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29C" w:rsidRPr="00E662D8" w:rsidRDefault="00CA629C" w:rsidP="00CA629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1"/>
        <w:gridCol w:w="993"/>
        <w:gridCol w:w="851"/>
        <w:gridCol w:w="708"/>
        <w:gridCol w:w="567"/>
        <w:gridCol w:w="142"/>
        <w:gridCol w:w="1134"/>
        <w:gridCol w:w="2126"/>
        <w:gridCol w:w="1371"/>
        <w:gridCol w:w="189"/>
        <w:gridCol w:w="1370"/>
        <w:gridCol w:w="3166"/>
      </w:tblGrid>
      <w:tr w:rsidR="00CA629C" w:rsidRPr="00A8011D" w:rsidTr="00C562EE">
        <w:tc>
          <w:tcPr>
            <w:tcW w:w="2551" w:type="dxa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1" locked="0" layoutInCell="1" allowOverlap="0" wp14:anchorId="63E4D990" wp14:editId="5D7B52F6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62230</wp:posOffset>
                  </wp:positionV>
                  <wp:extent cx="847725" cy="866775"/>
                  <wp:effectExtent l="19050" t="0" r="9525" b="0"/>
                  <wp:wrapNone/>
                  <wp:docPr id="1" name="Picture 4" descr="LOGO IAIN RESMI 2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IAIN RESMI 2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7" w:type="dxa"/>
            <w:gridSpan w:val="11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INSTITUT AGAMA ISLAM NEGERI BENGKULU</w:t>
            </w:r>
          </w:p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FAKULTAS  USHULUDDIN, ADAB DAN DAKWAH</w:t>
            </w:r>
          </w:p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JURUSAN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USHULUDDIN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 PRODI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ILMU AL-QUR’AN DAN TAFSIR </w:t>
            </w:r>
          </w:p>
        </w:tc>
      </w:tr>
      <w:tr w:rsidR="00CA629C" w:rsidRPr="00A8011D" w:rsidTr="00C562EE">
        <w:tc>
          <w:tcPr>
            <w:tcW w:w="15168" w:type="dxa"/>
            <w:gridSpan w:val="12"/>
          </w:tcPr>
          <w:p w:rsidR="00CA629C" w:rsidRPr="00580884" w:rsidRDefault="00CA629C" w:rsidP="00C562E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RENCANA PEMBELAJARAN SEMESTER</w:t>
            </w:r>
          </w:p>
        </w:tc>
      </w:tr>
      <w:tr w:rsidR="00CA629C" w:rsidRPr="00A8011D" w:rsidTr="00C562EE">
        <w:tc>
          <w:tcPr>
            <w:tcW w:w="3544" w:type="dxa"/>
            <w:gridSpan w:val="2"/>
            <w:shd w:val="clear" w:color="auto" w:fill="F79646" w:themeFill="accent6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1559" w:type="dxa"/>
            <w:gridSpan w:val="2"/>
            <w:shd w:val="clear" w:color="auto" w:fill="F79646" w:themeFill="accent6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</w:p>
        </w:tc>
        <w:tc>
          <w:tcPr>
            <w:tcW w:w="3969" w:type="dxa"/>
            <w:gridSpan w:val="4"/>
            <w:shd w:val="clear" w:color="auto" w:fill="F79646" w:themeFill="accent6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Rumpun MK</w:t>
            </w:r>
          </w:p>
        </w:tc>
        <w:tc>
          <w:tcPr>
            <w:tcW w:w="1371" w:type="dxa"/>
            <w:shd w:val="clear" w:color="auto" w:fill="F79646" w:themeFill="accent6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BOBOT </w:t>
            </w:r>
          </w:p>
        </w:tc>
        <w:tc>
          <w:tcPr>
            <w:tcW w:w="1559" w:type="dxa"/>
            <w:gridSpan w:val="2"/>
            <w:shd w:val="clear" w:color="auto" w:fill="F79646" w:themeFill="accent6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EMESTER</w:t>
            </w:r>
          </w:p>
        </w:tc>
        <w:tc>
          <w:tcPr>
            <w:tcW w:w="3166" w:type="dxa"/>
            <w:shd w:val="clear" w:color="auto" w:fill="F79646" w:themeFill="accent6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Tgl Penyusunan</w:t>
            </w:r>
          </w:p>
        </w:tc>
      </w:tr>
      <w:tr w:rsidR="00CA629C" w:rsidRPr="00A8011D" w:rsidTr="00C562EE">
        <w:tc>
          <w:tcPr>
            <w:tcW w:w="3544" w:type="dxa"/>
            <w:gridSpan w:val="2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Qawa’id Tafsir</w:t>
            </w:r>
          </w:p>
        </w:tc>
        <w:tc>
          <w:tcPr>
            <w:tcW w:w="1559" w:type="dxa"/>
            <w:gridSpan w:val="2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IQT</w:t>
            </w:r>
          </w:p>
        </w:tc>
        <w:tc>
          <w:tcPr>
            <w:tcW w:w="1371" w:type="dxa"/>
          </w:tcPr>
          <w:p w:rsidR="00CA629C" w:rsidRPr="00A8011D" w:rsidRDefault="00CA629C" w:rsidP="00C562E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3 SKS</w:t>
            </w:r>
          </w:p>
        </w:tc>
        <w:tc>
          <w:tcPr>
            <w:tcW w:w="1559" w:type="dxa"/>
            <w:gridSpan w:val="2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3A</w:t>
            </w:r>
          </w:p>
        </w:tc>
        <w:tc>
          <w:tcPr>
            <w:tcW w:w="3166" w:type="dxa"/>
          </w:tcPr>
          <w:p w:rsidR="00CA629C" w:rsidRPr="004546FD" w:rsidRDefault="00CA629C" w:rsidP="00CA6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September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CA629C" w:rsidRPr="00A8011D" w:rsidTr="00C562EE">
        <w:trPr>
          <w:trHeight w:val="439"/>
        </w:trPr>
        <w:tc>
          <w:tcPr>
            <w:tcW w:w="3544" w:type="dxa"/>
            <w:gridSpan w:val="2"/>
          </w:tcPr>
          <w:p w:rsidR="00CA629C" w:rsidRPr="004546FD" w:rsidRDefault="00CA629C" w:rsidP="00C562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OTORISASI </w:t>
            </w:r>
          </w:p>
        </w:tc>
        <w:tc>
          <w:tcPr>
            <w:tcW w:w="3402" w:type="dxa"/>
            <w:gridSpan w:val="5"/>
            <w:vAlign w:val="center"/>
          </w:tcPr>
          <w:p w:rsidR="00CA629C" w:rsidRDefault="00CA629C" w:rsidP="00C562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Dosen Pengembang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RPS/</w:t>
            </w:r>
          </w:p>
          <w:p w:rsidR="00CA629C" w:rsidRPr="00E62D4D" w:rsidRDefault="00CA629C" w:rsidP="00C562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Pengampu Mata Kuliah</w:t>
            </w:r>
          </w:p>
        </w:tc>
        <w:tc>
          <w:tcPr>
            <w:tcW w:w="3686" w:type="dxa"/>
            <w:gridSpan w:val="3"/>
            <w:vAlign w:val="center"/>
          </w:tcPr>
          <w:p w:rsidR="00CA629C" w:rsidRDefault="00CA629C" w:rsidP="00C562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Koordinator 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umpun </w:t>
            </w: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eilmuan/</w:t>
            </w:r>
          </w:p>
          <w:p w:rsidR="00CA629C" w:rsidRPr="00E62D4D" w:rsidRDefault="00CA629C" w:rsidP="00C562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Mata Kuliah</w:t>
            </w:r>
          </w:p>
        </w:tc>
        <w:tc>
          <w:tcPr>
            <w:tcW w:w="4536" w:type="dxa"/>
            <w:gridSpan w:val="2"/>
            <w:vAlign w:val="center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Ketua 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rodi</w:t>
            </w:r>
          </w:p>
        </w:tc>
      </w:tr>
      <w:tr w:rsidR="00CA629C" w:rsidRPr="00A8011D" w:rsidTr="00C562EE">
        <w:trPr>
          <w:trHeight w:val="1466"/>
        </w:trPr>
        <w:tc>
          <w:tcPr>
            <w:tcW w:w="3544" w:type="dxa"/>
            <w:gridSpan w:val="2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29C" w:rsidRDefault="00CA629C" w:rsidP="00C562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Aibdi Rahmat, M.Ag</w:t>
            </w:r>
          </w:p>
          <w:p w:rsidR="00CA629C" w:rsidRPr="00A8011D" w:rsidRDefault="00CA629C" w:rsidP="00C562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NIP. 196904301997031001</w:t>
            </w:r>
          </w:p>
        </w:tc>
        <w:tc>
          <w:tcPr>
            <w:tcW w:w="3686" w:type="dxa"/>
            <w:gridSpan w:val="3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29C" w:rsidRPr="00FA2D96" w:rsidRDefault="00CA629C" w:rsidP="00C562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gridSpan w:val="2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29C" w:rsidRDefault="00CA629C" w:rsidP="00C562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Syukraini, M.A</w:t>
            </w:r>
          </w:p>
          <w:p w:rsidR="00CA629C" w:rsidRPr="00A8011D" w:rsidRDefault="00CA629C" w:rsidP="00C5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NIP.</w:t>
            </w:r>
          </w:p>
        </w:tc>
      </w:tr>
      <w:tr w:rsidR="00CA629C" w:rsidRPr="00A8011D" w:rsidTr="00C562EE">
        <w:tc>
          <w:tcPr>
            <w:tcW w:w="3544" w:type="dxa"/>
            <w:gridSpan w:val="2"/>
          </w:tcPr>
          <w:p w:rsidR="00CA629C" w:rsidRPr="00A8011D" w:rsidRDefault="00CA629C" w:rsidP="00C562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Capaian Pembelajaran (CP)</w:t>
            </w:r>
          </w:p>
        </w:tc>
        <w:tc>
          <w:tcPr>
            <w:tcW w:w="2268" w:type="dxa"/>
            <w:gridSpan w:val="4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CPL-PRODI</w:t>
            </w:r>
          </w:p>
        </w:tc>
        <w:tc>
          <w:tcPr>
            <w:tcW w:w="9356" w:type="dxa"/>
            <w:gridSpan w:val="6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29C" w:rsidRPr="00A8011D" w:rsidTr="00C562EE">
        <w:tc>
          <w:tcPr>
            <w:tcW w:w="3544" w:type="dxa"/>
            <w:gridSpan w:val="2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A629C" w:rsidRPr="001F1FBC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773" w:type="dxa"/>
            <w:gridSpan w:val="9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29C" w:rsidRPr="00A8011D" w:rsidTr="00C562EE">
        <w:tc>
          <w:tcPr>
            <w:tcW w:w="3544" w:type="dxa"/>
            <w:gridSpan w:val="2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A629C" w:rsidRPr="001F1FBC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773" w:type="dxa"/>
            <w:gridSpan w:val="9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29C" w:rsidRPr="00A8011D" w:rsidTr="00C562EE">
        <w:tc>
          <w:tcPr>
            <w:tcW w:w="3544" w:type="dxa"/>
            <w:gridSpan w:val="2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A629C" w:rsidRPr="001F1FBC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773" w:type="dxa"/>
            <w:gridSpan w:val="9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29C" w:rsidRPr="00A8011D" w:rsidTr="00C562EE">
        <w:tc>
          <w:tcPr>
            <w:tcW w:w="3544" w:type="dxa"/>
            <w:gridSpan w:val="2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A629C" w:rsidRPr="001F1FBC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773" w:type="dxa"/>
            <w:gridSpan w:val="9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29C" w:rsidRPr="00A8011D" w:rsidTr="00C562EE">
        <w:tc>
          <w:tcPr>
            <w:tcW w:w="3544" w:type="dxa"/>
            <w:gridSpan w:val="2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9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29C" w:rsidRPr="00A8011D" w:rsidTr="00C562EE">
        <w:tc>
          <w:tcPr>
            <w:tcW w:w="3544" w:type="dxa"/>
            <w:gridSpan w:val="2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9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29C" w:rsidRPr="00A8011D" w:rsidTr="00C562EE">
        <w:tc>
          <w:tcPr>
            <w:tcW w:w="3544" w:type="dxa"/>
            <w:gridSpan w:val="2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9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29C" w:rsidRPr="00A8011D" w:rsidTr="00C562EE">
        <w:tc>
          <w:tcPr>
            <w:tcW w:w="3544" w:type="dxa"/>
            <w:gridSpan w:val="2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CPL-MK</w:t>
            </w:r>
          </w:p>
        </w:tc>
        <w:tc>
          <w:tcPr>
            <w:tcW w:w="9498" w:type="dxa"/>
            <w:gridSpan w:val="7"/>
          </w:tcPr>
          <w:p w:rsidR="00CA629C" w:rsidRPr="00A8011D" w:rsidRDefault="00CA629C" w:rsidP="00C562EE">
            <w:pPr>
              <w:tabs>
                <w:tab w:val="left" w:pos="8260"/>
                <w:tab w:val="left" w:pos="8685"/>
              </w:tabs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29C" w:rsidRPr="00A8011D" w:rsidTr="00C562EE">
        <w:tc>
          <w:tcPr>
            <w:tcW w:w="3544" w:type="dxa"/>
            <w:gridSpan w:val="2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A629C" w:rsidRPr="001F1FBC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773" w:type="dxa"/>
            <w:gridSpan w:val="9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29C" w:rsidRPr="00A8011D" w:rsidTr="00C562EE">
        <w:tc>
          <w:tcPr>
            <w:tcW w:w="3544" w:type="dxa"/>
            <w:gridSpan w:val="2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A629C" w:rsidRPr="001F1FBC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773" w:type="dxa"/>
            <w:gridSpan w:val="9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629C" w:rsidRDefault="00CA629C" w:rsidP="00CA6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629C" w:rsidRDefault="00CA629C" w:rsidP="00CA6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629C" w:rsidRDefault="00CA629C" w:rsidP="00CA6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629C" w:rsidRDefault="00CA629C" w:rsidP="00CA6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629C" w:rsidRDefault="00CA629C" w:rsidP="00CA6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629C" w:rsidRPr="00715EA1" w:rsidRDefault="00CA629C" w:rsidP="00CA629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15168" w:type="dxa"/>
        <w:tblInd w:w="-5" w:type="dxa"/>
        <w:tblLook w:val="04A0" w:firstRow="1" w:lastRow="0" w:firstColumn="1" w:lastColumn="0" w:noHBand="0" w:noVBand="1"/>
      </w:tblPr>
      <w:tblGrid>
        <w:gridCol w:w="3544"/>
        <w:gridCol w:w="5330"/>
        <w:gridCol w:w="6294"/>
      </w:tblGrid>
      <w:tr w:rsidR="00CA629C" w:rsidRPr="00A8011D" w:rsidTr="00C562EE">
        <w:tc>
          <w:tcPr>
            <w:tcW w:w="3544" w:type="dxa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Deskripsi Singkat MK</w:t>
            </w:r>
          </w:p>
        </w:tc>
        <w:tc>
          <w:tcPr>
            <w:tcW w:w="11624" w:type="dxa"/>
            <w:gridSpan w:val="2"/>
          </w:tcPr>
          <w:p w:rsidR="00CA629C" w:rsidRPr="00DA4D6B" w:rsidRDefault="00CA629C" w:rsidP="00D63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571">
              <w:rPr>
                <w:rFonts w:ascii="Times New Roman" w:hAnsi="Times New Roman" w:cs="Times New Roman"/>
                <w:sz w:val="24"/>
                <w:szCs w:val="24"/>
              </w:rPr>
              <w:t xml:space="preserve">Mata Kuliah ini didisain untuk menjadikan mahasiswa mampu </w:t>
            </w:r>
            <w:r w:rsidR="00D63A2B" w:rsidRPr="00D63A2B">
              <w:rPr>
                <w:rFonts w:asciiTheme="majorHAnsi" w:hAnsiTheme="majorHAnsi"/>
                <w:sz w:val="24"/>
                <w:szCs w:val="24"/>
                <w:lang w:val="fi-FI"/>
              </w:rPr>
              <w:t>m</w:t>
            </w:r>
            <w:r w:rsidR="00D63A2B" w:rsidRPr="00D63A2B">
              <w:rPr>
                <w:rFonts w:asciiTheme="majorHAnsi" w:hAnsiTheme="majorHAnsi"/>
                <w:spacing w:val="-2"/>
                <w:sz w:val="24"/>
                <w:szCs w:val="24"/>
                <w:lang w:val="fi-FI"/>
              </w:rPr>
              <w:t>emahami dan menghayati tuntunan al-Qur'an serta mengaplikasikannya dalam kehidupan sehari-hari dengan mengidentifikaikan qawaid tafsir yang terdapatpada ayat berkaitan.</w:t>
            </w:r>
          </w:p>
          <w:p w:rsidR="00D63A2B" w:rsidRPr="00DA4D6B" w:rsidRDefault="00D63A2B" w:rsidP="00D63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29C" w:rsidRPr="00A8011D" w:rsidTr="00C562EE">
        <w:tc>
          <w:tcPr>
            <w:tcW w:w="3544" w:type="dxa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 Pembelajaran/ Pokok Bahasan</w:t>
            </w:r>
          </w:p>
        </w:tc>
        <w:tc>
          <w:tcPr>
            <w:tcW w:w="11624" w:type="dxa"/>
            <w:gridSpan w:val="2"/>
          </w:tcPr>
          <w:p w:rsidR="00CA629C" w:rsidRPr="00CA629C" w:rsidRDefault="00CA629C" w:rsidP="00CA629C">
            <w:pPr>
              <w:pStyle w:val="ListParagraph"/>
              <w:widowControl w:val="0"/>
              <w:numPr>
                <w:ilvl w:val="0"/>
                <w:numId w:val="33"/>
              </w:numPr>
              <w:spacing w:line="260" w:lineRule="exact"/>
              <w:ind w:left="289" w:hanging="279"/>
              <w:rPr>
                <w:rFonts w:asciiTheme="majorHAnsi" w:hAnsiTheme="majorHAnsi"/>
                <w:i/>
                <w:spacing w:val="-2"/>
                <w:sz w:val="24"/>
                <w:szCs w:val="24"/>
              </w:rPr>
            </w:pPr>
            <w:r w:rsidRPr="00CA629C">
              <w:rPr>
                <w:rFonts w:asciiTheme="majorHAnsi" w:hAnsiTheme="majorHAnsi" w:cstheme="majorBidi"/>
                <w:sz w:val="24"/>
                <w:szCs w:val="24"/>
              </w:rPr>
              <w:t>Pendahuluan dan kontrak perkuliahan: Tujuan Perkuliahan; ruang lingkup materi; standar kompetensi (pencapaian pembelajaran); system perkuliahan dan evaluasi.</w:t>
            </w:r>
          </w:p>
          <w:p w:rsidR="00CA629C" w:rsidRPr="00CA629C" w:rsidRDefault="00CA629C" w:rsidP="00CA629C">
            <w:pPr>
              <w:pStyle w:val="ListParagraph"/>
              <w:widowControl w:val="0"/>
              <w:numPr>
                <w:ilvl w:val="0"/>
                <w:numId w:val="33"/>
              </w:numPr>
              <w:spacing w:line="260" w:lineRule="exact"/>
              <w:ind w:left="289" w:hanging="279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A629C">
              <w:rPr>
                <w:rFonts w:asciiTheme="majorHAnsi" w:hAnsiTheme="majorHAnsi"/>
                <w:sz w:val="24"/>
                <w:szCs w:val="24"/>
              </w:rPr>
              <w:t>Qawaid Tafsir</w:t>
            </w:r>
            <w:r w:rsidRPr="00CA629C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r w:rsidRPr="00CA629C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a. Pengertian tentang </w:t>
            </w:r>
            <w:r w:rsidRPr="00CA629C">
              <w:rPr>
                <w:rFonts w:asciiTheme="majorHAnsi" w:hAnsiTheme="majorHAnsi"/>
                <w:sz w:val="24"/>
                <w:szCs w:val="24"/>
              </w:rPr>
              <w:t>Qawaid Tafsir</w:t>
            </w:r>
            <w:r w:rsidRPr="00CA629C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; </w:t>
            </w:r>
            <w:r w:rsidRPr="00CA629C">
              <w:rPr>
                <w:rFonts w:asciiTheme="majorHAnsi" w:hAnsiTheme="majorHAnsi"/>
                <w:spacing w:val="-1"/>
                <w:sz w:val="24"/>
                <w:szCs w:val="24"/>
              </w:rPr>
              <w:t>b. Korelasinya dengan ilmu-ilmu lain</w:t>
            </w:r>
            <w:r w:rsidRPr="00CA629C">
              <w:rPr>
                <w:rFonts w:asciiTheme="majorHAnsi" w:hAnsiTheme="majorHAnsi"/>
                <w:spacing w:val="-1"/>
                <w:sz w:val="24"/>
                <w:szCs w:val="24"/>
                <w:lang w:val="en-US"/>
              </w:rPr>
              <w:t xml:space="preserve">; </w:t>
            </w:r>
            <w:r w:rsidRPr="00CA629C">
              <w:rPr>
                <w:rFonts w:asciiTheme="majorHAnsi" w:hAnsiTheme="majorHAnsi"/>
                <w:sz w:val="24"/>
                <w:szCs w:val="24"/>
              </w:rPr>
              <w:t xml:space="preserve">c. Kaidah-kaidah dasar penafsiran al-Qur’an. </w:t>
            </w:r>
          </w:p>
          <w:p w:rsidR="00CA629C" w:rsidRPr="00CA629C" w:rsidRDefault="00CA629C" w:rsidP="00CA629C">
            <w:pPr>
              <w:pStyle w:val="ListParagraph"/>
              <w:widowControl w:val="0"/>
              <w:numPr>
                <w:ilvl w:val="0"/>
                <w:numId w:val="33"/>
              </w:numPr>
              <w:spacing w:line="260" w:lineRule="exact"/>
              <w:ind w:left="289" w:hanging="279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A629C">
              <w:rPr>
                <w:rFonts w:asciiTheme="majorHAnsi" w:hAnsiTheme="majorHAnsi"/>
                <w:sz w:val="24"/>
                <w:szCs w:val="24"/>
              </w:rPr>
              <w:t>Penggunaan kalimat isim dan fi`il (QS. Asy-Syu`ara/26:74-78; at-Taubah/9:128-129; Ali Imran /3:159.)</w:t>
            </w:r>
          </w:p>
          <w:p w:rsidR="00CA629C" w:rsidRPr="00CA629C" w:rsidRDefault="00CA629C" w:rsidP="00CA629C">
            <w:pPr>
              <w:pStyle w:val="ListParagraph"/>
              <w:widowControl w:val="0"/>
              <w:numPr>
                <w:ilvl w:val="0"/>
                <w:numId w:val="33"/>
              </w:numPr>
              <w:spacing w:line="260" w:lineRule="exact"/>
              <w:ind w:left="289" w:hanging="279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A629C">
              <w:rPr>
                <w:rFonts w:asciiTheme="majorHAnsi" w:hAnsiTheme="majorHAnsi"/>
                <w:sz w:val="24"/>
                <w:szCs w:val="24"/>
              </w:rPr>
              <w:t>Penggunaan Isim Nakirah dan isim Ma`rifah (QS. Al-Muzammil/73:15-16; al-Ma’idah/5:3; Al-`Asr/103:2-3.)</w:t>
            </w:r>
          </w:p>
          <w:p w:rsidR="00CA629C" w:rsidRPr="00CA629C" w:rsidRDefault="00CA629C" w:rsidP="00CA629C">
            <w:pPr>
              <w:pStyle w:val="ListParagraph"/>
              <w:widowControl w:val="0"/>
              <w:numPr>
                <w:ilvl w:val="0"/>
                <w:numId w:val="33"/>
              </w:numPr>
              <w:spacing w:line="260" w:lineRule="exact"/>
              <w:ind w:left="289" w:hanging="279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A629C">
              <w:rPr>
                <w:rFonts w:asciiTheme="majorHAnsi" w:hAnsiTheme="majorHAnsi"/>
                <w:sz w:val="24"/>
                <w:szCs w:val="24"/>
              </w:rPr>
              <w:t>Pengulangan Isim Nakirah dan isim Ma`rifah (QS. Al-Insyirah/94:5-6; az-Zumar/39:2-3, 27-28; Al-An`am/6:153.)</w:t>
            </w:r>
          </w:p>
          <w:p w:rsidR="00CA629C" w:rsidRPr="00CA629C" w:rsidRDefault="00CA629C" w:rsidP="00CA629C">
            <w:pPr>
              <w:pStyle w:val="ListParagraph"/>
              <w:widowControl w:val="0"/>
              <w:numPr>
                <w:ilvl w:val="0"/>
                <w:numId w:val="33"/>
              </w:numPr>
              <w:spacing w:line="260" w:lineRule="exact"/>
              <w:ind w:left="289" w:hanging="279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A629C">
              <w:rPr>
                <w:rFonts w:asciiTheme="majorHAnsi" w:hAnsiTheme="majorHAnsi"/>
                <w:sz w:val="24"/>
                <w:szCs w:val="24"/>
              </w:rPr>
              <w:t>Penggunaan Bentuk Mufrad dan Jama`(QS. At-Talaq/65:21; Saba’/34:3; Al-Baqarahr/2:257; al-An`am/6:153.)</w:t>
            </w:r>
          </w:p>
          <w:p w:rsidR="00CA629C" w:rsidRPr="00CA629C" w:rsidRDefault="00CA629C" w:rsidP="00CA629C">
            <w:pPr>
              <w:pStyle w:val="ListParagraph"/>
              <w:widowControl w:val="0"/>
              <w:numPr>
                <w:ilvl w:val="0"/>
                <w:numId w:val="33"/>
              </w:numPr>
              <w:spacing w:line="260" w:lineRule="exact"/>
              <w:ind w:left="289" w:hanging="279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A629C">
              <w:rPr>
                <w:rFonts w:asciiTheme="majorHAnsi" w:hAnsiTheme="majorHAnsi"/>
                <w:sz w:val="24"/>
                <w:szCs w:val="24"/>
              </w:rPr>
              <w:t>Kata yang diduga Mutaradif (QS. Al-Ra`d/13:21; al-Mutaffifin/83:26.)</w:t>
            </w:r>
          </w:p>
          <w:p w:rsidR="00CA629C" w:rsidRPr="00CA629C" w:rsidRDefault="00CA629C" w:rsidP="00CA629C">
            <w:pPr>
              <w:pStyle w:val="ListParagraph"/>
              <w:widowControl w:val="0"/>
              <w:numPr>
                <w:ilvl w:val="0"/>
                <w:numId w:val="33"/>
              </w:numPr>
              <w:spacing w:line="260" w:lineRule="exact"/>
              <w:ind w:left="289" w:hanging="279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A629C">
              <w:rPr>
                <w:rFonts w:asciiTheme="majorHAnsi" w:hAnsiTheme="majorHAnsi"/>
                <w:sz w:val="24"/>
                <w:szCs w:val="24"/>
              </w:rPr>
              <w:t>Penggunaan kata-kata soal dan jawab (QS. Al-Baqarah/2;215; al-Isra’/17:85; Yunus/10:34.)</w:t>
            </w:r>
          </w:p>
          <w:p w:rsidR="00CA629C" w:rsidRPr="00CA629C" w:rsidRDefault="00CA629C" w:rsidP="00CA629C">
            <w:pPr>
              <w:pStyle w:val="ListParagraph"/>
              <w:widowControl w:val="0"/>
              <w:numPr>
                <w:ilvl w:val="0"/>
                <w:numId w:val="33"/>
              </w:numPr>
              <w:spacing w:line="260" w:lineRule="exact"/>
              <w:ind w:left="289" w:hanging="279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A629C">
              <w:rPr>
                <w:rFonts w:asciiTheme="majorHAnsi" w:hAnsiTheme="majorHAnsi"/>
                <w:sz w:val="24"/>
                <w:szCs w:val="24"/>
              </w:rPr>
              <w:t>Penggunaan kata-kata istifham  (QS. Al-Anbiya’/21:80; al-Ma`un/107:1; Al-Zukhruf/43:56; an-Nisa’/4:87; ad-Dahr/76:1.)</w:t>
            </w:r>
          </w:p>
          <w:p w:rsidR="00CA629C" w:rsidRPr="00CA629C" w:rsidRDefault="00CA629C" w:rsidP="00CA629C">
            <w:pPr>
              <w:pStyle w:val="ListParagraph"/>
              <w:widowControl w:val="0"/>
              <w:numPr>
                <w:ilvl w:val="0"/>
                <w:numId w:val="33"/>
              </w:numPr>
              <w:spacing w:line="260" w:lineRule="exact"/>
              <w:ind w:left="289" w:hanging="42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A629C">
              <w:rPr>
                <w:rFonts w:asciiTheme="majorHAnsi" w:hAnsiTheme="majorHAnsi"/>
                <w:sz w:val="24"/>
                <w:szCs w:val="24"/>
              </w:rPr>
              <w:t>Pembuangan (Hazf) jawab syarat (QS. az-Zumar/39:22; Al-Ra`d/13:31; Al-Ahqaf/46:10.)</w:t>
            </w:r>
          </w:p>
          <w:p w:rsidR="00CA629C" w:rsidRPr="00CA629C" w:rsidRDefault="00CA629C" w:rsidP="00CA629C">
            <w:pPr>
              <w:pStyle w:val="ListParagraph"/>
              <w:widowControl w:val="0"/>
              <w:numPr>
                <w:ilvl w:val="0"/>
                <w:numId w:val="33"/>
              </w:numPr>
              <w:spacing w:line="260" w:lineRule="exact"/>
              <w:ind w:left="289" w:hanging="42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A629C">
              <w:rPr>
                <w:rFonts w:asciiTheme="majorHAnsi" w:hAnsiTheme="majorHAnsi"/>
                <w:sz w:val="24"/>
                <w:szCs w:val="24"/>
              </w:rPr>
              <w:t>Penggunaan kata-kata kana, kada ja`ala, `asa’, la`alia, (QS. Al-A`raf/7:26; al-Isra’/17:79; At-Tahrim/66:8)</w:t>
            </w:r>
          </w:p>
          <w:p w:rsidR="00CA629C" w:rsidRPr="00CA629C" w:rsidRDefault="00CA629C" w:rsidP="00CA629C">
            <w:pPr>
              <w:pStyle w:val="ListParagraph"/>
              <w:widowControl w:val="0"/>
              <w:numPr>
                <w:ilvl w:val="0"/>
                <w:numId w:val="33"/>
              </w:numPr>
              <w:spacing w:line="260" w:lineRule="exact"/>
              <w:ind w:left="289" w:hanging="42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A629C">
              <w:rPr>
                <w:rFonts w:asciiTheme="majorHAnsi" w:hAnsiTheme="majorHAnsi"/>
                <w:sz w:val="24"/>
                <w:szCs w:val="24"/>
              </w:rPr>
              <w:t>Perbedaan Penggunaan kata al-ita’ dan al-itha’ dan penggunaan damir al-mukhattabat.</w:t>
            </w:r>
          </w:p>
          <w:p w:rsidR="00CA629C" w:rsidRPr="00CA629C" w:rsidRDefault="00CA629C" w:rsidP="00CA629C">
            <w:pPr>
              <w:pStyle w:val="ListParagraph"/>
              <w:widowControl w:val="0"/>
              <w:numPr>
                <w:ilvl w:val="0"/>
                <w:numId w:val="33"/>
              </w:numPr>
              <w:spacing w:line="260" w:lineRule="exact"/>
              <w:ind w:left="289" w:hanging="42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A629C">
              <w:rPr>
                <w:rFonts w:asciiTheme="majorHAnsi" w:hAnsiTheme="majorHAnsi"/>
                <w:sz w:val="24"/>
                <w:szCs w:val="24"/>
              </w:rPr>
              <w:t>Penggunaan huruf athaf</w:t>
            </w:r>
          </w:p>
          <w:p w:rsidR="00CA629C" w:rsidRPr="00CA629C" w:rsidRDefault="00CA629C" w:rsidP="00CA629C">
            <w:pPr>
              <w:pStyle w:val="ListParagraph"/>
              <w:widowControl w:val="0"/>
              <w:numPr>
                <w:ilvl w:val="0"/>
                <w:numId w:val="33"/>
              </w:numPr>
              <w:spacing w:line="260" w:lineRule="exact"/>
              <w:ind w:left="289" w:hanging="42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A629C">
              <w:rPr>
                <w:rFonts w:asciiTheme="majorHAnsi" w:hAnsiTheme="majorHAnsi"/>
                <w:sz w:val="24"/>
                <w:szCs w:val="24"/>
              </w:rPr>
              <w:t>Penggunaan al-amar ba`da an-Nahyi (QS. An-Nisa’/4:2-3,6.)</w:t>
            </w:r>
          </w:p>
          <w:p w:rsidR="00CA629C" w:rsidRPr="00CA629C" w:rsidRDefault="00CA629C" w:rsidP="00CA629C">
            <w:pPr>
              <w:pStyle w:val="ListParagraph"/>
              <w:widowControl w:val="0"/>
              <w:numPr>
                <w:ilvl w:val="0"/>
                <w:numId w:val="33"/>
              </w:numPr>
              <w:spacing w:line="260" w:lineRule="exact"/>
              <w:ind w:left="289" w:hanging="42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A629C">
              <w:rPr>
                <w:rFonts w:asciiTheme="majorHAnsi" w:hAnsiTheme="majorHAnsi"/>
                <w:sz w:val="24"/>
                <w:szCs w:val="24"/>
              </w:rPr>
              <w:t>Penggunaanal-Aqsam (QS. At-Tin/95 dan al-Asr/1003</w:t>
            </w:r>
          </w:p>
          <w:p w:rsidR="00CA629C" w:rsidRPr="00CA629C" w:rsidRDefault="00CA629C" w:rsidP="00CA629C">
            <w:pPr>
              <w:pStyle w:val="ListParagraph"/>
              <w:widowControl w:val="0"/>
              <w:numPr>
                <w:ilvl w:val="0"/>
                <w:numId w:val="33"/>
              </w:numPr>
              <w:spacing w:line="260" w:lineRule="exact"/>
              <w:ind w:left="289" w:hanging="42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A629C">
              <w:rPr>
                <w:rFonts w:asciiTheme="majorHAnsi" w:hAnsiTheme="majorHAnsi"/>
                <w:sz w:val="24"/>
                <w:szCs w:val="24"/>
              </w:rPr>
              <w:t>Penggunaan al-amsal (QS. An-Nur/24:35; al-Baqarah/2:261)</w:t>
            </w:r>
          </w:p>
          <w:p w:rsidR="00CA629C" w:rsidRPr="00CA629C" w:rsidRDefault="00CA629C" w:rsidP="00C562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629C" w:rsidRPr="00A8011D" w:rsidTr="00C562EE">
        <w:tc>
          <w:tcPr>
            <w:tcW w:w="3544" w:type="dxa"/>
          </w:tcPr>
          <w:p w:rsidR="00CA629C" w:rsidRPr="00A62707" w:rsidRDefault="00CA629C" w:rsidP="00C562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27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Pustaka</w:t>
            </w:r>
          </w:p>
        </w:tc>
        <w:tc>
          <w:tcPr>
            <w:tcW w:w="11624" w:type="dxa"/>
            <w:gridSpan w:val="2"/>
          </w:tcPr>
          <w:p w:rsidR="00CA629C" w:rsidRPr="00CA629C" w:rsidRDefault="00CA629C" w:rsidP="00CA629C">
            <w:pPr>
              <w:pStyle w:val="ListParagraph"/>
              <w:widowControl w:val="0"/>
              <w:numPr>
                <w:ilvl w:val="0"/>
                <w:numId w:val="13"/>
              </w:numPr>
              <w:ind w:left="289"/>
              <w:jc w:val="lowKashida"/>
              <w:rPr>
                <w:rFonts w:asciiTheme="majorHAnsi" w:hAnsiTheme="majorHAnsi"/>
                <w:spacing w:val="4"/>
                <w:sz w:val="24"/>
                <w:szCs w:val="24"/>
                <w:lang w:val="nb-NO"/>
              </w:rPr>
            </w:pPr>
            <w:r w:rsidRPr="00CA629C">
              <w:rPr>
                <w:rFonts w:asciiTheme="majorHAnsi" w:hAnsiTheme="majorHAnsi"/>
                <w:spacing w:val="18"/>
                <w:sz w:val="24"/>
                <w:szCs w:val="24"/>
                <w:lang w:val="nb-NO"/>
              </w:rPr>
              <w:t>Manna` al-Qattan, Mabahis fi Ulumil Qur’an.</w:t>
            </w:r>
          </w:p>
          <w:p w:rsidR="00CA629C" w:rsidRPr="00CA629C" w:rsidRDefault="00CA629C" w:rsidP="00CA629C">
            <w:pPr>
              <w:pStyle w:val="ListParagraph"/>
              <w:widowControl w:val="0"/>
              <w:numPr>
                <w:ilvl w:val="0"/>
                <w:numId w:val="13"/>
              </w:numPr>
              <w:ind w:left="289"/>
              <w:jc w:val="lowKashida"/>
              <w:rPr>
                <w:rFonts w:asciiTheme="majorHAnsi" w:hAnsiTheme="majorHAnsi"/>
                <w:spacing w:val="4"/>
                <w:sz w:val="24"/>
                <w:szCs w:val="24"/>
                <w:lang w:val="nb-NO"/>
              </w:rPr>
            </w:pPr>
            <w:r w:rsidRPr="00CA629C">
              <w:rPr>
                <w:rFonts w:asciiTheme="majorHAnsi" w:hAnsiTheme="majorHAnsi"/>
                <w:spacing w:val="4"/>
                <w:sz w:val="24"/>
                <w:szCs w:val="24"/>
                <w:lang w:val="nb-NO"/>
              </w:rPr>
              <w:t>Syaikh Abd Ar-Rahman al-Khalid, Usul at-Tafsir wa Qawa`iduh.</w:t>
            </w:r>
          </w:p>
          <w:p w:rsidR="00CA629C" w:rsidRPr="00CA629C" w:rsidRDefault="00CA629C" w:rsidP="00CA629C">
            <w:pPr>
              <w:pStyle w:val="ListParagraph"/>
              <w:widowControl w:val="0"/>
              <w:numPr>
                <w:ilvl w:val="0"/>
                <w:numId w:val="13"/>
              </w:numPr>
              <w:ind w:left="289"/>
              <w:jc w:val="lowKashida"/>
              <w:rPr>
                <w:rFonts w:asciiTheme="majorHAnsi" w:hAnsiTheme="majorHAnsi"/>
                <w:spacing w:val="4"/>
                <w:sz w:val="24"/>
                <w:szCs w:val="24"/>
                <w:lang w:val="nb-NO"/>
              </w:rPr>
            </w:pPr>
            <w:r w:rsidRPr="00CA629C">
              <w:rPr>
                <w:rFonts w:asciiTheme="majorHAnsi" w:hAnsiTheme="majorHAnsi"/>
                <w:spacing w:val="4"/>
                <w:sz w:val="24"/>
                <w:szCs w:val="24"/>
                <w:lang w:val="nb-NO"/>
              </w:rPr>
              <w:t>Ibn Kasir, Tafsir al-Qur’an al-`Azim.</w:t>
            </w:r>
          </w:p>
          <w:p w:rsidR="00CA629C" w:rsidRPr="00CA629C" w:rsidRDefault="00CA629C" w:rsidP="00CA629C">
            <w:pPr>
              <w:pStyle w:val="ListParagraph"/>
              <w:widowControl w:val="0"/>
              <w:numPr>
                <w:ilvl w:val="0"/>
                <w:numId w:val="13"/>
              </w:numPr>
              <w:ind w:left="289"/>
              <w:jc w:val="lowKashida"/>
              <w:rPr>
                <w:rFonts w:asciiTheme="majorHAnsi" w:hAnsiTheme="majorHAnsi"/>
                <w:spacing w:val="4"/>
                <w:sz w:val="24"/>
                <w:szCs w:val="24"/>
                <w:lang w:val="nb-NO"/>
              </w:rPr>
            </w:pPr>
            <w:r w:rsidRPr="00CA629C">
              <w:rPr>
                <w:rFonts w:asciiTheme="majorHAnsi" w:hAnsiTheme="majorHAnsi"/>
                <w:spacing w:val="4"/>
                <w:sz w:val="24"/>
                <w:szCs w:val="24"/>
                <w:lang w:val="nb-NO"/>
              </w:rPr>
              <w:t>Mustafa al-Maragi, Tafsir al-Maragi</w:t>
            </w:r>
          </w:p>
          <w:p w:rsidR="00CA629C" w:rsidRPr="00CA629C" w:rsidRDefault="00CA629C" w:rsidP="00CA629C">
            <w:pPr>
              <w:pStyle w:val="ListParagraph"/>
              <w:widowControl w:val="0"/>
              <w:numPr>
                <w:ilvl w:val="0"/>
                <w:numId w:val="13"/>
              </w:numPr>
              <w:ind w:left="289"/>
              <w:jc w:val="lowKashida"/>
              <w:rPr>
                <w:rFonts w:asciiTheme="majorHAnsi" w:hAnsiTheme="majorHAnsi"/>
                <w:spacing w:val="4"/>
                <w:sz w:val="24"/>
                <w:szCs w:val="24"/>
                <w:lang w:val="nb-NO"/>
              </w:rPr>
            </w:pPr>
            <w:r w:rsidRPr="00CA629C">
              <w:rPr>
                <w:rFonts w:asciiTheme="majorHAnsi" w:hAnsiTheme="majorHAnsi"/>
                <w:spacing w:val="4"/>
                <w:sz w:val="24"/>
                <w:szCs w:val="24"/>
                <w:lang w:val="nb-NO"/>
              </w:rPr>
              <w:t>Muhammad Rasyid Rido, Tafsir al-Manar</w:t>
            </w:r>
          </w:p>
          <w:p w:rsidR="00CA629C" w:rsidRPr="00CA629C" w:rsidRDefault="00CA629C" w:rsidP="00CA629C">
            <w:pPr>
              <w:pStyle w:val="ListParagraph"/>
              <w:widowControl w:val="0"/>
              <w:numPr>
                <w:ilvl w:val="0"/>
                <w:numId w:val="13"/>
              </w:numPr>
              <w:ind w:left="289"/>
              <w:jc w:val="lowKashida"/>
              <w:rPr>
                <w:rFonts w:asciiTheme="majorHAnsi" w:hAnsiTheme="majorHAnsi"/>
                <w:spacing w:val="4"/>
                <w:sz w:val="24"/>
                <w:szCs w:val="24"/>
                <w:lang w:val="nb-NO"/>
              </w:rPr>
            </w:pPr>
            <w:r w:rsidRPr="00CA629C">
              <w:rPr>
                <w:rFonts w:asciiTheme="majorHAnsi" w:hAnsiTheme="majorHAnsi"/>
                <w:spacing w:val="4"/>
                <w:sz w:val="24"/>
                <w:szCs w:val="24"/>
                <w:lang w:val="nb-NO"/>
              </w:rPr>
              <w:t>Al-Qasimi, tafsir al-Qasimi</w:t>
            </w:r>
          </w:p>
          <w:p w:rsidR="00CA629C" w:rsidRPr="00CA629C" w:rsidRDefault="00CA629C" w:rsidP="00CA629C">
            <w:pPr>
              <w:pStyle w:val="ListParagraph"/>
              <w:widowControl w:val="0"/>
              <w:numPr>
                <w:ilvl w:val="0"/>
                <w:numId w:val="13"/>
              </w:numPr>
              <w:ind w:left="289"/>
              <w:jc w:val="lowKashida"/>
              <w:rPr>
                <w:rFonts w:asciiTheme="majorHAnsi" w:hAnsiTheme="majorHAnsi"/>
                <w:spacing w:val="4"/>
                <w:sz w:val="24"/>
                <w:szCs w:val="24"/>
                <w:lang w:val="nb-NO"/>
              </w:rPr>
            </w:pPr>
            <w:r w:rsidRPr="00CA629C">
              <w:rPr>
                <w:rFonts w:asciiTheme="majorHAnsi" w:hAnsiTheme="majorHAnsi"/>
                <w:spacing w:val="4"/>
                <w:sz w:val="24"/>
                <w:szCs w:val="24"/>
                <w:lang w:val="nb-NO"/>
              </w:rPr>
              <w:t>Wahbah az-Zuhaili, tafsir al-Munir</w:t>
            </w:r>
          </w:p>
          <w:p w:rsidR="00CA629C" w:rsidRPr="00CA629C" w:rsidRDefault="00CA629C" w:rsidP="00CA629C">
            <w:pPr>
              <w:numPr>
                <w:ilvl w:val="0"/>
                <w:numId w:val="13"/>
              </w:numPr>
              <w:spacing w:line="276" w:lineRule="auto"/>
              <w:ind w:left="289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 w:rsidRPr="00CA629C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Al-Baidhawi, Anwar al-Tanzil wa Asar al-Ta'wil.</w:t>
            </w:r>
          </w:p>
          <w:p w:rsidR="00CA629C" w:rsidRDefault="00CA629C" w:rsidP="00CA629C">
            <w:pPr>
              <w:numPr>
                <w:ilvl w:val="0"/>
                <w:numId w:val="13"/>
              </w:numPr>
              <w:spacing w:line="276" w:lineRule="auto"/>
              <w:ind w:left="289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 w:rsidRPr="00CA629C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Al-Qurthubi, Muhammad al-Anshariy, Al-Jami' Li Ahkam Al-Qur'an</w:t>
            </w:r>
          </w:p>
          <w:p w:rsidR="00D63A2B" w:rsidRPr="00CA629C" w:rsidRDefault="00D63A2B" w:rsidP="00CA629C">
            <w:pPr>
              <w:numPr>
                <w:ilvl w:val="0"/>
                <w:numId w:val="13"/>
              </w:numPr>
              <w:spacing w:line="276" w:lineRule="auto"/>
              <w:ind w:left="289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</w:p>
        </w:tc>
      </w:tr>
      <w:tr w:rsidR="00CA629C" w:rsidRPr="00A8011D" w:rsidTr="00C562EE">
        <w:tc>
          <w:tcPr>
            <w:tcW w:w="3544" w:type="dxa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24" w:type="dxa"/>
            <w:gridSpan w:val="2"/>
          </w:tcPr>
          <w:p w:rsidR="00CA629C" w:rsidRPr="00A8011D" w:rsidRDefault="00CA629C" w:rsidP="00C562EE">
            <w:pPr>
              <w:pStyle w:val="FootnoteText"/>
              <w:jc w:val="both"/>
              <w:rPr>
                <w:sz w:val="24"/>
                <w:szCs w:val="24"/>
              </w:rPr>
            </w:pPr>
          </w:p>
        </w:tc>
      </w:tr>
      <w:tr w:rsidR="00CA629C" w:rsidRPr="00A8011D" w:rsidTr="00C562EE">
        <w:tc>
          <w:tcPr>
            <w:tcW w:w="3544" w:type="dxa"/>
            <w:vMerge w:val="restart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Media Pembelajaran</w:t>
            </w:r>
          </w:p>
        </w:tc>
        <w:tc>
          <w:tcPr>
            <w:tcW w:w="5330" w:type="dxa"/>
          </w:tcPr>
          <w:p w:rsidR="00CA629C" w:rsidRPr="00284A44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Perangkat Lunak</w:t>
            </w:r>
          </w:p>
        </w:tc>
        <w:tc>
          <w:tcPr>
            <w:tcW w:w="6294" w:type="dxa"/>
          </w:tcPr>
          <w:p w:rsidR="00CA629C" w:rsidRPr="00284A44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Perangkat Keras</w:t>
            </w:r>
          </w:p>
        </w:tc>
      </w:tr>
      <w:tr w:rsidR="00CA629C" w:rsidRPr="00A8011D" w:rsidTr="00C562EE">
        <w:tc>
          <w:tcPr>
            <w:tcW w:w="3544" w:type="dxa"/>
            <w:vMerge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</w:tcPr>
          <w:p w:rsidR="00CA629C" w:rsidRPr="00284A44" w:rsidRDefault="00CA629C" w:rsidP="00C562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 Point</w:t>
            </w:r>
          </w:p>
        </w:tc>
        <w:tc>
          <w:tcPr>
            <w:tcW w:w="6294" w:type="dxa"/>
          </w:tcPr>
          <w:p w:rsidR="00CA629C" w:rsidRPr="00A8011D" w:rsidRDefault="00CA629C" w:rsidP="00C5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Infocus/LCD</w:t>
            </w:r>
          </w:p>
        </w:tc>
      </w:tr>
      <w:tr w:rsidR="00CA629C" w:rsidRPr="00A8011D" w:rsidTr="00C562EE">
        <w:tc>
          <w:tcPr>
            <w:tcW w:w="3544" w:type="dxa"/>
          </w:tcPr>
          <w:p w:rsidR="00CA629C" w:rsidRPr="00284A44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Team Teaching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/Dosen</w:t>
            </w:r>
          </w:p>
        </w:tc>
        <w:tc>
          <w:tcPr>
            <w:tcW w:w="11624" w:type="dxa"/>
            <w:gridSpan w:val="2"/>
          </w:tcPr>
          <w:p w:rsidR="00CA629C" w:rsidRPr="00A8011D" w:rsidRDefault="00CA629C" w:rsidP="00C562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Aibdi Rahmat, M.Ag</w:t>
            </w:r>
          </w:p>
        </w:tc>
      </w:tr>
      <w:tr w:rsidR="00CA629C" w:rsidRPr="00A8011D" w:rsidTr="00C562EE">
        <w:tc>
          <w:tcPr>
            <w:tcW w:w="3544" w:type="dxa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Mata Kuliah Syarat</w:t>
            </w:r>
          </w:p>
        </w:tc>
        <w:tc>
          <w:tcPr>
            <w:tcW w:w="11624" w:type="dxa"/>
            <w:gridSpan w:val="2"/>
          </w:tcPr>
          <w:p w:rsidR="00CA629C" w:rsidRPr="00A8011D" w:rsidRDefault="00CA629C" w:rsidP="00C562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CA629C" w:rsidRPr="00010F83" w:rsidRDefault="00CA629C" w:rsidP="00CA629C">
      <w:pPr>
        <w:pStyle w:val="ListParagraph"/>
        <w:numPr>
          <w:ilvl w:val="0"/>
          <w:numId w:val="16"/>
        </w:numPr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010F83">
        <w:rPr>
          <w:rFonts w:ascii="Times New Roman" w:hAnsi="Times New Roman" w:cs="Times New Roman"/>
          <w:sz w:val="24"/>
          <w:szCs w:val="24"/>
          <w:lang w:val="en-US"/>
        </w:rPr>
        <w:t>RENCANA PEMBELAJARAN SEMESTER (RPS)</w:t>
      </w:r>
    </w:p>
    <w:p w:rsidR="00CA629C" w:rsidRPr="00A8011D" w:rsidRDefault="00CA629C" w:rsidP="00CA629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2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3090"/>
        <w:gridCol w:w="2268"/>
        <w:gridCol w:w="1985"/>
        <w:gridCol w:w="2693"/>
        <w:gridCol w:w="1134"/>
      </w:tblGrid>
      <w:tr w:rsidR="00CA629C" w:rsidRPr="00A8011D" w:rsidTr="009D65C8">
        <w:tc>
          <w:tcPr>
            <w:tcW w:w="1276" w:type="dxa"/>
            <w:shd w:val="clear" w:color="auto" w:fill="4F81BD" w:themeFill="accent1"/>
          </w:tcPr>
          <w:p w:rsidR="00CA629C" w:rsidRDefault="00CA629C" w:rsidP="00C562EE">
            <w:pPr>
              <w:rPr>
                <w:rFonts w:asciiTheme="majorBidi" w:hAnsiTheme="majorBidi" w:cstheme="majorBidi"/>
                <w:color w:val="000000" w:themeColor="text1"/>
                <w:sz w:val="24"/>
                <w:szCs w:val="40"/>
                <w:lang w:val="en-US"/>
              </w:rPr>
            </w:pPr>
            <w:r w:rsidRPr="00221185">
              <w:rPr>
                <w:rFonts w:asciiTheme="majorBidi" w:hAnsiTheme="majorBidi" w:cstheme="majorBidi"/>
                <w:color w:val="000000" w:themeColor="text1"/>
                <w:sz w:val="24"/>
                <w:szCs w:val="40"/>
              </w:rPr>
              <w:t>M</w:t>
            </w:r>
            <w:r w:rsidRPr="00221185">
              <w:rPr>
                <w:rFonts w:asciiTheme="majorBidi" w:hAnsiTheme="majorBidi" w:cstheme="majorBidi"/>
                <w:color w:val="000000" w:themeColor="text1"/>
                <w:sz w:val="24"/>
                <w:szCs w:val="40"/>
                <w:lang w:val="en-US"/>
              </w:rPr>
              <w:t xml:space="preserve">inggu </w:t>
            </w:r>
          </w:p>
          <w:p w:rsidR="00CA629C" w:rsidRPr="00221185" w:rsidRDefault="00CA629C" w:rsidP="00C562EE">
            <w:pPr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40"/>
                <w:lang w:val="en-US"/>
              </w:rPr>
              <w:t xml:space="preserve">Ke </w:t>
            </w:r>
          </w:p>
        </w:tc>
        <w:tc>
          <w:tcPr>
            <w:tcW w:w="2835" w:type="dxa"/>
            <w:shd w:val="clear" w:color="auto" w:fill="4F81BD" w:themeFill="accent1"/>
          </w:tcPr>
          <w:p w:rsidR="00CA629C" w:rsidRPr="00221185" w:rsidRDefault="00CA629C" w:rsidP="00C562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Sub-CP-MK</w:t>
            </w:r>
          </w:p>
          <w:p w:rsidR="00CA629C" w:rsidRPr="00221185" w:rsidRDefault="00CA629C" w:rsidP="00C562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(Sebagai Kemampuan Akhir yang diharapakan)</w:t>
            </w:r>
          </w:p>
        </w:tc>
        <w:tc>
          <w:tcPr>
            <w:tcW w:w="3090" w:type="dxa"/>
            <w:shd w:val="clear" w:color="auto" w:fill="4F81BD" w:themeFill="accent1"/>
          </w:tcPr>
          <w:p w:rsidR="00CA629C" w:rsidRPr="00221185" w:rsidRDefault="00CA629C" w:rsidP="00C562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Indikator</w:t>
            </w:r>
          </w:p>
        </w:tc>
        <w:tc>
          <w:tcPr>
            <w:tcW w:w="2268" w:type="dxa"/>
            <w:shd w:val="clear" w:color="auto" w:fill="4F81BD" w:themeFill="accent1"/>
          </w:tcPr>
          <w:p w:rsidR="00CA629C" w:rsidRPr="00221185" w:rsidRDefault="00CA629C" w:rsidP="00C562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Kreteria &amp; Bentuk Penilaian</w:t>
            </w:r>
          </w:p>
        </w:tc>
        <w:tc>
          <w:tcPr>
            <w:tcW w:w="1985" w:type="dxa"/>
            <w:shd w:val="clear" w:color="auto" w:fill="4F81BD" w:themeFill="accent1"/>
          </w:tcPr>
          <w:p w:rsidR="00CA629C" w:rsidRPr="00221185" w:rsidRDefault="00CA629C" w:rsidP="00C562EE">
            <w:pPr>
              <w:ind w:left="-113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Bentuk dan </w:t>
            </w: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Metode Pembelajaran </w:t>
            </w:r>
          </w:p>
          <w:p w:rsidR="00CA629C" w:rsidRPr="00221185" w:rsidRDefault="00CA629C" w:rsidP="00C562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(Estimasi Waktu)</w:t>
            </w:r>
          </w:p>
        </w:tc>
        <w:tc>
          <w:tcPr>
            <w:tcW w:w="2693" w:type="dxa"/>
            <w:shd w:val="clear" w:color="auto" w:fill="4F81BD" w:themeFill="accent1"/>
          </w:tcPr>
          <w:p w:rsidR="00CA629C" w:rsidRPr="00221185" w:rsidRDefault="00CA629C" w:rsidP="00C562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Materi Pembelajaran</w:t>
            </w:r>
          </w:p>
          <w:p w:rsidR="00CA629C" w:rsidRPr="00221185" w:rsidRDefault="00CA629C" w:rsidP="00C562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4F81BD" w:themeFill="accent1"/>
          </w:tcPr>
          <w:p w:rsidR="00CA629C" w:rsidRPr="00221185" w:rsidRDefault="00CA629C" w:rsidP="00C562EE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Bobot</w:t>
            </w:r>
          </w:p>
          <w:p w:rsidR="00CA629C" w:rsidRPr="00221185" w:rsidRDefault="00CA629C" w:rsidP="009D65C8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Penilaian</w:t>
            </w:r>
          </w:p>
        </w:tc>
      </w:tr>
      <w:tr w:rsidR="00CA629C" w:rsidRPr="00A8011D" w:rsidTr="009D65C8">
        <w:tc>
          <w:tcPr>
            <w:tcW w:w="1276" w:type="dxa"/>
            <w:shd w:val="clear" w:color="auto" w:fill="FFFFFF" w:themeFill="background1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2835" w:type="dxa"/>
            <w:shd w:val="clear" w:color="auto" w:fill="FFFFFF" w:themeFill="background1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3090" w:type="dxa"/>
            <w:shd w:val="clear" w:color="auto" w:fill="FFFFFF" w:themeFill="background1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2268" w:type="dxa"/>
            <w:shd w:val="clear" w:color="auto" w:fill="FFFFFF" w:themeFill="background1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985" w:type="dxa"/>
            <w:shd w:val="clear" w:color="auto" w:fill="FFFFFF" w:themeFill="background1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2693" w:type="dxa"/>
            <w:shd w:val="clear" w:color="auto" w:fill="FFFFFF" w:themeFill="background1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134" w:type="dxa"/>
            <w:shd w:val="clear" w:color="auto" w:fill="FFFFFF" w:themeFill="background1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</w:tr>
      <w:tr w:rsidR="00CA629C" w:rsidRPr="00A8011D" w:rsidTr="009D65C8">
        <w:tc>
          <w:tcPr>
            <w:tcW w:w="1276" w:type="dxa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A629C" w:rsidRPr="002A47E4" w:rsidRDefault="00CA629C" w:rsidP="009D65C8">
            <w:pPr>
              <w:pStyle w:val="ListParagraph"/>
              <w:numPr>
                <w:ilvl w:val="0"/>
                <w:numId w:val="2"/>
              </w:numPr>
              <w:ind w:left="-113" w:right="-57" w:hanging="216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Mampu menganilisis tentang ruang lingkup, tujuan dan kompetensi dari mata Kuliah </w:t>
            </w:r>
            <w:r w:rsidR="009D65C8"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Qawa’id Tafsir</w:t>
            </w: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  <w:p w:rsidR="00CA629C" w:rsidRPr="002A47E4" w:rsidRDefault="00CA629C" w:rsidP="009D65C8">
            <w:pPr>
              <w:pStyle w:val="ListParagraph"/>
              <w:numPr>
                <w:ilvl w:val="0"/>
                <w:numId w:val="2"/>
              </w:numPr>
              <w:ind w:left="-113" w:right="-57" w:hanging="216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</w:t>
            </w:r>
            <w:r w:rsidRPr="002A47E4">
              <w:rPr>
                <w:rFonts w:asciiTheme="majorBidi" w:hAnsiTheme="majorBidi" w:cstheme="majorBidi"/>
                <w:sz w:val="24"/>
                <w:szCs w:val="24"/>
              </w:rPr>
              <w:t>enguasa</w:t>
            </w: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i </w:t>
            </w:r>
            <w:r w:rsidRPr="002A47E4">
              <w:rPr>
                <w:rFonts w:asciiTheme="majorBidi" w:hAnsiTheme="majorBidi" w:cstheme="majorBidi"/>
                <w:sz w:val="24"/>
                <w:szCs w:val="24"/>
              </w:rPr>
              <w:t>signifikansi dan konteks mata kuliah secara utuh dan dapat mengklarifikasi manfaat dan keterkaitan mata kuliah dengan LO prodi/</w:t>
            </w: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2A47E4">
              <w:rPr>
                <w:rFonts w:asciiTheme="majorBidi" w:hAnsiTheme="majorBidi" w:cstheme="majorBidi"/>
                <w:sz w:val="24"/>
                <w:szCs w:val="24"/>
              </w:rPr>
              <w:t>jurusan</w:t>
            </w: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  <w:p w:rsidR="00CA629C" w:rsidRPr="002A47E4" w:rsidRDefault="00CA629C" w:rsidP="009D65C8">
            <w:pPr>
              <w:pStyle w:val="ListParagraph"/>
              <w:numPr>
                <w:ilvl w:val="0"/>
                <w:numId w:val="2"/>
              </w:numPr>
              <w:ind w:left="-113" w:right="-57" w:hanging="216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Kemampuan  memahami kontrak perkuliahan yang dibuat</w:t>
            </w:r>
          </w:p>
        </w:tc>
        <w:tc>
          <w:tcPr>
            <w:tcW w:w="3090" w:type="dxa"/>
          </w:tcPr>
          <w:p w:rsidR="00CA629C" w:rsidRPr="002A47E4" w:rsidRDefault="00CA629C" w:rsidP="009D65C8">
            <w:pPr>
              <w:pStyle w:val="ListParagraph"/>
              <w:numPr>
                <w:ilvl w:val="0"/>
                <w:numId w:val="5"/>
              </w:numPr>
              <w:ind w:left="-113" w:right="-113" w:hanging="288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>Memahami dan menerapkan  aturan dan tata tertib perkuliahan (Disiplin, aturan berpakaian, dan sikap dalam belajar)</w:t>
            </w:r>
          </w:p>
          <w:p w:rsidR="00CA629C" w:rsidRPr="002A47E4" w:rsidRDefault="00CA629C" w:rsidP="009D65C8">
            <w:pPr>
              <w:numPr>
                <w:ilvl w:val="0"/>
                <w:numId w:val="5"/>
              </w:numPr>
              <w:tabs>
                <w:tab w:val="left" w:pos="-109"/>
              </w:tabs>
              <w:ind w:left="-113" w:right="-113" w:hanging="288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Memahami penjelasan tentang identitas mata kuliah, kompetensi dasar yang harus dikuasai setelah mempelajari mata kuliah, sinopsis mata kuliah, </w:t>
            </w:r>
          </w:p>
          <w:p w:rsidR="00CA629C" w:rsidRPr="002A47E4" w:rsidRDefault="00CA629C" w:rsidP="009D65C8">
            <w:pPr>
              <w:pStyle w:val="ListParagraph"/>
              <w:numPr>
                <w:ilvl w:val="0"/>
                <w:numId w:val="5"/>
              </w:numPr>
              <w:ind w:left="-113" w:right="-113" w:hanging="260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>Memahami penilaian, sumber atau referensi materi perkuliahan setiap minggunya.</w:t>
            </w:r>
          </w:p>
        </w:tc>
        <w:tc>
          <w:tcPr>
            <w:tcW w:w="2268" w:type="dxa"/>
          </w:tcPr>
          <w:p w:rsidR="00CA629C" w:rsidRPr="002A47E4" w:rsidRDefault="00CA629C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Kelengkapan dan kebenaran penjelasan, kemampuan presentasi, kreativitas, bahan presentasi</w:t>
            </w:r>
          </w:p>
          <w:p w:rsidR="00CA629C" w:rsidRPr="002A47E4" w:rsidRDefault="00CA629C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CA629C" w:rsidRPr="002A47E4" w:rsidRDefault="00CA629C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>Ceramah</w:t>
            </w: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 tanya jawab</w:t>
            </w:r>
            <w:r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 dan diskusi</w:t>
            </w: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(3x50 menit)</w:t>
            </w:r>
          </w:p>
        </w:tc>
        <w:tc>
          <w:tcPr>
            <w:tcW w:w="2693" w:type="dxa"/>
          </w:tcPr>
          <w:p w:rsidR="00CA629C" w:rsidRPr="002A47E4" w:rsidRDefault="00CA629C" w:rsidP="009D65C8">
            <w:pPr>
              <w:pStyle w:val="ListParagraph"/>
              <w:numPr>
                <w:ilvl w:val="0"/>
                <w:numId w:val="17"/>
              </w:numPr>
              <w:ind w:left="-113" w:right="-113" w:hanging="288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Pendahuluan dan Kontrak perkuliahan</w:t>
            </w:r>
          </w:p>
          <w:p w:rsidR="00CA629C" w:rsidRPr="002A47E4" w:rsidRDefault="00CA629C" w:rsidP="009D65C8">
            <w:pPr>
              <w:pStyle w:val="ListParagraph"/>
              <w:numPr>
                <w:ilvl w:val="0"/>
                <w:numId w:val="17"/>
              </w:numPr>
              <w:ind w:left="-113" w:right="-113" w:hanging="288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Pembahasan tentang ruang lingkup materi</w:t>
            </w:r>
          </w:p>
          <w:p w:rsidR="00CA629C" w:rsidRPr="002A47E4" w:rsidRDefault="00CA629C" w:rsidP="009D65C8">
            <w:pPr>
              <w:pStyle w:val="ListParagraph"/>
              <w:numPr>
                <w:ilvl w:val="0"/>
                <w:numId w:val="17"/>
              </w:numPr>
              <w:ind w:left="-113" w:right="-113" w:hanging="288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Standar kompetensi dan system perku-liahan serta evaluasi</w:t>
            </w:r>
          </w:p>
        </w:tc>
        <w:tc>
          <w:tcPr>
            <w:tcW w:w="1134" w:type="dxa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629C" w:rsidRPr="00A8011D" w:rsidTr="009D65C8">
        <w:tc>
          <w:tcPr>
            <w:tcW w:w="1276" w:type="dxa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CA629C" w:rsidRPr="002A47E4" w:rsidRDefault="00921E0C" w:rsidP="009D65C8">
            <w:pPr>
              <w:pStyle w:val="ListParagraph"/>
              <w:ind w:left="-113" w:right="-57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A47E4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Kemampuan memahami dan menjelaskan </w:t>
            </w:r>
            <w:r w:rsidRPr="002A47E4">
              <w:rPr>
                <w:rFonts w:asciiTheme="majorBidi" w:hAnsiTheme="majorBidi" w:cstheme="majorBidi"/>
                <w:sz w:val="24"/>
                <w:szCs w:val="24"/>
              </w:rPr>
              <w:t>Pengertian</w:t>
            </w:r>
            <w:r w:rsidR="00D13FC7"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 qawaid tafsir, korelasinya dengan ilmu lain dan kaidah penafsiran</w:t>
            </w:r>
            <w:r w:rsidR="00D13FC7"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Al-Qur’an.</w:t>
            </w:r>
          </w:p>
          <w:p w:rsidR="00CA629C" w:rsidRPr="002A47E4" w:rsidRDefault="00CA629C" w:rsidP="009D65C8">
            <w:pPr>
              <w:ind w:left="-113" w:right="-57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090" w:type="dxa"/>
          </w:tcPr>
          <w:p w:rsidR="00921E0C" w:rsidRPr="002A47E4" w:rsidRDefault="00921E0C" w:rsidP="009D65C8">
            <w:pPr>
              <w:pStyle w:val="ListParagraph"/>
              <w:numPr>
                <w:ilvl w:val="0"/>
                <w:numId w:val="6"/>
              </w:numPr>
              <w:ind w:left="-113" w:right="-113" w:hanging="260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Mahasiswa mampu </w:t>
            </w: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memahami </w:t>
            </w:r>
            <w:r w:rsidR="00D13FC7" w:rsidRPr="002A47E4">
              <w:rPr>
                <w:rFonts w:asciiTheme="majorBidi" w:hAnsiTheme="majorBidi" w:cstheme="majorBidi"/>
                <w:sz w:val="24"/>
                <w:szCs w:val="24"/>
              </w:rPr>
              <w:t>Pengertian qawaid tafsir, korelasinya dengan ilmu lain dan kaidah penafsiran</w:t>
            </w:r>
            <w:r w:rsidR="00D13FC7"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Al-Qur’an.</w:t>
            </w:r>
          </w:p>
          <w:p w:rsidR="00CA629C" w:rsidRPr="002A47E4" w:rsidRDefault="00921E0C" w:rsidP="009D65C8">
            <w:pPr>
              <w:pStyle w:val="ListParagraph"/>
              <w:numPr>
                <w:ilvl w:val="0"/>
                <w:numId w:val="6"/>
              </w:numPr>
              <w:ind w:left="-113" w:right="-113" w:hanging="260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>Mahasiswa mampu menjelaskan</w:t>
            </w:r>
            <w:r w:rsidR="00D13FC7"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p</w:t>
            </w:r>
            <w:r w:rsidR="00D13FC7" w:rsidRPr="002A47E4">
              <w:rPr>
                <w:rFonts w:asciiTheme="majorBidi" w:hAnsiTheme="majorBidi" w:cstheme="majorBidi"/>
                <w:sz w:val="24"/>
                <w:szCs w:val="24"/>
              </w:rPr>
              <w:t>engertian qawaid tafsir, korelasinya dengan ilmu lain dan kaidah penafsiran</w:t>
            </w:r>
            <w:r w:rsidR="00D13FC7"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Al-Qur’an.</w:t>
            </w:r>
          </w:p>
        </w:tc>
        <w:tc>
          <w:tcPr>
            <w:tcW w:w="2268" w:type="dxa"/>
          </w:tcPr>
          <w:p w:rsidR="00921E0C" w:rsidRPr="002A47E4" w:rsidRDefault="00921E0C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Kriteria: ketepatan dan kesesuaian </w:t>
            </w:r>
          </w:p>
          <w:p w:rsidR="00921E0C" w:rsidRPr="002A47E4" w:rsidRDefault="00921E0C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A629C" w:rsidRPr="002A47E4" w:rsidRDefault="00921E0C" w:rsidP="009D65C8">
            <w:pPr>
              <w:ind w:left="-113" w:right="-113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>Bentuk penilaian: non tes (r</w:t>
            </w: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</w:t>
            </w:r>
            <w:r w:rsidRPr="002A47E4">
              <w:rPr>
                <w:rFonts w:asciiTheme="majorBidi" w:hAnsiTheme="majorBidi" w:cstheme="majorBidi"/>
                <w:sz w:val="24"/>
                <w:szCs w:val="24"/>
              </w:rPr>
              <w:t>view buku, makalah</w:t>
            </w: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:rsidR="00CA629C" w:rsidRPr="002A47E4" w:rsidRDefault="00921E0C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Presentasi, diskusi dan tanya jawab (3x50 menit)</w:t>
            </w:r>
          </w:p>
        </w:tc>
        <w:tc>
          <w:tcPr>
            <w:tcW w:w="2693" w:type="dxa"/>
          </w:tcPr>
          <w:p w:rsidR="00CA629C" w:rsidRPr="002A47E4" w:rsidRDefault="00CA629C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>Qawaid Tafsir</w:t>
            </w: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  <w:p w:rsidR="00CA629C" w:rsidRPr="002A47E4" w:rsidRDefault="00CA629C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A47E4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a. Pengertian tentang </w:t>
            </w:r>
            <w:r w:rsidRPr="002A47E4">
              <w:rPr>
                <w:rFonts w:asciiTheme="majorBidi" w:hAnsiTheme="majorBidi" w:cstheme="majorBidi"/>
                <w:sz w:val="24"/>
                <w:szCs w:val="24"/>
              </w:rPr>
              <w:t>Qawaid Tafsir</w:t>
            </w: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; </w:t>
            </w:r>
          </w:p>
          <w:p w:rsidR="00CA629C" w:rsidRPr="002A47E4" w:rsidRDefault="00CA629C" w:rsidP="009D65C8">
            <w:pPr>
              <w:ind w:left="-113" w:right="-113"/>
              <w:rPr>
                <w:rFonts w:asciiTheme="majorBidi" w:hAnsiTheme="majorBidi" w:cstheme="majorBidi"/>
                <w:spacing w:val="-1"/>
                <w:sz w:val="24"/>
                <w:szCs w:val="24"/>
                <w:lang w:val="en-US"/>
              </w:rPr>
            </w:pPr>
            <w:r w:rsidRPr="002A47E4">
              <w:rPr>
                <w:rFonts w:asciiTheme="majorBidi" w:hAnsiTheme="majorBidi" w:cstheme="majorBidi"/>
                <w:spacing w:val="-1"/>
                <w:sz w:val="24"/>
                <w:szCs w:val="24"/>
              </w:rPr>
              <w:t>b. Korelasinya dengan ilmu-ilmu lain</w:t>
            </w:r>
            <w:r w:rsidRPr="002A47E4">
              <w:rPr>
                <w:rFonts w:asciiTheme="majorBidi" w:hAnsiTheme="majorBidi" w:cstheme="majorBidi"/>
                <w:spacing w:val="-1"/>
                <w:sz w:val="24"/>
                <w:szCs w:val="24"/>
                <w:lang w:val="en-US"/>
              </w:rPr>
              <w:t xml:space="preserve">; </w:t>
            </w:r>
          </w:p>
          <w:p w:rsidR="00CA629C" w:rsidRPr="002A47E4" w:rsidRDefault="00CA629C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>c. Kaidah-kaidah dasar penafsiran al-Qur’an.</w:t>
            </w:r>
          </w:p>
        </w:tc>
        <w:tc>
          <w:tcPr>
            <w:tcW w:w="1134" w:type="dxa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A629C" w:rsidRPr="00A8011D" w:rsidTr="009D65C8">
        <w:tc>
          <w:tcPr>
            <w:tcW w:w="1276" w:type="dxa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</w:tcPr>
          <w:p w:rsidR="00CA629C" w:rsidRPr="002A47E4" w:rsidRDefault="00921E0C" w:rsidP="009D65C8">
            <w:pPr>
              <w:ind w:left="-113" w:right="-57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Kemampuan memahami dan menjelaskan </w:t>
            </w:r>
            <w:r w:rsidR="00DA4D6B" w:rsidRPr="002A47E4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p</w:t>
            </w:r>
            <w:r w:rsidR="00DA4D6B"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enggunaan kalimat isim dan fi`il </w:t>
            </w:r>
          </w:p>
        </w:tc>
        <w:tc>
          <w:tcPr>
            <w:tcW w:w="3090" w:type="dxa"/>
          </w:tcPr>
          <w:p w:rsidR="00921E0C" w:rsidRPr="002A47E4" w:rsidRDefault="00921E0C" w:rsidP="009D65C8">
            <w:pPr>
              <w:pStyle w:val="ListParagraph"/>
              <w:numPr>
                <w:ilvl w:val="0"/>
                <w:numId w:val="28"/>
              </w:numPr>
              <w:ind w:left="-113" w:right="-113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Mahasiswa mampu </w:t>
            </w: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memahami </w:t>
            </w:r>
            <w:r w:rsidR="00A30668" w:rsidRPr="002A47E4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p</w:t>
            </w:r>
            <w:r w:rsidR="00A30668" w:rsidRPr="002A47E4">
              <w:rPr>
                <w:rFonts w:asciiTheme="majorBidi" w:hAnsiTheme="majorBidi" w:cstheme="majorBidi"/>
                <w:sz w:val="24"/>
                <w:szCs w:val="24"/>
              </w:rPr>
              <w:t>enggunaan kalimat isim dan fi`il</w:t>
            </w:r>
          </w:p>
          <w:p w:rsidR="00CA629C" w:rsidRPr="002A47E4" w:rsidRDefault="00921E0C" w:rsidP="009D65C8">
            <w:pPr>
              <w:pStyle w:val="ListParagraph"/>
              <w:numPr>
                <w:ilvl w:val="0"/>
                <w:numId w:val="28"/>
              </w:numPr>
              <w:ind w:left="-113" w:right="-113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Mahasiswa mampu menjelaskan </w:t>
            </w:r>
            <w:r w:rsidR="00A30668" w:rsidRPr="002A47E4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p</w:t>
            </w:r>
            <w:r w:rsidR="00A30668" w:rsidRPr="002A47E4">
              <w:rPr>
                <w:rFonts w:asciiTheme="majorBidi" w:hAnsiTheme="majorBidi" w:cstheme="majorBidi"/>
                <w:sz w:val="24"/>
                <w:szCs w:val="24"/>
              </w:rPr>
              <w:t>enggunaan kalimat isim dan fi`il</w:t>
            </w:r>
          </w:p>
        </w:tc>
        <w:tc>
          <w:tcPr>
            <w:tcW w:w="2268" w:type="dxa"/>
          </w:tcPr>
          <w:p w:rsidR="00D13FC7" w:rsidRPr="002A47E4" w:rsidRDefault="00D13FC7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Kriteria: ketepatan dan kesesuaian </w:t>
            </w:r>
          </w:p>
          <w:p w:rsidR="00D13FC7" w:rsidRPr="002A47E4" w:rsidRDefault="00D13FC7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A629C" w:rsidRPr="002A47E4" w:rsidRDefault="00D13FC7" w:rsidP="009D65C8">
            <w:pPr>
              <w:ind w:left="-113" w:right="-113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>Bentuk penilaian: non tes (r</w:t>
            </w: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</w:t>
            </w:r>
            <w:r w:rsidRPr="002A47E4">
              <w:rPr>
                <w:rFonts w:asciiTheme="majorBidi" w:hAnsiTheme="majorBidi" w:cstheme="majorBidi"/>
                <w:sz w:val="24"/>
                <w:szCs w:val="24"/>
              </w:rPr>
              <w:t>view buku, makalah</w:t>
            </w: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:rsidR="00CA629C" w:rsidRPr="002A47E4" w:rsidRDefault="00DA4D6B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Presentasi, diskusi dan tanya jawab (3x50 menit)</w:t>
            </w:r>
          </w:p>
        </w:tc>
        <w:tc>
          <w:tcPr>
            <w:tcW w:w="2693" w:type="dxa"/>
          </w:tcPr>
          <w:p w:rsidR="00CA629C" w:rsidRPr="002A47E4" w:rsidRDefault="00B665AA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>Penggunaan kalimat isim dan fi`il (QS. Asy-Syu`ara/26:74-78; at-Taubah/9:128-129; Ali Imran /3:159.)</w:t>
            </w:r>
          </w:p>
        </w:tc>
        <w:tc>
          <w:tcPr>
            <w:tcW w:w="1134" w:type="dxa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629C" w:rsidRPr="00A8011D" w:rsidTr="009D65C8">
        <w:tc>
          <w:tcPr>
            <w:tcW w:w="1276" w:type="dxa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DA4D6B" w:rsidRPr="002A47E4" w:rsidRDefault="00921E0C" w:rsidP="009D65C8">
            <w:pPr>
              <w:pStyle w:val="ListParagraph"/>
              <w:ind w:left="-113" w:right="-113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A47E4">
              <w:rPr>
                <w:rFonts w:asciiTheme="majorBidi" w:hAnsiTheme="majorBidi" w:cstheme="majorBidi"/>
                <w:bCs/>
                <w:sz w:val="24"/>
                <w:szCs w:val="24"/>
              </w:rPr>
              <w:t>Kemampuan memahami dan menjelaskan</w:t>
            </w:r>
            <w:r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A4D6B"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</w:t>
            </w:r>
            <w:r w:rsidR="00DA4D6B" w:rsidRPr="002A47E4">
              <w:rPr>
                <w:rFonts w:asciiTheme="majorBidi" w:hAnsiTheme="majorBidi" w:cstheme="majorBidi"/>
                <w:sz w:val="24"/>
                <w:szCs w:val="24"/>
              </w:rPr>
              <w:t>enggunaan Isim Nakirah dan isim Ma`rifah</w:t>
            </w:r>
          </w:p>
          <w:p w:rsidR="00CA629C" w:rsidRPr="002A47E4" w:rsidRDefault="00CA629C" w:rsidP="009D65C8">
            <w:pPr>
              <w:pStyle w:val="ListParagraph"/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90" w:type="dxa"/>
          </w:tcPr>
          <w:p w:rsidR="00A30668" w:rsidRPr="002A47E4" w:rsidRDefault="00936227" w:rsidP="009D65C8">
            <w:pPr>
              <w:pStyle w:val="ListParagraph"/>
              <w:numPr>
                <w:ilvl w:val="0"/>
                <w:numId w:val="7"/>
              </w:numPr>
              <w:ind w:left="-113" w:right="-113" w:hanging="260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Mahasiswa mampu memahami </w:t>
            </w:r>
            <w:r w:rsidR="00A30668"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</w:t>
            </w:r>
            <w:r w:rsidR="00A30668" w:rsidRPr="002A47E4">
              <w:rPr>
                <w:rFonts w:asciiTheme="majorBidi" w:hAnsiTheme="majorBidi" w:cstheme="majorBidi"/>
                <w:sz w:val="24"/>
                <w:szCs w:val="24"/>
              </w:rPr>
              <w:t>enggunaan Isim Nakirah dan isim Ma`rifah</w:t>
            </w:r>
          </w:p>
          <w:p w:rsidR="00CA629C" w:rsidRPr="002A47E4" w:rsidRDefault="00936227" w:rsidP="009D65C8">
            <w:pPr>
              <w:pStyle w:val="ListParagraph"/>
              <w:numPr>
                <w:ilvl w:val="0"/>
                <w:numId w:val="7"/>
              </w:numPr>
              <w:ind w:left="-113" w:right="-113" w:hanging="260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>Mahasiswa mampu menjelaskan</w:t>
            </w:r>
            <w:r w:rsidR="00A30668"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A30668"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</w:t>
            </w:r>
            <w:r w:rsidR="00A30668" w:rsidRPr="002A47E4">
              <w:rPr>
                <w:rFonts w:asciiTheme="majorBidi" w:hAnsiTheme="majorBidi" w:cstheme="majorBidi"/>
                <w:sz w:val="24"/>
                <w:szCs w:val="24"/>
              </w:rPr>
              <w:t>enggunaan Isim Nakirah dan isim Ma`rifah</w:t>
            </w:r>
          </w:p>
        </w:tc>
        <w:tc>
          <w:tcPr>
            <w:tcW w:w="2268" w:type="dxa"/>
          </w:tcPr>
          <w:p w:rsidR="00D13FC7" w:rsidRPr="002A47E4" w:rsidRDefault="00D13FC7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Kriteria: ketepatan dan kesesuaian </w:t>
            </w:r>
          </w:p>
          <w:p w:rsidR="00D13FC7" w:rsidRPr="002A47E4" w:rsidRDefault="00D13FC7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A629C" w:rsidRPr="002A47E4" w:rsidRDefault="00D13FC7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>Bentuk penilaian: non tes (r</w:t>
            </w: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</w:t>
            </w:r>
            <w:r w:rsidRPr="002A47E4">
              <w:rPr>
                <w:rFonts w:asciiTheme="majorBidi" w:hAnsiTheme="majorBidi" w:cstheme="majorBidi"/>
                <w:sz w:val="24"/>
                <w:szCs w:val="24"/>
              </w:rPr>
              <w:t>view buku, makalah</w:t>
            </w: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:rsidR="00CA629C" w:rsidRPr="002A47E4" w:rsidRDefault="00DA4D6B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Presentasi, diskusi dan tanya jawab (3x50 menit)</w:t>
            </w:r>
          </w:p>
        </w:tc>
        <w:tc>
          <w:tcPr>
            <w:tcW w:w="2693" w:type="dxa"/>
          </w:tcPr>
          <w:p w:rsidR="00CA629C" w:rsidRPr="002A47E4" w:rsidRDefault="00B665AA" w:rsidP="009D65C8">
            <w:pPr>
              <w:pStyle w:val="ListParagraph"/>
              <w:ind w:left="-113" w:right="-113"/>
              <w:rPr>
                <w:rFonts w:asciiTheme="majorBidi" w:hAnsiTheme="majorBidi" w:cstheme="majorBidi"/>
                <w:sz w:val="24"/>
                <w:szCs w:val="24"/>
                <w:lang w:val="nb-NO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>Penggunaan Isim Nakirah dan isim Ma`rifah (QS. Al-Muzammil/73:15-16; al-Ma’idah/5:3; Al-`Asr/103:2-3.)</w:t>
            </w:r>
          </w:p>
        </w:tc>
        <w:tc>
          <w:tcPr>
            <w:tcW w:w="1134" w:type="dxa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629C" w:rsidRPr="00A8011D" w:rsidTr="009D65C8">
        <w:tc>
          <w:tcPr>
            <w:tcW w:w="1276" w:type="dxa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DA4D6B" w:rsidRPr="002A47E4" w:rsidRDefault="00921E0C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A47E4">
              <w:rPr>
                <w:rFonts w:asciiTheme="majorBidi" w:hAnsiTheme="majorBidi" w:cstheme="majorBidi"/>
                <w:bCs/>
                <w:sz w:val="24"/>
                <w:szCs w:val="24"/>
              </w:rPr>
              <w:t>Kemampuan memahami dan menjelaskan</w:t>
            </w:r>
            <w:r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A4D6B" w:rsidRPr="002A47E4">
              <w:rPr>
                <w:rFonts w:asciiTheme="majorBidi" w:hAnsiTheme="majorBidi" w:cstheme="majorBidi"/>
                <w:sz w:val="24"/>
                <w:szCs w:val="24"/>
              </w:rPr>
              <w:t>Pengulangan Isim Nakirah dan isim Ma`rifah</w:t>
            </w:r>
          </w:p>
          <w:p w:rsidR="00DA4D6B" w:rsidRPr="002A47E4" w:rsidRDefault="00DA4D6B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CA629C" w:rsidRPr="002A47E4" w:rsidRDefault="00CA629C" w:rsidP="009D65C8">
            <w:pPr>
              <w:ind w:left="-113" w:right="-113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090" w:type="dxa"/>
          </w:tcPr>
          <w:p w:rsidR="00DA4D6B" w:rsidRPr="002A47E4" w:rsidRDefault="00DA4D6B" w:rsidP="009D65C8">
            <w:pPr>
              <w:pStyle w:val="ListParagraph"/>
              <w:numPr>
                <w:ilvl w:val="0"/>
                <w:numId w:val="38"/>
              </w:numPr>
              <w:ind w:left="-113" w:right="-113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Mahasiswa mampu memahami </w:t>
            </w:r>
            <w:r w:rsidR="00A30668" w:rsidRPr="002A47E4">
              <w:rPr>
                <w:rFonts w:asciiTheme="majorBidi" w:hAnsiTheme="majorBidi" w:cstheme="majorBidi"/>
                <w:sz w:val="24"/>
                <w:szCs w:val="24"/>
              </w:rPr>
              <w:t>Pengulangan Isim Nakirah dan isim Ma`rifah</w:t>
            </w:r>
          </w:p>
          <w:p w:rsidR="00CA629C" w:rsidRPr="002A47E4" w:rsidRDefault="00DA4D6B" w:rsidP="009D65C8">
            <w:pPr>
              <w:pStyle w:val="ListParagraph"/>
              <w:numPr>
                <w:ilvl w:val="0"/>
                <w:numId w:val="38"/>
              </w:numPr>
              <w:ind w:left="-113" w:right="-113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>Mahasiswa mampu menjelaskan</w:t>
            </w:r>
            <w:r w:rsidR="00A30668"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A30668" w:rsidRPr="002A47E4">
              <w:rPr>
                <w:rFonts w:asciiTheme="majorBidi" w:hAnsiTheme="majorBidi" w:cstheme="majorBidi"/>
                <w:sz w:val="24"/>
                <w:szCs w:val="24"/>
              </w:rPr>
              <w:t>Pengulangan Isim Nakirah dan isim Ma`rifah</w:t>
            </w:r>
          </w:p>
        </w:tc>
        <w:tc>
          <w:tcPr>
            <w:tcW w:w="2268" w:type="dxa"/>
          </w:tcPr>
          <w:p w:rsidR="00936227" w:rsidRPr="002A47E4" w:rsidRDefault="00936227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Kriteria: ketepatan dan kesesuaian </w:t>
            </w:r>
          </w:p>
          <w:p w:rsidR="00936227" w:rsidRPr="002A47E4" w:rsidRDefault="00936227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A629C" w:rsidRPr="002A47E4" w:rsidRDefault="00936227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>Bentuk penilaian: non tes (r</w:t>
            </w: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</w:t>
            </w:r>
            <w:r w:rsidRPr="002A47E4">
              <w:rPr>
                <w:rFonts w:asciiTheme="majorBidi" w:hAnsiTheme="majorBidi" w:cstheme="majorBidi"/>
                <w:sz w:val="24"/>
                <w:szCs w:val="24"/>
              </w:rPr>
              <w:t>view buku, makalah</w:t>
            </w: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:rsidR="00CA629C" w:rsidRPr="002A47E4" w:rsidRDefault="00DA4D6B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Presentasi, diskusi dan tanya jawab (3x50 menit)</w:t>
            </w:r>
          </w:p>
        </w:tc>
        <w:tc>
          <w:tcPr>
            <w:tcW w:w="2693" w:type="dxa"/>
          </w:tcPr>
          <w:p w:rsidR="00CA629C" w:rsidRPr="002A47E4" w:rsidRDefault="00B665AA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  <w:lang w:val="nb-NO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>Pengulangan Isim Nakirah dan isim Ma`rifah (QS. Al-Insyirah/94:5-6; az-Zumar/39:2-3, 27-28; Al-An`am/6:153.)</w:t>
            </w:r>
          </w:p>
        </w:tc>
        <w:tc>
          <w:tcPr>
            <w:tcW w:w="1134" w:type="dxa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629C" w:rsidRPr="00A8011D" w:rsidTr="009D65C8">
        <w:tc>
          <w:tcPr>
            <w:tcW w:w="1276" w:type="dxa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DA4D6B" w:rsidRPr="002A47E4" w:rsidRDefault="00921E0C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A47E4">
              <w:rPr>
                <w:rFonts w:asciiTheme="majorBidi" w:hAnsiTheme="majorBidi" w:cstheme="majorBidi"/>
                <w:bCs/>
                <w:sz w:val="24"/>
                <w:szCs w:val="24"/>
              </w:rPr>
              <w:t>Kemampuan memahami dan menjelaskan</w:t>
            </w:r>
            <w:r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A4D6B" w:rsidRPr="002A47E4">
              <w:rPr>
                <w:rFonts w:asciiTheme="majorBidi" w:hAnsiTheme="majorBidi" w:cstheme="majorBidi"/>
                <w:sz w:val="24"/>
                <w:szCs w:val="24"/>
              </w:rPr>
              <w:t>Pen</w:t>
            </w:r>
            <w:r w:rsidR="00DA4D6B" w:rsidRPr="002A47E4">
              <w:rPr>
                <w:rFonts w:asciiTheme="majorBidi" w:hAnsiTheme="majorBidi" w:cstheme="majorBidi"/>
                <w:sz w:val="24"/>
                <w:szCs w:val="24"/>
              </w:rPr>
              <w:t>ggunaan Bentuk Mufrad dan Jama</w:t>
            </w:r>
            <w:r w:rsidR="00DA4D6B"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</w:t>
            </w:r>
          </w:p>
          <w:p w:rsidR="00DA4D6B" w:rsidRPr="002A47E4" w:rsidRDefault="00DA4D6B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CA629C" w:rsidRPr="002A47E4" w:rsidRDefault="00CA629C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090" w:type="dxa"/>
          </w:tcPr>
          <w:p w:rsidR="00A30668" w:rsidRPr="002A47E4" w:rsidRDefault="00A30668" w:rsidP="009D65C8">
            <w:pPr>
              <w:pStyle w:val="ListParagraph"/>
              <w:numPr>
                <w:ilvl w:val="0"/>
                <w:numId w:val="39"/>
              </w:numPr>
              <w:ind w:left="-113" w:right="-113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>Mahasiswa mampu memahami Penggunaan Bentuk Mufrad dan Jama</w:t>
            </w: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</w:t>
            </w:r>
          </w:p>
          <w:p w:rsidR="00CA629C" w:rsidRPr="002A47E4" w:rsidRDefault="00A30668" w:rsidP="009D65C8">
            <w:pPr>
              <w:pStyle w:val="ListParagraph"/>
              <w:numPr>
                <w:ilvl w:val="0"/>
                <w:numId w:val="39"/>
              </w:numPr>
              <w:ind w:left="-113" w:right="-113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>Mahasiswa mampu menjelaskan</w:t>
            </w:r>
            <w:r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A47E4">
              <w:rPr>
                <w:rFonts w:asciiTheme="majorBidi" w:hAnsiTheme="majorBidi" w:cstheme="majorBidi"/>
                <w:sz w:val="24"/>
                <w:szCs w:val="24"/>
              </w:rPr>
              <w:t>Penggunaan Bentuk Mufrad dan Jama</w:t>
            </w: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</w:t>
            </w:r>
          </w:p>
        </w:tc>
        <w:tc>
          <w:tcPr>
            <w:tcW w:w="2268" w:type="dxa"/>
          </w:tcPr>
          <w:p w:rsidR="00936227" w:rsidRPr="002A47E4" w:rsidRDefault="00936227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Kriteria: ketepatan dan kesesuaian </w:t>
            </w:r>
          </w:p>
          <w:p w:rsidR="00936227" w:rsidRPr="002A47E4" w:rsidRDefault="00936227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A629C" w:rsidRPr="002A47E4" w:rsidRDefault="00936227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>Bentuk penilaian: non tes (r</w:t>
            </w: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</w:t>
            </w:r>
            <w:r w:rsidRPr="002A47E4">
              <w:rPr>
                <w:rFonts w:asciiTheme="majorBidi" w:hAnsiTheme="majorBidi" w:cstheme="majorBidi"/>
                <w:sz w:val="24"/>
                <w:szCs w:val="24"/>
              </w:rPr>
              <w:t>view buku, makalah</w:t>
            </w: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:rsidR="00CA629C" w:rsidRPr="002A47E4" w:rsidRDefault="00DA4D6B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Presentasi, diskusi dan tanya jawab (3x50 menit)</w:t>
            </w:r>
          </w:p>
        </w:tc>
        <w:tc>
          <w:tcPr>
            <w:tcW w:w="2693" w:type="dxa"/>
          </w:tcPr>
          <w:p w:rsidR="00B665AA" w:rsidRPr="002A47E4" w:rsidRDefault="00B665AA" w:rsidP="009D65C8">
            <w:pPr>
              <w:widowControl w:val="0"/>
              <w:spacing w:line="260" w:lineRule="exact"/>
              <w:ind w:left="-113" w:right="-11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>Penggunaan Bentuk Mufrad dan Jama</w:t>
            </w:r>
            <w:r w:rsidR="00DA4D6B"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k </w:t>
            </w:r>
            <w:r w:rsidRPr="002A47E4">
              <w:rPr>
                <w:rFonts w:asciiTheme="majorBidi" w:hAnsiTheme="majorBidi" w:cstheme="majorBidi"/>
                <w:sz w:val="24"/>
                <w:szCs w:val="24"/>
              </w:rPr>
              <w:t>(QS. At-Talaq/65:21; Saba’/34:3; Al-Baqarahr/2:257; al-An`am/6:153.)</w:t>
            </w:r>
          </w:p>
          <w:p w:rsidR="00CA629C" w:rsidRPr="002A47E4" w:rsidRDefault="00CA629C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629C" w:rsidRPr="00A8011D" w:rsidTr="009D65C8">
        <w:tc>
          <w:tcPr>
            <w:tcW w:w="1276" w:type="dxa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DA4D6B" w:rsidRPr="002A47E4" w:rsidRDefault="00921E0C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A47E4">
              <w:rPr>
                <w:rFonts w:asciiTheme="majorBidi" w:hAnsiTheme="majorBidi" w:cstheme="majorBidi"/>
                <w:bCs/>
                <w:sz w:val="24"/>
                <w:szCs w:val="24"/>
              </w:rPr>
              <w:t>Kemampuan memahami dan menjelaskan</w:t>
            </w:r>
            <w:r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A4D6B" w:rsidRPr="002A47E4">
              <w:rPr>
                <w:rFonts w:asciiTheme="majorBidi" w:hAnsiTheme="majorBidi" w:cstheme="majorBidi"/>
                <w:sz w:val="24"/>
                <w:szCs w:val="24"/>
              </w:rPr>
              <w:t>Kata yang diduga Mutaradif</w:t>
            </w:r>
          </w:p>
          <w:p w:rsidR="00DA4D6B" w:rsidRPr="002A47E4" w:rsidRDefault="00DA4D6B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CA629C" w:rsidRPr="002A47E4" w:rsidRDefault="00CA629C" w:rsidP="009D65C8">
            <w:pPr>
              <w:ind w:left="-113" w:right="-113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</w:p>
        </w:tc>
        <w:tc>
          <w:tcPr>
            <w:tcW w:w="3090" w:type="dxa"/>
          </w:tcPr>
          <w:p w:rsidR="00A30668" w:rsidRPr="002A47E4" w:rsidRDefault="00A30668" w:rsidP="009D65C8">
            <w:pPr>
              <w:pStyle w:val="ListParagraph"/>
              <w:numPr>
                <w:ilvl w:val="0"/>
                <w:numId w:val="40"/>
              </w:numPr>
              <w:ind w:left="-113" w:right="-113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>Mahasiswa mampu memahami Kata yang diduga Mutaradif</w:t>
            </w:r>
          </w:p>
          <w:p w:rsidR="00CA629C" w:rsidRPr="002A47E4" w:rsidRDefault="00A30668" w:rsidP="009D65C8">
            <w:pPr>
              <w:pStyle w:val="ListParagraph"/>
              <w:numPr>
                <w:ilvl w:val="0"/>
                <w:numId w:val="40"/>
              </w:numPr>
              <w:ind w:left="-113" w:right="-113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>Mahasiswa mampu menjelaskan</w:t>
            </w:r>
            <w:r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A47E4">
              <w:rPr>
                <w:rFonts w:asciiTheme="majorBidi" w:hAnsiTheme="majorBidi" w:cstheme="majorBidi"/>
                <w:sz w:val="24"/>
                <w:szCs w:val="24"/>
              </w:rPr>
              <w:t>Kata yang diduga Mutaradif</w:t>
            </w:r>
          </w:p>
        </w:tc>
        <w:tc>
          <w:tcPr>
            <w:tcW w:w="2268" w:type="dxa"/>
          </w:tcPr>
          <w:p w:rsidR="00936227" w:rsidRPr="002A47E4" w:rsidRDefault="00936227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Kriteria: ketepatan dan kesesuaian </w:t>
            </w:r>
          </w:p>
          <w:p w:rsidR="00936227" w:rsidRPr="002A47E4" w:rsidRDefault="00936227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CA629C" w:rsidRPr="002A47E4" w:rsidRDefault="00936227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>Bentuk penilaian: non tes (r</w:t>
            </w: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</w:t>
            </w:r>
            <w:r w:rsidRPr="002A47E4">
              <w:rPr>
                <w:rFonts w:asciiTheme="majorBidi" w:hAnsiTheme="majorBidi" w:cstheme="majorBidi"/>
                <w:sz w:val="24"/>
                <w:szCs w:val="24"/>
              </w:rPr>
              <w:t>view buku, makalah</w:t>
            </w: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:rsidR="00CA629C" w:rsidRPr="002A47E4" w:rsidRDefault="00DA4D6B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Presentasi, diskusi dan tanya jawab (3x50 menit)</w:t>
            </w:r>
          </w:p>
        </w:tc>
        <w:tc>
          <w:tcPr>
            <w:tcW w:w="2693" w:type="dxa"/>
          </w:tcPr>
          <w:p w:rsidR="00CA629C" w:rsidRPr="002A47E4" w:rsidRDefault="00B665AA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>Kata yang diduga Mutaradif (QS. Al-Ra`d/13:21; al-Mutaffifin/83:26.</w:t>
            </w:r>
          </w:p>
        </w:tc>
        <w:tc>
          <w:tcPr>
            <w:tcW w:w="1134" w:type="dxa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CA629C" w:rsidRPr="00A8011D" w:rsidTr="009D65C8">
        <w:tc>
          <w:tcPr>
            <w:tcW w:w="1276" w:type="dxa"/>
            <w:shd w:val="clear" w:color="auto" w:fill="4F81BD" w:themeFill="accent1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71" w:type="dxa"/>
            <w:gridSpan w:val="5"/>
            <w:shd w:val="clear" w:color="auto" w:fill="4F81BD" w:themeFill="accent1"/>
          </w:tcPr>
          <w:p w:rsidR="00CA629C" w:rsidRPr="002A47E4" w:rsidRDefault="00CA629C" w:rsidP="009D65C8">
            <w:pPr>
              <w:ind w:left="-113" w:right="-113" w:hanging="31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4F81BD" w:themeFill="accent1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29C" w:rsidRPr="00A8011D" w:rsidTr="009D65C8">
        <w:tc>
          <w:tcPr>
            <w:tcW w:w="1276" w:type="dxa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CA629C" w:rsidRPr="002A47E4" w:rsidRDefault="00DA4D6B" w:rsidP="009D65C8">
            <w:pPr>
              <w:ind w:left="-113" w:right="-113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2A47E4">
              <w:rPr>
                <w:rFonts w:asciiTheme="majorBidi" w:hAnsiTheme="majorBidi" w:cstheme="majorBidi"/>
                <w:bCs/>
                <w:sz w:val="24"/>
                <w:szCs w:val="24"/>
              </w:rPr>
              <w:t>Kemampuan memahami dan menjelaskan</w:t>
            </w:r>
            <w:r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 Penggunaan kata-kata soal dan jawab</w:t>
            </w:r>
          </w:p>
        </w:tc>
        <w:tc>
          <w:tcPr>
            <w:tcW w:w="3090" w:type="dxa"/>
          </w:tcPr>
          <w:p w:rsidR="00A30668" w:rsidRPr="002A47E4" w:rsidRDefault="00A30668" w:rsidP="009D65C8">
            <w:pPr>
              <w:pStyle w:val="ListParagraph"/>
              <w:numPr>
                <w:ilvl w:val="0"/>
                <w:numId w:val="41"/>
              </w:numPr>
              <w:ind w:left="-113" w:right="-113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Mahasiswa mampu </w:t>
            </w:r>
            <w:r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memahami </w:t>
            </w:r>
            <w:r w:rsidRPr="002A47E4">
              <w:rPr>
                <w:rFonts w:asciiTheme="majorBidi" w:hAnsiTheme="majorBidi" w:cstheme="majorBidi"/>
                <w:sz w:val="24"/>
                <w:szCs w:val="24"/>
              </w:rPr>
              <w:t>Penggunaan kata-kata soal dan jawab</w:t>
            </w:r>
          </w:p>
          <w:p w:rsidR="00CA629C" w:rsidRPr="002A47E4" w:rsidRDefault="00A30668" w:rsidP="009D65C8">
            <w:pPr>
              <w:pStyle w:val="ListParagraph"/>
              <w:numPr>
                <w:ilvl w:val="0"/>
                <w:numId w:val="41"/>
              </w:numPr>
              <w:ind w:left="-113" w:right="-113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Mahasiswa mampu </w:t>
            </w:r>
            <w:r w:rsidRPr="002A47E4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menjelaskan</w:t>
            </w:r>
            <w:r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A47E4">
              <w:rPr>
                <w:rFonts w:asciiTheme="majorBidi" w:hAnsiTheme="majorBidi" w:cstheme="majorBidi"/>
                <w:sz w:val="24"/>
                <w:szCs w:val="24"/>
              </w:rPr>
              <w:t>Penggunaan kata-kata soal dan jawab</w:t>
            </w:r>
          </w:p>
        </w:tc>
        <w:tc>
          <w:tcPr>
            <w:tcW w:w="2268" w:type="dxa"/>
          </w:tcPr>
          <w:p w:rsidR="00936227" w:rsidRPr="002A47E4" w:rsidRDefault="00936227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Kriteria: ketepatan dan kesesuaian </w:t>
            </w:r>
          </w:p>
          <w:p w:rsidR="00936227" w:rsidRPr="002A47E4" w:rsidRDefault="00936227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CA629C" w:rsidRPr="002A47E4" w:rsidRDefault="00936227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Bentuk penilaian: non </w:t>
            </w:r>
            <w:r w:rsidRPr="002A47E4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tes (r</w:t>
            </w: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</w:t>
            </w:r>
            <w:r w:rsidRPr="002A47E4">
              <w:rPr>
                <w:rFonts w:asciiTheme="majorBidi" w:hAnsiTheme="majorBidi" w:cstheme="majorBidi"/>
                <w:sz w:val="24"/>
                <w:szCs w:val="24"/>
              </w:rPr>
              <w:t>view buku, makalah</w:t>
            </w: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:rsidR="00CA629C" w:rsidRPr="002A47E4" w:rsidRDefault="00DA4D6B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Presentasi, diskusi dan tanya jawab (3x50 menit)</w:t>
            </w:r>
          </w:p>
        </w:tc>
        <w:tc>
          <w:tcPr>
            <w:tcW w:w="2693" w:type="dxa"/>
          </w:tcPr>
          <w:p w:rsidR="00B665AA" w:rsidRPr="002A47E4" w:rsidRDefault="00B665AA" w:rsidP="009D65C8">
            <w:pPr>
              <w:widowControl w:val="0"/>
              <w:spacing w:line="260" w:lineRule="exact"/>
              <w:ind w:left="-113" w:right="-11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>Penggunaan kata-kata soal dan jawab (QS. Al-Baqarah/2;215; al-Isra’/17:85; Yunus/10:34.)</w:t>
            </w:r>
          </w:p>
          <w:p w:rsidR="00CA629C" w:rsidRPr="002A47E4" w:rsidRDefault="00CA629C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CA629C" w:rsidRPr="00A8011D" w:rsidTr="009D65C8">
        <w:tc>
          <w:tcPr>
            <w:tcW w:w="1276" w:type="dxa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35" w:type="dxa"/>
          </w:tcPr>
          <w:p w:rsidR="00CA629C" w:rsidRPr="002A47E4" w:rsidRDefault="00DA4D6B" w:rsidP="009D65C8">
            <w:pPr>
              <w:ind w:left="-113" w:right="-113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2A47E4">
              <w:rPr>
                <w:rFonts w:asciiTheme="majorBidi" w:hAnsiTheme="majorBidi" w:cstheme="majorBidi"/>
                <w:bCs/>
                <w:sz w:val="24"/>
                <w:szCs w:val="24"/>
              </w:rPr>
              <w:t>Kemampuan memahami dan menjelaskan</w:t>
            </w:r>
            <w:r w:rsidRPr="002A47E4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 xml:space="preserve"> </w:t>
            </w:r>
            <w:r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Penggunaan kata-kata istifham  </w:t>
            </w:r>
          </w:p>
        </w:tc>
        <w:tc>
          <w:tcPr>
            <w:tcW w:w="3090" w:type="dxa"/>
          </w:tcPr>
          <w:p w:rsidR="00A30668" w:rsidRPr="002A47E4" w:rsidRDefault="00A30668" w:rsidP="009D65C8">
            <w:pPr>
              <w:pStyle w:val="ListParagraph"/>
              <w:numPr>
                <w:ilvl w:val="0"/>
                <w:numId w:val="42"/>
              </w:numPr>
              <w:ind w:left="-113" w:right="-113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Mahasiswa mampu </w:t>
            </w:r>
            <w:r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memahami </w:t>
            </w:r>
            <w:r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Penggunaan kata-kata istifham  </w:t>
            </w:r>
          </w:p>
          <w:p w:rsidR="00CA629C" w:rsidRPr="002A47E4" w:rsidRDefault="00A30668" w:rsidP="009D65C8">
            <w:pPr>
              <w:pStyle w:val="ListParagraph"/>
              <w:numPr>
                <w:ilvl w:val="0"/>
                <w:numId w:val="42"/>
              </w:numPr>
              <w:ind w:left="-113" w:right="-113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>Mahasiswa mampu menjelaskan</w:t>
            </w:r>
            <w:r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Penggunaan kata-kata istifham  </w:t>
            </w:r>
          </w:p>
        </w:tc>
        <w:tc>
          <w:tcPr>
            <w:tcW w:w="2268" w:type="dxa"/>
          </w:tcPr>
          <w:p w:rsidR="00936227" w:rsidRPr="002A47E4" w:rsidRDefault="00936227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Kriteria: ketepatan dan kesesuaian </w:t>
            </w:r>
          </w:p>
          <w:p w:rsidR="00936227" w:rsidRPr="002A47E4" w:rsidRDefault="00936227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CA629C" w:rsidRPr="002A47E4" w:rsidRDefault="00936227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>Bentuk penilaian: non tes (r</w:t>
            </w: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</w:t>
            </w:r>
            <w:r w:rsidRPr="002A47E4">
              <w:rPr>
                <w:rFonts w:asciiTheme="majorBidi" w:hAnsiTheme="majorBidi" w:cstheme="majorBidi"/>
                <w:sz w:val="24"/>
                <w:szCs w:val="24"/>
              </w:rPr>
              <w:t>view buku, makalah</w:t>
            </w: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:rsidR="00CA629C" w:rsidRPr="002A47E4" w:rsidRDefault="00DA4D6B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Presentasi, diskusi dan tanya jawab (3x50 menit)</w:t>
            </w:r>
          </w:p>
        </w:tc>
        <w:tc>
          <w:tcPr>
            <w:tcW w:w="2693" w:type="dxa"/>
          </w:tcPr>
          <w:p w:rsidR="00B665AA" w:rsidRPr="002A47E4" w:rsidRDefault="00B665AA" w:rsidP="009D65C8">
            <w:pPr>
              <w:widowControl w:val="0"/>
              <w:spacing w:line="260" w:lineRule="exact"/>
              <w:ind w:left="-113" w:right="-11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>Penggunaan kata-kata istifham  (QS. Al-Anbiya’/21:80; al-Ma`un/107:1; Al-Zukhruf/43:56; an-Nisa’/4:87; ad-Dahr/76:1.)</w:t>
            </w:r>
          </w:p>
          <w:p w:rsidR="00CA629C" w:rsidRPr="002A47E4" w:rsidRDefault="00CA629C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A629C" w:rsidRPr="00A8011D" w:rsidTr="009D65C8">
        <w:tc>
          <w:tcPr>
            <w:tcW w:w="1276" w:type="dxa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CA629C" w:rsidRPr="002A47E4" w:rsidRDefault="00DA4D6B" w:rsidP="009D65C8">
            <w:pPr>
              <w:ind w:left="-113" w:right="-113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2A47E4">
              <w:rPr>
                <w:rFonts w:asciiTheme="majorBidi" w:hAnsiTheme="majorBidi" w:cstheme="majorBidi"/>
                <w:bCs/>
                <w:sz w:val="24"/>
                <w:szCs w:val="24"/>
              </w:rPr>
              <w:t>Kemampuan memahami dan menjelaskan</w:t>
            </w:r>
            <w:r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A858BB" w:rsidRPr="002A47E4">
              <w:rPr>
                <w:rFonts w:asciiTheme="majorBidi" w:hAnsiTheme="majorBidi" w:cstheme="majorBidi"/>
                <w:sz w:val="24"/>
                <w:szCs w:val="24"/>
              </w:rPr>
              <w:t>Pembuangan (Hazf) jawab syarat</w:t>
            </w:r>
          </w:p>
        </w:tc>
        <w:tc>
          <w:tcPr>
            <w:tcW w:w="3090" w:type="dxa"/>
          </w:tcPr>
          <w:p w:rsidR="00A30668" w:rsidRPr="002A47E4" w:rsidRDefault="00A30668" w:rsidP="009D65C8">
            <w:pPr>
              <w:pStyle w:val="ListParagraph"/>
              <w:numPr>
                <w:ilvl w:val="0"/>
                <w:numId w:val="43"/>
              </w:numPr>
              <w:ind w:left="-113" w:right="-113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Mahasiswa mampu </w:t>
            </w:r>
            <w:r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memahami </w:t>
            </w:r>
            <w:r w:rsidRPr="002A47E4">
              <w:rPr>
                <w:rFonts w:asciiTheme="majorBidi" w:hAnsiTheme="majorBidi" w:cstheme="majorBidi"/>
                <w:sz w:val="24"/>
                <w:szCs w:val="24"/>
              </w:rPr>
              <w:t>Pembuangan (Hazf) jawab syarat</w:t>
            </w:r>
          </w:p>
          <w:p w:rsidR="00CA629C" w:rsidRPr="002A47E4" w:rsidRDefault="00A30668" w:rsidP="009D65C8">
            <w:pPr>
              <w:pStyle w:val="ListParagraph"/>
              <w:numPr>
                <w:ilvl w:val="0"/>
                <w:numId w:val="43"/>
              </w:numPr>
              <w:ind w:left="-113" w:right="-113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>Mahasiswa mampu menjelaskan</w:t>
            </w:r>
            <w:r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A47E4">
              <w:rPr>
                <w:rFonts w:asciiTheme="majorBidi" w:hAnsiTheme="majorBidi" w:cstheme="majorBidi"/>
                <w:sz w:val="24"/>
                <w:szCs w:val="24"/>
              </w:rPr>
              <w:t>Pembuangan (Hazf) jawab syarat</w:t>
            </w:r>
          </w:p>
        </w:tc>
        <w:tc>
          <w:tcPr>
            <w:tcW w:w="2268" w:type="dxa"/>
          </w:tcPr>
          <w:p w:rsidR="00936227" w:rsidRPr="002A47E4" w:rsidRDefault="00936227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Kriteria: ketepatan dan kesesuaian </w:t>
            </w:r>
          </w:p>
          <w:p w:rsidR="00CA629C" w:rsidRPr="002A47E4" w:rsidRDefault="00936227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>Bentuk penilaian: non tes (r</w:t>
            </w: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</w:t>
            </w:r>
            <w:r w:rsidRPr="002A47E4">
              <w:rPr>
                <w:rFonts w:asciiTheme="majorBidi" w:hAnsiTheme="majorBidi" w:cstheme="majorBidi"/>
                <w:sz w:val="24"/>
                <w:szCs w:val="24"/>
              </w:rPr>
              <w:t>view buku, makalah</w:t>
            </w: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:rsidR="00CA629C" w:rsidRPr="002A47E4" w:rsidRDefault="00DA4D6B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Presentasi, diskusi dan tanya jawab (3x50 menit)</w:t>
            </w:r>
          </w:p>
        </w:tc>
        <w:tc>
          <w:tcPr>
            <w:tcW w:w="2693" w:type="dxa"/>
          </w:tcPr>
          <w:p w:rsidR="00CA629C" w:rsidRPr="002A47E4" w:rsidRDefault="00B665AA" w:rsidP="009D65C8">
            <w:pPr>
              <w:spacing w:line="276" w:lineRule="auto"/>
              <w:ind w:left="-113" w:right="-113"/>
              <w:jc w:val="lowKashida"/>
              <w:rPr>
                <w:rFonts w:asciiTheme="majorBidi" w:hAnsiTheme="majorBidi" w:cstheme="majorBidi"/>
                <w:sz w:val="24"/>
                <w:szCs w:val="24"/>
                <w:lang w:val="nb-NO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>Pembuangan (Hazf) jawab syarat (QS. az-Zumar/39:22; Al-Ra`d/13:31; Al-Ahqaf/46:10.)</w:t>
            </w:r>
          </w:p>
        </w:tc>
        <w:tc>
          <w:tcPr>
            <w:tcW w:w="1134" w:type="dxa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29C" w:rsidRPr="00A8011D" w:rsidTr="009D65C8">
        <w:tc>
          <w:tcPr>
            <w:tcW w:w="1276" w:type="dxa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CA629C" w:rsidRPr="002A47E4" w:rsidRDefault="00DA4D6B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A47E4">
              <w:rPr>
                <w:rFonts w:asciiTheme="majorBidi" w:hAnsiTheme="majorBidi" w:cstheme="majorBidi"/>
                <w:bCs/>
                <w:sz w:val="24"/>
                <w:szCs w:val="24"/>
              </w:rPr>
              <w:t>Kemampuan memahami dan menjelaskan</w:t>
            </w:r>
            <w:r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A858BB" w:rsidRPr="002A47E4">
              <w:rPr>
                <w:rFonts w:asciiTheme="majorBidi" w:hAnsiTheme="majorBidi" w:cstheme="majorBidi"/>
                <w:sz w:val="24"/>
                <w:szCs w:val="24"/>
              </w:rPr>
              <w:t>Penggunaan kata-kata kana, kada ja`ala, `asa’, la`alia</w:t>
            </w:r>
          </w:p>
        </w:tc>
        <w:tc>
          <w:tcPr>
            <w:tcW w:w="3090" w:type="dxa"/>
          </w:tcPr>
          <w:p w:rsidR="00A30668" w:rsidRPr="002A47E4" w:rsidRDefault="00A30668" w:rsidP="009D65C8">
            <w:pPr>
              <w:pStyle w:val="ListParagraph"/>
              <w:numPr>
                <w:ilvl w:val="0"/>
                <w:numId w:val="44"/>
              </w:numPr>
              <w:ind w:left="-113" w:right="-113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Mahasiswa mampu </w:t>
            </w:r>
            <w:r w:rsidRPr="002A47E4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r w:rsidR="002A78F9"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A78F9" w:rsidRPr="002A47E4">
              <w:rPr>
                <w:rFonts w:asciiTheme="majorBidi" w:hAnsiTheme="majorBidi" w:cstheme="majorBidi"/>
                <w:sz w:val="24"/>
                <w:szCs w:val="24"/>
              </w:rPr>
              <w:t>Penggunaan kata-kata kana, kada ja`ala, `asa’, la`alia</w:t>
            </w:r>
          </w:p>
          <w:p w:rsidR="00CA629C" w:rsidRPr="002A47E4" w:rsidRDefault="00A30668" w:rsidP="009D65C8">
            <w:pPr>
              <w:pStyle w:val="ListParagraph"/>
              <w:numPr>
                <w:ilvl w:val="0"/>
                <w:numId w:val="44"/>
              </w:numPr>
              <w:ind w:left="-113" w:right="-113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>Mahasiswa mampu menjelaskan</w:t>
            </w:r>
            <w:r w:rsidR="002A78F9"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A78F9" w:rsidRPr="002A47E4">
              <w:rPr>
                <w:rFonts w:asciiTheme="majorBidi" w:hAnsiTheme="majorBidi" w:cstheme="majorBidi"/>
                <w:sz w:val="24"/>
                <w:szCs w:val="24"/>
              </w:rPr>
              <w:t>Penggunaan kata-kata kana, kada ja`ala, `asa’, la`alia</w:t>
            </w:r>
            <w:r w:rsidR="009D65C8"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936227" w:rsidRPr="002A47E4" w:rsidRDefault="00936227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Kriteria: ketepatan dan kesesuaian </w:t>
            </w:r>
          </w:p>
          <w:p w:rsidR="00936227" w:rsidRPr="002A47E4" w:rsidRDefault="00936227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CA629C" w:rsidRPr="002A47E4" w:rsidRDefault="00936227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>Bentuk penilaian: non tes (r</w:t>
            </w: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</w:t>
            </w:r>
            <w:r w:rsidRPr="002A47E4">
              <w:rPr>
                <w:rFonts w:asciiTheme="majorBidi" w:hAnsiTheme="majorBidi" w:cstheme="majorBidi"/>
                <w:sz w:val="24"/>
                <w:szCs w:val="24"/>
              </w:rPr>
              <w:t>view buku, makalah</w:t>
            </w: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:rsidR="00CA629C" w:rsidRPr="002A47E4" w:rsidRDefault="00DA4D6B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Presentasi, diskusi dan tanya jawab (3x50 menit)</w:t>
            </w:r>
          </w:p>
        </w:tc>
        <w:tc>
          <w:tcPr>
            <w:tcW w:w="2693" w:type="dxa"/>
          </w:tcPr>
          <w:p w:rsidR="00B665AA" w:rsidRPr="002A47E4" w:rsidRDefault="00B665AA" w:rsidP="009D65C8">
            <w:pPr>
              <w:widowControl w:val="0"/>
              <w:spacing w:line="260" w:lineRule="exact"/>
              <w:ind w:left="-113" w:right="-11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>Penggunaan kata-kata kana, kada ja`ala, `asa’, la`alia, (QS. Al-A`raf/7:26; al-Isra’/17:79; At-Tahrim/66:8)</w:t>
            </w:r>
          </w:p>
          <w:p w:rsidR="00CA629C" w:rsidRPr="002A47E4" w:rsidRDefault="00CA629C" w:rsidP="009D65C8">
            <w:pPr>
              <w:spacing w:line="276" w:lineRule="auto"/>
              <w:ind w:left="-113" w:right="-113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629C" w:rsidRPr="00A8011D" w:rsidTr="009D65C8">
        <w:tc>
          <w:tcPr>
            <w:tcW w:w="1276" w:type="dxa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DA4D6B" w:rsidRPr="002A47E4" w:rsidRDefault="00DA4D6B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A47E4">
              <w:rPr>
                <w:rFonts w:asciiTheme="majorBidi" w:hAnsiTheme="majorBidi" w:cstheme="majorBidi"/>
                <w:bCs/>
                <w:sz w:val="24"/>
                <w:szCs w:val="24"/>
              </w:rPr>
              <w:t>Kemampuan memahami dan menjelaskan</w:t>
            </w:r>
            <w:r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A858BB" w:rsidRPr="002A47E4">
              <w:rPr>
                <w:rFonts w:asciiTheme="majorBidi" w:hAnsiTheme="majorBidi" w:cstheme="majorBidi"/>
                <w:sz w:val="24"/>
                <w:szCs w:val="24"/>
              </w:rPr>
              <w:t>Perbedaan Penggunaan kata al-ita’ dan al-itha’ dan penggunaan damir al-mukhattabat</w:t>
            </w:r>
          </w:p>
          <w:p w:rsidR="00CA629C" w:rsidRPr="002A47E4" w:rsidRDefault="00CA629C" w:rsidP="009D65C8">
            <w:pPr>
              <w:ind w:left="-113" w:right="-113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</w:p>
        </w:tc>
        <w:tc>
          <w:tcPr>
            <w:tcW w:w="3090" w:type="dxa"/>
          </w:tcPr>
          <w:p w:rsidR="00A30668" w:rsidRPr="002A47E4" w:rsidRDefault="00A30668" w:rsidP="009D65C8">
            <w:pPr>
              <w:pStyle w:val="ListParagraph"/>
              <w:numPr>
                <w:ilvl w:val="0"/>
                <w:numId w:val="45"/>
              </w:numPr>
              <w:ind w:left="-113" w:right="-113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Mahasiswa mampu memahami </w:t>
            </w:r>
            <w:r w:rsidR="009D65C8" w:rsidRPr="002A47E4">
              <w:rPr>
                <w:rFonts w:asciiTheme="majorBidi" w:hAnsiTheme="majorBidi" w:cstheme="majorBidi"/>
                <w:sz w:val="24"/>
                <w:szCs w:val="24"/>
              </w:rPr>
              <w:t>Perbedaan Penggunaan kata al-ita’ dan al-itha’ dan penggunaan damir al-mukhattabat</w:t>
            </w:r>
          </w:p>
          <w:p w:rsidR="00CA629C" w:rsidRPr="002A47E4" w:rsidRDefault="00A30668" w:rsidP="009D65C8">
            <w:pPr>
              <w:pStyle w:val="ListParagraph"/>
              <w:numPr>
                <w:ilvl w:val="0"/>
                <w:numId w:val="45"/>
              </w:numPr>
              <w:ind w:left="-113" w:right="-113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>Mahasiswa mampu menjelaskan</w:t>
            </w:r>
            <w:r w:rsidR="009D65C8"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D65C8" w:rsidRPr="002A47E4">
              <w:rPr>
                <w:rFonts w:asciiTheme="majorBidi" w:hAnsiTheme="majorBidi" w:cstheme="majorBidi"/>
                <w:sz w:val="24"/>
                <w:szCs w:val="24"/>
              </w:rPr>
              <w:t>Perbedaan Penggunaan kata al-ita’ dan al-itha’ dan penggunaan damir al-mukhattabat</w:t>
            </w:r>
          </w:p>
        </w:tc>
        <w:tc>
          <w:tcPr>
            <w:tcW w:w="2268" w:type="dxa"/>
          </w:tcPr>
          <w:p w:rsidR="00936227" w:rsidRPr="002A47E4" w:rsidRDefault="00936227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Kriteria: ketepatan dan kesesuaian </w:t>
            </w:r>
          </w:p>
          <w:p w:rsidR="00936227" w:rsidRPr="002A47E4" w:rsidRDefault="00936227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CA629C" w:rsidRPr="002A47E4" w:rsidRDefault="00936227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>Bentuk penilaian: non tes (r</w:t>
            </w: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</w:t>
            </w:r>
            <w:r w:rsidRPr="002A47E4">
              <w:rPr>
                <w:rFonts w:asciiTheme="majorBidi" w:hAnsiTheme="majorBidi" w:cstheme="majorBidi"/>
                <w:sz w:val="24"/>
                <w:szCs w:val="24"/>
              </w:rPr>
              <w:t>view buku, makalah</w:t>
            </w: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:rsidR="00CA629C" w:rsidRPr="002A47E4" w:rsidRDefault="00DA4D6B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Presentasi, diskusi dan tanya jawab (3x50 menit)</w:t>
            </w:r>
          </w:p>
        </w:tc>
        <w:tc>
          <w:tcPr>
            <w:tcW w:w="2693" w:type="dxa"/>
          </w:tcPr>
          <w:p w:rsidR="00EC4217" w:rsidRPr="002A47E4" w:rsidRDefault="00EC4217" w:rsidP="009D65C8">
            <w:pPr>
              <w:widowControl w:val="0"/>
              <w:spacing w:line="260" w:lineRule="exact"/>
              <w:ind w:left="-113" w:right="-11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>Perbedaan Penggunaan kata al-ita’ dan al-itha’ dan penggunaan damir al-mukhattabat</w:t>
            </w: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  <w:p w:rsidR="00CA629C" w:rsidRPr="002A47E4" w:rsidRDefault="00CA629C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29C" w:rsidRPr="00A8011D" w:rsidTr="009D65C8">
        <w:tc>
          <w:tcPr>
            <w:tcW w:w="1276" w:type="dxa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CA629C" w:rsidRPr="002A47E4" w:rsidRDefault="00DA4D6B" w:rsidP="009D65C8">
            <w:pPr>
              <w:ind w:left="-113" w:right="-113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 w:rsidRPr="002A47E4">
              <w:rPr>
                <w:rFonts w:asciiTheme="majorBidi" w:hAnsiTheme="majorBidi" w:cstheme="majorBidi"/>
                <w:bCs/>
                <w:sz w:val="24"/>
                <w:szCs w:val="24"/>
              </w:rPr>
              <w:t>Kemampuan memahami dan menjelaskan</w:t>
            </w:r>
            <w:r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A858BB"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</w:t>
            </w:r>
            <w:r w:rsidR="00A858BB" w:rsidRPr="002A47E4">
              <w:rPr>
                <w:rFonts w:asciiTheme="majorBidi" w:hAnsiTheme="majorBidi" w:cstheme="majorBidi"/>
                <w:sz w:val="24"/>
                <w:szCs w:val="24"/>
              </w:rPr>
              <w:t>enggunaan huruf athaf</w:t>
            </w:r>
            <w:r w:rsidR="00A858BB"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r w:rsidR="00A858BB" w:rsidRPr="002A47E4">
              <w:rPr>
                <w:rFonts w:asciiTheme="majorBidi" w:hAnsiTheme="majorBidi" w:cstheme="majorBidi"/>
                <w:sz w:val="24"/>
                <w:szCs w:val="24"/>
              </w:rPr>
              <w:t>al-amar ba`da an-Nahyi</w:t>
            </w:r>
          </w:p>
        </w:tc>
        <w:tc>
          <w:tcPr>
            <w:tcW w:w="3090" w:type="dxa"/>
          </w:tcPr>
          <w:p w:rsidR="00A30668" w:rsidRPr="002A47E4" w:rsidRDefault="00A30668" w:rsidP="009D65C8">
            <w:pPr>
              <w:pStyle w:val="ListParagraph"/>
              <w:numPr>
                <w:ilvl w:val="0"/>
                <w:numId w:val="46"/>
              </w:numPr>
              <w:ind w:left="-113" w:right="-113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Mahasiswa mampu </w:t>
            </w:r>
            <w:r w:rsidRPr="002A47E4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r w:rsidR="009D65C8"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9D65C8"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</w:t>
            </w:r>
            <w:r w:rsidR="009D65C8" w:rsidRPr="002A47E4">
              <w:rPr>
                <w:rFonts w:asciiTheme="majorBidi" w:hAnsiTheme="majorBidi" w:cstheme="majorBidi"/>
                <w:sz w:val="24"/>
                <w:szCs w:val="24"/>
              </w:rPr>
              <w:t>enggunaan huruf athaf</w:t>
            </w:r>
            <w:r w:rsidR="009D65C8"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r w:rsidR="009D65C8" w:rsidRPr="002A47E4">
              <w:rPr>
                <w:rFonts w:asciiTheme="majorBidi" w:hAnsiTheme="majorBidi" w:cstheme="majorBidi"/>
                <w:sz w:val="24"/>
                <w:szCs w:val="24"/>
              </w:rPr>
              <w:t>al-amar ba`da an-Nahyi</w:t>
            </w:r>
          </w:p>
          <w:p w:rsidR="00CA629C" w:rsidRPr="002A47E4" w:rsidRDefault="00A30668" w:rsidP="009D65C8">
            <w:pPr>
              <w:pStyle w:val="ListParagraph"/>
              <w:numPr>
                <w:ilvl w:val="0"/>
                <w:numId w:val="46"/>
              </w:numPr>
              <w:ind w:left="-113" w:right="-113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Mahasiswa mampu </w:t>
            </w:r>
            <w:r w:rsidRPr="002A47E4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menjelaskan</w:t>
            </w:r>
            <w:r w:rsidR="009D65C8"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9D65C8"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</w:t>
            </w:r>
            <w:r w:rsidR="009D65C8" w:rsidRPr="002A47E4">
              <w:rPr>
                <w:rFonts w:asciiTheme="majorBidi" w:hAnsiTheme="majorBidi" w:cstheme="majorBidi"/>
                <w:sz w:val="24"/>
                <w:szCs w:val="24"/>
              </w:rPr>
              <w:t>enggunaan huruf athaf</w:t>
            </w:r>
            <w:r w:rsidR="009D65C8"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</w:t>
            </w:r>
            <w:r w:rsidR="009D65C8" w:rsidRPr="002A47E4">
              <w:rPr>
                <w:rFonts w:asciiTheme="majorBidi" w:hAnsiTheme="majorBidi" w:cstheme="majorBidi"/>
                <w:sz w:val="24"/>
                <w:szCs w:val="24"/>
              </w:rPr>
              <w:t>al-amar ba`da an-Nahyi</w:t>
            </w:r>
          </w:p>
        </w:tc>
        <w:tc>
          <w:tcPr>
            <w:tcW w:w="2268" w:type="dxa"/>
          </w:tcPr>
          <w:p w:rsidR="00936227" w:rsidRPr="002A47E4" w:rsidRDefault="00936227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Kriteria: ketepatan dan kesesuaian </w:t>
            </w:r>
          </w:p>
          <w:p w:rsidR="00936227" w:rsidRPr="002A47E4" w:rsidRDefault="00936227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CA629C" w:rsidRPr="002A47E4" w:rsidRDefault="00936227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Bentuk penilaian: non </w:t>
            </w:r>
            <w:r w:rsidRPr="002A47E4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tes (r</w:t>
            </w: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</w:t>
            </w:r>
            <w:r w:rsidRPr="002A47E4">
              <w:rPr>
                <w:rFonts w:asciiTheme="majorBidi" w:hAnsiTheme="majorBidi" w:cstheme="majorBidi"/>
                <w:sz w:val="24"/>
                <w:szCs w:val="24"/>
              </w:rPr>
              <w:t>view buku, makalah</w:t>
            </w: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  <w:bookmarkStart w:id="0" w:name="_GoBack"/>
            <w:bookmarkEnd w:id="0"/>
          </w:p>
        </w:tc>
        <w:tc>
          <w:tcPr>
            <w:tcW w:w="1985" w:type="dxa"/>
          </w:tcPr>
          <w:p w:rsidR="00CA629C" w:rsidRPr="002A47E4" w:rsidRDefault="00DA4D6B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Presentasi, diskusi dan tanya jawab (3x50 menit)</w:t>
            </w:r>
          </w:p>
        </w:tc>
        <w:tc>
          <w:tcPr>
            <w:tcW w:w="2693" w:type="dxa"/>
          </w:tcPr>
          <w:p w:rsidR="00CA629C" w:rsidRPr="002A47E4" w:rsidRDefault="00300C6A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</w:t>
            </w:r>
            <w:r w:rsidRPr="002A47E4">
              <w:rPr>
                <w:rFonts w:asciiTheme="majorBidi" w:hAnsiTheme="majorBidi" w:cstheme="majorBidi"/>
                <w:sz w:val="24"/>
                <w:szCs w:val="24"/>
              </w:rPr>
              <w:t>enggunaan huruf athaf</w:t>
            </w: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 Penggunaan al-amar ba`da an-Nahyi (QS. An-Nisa’/4:2-3,6.)</w:t>
            </w:r>
          </w:p>
        </w:tc>
        <w:tc>
          <w:tcPr>
            <w:tcW w:w="1134" w:type="dxa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29C" w:rsidRPr="00A8011D" w:rsidTr="009D65C8">
        <w:tc>
          <w:tcPr>
            <w:tcW w:w="1276" w:type="dxa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835" w:type="dxa"/>
          </w:tcPr>
          <w:p w:rsidR="00DA4D6B" w:rsidRPr="002A47E4" w:rsidRDefault="00DA4D6B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A47E4">
              <w:rPr>
                <w:rFonts w:asciiTheme="majorBidi" w:hAnsiTheme="majorBidi" w:cstheme="majorBidi"/>
                <w:bCs/>
                <w:sz w:val="24"/>
                <w:szCs w:val="24"/>
              </w:rPr>
              <w:t>Kemampuan memahami dan menjelaskan</w:t>
            </w:r>
            <w:r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 Penggunaan</w:t>
            </w: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2A47E4">
              <w:rPr>
                <w:rFonts w:asciiTheme="majorBidi" w:hAnsiTheme="majorBidi" w:cstheme="majorBidi"/>
                <w:sz w:val="24"/>
                <w:szCs w:val="24"/>
              </w:rPr>
              <w:t>al-Aqsam</w:t>
            </w: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</w:t>
            </w:r>
            <w:r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A47E4">
              <w:rPr>
                <w:rFonts w:asciiTheme="majorBidi" w:hAnsiTheme="majorBidi" w:cstheme="majorBidi"/>
                <w:sz w:val="24"/>
                <w:szCs w:val="24"/>
              </w:rPr>
              <w:t>al-amsal</w:t>
            </w:r>
          </w:p>
          <w:p w:rsidR="00CA629C" w:rsidRPr="002A47E4" w:rsidRDefault="00CA629C" w:rsidP="009D65C8">
            <w:pPr>
              <w:ind w:left="-113" w:right="-113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</w:p>
        </w:tc>
        <w:tc>
          <w:tcPr>
            <w:tcW w:w="3090" w:type="dxa"/>
          </w:tcPr>
          <w:p w:rsidR="00A30668" w:rsidRPr="002A47E4" w:rsidRDefault="00A30668" w:rsidP="009D65C8">
            <w:pPr>
              <w:pStyle w:val="ListParagraph"/>
              <w:numPr>
                <w:ilvl w:val="0"/>
                <w:numId w:val="47"/>
              </w:numPr>
              <w:ind w:left="-113" w:right="-113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Mahasiswa mampu </w:t>
            </w:r>
            <w:r w:rsidRPr="002A47E4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r w:rsidR="009D65C8"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D65C8" w:rsidRPr="002A47E4">
              <w:rPr>
                <w:rFonts w:asciiTheme="majorBidi" w:hAnsiTheme="majorBidi" w:cstheme="majorBidi"/>
                <w:sz w:val="24"/>
                <w:szCs w:val="24"/>
              </w:rPr>
              <w:t>Penggunaan</w:t>
            </w:r>
            <w:r w:rsidR="009D65C8"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9D65C8" w:rsidRPr="002A47E4">
              <w:rPr>
                <w:rFonts w:asciiTheme="majorBidi" w:hAnsiTheme="majorBidi" w:cstheme="majorBidi"/>
                <w:sz w:val="24"/>
                <w:szCs w:val="24"/>
              </w:rPr>
              <w:t>al-Aqsam</w:t>
            </w:r>
            <w:r w:rsidR="009D65C8"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</w:t>
            </w:r>
            <w:r w:rsidR="009D65C8"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 al-amsal</w:t>
            </w:r>
          </w:p>
          <w:p w:rsidR="00CA629C" w:rsidRPr="002A47E4" w:rsidRDefault="00A30668" w:rsidP="009D65C8">
            <w:pPr>
              <w:pStyle w:val="ListParagraph"/>
              <w:numPr>
                <w:ilvl w:val="0"/>
                <w:numId w:val="47"/>
              </w:numPr>
              <w:ind w:left="-113" w:right="-113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>Mahasiswa mampu menjelaskan</w:t>
            </w:r>
            <w:r w:rsidR="009D65C8"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D65C8" w:rsidRPr="002A47E4">
              <w:rPr>
                <w:rFonts w:asciiTheme="majorBidi" w:hAnsiTheme="majorBidi" w:cstheme="majorBidi"/>
                <w:sz w:val="24"/>
                <w:szCs w:val="24"/>
              </w:rPr>
              <w:t>Penggunaan</w:t>
            </w:r>
            <w:r w:rsidR="009D65C8"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9D65C8" w:rsidRPr="002A47E4">
              <w:rPr>
                <w:rFonts w:asciiTheme="majorBidi" w:hAnsiTheme="majorBidi" w:cstheme="majorBidi"/>
                <w:sz w:val="24"/>
                <w:szCs w:val="24"/>
              </w:rPr>
              <w:t>al-Aqsam</w:t>
            </w:r>
            <w:r w:rsidR="009D65C8"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</w:t>
            </w:r>
            <w:r w:rsidR="009D65C8"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 al-amsal</w:t>
            </w:r>
          </w:p>
        </w:tc>
        <w:tc>
          <w:tcPr>
            <w:tcW w:w="2268" w:type="dxa"/>
          </w:tcPr>
          <w:p w:rsidR="00936227" w:rsidRPr="002A47E4" w:rsidRDefault="00936227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 xml:space="preserve">Kriteria: ketepatan dan kesesuaian </w:t>
            </w:r>
          </w:p>
          <w:p w:rsidR="00936227" w:rsidRPr="002A47E4" w:rsidRDefault="00936227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CA629C" w:rsidRPr="002A47E4" w:rsidRDefault="00936227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>Bentuk penilaian: non tes (r</w:t>
            </w: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</w:t>
            </w:r>
            <w:r w:rsidRPr="002A47E4">
              <w:rPr>
                <w:rFonts w:asciiTheme="majorBidi" w:hAnsiTheme="majorBidi" w:cstheme="majorBidi"/>
                <w:sz w:val="24"/>
                <w:szCs w:val="24"/>
              </w:rPr>
              <w:t>view buku, makalah</w:t>
            </w: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:rsidR="00CA629C" w:rsidRPr="002A47E4" w:rsidRDefault="00DA4D6B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Presentasi, diskusi dan tanya jawab (3x50 menit)</w:t>
            </w:r>
          </w:p>
          <w:p w:rsidR="00CA629C" w:rsidRPr="002A47E4" w:rsidRDefault="00CA629C" w:rsidP="009D65C8">
            <w:pPr>
              <w:pStyle w:val="ListParagraph"/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</w:tcPr>
          <w:p w:rsidR="005364B1" w:rsidRPr="002A47E4" w:rsidRDefault="005364B1" w:rsidP="009D65C8">
            <w:pPr>
              <w:widowControl w:val="0"/>
              <w:spacing w:line="260" w:lineRule="exact"/>
              <w:ind w:left="-113" w:right="-113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>Penggunaan</w:t>
            </w:r>
            <w:r w:rsidR="00DA4D6B"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2A47E4">
              <w:rPr>
                <w:rFonts w:asciiTheme="majorBidi" w:hAnsiTheme="majorBidi" w:cstheme="majorBidi"/>
                <w:sz w:val="24"/>
                <w:szCs w:val="24"/>
              </w:rPr>
              <w:t>al-Aqsam (QS. At-Tin/95 dan al-Asr/1003</w:t>
            </w:r>
            <w:r w:rsidRPr="002A47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 dan</w:t>
            </w:r>
          </w:p>
          <w:p w:rsidR="00CA629C" w:rsidRPr="002A47E4" w:rsidRDefault="005364B1" w:rsidP="009D65C8">
            <w:pPr>
              <w:ind w:left="-113" w:right="-113"/>
              <w:rPr>
                <w:rFonts w:asciiTheme="majorBidi" w:hAnsiTheme="majorBidi" w:cstheme="majorBidi"/>
                <w:sz w:val="24"/>
                <w:szCs w:val="24"/>
              </w:rPr>
            </w:pPr>
            <w:r w:rsidRPr="002A47E4">
              <w:rPr>
                <w:rFonts w:asciiTheme="majorBidi" w:hAnsiTheme="majorBidi" w:cstheme="majorBidi"/>
                <w:sz w:val="24"/>
                <w:szCs w:val="24"/>
              </w:rPr>
              <w:t>Penggunaan al-amsal (QS. An-Nur/24:35; al-Baqarah/2:261)</w:t>
            </w:r>
          </w:p>
        </w:tc>
        <w:tc>
          <w:tcPr>
            <w:tcW w:w="1134" w:type="dxa"/>
          </w:tcPr>
          <w:p w:rsidR="00CA629C" w:rsidRPr="00A8011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629C" w:rsidRPr="00A74C5D" w:rsidTr="009D65C8">
        <w:tc>
          <w:tcPr>
            <w:tcW w:w="1276" w:type="dxa"/>
            <w:shd w:val="clear" w:color="auto" w:fill="4F81BD" w:themeFill="accent1"/>
          </w:tcPr>
          <w:p w:rsidR="00CA629C" w:rsidRPr="00A74C5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5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871" w:type="dxa"/>
            <w:gridSpan w:val="5"/>
            <w:shd w:val="clear" w:color="auto" w:fill="4F81BD" w:themeFill="accent1"/>
          </w:tcPr>
          <w:p w:rsidR="00CA629C" w:rsidRPr="00A74C5D" w:rsidRDefault="00CA629C" w:rsidP="00C562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Evaluasi Akhir Semester (Validasi nilai dan penentuan kelulusan)</w:t>
            </w:r>
          </w:p>
          <w:p w:rsidR="00CA629C" w:rsidRPr="00A74C5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4F81BD" w:themeFill="accent1"/>
          </w:tcPr>
          <w:p w:rsidR="00CA629C" w:rsidRPr="00A74C5D" w:rsidRDefault="00CA629C" w:rsidP="00C56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629C" w:rsidRPr="00A74C5D" w:rsidRDefault="00CA629C" w:rsidP="00CA6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629C" w:rsidRDefault="00CA629C" w:rsidP="00CA629C"/>
    <w:p w:rsidR="00BA2459" w:rsidRDefault="00BA2459"/>
    <w:sectPr w:rsidR="00BA2459" w:rsidSect="009F7895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Naskh Special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5E9F"/>
    <w:multiLevelType w:val="hybridMultilevel"/>
    <w:tmpl w:val="2E7EE74E"/>
    <w:lvl w:ilvl="0" w:tplc="3282F13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40C6BF5"/>
    <w:multiLevelType w:val="hybridMultilevel"/>
    <w:tmpl w:val="BFDE5F34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>
    <w:nsid w:val="0C623D44"/>
    <w:multiLevelType w:val="hybridMultilevel"/>
    <w:tmpl w:val="6D524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961F9"/>
    <w:multiLevelType w:val="hybridMultilevel"/>
    <w:tmpl w:val="BD8896E0"/>
    <w:lvl w:ilvl="0" w:tplc="FFFFFFFF">
      <w:start w:val="1"/>
      <w:numFmt w:val="decimal"/>
      <w:lvlText w:val="%1."/>
      <w:lvlJc w:val="left"/>
      <w:pPr>
        <w:ind w:left="529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249" w:hanging="360"/>
      </w:pPr>
    </w:lvl>
    <w:lvl w:ilvl="2" w:tplc="FFFFFFFF" w:tentative="1">
      <w:start w:val="1"/>
      <w:numFmt w:val="lowerRoman"/>
      <w:lvlText w:val="%3."/>
      <w:lvlJc w:val="right"/>
      <w:pPr>
        <w:ind w:left="1969" w:hanging="180"/>
      </w:pPr>
    </w:lvl>
    <w:lvl w:ilvl="3" w:tplc="FFFFFFFF" w:tentative="1">
      <w:start w:val="1"/>
      <w:numFmt w:val="decimal"/>
      <w:lvlText w:val="%4."/>
      <w:lvlJc w:val="left"/>
      <w:pPr>
        <w:ind w:left="2689" w:hanging="360"/>
      </w:pPr>
    </w:lvl>
    <w:lvl w:ilvl="4" w:tplc="FFFFFFFF" w:tentative="1">
      <w:start w:val="1"/>
      <w:numFmt w:val="lowerLetter"/>
      <w:lvlText w:val="%5."/>
      <w:lvlJc w:val="left"/>
      <w:pPr>
        <w:ind w:left="3409" w:hanging="360"/>
      </w:pPr>
    </w:lvl>
    <w:lvl w:ilvl="5" w:tplc="FFFFFFFF" w:tentative="1">
      <w:start w:val="1"/>
      <w:numFmt w:val="lowerRoman"/>
      <w:lvlText w:val="%6."/>
      <w:lvlJc w:val="right"/>
      <w:pPr>
        <w:ind w:left="4129" w:hanging="180"/>
      </w:pPr>
    </w:lvl>
    <w:lvl w:ilvl="6" w:tplc="FFFFFFFF" w:tentative="1">
      <w:start w:val="1"/>
      <w:numFmt w:val="decimal"/>
      <w:lvlText w:val="%7."/>
      <w:lvlJc w:val="left"/>
      <w:pPr>
        <w:ind w:left="4849" w:hanging="360"/>
      </w:pPr>
    </w:lvl>
    <w:lvl w:ilvl="7" w:tplc="FFFFFFFF" w:tentative="1">
      <w:start w:val="1"/>
      <w:numFmt w:val="lowerLetter"/>
      <w:lvlText w:val="%8."/>
      <w:lvlJc w:val="left"/>
      <w:pPr>
        <w:ind w:left="5569" w:hanging="360"/>
      </w:pPr>
    </w:lvl>
    <w:lvl w:ilvl="8" w:tplc="FFFFFFFF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4">
    <w:nsid w:val="0F642719"/>
    <w:multiLevelType w:val="hybridMultilevel"/>
    <w:tmpl w:val="8176F370"/>
    <w:lvl w:ilvl="0" w:tplc="D97049DA">
      <w:start w:val="1"/>
      <w:numFmt w:val="decimal"/>
      <w:lvlText w:val="%1."/>
      <w:lvlJc w:val="left"/>
      <w:pPr>
        <w:ind w:left="58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5">
    <w:nsid w:val="147D376C"/>
    <w:multiLevelType w:val="hybridMultilevel"/>
    <w:tmpl w:val="D09A1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519BB"/>
    <w:multiLevelType w:val="hybridMultilevel"/>
    <w:tmpl w:val="9A2AB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22E32"/>
    <w:multiLevelType w:val="hybridMultilevel"/>
    <w:tmpl w:val="789A2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C87FAA"/>
    <w:multiLevelType w:val="hybridMultilevel"/>
    <w:tmpl w:val="C32E69AA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>
    <w:nsid w:val="18DE40A3"/>
    <w:multiLevelType w:val="hybridMultilevel"/>
    <w:tmpl w:val="AC7CA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EF75E5"/>
    <w:multiLevelType w:val="hybridMultilevel"/>
    <w:tmpl w:val="527E3B80"/>
    <w:lvl w:ilvl="0" w:tplc="4E58024A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1">
    <w:nsid w:val="28E4689D"/>
    <w:multiLevelType w:val="hybridMultilevel"/>
    <w:tmpl w:val="456A6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D76AC9"/>
    <w:multiLevelType w:val="hybridMultilevel"/>
    <w:tmpl w:val="CF28B9A0"/>
    <w:lvl w:ilvl="0" w:tplc="6BA03E56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3">
    <w:nsid w:val="2A204B60"/>
    <w:multiLevelType w:val="hybridMultilevel"/>
    <w:tmpl w:val="BD8896E0"/>
    <w:lvl w:ilvl="0" w:tplc="FFFFFFFF">
      <w:start w:val="1"/>
      <w:numFmt w:val="decimal"/>
      <w:lvlText w:val="%1."/>
      <w:lvlJc w:val="left"/>
      <w:pPr>
        <w:ind w:left="529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249" w:hanging="360"/>
      </w:pPr>
    </w:lvl>
    <w:lvl w:ilvl="2" w:tplc="FFFFFFFF" w:tentative="1">
      <w:start w:val="1"/>
      <w:numFmt w:val="lowerRoman"/>
      <w:lvlText w:val="%3."/>
      <w:lvlJc w:val="right"/>
      <w:pPr>
        <w:ind w:left="1969" w:hanging="180"/>
      </w:pPr>
    </w:lvl>
    <w:lvl w:ilvl="3" w:tplc="FFFFFFFF" w:tentative="1">
      <w:start w:val="1"/>
      <w:numFmt w:val="decimal"/>
      <w:lvlText w:val="%4."/>
      <w:lvlJc w:val="left"/>
      <w:pPr>
        <w:ind w:left="2689" w:hanging="360"/>
      </w:pPr>
    </w:lvl>
    <w:lvl w:ilvl="4" w:tplc="FFFFFFFF" w:tentative="1">
      <w:start w:val="1"/>
      <w:numFmt w:val="lowerLetter"/>
      <w:lvlText w:val="%5."/>
      <w:lvlJc w:val="left"/>
      <w:pPr>
        <w:ind w:left="3409" w:hanging="360"/>
      </w:pPr>
    </w:lvl>
    <w:lvl w:ilvl="5" w:tplc="FFFFFFFF" w:tentative="1">
      <w:start w:val="1"/>
      <w:numFmt w:val="lowerRoman"/>
      <w:lvlText w:val="%6."/>
      <w:lvlJc w:val="right"/>
      <w:pPr>
        <w:ind w:left="4129" w:hanging="180"/>
      </w:pPr>
    </w:lvl>
    <w:lvl w:ilvl="6" w:tplc="FFFFFFFF" w:tentative="1">
      <w:start w:val="1"/>
      <w:numFmt w:val="decimal"/>
      <w:lvlText w:val="%7."/>
      <w:lvlJc w:val="left"/>
      <w:pPr>
        <w:ind w:left="4849" w:hanging="360"/>
      </w:pPr>
    </w:lvl>
    <w:lvl w:ilvl="7" w:tplc="FFFFFFFF" w:tentative="1">
      <w:start w:val="1"/>
      <w:numFmt w:val="lowerLetter"/>
      <w:lvlText w:val="%8."/>
      <w:lvlJc w:val="left"/>
      <w:pPr>
        <w:ind w:left="5569" w:hanging="360"/>
      </w:pPr>
    </w:lvl>
    <w:lvl w:ilvl="8" w:tplc="FFFFFFFF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14">
    <w:nsid w:val="2AEF4169"/>
    <w:multiLevelType w:val="hybridMultilevel"/>
    <w:tmpl w:val="BD8896E0"/>
    <w:lvl w:ilvl="0" w:tplc="89FACF3C">
      <w:start w:val="1"/>
      <w:numFmt w:val="decimal"/>
      <w:lvlText w:val="%1."/>
      <w:lvlJc w:val="left"/>
      <w:pPr>
        <w:ind w:left="52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9" w:hanging="360"/>
      </w:pPr>
    </w:lvl>
    <w:lvl w:ilvl="2" w:tplc="0409001B" w:tentative="1">
      <w:start w:val="1"/>
      <w:numFmt w:val="lowerRoman"/>
      <w:lvlText w:val="%3."/>
      <w:lvlJc w:val="right"/>
      <w:pPr>
        <w:ind w:left="1969" w:hanging="180"/>
      </w:pPr>
    </w:lvl>
    <w:lvl w:ilvl="3" w:tplc="0409000F" w:tentative="1">
      <w:start w:val="1"/>
      <w:numFmt w:val="decimal"/>
      <w:lvlText w:val="%4."/>
      <w:lvlJc w:val="left"/>
      <w:pPr>
        <w:ind w:left="2689" w:hanging="360"/>
      </w:pPr>
    </w:lvl>
    <w:lvl w:ilvl="4" w:tplc="04090019" w:tentative="1">
      <w:start w:val="1"/>
      <w:numFmt w:val="lowerLetter"/>
      <w:lvlText w:val="%5."/>
      <w:lvlJc w:val="left"/>
      <w:pPr>
        <w:ind w:left="3409" w:hanging="360"/>
      </w:pPr>
    </w:lvl>
    <w:lvl w:ilvl="5" w:tplc="0409001B" w:tentative="1">
      <w:start w:val="1"/>
      <w:numFmt w:val="lowerRoman"/>
      <w:lvlText w:val="%6."/>
      <w:lvlJc w:val="right"/>
      <w:pPr>
        <w:ind w:left="4129" w:hanging="180"/>
      </w:pPr>
    </w:lvl>
    <w:lvl w:ilvl="6" w:tplc="0409000F" w:tentative="1">
      <w:start w:val="1"/>
      <w:numFmt w:val="decimal"/>
      <w:lvlText w:val="%7."/>
      <w:lvlJc w:val="left"/>
      <w:pPr>
        <w:ind w:left="4849" w:hanging="360"/>
      </w:pPr>
    </w:lvl>
    <w:lvl w:ilvl="7" w:tplc="04090019" w:tentative="1">
      <w:start w:val="1"/>
      <w:numFmt w:val="lowerLetter"/>
      <w:lvlText w:val="%8."/>
      <w:lvlJc w:val="left"/>
      <w:pPr>
        <w:ind w:left="5569" w:hanging="360"/>
      </w:pPr>
    </w:lvl>
    <w:lvl w:ilvl="8" w:tplc="040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15">
    <w:nsid w:val="2C462C7D"/>
    <w:multiLevelType w:val="hybridMultilevel"/>
    <w:tmpl w:val="1352B844"/>
    <w:lvl w:ilvl="0" w:tplc="ADBEE9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BB3DBF"/>
    <w:multiLevelType w:val="hybridMultilevel"/>
    <w:tmpl w:val="A40E4E7E"/>
    <w:lvl w:ilvl="0" w:tplc="EB523EB2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8" w:hanging="360"/>
      </w:pPr>
    </w:lvl>
    <w:lvl w:ilvl="2" w:tplc="0409001B" w:tentative="1">
      <w:start w:val="1"/>
      <w:numFmt w:val="lowerRoman"/>
      <w:lvlText w:val="%3."/>
      <w:lvlJc w:val="right"/>
      <w:pPr>
        <w:ind w:left="1978" w:hanging="180"/>
      </w:pPr>
    </w:lvl>
    <w:lvl w:ilvl="3" w:tplc="0409000F" w:tentative="1">
      <w:start w:val="1"/>
      <w:numFmt w:val="decimal"/>
      <w:lvlText w:val="%4."/>
      <w:lvlJc w:val="left"/>
      <w:pPr>
        <w:ind w:left="2698" w:hanging="360"/>
      </w:pPr>
    </w:lvl>
    <w:lvl w:ilvl="4" w:tplc="04090019" w:tentative="1">
      <w:start w:val="1"/>
      <w:numFmt w:val="lowerLetter"/>
      <w:lvlText w:val="%5."/>
      <w:lvlJc w:val="left"/>
      <w:pPr>
        <w:ind w:left="3418" w:hanging="360"/>
      </w:pPr>
    </w:lvl>
    <w:lvl w:ilvl="5" w:tplc="0409001B" w:tentative="1">
      <w:start w:val="1"/>
      <w:numFmt w:val="lowerRoman"/>
      <w:lvlText w:val="%6."/>
      <w:lvlJc w:val="right"/>
      <w:pPr>
        <w:ind w:left="4138" w:hanging="180"/>
      </w:pPr>
    </w:lvl>
    <w:lvl w:ilvl="6" w:tplc="0409000F" w:tentative="1">
      <w:start w:val="1"/>
      <w:numFmt w:val="decimal"/>
      <w:lvlText w:val="%7."/>
      <w:lvlJc w:val="left"/>
      <w:pPr>
        <w:ind w:left="4858" w:hanging="360"/>
      </w:pPr>
    </w:lvl>
    <w:lvl w:ilvl="7" w:tplc="04090019" w:tentative="1">
      <w:start w:val="1"/>
      <w:numFmt w:val="lowerLetter"/>
      <w:lvlText w:val="%8."/>
      <w:lvlJc w:val="left"/>
      <w:pPr>
        <w:ind w:left="5578" w:hanging="360"/>
      </w:pPr>
    </w:lvl>
    <w:lvl w:ilvl="8" w:tplc="040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7">
    <w:nsid w:val="30612A8F"/>
    <w:multiLevelType w:val="hybridMultilevel"/>
    <w:tmpl w:val="C8D89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DF4999"/>
    <w:multiLevelType w:val="hybridMultilevel"/>
    <w:tmpl w:val="1CDA3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7E44A2"/>
    <w:multiLevelType w:val="hybridMultilevel"/>
    <w:tmpl w:val="CB003FF8"/>
    <w:lvl w:ilvl="0" w:tplc="02C0D722">
      <w:start w:val="1"/>
      <w:numFmt w:val="decimal"/>
      <w:lvlText w:val="%1."/>
      <w:lvlJc w:val="left"/>
      <w:pPr>
        <w:ind w:left="928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0">
    <w:nsid w:val="3FD761DF"/>
    <w:multiLevelType w:val="hybridMultilevel"/>
    <w:tmpl w:val="BD8896E0"/>
    <w:lvl w:ilvl="0" w:tplc="FFFFFFFF">
      <w:start w:val="1"/>
      <w:numFmt w:val="decimal"/>
      <w:lvlText w:val="%1."/>
      <w:lvlJc w:val="left"/>
      <w:pPr>
        <w:ind w:left="529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249" w:hanging="360"/>
      </w:pPr>
    </w:lvl>
    <w:lvl w:ilvl="2" w:tplc="FFFFFFFF" w:tentative="1">
      <w:start w:val="1"/>
      <w:numFmt w:val="lowerRoman"/>
      <w:lvlText w:val="%3."/>
      <w:lvlJc w:val="right"/>
      <w:pPr>
        <w:ind w:left="1969" w:hanging="180"/>
      </w:pPr>
    </w:lvl>
    <w:lvl w:ilvl="3" w:tplc="FFFFFFFF" w:tentative="1">
      <w:start w:val="1"/>
      <w:numFmt w:val="decimal"/>
      <w:lvlText w:val="%4."/>
      <w:lvlJc w:val="left"/>
      <w:pPr>
        <w:ind w:left="2689" w:hanging="360"/>
      </w:pPr>
    </w:lvl>
    <w:lvl w:ilvl="4" w:tplc="FFFFFFFF" w:tentative="1">
      <w:start w:val="1"/>
      <w:numFmt w:val="lowerLetter"/>
      <w:lvlText w:val="%5."/>
      <w:lvlJc w:val="left"/>
      <w:pPr>
        <w:ind w:left="3409" w:hanging="360"/>
      </w:pPr>
    </w:lvl>
    <w:lvl w:ilvl="5" w:tplc="FFFFFFFF" w:tentative="1">
      <w:start w:val="1"/>
      <w:numFmt w:val="lowerRoman"/>
      <w:lvlText w:val="%6."/>
      <w:lvlJc w:val="right"/>
      <w:pPr>
        <w:ind w:left="4129" w:hanging="180"/>
      </w:pPr>
    </w:lvl>
    <w:lvl w:ilvl="6" w:tplc="FFFFFFFF" w:tentative="1">
      <w:start w:val="1"/>
      <w:numFmt w:val="decimal"/>
      <w:lvlText w:val="%7."/>
      <w:lvlJc w:val="left"/>
      <w:pPr>
        <w:ind w:left="4849" w:hanging="360"/>
      </w:pPr>
    </w:lvl>
    <w:lvl w:ilvl="7" w:tplc="FFFFFFFF" w:tentative="1">
      <w:start w:val="1"/>
      <w:numFmt w:val="lowerLetter"/>
      <w:lvlText w:val="%8."/>
      <w:lvlJc w:val="left"/>
      <w:pPr>
        <w:ind w:left="5569" w:hanging="360"/>
      </w:pPr>
    </w:lvl>
    <w:lvl w:ilvl="8" w:tplc="FFFFFFFF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21">
    <w:nsid w:val="41324AA7"/>
    <w:multiLevelType w:val="hybridMultilevel"/>
    <w:tmpl w:val="1EF86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330E8D"/>
    <w:multiLevelType w:val="hybridMultilevel"/>
    <w:tmpl w:val="CB003FF8"/>
    <w:lvl w:ilvl="0" w:tplc="02C0D722">
      <w:start w:val="1"/>
      <w:numFmt w:val="decimal"/>
      <w:lvlText w:val="%1."/>
      <w:lvlJc w:val="left"/>
      <w:pPr>
        <w:ind w:left="928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>
    <w:nsid w:val="41353E4D"/>
    <w:multiLevelType w:val="hybridMultilevel"/>
    <w:tmpl w:val="4F388A46"/>
    <w:lvl w:ilvl="0" w:tplc="1ABE2C3C">
      <w:start w:val="1"/>
      <w:numFmt w:val="decimal"/>
      <w:lvlText w:val="%1."/>
      <w:lvlJc w:val="left"/>
      <w:pPr>
        <w:ind w:left="53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4">
    <w:nsid w:val="4261538A"/>
    <w:multiLevelType w:val="hybridMultilevel"/>
    <w:tmpl w:val="40FEB892"/>
    <w:lvl w:ilvl="0" w:tplc="399C6FEC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8" w:hanging="360"/>
      </w:pPr>
    </w:lvl>
    <w:lvl w:ilvl="2" w:tplc="0409001B" w:tentative="1">
      <w:start w:val="1"/>
      <w:numFmt w:val="lowerRoman"/>
      <w:lvlText w:val="%3."/>
      <w:lvlJc w:val="right"/>
      <w:pPr>
        <w:ind w:left="1978" w:hanging="180"/>
      </w:pPr>
    </w:lvl>
    <w:lvl w:ilvl="3" w:tplc="0409000F" w:tentative="1">
      <w:start w:val="1"/>
      <w:numFmt w:val="decimal"/>
      <w:lvlText w:val="%4."/>
      <w:lvlJc w:val="left"/>
      <w:pPr>
        <w:ind w:left="2698" w:hanging="360"/>
      </w:pPr>
    </w:lvl>
    <w:lvl w:ilvl="4" w:tplc="04090019" w:tentative="1">
      <w:start w:val="1"/>
      <w:numFmt w:val="lowerLetter"/>
      <w:lvlText w:val="%5."/>
      <w:lvlJc w:val="left"/>
      <w:pPr>
        <w:ind w:left="3418" w:hanging="360"/>
      </w:pPr>
    </w:lvl>
    <w:lvl w:ilvl="5" w:tplc="0409001B" w:tentative="1">
      <w:start w:val="1"/>
      <w:numFmt w:val="lowerRoman"/>
      <w:lvlText w:val="%6."/>
      <w:lvlJc w:val="right"/>
      <w:pPr>
        <w:ind w:left="4138" w:hanging="180"/>
      </w:pPr>
    </w:lvl>
    <w:lvl w:ilvl="6" w:tplc="0409000F" w:tentative="1">
      <w:start w:val="1"/>
      <w:numFmt w:val="decimal"/>
      <w:lvlText w:val="%7."/>
      <w:lvlJc w:val="left"/>
      <w:pPr>
        <w:ind w:left="4858" w:hanging="360"/>
      </w:pPr>
    </w:lvl>
    <w:lvl w:ilvl="7" w:tplc="04090019" w:tentative="1">
      <w:start w:val="1"/>
      <w:numFmt w:val="lowerLetter"/>
      <w:lvlText w:val="%8."/>
      <w:lvlJc w:val="left"/>
      <w:pPr>
        <w:ind w:left="5578" w:hanging="360"/>
      </w:pPr>
    </w:lvl>
    <w:lvl w:ilvl="8" w:tplc="040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25">
    <w:nsid w:val="47E02016"/>
    <w:multiLevelType w:val="hybridMultilevel"/>
    <w:tmpl w:val="3B6E3D72"/>
    <w:lvl w:ilvl="0" w:tplc="605C2EFE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6">
    <w:nsid w:val="47E719CD"/>
    <w:multiLevelType w:val="hybridMultilevel"/>
    <w:tmpl w:val="1BFE3DF8"/>
    <w:lvl w:ilvl="0" w:tplc="DB76D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9C366624">
      <w:start w:val="1"/>
      <w:numFmt w:val="decimal"/>
      <w:lvlText w:val="%4."/>
      <w:lvlJc w:val="left"/>
      <w:pPr>
        <w:ind w:left="3240" w:hanging="360"/>
      </w:pPr>
      <w:rPr>
        <w:rFonts w:asciiTheme="majorBidi" w:hAnsiTheme="majorBidi" w:cstheme="majorBidi" w:hint="default"/>
        <w:i w:val="0"/>
        <w:iCs w:val="0"/>
        <w:sz w:val="24"/>
        <w:szCs w:val="24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8A117E4"/>
    <w:multiLevelType w:val="hybridMultilevel"/>
    <w:tmpl w:val="D8A83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A701A2"/>
    <w:multiLevelType w:val="hybridMultilevel"/>
    <w:tmpl w:val="82D6C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CC790C"/>
    <w:multiLevelType w:val="hybridMultilevel"/>
    <w:tmpl w:val="CB96B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A41367"/>
    <w:multiLevelType w:val="hybridMultilevel"/>
    <w:tmpl w:val="B2143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CE26E1"/>
    <w:multiLevelType w:val="hybridMultilevel"/>
    <w:tmpl w:val="F006D198"/>
    <w:lvl w:ilvl="0" w:tplc="9BB28D86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8" w:hanging="360"/>
      </w:pPr>
    </w:lvl>
    <w:lvl w:ilvl="2" w:tplc="0409001B" w:tentative="1">
      <w:start w:val="1"/>
      <w:numFmt w:val="lowerRoman"/>
      <w:lvlText w:val="%3."/>
      <w:lvlJc w:val="right"/>
      <w:pPr>
        <w:ind w:left="1978" w:hanging="180"/>
      </w:pPr>
    </w:lvl>
    <w:lvl w:ilvl="3" w:tplc="0409000F" w:tentative="1">
      <w:start w:val="1"/>
      <w:numFmt w:val="decimal"/>
      <w:lvlText w:val="%4."/>
      <w:lvlJc w:val="left"/>
      <w:pPr>
        <w:ind w:left="2698" w:hanging="360"/>
      </w:pPr>
    </w:lvl>
    <w:lvl w:ilvl="4" w:tplc="04090019" w:tentative="1">
      <w:start w:val="1"/>
      <w:numFmt w:val="lowerLetter"/>
      <w:lvlText w:val="%5."/>
      <w:lvlJc w:val="left"/>
      <w:pPr>
        <w:ind w:left="3418" w:hanging="360"/>
      </w:pPr>
    </w:lvl>
    <w:lvl w:ilvl="5" w:tplc="0409001B" w:tentative="1">
      <w:start w:val="1"/>
      <w:numFmt w:val="lowerRoman"/>
      <w:lvlText w:val="%6."/>
      <w:lvlJc w:val="right"/>
      <w:pPr>
        <w:ind w:left="4138" w:hanging="180"/>
      </w:pPr>
    </w:lvl>
    <w:lvl w:ilvl="6" w:tplc="0409000F" w:tentative="1">
      <w:start w:val="1"/>
      <w:numFmt w:val="decimal"/>
      <w:lvlText w:val="%7."/>
      <w:lvlJc w:val="left"/>
      <w:pPr>
        <w:ind w:left="4858" w:hanging="360"/>
      </w:pPr>
    </w:lvl>
    <w:lvl w:ilvl="7" w:tplc="04090019" w:tentative="1">
      <w:start w:val="1"/>
      <w:numFmt w:val="lowerLetter"/>
      <w:lvlText w:val="%8."/>
      <w:lvlJc w:val="left"/>
      <w:pPr>
        <w:ind w:left="5578" w:hanging="360"/>
      </w:pPr>
    </w:lvl>
    <w:lvl w:ilvl="8" w:tplc="040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32">
    <w:nsid w:val="5F311F8B"/>
    <w:multiLevelType w:val="hybridMultilevel"/>
    <w:tmpl w:val="82489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452261"/>
    <w:multiLevelType w:val="hybridMultilevel"/>
    <w:tmpl w:val="3E06CB28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4">
    <w:nsid w:val="65245A23"/>
    <w:multiLevelType w:val="hybridMultilevel"/>
    <w:tmpl w:val="1B20DBC6"/>
    <w:lvl w:ilvl="0" w:tplc="9E60772A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08" w:hanging="360"/>
      </w:pPr>
    </w:lvl>
    <w:lvl w:ilvl="2" w:tplc="0421001B" w:tentative="1">
      <w:start w:val="1"/>
      <w:numFmt w:val="lowerRoman"/>
      <w:lvlText w:val="%3."/>
      <w:lvlJc w:val="right"/>
      <w:pPr>
        <w:ind w:left="2028" w:hanging="180"/>
      </w:pPr>
    </w:lvl>
    <w:lvl w:ilvl="3" w:tplc="0421000F" w:tentative="1">
      <w:start w:val="1"/>
      <w:numFmt w:val="decimal"/>
      <w:lvlText w:val="%4."/>
      <w:lvlJc w:val="left"/>
      <w:pPr>
        <w:ind w:left="2748" w:hanging="360"/>
      </w:pPr>
    </w:lvl>
    <w:lvl w:ilvl="4" w:tplc="04210019" w:tentative="1">
      <w:start w:val="1"/>
      <w:numFmt w:val="lowerLetter"/>
      <w:lvlText w:val="%5."/>
      <w:lvlJc w:val="left"/>
      <w:pPr>
        <w:ind w:left="3468" w:hanging="360"/>
      </w:pPr>
    </w:lvl>
    <w:lvl w:ilvl="5" w:tplc="0421001B" w:tentative="1">
      <w:start w:val="1"/>
      <w:numFmt w:val="lowerRoman"/>
      <w:lvlText w:val="%6."/>
      <w:lvlJc w:val="right"/>
      <w:pPr>
        <w:ind w:left="4188" w:hanging="180"/>
      </w:pPr>
    </w:lvl>
    <w:lvl w:ilvl="6" w:tplc="0421000F" w:tentative="1">
      <w:start w:val="1"/>
      <w:numFmt w:val="decimal"/>
      <w:lvlText w:val="%7."/>
      <w:lvlJc w:val="left"/>
      <w:pPr>
        <w:ind w:left="4908" w:hanging="360"/>
      </w:pPr>
    </w:lvl>
    <w:lvl w:ilvl="7" w:tplc="04210019" w:tentative="1">
      <w:start w:val="1"/>
      <w:numFmt w:val="lowerLetter"/>
      <w:lvlText w:val="%8."/>
      <w:lvlJc w:val="left"/>
      <w:pPr>
        <w:ind w:left="5628" w:hanging="360"/>
      </w:pPr>
    </w:lvl>
    <w:lvl w:ilvl="8" w:tplc="0421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35">
    <w:nsid w:val="65327E7E"/>
    <w:multiLevelType w:val="hybridMultilevel"/>
    <w:tmpl w:val="2092E446"/>
    <w:lvl w:ilvl="0" w:tplc="5A5C0F2A">
      <w:start w:val="1"/>
      <w:numFmt w:val="decimal"/>
      <w:lvlText w:val="%1."/>
      <w:lvlJc w:val="left"/>
      <w:pPr>
        <w:ind w:left="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5" w:hanging="360"/>
      </w:pPr>
    </w:lvl>
    <w:lvl w:ilvl="2" w:tplc="0409001B" w:tentative="1">
      <w:start w:val="1"/>
      <w:numFmt w:val="lowerRoman"/>
      <w:lvlText w:val="%3."/>
      <w:lvlJc w:val="right"/>
      <w:pPr>
        <w:ind w:left="2005" w:hanging="180"/>
      </w:pPr>
    </w:lvl>
    <w:lvl w:ilvl="3" w:tplc="0409000F" w:tentative="1">
      <w:start w:val="1"/>
      <w:numFmt w:val="decimal"/>
      <w:lvlText w:val="%4."/>
      <w:lvlJc w:val="left"/>
      <w:pPr>
        <w:ind w:left="2725" w:hanging="360"/>
      </w:pPr>
    </w:lvl>
    <w:lvl w:ilvl="4" w:tplc="04090019" w:tentative="1">
      <w:start w:val="1"/>
      <w:numFmt w:val="lowerLetter"/>
      <w:lvlText w:val="%5."/>
      <w:lvlJc w:val="left"/>
      <w:pPr>
        <w:ind w:left="3445" w:hanging="360"/>
      </w:pPr>
    </w:lvl>
    <w:lvl w:ilvl="5" w:tplc="0409001B" w:tentative="1">
      <w:start w:val="1"/>
      <w:numFmt w:val="lowerRoman"/>
      <w:lvlText w:val="%6."/>
      <w:lvlJc w:val="right"/>
      <w:pPr>
        <w:ind w:left="4165" w:hanging="180"/>
      </w:pPr>
    </w:lvl>
    <w:lvl w:ilvl="6" w:tplc="0409000F" w:tentative="1">
      <w:start w:val="1"/>
      <w:numFmt w:val="decimal"/>
      <w:lvlText w:val="%7."/>
      <w:lvlJc w:val="left"/>
      <w:pPr>
        <w:ind w:left="4885" w:hanging="360"/>
      </w:pPr>
    </w:lvl>
    <w:lvl w:ilvl="7" w:tplc="04090019" w:tentative="1">
      <w:start w:val="1"/>
      <w:numFmt w:val="lowerLetter"/>
      <w:lvlText w:val="%8."/>
      <w:lvlJc w:val="left"/>
      <w:pPr>
        <w:ind w:left="5605" w:hanging="360"/>
      </w:pPr>
    </w:lvl>
    <w:lvl w:ilvl="8" w:tplc="0409001B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36">
    <w:nsid w:val="67CC4A2E"/>
    <w:multiLevelType w:val="hybridMultilevel"/>
    <w:tmpl w:val="14A09D1A"/>
    <w:lvl w:ilvl="0" w:tplc="9636FD7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B3511F"/>
    <w:multiLevelType w:val="hybridMultilevel"/>
    <w:tmpl w:val="D346C97C"/>
    <w:lvl w:ilvl="0" w:tplc="B64608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69CA4010"/>
    <w:multiLevelType w:val="hybridMultilevel"/>
    <w:tmpl w:val="CB003FF8"/>
    <w:lvl w:ilvl="0" w:tplc="02C0D722">
      <w:start w:val="1"/>
      <w:numFmt w:val="decimal"/>
      <w:lvlText w:val="%1."/>
      <w:lvlJc w:val="left"/>
      <w:pPr>
        <w:ind w:left="928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9">
    <w:nsid w:val="6D7D2C4C"/>
    <w:multiLevelType w:val="hybridMultilevel"/>
    <w:tmpl w:val="D5164510"/>
    <w:lvl w:ilvl="0" w:tplc="6BA03E56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40">
    <w:nsid w:val="70F94EC8"/>
    <w:multiLevelType w:val="hybridMultilevel"/>
    <w:tmpl w:val="6D2211A2"/>
    <w:lvl w:ilvl="0" w:tplc="52D65312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8" w:hanging="360"/>
      </w:pPr>
    </w:lvl>
    <w:lvl w:ilvl="2" w:tplc="0409001B" w:tentative="1">
      <w:start w:val="1"/>
      <w:numFmt w:val="lowerRoman"/>
      <w:lvlText w:val="%3."/>
      <w:lvlJc w:val="right"/>
      <w:pPr>
        <w:ind w:left="1978" w:hanging="180"/>
      </w:pPr>
    </w:lvl>
    <w:lvl w:ilvl="3" w:tplc="0409000F" w:tentative="1">
      <w:start w:val="1"/>
      <w:numFmt w:val="decimal"/>
      <w:lvlText w:val="%4."/>
      <w:lvlJc w:val="left"/>
      <w:pPr>
        <w:ind w:left="2698" w:hanging="360"/>
      </w:pPr>
    </w:lvl>
    <w:lvl w:ilvl="4" w:tplc="04090019" w:tentative="1">
      <w:start w:val="1"/>
      <w:numFmt w:val="lowerLetter"/>
      <w:lvlText w:val="%5."/>
      <w:lvlJc w:val="left"/>
      <w:pPr>
        <w:ind w:left="3418" w:hanging="360"/>
      </w:pPr>
    </w:lvl>
    <w:lvl w:ilvl="5" w:tplc="0409001B" w:tentative="1">
      <w:start w:val="1"/>
      <w:numFmt w:val="lowerRoman"/>
      <w:lvlText w:val="%6."/>
      <w:lvlJc w:val="right"/>
      <w:pPr>
        <w:ind w:left="4138" w:hanging="180"/>
      </w:pPr>
    </w:lvl>
    <w:lvl w:ilvl="6" w:tplc="0409000F" w:tentative="1">
      <w:start w:val="1"/>
      <w:numFmt w:val="decimal"/>
      <w:lvlText w:val="%7."/>
      <w:lvlJc w:val="left"/>
      <w:pPr>
        <w:ind w:left="4858" w:hanging="360"/>
      </w:pPr>
    </w:lvl>
    <w:lvl w:ilvl="7" w:tplc="04090019" w:tentative="1">
      <w:start w:val="1"/>
      <w:numFmt w:val="lowerLetter"/>
      <w:lvlText w:val="%8."/>
      <w:lvlJc w:val="left"/>
      <w:pPr>
        <w:ind w:left="5578" w:hanging="360"/>
      </w:pPr>
    </w:lvl>
    <w:lvl w:ilvl="8" w:tplc="040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41">
    <w:nsid w:val="730B2E15"/>
    <w:multiLevelType w:val="hybridMultilevel"/>
    <w:tmpl w:val="B75A8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0D5305"/>
    <w:multiLevelType w:val="hybridMultilevel"/>
    <w:tmpl w:val="3778491A"/>
    <w:lvl w:ilvl="0" w:tplc="6BA03E56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7" w:hanging="360"/>
      </w:pPr>
    </w:lvl>
    <w:lvl w:ilvl="2" w:tplc="0409001B" w:tentative="1">
      <w:start w:val="1"/>
      <w:numFmt w:val="lowerRoman"/>
      <w:lvlText w:val="%3."/>
      <w:lvlJc w:val="right"/>
      <w:pPr>
        <w:ind w:left="2307" w:hanging="180"/>
      </w:pPr>
    </w:lvl>
    <w:lvl w:ilvl="3" w:tplc="0409000F" w:tentative="1">
      <w:start w:val="1"/>
      <w:numFmt w:val="decimal"/>
      <w:lvlText w:val="%4."/>
      <w:lvlJc w:val="left"/>
      <w:pPr>
        <w:ind w:left="3027" w:hanging="360"/>
      </w:pPr>
    </w:lvl>
    <w:lvl w:ilvl="4" w:tplc="04090019" w:tentative="1">
      <w:start w:val="1"/>
      <w:numFmt w:val="lowerLetter"/>
      <w:lvlText w:val="%5."/>
      <w:lvlJc w:val="left"/>
      <w:pPr>
        <w:ind w:left="3747" w:hanging="360"/>
      </w:pPr>
    </w:lvl>
    <w:lvl w:ilvl="5" w:tplc="0409001B" w:tentative="1">
      <w:start w:val="1"/>
      <w:numFmt w:val="lowerRoman"/>
      <w:lvlText w:val="%6."/>
      <w:lvlJc w:val="right"/>
      <w:pPr>
        <w:ind w:left="4467" w:hanging="180"/>
      </w:pPr>
    </w:lvl>
    <w:lvl w:ilvl="6" w:tplc="0409000F" w:tentative="1">
      <w:start w:val="1"/>
      <w:numFmt w:val="decimal"/>
      <w:lvlText w:val="%7."/>
      <w:lvlJc w:val="left"/>
      <w:pPr>
        <w:ind w:left="5187" w:hanging="360"/>
      </w:pPr>
    </w:lvl>
    <w:lvl w:ilvl="7" w:tplc="04090019" w:tentative="1">
      <w:start w:val="1"/>
      <w:numFmt w:val="lowerLetter"/>
      <w:lvlText w:val="%8."/>
      <w:lvlJc w:val="left"/>
      <w:pPr>
        <w:ind w:left="5907" w:hanging="360"/>
      </w:pPr>
    </w:lvl>
    <w:lvl w:ilvl="8" w:tplc="040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43">
    <w:nsid w:val="78CC0EB0"/>
    <w:multiLevelType w:val="hybridMultilevel"/>
    <w:tmpl w:val="9858E202"/>
    <w:lvl w:ilvl="0" w:tplc="F3D03A7A">
      <w:start w:val="1"/>
      <w:numFmt w:val="decimal"/>
      <w:lvlText w:val="%1."/>
      <w:lvlJc w:val="left"/>
      <w:pPr>
        <w:ind w:left="58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4">
    <w:nsid w:val="7A0A1CBD"/>
    <w:multiLevelType w:val="hybridMultilevel"/>
    <w:tmpl w:val="CB003FF8"/>
    <w:lvl w:ilvl="0" w:tplc="02C0D722">
      <w:start w:val="1"/>
      <w:numFmt w:val="decimal"/>
      <w:lvlText w:val="%1."/>
      <w:lvlJc w:val="left"/>
      <w:pPr>
        <w:ind w:left="928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5">
    <w:nsid w:val="7AED3776"/>
    <w:multiLevelType w:val="hybridMultilevel"/>
    <w:tmpl w:val="2F02AC2C"/>
    <w:lvl w:ilvl="0" w:tplc="85663E02">
      <w:start w:val="1"/>
      <w:numFmt w:val="decimal"/>
      <w:lvlText w:val="%1."/>
      <w:lvlJc w:val="left"/>
      <w:pPr>
        <w:ind w:left="58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6">
    <w:nsid w:val="7DB43BE6"/>
    <w:multiLevelType w:val="hybridMultilevel"/>
    <w:tmpl w:val="AF6EC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7"/>
  </w:num>
  <w:num w:numId="3">
    <w:abstractNumId w:val="34"/>
  </w:num>
  <w:num w:numId="4">
    <w:abstractNumId w:val="10"/>
  </w:num>
  <w:num w:numId="5">
    <w:abstractNumId w:val="0"/>
  </w:num>
  <w:num w:numId="6">
    <w:abstractNumId w:val="25"/>
  </w:num>
  <w:num w:numId="7">
    <w:abstractNumId w:val="4"/>
  </w:num>
  <w:num w:numId="8">
    <w:abstractNumId w:val="1"/>
  </w:num>
  <w:num w:numId="9">
    <w:abstractNumId w:val="8"/>
  </w:num>
  <w:num w:numId="10">
    <w:abstractNumId w:val="33"/>
  </w:num>
  <w:num w:numId="11">
    <w:abstractNumId w:val="45"/>
  </w:num>
  <w:num w:numId="12">
    <w:abstractNumId w:val="15"/>
  </w:num>
  <w:num w:numId="13">
    <w:abstractNumId w:val="11"/>
  </w:num>
  <w:num w:numId="14">
    <w:abstractNumId w:val="43"/>
  </w:num>
  <w:num w:numId="15">
    <w:abstractNumId w:val="36"/>
  </w:num>
  <w:num w:numId="16">
    <w:abstractNumId w:val="29"/>
  </w:num>
  <w:num w:numId="17">
    <w:abstractNumId w:val="41"/>
  </w:num>
  <w:num w:numId="18">
    <w:abstractNumId w:val="30"/>
  </w:num>
  <w:num w:numId="19">
    <w:abstractNumId w:val="28"/>
  </w:num>
  <w:num w:numId="20">
    <w:abstractNumId w:val="17"/>
  </w:num>
  <w:num w:numId="21">
    <w:abstractNumId w:val="24"/>
  </w:num>
  <w:num w:numId="22">
    <w:abstractNumId w:val="21"/>
  </w:num>
  <w:num w:numId="23">
    <w:abstractNumId w:val="5"/>
  </w:num>
  <w:num w:numId="24">
    <w:abstractNumId w:val="40"/>
  </w:num>
  <w:num w:numId="25">
    <w:abstractNumId w:val="31"/>
  </w:num>
  <w:num w:numId="26">
    <w:abstractNumId w:val="16"/>
  </w:num>
  <w:num w:numId="27">
    <w:abstractNumId w:val="14"/>
  </w:num>
  <w:num w:numId="28">
    <w:abstractNumId w:val="35"/>
  </w:num>
  <w:num w:numId="29">
    <w:abstractNumId w:val="23"/>
  </w:num>
  <w:num w:numId="30">
    <w:abstractNumId w:val="3"/>
  </w:num>
  <w:num w:numId="31">
    <w:abstractNumId w:val="20"/>
  </w:num>
  <w:num w:numId="32">
    <w:abstractNumId w:val="13"/>
  </w:num>
  <w:num w:numId="33">
    <w:abstractNumId w:val="22"/>
  </w:num>
  <w:num w:numId="34">
    <w:abstractNumId w:val="37"/>
  </w:num>
  <w:num w:numId="35">
    <w:abstractNumId w:val="44"/>
  </w:num>
  <w:num w:numId="36">
    <w:abstractNumId w:val="19"/>
  </w:num>
  <w:num w:numId="37">
    <w:abstractNumId w:val="38"/>
  </w:num>
  <w:num w:numId="38">
    <w:abstractNumId w:val="27"/>
  </w:num>
  <w:num w:numId="39">
    <w:abstractNumId w:val="32"/>
  </w:num>
  <w:num w:numId="40">
    <w:abstractNumId w:val="39"/>
  </w:num>
  <w:num w:numId="41">
    <w:abstractNumId w:val="42"/>
  </w:num>
  <w:num w:numId="42">
    <w:abstractNumId w:val="18"/>
  </w:num>
  <w:num w:numId="43">
    <w:abstractNumId w:val="2"/>
  </w:num>
  <w:num w:numId="44">
    <w:abstractNumId w:val="46"/>
  </w:num>
  <w:num w:numId="45">
    <w:abstractNumId w:val="12"/>
  </w:num>
  <w:num w:numId="46">
    <w:abstractNumId w:val="9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29C"/>
    <w:rsid w:val="00033CF7"/>
    <w:rsid w:val="000562DC"/>
    <w:rsid w:val="00056C0E"/>
    <w:rsid w:val="000A2E28"/>
    <w:rsid w:val="001118DD"/>
    <w:rsid w:val="00133A62"/>
    <w:rsid w:val="00151A47"/>
    <w:rsid w:val="001565B7"/>
    <w:rsid w:val="00171565"/>
    <w:rsid w:val="001E3F43"/>
    <w:rsid w:val="00212D22"/>
    <w:rsid w:val="0022066A"/>
    <w:rsid w:val="002A47E4"/>
    <w:rsid w:val="002A78F9"/>
    <w:rsid w:val="002B258A"/>
    <w:rsid w:val="002B2FB4"/>
    <w:rsid w:val="002C64C5"/>
    <w:rsid w:val="002E5EF4"/>
    <w:rsid w:val="00300C6A"/>
    <w:rsid w:val="00384A07"/>
    <w:rsid w:val="003C19B8"/>
    <w:rsid w:val="003E5066"/>
    <w:rsid w:val="00476B57"/>
    <w:rsid w:val="004B082F"/>
    <w:rsid w:val="004E3692"/>
    <w:rsid w:val="004F6760"/>
    <w:rsid w:val="00511BE9"/>
    <w:rsid w:val="00520608"/>
    <w:rsid w:val="00522FE7"/>
    <w:rsid w:val="00526ADD"/>
    <w:rsid w:val="005364B1"/>
    <w:rsid w:val="005615C7"/>
    <w:rsid w:val="00567B4D"/>
    <w:rsid w:val="005A287E"/>
    <w:rsid w:val="005D0B6F"/>
    <w:rsid w:val="005D0E87"/>
    <w:rsid w:val="005D758A"/>
    <w:rsid w:val="006550BA"/>
    <w:rsid w:val="006B0656"/>
    <w:rsid w:val="0072222F"/>
    <w:rsid w:val="007E32E3"/>
    <w:rsid w:val="007E7A26"/>
    <w:rsid w:val="007F498E"/>
    <w:rsid w:val="00855FFA"/>
    <w:rsid w:val="0089769E"/>
    <w:rsid w:val="008A4CC2"/>
    <w:rsid w:val="00904481"/>
    <w:rsid w:val="0092040F"/>
    <w:rsid w:val="00921E0C"/>
    <w:rsid w:val="00936227"/>
    <w:rsid w:val="009A21A1"/>
    <w:rsid w:val="009B1A7D"/>
    <w:rsid w:val="009C445D"/>
    <w:rsid w:val="009D65C8"/>
    <w:rsid w:val="00A12F22"/>
    <w:rsid w:val="00A15212"/>
    <w:rsid w:val="00A30668"/>
    <w:rsid w:val="00A74913"/>
    <w:rsid w:val="00A858BB"/>
    <w:rsid w:val="00B06D4B"/>
    <w:rsid w:val="00B35DD4"/>
    <w:rsid w:val="00B40ED6"/>
    <w:rsid w:val="00B6623A"/>
    <w:rsid w:val="00B665AA"/>
    <w:rsid w:val="00BA2459"/>
    <w:rsid w:val="00BA6C86"/>
    <w:rsid w:val="00BF43C0"/>
    <w:rsid w:val="00C16265"/>
    <w:rsid w:val="00C70318"/>
    <w:rsid w:val="00C70AA1"/>
    <w:rsid w:val="00C907A6"/>
    <w:rsid w:val="00CA629C"/>
    <w:rsid w:val="00CC2CEA"/>
    <w:rsid w:val="00D0697E"/>
    <w:rsid w:val="00D07A81"/>
    <w:rsid w:val="00D12423"/>
    <w:rsid w:val="00D13FC7"/>
    <w:rsid w:val="00D42801"/>
    <w:rsid w:val="00D63A2B"/>
    <w:rsid w:val="00DA4D6B"/>
    <w:rsid w:val="00DD5565"/>
    <w:rsid w:val="00DE7D28"/>
    <w:rsid w:val="00E41FFC"/>
    <w:rsid w:val="00E857F6"/>
    <w:rsid w:val="00EC4217"/>
    <w:rsid w:val="00EC4A17"/>
    <w:rsid w:val="00ED3BD3"/>
    <w:rsid w:val="00F03950"/>
    <w:rsid w:val="00F1183D"/>
    <w:rsid w:val="00F36F33"/>
    <w:rsid w:val="00F37A88"/>
    <w:rsid w:val="00F477C2"/>
    <w:rsid w:val="00F82F0C"/>
    <w:rsid w:val="00F905A9"/>
    <w:rsid w:val="00FA2887"/>
    <w:rsid w:val="00FD31B3"/>
    <w:rsid w:val="00FE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29C"/>
    <w:pPr>
      <w:spacing w:after="0" w:line="240" w:lineRule="auto"/>
    </w:pPr>
    <w:rPr>
      <w:rFonts w:cs="DecoType Naskh Special"/>
      <w:szCs w:val="36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629C"/>
    <w:pPr>
      <w:spacing w:after="0" w:line="240" w:lineRule="auto"/>
    </w:pPr>
    <w:rPr>
      <w:rFonts w:cs="DecoType Naskh Special"/>
      <w:szCs w:val="36"/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CA629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CA629C"/>
    <w:rPr>
      <w:rFonts w:cs="DecoType Naskh Special"/>
      <w:szCs w:val="36"/>
      <w:lang w:val="id-ID"/>
    </w:rPr>
  </w:style>
  <w:style w:type="paragraph" w:styleId="FootnoteText">
    <w:name w:val="footnote text"/>
    <w:basedOn w:val="Normal"/>
    <w:link w:val="FootnoteTextChar"/>
    <w:uiPriority w:val="99"/>
    <w:rsid w:val="00CA629C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A629C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 5"/>
    <w:basedOn w:val="Normal"/>
    <w:uiPriority w:val="99"/>
    <w:rsid w:val="00D63A2B"/>
    <w:pPr>
      <w:widowControl w:val="0"/>
      <w:spacing w:line="360" w:lineRule="auto"/>
      <w:ind w:left="360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29C"/>
    <w:pPr>
      <w:spacing w:after="0" w:line="240" w:lineRule="auto"/>
    </w:pPr>
    <w:rPr>
      <w:rFonts w:cs="DecoType Naskh Special"/>
      <w:szCs w:val="36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629C"/>
    <w:pPr>
      <w:spacing w:after="0" w:line="240" w:lineRule="auto"/>
    </w:pPr>
    <w:rPr>
      <w:rFonts w:cs="DecoType Naskh Special"/>
      <w:szCs w:val="36"/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CA629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CA629C"/>
    <w:rPr>
      <w:rFonts w:cs="DecoType Naskh Special"/>
      <w:szCs w:val="36"/>
      <w:lang w:val="id-ID"/>
    </w:rPr>
  </w:style>
  <w:style w:type="paragraph" w:styleId="FootnoteText">
    <w:name w:val="footnote text"/>
    <w:basedOn w:val="Normal"/>
    <w:link w:val="FootnoteTextChar"/>
    <w:uiPriority w:val="99"/>
    <w:rsid w:val="00CA629C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A629C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 5"/>
    <w:basedOn w:val="Normal"/>
    <w:uiPriority w:val="99"/>
    <w:rsid w:val="00D63A2B"/>
    <w:pPr>
      <w:widowControl w:val="0"/>
      <w:spacing w:line="360" w:lineRule="auto"/>
      <w:ind w:left="360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1D805-00C3-40E8-A60E-594B7292E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6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9</cp:revision>
  <dcterms:created xsi:type="dcterms:W3CDTF">2024-01-18T03:36:00Z</dcterms:created>
  <dcterms:modified xsi:type="dcterms:W3CDTF">2024-01-18T12:11:00Z</dcterms:modified>
</cp:coreProperties>
</file>