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2F476" w14:textId="2F93B488" w:rsidR="0052781C" w:rsidRDefault="00D470A7">
      <w:bookmarkStart w:id="0" w:name="_GoBack"/>
      <w:bookmarkEnd w:id="0"/>
      <w:proofErr w:type="spellStart"/>
      <w:proofErr w:type="gramStart"/>
      <w:r>
        <w:t>Jurnal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Lughah</w:t>
      </w:r>
      <w:proofErr w:type="spellEnd"/>
    </w:p>
    <w:p w14:paraId="5081950E" w14:textId="2FC7AF05" w:rsidR="00D470A7" w:rsidRDefault="00195DCA">
      <w:hyperlink r:id="rId4" w:history="1">
        <w:r w:rsidR="00D470A7" w:rsidRPr="002030C7">
          <w:rPr>
            <w:rStyle w:val="Hyperlink"/>
          </w:rPr>
          <w:t>https://ejournal.iainbengkulu.ac.id/index.php/alughah/article/view/8317</w:t>
        </w:r>
      </w:hyperlink>
    </w:p>
    <w:p w14:paraId="270475A2" w14:textId="77777777" w:rsidR="00D470A7" w:rsidRDefault="00D470A7"/>
    <w:p w14:paraId="33C4D736" w14:textId="77777777" w:rsidR="00D470A7" w:rsidRDefault="00D470A7"/>
    <w:sectPr w:rsidR="00D470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77F"/>
    <w:rsid w:val="00195DCA"/>
    <w:rsid w:val="0039677F"/>
    <w:rsid w:val="003B51D9"/>
    <w:rsid w:val="00523FDD"/>
    <w:rsid w:val="0052781C"/>
    <w:rsid w:val="00D4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7C16B5"/>
  <w15:chartTrackingRefBased/>
  <w15:docId w15:val="{4EF37D97-CC51-40B1-AF38-D674D7368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DecoType Naskh Special"/>
        <w:sz w:val="22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70A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470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journal.iainbengkulu.ac.id/index.php/alughah/article/view/8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2024-01-26T23:13:00Z</dcterms:created>
  <dcterms:modified xsi:type="dcterms:W3CDTF">2024-01-26T23:13:00Z</dcterms:modified>
</cp:coreProperties>
</file>