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47"/>
        <w:gridCol w:w="1129"/>
        <w:gridCol w:w="813"/>
        <w:gridCol w:w="635"/>
        <w:gridCol w:w="142"/>
        <w:gridCol w:w="1980"/>
        <w:gridCol w:w="1837"/>
        <w:gridCol w:w="1840"/>
        <w:gridCol w:w="3393"/>
      </w:tblGrid>
      <w:tr w:rsidR="00F33C7D" w:rsidRPr="00960661" w14:paraId="7CFB9BB6" w14:textId="77777777" w:rsidTr="00A51B93">
        <w:trPr>
          <w:jc w:val="center"/>
        </w:trPr>
        <w:tc>
          <w:tcPr>
            <w:tcW w:w="1950" w:type="dxa"/>
          </w:tcPr>
          <w:p w14:paraId="793BEFA8" w14:textId="5D136D74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D5ADCFF" wp14:editId="1A51B5CE">
                  <wp:extent cx="901804" cy="831850"/>
                  <wp:effectExtent l="0" t="0" r="0" b="6350"/>
                  <wp:docPr id="850545371" name="Picture 850545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1" cy="83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0B65FC31" w14:textId="6CD7CA8C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  <w:lang w:val="sv-SE"/>
              </w:rPr>
              <w:t xml:space="preserve">UNIVERSITAS </w:t>
            </w:r>
            <w:r w:rsidRPr="00960661">
              <w:rPr>
                <w:rFonts w:ascii="Book Antiqua" w:hAnsi="Book Antiqua"/>
                <w:b/>
                <w:sz w:val="20"/>
                <w:szCs w:val="20"/>
              </w:rPr>
              <w:t xml:space="preserve">ISLAM NEGERI </w:t>
            </w:r>
            <w:r w:rsidRPr="00960661">
              <w:rPr>
                <w:rFonts w:ascii="Book Antiqua" w:hAnsi="Book Antiqua"/>
                <w:b/>
                <w:sz w:val="20"/>
                <w:szCs w:val="20"/>
                <w:lang w:val="sv-SE"/>
              </w:rPr>
              <w:t xml:space="preserve">FATMAWATI SUKARNO </w:t>
            </w:r>
            <w:r w:rsidRPr="00960661">
              <w:rPr>
                <w:rFonts w:ascii="Book Antiqua" w:hAnsi="Book Antiqua"/>
                <w:b/>
                <w:sz w:val="20"/>
                <w:szCs w:val="20"/>
              </w:rPr>
              <w:t>BENGKULU</w:t>
            </w:r>
          </w:p>
          <w:p w14:paraId="62889687" w14:textId="255A7546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 xml:space="preserve">FAKULTAS </w:t>
            </w:r>
            <w:r w:rsidRPr="00960661">
              <w:rPr>
                <w:rFonts w:ascii="Book Antiqua" w:hAnsi="Book Antiqua"/>
                <w:b/>
                <w:sz w:val="20"/>
                <w:szCs w:val="20"/>
                <w:lang w:val="sv-SE"/>
              </w:rPr>
              <w:t>SYARIAH</w:t>
            </w:r>
          </w:p>
          <w:p w14:paraId="2D0391C2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 xml:space="preserve">PROGRAM STUDI </w:t>
            </w:r>
            <w:r w:rsidRPr="00960661">
              <w:rPr>
                <w:rFonts w:ascii="Book Antiqua" w:hAnsi="Book Antiqua"/>
                <w:b/>
                <w:sz w:val="20"/>
                <w:szCs w:val="20"/>
                <w:lang w:val="sv-SE"/>
              </w:rPr>
              <w:t>HUKUM EKONOMI SYARIAH</w:t>
            </w:r>
          </w:p>
        </w:tc>
      </w:tr>
      <w:tr w:rsidR="00F33C7D" w:rsidRPr="00960661" w14:paraId="78CCF71F" w14:textId="77777777" w:rsidTr="00A51B93">
        <w:trPr>
          <w:jc w:val="center"/>
        </w:trPr>
        <w:tc>
          <w:tcPr>
            <w:tcW w:w="13716" w:type="dxa"/>
            <w:gridSpan w:val="9"/>
          </w:tcPr>
          <w:p w14:paraId="5B9185F5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RENCANA PEMBELAJARAN SEMESTER</w:t>
            </w:r>
          </w:p>
        </w:tc>
      </w:tr>
      <w:tr w:rsidR="00F33C7D" w:rsidRPr="00960661" w14:paraId="5D395881" w14:textId="77777777" w:rsidTr="00A51B93">
        <w:trPr>
          <w:jc w:val="center"/>
        </w:trPr>
        <w:tc>
          <w:tcPr>
            <w:tcW w:w="3085" w:type="dxa"/>
            <w:gridSpan w:val="2"/>
            <w:shd w:val="clear" w:color="auto" w:fill="D9E2F3" w:themeFill="accent1" w:themeFillTint="33"/>
          </w:tcPr>
          <w:p w14:paraId="6A314869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9E2F3" w:themeFill="accent1" w:themeFillTint="33"/>
          </w:tcPr>
          <w:p w14:paraId="7FB3D090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9E2F3" w:themeFill="accent1" w:themeFillTint="33"/>
          </w:tcPr>
          <w:p w14:paraId="30551E26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C7258C4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9C4438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596044B9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TANGGAL PENYUSUNAN</w:t>
            </w:r>
          </w:p>
        </w:tc>
      </w:tr>
      <w:tr w:rsidR="00F33C7D" w:rsidRPr="00960661" w14:paraId="0062176B" w14:textId="77777777" w:rsidTr="00A51B93">
        <w:trPr>
          <w:jc w:val="center"/>
        </w:trPr>
        <w:tc>
          <w:tcPr>
            <w:tcW w:w="3085" w:type="dxa"/>
            <w:gridSpan w:val="2"/>
          </w:tcPr>
          <w:p w14:paraId="7C052AE5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HUKUM PERBANKAN DAN LEMBAGA KEUANGAN SYARIAH</w:t>
            </w:r>
          </w:p>
        </w:tc>
        <w:tc>
          <w:tcPr>
            <w:tcW w:w="1417" w:type="dxa"/>
            <w:gridSpan w:val="2"/>
          </w:tcPr>
          <w:p w14:paraId="6D4B91D1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HES 63037</w:t>
            </w:r>
          </w:p>
        </w:tc>
        <w:tc>
          <w:tcPr>
            <w:tcW w:w="2127" w:type="dxa"/>
            <w:gridSpan w:val="2"/>
          </w:tcPr>
          <w:p w14:paraId="0725FE3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96E849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2 (SKS)</w:t>
            </w:r>
          </w:p>
        </w:tc>
        <w:tc>
          <w:tcPr>
            <w:tcW w:w="1843" w:type="dxa"/>
          </w:tcPr>
          <w:p w14:paraId="535A23F7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VI</w:t>
            </w: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 (</w:t>
            </w:r>
            <w:r w:rsidRPr="00960661">
              <w:rPr>
                <w:rFonts w:ascii="Book Antiqua" w:hAnsi="Book Antiqua"/>
                <w:sz w:val="20"/>
                <w:szCs w:val="20"/>
              </w:rPr>
              <w:t>Enam</w:t>
            </w: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</w:tcPr>
          <w:p w14:paraId="4422A6B4" w14:textId="35094F09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 xml:space="preserve">12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Februari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 202</w:t>
            </w:r>
            <w:r w:rsidR="00292F30" w:rsidRPr="00960661">
              <w:rPr>
                <w:rFonts w:ascii="Book Antiqua" w:hAnsi="Book Antiqua"/>
                <w:sz w:val="20"/>
                <w:szCs w:val="20"/>
                <w:lang w:val="en-US"/>
              </w:rPr>
              <w:t>4</w:t>
            </w:r>
          </w:p>
        </w:tc>
      </w:tr>
      <w:tr w:rsidR="00F33C7D" w:rsidRPr="00960661" w14:paraId="02313AE5" w14:textId="77777777" w:rsidTr="00A51B93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4E29170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9E2F3" w:themeFill="accent1" w:themeFillTint="33"/>
          </w:tcPr>
          <w:p w14:paraId="19660386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Dosen Pengembang RPS/ Pengampu Mata Kuliah</w:t>
            </w:r>
          </w:p>
        </w:tc>
        <w:tc>
          <w:tcPr>
            <w:tcW w:w="3685" w:type="dxa"/>
            <w:gridSpan w:val="2"/>
            <w:shd w:val="clear" w:color="auto" w:fill="D9E2F3" w:themeFill="accent1" w:themeFillTint="33"/>
          </w:tcPr>
          <w:p w14:paraId="79A1FD93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Koordinator Rumpun Keilmuan/ Mata Kuliah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5689DEB2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Ketua Prodi</w:t>
            </w:r>
          </w:p>
        </w:tc>
      </w:tr>
      <w:tr w:rsidR="00F33C7D" w:rsidRPr="00960661" w14:paraId="3155DE7F" w14:textId="77777777" w:rsidTr="00A51B93">
        <w:trPr>
          <w:jc w:val="center"/>
        </w:trPr>
        <w:tc>
          <w:tcPr>
            <w:tcW w:w="3085" w:type="dxa"/>
            <w:gridSpan w:val="2"/>
            <w:vMerge/>
          </w:tcPr>
          <w:p w14:paraId="35AD09B5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4A5A262B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7F77200D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62812AA7" wp14:editId="104E408E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49073</wp:posOffset>
                  </wp:positionV>
                  <wp:extent cx="1320652" cy="797442"/>
                  <wp:effectExtent l="19050" t="0" r="0" b="0"/>
                  <wp:wrapNone/>
                  <wp:docPr id="1" name="Picture 1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158A29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0D620F0E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05E83C7E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39656E4A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0344CF6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Wery Gusmansyah</w:t>
            </w:r>
          </w:p>
        </w:tc>
        <w:tc>
          <w:tcPr>
            <w:tcW w:w="3685" w:type="dxa"/>
            <w:gridSpan w:val="2"/>
          </w:tcPr>
          <w:p w14:paraId="01D6211A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0EC0A523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2336" behindDoc="1" locked="0" layoutInCell="1" allowOverlap="1" wp14:anchorId="250F530A" wp14:editId="57F17D19">
                  <wp:simplePos x="0" y="0"/>
                  <wp:positionH relativeFrom="column">
                    <wp:posOffset>2304</wp:posOffset>
                  </wp:positionH>
                  <wp:positionV relativeFrom="paragraph">
                    <wp:posOffset>91603</wp:posOffset>
                  </wp:positionV>
                  <wp:extent cx="1777852" cy="744279"/>
                  <wp:effectExtent l="19050" t="0" r="0" b="0"/>
                  <wp:wrapNone/>
                  <wp:docPr id="7" name="Picture 3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852" cy="74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8BED28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0615C14A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0BA4E62F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1312" behindDoc="1" locked="0" layoutInCell="1" allowOverlap="1" wp14:anchorId="66591972" wp14:editId="033223CD">
                  <wp:simplePos x="0" y="0"/>
                  <wp:positionH relativeFrom="column">
                    <wp:posOffset>-2049780</wp:posOffset>
                  </wp:positionH>
                  <wp:positionV relativeFrom="paragraph">
                    <wp:posOffset>-397968</wp:posOffset>
                  </wp:positionV>
                  <wp:extent cx="1320652" cy="797442"/>
                  <wp:effectExtent l="19050" t="0" r="0" b="0"/>
                  <wp:wrapNone/>
                  <wp:docPr id="4" name="Picture 1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0661">
              <w:rPr>
                <w:rFonts w:ascii="Book Antiqua" w:hAnsi="Book Antiqua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0288" behindDoc="1" locked="0" layoutInCell="1" allowOverlap="1" wp14:anchorId="35942CD7" wp14:editId="108904E2">
                  <wp:simplePos x="0" y="0"/>
                  <wp:positionH relativeFrom="column">
                    <wp:posOffset>-2049780</wp:posOffset>
                  </wp:positionH>
                  <wp:positionV relativeFrom="paragraph">
                    <wp:posOffset>-397968</wp:posOffset>
                  </wp:positionV>
                  <wp:extent cx="1320652" cy="797442"/>
                  <wp:effectExtent l="19050" t="0" r="0" b="0"/>
                  <wp:wrapNone/>
                  <wp:docPr id="3" name="Picture 1" descr="C:\Users\HP\Pictures\TANDATANGAN WE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TANDATANGAN WE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1F4021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59EC1C54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Wery Gusmansyah</w:t>
            </w:r>
          </w:p>
        </w:tc>
        <w:tc>
          <w:tcPr>
            <w:tcW w:w="3402" w:type="dxa"/>
          </w:tcPr>
          <w:p w14:paraId="5207B12F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14:paraId="0C253CC8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14:paraId="0B997CEE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14:paraId="1A5A79C0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14:paraId="1BFD7293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14:paraId="6521313D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  <w:p w14:paraId="456AE812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Dr. M. Azis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Zakiruddin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, MH</w:t>
            </w:r>
          </w:p>
        </w:tc>
      </w:tr>
      <w:tr w:rsidR="00960661" w:rsidRPr="00960661" w14:paraId="434B4BC7" w14:textId="77777777" w:rsidTr="00A51B93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46456D73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9E2F3" w:themeFill="accent1" w:themeFillTint="33"/>
          </w:tcPr>
          <w:p w14:paraId="7084C145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9E2F3" w:themeFill="accent1" w:themeFillTint="33"/>
          </w:tcPr>
          <w:p w14:paraId="2FF774DF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F33C7D" w:rsidRPr="00960661" w14:paraId="2300C27B" w14:textId="77777777" w:rsidTr="00A51B93">
        <w:trPr>
          <w:jc w:val="center"/>
        </w:trPr>
        <w:tc>
          <w:tcPr>
            <w:tcW w:w="3085" w:type="dxa"/>
            <w:gridSpan w:val="2"/>
            <w:vMerge/>
          </w:tcPr>
          <w:p w14:paraId="3AA6F70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3260547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eastAsia="id-ID"/>
              </w:rPr>
              <w:t>CPL</w:t>
            </w:r>
          </w:p>
          <w:p w14:paraId="34950930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548E3381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6E5AB720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2930299B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37B8F73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4DF03BD7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1434788E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3C01A412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26002121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6E03B99D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1FF4B8F1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0A67C79A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4A610E7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087431C4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6CA5D377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30AE5CF7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2C313664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770058D1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635C367F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63A3879E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13969E4E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1443CB0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07D0002B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51A32F70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7C5FAFE7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7DEC3769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6A16B925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04C99FFB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460B0400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2FA54719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72A54E6A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4ABE2B8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</w:p>
          <w:p w14:paraId="7C98869F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14:paraId="027184E4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lastRenderedPageBreak/>
              <w:t>S (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): </w:t>
            </w:r>
          </w:p>
          <w:p w14:paraId="5803CD82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Memiliki Sikap Ketakwaan Kepada Tuhan Yang Maha Esa Dengan Menunjukan Sikap Religius.</w:t>
            </w:r>
          </w:p>
          <w:p w14:paraId="24EFD44A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Menjunjung tinggi nilai kemanusian dalam menjalankan tugas berdasarkan agama, moral dan etika.</w:t>
            </w:r>
          </w:p>
          <w:p w14:paraId="1FAFE01E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Berkontribusi dalam peningkatan mutu kehidupan bermasyarakat, berbangsa, bernegara, dan kemajuan peradaban berdasrkan Pancasila.</w:t>
            </w:r>
          </w:p>
          <w:p w14:paraId="3935B272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Mengharagai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Keanekaragaman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budaya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pandangan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, agama, dan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kepercayaan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pendapat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atau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temuan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orisinil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orang lain.</w:t>
            </w:r>
          </w:p>
          <w:p w14:paraId="5C0B8732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Berkerjasama dan memiliki kepekaaan sosial serta kepedulian terhadap masyarkat dan lingkungan.</w:t>
            </w:r>
          </w:p>
          <w:p w14:paraId="414E6374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Menunjukan sikap bertanggungjawab atas pekerjaan di bidang keahliannya secara mandiri.</w:t>
            </w:r>
          </w:p>
          <w:p w14:paraId="774A2E42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Menjunjung tinggi nilai-nilai akademik, yang meliputi kejujuean dan kebebasan akademik dan otonomi akademik.</w:t>
            </w:r>
          </w:p>
          <w:p w14:paraId="73DD8100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Menginternalisasi semangat kemandirian, kejuangan dan kewirausahaan;</w:t>
            </w:r>
          </w:p>
          <w:p w14:paraId="13AAD3EA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Bertanggung jawab sepenuhnya terhadap nilai-nilai akademik yang diembannya;</w:t>
            </w:r>
          </w:p>
          <w:p w14:paraId="1B9075AD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Menampilkan diri sebagai pribadi yang jujur, berakhlak mulia, dan teladan bagi peserta didik dan masyarakat;</w:t>
            </w:r>
          </w:p>
          <w:p w14:paraId="0FFF3422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lastRenderedPageBreak/>
              <w:t>Menampilkan diri sebagai pribadi yang stabil, dewasa, arif dan berwibawa serta berkemampuan adaptasi (adaptability), fleksibiltas (flexibility), pengendalian diri, (self direction), secara baik dan penuh inisitaif di tempat tugas;</w:t>
            </w:r>
          </w:p>
          <w:p w14:paraId="4C7FBE5D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Bersikap inklusif, bertindak obyektif dan tidak deskriminatif berdasarkan pertimbangan jenis kelamin, agama, ras, kondisi fisik, latar belakang keluarga dan status sosial ekonomi;</w:t>
            </w:r>
          </w:p>
          <w:p w14:paraId="5BB6D099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Menunjukkan etos kerja, tanggung jawab, rasa bangga dan cinta serta penuh percaya diri sebagai praktisi hukum pidana Islam;</w:t>
            </w:r>
          </w:p>
          <w:p w14:paraId="0F6D5D1E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Menunjukkan sikap kepemimpinan (leadership), bertanggungjawab (accountability) dan responsibilitas (responsibility) atas pekerjaan di bidang praktisi hukum Islam secara umum dan bidang hukum tata Negara;</w:t>
            </w:r>
          </w:p>
          <w:p w14:paraId="719A1213" w14:textId="77777777" w:rsidR="00F33C7D" w:rsidRPr="00960661" w:rsidRDefault="00F33C7D" w:rsidP="00F33C7D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Menginternalisasi semangat kemandirian, kejuangan dan kewirausahaan dalam bidang hukum Islam secara umum dan bidang hukum tata negara Islam (siyasah). 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Islam (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siyasah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mandiri</w:t>
            </w:r>
            <w:proofErr w:type="spellEnd"/>
          </w:p>
          <w:p w14:paraId="3EB45C5D" w14:textId="77777777" w:rsidR="00F33C7D" w:rsidRPr="00960661" w:rsidRDefault="00F33C7D" w:rsidP="00F33C7D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KU (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Umum):</w:t>
            </w:r>
          </w:p>
          <w:p w14:paraId="28482032" w14:textId="77777777" w:rsidR="00F33C7D" w:rsidRPr="00960661" w:rsidRDefault="00F33C7D" w:rsidP="00F33C7D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menerapkan pemikiran logis, kritis, sistematis, dan inovatif dalam kontek pengembangan atau implementasi ilmu pengetahuandan teknologi.</w:t>
            </w:r>
          </w:p>
          <w:p w14:paraId="7207F1C8" w14:textId="77777777" w:rsidR="00F33C7D" w:rsidRPr="00960661" w:rsidRDefault="00F33C7D" w:rsidP="00F33C7D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menunjukan kinerja mandiri, bermutu dan terukur.</w:t>
            </w:r>
          </w:p>
          <w:p w14:paraId="35D37AC5" w14:textId="77777777" w:rsidR="00F33C7D" w:rsidRPr="00960661" w:rsidRDefault="00F33C7D" w:rsidP="00F33C7D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mengkaji implikasi pengembangan atau implementasi ilmu pengetahuan dan teknologi berdasarkan keahliannya berdasarkan etika dan kaidah ilmiah, guna menghasilkan solusi, gagasan, desain atau kritik.</w:t>
            </w:r>
          </w:p>
          <w:p w14:paraId="0D19ADD0" w14:textId="77777777" w:rsidR="00F33C7D" w:rsidRPr="00960661" w:rsidRDefault="00F33C7D" w:rsidP="00F33C7D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menyusun deskripsi saintifik, hasil kajiannya dalam bentuk skripsi atau laporan tugas akhir.</w:t>
            </w:r>
          </w:p>
          <w:p w14:paraId="2D2DBAAA" w14:textId="77777777" w:rsidR="00F33C7D" w:rsidRPr="00960661" w:rsidRDefault="00F33C7D" w:rsidP="00F33C7D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Memapu mengambil keputusan secara tepat dalam konteks peneyelesaian masalah di bidang keahliannya berdasarkan informasi dan data.  </w:t>
            </w:r>
          </w:p>
          <w:p w14:paraId="4E5EC4C7" w14:textId="77777777" w:rsidR="00F33C7D" w:rsidRPr="00960661" w:rsidRDefault="00F33C7D" w:rsidP="00F33C7D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(KK)</w:t>
            </w:r>
          </w:p>
          <w:p w14:paraId="24AFE8E7" w14:textId="77777777" w:rsidR="00F33C7D" w:rsidRPr="00960661" w:rsidRDefault="00F33C7D" w:rsidP="00F33C7D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merumuskan keputusan hukum positif dan hukum Islam secara umum, serta hukum keluarga dan ekonomi secara integral</w:t>
            </w:r>
          </w:p>
          <w:p w14:paraId="0B869AE5" w14:textId="77777777" w:rsidR="00F33C7D" w:rsidRPr="00960661" w:rsidRDefault="00F33C7D" w:rsidP="00F33C7D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menganalisis putusan pengadilan dan mengkomunikasikannya pada masyarakat secara umum</w:t>
            </w:r>
          </w:p>
          <w:p w14:paraId="45F106C7" w14:textId="77777777" w:rsidR="00F33C7D" w:rsidRPr="00960661" w:rsidRDefault="00F33C7D" w:rsidP="00F33C7D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Mampu memberikan advokasi dan mediasi terkait dengan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masalah Perbankan dan Lembaga Keuangan Syariah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.</w:t>
            </w:r>
          </w:p>
          <w:p w14:paraId="4A9DD3FD" w14:textId="77777777" w:rsidR="00F33C7D" w:rsidRPr="00960661" w:rsidRDefault="00F33C7D" w:rsidP="00F33C7D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Mampu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mempraktikan dan mengaplikasikan materi tentang Hukum Perbankan dan Lembaga Keuangan Syariah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.</w:t>
            </w:r>
          </w:p>
          <w:p w14:paraId="23DA66A1" w14:textId="77777777" w:rsidR="00F33C7D" w:rsidRPr="00960661" w:rsidRDefault="00F33C7D" w:rsidP="00F33C7D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(P)</w:t>
            </w:r>
          </w:p>
          <w:p w14:paraId="0CA0008A" w14:textId="77777777" w:rsidR="00F33C7D" w:rsidRPr="00960661" w:rsidRDefault="00F33C7D" w:rsidP="00F33C7D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Menguasai pengetahuan tentang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ilmu hukum, perbankan dan lembaga keungan syariah.</w:t>
            </w:r>
          </w:p>
          <w:p w14:paraId="71415DA2" w14:textId="77777777" w:rsidR="00F33C7D" w:rsidRPr="00960661" w:rsidRDefault="00F33C7D" w:rsidP="00F33C7D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Menguasai pengetahuan dan langkah-langkah dalam menyampaikan gagasan ilmiah secara lisan dan tulisan dengan penggunaan Bahasa yang baik dan benar.</w:t>
            </w:r>
          </w:p>
          <w:p w14:paraId="73B21632" w14:textId="77777777" w:rsidR="00F33C7D" w:rsidRPr="00960661" w:rsidRDefault="00F33C7D" w:rsidP="00F33C7D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Menguasai pengetahuan dan langkah-langkah dalam mengembangkan pemikiran kritis, logis kreatif, inovatif dan sistematis.</w:t>
            </w:r>
          </w:p>
          <w:p w14:paraId="120A703B" w14:textId="77777777" w:rsidR="00F33C7D" w:rsidRPr="00960661" w:rsidRDefault="00F33C7D" w:rsidP="00F33C7D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Menguasai berbagai teori-teori hokum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, perbankan dan lembaga keuangan syariah.</w:t>
            </w:r>
          </w:p>
          <w:p w14:paraId="358048D9" w14:textId="77777777" w:rsidR="00F33C7D" w:rsidRPr="00960661" w:rsidRDefault="00F33C7D" w:rsidP="00F33C7D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lastRenderedPageBreak/>
              <w:t xml:space="preserve">Menghafal, memahami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teori Undang-Undang, Perbankan dan LKS.</w:t>
            </w:r>
          </w:p>
          <w:p w14:paraId="15777644" w14:textId="77777777" w:rsidR="00F33C7D" w:rsidRPr="00960661" w:rsidRDefault="00F33C7D" w:rsidP="00F33C7D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496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Menghafal dan memahami kaidah-kaidah fiqhiyah.</w:t>
            </w:r>
          </w:p>
        </w:tc>
      </w:tr>
      <w:tr w:rsidR="00960661" w:rsidRPr="00960661" w14:paraId="49599599" w14:textId="77777777" w:rsidTr="00A51B93">
        <w:trPr>
          <w:jc w:val="center"/>
        </w:trPr>
        <w:tc>
          <w:tcPr>
            <w:tcW w:w="3085" w:type="dxa"/>
            <w:gridSpan w:val="2"/>
            <w:vMerge/>
          </w:tcPr>
          <w:p w14:paraId="6F31AFDD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E2F3" w:themeFill="accent1" w:themeFillTint="33"/>
          </w:tcPr>
          <w:p w14:paraId="6034A08D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9E2F3" w:themeFill="accent1" w:themeFillTint="33"/>
          </w:tcPr>
          <w:p w14:paraId="5E003762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  <w:lang w:eastAsia="id-ID"/>
              </w:rPr>
              <w:t>Capaian Pembelajaran Mata Kuliah</w:t>
            </w:r>
          </w:p>
        </w:tc>
      </w:tr>
      <w:tr w:rsidR="00F33C7D" w:rsidRPr="00960661" w14:paraId="53338D73" w14:textId="77777777" w:rsidTr="00A51B93">
        <w:trPr>
          <w:jc w:val="center"/>
        </w:trPr>
        <w:tc>
          <w:tcPr>
            <w:tcW w:w="3085" w:type="dxa"/>
            <w:gridSpan w:val="2"/>
            <w:vMerge/>
          </w:tcPr>
          <w:p w14:paraId="0CCCF71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2E30AF8F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1CCBD83E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Mahasiswa mampu dan memahami arti penting Hukum Perbankan dan Lembaga Keuangan Syariah (LKS)</w:t>
            </w:r>
          </w:p>
        </w:tc>
      </w:tr>
      <w:tr w:rsidR="00F33C7D" w:rsidRPr="00960661" w14:paraId="6CB6DEBC" w14:textId="77777777" w:rsidTr="00A51B93">
        <w:trPr>
          <w:jc w:val="center"/>
        </w:trPr>
        <w:tc>
          <w:tcPr>
            <w:tcW w:w="3085" w:type="dxa"/>
            <w:gridSpan w:val="2"/>
            <w:vMerge/>
          </w:tcPr>
          <w:p w14:paraId="7BC66731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571AAA8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74AC9937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14:paraId="1C7EB6F0" w14:textId="77777777" w:rsidR="00F33C7D" w:rsidRPr="00960661" w:rsidRDefault="00F33C7D" w:rsidP="00F33C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dengan mampu menyelesaikan problematik 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dalam kehidupan bermasyarakat berbangsa dan bernegara terkait masalah perbankan dan LKS.</w:t>
            </w:r>
          </w:p>
          <w:p w14:paraId="443CD4A7" w14:textId="77777777" w:rsidR="00F33C7D" w:rsidRPr="00960661" w:rsidRDefault="00F33C7D" w:rsidP="00F33C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  <w:t>Mahasiswa mampu berkontribusi dalam kehidupan bermasyarakat dengan ikut serta dalam memberikan jawaban dan arahan kepada masyarakat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.</w:t>
            </w:r>
          </w:p>
        </w:tc>
      </w:tr>
      <w:tr w:rsidR="00F33C7D" w:rsidRPr="00960661" w14:paraId="7433CBE7" w14:textId="77777777" w:rsidTr="00A51B93">
        <w:trPr>
          <w:jc w:val="center"/>
        </w:trPr>
        <w:tc>
          <w:tcPr>
            <w:tcW w:w="3085" w:type="dxa"/>
            <w:gridSpan w:val="2"/>
            <w:vMerge/>
          </w:tcPr>
          <w:p w14:paraId="3E8BCADB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13F21771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CPL-2</w:t>
            </w:r>
          </w:p>
        </w:tc>
        <w:tc>
          <w:tcPr>
            <w:tcW w:w="9852" w:type="dxa"/>
            <w:gridSpan w:val="6"/>
          </w:tcPr>
          <w:p w14:paraId="497A0266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14:paraId="68BACD4E" w14:textId="77777777" w:rsidR="00F33C7D" w:rsidRPr="00960661" w:rsidRDefault="00F33C7D" w:rsidP="00F33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  <w:t>Mahsiswa mampu memahami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 xml:space="preserve"> Maksud dan Tujuan dari Hukum Perbankan dan LKS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  <w:t>.</w:t>
            </w:r>
          </w:p>
          <w:p w14:paraId="616329C3" w14:textId="77777777" w:rsidR="00F33C7D" w:rsidRPr="00960661" w:rsidRDefault="00F33C7D" w:rsidP="00F33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  <w:t xml:space="preserve">Mahaiswa mampu menyampaikan gagasan dan jawaban dalam masalah 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yang ada dalam kehidupan sehari-hari dalam konteks bernegara, bermasyarakat berbangsa dan bernegera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  <w:t>.</w:t>
            </w:r>
          </w:p>
          <w:p w14:paraId="3446046B" w14:textId="77777777" w:rsidR="00F33C7D" w:rsidRPr="00960661" w:rsidRDefault="00F33C7D" w:rsidP="00F33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  <w:t xml:space="preserve">Mahasiswa mampu menguasai dan mengetahui 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tentang hukum, perbankan dan LKS</w:t>
            </w:r>
          </w:p>
          <w:p w14:paraId="7D2449E5" w14:textId="77777777" w:rsidR="00F33C7D" w:rsidRPr="00960661" w:rsidRDefault="00F33C7D" w:rsidP="00F33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  <w:t xml:space="preserve">Mahasiswa mampu meguasai teori-teori </w:t>
            </w: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tentang Hukum/Undang-Undang, perbankan dan LKS.</w:t>
            </w:r>
          </w:p>
        </w:tc>
      </w:tr>
      <w:tr w:rsidR="00F33C7D" w:rsidRPr="00960661" w14:paraId="14123B6B" w14:textId="77777777" w:rsidTr="00A51B93">
        <w:trPr>
          <w:jc w:val="center"/>
        </w:trPr>
        <w:tc>
          <w:tcPr>
            <w:tcW w:w="3085" w:type="dxa"/>
            <w:gridSpan w:val="2"/>
            <w:vMerge/>
          </w:tcPr>
          <w:p w14:paraId="0222448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AC6A6D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2C7BC0F3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</w:pPr>
            <w:r w:rsidRPr="00960661">
              <w:rPr>
                <w:rFonts w:ascii="Book Antiqua" w:hAnsi="Book Antiqua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14:paraId="22A603AB" w14:textId="77777777" w:rsidR="00F33C7D" w:rsidRPr="00960661" w:rsidRDefault="00F33C7D" w:rsidP="00F33C7D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menerapkan pemikiran logis, kritis, sistematis, dan inovatif dalam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 xml:space="preserve"> ilmu hukum, perbankan dan LKS.</w:t>
            </w:r>
          </w:p>
          <w:p w14:paraId="55E78558" w14:textId="77777777" w:rsidR="00F33C7D" w:rsidRPr="00960661" w:rsidRDefault="00F33C7D" w:rsidP="00F33C7D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>Mampu menunjukan kinerja mandiri, bermutu dan terukur.</w:t>
            </w:r>
          </w:p>
          <w:p w14:paraId="2DF37316" w14:textId="77777777" w:rsidR="00F33C7D" w:rsidRPr="00960661" w:rsidRDefault="00F33C7D" w:rsidP="00F33C7D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Cs/>
                <w:noProof/>
                <w:sz w:val="20"/>
                <w:szCs w:val="20"/>
                <w:lang w:val="sv-SE" w:eastAsia="id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Mampu mengkaji implikasi pengembangan atau implementasi ilmu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hukum, perbankan dan LKS.</w:t>
            </w:r>
          </w:p>
          <w:p w14:paraId="6F92DEF8" w14:textId="77777777" w:rsidR="00F33C7D" w:rsidRPr="00960661" w:rsidRDefault="00F33C7D" w:rsidP="00F33C7D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Mampu menyusun deskripsi saintifik, hasil kajiannya dalam bentuk skripsi atau laporan tugas akhir yang bertema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hukum perbankan dan LKS.</w:t>
            </w:r>
          </w:p>
          <w:p w14:paraId="7080B0F9" w14:textId="77777777" w:rsidR="00F33C7D" w:rsidRPr="00960661" w:rsidRDefault="00F33C7D" w:rsidP="00F33C7D">
            <w:pPr>
              <w:pStyle w:val="ListParagraph"/>
              <w:numPr>
                <w:ilvl w:val="0"/>
                <w:numId w:val="9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Memapu mengambil keputusan secara tepat dalam konteks peneyelesaian masalah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dalam kehidupan bermasyarakat, berbangsa dan bernegara.</w:t>
            </w:r>
          </w:p>
        </w:tc>
      </w:tr>
      <w:tr w:rsidR="00F33C7D" w:rsidRPr="00960661" w14:paraId="7EFB6A15" w14:textId="77777777" w:rsidTr="00A51B93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1A7E2E32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5BF0216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3BC00299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 xml:space="preserve"> (KK)</w:t>
            </w:r>
          </w:p>
          <w:p w14:paraId="5030841E" w14:textId="77777777" w:rsidR="00F33C7D" w:rsidRPr="00960661" w:rsidRDefault="00F33C7D" w:rsidP="00F33C7D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Mampu merumuskan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teori Hukum, Perbankan dan LKS.</w:t>
            </w:r>
          </w:p>
          <w:p w14:paraId="7049593F" w14:textId="77777777" w:rsidR="00F33C7D" w:rsidRPr="00960661" w:rsidRDefault="00F33C7D" w:rsidP="00F33C7D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Mampu menganalisis putusan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yang berkaitan dengan hukum perbankan dan LKS.</w:t>
            </w:r>
          </w:p>
          <w:p w14:paraId="48F1CABC" w14:textId="77777777" w:rsidR="00F33C7D" w:rsidRPr="00960661" w:rsidRDefault="00F33C7D" w:rsidP="00F33C7D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sv-SE"/>
              </w:rPr>
              <w:t xml:space="preserve">Mampu memberikan advokasi dan bantuan 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kepada masyarakat terkait masalah hukum, perbankan dan LKS.</w:t>
            </w:r>
          </w:p>
        </w:tc>
      </w:tr>
      <w:tr w:rsidR="00F33C7D" w:rsidRPr="00960661" w14:paraId="090AC18F" w14:textId="77777777" w:rsidTr="00A51B93">
        <w:trPr>
          <w:jc w:val="center"/>
        </w:trPr>
        <w:tc>
          <w:tcPr>
            <w:tcW w:w="3085" w:type="dxa"/>
            <w:gridSpan w:val="2"/>
          </w:tcPr>
          <w:p w14:paraId="0E219507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395EE883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Proses Perkuliahan Menghasilkan Pemahaman Mendetail Tentang Hukum, Perbankan dan LKS.</w:t>
            </w:r>
          </w:p>
        </w:tc>
      </w:tr>
      <w:tr w:rsidR="00F33C7D" w:rsidRPr="00960661" w14:paraId="554727AE" w14:textId="77777777" w:rsidTr="00A51B93">
        <w:trPr>
          <w:jc w:val="center"/>
        </w:trPr>
        <w:tc>
          <w:tcPr>
            <w:tcW w:w="3085" w:type="dxa"/>
            <w:gridSpan w:val="2"/>
          </w:tcPr>
          <w:p w14:paraId="7CB047DD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11C1DCFA" w14:textId="77777777" w:rsidR="00F33C7D" w:rsidRPr="00960661" w:rsidRDefault="00F33C7D" w:rsidP="00F33C7D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Materi pembahasan dalam mata kuliah Hukum Perbankan dan Lembaga Keuangan Syariah (LKS) yaitu tentang pengertian, hukum, sejarah perbankan, Lembaga Keuangan Syariah di Indonesia.</w:t>
            </w:r>
          </w:p>
        </w:tc>
      </w:tr>
      <w:tr w:rsidR="00F33C7D" w:rsidRPr="00960661" w14:paraId="26AA9C42" w14:textId="77777777" w:rsidTr="00A51B93">
        <w:trPr>
          <w:jc w:val="center"/>
        </w:trPr>
        <w:tc>
          <w:tcPr>
            <w:tcW w:w="3085" w:type="dxa"/>
            <w:gridSpan w:val="2"/>
          </w:tcPr>
          <w:p w14:paraId="25CA1548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Pustaka</w:t>
            </w:r>
          </w:p>
        </w:tc>
        <w:tc>
          <w:tcPr>
            <w:tcW w:w="10631" w:type="dxa"/>
            <w:gridSpan w:val="7"/>
          </w:tcPr>
          <w:p w14:paraId="549F212E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Arbi, Syafii. 2003.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Mengenal Bank dan Lembaga Keuangan Nonbank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. Jakarta:Djambatan</w:t>
            </w:r>
          </w:p>
          <w:p w14:paraId="77C8BA20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Antonio, M.Syafi’i. 2001.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Bank Syariah dari Teori ke Praktik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. Jakarta: Gema Insani Press.</w:t>
            </w:r>
          </w:p>
          <w:p w14:paraId="6A994459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lastRenderedPageBreak/>
              <w:t>Euis Amalia,dkk. 2007.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Serial Buku Pedoman Praktyekum Fakultas Syariah dan Hukum No 1, Buku Modul Praktekum Bank Mini, Konsep dan Mekanisme Bank Syariah.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 Jakarta: Fakultas Syariah dan Hukum, UIN Syarif Hidayatullah Jakarta.</w:t>
            </w:r>
          </w:p>
          <w:p w14:paraId="14E00BBC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Muhamad. 2000.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Prinsip-prinsip Akuntansi dalam Al-Quran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, UII Press Yogyakarta.</w:t>
            </w:r>
          </w:p>
          <w:p w14:paraId="722EF95F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Muhammad, 2007.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Lembaga Ekonomi Syariah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, Yogyakarta: Graha Ilmu.</w:t>
            </w:r>
          </w:p>
          <w:p w14:paraId="0F2195B2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Muhammad. 2005.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Pengantar Akuntansi Syariah Edisi2.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 Jakarta: Salemba Empat.</w:t>
            </w:r>
          </w:p>
          <w:p w14:paraId="16787B99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Nejatullah. S, Muhammad.1985.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Asuransi di Dalam Islam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. Bandung: Pustaka.</w:t>
            </w:r>
          </w:p>
          <w:p w14:paraId="272A5D52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Saladin, Djaslim dan Abdus Salam DZ. 2000.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Konsep Dasar Ekonomi Dan Lembaga Keuangan.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Bandung: Linda Karya</w:t>
            </w:r>
          </w:p>
          <w:p w14:paraId="1F4AEA3C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Sudarsono, Heri. 2003.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Bank &amp; Lembaga Keuangan Syariah. 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Yogyakarta: EKONISIA Kampus Fakultas Ekonomi UII.</w:t>
            </w:r>
          </w:p>
          <w:p w14:paraId="1808B24D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M. Nadratuzzaman Hosen, AM Hasan Ali, dan A. Bahrul Muhtasib. 2008. </w:t>
            </w:r>
            <w:r w:rsidRPr="00960661">
              <w:rPr>
                <w:rFonts w:ascii="Book Antiqua" w:hAnsi="Book Antiqua" w:cstheme="majorBidi"/>
                <w:i/>
                <w:iCs/>
                <w:color w:val="000000" w:themeColor="text1"/>
                <w:sz w:val="20"/>
                <w:szCs w:val="20"/>
                <w:lang w:eastAsia="id-ID"/>
              </w:rPr>
              <w:t>Materi Dakwah Ekonomi Syariah.</w:t>
            </w:r>
          </w:p>
          <w:p w14:paraId="20ACF7C9" w14:textId="77777777" w:rsidR="00F33C7D" w:rsidRPr="00960661" w:rsidRDefault="00F33C7D" w:rsidP="00F33C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 xml:space="preserve">Wery Gusmansyah, 2016. </w:t>
            </w:r>
            <w:r w:rsidRPr="00960661">
              <w:rPr>
                <w:rFonts w:ascii="Book Antiqua" w:hAnsi="Book Antiqua" w:cstheme="majorBidi"/>
                <w:i/>
                <w:iCs/>
                <w:color w:val="333333"/>
                <w:sz w:val="20"/>
                <w:szCs w:val="20"/>
                <w:shd w:val="clear" w:color="auto" w:fill="FFFFFF"/>
              </w:rPr>
              <w:t>Hukum Perbankan Syariah: Prosedur &amp; Pola Penyelesaian Sengketa perbankan Syariah</w:t>
            </w:r>
            <w:r w:rsidRPr="00960661">
              <w:rPr>
                <w:rFonts w:ascii="Book Antiqua" w:hAnsi="Book Antiqua" w:cstheme="majorBidi"/>
                <w:color w:val="333333"/>
                <w:sz w:val="20"/>
                <w:szCs w:val="20"/>
                <w:shd w:val="clear" w:color="auto" w:fill="FFFFFF"/>
              </w:rPr>
              <w:t>, Bengkulu: Rumah Cetak Vanda</w:t>
            </w:r>
            <w:r w:rsidRPr="00960661">
              <w:rPr>
                <w:rFonts w:ascii="Book Antiqua" w:hAnsi="Book Antiqua" w:cstheme="majorBidi"/>
                <w:color w:val="000000" w:themeColor="text1"/>
                <w:sz w:val="20"/>
                <w:szCs w:val="20"/>
                <w:lang w:eastAsia="id-ID"/>
              </w:rPr>
              <w:t>.</w:t>
            </w:r>
          </w:p>
        </w:tc>
      </w:tr>
      <w:tr w:rsidR="00F33C7D" w:rsidRPr="00960661" w14:paraId="7373EF2C" w14:textId="77777777" w:rsidTr="00A51B93">
        <w:trPr>
          <w:trHeight w:val="615"/>
          <w:jc w:val="center"/>
        </w:trPr>
        <w:tc>
          <w:tcPr>
            <w:tcW w:w="3085" w:type="dxa"/>
            <w:gridSpan w:val="2"/>
          </w:tcPr>
          <w:p w14:paraId="7A395954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10631" w:type="dxa"/>
            <w:gridSpan w:val="7"/>
          </w:tcPr>
          <w:p w14:paraId="0524E50E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Zoom meeting, group whatsap, google classroom, serta media perkuliahan lainnya sebagaima dapat digunakan dengan efektif dalam diskusi dan penyampaian topik perkuliahan daring pada masa pandemi.</w:t>
            </w:r>
          </w:p>
        </w:tc>
      </w:tr>
      <w:tr w:rsidR="00F33C7D" w:rsidRPr="00960661" w14:paraId="7A034838" w14:textId="77777777" w:rsidTr="00A51B93">
        <w:trPr>
          <w:jc w:val="center"/>
        </w:trPr>
        <w:tc>
          <w:tcPr>
            <w:tcW w:w="3085" w:type="dxa"/>
            <w:gridSpan w:val="2"/>
          </w:tcPr>
          <w:p w14:paraId="41AB67D1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67BA8814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noProof/>
                <w:sz w:val="20"/>
                <w:szCs w:val="20"/>
              </w:rPr>
            </w:pPr>
            <w:r w:rsidRPr="00960661">
              <w:rPr>
                <w:rFonts w:ascii="Book Antiqua" w:hAnsi="Book Antiqua"/>
                <w:noProof/>
                <w:sz w:val="20"/>
                <w:szCs w:val="20"/>
              </w:rPr>
              <w:t>Wery Gusmansyah</w:t>
            </w:r>
          </w:p>
        </w:tc>
      </w:tr>
      <w:tr w:rsidR="00F33C7D" w:rsidRPr="00960661" w14:paraId="69B03C55" w14:textId="77777777" w:rsidTr="00A51B93">
        <w:trPr>
          <w:jc w:val="center"/>
        </w:trPr>
        <w:tc>
          <w:tcPr>
            <w:tcW w:w="3085" w:type="dxa"/>
            <w:gridSpan w:val="2"/>
          </w:tcPr>
          <w:p w14:paraId="6AF68E31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0FB9E5C4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-</w:t>
            </w:r>
          </w:p>
        </w:tc>
      </w:tr>
    </w:tbl>
    <w:p w14:paraId="2907888F" w14:textId="77777777" w:rsidR="00F33C7D" w:rsidRPr="00960661" w:rsidRDefault="00F33C7D" w:rsidP="00F33C7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008"/>
        <w:gridCol w:w="1842"/>
        <w:gridCol w:w="1843"/>
        <w:gridCol w:w="1843"/>
        <w:gridCol w:w="1636"/>
        <w:gridCol w:w="1418"/>
      </w:tblGrid>
      <w:tr w:rsidR="00F33C7D" w:rsidRPr="00960661" w14:paraId="28B7E92B" w14:textId="77777777" w:rsidTr="00A51B93">
        <w:tc>
          <w:tcPr>
            <w:tcW w:w="954" w:type="dxa"/>
            <w:shd w:val="clear" w:color="auto" w:fill="D5DCE4" w:themeFill="text2" w:themeFillTint="33"/>
            <w:vAlign w:val="center"/>
          </w:tcPr>
          <w:p w14:paraId="210E9D35" w14:textId="77777777" w:rsidR="00F33C7D" w:rsidRPr="00960661" w:rsidRDefault="00F33C7D" w:rsidP="00F33C7D">
            <w:pPr>
              <w:spacing w:after="0" w:line="240" w:lineRule="auto"/>
              <w:ind w:left="-90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bCs/>
                <w:sz w:val="20"/>
                <w:szCs w:val="20"/>
              </w:rPr>
              <w:t>Minggu</w:t>
            </w:r>
          </w:p>
          <w:p w14:paraId="48B1CA21" w14:textId="77777777" w:rsidR="00F33C7D" w:rsidRPr="00960661" w:rsidRDefault="00F33C7D" w:rsidP="00F33C7D">
            <w:pPr>
              <w:spacing w:after="0" w:line="240" w:lineRule="auto"/>
              <w:ind w:left="-90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4008" w:type="dxa"/>
            <w:shd w:val="clear" w:color="auto" w:fill="D5DCE4" w:themeFill="text2" w:themeFillTint="33"/>
          </w:tcPr>
          <w:p w14:paraId="67A41F97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noProof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1E5CC843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687B7519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eastAsia="id-ID"/>
              </w:rPr>
            </w:pPr>
          </w:p>
          <w:p w14:paraId="63483A37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64EE2CAA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0346A0C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Bentuk dan Metode Pembelajaran [Estimasi Waktu]</w:t>
            </w:r>
          </w:p>
        </w:tc>
        <w:tc>
          <w:tcPr>
            <w:tcW w:w="1636" w:type="dxa"/>
            <w:shd w:val="clear" w:color="auto" w:fill="D5DCE4" w:themeFill="text2" w:themeFillTint="33"/>
          </w:tcPr>
          <w:p w14:paraId="15D5249B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Materi Pembelajaran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CEA0469" w14:textId="77777777" w:rsidR="00F33C7D" w:rsidRPr="00960661" w:rsidRDefault="00F33C7D" w:rsidP="00F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sz w:val="20"/>
                <w:szCs w:val="20"/>
              </w:rPr>
              <w:t>Bobot Penilaian (%)</w:t>
            </w:r>
          </w:p>
        </w:tc>
      </w:tr>
      <w:tr w:rsidR="00F33C7D" w:rsidRPr="00960661" w14:paraId="005397D1" w14:textId="77777777" w:rsidTr="00A51B93">
        <w:tc>
          <w:tcPr>
            <w:tcW w:w="954" w:type="dxa"/>
          </w:tcPr>
          <w:p w14:paraId="3278D2DD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603E439F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Kontrak Kuliah dan RPS</w:t>
            </w:r>
          </w:p>
        </w:tc>
        <w:tc>
          <w:tcPr>
            <w:tcW w:w="1842" w:type="dxa"/>
          </w:tcPr>
          <w:p w14:paraId="4FB514B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Taat akan Kontrak Kuliah</w:t>
            </w:r>
          </w:p>
        </w:tc>
        <w:tc>
          <w:tcPr>
            <w:tcW w:w="1843" w:type="dxa"/>
          </w:tcPr>
          <w:p w14:paraId="70E85DCF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43" w:type="dxa"/>
          </w:tcPr>
          <w:p w14:paraId="1D63CA48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1853FE35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694BE6C2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1FE08076" w14:textId="77777777" w:rsidR="00F33C7D" w:rsidRPr="00960661" w:rsidRDefault="00F33C7D" w:rsidP="00F33C7D">
            <w:pPr>
              <w:pStyle w:val="ListParagraph"/>
              <w:spacing w:after="0" w:line="240" w:lineRule="auto"/>
              <w:ind w:left="176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 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02ACFC7F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Pengantar kuliah dan pengenalan materi</w:t>
            </w:r>
          </w:p>
        </w:tc>
        <w:tc>
          <w:tcPr>
            <w:tcW w:w="1418" w:type="dxa"/>
          </w:tcPr>
          <w:p w14:paraId="415F4E82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100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%</w:t>
            </w:r>
          </w:p>
        </w:tc>
      </w:tr>
      <w:tr w:rsidR="00F33C7D" w:rsidRPr="00960661" w14:paraId="44E61875" w14:textId="77777777" w:rsidTr="00A51B93">
        <w:tc>
          <w:tcPr>
            <w:tcW w:w="954" w:type="dxa"/>
          </w:tcPr>
          <w:p w14:paraId="21F3D517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2242949F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memahami dan menjelaskan mengenai:</w:t>
            </w:r>
          </w:p>
          <w:p w14:paraId="6F4C61A3" w14:textId="77777777" w:rsidR="00F33C7D" w:rsidRPr="00960661" w:rsidRDefault="00F33C7D" w:rsidP="00F33C7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Latar Belakang</w:t>
            </w:r>
          </w:p>
          <w:p w14:paraId="604AAE29" w14:textId="77777777" w:rsidR="00F33C7D" w:rsidRPr="00960661" w:rsidRDefault="00F33C7D" w:rsidP="00F33C7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Pengertian, Sejarah Singkat Perbankan di Indonesia</w:t>
            </w:r>
          </w:p>
        </w:tc>
        <w:tc>
          <w:tcPr>
            <w:tcW w:w="1842" w:type="dxa"/>
          </w:tcPr>
          <w:p w14:paraId="2C085627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Mengerti tentang Latarbelakang dan Sejarah Perbankan di Indonesia</w:t>
            </w:r>
          </w:p>
        </w:tc>
        <w:tc>
          <w:tcPr>
            <w:tcW w:w="1843" w:type="dxa"/>
          </w:tcPr>
          <w:p w14:paraId="56DDE84A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1A253BB9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2170DDB5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01F636C2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5D9F6753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474BB37F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3E31DF89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1A5960CA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 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636" w:type="dxa"/>
          </w:tcPr>
          <w:p w14:paraId="71E2ECF0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A89EF0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F33C7D" w:rsidRPr="00960661" w14:paraId="7564B025" w14:textId="77777777" w:rsidTr="00A51B93">
        <w:tc>
          <w:tcPr>
            <w:tcW w:w="954" w:type="dxa"/>
          </w:tcPr>
          <w:p w14:paraId="4A450DFB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563628FA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memahami dan menjelaskan mengenai:</w:t>
            </w:r>
          </w:p>
          <w:p w14:paraId="76CEF401" w14:textId="77777777" w:rsidR="00F33C7D" w:rsidRPr="00960661" w:rsidRDefault="00F33C7D" w:rsidP="00F33C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fr-FR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Pengertian Hukum Perbankan</w:t>
            </w:r>
          </w:p>
          <w:p w14:paraId="7C73CDDC" w14:textId="77777777" w:rsidR="00F33C7D" w:rsidRPr="00960661" w:rsidRDefault="00F33C7D" w:rsidP="00F33C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fr-FR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Sumber-sumber Hukum Perbankan</w:t>
            </w:r>
          </w:p>
        </w:tc>
        <w:tc>
          <w:tcPr>
            <w:tcW w:w="1842" w:type="dxa"/>
          </w:tcPr>
          <w:p w14:paraId="01AD68BD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Mengerti Hakikat dan Sumber Hukum Perbankan</w:t>
            </w:r>
          </w:p>
        </w:tc>
        <w:tc>
          <w:tcPr>
            <w:tcW w:w="1843" w:type="dxa"/>
          </w:tcPr>
          <w:p w14:paraId="7497B8DA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7B9B8B1D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1934DB7D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1BD4F8F1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545F07AC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5CB62E52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541BDBA6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4BC663AB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4EA745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017DB939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37791A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1E2DB988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20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%</w:t>
            </w:r>
          </w:p>
          <w:p w14:paraId="5B33689A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30%</w:t>
            </w:r>
          </w:p>
          <w:p w14:paraId="5E40BFC0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25%</w:t>
            </w:r>
          </w:p>
          <w:p w14:paraId="7509007D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25%</w:t>
            </w:r>
          </w:p>
        </w:tc>
      </w:tr>
      <w:tr w:rsidR="00F33C7D" w:rsidRPr="00960661" w14:paraId="20570170" w14:textId="77777777" w:rsidTr="00A51B93">
        <w:tc>
          <w:tcPr>
            <w:tcW w:w="954" w:type="dxa"/>
          </w:tcPr>
          <w:p w14:paraId="32C67BA5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03823AB1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Memahami Dan Menjelaskan Mengenai:</w:t>
            </w:r>
          </w:p>
          <w:p w14:paraId="3612524C" w14:textId="77777777" w:rsidR="00F33C7D" w:rsidRPr="00960661" w:rsidRDefault="00F33C7D" w:rsidP="00F33C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Asas Hukum Perbankan</w:t>
            </w:r>
          </w:p>
          <w:p w14:paraId="77EBF7B6" w14:textId="77777777" w:rsidR="00F33C7D" w:rsidRPr="00960661" w:rsidRDefault="00F33C7D" w:rsidP="00F33C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 xml:space="preserve">Fungsi dan Tujuan Hukum Perbankan </w:t>
            </w:r>
          </w:p>
          <w:p w14:paraId="328AF39C" w14:textId="77777777" w:rsidR="00F33C7D" w:rsidRPr="00960661" w:rsidRDefault="00F33C7D" w:rsidP="00F33C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Pengertian Jasa-jasa Perbankan</w:t>
            </w:r>
          </w:p>
        </w:tc>
        <w:tc>
          <w:tcPr>
            <w:tcW w:w="1842" w:type="dxa"/>
          </w:tcPr>
          <w:p w14:paraId="17B07021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Mengerti dan memahami asas, fungsi, tujuan dan Hukum Perbankan</w:t>
            </w:r>
          </w:p>
        </w:tc>
        <w:tc>
          <w:tcPr>
            <w:tcW w:w="1843" w:type="dxa"/>
          </w:tcPr>
          <w:p w14:paraId="66CA6E43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7EF4FD18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179E6C1F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33A6920B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183D6CFE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078AFA35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79AD83FD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10AD7EB8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AE30B6B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2339F904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12CCB9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0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%</w:t>
            </w:r>
          </w:p>
          <w:p w14:paraId="26448683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2DE91700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62242973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50%</w:t>
            </w:r>
          </w:p>
        </w:tc>
      </w:tr>
      <w:tr w:rsidR="00F33C7D" w:rsidRPr="00960661" w14:paraId="0560EABA" w14:textId="77777777" w:rsidTr="00A51B93">
        <w:tc>
          <w:tcPr>
            <w:tcW w:w="954" w:type="dxa"/>
          </w:tcPr>
          <w:p w14:paraId="44DEE54D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360F9CFB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de-D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memahami dan menjelaskan mengenai:</w:t>
            </w:r>
          </w:p>
          <w:p w14:paraId="10061324" w14:textId="77777777" w:rsidR="00F33C7D" w:rsidRPr="00960661" w:rsidRDefault="00F33C7D" w:rsidP="00F33C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 xml:space="preserve">Hubungan Bank </w:t>
            </w:r>
          </w:p>
          <w:p w14:paraId="54190A45" w14:textId="77777777" w:rsidR="00F33C7D" w:rsidRPr="00960661" w:rsidRDefault="00F33C7D" w:rsidP="00F33C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Perlindungan Hukum terhadap Nasabah Bank</w:t>
            </w:r>
          </w:p>
        </w:tc>
        <w:tc>
          <w:tcPr>
            <w:tcW w:w="1842" w:type="dxa"/>
          </w:tcPr>
          <w:p w14:paraId="5FABC9C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dapat mengerti tentang Hubungan, perlindungan Hukum antara Bank dan Nasbah</w:t>
            </w:r>
          </w:p>
        </w:tc>
        <w:tc>
          <w:tcPr>
            <w:tcW w:w="1843" w:type="dxa"/>
          </w:tcPr>
          <w:p w14:paraId="5C682FBB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23FBF65F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14276166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45D0331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Kelompok</w:t>
            </w:r>
          </w:p>
        </w:tc>
        <w:tc>
          <w:tcPr>
            <w:tcW w:w="1843" w:type="dxa"/>
          </w:tcPr>
          <w:p w14:paraId="5F44B333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699B8E0E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0FA5A9D2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6170A4FE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9769DF5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1696993F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1C62D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</w:t>
            </w:r>
            <w:r w:rsidRPr="00960661">
              <w:rPr>
                <w:rFonts w:ascii="Book Antiqua" w:hAnsi="Book Antiqua" w:cs="Times New Roman"/>
                <w:sz w:val="20"/>
                <w:szCs w:val="20"/>
              </w:rPr>
              <w:t>0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%</w:t>
            </w:r>
          </w:p>
          <w:p w14:paraId="4F9C8057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41F47B32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5B271517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50%</w:t>
            </w:r>
          </w:p>
        </w:tc>
      </w:tr>
      <w:tr w:rsidR="00F33C7D" w:rsidRPr="00960661" w14:paraId="0182889B" w14:textId="77777777" w:rsidTr="00A51B93">
        <w:tc>
          <w:tcPr>
            <w:tcW w:w="954" w:type="dxa"/>
          </w:tcPr>
          <w:p w14:paraId="72198D1A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59470CBD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14:paraId="15C096E3" w14:textId="77777777" w:rsidR="00F33C7D" w:rsidRPr="00960661" w:rsidRDefault="00F33C7D" w:rsidP="00F33C7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Jenis-jenis Bank berdasarkan Fungsinya</w:t>
            </w:r>
          </w:p>
          <w:p w14:paraId="18694F58" w14:textId="77777777" w:rsidR="00F33C7D" w:rsidRPr="00960661" w:rsidRDefault="00F33C7D" w:rsidP="00F33C7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Jenis-jenis Bank berdasarkan Kepemilikannya</w:t>
            </w:r>
          </w:p>
          <w:p w14:paraId="1B15A462" w14:textId="77777777" w:rsidR="00F33C7D" w:rsidRPr="00960661" w:rsidRDefault="00F33C7D" w:rsidP="00F33C7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 xml:space="preserve">Jenis-jenis Bank dilihat dari Statusnya </w:t>
            </w:r>
          </w:p>
          <w:p w14:paraId="28500D08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10C60C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Mengerti akan Jenis-jenis Bank</w:t>
            </w:r>
          </w:p>
        </w:tc>
        <w:tc>
          <w:tcPr>
            <w:tcW w:w="1843" w:type="dxa"/>
          </w:tcPr>
          <w:p w14:paraId="788A818A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74987A66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189C9138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497BD60E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2ECFA038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6E42429B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7F023256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1251FB2A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E1D3FB7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732237ED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C88765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20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%</w:t>
            </w:r>
          </w:p>
          <w:p w14:paraId="61FEF0C0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0C66E566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  <w:p w14:paraId="627B36E5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2BF5DBEA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120268FE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1D6A972C" w14:textId="77777777" w:rsidTr="00A51B93">
        <w:tc>
          <w:tcPr>
            <w:tcW w:w="954" w:type="dxa"/>
          </w:tcPr>
          <w:p w14:paraId="07BF5BDB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5333A737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14:paraId="7FA2D955" w14:textId="77777777" w:rsidR="00F33C7D" w:rsidRPr="00960661" w:rsidRDefault="00F33C7D" w:rsidP="00F33C7D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 xml:space="preserve">Jenis-jenis Bank berdasarkan Kegiatan Operasionalnya </w:t>
            </w:r>
          </w:p>
          <w:p w14:paraId="25788D10" w14:textId="77777777" w:rsidR="00F33C7D" w:rsidRPr="00960661" w:rsidRDefault="00F33C7D" w:rsidP="00F33C7D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 xml:space="preserve">Jenis-jenis Bank menurut Bentuk Badan Usaha </w:t>
            </w:r>
          </w:p>
          <w:p w14:paraId="1CC869F8" w14:textId="77777777" w:rsidR="00F33C7D" w:rsidRPr="00960661" w:rsidRDefault="00F33C7D" w:rsidP="00F33C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Jenis-jenis Bank menurut Organisasinya</w:t>
            </w:r>
          </w:p>
        </w:tc>
        <w:tc>
          <w:tcPr>
            <w:tcW w:w="1842" w:type="dxa"/>
          </w:tcPr>
          <w:p w14:paraId="4F9609B0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Mengerti akan Jenis-jenis Bank</w:t>
            </w:r>
          </w:p>
        </w:tc>
        <w:tc>
          <w:tcPr>
            <w:tcW w:w="1843" w:type="dxa"/>
          </w:tcPr>
          <w:p w14:paraId="49FE806D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4391A71F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45C51BB7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35C511F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644E6247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2E1D372E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31DA9D14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2AC8D90A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763B2720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5658F64D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EDD598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15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%</w:t>
            </w:r>
          </w:p>
          <w:p w14:paraId="1827F818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50657C52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20%</w:t>
            </w:r>
          </w:p>
          <w:p w14:paraId="605F3A31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404852ED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25%</w:t>
            </w:r>
          </w:p>
          <w:p w14:paraId="31A221DE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14:paraId="33FA1E56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034F52C8" w14:textId="77777777" w:rsidTr="00A51B93">
        <w:tc>
          <w:tcPr>
            <w:tcW w:w="954" w:type="dxa"/>
          </w:tcPr>
          <w:p w14:paraId="1D3622DE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40E454BF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UJIAN TENGAH SEMESTER</w:t>
            </w:r>
          </w:p>
        </w:tc>
        <w:tc>
          <w:tcPr>
            <w:tcW w:w="1842" w:type="dxa"/>
          </w:tcPr>
          <w:p w14:paraId="129402C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Mahasiswa dapat Menjawab Pertanyaan</w:t>
            </w:r>
          </w:p>
        </w:tc>
        <w:tc>
          <w:tcPr>
            <w:tcW w:w="1843" w:type="dxa"/>
          </w:tcPr>
          <w:p w14:paraId="533B222C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 xml:space="preserve">Soal </w:t>
            </w:r>
          </w:p>
        </w:tc>
        <w:tc>
          <w:tcPr>
            <w:tcW w:w="1843" w:type="dxa"/>
          </w:tcPr>
          <w:p w14:paraId="1E9ACD5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 xml:space="preserve">Soal </w:t>
            </w:r>
          </w:p>
        </w:tc>
        <w:tc>
          <w:tcPr>
            <w:tcW w:w="1636" w:type="dxa"/>
          </w:tcPr>
          <w:p w14:paraId="33C3ACBD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6A25A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100%</w:t>
            </w:r>
          </w:p>
        </w:tc>
      </w:tr>
      <w:tr w:rsidR="00F33C7D" w:rsidRPr="00960661" w14:paraId="15CC0401" w14:textId="77777777" w:rsidTr="00A51B93">
        <w:tc>
          <w:tcPr>
            <w:tcW w:w="954" w:type="dxa"/>
          </w:tcPr>
          <w:p w14:paraId="15276E58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24C0D57A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es-EC"/>
              </w:rPr>
            </w:pP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Dapat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Memahami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Mengenai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:</w:t>
            </w:r>
          </w:p>
          <w:p w14:paraId="14CA79F2" w14:textId="77777777" w:rsidR="00F33C7D" w:rsidRPr="00960661" w:rsidRDefault="00F33C7D" w:rsidP="00F33C7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Pendahuluan</w:t>
            </w:r>
          </w:p>
          <w:p w14:paraId="36B4FD79" w14:textId="77777777" w:rsidR="00F33C7D" w:rsidRPr="00960661" w:rsidRDefault="00F33C7D" w:rsidP="00F33C7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Pengertian Lembaga Keuangan</w:t>
            </w:r>
          </w:p>
          <w:p w14:paraId="586CEC83" w14:textId="77777777" w:rsidR="00F33C7D" w:rsidRPr="00960661" w:rsidRDefault="00F33C7D" w:rsidP="00F33C7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 xml:space="preserve">Fungsi Lembaga Keuangan </w:t>
            </w:r>
          </w:p>
          <w:p w14:paraId="65BA4A75" w14:textId="77777777" w:rsidR="00F33C7D" w:rsidRPr="00960661" w:rsidRDefault="00F33C7D" w:rsidP="00F33C7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 xml:space="preserve">Prinsip Lembaga Keuangan Syariah </w:t>
            </w:r>
          </w:p>
          <w:p w14:paraId="36C767C9" w14:textId="77777777" w:rsidR="00F33C7D" w:rsidRPr="00960661" w:rsidRDefault="00F33C7D" w:rsidP="00F33C7D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es-EC"/>
              </w:rPr>
            </w:pPr>
            <w:r w:rsidRPr="00960661">
              <w:rPr>
                <w:rFonts w:ascii="Book Antiqua" w:hAnsi="Book Antiqua" w:cstheme="majorBidi"/>
                <w:bCs/>
                <w:color w:val="000000"/>
                <w:sz w:val="20"/>
                <w:szCs w:val="20"/>
                <w:lang w:eastAsia="id-ID"/>
              </w:rPr>
              <w:lastRenderedPageBreak/>
              <w:t>Lembaga Fasilitator Sistem Keuangan Syariah Di Indonesia</w:t>
            </w:r>
          </w:p>
        </w:tc>
        <w:tc>
          <w:tcPr>
            <w:tcW w:w="1842" w:type="dxa"/>
          </w:tcPr>
          <w:p w14:paraId="1AE55879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lastRenderedPageBreak/>
              <w:t>Mahasiswa Mengerti tentang Dasar, fungsi dan LKS</w:t>
            </w:r>
          </w:p>
        </w:tc>
        <w:tc>
          <w:tcPr>
            <w:tcW w:w="1843" w:type="dxa"/>
          </w:tcPr>
          <w:p w14:paraId="6B7FD440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21FE813B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3BB07027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7ACB591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6625A7C9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4DA2C188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77E74D61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7F906D4F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2BE5F44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3C599F60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440063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5%</w:t>
            </w:r>
          </w:p>
          <w:p w14:paraId="2CCFBFFD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45%</w:t>
            </w:r>
          </w:p>
          <w:p w14:paraId="39052793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6BFFCB94" w14:textId="77777777" w:rsidTr="00A51B93">
        <w:tc>
          <w:tcPr>
            <w:tcW w:w="954" w:type="dxa"/>
          </w:tcPr>
          <w:p w14:paraId="4EC2466C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0E146F95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es-EC"/>
              </w:rPr>
            </w:pP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dapat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memahami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mengenai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:</w:t>
            </w:r>
          </w:p>
          <w:p w14:paraId="41097282" w14:textId="77777777" w:rsidR="00F33C7D" w:rsidRPr="00960661" w:rsidRDefault="00F33C7D" w:rsidP="00F33C7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Pengertian</w:t>
            </w:r>
          </w:p>
          <w:p w14:paraId="227AB4BA" w14:textId="77777777" w:rsidR="00F33C7D" w:rsidRPr="00960661" w:rsidRDefault="00F33C7D" w:rsidP="00F33C7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Dasar Hukum Perbankan Syariah</w:t>
            </w:r>
          </w:p>
          <w:p w14:paraId="587412B2" w14:textId="77777777" w:rsidR="00F33C7D" w:rsidRPr="00960661" w:rsidRDefault="00F33C7D" w:rsidP="00F33C7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Jenis-jenis Perbankan Syariah</w:t>
            </w:r>
          </w:p>
          <w:p w14:paraId="77FE094F" w14:textId="77777777" w:rsidR="00F33C7D" w:rsidRPr="00960661" w:rsidRDefault="00F33C7D" w:rsidP="00F33C7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Prosedur Penyelesaian Sengketa Perbankan Syariah</w:t>
            </w:r>
          </w:p>
        </w:tc>
        <w:tc>
          <w:tcPr>
            <w:tcW w:w="1842" w:type="dxa"/>
          </w:tcPr>
          <w:p w14:paraId="67B802F3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mengerti tentang Perbankan Syariah</w:t>
            </w:r>
          </w:p>
        </w:tc>
        <w:tc>
          <w:tcPr>
            <w:tcW w:w="1843" w:type="dxa"/>
          </w:tcPr>
          <w:p w14:paraId="195609CF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14C30266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183FBF60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609D81D1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158A14C2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6D4B042E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71EC5145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11F6A7F3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E95CDB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14011D41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CBF632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5%</w:t>
            </w:r>
          </w:p>
          <w:p w14:paraId="70B09CC0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45%</w:t>
            </w:r>
          </w:p>
          <w:p w14:paraId="427A619E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22C92A15" w14:textId="77777777" w:rsidTr="00A51B93">
        <w:tc>
          <w:tcPr>
            <w:tcW w:w="954" w:type="dxa"/>
          </w:tcPr>
          <w:p w14:paraId="4F31DD28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46FE330E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es-EC"/>
              </w:rPr>
            </w:pP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Mahasiswa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dapat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memahami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dan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menjelaskan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mengenai</w:t>
            </w:r>
            <w:proofErr w:type="spellEnd"/>
            <w:r w:rsidRPr="00960661">
              <w:rPr>
                <w:rFonts w:ascii="Book Antiqua" w:hAnsi="Book Antiqua" w:cs="Arial"/>
                <w:sz w:val="20"/>
                <w:szCs w:val="20"/>
                <w:lang w:val="es-EC"/>
              </w:rPr>
              <w:t>:</w:t>
            </w:r>
          </w:p>
          <w:p w14:paraId="20F96CAA" w14:textId="77777777" w:rsidR="00F33C7D" w:rsidRPr="00960661" w:rsidRDefault="00F33C7D" w:rsidP="00F33C7D">
            <w:pPr>
              <w:pStyle w:val="ListParagraph"/>
              <w:numPr>
                <w:ilvl w:val="0"/>
                <w:numId w:val="22"/>
              </w:numPr>
              <w:tabs>
                <w:tab w:val="left" w:leader="dot" w:pos="7513"/>
              </w:tabs>
              <w:spacing w:after="0" w:line="240" w:lineRule="auto"/>
              <w:ind w:left="360"/>
              <w:outlineLvl w:val="2"/>
              <w:rPr>
                <w:rFonts w:ascii="Book Antiqua" w:hAnsi="Book Antiqua" w:cstheme="majorBidi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sz w:val="20"/>
                <w:szCs w:val="20"/>
              </w:rPr>
              <w:t>Definisi Gadai</w:t>
            </w:r>
          </w:p>
          <w:p w14:paraId="1BCA81AA" w14:textId="77777777" w:rsidR="00F33C7D" w:rsidRPr="00960661" w:rsidRDefault="00F33C7D" w:rsidP="00F33C7D">
            <w:pPr>
              <w:pStyle w:val="ListParagraph"/>
              <w:numPr>
                <w:ilvl w:val="0"/>
                <w:numId w:val="22"/>
              </w:numPr>
              <w:tabs>
                <w:tab w:val="left" w:leader="dot" w:pos="7513"/>
              </w:tabs>
              <w:spacing w:after="0" w:line="240" w:lineRule="auto"/>
              <w:ind w:left="360"/>
              <w:outlineLvl w:val="2"/>
              <w:rPr>
                <w:rFonts w:ascii="Book Antiqua" w:hAnsi="Book Antiqua" w:cstheme="majorBidi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sz w:val="20"/>
                <w:szCs w:val="20"/>
              </w:rPr>
              <w:t>Dalil Hukum Islam Disyariatkannya Rahn</w:t>
            </w:r>
          </w:p>
          <w:p w14:paraId="42DD0A4F" w14:textId="77777777" w:rsidR="00F33C7D" w:rsidRPr="00960661" w:rsidRDefault="00F33C7D" w:rsidP="00F33C7D">
            <w:pPr>
              <w:pStyle w:val="ListParagraph"/>
              <w:numPr>
                <w:ilvl w:val="0"/>
                <w:numId w:val="22"/>
              </w:numPr>
              <w:tabs>
                <w:tab w:val="left" w:leader="dot" w:pos="7513"/>
              </w:tabs>
              <w:spacing w:after="0" w:line="240" w:lineRule="auto"/>
              <w:ind w:left="360"/>
              <w:outlineLvl w:val="2"/>
              <w:rPr>
                <w:rFonts w:ascii="Book Antiqua" w:hAnsi="Book Antiqua" w:cstheme="majorBidi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sz w:val="20"/>
                <w:szCs w:val="20"/>
              </w:rPr>
              <w:t>Rukun dan Syarat Rahn</w:t>
            </w:r>
          </w:p>
          <w:p w14:paraId="34E15157" w14:textId="77777777" w:rsidR="00F33C7D" w:rsidRPr="00960661" w:rsidRDefault="00F33C7D" w:rsidP="00F33C7D">
            <w:pPr>
              <w:pStyle w:val="ListParagraph"/>
              <w:numPr>
                <w:ilvl w:val="0"/>
                <w:numId w:val="22"/>
              </w:numPr>
              <w:tabs>
                <w:tab w:val="left" w:leader="dot" w:pos="7513"/>
              </w:tabs>
              <w:spacing w:after="0" w:line="240" w:lineRule="auto"/>
              <w:ind w:left="360"/>
              <w:outlineLvl w:val="2"/>
              <w:rPr>
                <w:rFonts w:ascii="Book Antiqua" w:hAnsi="Book Antiqua" w:cstheme="majorBidi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sz w:val="20"/>
                <w:szCs w:val="20"/>
              </w:rPr>
              <w:t>Mekanisme Operasional Gadai Syariah</w:t>
            </w:r>
          </w:p>
          <w:p w14:paraId="42FA4BE0" w14:textId="77777777" w:rsidR="00F33C7D" w:rsidRPr="00960661" w:rsidRDefault="00F33C7D" w:rsidP="00F33C7D">
            <w:pPr>
              <w:pStyle w:val="ListParagraph"/>
              <w:numPr>
                <w:ilvl w:val="0"/>
                <w:numId w:val="22"/>
              </w:numPr>
              <w:tabs>
                <w:tab w:val="left" w:leader="dot" w:pos="7513"/>
              </w:tabs>
              <w:spacing w:after="0" w:line="240" w:lineRule="auto"/>
              <w:ind w:left="360"/>
              <w:outlineLvl w:val="2"/>
              <w:rPr>
                <w:rFonts w:ascii="Book Antiqua" w:hAnsi="Book Antiqua" w:cstheme="majorBidi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sz w:val="20"/>
                <w:szCs w:val="20"/>
              </w:rPr>
              <w:t>Ketentuan Pelaksanaan Pegadaian Islam</w:t>
            </w:r>
          </w:p>
          <w:p w14:paraId="173D9EFA" w14:textId="77777777" w:rsidR="00F33C7D" w:rsidRPr="00960661" w:rsidRDefault="00F33C7D" w:rsidP="00F33C7D">
            <w:pPr>
              <w:pStyle w:val="ListParagraph"/>
              <w:numPr>
                <w:ilvl w:val="0"/>
                <w:numId w:val="22"/>
              </w:numPr>
              <w:tabs>
                <w:tab w:val="left" w:leader="dot" w:pos="7513"/>
              </w:tabs>
              <w:spacing w:after="0" w:line="240" w:lineRule="auto"/>
              <w:ind w:left="360"/>
              <w:outlineLvl w:val="2"/>
              <w:rPr>
                <w:rFonts w:ascii="Book Antiqua" w:hAnsi="Book Antiqua" w:cstheme="majorBidi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sz w:val="20"/>
                <w:szCs w:val="20"/>
                <w:lang w:eastAsia="id-ID"/>
              </w:rPr>
              <w:t>Prosedur Pembelian Kredit Gadai</w:t>
            </w:r>
          </w:p>
          <w:p w14:paraId="3208A50D" w14:textId="77777777" w:rsidR="00F33C7D" w:rsidRPr="00960661" w:rsidRDefault="00F33C7D" w:rsidP="00F33C7D">
            <w:pPr>
              <w:pStyle w:val="ListParagraph"/>
              <w:numPr>
                <w:ilvl w:val="0"/>
                <w:numId w:val="22"/>
              </w:numPr>
              <w:tabs>
                <w:tab w:val="left" w:leader="dot" w:pos="7513"/>
              </w:tabs>
              <w:spacing w:after="0" w:line="240" w:lineRule="auto"/>
              <w:ind w:left="360"/>
              <w:outlineLvl w:val="2"/>
              <w:rPr>
                <w:rFonts w:ascii="Book Antiqua" w:hAnsi="Book Antiqua" w:cstheme="majorBidi"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 w:cstheme="majorBidi"/>
                <w:sz w:val="20"/>
                <w:szCs w:val="20"/>
                <w:lang w:eastAsia="id-ID"/>
              </w:rPr>
              <w:t>Berakhirnya Akad Rahn</w:t>
            </w:r>
          </w:p>
        </w:tc>
        <w:tc>
          <w:tcPr>
            <w:tcW w:w="1842" w:type="dxa"/>
          </w:tcPr>
          <w:p w14:paraId="10B0C176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Mengerti dan paham tentang Gadai (rahn)</w:t>
            </w:r>
          </w:p>
        </w:tc>
        <w:tc>
          <w:tcPr>
            <w:tcW w:w="1843" w:type="dxa"/>
          </w:tcPr>
          <w:p w14:paraId="67FA8842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114A3541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66E9B9F4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2F8FC073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38D6CA74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23219358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5A1E4A38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57122979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ECDECB5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6CFECF37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606DBD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5%</w:t>
            </w:r>
          </w:p>
          <w:p w14:paraId="3C5EAFC5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45%</w:t>
            </w:r>
          </w:p>
          <w:p w14:paraId="1789F6AE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39CF81A4" w14:textId="77777777" w:rsidTr="00A51B93">
        <w:tc>
          <w:tcPr>
            <w:tcW w:w="954" w:type="dxa"/>
          </w:tcPr>
          <w:p w14:paraId="1A603C4D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78F61330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  <w:lang w:val="sv-SE"/>
              </w:rPr>
              <w:t>Mahasiswa Dapat Memahami Dan Menjelaskan Mengenai:</w:t>
            </w:r>
          </w:p>
          <w:p w14:paraId="134B01A4" w14:textId="77777777" w:rsidR="00F33C7D" w:rsidRPr="00960661" w:rsidRDefault="00F33C7D" w:rsidP="00F33C7D">
            <w:pPr>
              <w:pStyle w:val="ListParagraph"/>
              <w:numPr>
                <w:ilvl w:val="0"/>
                <w:numId w:val="23"/>
              </w:numPr>
              <w:tabs>
                <w:tab w:val="left" w:leader="dot" w:pos="7371"/>
              </w:tabs>
              <w:spacing w:after="0" w:line="240" w:lineRule="auto"/>
              <w:ind w:left="600" w:hanging="240"/>
              <w:rPr>
                <w:rFonts w:ascii="Book Antiqua" w:hAnsi="Book Antiqua" w:cstheme="majorBidi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Pengertian Pasar Modal Syari’ah</w:t>
            </w:r>
          </w:p>
          <w:p w14:paraId="3F8AA4F4" w14:textId="77777777" w:rsidR="00F33C7D" w:rsidRPr="00960661" w:rsidRDefault="00F33C7D" w:rsidP="00F33C7D">
            <w:pPr>
              <w:keepNext/>
              <w:keepLines/>
              <w:numPr>
                <w:ilvl w:val="0"/>
                <w:numId w:val="23"/>
              </w:numPr>
              <w:tabs>
                <w:tab w:val="left" w:leader="dot" w:pos="7371"/>
                <w:tab w:val="left" w:pos="7513"/>
                <w:tab w:val="left" w:leader="dot" w:pos="7938"/>
              </w:tabs>
              <w:spacing w:after="0" w:line="240" w:lineRule="auto"/>
              <w:ind w:left="600" w:hanging="240"/>
              <w:outlineLvl w:val="1"/>
              <w:rPr>
                <w:rFonts w:ascii="Book Antiqua" w:eastAsiaTheme="majorEastAsia" w:hAnsi="Book Antiqua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Fungsi dan Karakteristik Pasar Modal Syari’ah</w:t>
            </w:r>
          </w:p>
          <w:p w14:paraId="44E6FD35" w14:textId="77777777" w:rsidR="00F33C7D" w:rsidRPr="00960661" w:rsidRDefault="00F33C7D" w:rsidP="00F33C7D">
            <w:pPr>
              <w:keepNext/>
              <w:keepLines/>
              <w:numPr>
                <w:ilvl w:val="0"/>
                <w:numId w:val="23"/>
              </w:numPr>
              <w:tabs>
                <w:tab w:val="left" w:leader="dot" w:pos="7371"/>
                <w:tab w:val="left" w:pos="7513"/>
                <w:tab w:val="left" w:leader="dot" w:pos="7938"/>
              </w:tabs>
              <w:spacing w:after="0" w:line="240" w:lineRule="auto"/>
              <w:ind w:left="600" w:hanging="240"/>
              <w:outlineLvl w:val="1"/>
              <w:rPr>
                <w:rFonts w:ascii="Book Antiqua" w:eastAsiaTheme="majorEastAsia" w:hAnsi="Book Antiqua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Struktur Pasar Modal Syari’ah</w:t>
            </w:r>
          </w:p>
          <w:p w14:paraId="6C8CA88D" w14:textId="77777777" w:rsidR="00F33C7D" w:rsidRPr="00960661" w:rsidRDefault="00F33C7D" w:rsidP="00F33C7D">
            <w:pPr>
              <w:keepNext/>
              <w:keepLines/>
              <w:numPr>
                <w:ilvl w:val="0"/>
                <w:numId w:val="23"/>
              </w:numPr>
              <w:tabs>
                <w:tab w:val="left" w:leader="dot" w:pos="7371"/>
                <w:tab w:val="left" w:pos="7513"/>
                <w:tab w:val="left" w:leader="dot" w:pos="7938"/>
              </w:tabs>
              <w:spacing w:after="0" w:line="240" w:lineRule="auto"/>
              <w:ind w:left="600" w:hanging="240"/>
              <w:outlineLvl w:val="1"/>
              <w:rPr>
                <w:rFonts w:ascii="Book Antiqua" w:eastAsiaTheme="majorEastAsia" w:hAnsi="Book Antiqua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Instrumen Pasar Modal Syari’ah</w:t>
            </w:r>
          </w:p>
          <w:p w14:paraId="6B2B224E" w14:textId="77777777" w:rsidR="00F33C7D" w:rsidRPr="00960661" w:rsidRDefault="00F33C7D" w:rsidP="00F33C7D">
            <w:pPr>
              <w:keepNext/>
              <w:keepLines/>
              <w:numPr>
                <w:ilvl w:val="0"/>
                <w:numId w:val="23"/>
              </w:numPr>
              <w:tabs>
                <w:tab w:val="left" w:leader="dot" w:pos="7371"/>
                <w:tab w:val="left" w:pos="7513"/>
                <w:tab w:val="left" w:leader="dot" w:pos="7938"/>
              </w:tabs>
              <w:spacing w:after="0" w:line="240" w:lineRule="auto"/>
              <w:ind w:left="600" w:hanging="240"/>
              <w:outlineLvl w:val="1"/>
              <w:rPr>
                <w:rFonts w:ascii="Book Antiqua" w:eastAsiaTheme="majorEastAsia" w:hAnsi="Book Antiqua"/>
                <w:bCs/>
                <w:sz w:val="20"/>
                <w:szCs w:val="20"/>
              </w:rPr>
            </w:pPr>
            <w:r w:rsidRPr="00960661">
              <w:rPr>
                <w:rFonts w:ascii="Book Antiqua" w:hAnsi="Book Antiqua" w:cstheme="majorBidi"/>
                <w:bCs/>
                <w:sz w:val="20"/>
                <w:szCs w:val="20"/>
              </w:rPr>
              <w:t>Resiko Pasar Modal Syari’ah</w:t>
            </w:r>
          </w:p>
        </w:tc>
        <w:tc>
          <w:tcPr>
            <w:tcW w:w="1842" w:type="dxa"/>
          </w:tcPr>
          <w:p w14:paraId="70CFF88E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mengerti dan faham tentang Pasar Modal Syariah</w:t>
            </w:r>
          </w:p>
        </w:tc>
        <w:tc>
          <w:tcPr>
            <w:tcW w:w="1843" w:type="dxa"/>
          </w:tcPr>
          <w:p w14:paraId="757F40EA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2DEA4F6A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10F55979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2F7620C5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61D3E6AD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19457522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18AB5D9D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013315B9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FD50AD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4B0D8929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53D1EE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5%</w:t>
            </w:r>
          </w:p>
          <w:p w14:paraId="67A98C7F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45%</w:t>
            </w:r>
          </w:p>
          <w:p w14:paraId="6E7FD9B2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1A82C6D2" w14:textId="77777777" w:rsidTr="00A51B93">
        <w:tc>
          <w:tcPr>
            <w:tcW w:w="954" w:type="dxa"/>
          </w:tcPr>
          <w:p w14:paraId="68AD53B5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5C712C81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Memahami Dan Menjelaskan Mengenai:</w:t>
            </w:r>
          </w:p>
          <w:p w14:paraId="7CC54453" w14:textId="77777777" w:rsidR="00F33C7D" w:rsidRPr="00960661" w:rsidRDefault="00F33C7D" w:rsidP="00F33C7D">
            <w:pPr>
              <w:pStyle w:val="ListParagraph"/>
              <w:numPr>
                <w:ilvl w:val="0"/>
                <w:numId w:val="24"/>
              </w:numPr>
              <w:tabs>
                <w:tab w:val="left" w:leader="dot" w:pos="7920"/>
              </w:tabs>
              <w:spacing w:after="0" w:line="240" w:lineRule="auto"/>
              <w:ind w:left="360"/>
              <w:rPr>
                <w:rFonts w:ascii="Book Antiqua" w:eastAsia="Calibri" w:hAnsi="Book Antiqua"/>
                <w:sz w:val="20"/>
                <w:szCs w:val="20"/>
              </w:rPr>
            </w:pPr>
            <w:r w:rsidRPr="00960661">
              <w:rPr>
                <w:rFonts w:ascii="Book Antiqua" w:eastAsia="Calibri" w:hAnsi="Book Antiqua"/>
                <w:sz w:val="20"/>
                <w:szCs w:val="20"/>
              </w:rPr>
              <w:t xml:space="preserve">Pengertian Baitul Mal Wa Tanwil </w:t>
            </w:r>
          </w:p>
          <w:p w14:paraId="36DB20D5" w14:textId="77777777" w:rsidR="00F33C7D" w:rsidRPr="00960661" w:rsidRDefault="00F33C7D" w:rsidP="00F33C7D">
            <w:pPr>
              <w:pStyle w:val="ListParagraph"/>
              <w:numPr>
                <w:ilvl w:val="0"/>
                <w:numId w:val="24"/>
              </w:numPr>
              <w:tabs>
                <w:tab w:val="left" w:leader="dot" w:pos="7920"/>
              </w:tabs>
              <w:spacing w:after="0" w:line="240" w:lineRule="auto"/>
              <w:ind w:left="360"/>
              <w:rPr>
                <w:rFonts w:ascii="Book Antiqua" w:eastAsia="Calibri" w:hAnsi="Book Antiqua"/>
                <w:sz w:val="20"/>
                <w:szCs w:val="20"/>
              </w:rPr>
            </w:pPr>
            <w:r w:rsidRPr="00960661">
              <w:rPr>
                <w:rFonts w:ascii="Book Antiqua" w:eastAsia="Calibri" w:hAnsi="Book Antiqua"/>
                <w:sz w:val="20"/>
                <w:szCs w:val="20"/>
              </w:rPr>
              <w:t>Dasar hukum Baitul Mal Wa Tanwil</w:t>
            </w:r>
          </w:p>
          <w:p w14:paraId="0F876ED0" w14:textId="77777777" w:rsidR="00F33C7D" w:rsidRPr="00960661" w:rsidRDefault="00F33C7D" w:rsidP="00F33C7D">
            <w:pPr>
              <w:pStyle w:val="ListParagraph"/>
              <w:numPr>
                <w:ilvl w:val="0"/>
                <w:numId w:val="24"/>
              </w:numPr>
              <w:tabs>
                <w:tab w:val="left" w:leader="dot" w:pos="7920"/>
              </w:tabs>
              <w:spacing w:after="0" w:line="240" w:lineRule="auto"/>
              <w:ind w:left="360"/>
              <w:rPr>
                <w:rFonts w:ascii="Book Antiqua" w:eastAsia="Calibri" w:hAnsi="Book Antiqua"/>
                <w:sz w:val="20"/>
                <w:szCs w:val="20"/>
              </w:rPr>
            </w:pPr>
            <w:r w:rsidRPr="00960661">
              <w:rPr>
                <w:rFonts w:ascii="Book Antiqua" w:eastAsia="Calibri" w:hAnsi="Book Antiqua"/>
                <w:sz w:val="20"/>
                <w:szCs w:val="20"/>
              </w:rPr>
              <w:t>Ciri-ciri, tujuan dan fungsi Baitul Mal Wa Tanwil</w:t>
            </w:r>
          </w:p>
          <w:p w14:paraId="59B2D676" w14:textId="77777777" w:rsidR="00F33C7D" w:rsidRPr="00960661" w:rsidRDefault="00F33C7D" w:rsidP="00F33C7D">
            <w:pPr>
              <w:pStyle w:val="ListParagraph"/>
              <w:numPr>
                <w:ilvl w:val="0"/>
                <w:numId w:val="24"/>
              </w:numPr>
              <w:tabs>
                <w:tab w:val="left" w:leader="dot" w:pos="7920"/>
              </w:tabs>
              <w:spacing w:after="0" w:line="240" w:lineRule="auto"/>
              <w:ind w:left="360"/>
              <w:rPr>
                <w:rFonts w:ascii="Book Antiqua" w:eastAsia="Calibri" w:hAnsi="Book Antiqua"/>
                <w:sz w:val="20"/>
                <w:szCs w:val="20"/>
              </w:rPr>
            </w:pPr>
            <w:r w:rsidRPr="00960661">
              <w:rPr>
                <w:rFonts w:ascii="Book Antiqua" w:eastAsia="Calibri" w:hAnsi="Book Antiqua"/>
                <w:sz w:val="20"/>
                <w:szCs w:val="20"/>
              </w:rPr>
              <w:t>Jenis produk Baitul Mal Wa Tanwil</w:t>
            </w:r>
          </w:p>
        </w:tc>
        <w:tc>
          <w:tcPr>
            <w:tcW w:w="1842" w:type="dxa"/>
          </w:tcPr>
          <w:p w14:paraId="3CDA4FD9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Mengerti BMT</w:t>
            </w:r>
          </w:p>
        </w:tc>
        <w:tc>
          <w:tcPr>
            <w:tcW w:w="1843" w:type="dxa"/>
          </w:tcPr>
          <w:p w14:paraId="1E360FA6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1B0328A7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633B3DDF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72C17E7B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041E3929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168392C5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50A23DDF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7B2C7797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73F4C50D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103884D4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4C6B4A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5%</w:t>
            </w:r>
          </w:p>
          <w:p w14:paraId="05BCF185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45%</w:t>
            </w:r>
          </w:p>
          <w:p w14:paraId="3C8A238E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59C149BC" w14:textId="77777777" w:rsidTr="00A51B93">
        <w:tc>
          <w:tcPr>
            <w:tcW w:w="954" w:type="dxa"/>
          </w:tcPr>
          <w:p w14:paraId="26121DAA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2008BF27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Memahami Dan Menjelaskan Mengenai:</w:t>
            </w:r>
          </w:p>
          <w:p w14:paraId="0A99FE15" w14:textId="77777777" w:rsidR="00F33C7D" w:rsidRPr="00960661" w:rsidRDefault="00F33C7D" w:rsidP="00F33C7D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 xml:space="preserve">Pengertian Obligasi Syariah </w:t>
            </w:r>
          </w:p>
          <w:p w14:paraId="50B526F9" w14:textId="77777777" w:rsidR="00F33C7D" w:rsidRPr="00960661" w:rsidRDefault="00F33C7D" w:rsidP="00F33C7D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Dasar Hukum Obligasi Syariah</w:t>
            </w:r>
          </w:p>
          <w:p w14:paraId="50A4F2E7" w14:textId="77777777" w:rsidR="00F33C7D" w:rsidRPr="00960661" w:rsidRDefault="00F33C7D" w:rsidP="00F33C7D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Rukun dan Syarat Obligasi Syariah</w:t>
            </w:r>
          </w:p>
          <w:p w14:paraId="63075697" w14:textId="77777777" w:rsidR="00F33C7D" w:rsidRPr="00960661" w:rsidRDefault="00F33C7D" w:rsidP="00F33C7D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Book Antiqua" w:hAnsi="Book Antiqua" w:cs="Arial"/>
                <w:sz w:val="20"/>
                <w:szCs w:val="20"/>
                <w:lang w:val="sv-SE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Prinsip dan Karakteristik Obligasi Syariah</w:t>
            </w:r>
          </w:p>
        </w:tc>
        <w:tc>
          <w:tcPr>
            <w:tcW w:w="1842" w:type="dxa"/>
          </w:tcPr>
          <w:p w14:paraId="2B91D46B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mengerti dan faham mengenai Obligasi Syariah</w:t>
            </w:r>
          </w:p>
        </w:tc>
        <w:tc>
          <w:tcPr>
            <w:tcW w:w="1843" w:type="dxa"/>
          </w:tcPr>
          <w:p w14:paraId="148EE67D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492D062D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</w:t>
            </w:r>
          </w:p>
          <w:p w14:paraId="5F52D219" w14:textId="77777777" w:rsidR="00F33C7D" w:rsidRPr="00960661" w:rsidRDefault="00F33C7D" w:rsidP="00F3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Bentuk non-tes </w:t>
            </w:r>
          </w:p>
          <w:p w14:paraId="0752FC8D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Tugas Individu</w:t>
            </w:r>
          </w:p>
        </w:tc>
        <w:tc>
          <w:tcPr>
            <w:tcW w:w="1843" w:type="dxa"/>
          </w:tcPr>
          <w:p w14:paraId="15AF5D2E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03966AC8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3C8B2F8E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42AC3D91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4C2BB7D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1D9FA61F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B4A278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5%</w:t>
            </w:r>
          </w:p>
          <w:p w14:paraId="7CC999B3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45%</w:t>
            </w:r>
          </w:p>
          <w:p w14:paraId="5D1A6C80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414DBCC1" w14:textId="77777777" w:rsidTr="00A51B93">
        <w:tc>
          <w:tcPr>
            <w:tcW w:w="954" w:type="dxa"/>
          </w:tcPr>
          <w:p w14:paraId="673685F7" w14:textId="77777777" w:rsidR="00F33C7D" w:rsidRPr="00960661" w:rsidRDefault="00F33C7D" w:rsidP="00F33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08" w:type="dxa"/>
          </w:tcPr>
          <w:p w14:paraId="31BE3850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  <w:lang w:val="fi-FI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Dapat Memahami Dan Menjelaskan Mengenai seluruh materi tentang Lembaga Keuangan Syariah</w:t>
            </w:r>
          </w:p>
        </w:tc>
        <w:tc>
          <w:tcPr>
            <w:tcW w:w="1842" w:type="dxa"/>
          </w:tcPr>
          <w:p w14:paraId="698317E5" w14:textId="77777777" w:rsidR="00F33C7D" w:rsidRPr="00960661" w:rsidRDefault="00F33C7D" w:rsidP="00F33C7D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0661">
              <w:rPr>
                <w:rFonts w:ascii="Book Antiqua" w:hAnsi="Book Antiqua" w:cs="Arial"/>
                <w:sz w:val="20"/>
                <w:szCs w:val="20"/>
              </w:rPr>
              <w:t>Mahasiswa Mengerti seluruh materi terkait LKS</w:t>
            </w:r>
          </w:p>
        </w:tc>
        <w:tc>
          <w:tcPr>
            <w:tcW w:w="1843" w:type="dxa"/>
          </w:tcPr>
          <w:p w14:paraId="6538AD4A" w14:textId="77777777" w:rsidR="00F33C7D" w:rsidRPr="00960661" w:rsidRDefault="00F33C7D" w:rsidP="00F33C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Kr</w:t>
            </w:r>
            <w:proofErr w:type="spellStart"/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teri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  <w:lang w:val="en-ID"/>
              </w:rPr>
              <w:t>a</w:t>
            </w:r>
            <w:r w:rsidRPr="00960661">
              <w:rPr>
                <w:rFonts w:ascii="Book Antiqua" w:hAnsi="Book Antiqua" w:cs="Times New Roman"/>
                <w:b/>
                <w:sz w:val="20"/>
                <w:szCs w:val="20"/>
              </w:rPr>
              <w:t>:</w:t>
            </w:r>
          </w:p>
          <w:p w14:paraId="4A5CEED0" w14:textId="77777777" w:rsidR="00F33C7D" w:rsidRPr="00960661" w:rsidRDefault="00F33C7D" w:rsidP="00F33C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Book Antiqua" w:hAnsi="Book Antiqua" w:cs="Times New Roman"/>
                <w:sz w:val="20"/>
                <w:szCs w:val="20"/>
                <w:lang w:val="en-ID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Ketepatan dan penguasaan materi</w:t>
            </w:r>
          </w:p>
        </w:tc>
        <w:tc>
          <w:tcPr>
            <w:tcW w:w="1843" w:type="dxa"/>
          </w:tcPr>
          <w:p w14:paraId="6A426FDC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Ceramah</w:t>
            </w:r>
          </w:p>
          <w:p w14:paraId="11CA4402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Diskusi</w:t>
            </w:r>
          </w:p>
          <w:p w14:paraId="179FC896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</w:rPr>
              <w:t>Evaluasi</w:t>
            </w:r>
          </w:p>
          <w:p w14:paraId="67DEDD62" w14:textId="77777777" w:rsidR="00F33C7D" w:rsidRPr="00960661" w:rsidRDefault="00F33C7D" w:rsidP="00F33C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BDFEFF6" w14:textId="77777777" w:rsidR="00F33C7D" w:rsidRPr="00960661" w:rsidRDefault="00F33C7D" w:rsidP="00F33C7D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menit</w:t>
            </w:r>
            <w:proofErr w:type="spellEnd"/>
            <w:r w:rsidRPr="00960661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</w:tcPr>
          <w:p w14:paraId="090597C6" w14:textId="77777777" w:rsidR="00F33C7D" w:rsidRPr="00960661" w:rsidRDefault="00F33C7D" w:rsidP="00F33C7D">
            <w:pPr>
              <w:tabs>
                <w:tab w:val="left" w:pos="3663"/>
              </w:tabs>
              <w:spacing w:after="0" w:line="240" w:lineRule="auto"/>
              <w:ind w:right="-108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9C2D85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5%</w:t>
            </w:r>
          </w:p>
          <w:p w14:paraId="208B0FB3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45%</w:t>
            </w:r>
          </w:p>
          <w:p w14:paraId="11E60B57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40%</w:t>
            </w:r>
          </w:p>
        </w:tc>
      </w:tr>
      <w:tr w:rsidR="00F33C7D" w:rsidRPr="00960661" w14:paraId="783EE129" w14:textId="77777777" w:rsidTr="00A51B93">
        <w:tc>
          <w:tcPr>
            <w:tcW w:w="954" w:type="dxa"/>
            <w:shd w:val="clear" w:color="auto" w:fill="D9E2F3" w:themeFill="accent1" w:themeFillTint="33"/>
          </w:tcPr>
          <w:p w14:paraId="5E4F2223" w14:textId="77777777" w:rsidR="00F33C7D" w:rsidRPr="00960661" w:rsidRDefault="00F33C7D" w:rsidP="00F33C7D">
            <w:pPr>
              <w:spacing w:after="0" w:line="240" w:lineRule="auto"/>
              <w:ind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eastAsia="id-ID"/>
              </w:rPr>
            </w:pPr>
            <w:r w:rsidRPr="00960661">
              <w:rPr>
                <w:rFonts w:ascii="Book Antiqua" w:hAnsi="Book Antiqua"/>
                <w:b/>
                <w:bCs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1172" w:type="dxa"/>
            <w:gridSpan w:val="5"/>
            <w:shd w:val="clear" w:color="auto" w:fill="D9E2F3" w:themeFill="accent1" w:themeFillTint="33"/>
          </w:tcPr>
          <w:p w14:paraId="1CDD7361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960661">
              <w:rPr>
                <w:rFonts w:ascii="Book Antiqua" w:hAnsi="Book Antiqua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6A021D5" w14:textId="77777777" w:rsidR="00F33C7D" w:rsidRPr="00960661" w:rsidRDefault="00F33C7D" w:rsidP="00F33C7D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  <w:lang w:val="en-US"/>
              </w:rPr>
            </w:pPr>
            <w:r w:rsidRPr="00960661">
              <w:rPr>
                <w:rFonts w:ascii="Book Antiqua" w:hAnsi="Book Antiqua" w:cs="Times New Roman"/>
                <w:sz w:val="20"/>
                <w:szCs w:val="20"/>
              </w:rPr>
              <w:t>100</w:t>
            </w:r>
            <w:r w:rsidRPr="00960661">
              <w:rPr>
                <w:rFonts w:ascii="Book Antiqua" w:hAnsi="Book Antiqua" w:cs="Times New Roman"/>
                <w:sz w:val="20"/>
                <w:szCs w:val="20"/>
                <w:lang w:val="en-US"/>
              </w:rPr>
              <w:t>%</w:t>
            </w:r>
          </w:p>
        </w:tc>
      </w:tr>
    </w:tbl>
    <w:p w14:paraId="7ED3001B" w14:textId="77777777" w:rsidR="00F94B7F" w:rsidRPr="00960661" w:rsidRDefault="00F94B7F" w:rsidP="00F33C7D">
      <w:pPr>
        <w:spacing w:after="0" w:line="240" w:lineRule="auto"/>
        <w:rPr>
          <w:rFonts w:ascii="Book Antiqua" w:hAnsi="Book Antiqua"/>
          <w:sz w:val="20"/>
          <w:szCs w:val="20"/>
        </w:rPr>
      </w:pPr>
    </w:p>
    <w:sectPr w:rsidR="00F94B7F" w:rsidRPr="00960661" w:rsidSect="00B92F9B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2CE"/>
    <w:multiLevelType w:val="hybridMultilevel"/>
    <w:tmpl w:val="1A0A75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772"/>
    <w:multiLevelType w:val="hybridMultilevel"/>
    <w:tmpl w:val="4DF63B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55C5"/>
    <w:multiLevelType w:val="hybridMultilevel"/>
    <w:tmpl w:val="7BFCDD7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0A7F"/>
    <w:multiLevelType w:val="hybridMultilevel"/>
    <w:tmpl w:val="B9684B9A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B2DBC"/>
    <w:multiLevelType w:val="hybridMultilevel"/>
    <w:tmpl w:val="85B040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F5B31"/>
    <w:multiLevelType w:val="hybridMultilevel"/>
    <w:tmpl w:val="55ECB6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38B0"/>
    <w:multiLevelType w:val="hybridMultilevel"/>
    <w:tmpl w:val="C944B5EC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A754B1"/>
    <w:multiLevelType w:val="hybridMultilevel"/>
    <w:tmpl w:val="C03EB3B2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9E3229"/>
    <w:multiLevelType w:val="hybridMultilevel"/>
    <w:tmpl w:val="1512D70A"/>
    <w:lvl w:ilvl="0" w:tplc="6BD2C7E6">
      <w:start w:val="1"/>
      <w:numFmt w:val="decimal"/>
      <w:lvlText w:val="%1."/>
      <w:lvlJc w:val="right"/>
      <w:pPr>
        <w:ind w:left="720" w:hanging="360"/>
      </w:pPr>
      <w:rPr>
        <w:rFonts w:ascii="Franklin Gothic Book" w:eastAsia="Times New Roman" w:hAnsi="Franklin Gothic Book" w:cs="Arial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 w15:restartNumberingAfterBreak="0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01ED2"/>
    <w:multiLevelType w:val="hybridMultilevel"/>
    <w:tmpl w:val="D4568FA4"/>
    <w:lvl w:ilvl="0" w:tplc="0D6C438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A3BB5"/>
    <w:multiLevelType w:val="hybridMultilevel"/>
    <w:tmpl w:val="7C3EF3A6"/>
    <w:lvl w:ilvl="0" w:tplc="8952A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9E4B64"/>
    <w:multiLevelType w:val="hybridMultilevel"/>
    <w:tmpl w:val="E3B2DD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67226">
    <w:abstractNumId w:val="2"/>
  </w:num>
  <w:num w:numId="2" w16cid:durableId="475226440">
    <w:abstractNumId w:val="17"/>
  </w:num>
  <w:num w:numId="3" w16cid:durableId="156700801">
    <w:abstractNumId w:val="8"/>
  </w:num>
  <w:num w:numId="4" w16cid:durableId="698049667">
    <w:abstractNumId w:val="12"/>
  </w:num>
  <w:num w:numId="5" w16cid:durableId="1173111881">
    <w:abstractNumId w:val="4"/>
  </w:num>
  <w:num w:numId="6" w16cid:durableId="1349023849">
    <w:abstractNumId w:val="6"/>
  </w:num>
  <w:num w:numId="7" w16cid:durableId="457381945">
    <w:abstractNumId w:val="9"/>
  </w:num>
  <w:num w:numId="8" w16cid:durableId="1023358485">
    <w:abstractNumId w:val="20"/>
  </w:num>
  <w:num w:numId="9" w16cid:durableId="1072313988">
    <w:abstractNumId w:val="11"/>
  </w:num>
  <w:num w:numId="10" w16cid:durableId="357853364">
    <w:abstractNumId w:val="3"/>
  </w:num>
  <w:num w:numId="11" w16cid:durableId="1364211749">
    <w:abstractNumId w:val="19"/>
  </w:num>
  <w:num w:numId="12" w16cid:durableId="1213274354">
    <w:abstractNumId w:val="18"/>
  </w:num>
  <w:num w:numId="13" w16cid:durableId="34812104">
    <w:abstractNumId w:val="7"/>
  </w:num>
  <w:num w:numId="14" w16cid:durableId="1708947743">
    <w:abstractNumId w:val="22"/>
  </w:num>
  <w:num w:numId="15" w16cid:durableId="2034455939">
    <w:abstractNumId w:val="15"/>
  </w:num>
  <w:num w:numId="16" w16cid:durableId="1140150851">
    <w:abstractNumId w:val="14"/>
  </w:num>
  <w:num w:numId="17" w16cid:durableId="582226229">
    <w:abstractNumId w:val="5"/>
  </w:num>
  <w:num w:numId="18" w16cid:durableId="988704005">
    <w:abstractNumId w:val="21"/>
  </w:num>
  <w:num w:numId="19" w16cid:durableId="1151753042">
    <w:abstractNumId w:val="1"/>
  </w:num>
  <w:num w:numId="20" w16cid:durableId="330645277">
    <w:abstractNumId w:val="13"/>
  </w:num>
  <w:num w:numId="21" w16cid:durableId="2089693345">
    <w:abstractNumId w:val="10"/>
  </w:num>
  <w:num w:numId="22" w16cid:durableId="1309016313">
    <w:abstractNumId w:val="23"/>
  </w:num>
  <w:num w:numId="23" w16cid:durableId="1781336795">
    <w:abstractNumId w:val="16"/>
  </w:num>
  <w:num w:numId="24" w16cid:durableId="4821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7D"/>
    <w:rsid w:val="00292F30"/>
    <w:rsid w:val="00960661"/>
    <w:rsid w:val="00A207C5"/>
    <w:rsid w:val="00B92F9B"/>
    <w:rsid w:val="00F33C7D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9AD4"/>
  <w15:chartTrackingRefBased/>
  <w15:docId w15:val="{5931B028-B134-40EA-8A10-EE6C607C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7D"/>
    <w:pPr>
      <w:spacing w:after="200" w:line="276" w:lineRule="auto"/>
    </w:pPr>
    <w:rPr>
      <w:rFonts w:ascii="Times New Roman" w:hAnsi="Times New Roman"/>
      <w:kern w:val="0"/>
      <w:sz w:val="24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C7D"/>
    <w:pPr>
      <w:spacing w:after="0" w:line="240" w:lineRule="auto"/>
    </w:pPr>
    <w:rPr>
      <w:rFonts w:ascii="Times New Roman" w:hAnsi="Times New Roman"/>
      <w:kern w:val="0"/>
      <w:sz w:val="24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33C7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F33C7D"/>
    <w:rPr>
      <w:rFonts w:ascii="Times New Roman" w:hAnsi="Times New Roman"/>
      <w:kern w:val="0"/>
      <w:sz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1873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2024-02-18T14:16:00Z</dcterms:created>
  <dcterms:modified xsi:type="dcterms:W3CDTF">2024-02-18T14:19:00Z</dcterms:modified>
</cp:coreProperties>
</file>