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F2E" w:rsidRPr="002B6A8E" w:rsidRDefault="00566F2E" w:rsidP="00566F2E">
      <w:pPr>
        <w:spacing w:line="360" w:lineRule="auto"/>
        <w:rPr>
          <w:b/>
        </w:rPr>
      </w:pPr>
    </w:p>
    <w:p w:rsidR="006217C6" w:rsidRDefault="00566F2E" w:rsidP="002B057F">
      <w:pPr>
        <w:spacing w:line="360" w:lineRule="auto"/>
        <w:jc w:val="center"/>
      </w:pPr>
      <w:r>
        <w:rPr>
          <w:noProof/>
        </w:rPr>
        <w:drawing>
          <wp:inline distT="0" distB="0" distL="0" distR="0" wp14:anchorId="3B6E64D0" wp14:editId="151E47B9">
            <wp:extent cx="1714500" cy="1714500"/>
            <wp:effectExtent l="0" t="0" r="0" b="0"/>
            <wp:docPr id="8" name="Picture 8" descr="Berkas:LOGO UIN FATMAWATI SUKARNO 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kas:LOGO UIN FATMAWATI SUKARNO BENGKULU.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rsidR="00810975" w:rsidRPr="00566F2E" w:rsidRDefault="00566F2E" w:rsidP="002B057F">
      <w:pPr>
        <w:spacing w:line="360" w:lineRule="auto"/>
        <w:jc w:val="center"/>
        <w:rPr>
          <w:b/>
          <w:sz w:val="48"/>
          <w:szCs w:val="48"/>
        </w:rPr>
      </w:pPr>
      <w:r w:rsidRPr="00566F2E">
        <w:rPr>
          <w:b/>
          <w:sz w:val="48"/>
          <w:szCs w:val="48"/>
        </w:rPr>
        <w:t>PROPOSAL PENELITIAN</w:t>
      </w:r>
    </w:p>
    <w:p w:rsidR="00810975" w:rsidRDefault="00810975" w:rsidP="00566F2E">
      <w:pPr>
        <w:jc w:val="center"/>
      </w:pPr>
    </w:p>
    <w:p w:rsidR="00566F2E" w:rsidRPr="00566F2E" w:rsidRDefault="00566F2E" w:rsidP="002B057F">
      <w:pPr>
        <w:spacing w:line="360" w:lineRule="auto"/>
        <w:jc w:val="center"/>
        <w:rPr>
          <w:b/>
          <w:sz w:val="32"/>
          <w:szCs w:val="32"/>
        </w:rPr>
      </w:pPr>
      <w:r w:rsidRPr="00566F2E">
        <w:rPr>
          <w:b/>
          <w:sz w:val="32"/>
          <w:szCs w:val="32"/>
        </w:rPr>
        <w:t>PENELITIAN PENGEMBANGAN PROGRAM STUDI</w:t>
      </w:r>
    </w:p>
    <w:p w:rsidR="00810975" w:rsidRDefault="00810975" w:rsidP="00566F2E">
      <w:pPr>
        <w:jc w:val="center"/>
      </w:pPr>
    </w:p>
    <w:p w:rsidR="00566F2E" w:rsidRDefault="00566F2E" w:rsidP="00566F2E">
      <w:pPr>
        <w:spacing w:line="360" w:lineRule="auto"/>
        <w:jc w:val="center"/>
        <w:rPr>
          <w:b/>
        </w:rPr>
      </w:pPr>
      <w:r w:rsidRPr="002B6A8E">
        <w:rPr>
          <w:b/>
        </w:rPr>
        <w:t xml:space="preserve">PENGEMBANGAN MODEL SIKLUS 7E </w:t>
      </w:r>
    </w:p>
    <w:p w:rsidR="00566F2E" w:rsidRDefault="00566F2E" w:rsidP="00566F2E">
      <w:pPr>
        <w:spacing w:line="360" w:lineRule="auto"/>
        <w:jc w:val="center"/>
        <w:rPr>
          <w:b/>
        </w:rPr>
      </w:pPr>
      <w:r w:rsidRPr="002B6A8E">
        <w:rPr>
          <w:b/>
        </w:rPr>
        <w:t xml:space="preserve">UNTUK MATERI RETORIKA KOMUNIKASI PROFESIONAL BAHASA INGGRIS </w:t>
      </w:r>
    </w:p>
    <w:p w:rsidR="00810975" w:rsidRDefault="00566F2E" w:rsidP="00566F2E">
      <w:pPr>
        <w:spacing w:line="360" w:lineRule="auto"/>
        <w:jc w:val="center"/>
        <w:rPr>
          <w:b/>
        </w:rPr>
      </w:pPr>
      <w:r w:rsidRPr="002B6A8E">
        <w:rPr>
          <w:b/>
        </w:rPr>
        <w:t>PADA PROGRAM STUDI PERBANKAN SYARI</w:t>
      </w:r>
      <w:r w:rsidR="00C60805">
        <w:rPr>
          <w:b/>
        </w:rPr>
        <w:t>’</w:t>
      </w:r>
      <w:r w:rsidRPr="002B6A8E">
        <w:rPr>
          <w:b/>
        </w:rPr>
        <w:t>AH</w:t>
      </w:r>
    </w:p>
    <w:p w:rsidR="00566F2E" w:rsidRDefault="00566F2E" w:rsidP="00566F2E">
      <w:pPr>
        <w:spacing w:line="360" w:lineRule="auto"/>
        <w:rPr>
          <w:b/>
        </w:rPr>
      </w:pPr>
    </w:p>
    <w:p w:rsidR="00566F2E" w:rsidRDefault="00566F2E" w:rsidP="00566F2E">
      <w:pPr>
        <w:spacing w:line="360" w:lineRule="auto"/>
        <w:jc w:val="center"/>
        <w:rPr>
          <w:b/>
        </w:rPr>
      </w:pPr>
      <w:r>
        <w:rPr>
          <w:b/>
        </w:rPr>
        <w:t>Disusun Oleh:</w:t>
      </w:r>
    </w:p>
    <w:p w:rsidR="00566F2E" w:rsidRDefault="00566F2E" w:rsidP="00566F2E">
      <w:pPr>
        <w:spacing w:line="360" w:lineRule="auto"/>
        <w:jc w:val="center"/>
        <w:rPr>
          <w:b/>
        </w:rPr>
      </w:pPr>
      <w:r>
        <w:rPr>
          <w:b/>
        </w:rPr>
        <w:t>ANDRIADI</w:t>
      </w:r>
    </w:p>
    <w:p w:rsidR="00566F2E" w:rsidRDefault="00566F2E" w:rsidP="00566F2E">
      <w:pPr>
        <w:spacing w:line="360" w:lineRule="auto"/>
        <w:jc w:val="center"/>
        <w:rPr>
          <w:b/>
        </w:rPr>
      </w:pPr>
      <w:r>
        <w:rPr>
          <w:b/>
        </w:rPr>
        <w:t>NIP/NIDN: 198402212019031001/2021028402</w:t>
      </w:r>
    </w:p>
    <w:p w:rsidR="00566F2E" w:rsidRDefault="00566F2E" w:rsidP="00566F2E">
      <w:pPr>
        <w:jc w:val="center"/>
        <w:rPr>
          <w:b/>
        </w:rPr>
      </w:pPr>
    </w:p>
    <w:p w:rsidR="00566F2E" w:rsidRDefault="00566F2E" w:rsidP="00566F2E">
      <w:pPr>
        <w:spacing w:line="360" w:lineRule="auto"/>
        <w:jc w:val="center"/>
        <w:rPr>
          <w:b/>
        </w:rPr>
      </w:pPr>
      <w:r>
        <w:rPr>
          <w:b/>
        </w:rPr>
        <w:t>CITRA LIZA</w:t>
      </w:r>
    </w:p>
    <w:p w:rsidR="00566F2E" w:rsidRDefault="00566F2E" w:rsidP="00566F2E">
      <w:pPr>
        <w:spacing w:line="360" w:lineRule="auto"/>
        <w:jc w:val="center"/>
        <w:rPr>
          <w:b/>
        </w:rPr>
      </w:pPr>
      <w:r>
        <w:rPr>
          <w:b/>
        </w:rPr>
        <w:t>NIP/NIDN: 198710252020122006/10025108704</w:t>
      </w:r>
    </w:p>
    <w:p w:rsidR="00566F2E" w:rsidRDefault="00566F2E" w:rsidP="00566F2E">
      <w:pPr>
        <w:spacing w:line="360" w:lineRule="auto"/>
        <w:rPr>
          <w:b/>
        </w:rPr>
      </w:pPr>
    </w:p>
    <w:p w:rsidR="00566F2E" w:rsidRDefault="00566F2E" w:rsidP="00566F2E">
      <w:pPr>
        <w:spacing w:line="360" w:lineRule="auto"/>
      </w:pPr>
    </w:p>
    <w:p w:rsidR="00566F2E" w:rsidRDefault="00566F2E" w:rsidP="00566F2E">
      <w:pPr>
        <w:spacing w:line="360" w:lineRule="auto"/>
      </w:pPr>
    </w:p>
    <w:p w:rsidR="00566F2E" w:rsidRDefault="00566F2E" w:rsidP="00566F2E">
      <w:pPr>
        <w:spacing w:line="360" w:lineRule="auto"/>
      </w:pPr>
    </w:p>
    <w:p w:rsidR="00810975" w:rsidRPr="00566F2E" w:rsidRDefault="00566F2E" w:rsidP="002B057F">
      <w:pPr>
        <w:spacing w:line="360" w:lineRule="auto"/>
        <w:jc w:val="center"/>
        <w:rPr>
          <w:b/>
          <w:sz w:val="28"/>
          <w:szCs w:val="28"/>
        </w:rPr>
      </w:pPr>
      <w:r w:rsidRPr="00566F2E">
        <w:rPr>
          <w:b/>
          <w:sz w:val="28"/>
          <w:szCs w:val="28"/>
        </w:rPr>
        <w:t>LEMBAGA PENELITIAN DAN PENGABDIAN MASYARAKAT (LPPM)</w:t>
      </w:r>
    </w:p>
    <w:p w:rsidR="00566F2E" w:rsidRPr="00566F2E" w:rsidRDefault="00566F2E" w:rsidP="002B057F">
      <w:pPr>
        <w:spacing w:line="360" w:lineRule="auto"/>
        <w:jc w:val="center"/>
        <w:rPr>
          <w:b/>
          <w:sz w:val="28"/>
          <w:szCs w:val="28"/>
        </w:rPr>
      </w:pPr>
      <w:r w:rsidRPr="00566F2E">
        <w:rPr>
          <w:b/>
          <w:sz w:val="28"/>
          <w:szCs w:val="28"/>
        </w:rPr>
        <w:t>UNIVERSITAS ISLAM NEGERI FATMAWATI SUKARNO BENGKULU</w:t>
      </w:r>
    </w:p>
    <w:p w:rsidR="00566F2E" w:rsidRPr="00566F2E" w:rsidRDefault="00566F2E" w:rsidP="002B057F">
      <w:pPr>
        <w:spacing w:line="360" w:lineRule="auto"/>
        <w:jc w:val="center"/>
        <w:rPr>
          <w:b/>
          <w:sz w:val="28"/>
          <w:szCs w:val="28"/>
        </w:rPr>
      </w:pPr>
      <w:r w:rsidRPr="00566F2E">
        <w:rPr>
          <w:b/>
          <w:sz w:val="28"/>
          <w:szCs w:val="28"/>
        </w:rPr>
        <w:t>KEMENTERIAN AGAMA RI</w:t>
      </w:r>
    </w:p>
    <w:p w:rsidR="00566F2E" w:rsidRPr="00566F2E" w:rsidRDefault="00566F2E" w:rsidP="002B057F">
      <w:pPr>
        <w:spacing w:line="360" w:lineRule="auto"/>
        <w:jc w:val="center"/>
        <w:rPr>
          <w:b/>
          <w:sz w:val="28"/>
          <w:szCs w:val="28"/>
        </w:rPr>
      </w:pPr>
      <w:r w:rsidRPr="00566F2E">
        <w:rPr>
          <w:b/>
          <w:sz w:val="28"/>
          <w:szCs w:val="28"/>
        </w:rPr>
        <w:t>2023/2024</w:t>
      </w:r>
    </w:p>
    <w:p w:rsidR="002B6A8E" w:rsidRDefault="002B6A8E" w:rsidP="00793A84">
      <w:pPr>
        <w:spacing w:line="360" w:lineRule="auto"/>
        <w:jc w:val="center"/>
        <w:rPr>
          <w:b/>
        </w:rPr>
      </w:pPr>
      <w:r w:rsidRPr="002B6A8E">
        <w:rPr>
          <w:b/>
        </w:rPr>
        <w:lastRenderedPageBreak/>
        <w:t xml:space="preserve">PENGEMBANGAN MODEL SIKLUS 7E </w:t>
      </w:r>
    </w:p>
    <w:p w:rsidR="002B6A8E" w:rsidRDefault="002B6A8E" w:rsidP="00793A84">
      <w:pPr>
        <w:spacing w:line="360" w:lineRule="auto"/>
        <w:jc w:val="center"/>
        <w:rPr>
          <w:b/>
        </w:rPr>
      </w:pPr>
      <w:r w:rsidRPr="002B6A8E">
        <w:rPr>
          <w:b/>
        </w:rPr>
        <w:t xml:space="preserve">UNTUK MATERI RETORIKA KOMUNIKASI PROFESIONAL BAHASA INGGRIS </w:t>
      </w:r>
    </w:p>
    <w:p w:rsidR="002B6A8E" w:rsidRPr="002B6A8E" w:rsidRDefault="002B6A8E" w:rsidP="00793A84">
      <w:pPr>
        <w:spacing w:line="360" w:lineRule="auto"/>
        <w:jc w:val="center"/>
        <w:rPr>
          <w:b/>
        </w:rPr>
      </w:pPr>
      <w:r w:rsidRPr="002B6A8E">
        <w:rPr>
          <w:b/>
        </w:rPr>
        <w:t>PADA PROGRAM STUDI PERBANKAN SYARIAH</w:t>
      </w:r>
    </w:p>
    <w:p w:rsidR="002E41C9" w:rsidRPr="006217C6" w:rsidRDefault="002E41C9" w:rsidP="002B057F">
      <w:pPr>
        <w:spacing w:line="360" w:lineRule="auto"/>
        <w:jc w:val="center"/>
        <w:rPr>
          <w:b/>
        </w:rPr>
      </w:pPr>
    </w:p>
    <w:p w:rsidR="002E45E0" w:rsidRDefault="006217C6" w:rsidP="002B057F">
      <w:pPr>
        <w:pStyle w:val="ListParagraph"/>
        <w:numPr>
          <w:ilvl w:val="0"/>
          <w:numId w:val="1"/>
        </w:numPr>
        <w:spacing w:line="360" w:lineRule="auto"/>
        <w:ind w:left="426" w:hanging="426"/>
        <w:rPr>
          <w:b/>
        </w:rPr>
      </w:pPr>
      <w:r w:rsidRPr="006217C6">
        <w:rPr>
          <w:b/>
        </w:rPr>
        <w:t>Latar Belakang</w:t>
      </w:r>
    </w:p>
    <w:p w:rsidR="000429DC" w:rsidRPr="00316D66" w:rsidRDefault="002E45E0" w:rsidP="002B057F">
      <w:pPr>
        <w:pStyle w:val="ListParagraph"/>
        <w:spacing w:line="360" w:lineRule="auto"/>
        <w:ind w:left="426" w:firstLine="567"/>
        <w:jc w:val="both"/>
      </w:pPr>
      <w:r w:rsidRPr="002E45E0">
        <w:t xml:space="preserve">Bahasa Inggris di tingkat universitas </w:t>
      </w:r>
      <w:r>
        <w:t>tidak hanya berfokus pada bahasa Inggris umum, tapi juga pada pembel</w:t>
      </w:r>
      <w:r w:rsidR="000429DC">
        <w:t>a</w:t>
      </w:r>
      <w:r>
        <w:t xml:space="preserve">jaran Bahasa Inggris khusus terkait dengan studi akademik dan pekerjaan professional mahasiswa kedepannya yang disebut dengan </w:t>
      </w:r>
      <w:r w:rsidRPr="002E45E0">
        <w:rPr>
          <w:i/>
        </w:rPr>
        <w:t xml:space="preserve">English for Specific Purposes </w:t>
      </w:r>
      <w:r>
        <w:t xml:space="preserve">(ESP). </w:t>
      </w:r>
      <w:proofErr w:type="gramStart"/>
      <w:r w:rsidR="000429DC" w:rsidRPr="000429DC">
        <w:t>Belajar bahasa untuk keperluan pekerjaan telah menjadi syarat untuk mendapatkan pekerjaan berkualitas dan semakin penting dalam dunia yang terhubung global, karena lebih banyak perusahaan mengharuskan penggunaan Bahasa Inggris sebagai bahasa korporat (</w:t>
      </w:r>
      <w:r w:rsidR="000429DC">
        <w:t>Zaidoune &amp; Chroqui, 2020).</w:t>
      </w:r>
      <w:proofErr w:type="gramEnd"/>
      <w:r w:rsidR="00316D66">
        <w:t xml:space="preserve"> </w:t>
      </w:r>
      <w:r w:rsidR="00D52D13" w:rsidRPr="00316D66">
        <w:t xml:space="preserve">Terkait dengan </w:t>
      </w:r>
      <w:r w:rsidR="001855F9">
        <w:t xml:space="preserve">ESP </w:t>
      </w:r>
      <w:r w:rsidR="00D52D13" w:rsidRPr="00316D66">
        <w:t xml:space="preserve">pada program studi Perbankan Syariah, </w:t>
      </w:r>
      <w:r w:rsidR="000E2423" w:rsidRPr="00316D66">
        <w:t xml:space="preserve">Suryaningsih  (2021) </w:t>
      </w:r>
      <w:r w:rsidR="00D52D13" w:rsidRPr="00316D66">
        <w:t>mengatakan bahwa p</w:t>
      </w:r>
      <w:r w:rsidR="000E2423" w:rsidRPr="00316D66">
        <w:t xml:space="preserve">emahaman </w:t>
      </w:r>
      <w:r w:rsidR="001855F9">
        <w:t xml:space="preserve">ESP </w:t>
      </w:r>
      <w:r w:rsidR="000E2423" w:rsidRPr="00316D66">
        <w:t>konteks Perbankan syaraiah sangatlah penting guna memberikan materi yang sesuai denggan karir mahasiswa kedepanny</w:t>
      </w:r>
      <w:r w:rsidR="00230BC7" w:rsidRPr="00316D66">
        <w:t>a sebagai karyawan Bank S</w:t>
      </w:r>
      <w:r w:rsidR="000E2423" w:rsidRPr="00316D66">
        <w:t xml:space="preserve">yariah. </w:t>
      </w:r>
      <w:r w:rsidR="00D52D13" w:rsidRPr="00316D66">
        <w:t xml:space="preserve">Oleh sebab itu, pemahaman </w:t>
      </w:r>
      <w:r w:rsidR="001855F9">
        <w:t>ESP</w:t>
      </w:r>
      <w:r w:rsidR="00D52D13" w:rsidRPr="00316D66">
        <w:t xml:space="preserve"> khusus Perbankan Syariah sangatlah penting dikuasai mahasiswa karena berkenaan dengan keberlan</w:t>
      </w:r>
      <w:r w:rsidR="000429DC" w:rsidRPr="00316D66">
        <w:t xml:space="preserve">jutan karir mereka ke depan dan berpartisipasi, berkomunikasi, </w:t>
      </w:r>
      <w:proofErr w:type="gramStart"/>
      <w:r w:rsidR="000429DC" w:rsidRPr="00316D66">
        <w:t>dan</w:t>
      </w:r>
      <w:proofErr w:type="gramEnd"/>
      <w:r w:rsidR="000429DC" w:rsidRPr="00316D66">
        <w:t xml:space="preserve"> bersaing dalam pasar internasional yang didominasi oleh Bahasa inggris.</w:t>
      </w:r>
    </w:p>
    <w:p w:rsidR="008C1B12" w:rsidRDefault="008C1B12" w:rsidP="008C1B12">
      <w:pPr>
        <w:pStyle w:val="ListParagraph"/>
        <w:spacing w:line="360" w:lineRule="auto"/>
        <w:ind w:left="426" w:firstLine="567"/>
        <w:jc w:val="both"/>
      </w:pPr>
      <w:proofErr w:type="gramStart"/>
      <w:r w:rsidRPr="008C1B12">
        <w:t>Namun, kenyataannya adalah sebagian besar mahasiswa Program Studi Perbankan Syariah mengalami kekurangan keterampilan berbahasa, terutama dalam hal berbicara dan penguasaan kosakata yang masih minim (Madkur, 2018).</w:t>
      </w:r>
      <w:proofErr w:type="gramEnd"/>
      <w:r w:rsidRPr="008C1B12">
        <w:t xml:space="preserve"> </w:t>
      </w:r>
      <w:proofErr w:type="gramStart"/>
      <w:r>
        <w:t xml:space="preserve">Kosakata adalah area yang diabaikan dalam pengajarran bahasa </w:t>
      </w:r>
      <w:r w:rsidR="001855F9">
        <w:t>asing selama bebrapa tahun, pengajar</w:t>
      </w:r>
      <w:r>
        <w:t xml:space="preserve"> seharusnya mendorong </w:t>
      </w:r>
      <w:r w:rsidR="001855F9">
        <w:t>maha</w:t>
      </w:r>
      <w:r>
        <w:t>siswa untuk mempelajari kosa-kata sebanyak mungkin (</w:t>
      </w:r>
      <w:r w:rsidRPr="008C1B12">
        <w:t>Kakhorova Tursinoy,</w:t>
      </w:r>
      <w:r>
        <w:t xml:space="preserve"> &amp; Abdukhalimova Sarvinozkhon, </w:t>
      </w:r>
      <w:r w:rsidRPr="008C1B12">
        <w:t>2023).</w:t>
      </w:r>
      <w:proofErr w:type="gramEnd"/>
      <w:r>
        <w:t xml:space="preserve"> </w:t>
      </w:r>
      <w:proofErr w:type="gramStart"/>
      <w:r w:rsidRPr="008C1B12">
        <w:t>Keterampilan berbicara yang kuat</w:t>
      </w:r>
      <w:r w:rsidR="001855F9">
        <w:t xml:space="preserve"> sangat tergantung pada penguasaan</w:t>
      </w:r>
      <w:r w:rsidRPr="008C1B12">
        <w:t xml:space="preserve"> jumlah kosakata yang memadai.</w:t>
      </w:r>
      <w:proofErr w:type="gramEnd"/>
      <w:r w:rsidRPr="008C1B12">
        <w:t xml:space="preserve"> </w:t>
      </w:r>
      <w:proofErr w:type="gramStart"/>
      <w:r w:rsidRPr="008C1B12">
        <w:t>Sebagaimana dikemukakan oleh Amirbayeva (2022), kosakata merupakan "</w:t>
      </w:r>
      <w:r w:rsidRPr="008C1B12">
        <w:rPr>
          <w:i/>
        </w:rPr>
        <w:t>the building blocks of knowledge</w:t>
      </w:r>
      <w:r w:rsidRPr="008C1B12">
        <w:t>," dan dengan demikian, menjadi inti dalam pembelajaran ESP. Memiliki perbendaharaan kosakata yang kaya dan pemahaman kata-kata adalah hasil akhir dari kesadaran kosakata dan akuisisi kosakata.</w:t>
      </w:r>
      <w:proofErr w:type="gramEnd"/>
      <w:r w:rsidRPr="008C1B12">
        <w:t xml:space="preserve"> </w:t>
      </w:r>
      <w:proofErr w:type="gramStart"/>
      <w:r w:rsidRPr="008C1B12">
        <w:t>Dalam konteks Perbankan Syariah, penguasaan kosakata merupakan elemen yang krusial bagi mahasiswa, dan inilah kesenjangan yang perlu diatasi dalam pendidikan ESP mereka.</w:t>
      </w:r>
      <w:proofErr w:type="gramEnd"/>
    </w:p>
    <w:p w:rsidR="00BC3751" w:rsidRPr="00D75208" w:rsidRDefault="00D75208" w:rsidP="00D75208">
      <w:pPr>
        <w:pStyle w:val="ListParagraph"/>
        <w:spacing w:line="360" w:lineRule="auto"/>
        <w:ind w:left="426" w:firstLine="567"/>
        <w:jc w:val="both"/>
      </w:pPr>
      <w:r w:rsidRPr="00D75208">
        <w:lastRenderedPageBreak/>
        <w:t xml:space="preserve">Untuk berbicara di depan forum atau nasabah, seorang Banker dalam Perbankan Syariah harus memiliki lebih dari sekadar kosakata luas; kemampuan retorika yang tepat juga sangat penting. </w:t>
      </w:r>
      <w:proofErr w:type="gramStart"/>
      <w:r w:rsidRPr="00D75208">
        <w:t>Ellederová (2023) menekankan pentingnya retorika dalam komunikasi profesional, yang memungkinkan mereka menyampaikan argumen logis, menunjukkan keahlian, dan menjelaskan topik teknis secara sederhana pada audiens.</w:t>
      </w:r>
      <w:proofErr w:type="gramEnd"/>
      <w:r w:rsidRPr="00D75208">
        <w:t xml:space="preserve"> F. T. Shageeva, &amp; M. L. Smirnova (2019) juga menjelaskan bahwa pengembangan kompetensi komunikasi-retorika adalah hal krusial untuk perkemban</w:t>
      </w:r>
      <w:r w:rsidR="001855F9">
        <w:t>gan profesional di bidang teknis</w:t>
      </w:r>
      <w:r w:rsidRPr="00D75208">
        <w:t>, bekerja sam</w:t>
      </w:r>
      <w:r w:rsidR="001855F9">
        <w:t>a dengan berbagai spesialis,</w:t>
      </w:r>
      <w:r w:rsidRPr="00D75208">
        <w:t xml:space="preserve"> menguasai kemampuan berkomunikasi bisnis, </w:t>
      </w:r>
      <w:r w:rsidR="001855F9">
        <w:t xml:space="preserve">dan </w:t>
      </w:r>
      <w:r w:rsidRPr="00D75208">
        <w:t xml:space="preserve">presentasi yang efektif, serta menyajikan hasil kerja. </w:t>
      </w:r>
      <w:proofErr w:type="gramStart"/>
      <w:r w:rsidRPr="00D75208">
        <w:t>Dengan demikian, retorika menjadi unsur kunci dalam berkomunikasi dengan efektif dan memiliki dampak positif pada hasil kerja profesional di berbagai sektor.</w:t>
      </w:r>
      <w:proofErr w:type="gramEnd"/>
      <w:r>
        <w:t xml:space="preserve"> </w:t>
      </w:r>
      <w:proofErr w:type="gramStart"/>
      <w:r w:rsidR="001855F9">
        <w:t>Kesenjangan</w:t>
      </w:r>
      <w:r w:rsidRPr="00AE650D">
        <w:t xml:space="preserve"> retorika dalam penelitian ini sangat penting untuk dicermati.</w:t>
      </w:r>
      <w:proofErr w:type="gramEnd"/>
      <w:r w:rsidRPr="00AE650D">
        <w:t xml:space="preserve"> </w:t>
      </w:r>
      <w:proofErr w:type="gramStart"/>
      <w:r w:rsidRPr="00AE650D">
        <w:t>Oleh karena itu, penelitian yang memperhatikan pengembangan kompetensi komunikasi-retorika pada profesional Perbankan Syariah sangat relevan untuk mengisi kesenjangan dalam bidang ini dan meningkatkan kemampuan komunikasi serta dampak positif pada hasil kerja mereka di berbagai sektor.</w:t>
      </w:r>
      <w:proofErr w:type="gramEnd"/>
    </w:p>
    <w:p w:rsidR="0020178E" w:rsidRPr="0020178E" w:rsidRDefault="008C1B12" w:rsidP="0020178E">
      <w:pPr>
        <w:pStyle w:val="ListParagraph"/>
        <w:spacing w:line="360" w:lineRule="auto"/>
        <w:ind w:left="426" w:firstLine="567"/>
        <w:jc w:val="both"/>
      </w:pPr>
      <w:r w:rsidRPr="008C1B12">
        <w:t xml:space="preserve">Permasalahan </w:t>
      </w:r>
      <w:proofErr w:type="gramStart"/>
      <w:r w:rsidRPr="008C1B12">
        <w:t>lain</w:t>
      </w:r>
      <w:proofErr w:type="gramEnd"/>
      <w:r w:rsidRPr="008C1B12">
        <w:t xml:space="preserve"> yang signifikan adalah kurangnya referensi dan materi yang relevan dengan isu-isu khusus dalam perbankan syariah yang menjadi kebutuhan utama mahasiswa (Madkur, 2018; Putri, 2018; Islam, 2023). </w:t>
      </w:r>
      <w:r w:rsidR="001855F9">
        <w:t>Dengan</w:t>
      </w:r>
      <w:r w:rsidR="0020178E" w:rsidRPr="0020178E">
        <w:t xml:space="preserve"> kata </w:t>
      </w:r>
      <w:proofErr w:type="gramStart"/>
      <w:r w:rsidR="0020178E" w:rsidRPr="0020178E">
        <w:t>lain</w:t>
      </w:r>
      <w:proofErr w:type="gramEnd"/>
      <w:r w:rsidR="0020178E" w:rsidRPr="0020178E">
        <w:t xml:space="preserve">, materi yang disajikan oleh pengajar masih belum sepenuhnya mampu mengakomodasi konteks kebutuhan mahasiswa dalam studi Perbankan Syariah. Masalah ini mengindikasikan adanya kesenjangan antara </w:t>
      </w:r>
      <w:proofErr w:type="gramStart"/>
      <w:r w:rsidR="0020178E" w:rsidRPr="0020178E">
        <w:t>apa</w:t>
      </w:r>
      <w:proofErr w:type="gramEnd"/>
      <w:r w:rsidR="0020178E" w:rsidRPr="0020178E">
        <w:t xml:space="preserve"> yang diajarkan dalam kelas dan apa yang dibutuhkan oleh para mahasiswa untuk mencapai kesuksesan dalam dunia perbankan syariah. Dengan begitu, ada kebutuhan </w:t>
      </w:r>
      <w:proofErr w:type="gramStart"/>
      <w:r w:rsidR="0020178E" w:rsidRPr="0020178E">
        <w:t>akan</w:t>
      </w:r>
      <w:proofErr w:type="gramEnd"/>
      <w:r w:rsidR="0020178E" w:rsidRPr="0020178E">
        <w:t xml:space="preserve"> penelitian yang lebih mendalam dalam mengisi kesenjangan tersebut.</w:t>
      </w:r>
    </w:p>
    <w:p w:rsidR="00316D66" w:rsidRDefault="00316D66" w:rsidP="002B057F">
      <w:pPr>
        <w:pStyle w:val="ListParagraph"/>
        <w:spacing w:line="360" w:lineRule="auto"/>
        <w:ind w:left="426" w:firstLine="567"/>
        <w:jc w:val="both"/>
      </w:pPr>
      <w:proofErr w:type="gramStart"/>
      <w:r w:rsidRPr="00316D66">
        <w:t>Pembelajaran ESP harus berfungsi sebagai alat yang efektif untuk meningkatkan tidak hanya kemampuan bahasa mahasiswa selama pelatihan Bahasa Inggris, tetapi juga pengetahuan dan keterampilan mereka.</w:t>
      </w:r>
      <w:proofErr w:type="gramEnd"/>
      <w:r w:rsidRPr="00316D66">
        <w:t xml:space="preserve"> </w:t>
      </w:r>
      <w:proofErr w:type="gramStart"/>
      <w:r w:rsidRPr="00316D66">
        <w:t>Simkova &amp; Tuliakova (2020) menekankan bahwa dalam pengembangan ESP, kita harus mempertimbangkan pengembangan keterampilan seperti pemikiran kritis, kreativitas, kolaborasi, pembelajaran aktif, dan komunikasi.</w:t>
      </w:r>
      <w:proofErr w:type="gramEnd"/>
      <w:r w:rsidRPr="00316D66">
        <w:t xml:space="preserve"> </w:t>
      </w:r>
      <w:proofErr w:type="gramStart"/>
      <w:r w:rsidRPr="00316D66">
        <w:t>Keterampilan-keterampilan ini tidak hanya penting untuk meningkatkan kemampuan berbahasa, tetapi juga untuk memenuhi tuntutan global dalam dunia kerja dan dalam berkomunikasi secara efektif dalam konteks profesional.</w:t>
      </w:r>
      <w:proofErr w:type="gramEnd"/>
      <w:r w:rsidRPr="00316D66">
        <w:t xml:space="preserve"> </w:t>
      </w:r>
      <w:proofErr w:type="gramStart"/>
      <w:r w:rsidRPr="00316D66">
        <w:t xml:space="preserve">Dengan demikian, pembelajaran </w:t>
      </w:r>
      <w:r w:rsidRPr="00316D66">
        <w:lastRenderedPageBreak/>
        <w:t>ESP yang efektif harus mencakup pengembangan seluruh aspek pengetahuan dan keterampilan yang relevan.</w:t>
      </w:r>
      <w:proofErr w:type="gramEnd"/>
    </w:p>
    <w:p w:rsidR="00C60805" w:rsidRDefault="00D8089B" w:rsidP="00C60805">
      <w:pPr>
        <w:pStyle w:val="ListParagraph"/>
        <w:spacing w:line="360" w:lineRule="auto"/>
        <w:ind w:left="426" w:firstLine="567"/>
        <w:jc w:val="both"/>
      </w:pPr>
      <w:proofErr w:type="gramStart"/>
      <w:r w:rsidRPr="00D8089B">
        <w:t>Berdasarkan analisis kesenjangan dalam konteks pembelajaran ESP di Perbankan Syariah, terungkap beberapa aspek penting yang memerlukan perhatian mendalam.</w:t>
      </w:r>
      <w:proofErr w:type="gramEnd"/>
      <w:r w:rsidRPr="00D8089B">
        <w:t xml:space="preserve"> Aspek-aspek ini mencakup penguasaan kosakata, pengembangan kemampuan retorika, kebutuhan </w:t>
      </w:r>
      <w:proofErr w:type="gramStart"/>
      <w:r w:rsidRPr="00D8089B">
        <w:t>akan</w:t>
      </w:r>
      <w:proofErr w:type="gramEnd"/>
      <w:r w:rsidRPr="00D8089B">
        <w:t xml:space="preserve"> referensi dan materi yang lebih sesuai dengan konteks Perbankan Syariah, dan penerapan metode yang dapat meningkatkan keterlibatan siswa dalam proses pembelajaran. </w:t>
      </w:r>
      <w:proofErr w:type="gramStart"/>
      <w:r w:rsidRPr="00D8089B">
        <w:t>Dalam rangka mengatasi kesenjangan ini, penelitian lebih lanjut dapat dilakukan untuk mengembangkan bahan ajar yang relevan, mengintegrasikan retorika dalam pembelajaran, serta memperkaya kosakata dan mengadopsi metode pembelajaran yang berfokus pada keterlibatan siswa.</w:t>
      </w:r>
      <w:proofErr w:type="gramEnd"/>
      <w:r w:rsidRPr="00D8089B">
        <w:t xml:space="preserve"> Hal ini </w:t>
      </w:r>
      <w:proofErr w:type="gramStart"/>
      <w:r w:rsidRPr="00D8089B">
        <w:t>akan</w:t>
      </w:r>
      <w:proofErr w:type="gramEnd"/>
      <w:r w:rsidRPr="00D8089B">
        <w:t xml:space="preserve"> berdampak positif pada pemahaman dan penerapan ESP dalam konteks Perbankan Syariah.</w:t>
      </w:r>
    </w:p>
    <w:p w:rsidR="00970490" w:rsidRPr="00951622" w:rsidRDefault="00D8089B" w:rsidP="00CF76DD">
      <w:pPr>
        <w:pStyle w:val="ListParagraph"/>
        <w:spacing w:line="360" w:lineRule="auto"/>
        <w:ind w:left="426" w:firstLine="567"/>
        <w:jc w:val="both"/>
      </w:pPr>
      <w:r w:rsidRPr="00970490">
        <w:t>Dalam kertas kerja ini, peneliti akan melakukan penelitian dengan judul:</w:t>
      </w:r>
      <w:r w:rsidR="00C60805" w:rsidRPr="00C60805">
        <w:rPr>
          <w:b/>
        </w:rPr>
        <w:t xml:space="preserve"> </w:t>
      </w:r>
      <w:r w:rsidR="00C60805" w:rsidRPr="00CF76DD">
        <w:rPr>
          <w:i/>
        </w:rPr>
        <w:t xml:space="preserve">Pengembangan Model Siklus </w:t>
      </w:r>
      <w:proofErr w:type="gramStart"/>
      <w:r w:rsidR="00C60805" w:rsidRPr="00CF76DD">
        <w:rPr>
          <w:i/>
        </w:rPr>
        <w:t>7E  untuk</w:t>
      </w:r>
      <w:proofErr w:type="gramEnd"/>
      <w:r w:rsidR="00C60805" w:rsidRPr="00CF76DD">
        <w:rPr>
          <w:i/>
        </w:rPr>
        <w:t xml:space="preserve"> Materi Retorika K</w:t>
      </w:r>
      <w:r w:rsidR="00CF76DD" w:rsidRPr="00CF76DD">
        <w:rPr>
          <w:i/>
        </w:rPr>
        <w:t>omunikasi Profesional Bahasa Inggris pada Program Studi Perbankan Syari</w:t>
      </w:r>
      <w:r w:rsidR="00CF76DD">
        <w:rPr>
          <w:i/>
        </w:rPr>
        <w:t>’</w:t>
      </w:r>
      <w:r w:rsidR="00CF76DD" w:rsidRPr="00CF76DD">
        <w:rPr>
          <w:i/>
        </w:rPr>
        <w:t>ah</w:t>
      </w:r>
      <w:r w:rsidR="00970490" w:rsidRPr="00CF76DD">
        <w:rPr>
          <w:i/>
        </w:rPr>
        <w:t>.</w:t>
      </w:r>
      <w:r w:rsidR="00970490" w:rsidRPr="00970490">
        <w:t xml:space="preserve"> </w:t>
      </w:r>
      <w:proofErr w:type="gramStart"/>
      <w:r w:rsidR="00951622">
        <w:t>M</w:t>
      </w:r>
      <w:r w:rsidR="00970490" w:rsidRPr="00951622">
        <w:t>odel Pembelajaran Siklus 7E dianggap tepat karena relev</w:t>
      </w:r>
      <w:r w:rsidR="00951622" w:rsidRPr="00951622">
        <w:t>ansinya dalam menciptakan lingku</w:t>
      </w:r>
      <w:r w:rsidR="00970490" w:rsidRPr="00951622">
        <w:t>ngan pembelajaran konstruktivis yang penting untuk memenuhi tuntutan zaman sekarang, seperti meningkatkan partisipasi siswa, memanfaatkan pengetahuan sebelumnya, dan mengembangkan metode pembelajaran yang disesuaikan dengan kebutuhan individu.</w:t>
      </w:r>
      <w:proofErr w:type="gramEnd"/>
      <w:r w:rsidR="00970490" w:rsidRPr="00951622">
        <w:t xml:space="preserve"> </w:t>
      </w:r>
      <w:proofErr w:type="gramStart"/>
      <w:r w:rsidR="00970490" w:rsidRPr="00951622">
        <w:t>Dalam pendekatan ini, siswa berperan aktif dalam membangun pengetahuan mereka dengan menggabungkan pengetahuan yang sudah dimiliki dengan yang baru (Balta &amp; Sarac, 2016; Wodaj &amp; Belay, 2021; Samikwo, 2023).</w:t>
      </w:r>
      <w:proofErr w:type="gramEnd"/>
      <w:r w:rsidR="00970490" w:rsidRPr="00951622">
        <w:t xml:space="preserve"> </w:t>
      </w:r>
      <w:proofErr w:type="gramStart"/>
      <w:r w:rsidR="00970490" w:rsidRPr="00951622">
        <w:t>Oleh karena itu, penting bagi pendidik untuk meningkatkan keterlibatan siswa dengan menggunakan strategi pembelajaran efektif, terutama dalam mengatasi hambatan minat dan keterampilan penyelidikan (Lubiano &amp; Magpantay, 2021).</w:t>
      </w:r>
      <w:proofErr w:type="gramEnd"/>
      <w:r w:rsidR="00970490" w:rsidRPr="00951622">
        <w:t xml:space="preserve"> </w:t>
      </w:r>
      <w:proofErr w:type="gramStart"/>
      <w:r w:rsidR="00970490" w:rsidRPr="00951622">
        <w:t>Peneliti pendidikan telah berupaya mengembangkan strategi pembelajaran berorientasi siswa, yang melibatkan penggunaan siklus pembelajaran untuk membantu guru merancang serangkaian strategi pembelajaran yang relevan (Balta &amp; Sarac, 2016; Wodaj &amp; Belay, 2021).</w:t>
      </w:r>
      <w:proofErr w:type="gramEnd"/>
      <w:r w:rsidR="00970490" w:rsidRPr="00951622">
        <w:t xml:space="preserve"> </w:t>
      </w:r>
      <w:proofErr w:type="gramStart"/>
      <w:r w:rsidR="00970490" w:rsidRPr="00951622">
        <w:t>Ini mencerminkan perubahan peran guru dari pemberi informasi menjadi fasilitator praktik kelas dan pendorong keterlibatan siswa.</w:t>
      </w:r>
      <w:proofErr w:type="gramEnd"/>
    </w:p>
    <w:p w:rsidR="00970490" w:rsidRPr="00970490" w:rsidRDefault="00970490" w:rsidP="00970490">
      <w:pPr>
        <w:pStyle w:val="ListParagraph"/>
        <w:spacing w:line="360" w:lineRule="auto"/>
        <w:ind w:left="426" w:firstLine="567"/>
        <w:jc w:val="both"/>
      </w:pPr>
      <w:r w:rsidRPr="00970490">
        <w:lastRenderedPageBreak/>
        <w:t xml:space="preserve">Dengan demikian, penelitian ini </w:t>
      </w:r>
      <w:proofErr w:type="gramStart"/>
      <w:r w:rsidRPr="00970490">
        <w:t>akan</w:t>
      </w:r>
      <w:proofErr w:type="gramEnd"/>
      <w:r w:rsidRPr="00970490">
        <w:t xml:space="preserve"> berkontribusi pada peningkatan kualitas pendidikan dan persiapan mahasiswa Program Studi Perbankan Syariah dalam</w:t>
      </w:r>
      <w:r w:rsidR="001855F9">
        <w:t xml:space="preserve"> menghadapi tantangan di dunia Perbankan S</w:t>
      </w:r>
      <w:r w:rsidRPr="00970490">
        <w:t>yariah.</w:t>
      </w:r>
    </w:p>
    <w:p w:rsidR="00DC48A0" w:rsidRPr="006217C6" w:rsidRDefault="00DC48A0" w:rsidP="002B057F">
      <w:pPr>
        <w:pStyle w:val="ListParagraph"/>
        <w:ind w:left="426"/>
        <w:rPr>
          <w:b/>
        </w:rPr>
      </w:pPr>
    </w:p>
    <w:p w:rsidR="006217C6" w:rsidRDefault="006217C6" w:rsidP="00343820">
      <w:pPr>
        <w:pStyle w:val="ListParagraph"/>
        <w:numPr>
          <w:ilvl w:val="0"/>
          <w:numId w:val="1"/>
        </w:numPr>
        <w:spacing w:line="360" w:lineRule="auto"/>
        <w:ind w:left="426" w:hanging="426"/>
        <w:rPr>
          <w:b/>
        </w:rPr>
      </w:pPr>
      <w:r w:rsidRPr="006217C6">
        <w:rPr>
          <w:b/>
        </w:rPr>
        <w:t>Rumusan Masalah</w:t>
      </w:r>
    </w:p>
    <w:p w:rsidR="00970490" w:rsidRPr="00343820" w:rsidRDefault="00343820" w:rsidP="00343820">
      <w:pPr>
        <w:pStyle w:val="ListParagraph"/>
        <w:spacing w:line="360" w:lineRule="auto"/>
        <w:ind w:left="426" w:firstLine="567"/>
        <w:jc w:val="both"/>
      </w:pPr>
      <w:r>
        <w:t>Rumusan masalah dalam penelitian ini ada</w:t>
      </w:r>
      <w:r w:rsidR="00951622">
        <w:t>lah bagaimana menciptakan materi</w:t>
      </w:r>
      <w:r>
        <w:t xml:space="preserve"> pembelajaran retorika komunikasi professional bahasa Inggris pada program studi Perbankan Syariah melalui Model Pembelajaran 7E yang layak pakai pada mata kuliah ESP konteks Perbankan Syariah pada UIN Fatmawati Sukarno Bengkulu. </w:t>
      </w:r>
    </w:p>
    <w:p w:rsidR="00343820" w:rsidRPr="00343820" w:rsidRDefault="00343820" w:rsidP="00343820">
      <w:pPr>
        <w:rPr>
          <w:b/>
        </w:rPr>
      </w:pPr>
    </w:p>
    <w:p w:rsidR="006217C6" w:rsidRDefault="006217C6" w:rsidP="00814CF6">
      <w:pPr>
        <w:pStyle w:val="ListParagraph"/>
        <w:numPr>
          <w:ilvl w:val="0"/>
          <w:numId w:val="1"/>
        </w:numPr>
        <w:spacing w:line="360" w:lineRule="auto"/>
        <w:ind w:left="426" w:hanging="426"/>
        <w:rPr>
          <w:b/>
        </w:rPr>
      </w:pPr>
      <w:r w:rsidRPr="006217C6">
        <w:rPr>
          <w:b/>
        </w:rPr>
        <w:t>Tujuan Penelitian</w:t>
      </w:r>
    </w:p>
    <w:p w:rsidR="00343820" w:rsidRPr="00951622" w:rsidRDefault="00951622" w:rsidP="00814CF6">
      <w:pPr>
        <w:pStyle w:val="ListParagraph"/>
        <w:spacing w:line="360" w:lineRule="auto"/>
        <w:ind w:left="426" w:firstLine="567"/>
        <w:jc w:val="both"/>
      </w:pPr>
      <w:r w:rsidRPr="00951622">
        <w:t xml:space="preserve">Penelitian ini bertujuan untuk mengetahui kelayakan </w:t>
      </w:r>
      <w:r>
        <w:t xml:space="preserve">materi yang nantinya akan dijadikan sumber belajar dalam pembelajaran ESP konteks Perbankan Syariah pada UIN Fatmawati Sukarno Bengkulu, produk yang dihasilkan berupa </w:t>
      </w:r>
      <w:r w:rsidR="00D67E79">
        <w:rPr>
          <w:i/>
        </w:rPr>
        <w:t>buku ajar</w:t>
      </w:r>
      <w:r>
        <w:t xml:space="preserve"> sebagai sumber utama materi pelajaran ESP konteks Perbankan Syariah yang mencakup </w:t>
      </w:r>
      <w:r w:rsidR="00814CF6">
        <w:t>topik</w:t>
      </w:r>
      <w:r>
        <w:t>-topik dan teori dasar berkenaan dengan retorika komunikasi professional dan kosa kata</w:t>
      </w:r>
      <w:r w:rsidR="00814CF6">
        <w:t xml:space="preserve"> Bahasa Inggris</w:t>
      </w:r>
      <w:r>
        <w:t xml:space="preserve"> konteks Perbankan Syariah dalam kerangka Model Pembelajaran Siklus 7E. </w:t>
      </w:r>
    </w:p>
    <w:p w:rsidR="00951622" w:rsidRPr="006217C6" w:rsidRDefault="00951622" w:rsidP="00343820">
      <w:pPr>
        <w:pStyle w:val="ListParagraph"/>
        <w:ind w:left="426"/>
        <w:rPr>
          <w:b/>
        </w:rPr>
      </w:pPr>
    </w:p>
    <w:p w:rsidR="00CB040D" w:rsidRPr="00CB040D" w:rsidRDefault="006217C6" w:rsidP="009013E8">
      <w:pPr>
        <w:pStyle w:val="ListParagraph"/>
        <w:numPr>
          <w:ilvl w:val="0"/>
          <w:numId w:val="1"/>
        </w:numPr>
        <w:spacing w:line="360" w:lineRule="auto"/>
        <w:ind w:left="426" w:hanging="426"/>
        <w:rPr>
          <w:b/>
        </w:rPr>
      </w:pPr>
      <w:r w:rsidRPr="006217C6">
        <w:rPr>
          <w:b/>
        </w:rPr>
        <w:t>Kajian Penelitian Terdahulu yang Relevan</w:t>
      </w:r>
    </w:p>
    <w:p w:rsidR="00CB040D" w:rsidRPr="009C3AFA" w:rsidRDefault="00CB040D" w:rsidP="009013E8">
      <w:pPr>
        <w:pStyle w:val="ListParagraph"/>
        <w:spacing w:line="360" w:lineRule="auto"/>
        <w:ind w:left="426" w:firstLine="567"/>
        <w:jc w:val="both"/>
      </w:pPr>
      <w:r w:rsidRPr="000019E2">
        <w:rPr>
          <w:color w:val="000000" w:themeColor="text1"/>
        </w:rPr>
        <w:t xml:space="preserve">Telah banyak penelitian berkenaan dengan ESP khususnya Bahasa Inggris untuk mahasiswa program studi Perbankan Syariah. </w:t>
      </w:r>
      <w:proofErr w:type="gramStart"/>
      <w:r w:rsidRPr="000019E2">
        <w:rPr>
          <w:color w:val="000000" w:themeColor="text1"/>
        </w:rPr>
        <w:t>Pertama, penelitian yang berfokus kepada analisis kebutuhan Bahasa Inggris pada program studi Perbankan Syariah.</w:t>
      </w:r>
      <w:proofErr w:type="gramEnd"/>
      <w:r w:rsidRPr="000019E2">
        <w:rPr>
          <w:color w:val="000000" w:themeColor="text1"/>
        </w:rPr>
        <w:t xml:space="preserve"> </w:t>
      </w:r>
      <w:proofErr w:type="gramStart"/>
      <w:r w:rsidRPr="000019E2">
        <w:rPr>
          <w:color w:val="000000" w:themeColor="text1"/>
        </w:rPr>
        <w:t xml:space="preserve">Putri (2018) </w:t>
      </w:r>
      <w:r>
        <w:rPr>
          <w:color w:val="000000" w:themeColor="text1"/>
        </w:rPr>
        <w:t>menyoroti</w:t>
      </w:r>
      <w:r w:rsidRPr="000019E2">
        <w:t xml:space="preserve"> pentingnya memahami dan memenuhi kebutuhan pembelajaran </w:t>
      </w:r>
      <w:r w:rsidRPr="000019E2">
        <w:rPr>
          <w:color w:val="000000" w:themeColor="text1"/>
        </w:rPr>
        <w:t>Bahasa Inggris</w:t>
      </w:r>
      <w:r w:rsidRPr="000019E2">
        <w:t xml:space="preserve"> mahasiswa </w:t>
      </w:r>
      <w:r w:rsidRPr="000019E2">
        <w:rPr>
          <w:color w:val="000000" w:themeColor="text1"/>
        </w:rPr>
        <w:t>di IAIN Bukittinggi.</w:t>
      </w:r>
      <w:proofErr w:type="gramEnd"/>
      <w:r w:rsidRPr="000019E2">
        <w:rPr>
          <w:color w:val="000000" w:themeColor="text1"/>
        </w:rPr>
        <w:t xml:space="preserve"> </w:t>
      </w:r>
      <w:proofErr w:type="gramStart"/>
      <w:r w:rsidRPr="006C671D">
        <w:t>Hasil penelitian menunjukkan kebutuhan pembelajaran spesifik mahasiswa, yang harus diperhatikan dalam rancangan pembelajaran untuk mencapai tujuan pembelajaran Bahasa Inggris yang efektif.</w:t>
      </w:r>
      <w:proofErr w:type="gramEnd"/>
      <w:r>
        <w:t xml:space="preserve"> </w:t>
      </w:r>
      <w:proofErr w:type="gramStart"/>
      <w:r w:rsidRPr="006C671D">
        <w:rPr>
          <w:color w:val="000000" w:themeColor="text1"/>
        </w:rPr>
        <w:t>Madkur (2018) menganalisis kebutuhan keterampilan berbahasa Inggris mahasiswa Perbankan Syariah di IAIN Metro dan relevansi materi pembelajaran.</w:t>
      </w:r>
      <w:proofErr w:type="gramEnd"/>
      <w:r w:rsidRPr="006C671D">
        <w:rPr>
          <w:color w:val="000000" w:themeColor="text1"/>
        </w:rPr>
        <w:t xml:space="preserve"> </w:t>
      </w:r>
      <w:proofErr w:type="gramStart"/>
      <w:r w:rsidRPr="006C671D">
        <w:t>Sebagian besar mahasiswa memiliki keterampilan berbahasa Inggris yang kurang, terutama dalam keterampilan berbicara dan kosakata.</w:t>
      </w:r>
      <w:proofErr w:type="gramEnd"/>
      <w:r w:rsidRPr="006C671D">
        <w:t xml:space="preserve"> </w:t>
      </w:r>
      <w:proofErr w:type="gramStart"/>
      <w:r w:rsidRPr="006C671D">
        <w:t>Tantangan meliputi referensi terbatas, kurangnya fasilitas pendukung, dan materi pembelajaran yang belum memadai untuk isu-isu perbankan.</w:t>
      </w:r>
      <w:proofErr w:type="gramEnd"/>
      <w:r>
        <w:t xml:space="preserve"> </w:t>
      </w:r>
      <w:proofErr w:type="gramStart"/>
      <w:r w:rsidRPr="006C671D">
        <w:rPr>
          <w:color w:val="000000" w:themeColor="text1"/>
        </w:rPr>
        <w:t xml:space="preserve">Islam (2023) menganalisis metode pembelajaran Bahasa Inggris di SMK Hafsawaty Zainul Genggong Probolinggo dan relevansi materi untuk </w:t>
      </w:r>
      <w:r w:rsidRPr="006C671D">
        <w:rPr>
          <w:color w:val="000000" w:themeColor="text1"/>
        </w:rPr>
        <w:lastRenderedPageBreak/>
        <w:t>kebutuhan siswa.</w:t>
      </w:r>
      <w:proofErr w:type="gramEnd"/>
      <w:r w:rsidRPr="006C671D">
        <w:rPr>
          <w:color w:val="000000" w:themeColor="text1"/>
        </w:rPr>
        <w:t xml:space="preserve"> </w:t>
      </w:r>
      <w:r>
        <w:rPr>
          <w:color w:val="000000" w:themeColor="text1"/>
        </w:rPr>
        <w:t xml:space="preserve"> </w:t>
      </w:r>
      <w:proofErr w:type="gramStart"/>
      <w:r w:rsidRPr="006C671D">
        <w:t>Hasilnya menunjukkan pemahaman yang baik oleh siswa terhadap materi yang diajarkan, menunjukkan kesesuaian metode pengajaran dengan kebutuhan siswa.</w:t>
      </w:r>
      <w:proofErr w:type="gramEnd"/>
      <w:r w:rsidRPr="006C671D">
        <w:t xml:space="preserve"> </w:t>
      </w:r>
      <w:proofErr w:type="gramStart"/>
      <w:r w:rsidRPr="006C671D">
        <w:t>Diperlukan pengembangan sistem pendidikan yang mempertimbangkan kebutu</w:t>
      </w:r>
      <w:r>
        <w:t>han materi bagi siswa kejuruan</w:t>
      </w:r>
      <w:r w:rsidRPr="006C671D">
        <w:t>, terutama yang mengambil jurusan Perbankan Syariah.</w:t>
      </w:r>
      <w:proofErr w:type="gramEnd"/>
      <w:r w:rsidRPr="006C671D">
        <w:t xml:space="preserve"> </w:t>
      </w:r>
      <w:proofErr w:type="gramStart"/>
      <w:r w:rsidRPr="006C671D">
        <w:t>Bahasa Inggris untuk tujuan tertentu harus memperhitungkan kebutuhan materi bagi siswa.</w:t>
      </w:r>
      <w:proofErr w:type="gramEnd"/>
      <w:r>
        <w:t xml:space="preserve"> </w:t>
      </w:r>
      <w:proofErr w:type="gramStart"/>
      <w:r w:rsidRPr="009C3AFA">
        <w:t>Oleh karena itu, perhatian terhadap kebutuhan materi pembelajaran dan pengembangan sistem pendidikan menjadi aspek penting dalam meningkatkan pembelajaran Bahasa Inggris di konteks Perbankan Syariah.</w:t>
      </w:r>
      <w:proofErr w:type="gramEnd"/>
    </w:p>
    <w:p w:rsidR="00CB040D" w:rsidRDefault="00CB040D" w:rsidP="00CB040D">
      <w:pPr>
        <w:pStyle w:val="ListParagraph"/>
        <w:spacing w:line="360" w:lineRule="auto"/>
        <w:ind w:left="426" w:firstLine="567"/>
        <w:jc w:val="both"/>
      </w:pPr>
      <w:proofErr w:type="gramStart"/>
      <w:r>
        <w:t xml:space="preserve">Kedua, penelitian yang fokus pada </w:t>
      </w:r>
      <w:r w:rsidRPr="003A450B">
        <w:t xml:space="preserve">pelaksanaan </w:t>
      </w:r>
      <w:r w:rsidRPr="0040085B">
        <w:rPr>
          <w:i/>
        </w:rPr>
        <w:t>English for Specific Purposes</w:t>
      </w:r>
      <w:r>
        <w:t xml:space="preserve"> (ESP) dan </w:t>
      </w:r>
      <w:r w:rsidRPr="003A450B">
        <w:t xml:space="preserve">evaluasi kesesuaian implementasi ESP dengan kebutuhan </w:t>
      </w:r>
      <w:r>
        <w:t>maha</w:t>
      </w:r>
      <w:r w:rsidRPr="003A450B">
        <w:t>siswa.</w:t>
      </w:r>
      <w:proofErr w:type="gramEnd"/>
      <w:r w:rsidRPr="003A450B">
        <w:t xml:space="preserve"> </w:t>
      </w:r>
      <w:proofErr w:type="gramStart"/>
      <w:r w:rsidRPr="003A450B">
        <w:t xml:space="preserve">Hillalliyati (2022) </w:t>
      </w:r>
      <w:r w:rsidRPr="009C3AFA">
        <w:rPr>
          <w:color w:val="000000" w:themeColor="text1"/>
        </w:rPr>
        <w:t xml:space="preserve">menyelidiki pelaksanaan </w:t>
      </w:r>
      <w:r w:rsidRPr="009C3AFA">
        <w:rPr>
          <w:i/>
          <w:color w:val="000000" w:themeColor="text1"/>
        </w:rPr>
        <w:t>English for Specific Purposes</w:t>
      </w:r>
      <w:r w:rsidRPr="009C3AFA">
        <w:rPr>
          <w:color w:val="000000" w:themeColor="text1"/>
        </w:rPr>
        <w:t xml:space="preserve"> (ESP) di Fakultas Ekonomi dan Bisnis Islam UIN Sultan Maulana Hasanuddin Banten serta mengevaluasi kkesesuaian implementasi ESP dengan kebutuhan siswa.</w:t>
      </w:r>
      <w:proofErr w:type="gramEnd"/>
      <w:r w:rsidRPr="009C3AFA">
        <w:rPr>
          <w:color w:val="000000" w:themeColor="text1"/>
        </w:rPr>
        <w:t xml:space="preserve"> </w:t>
      </w:r>
      <w:proofErr w:type="gramStart"/>
      <w:r w:rsidRPr="009C3AFA">
        <w:rPr>
          <w:color w:val="000000" w:themeColor="text1"/>
        </w:rPr>
        <w:t>Hasil penelitian menunjukkan bahwa pelaksanaan ESP baik di tiga program studi karena fokus pada peningkatan kosakata dan keterampilan berbicara mahasiswa.</w:t>
      </w:r>
      <w:proofErr w:type="gramEnd"/>
      <w:r w:rsidRPr="009C3AFA">
        <w:rPr>
          <w:color w:val="000000" w:themeColor="text1"/>
        </w:rPr>
        <w:t xml:space="preserve"> </w:t>
      </w:r>
      <w:proofErr w:type="gramStart"/>
      <w:r w:rsidRPr="009C3AFA">
        <w:rPr>
          <w:color w:val="000000" w:themeColor="text1"/>
        </w:rPr>
        <w:t>Namun terdapat masalah dengan materi pembelajaran dan alokasi waktu.</w:t>
      </w:r>
      <w:proofErr w:type="gramEnd"/>
      <w:r w:rsidRPr="009C3AFA">
        <w:rPr>
          <w:color w:val="000000" w:themeColor="text1"/>
        </w:rPr>
        <w:t xml:space="preserve"> </w:t>
      </w:r>
      <w:r w:rsidRPr="003A450B">
        <w:t xml:space="preserve">Rahman (2023) melakukan penelitian yang fokus pada evaluasi pelaksanaan ESP di Program Studi Perbankan Syariah STES Manna </w:t>
      </w:r>
      <w:proofErr w:type="gramStart"/>
      <w:r w:rsidRPr="003A450B">
        <w:t>Wa</w:t>
      </w:r>
      <w:proofErr w:type="gramEnd"/>
      <w:r w:rsidRPr="003A450B">
        <w:t xml:space="preserve"> Salwa. </w:t>
      </w:r>
      <w:r>
        <w:t xml:space="preserve"> </w:t>
      </w:r>
      <w:proofErr w:type="gramStart"/>
      <w:r w:rsidRPr="005725E5">
        <w:t xml:space="preserve">Hasil penelitian menunjukkan bahwa, meskipun implementasi ESP di </w:t>
      </w:r>
      <w:r>
        <w:t xml:space="preserve">program stusi </w:t>
      </w:r>
      <w:r w:rsidRPr="005725E5">
        <w:t>ini telah memenuhi kebutuhan siswa terkait kosakata dan keterampilan berbicara, perbaikan diperlukan pada materi dan alokasi waktu.</w:t>
      </w:r>
      <w:proofErr w:type="gramEnd"/>
      <w:r w:rsidRPr="005725E5">
        <w:t xml:space="preserve"> Materi yang digunakan belum sepenuhnya relevan dengan fokus program studi dalam perbankan syariah. </w:t>
      </w:r>
      <w:proofErr w:type="gramStart"/>
      <w:r w:rsidRPr="005725E5">
        <w:t>Diperlukan penyesuaian materi dan alokasi waktu untuk meningkatkan efektivitas pendidikan siswa yang tertarik pada Bahasa Inggris dalam konteks Perbankan Syariah.</w:t>
      </w:r>
      <w:proofErr w:type="gramEnd"/>
      <w:r>
        <w:t xml:space="preserve"> </w:t>
      </w:r>
      <w:proofErr w:type="gramStart"/>
      <w:r w:rsidRPr="005725E5">
        <w:t>Oleh karena itu, penyesuaian materi dan alokasi waktu menjadi langkah penting untuk meningkatkan efektivitas pendidikan di kedua konteks ini.</w:t>
      </w:r>
      <w:proofErr w:type="gramEnd"/>
    </w:p>
    <w:p w:rsidR="00CB040D" w:rsidRDefault="00CB040D" w:rsidP="00CB040D">
      <w:pPr>
        <w:pStyle w:val="ListParagraph"/>
        <w:spacing w:line="360" w:lineRule="auto"/>
        <w:ind w:left="426" w:firstLine="567"/>
        <w:jc w:val="both"/>
      </w:pPr>
      <w:proofErr w:type="gramStart"/>
      <w:r w:rsidRPr="00C8209D">
        <w:t>Selanjutnya, penelitian berfokus pada penggunaan teknik tertentu untuk meningkatkan kemampuan bahasa Inggris mahasiswa program studi Perbankan Syariah.</w:t>
      </w:r>
      <w:proofErr w:type="gramEnd"/>
      <w:r w:rsidRPr="00C8209D">
        <w:t xml:space="preserve"> </w:t>
      </w:r>
      <w:proofErr w:type="gramStart"/>
      <w:r w:rsidRPr="00C8209D">
        <w:t>Nasihah (2019) meneliti penggunaan Teknik Permainan Peran untuk meningkatkan kemampuan komunikasi lisan mahasiswa di UIN Maulana Malik Ibrahim Malang.</w:t>
      </w:r>
      <w:proofErr w:type="gramEnd"/>
      <w:r w:rsidRPr="00C8209D">
        <w:t xml:space="preserve"> </w:t>
      </w:r>
      <w:proofErr w:type="gramStart"/>
      <w:r w:rsidRPr="00C8209D">
        <w:t>Hasilnya menunjukkan peningkatan dalam kemampuan komunikasi dan motivasi belajar mahasiswa.</w:t>
      </w:r>
      <w:proofErr w:type="gramEnd"/>
      <w:r w:rsidRPr="00C8209D">
        <w:t xml:space="preserve"> </w:t>
      </w:r>
      <w:proofErr w:type="gramStart"/>
      <w:r w:rsidRPr="00C8209D">
        <w:t>Teknik ini mendorong partisipasi aktif dalam konteks kehidupan nyata.</w:t>
      </w:r>
      <w:proofErr w:type="gramEnd"/>
      <w:r w:rsidRPr="00C8209D">
        <w:t xml:space="preserve"> Selanjutnya, Simkova, </w:t>
      </w:r>
      <w:r w:rsidRPr="00C8209D">
        <w:lastRenderedPageBreak/>
        <w:t xml:space="preserve">Bondarenko, &amp; Bielovetska (2021) menyelidiki pemanfaatan aplikasi web untuk meningkatkan keterampilan berpikir kreatif dalam ESP. Penelitian ini menunjukkan hasil positif dan berpotensi diadopsi oleh institusi tinggi </w:t>
      </w:r>
      <w:proofErr w:type="gramStart"/>
      <w:r w:rsidRPr="00C8209D">
        <w:t>lain</w:t>
      </w:r>
      <w:proofErr w:type="gramEnd"/>
      <w:r w:rsidRPr="00C8209D">
        <w:t xml:space="preserve"> di Ukraina. Penelitian terakhir oleh Fedorenko &amp; Kravchenko (2023) mengungkapkan potensi pendidikan sumber daya multimodal dalam meningkatkan motivasi belajar ESP. Hasilnya berpotensi memodernisasi pendidikan Bahasa Inggris untuk Keperluan Khusus dengan mengintegrasikan sumber daya multimodal serta mengembangkan kompetensi komunikasi multimodal mahasiswa universitas. </w:t>
      </w:r>
      <w:proofErr w:type="gramStart"/>
      <w:r w:rsidRPr="00C8209D">
        <w:t>Data yang terkumpul mendukung penelitian lebih lanjut tentang motivasi siswa non-filologi dalam belajar Bahasa Inggris untuk keperluan profesional.</w:t>
      </w:r>
      <w:proofErr w:type="gramEnd"/>
      <w:r w:rsidRPr="00C8209D">
        <w:t xml:space="preserve"> Eksperimen pedagogis mengidentifikasi metode efektif dalam pemrosesan informasi oleh siswa dan manfaat penggunaan sumber daya multimodal dalam pengajaran</w:t>
      </w:r>
      <w:r>
        <w:t xml:space="preserve"> ESP</w:t>
      </w:r>
      <w:r w:rsidRPr="00C8209D">
        <w:t>.</w:t>
      </w:r>
      <w:r>
        <w:t xml:space="preserve"> Dengan demikian, penelitian di atas</w:t>
      </w:r>
      <w:r w:rsidRPr="00C8209D">
        <w:t xml:space="preserve"> menyoroti berbagai pendekatan inovatif yang dapat meningkatkan pembelajaran </w:t>
      </w:r>
      <w:r>
        <w:t xml:space="preserve">ESP </w:t>
      </w:r>
      <w:r w:rsidRPr="00C8209D">
        <w:t>di berbagai konteks pendidikan.</w:t>
      </w:r>
    </w:p>
    <w:p w:rsidR="00CB040D" w:rsidRDefault="00CB040D" w:rsidP="00CB040D">
      <w:pPr>
        <w:pStyle w:val="ListParagraph"/>
        <w:spacing w:line="360" w:lineRule="auto"/>
        <w:ind w:left="426" w:firstLine="567"/>
        <w:jc w:val="both"/>
      </w:pPr>
      <w:r w:rsidRPr="00D34672">
        <w:t xml:space="preserve">Berdasarkan penelitian sebelumnya tentang pembelajaran </w:t>
      </w:r>
      <w:r>
        <w:t>ESP</w:t>
      </w:r>
      <w:r w:rsidRPr="00D34672">
        <w:t xml:space="preserve"> dalam Program Studi Perbankan Syariah dan </w:t>
      </w:r>
      <w:r>
        <w:t xml:space="preserve">ESP dari </w:t>
      </w:r>
      <w:r w:rsidRPr="00D34672">
        <w:t>berbagai konteks</w:t>
      </w:r>
      <w:r>
        <w:t xml:space="preserve"> lainnya</w:t>
      </w:r>
      <w:r w:rsidRPr="00D34672">
        <w:t xml:space="preserve">, dapat dinyatakan bahwa peneliti </w:t>
      </w:r>
      <w:r>
        <w:t xml:space="preserve">ESP di </w:t>
      </w:r>
      <w:r w:rsidRPr="00D34672">
        <w:t xml:space="preserve">Indonesia cenderung terfokus pada analisis kebutuhan dan evaluasi implementasi ESP sesuai dengan kebutuhan </w:t>
      </w:r>
      <w:r>
        <w:t>maha</w:t>
      </w:r>
      <w:r w:rsidRPr="00D34672">
        <w:t xml:space="preserve">siswa. </w:t>
      </w:r>
      <w:proofErr w:type="gramStart"/>
      <w:r w:rsidRPr="00D34672">
        <w:t>Metode pengumpulan data yang umum digunakan adalah melalui angket, wawancara, dan observasi.</w:t>
      </w:r>
      <w:proofErr w:type="gramEnd"/>
      <w:r w:rsidRPr="00D34672">
        <w:t xml:space="preserve"> </w:t>
      </w:r>
      <w:proofErr w:type="gramStart"/>
      <w:r w:rsidRPr="00D34672">
        <w:t>Hasil penelitian biasanya terbatas pada identifikasi kebutuhan ESP di dalam konteks Perbankan Syariah dan sejauh mana implementasinya sesuai dengan kebutuhan mahasiswa.</w:t>
      </w:r>
      <w:proofErr w:type="gramEnd"/>
      <w:r w:rsidRPr="00D34672">
        <w:t xml:space="preserve"> </w:t>
      </w:r>
      <w:proofErr w:type="gramStart"/>
      <w:r w:rsidRPr="00D34672">
        <w:t>Namun, hingga saat ini, belum ada penelitian yang mencoba untuk mengeksplorasi solusi terkait pengembangan materi ajar ESP yang sesuai dengan konteks Perbankan Syariah.</w:t>
      </w:r>
      <w:proofErr w:type="gramEnd"/>
      <w:r w:rsidRPr="00D34672">
        <w:t xml:space="preserve"> Penelitian ini </w:t>
      </w:r>
      <w:proofErr w:type="gramStart"/>
      <w:r w:rsidRPr="00D34672">
        <w:t>akan</w:t>
      </w:r>
      <w:proofErr w:type="gramEnd"/>
      <w:r w:rsidRPr="00D34672">
        <w:t xml:space="preserve"> menggunakan pendekatan R&amp;D (</w:t>
      </w:r>
      <w:r w:rsidRPr="00D34672">
        <w:rPr>
          <w:i/>
        </w:rPr>
        <w:t>Research and Development</w:t>
      </w:r>
      <w:r w:rsidRPr="00D34672">
        <w:t xml:space="preserve">) untuk mengisi celah penelitian dalam pengembangan materi ajar ESP khusus untuk konteks Perbankan Syariah. Hal ini </w:t>
      </w:r>
      <w:proofErr w:type="gramStart"/>
      <w:r w:rsidRPr="00D34672">
        <w:t>akan</w:t>
      </w:r>
      <w:proofErr w:type="gramEnd"/>
      <w:r w:rsidRPr="00D34672">
        <w:t xml:space="preserve"> membantu meningkatkan pemahaman dan penerapan ESP dalam pendidikan di bidang ini.</w:t>
      </w:r>
    </w:p>
    <w:p w:rsidR="00CB040D" w:rsidRPr="00CB040D" w:rsidRDefault="00CB040D" w:rsidP="00CB040D">
      <w:pPr>
        <w:pStyle w:val="ListParagraph"/>
        <w:spacing w:line="360" w:lineRule="auto"/>
        <w:ind w:left="426" w:firstLine="567"/>
        <w:jc w:val="both"/>
      </w:pPr>
      <w:proofErr w:type="gramStart"/>
      <w:r w:rsidRPr="00CB040D">
        <w:t>Dalam konteks pengajaran ESP di bidang Perbankan Syariah, metode yang biasa digunakan saat ini terbatas pada teknik bermain peran.</w:t>
      </w:r>
      <w:proofErr w:type="gramEnd"/>
      <w:r w:rsidRPr="00CB040D">
        <w:t xml:space="preserve"> </w:t>
      </w:r>
      <w:proofErr w:type="gramStart"/>
      <w:r w:rsidRPr="00CB040D">
        <w:t>Namun, metode ini dianggap belum mampu menjawab tantangan dalam pembelajaran era sekarang.</w:t>
      </w:r>
      <w:proofErr w:type="gramEnd"/>
      <w:r w:rsidRPr="00CB040D">
        <w:t xml:space="preserve"> </w:t>
      </w:r>
      <w:proofErr w:type="gramStart"/>
      <w:r w:rsidRPr="00CB040D">
        <w:t>Sebaliknya, peneliti ESP di luar konteks Perbankan Syariah telah memanfaatkan potensi teknologi dengan mengembangkan pemikiran kritis, melibatkan siswa, dan mendorong pemecahan masalah melalui penggunaan beragam teknologi dan bahan ajar multimodal.</w:t>
      </w:r>
      <w:proofErr w:type="gramEnd"/>
      <w:r w:rsidRPr="00CB040D">
        <w:t xml:space="preserve"> </w:t>
      </w:r>
      <w:proofErr w:type="gramStart"/>
      <w:r w:rsidRPr="00CB040D">
        <w:t xml:space="preserve">Oleh karena itu, saatnya </w:t>
      </w:r>
      <w:r w:rsidRPr="00CB040D">
        <w:lastRenderedPageBreak/>
        <w:t>bagi peneliti ESP di konteks Perbankan Syariah untuk menerapkan model pembelajaran yang dapat lebih mengaktifkan siswa, membangun keterampilan metakognitif, mengembangkan pemikiran kritis, serta mempromosikan pemecahan masalah.</w:t>
      </w:r>
      <w:proofErr w:type="gramEnd"/>
      <w:r w:rsidRPr="00CB040D">
        <w:t xml:space="preserve"> </w:t>
      </w:r>
      <w:proofErr w:type="gramStart"/>
      <w:r w:rsidRPr="00CB040D">
        <w:t>Dalam rangka menjawab tantangan ini, Model Pembelajaran Siklus 7E merupakan model yang tepat untuk digunakan sebagai kerangka pembuatan Modul Pembelajaran ESP dalam konteks Perbankan Syariah.</w:t>
      </w:r>
      <w:proofErr w:type="gramEnd"/>
      <w:r w:rsidRPr="00CB040D">
        <w:t xml:space="preserve"> Model ini </w:t>
      </w:r>
      <w:proofErr w:type="gramStart"/>
      <w:r w:rsidRPr="00CB040D">
        <w:t>akan</w:t>
      </w:r>
      <w:proofErr w:type="gramEnd"/>
      <w:r w:rsidRPr="00CB040D">
        <w:t xml:space="preserve"> membantu menciptakan pengalaman belajar yang lebih interaktif dan bermakna bagi mahasiswa, memungkinkan mereka untuk mengembangkan keterampilan yang lebih relevan dengan tuntutan pembelajaran saat ini. </w:t>
      </w:r>
      <w:proofErr w:type="gramStart"/>
      <w:r w:rsidRPr="00CB040D">
        <w:t>Dengan demikian, penelitian ini menghadirkan pendekatan yang inovatif dalam pengajaran ESP.</w:t>
      </w:r>
      <w:proofErr w:type="gramEnd"/>
    </w:p>
    <w:p w:rsidR="00CB040D" w:rsidRDefault="00CB040D" w:rsidP="00CB040D">
      <w:pPr>
        <w:pStyle w:val="ListParagraph"/>
        <w:spacing w:line="360" w:lineRule="auto"/>
        <w:ind w:left="426" w:firstLine="567"/>
        <w:jc w:val="both"/>
      </w:pPr>
      <w:r>
        <w:t xml:space="preserve">Dengan demikian, dapat dikatakan bahwa kebaruan dalam penelitian ini terletak pada respon </w:t>
      </w:r>
      <w:proofErr w:type="gramStart"/>
      <w:r>
        <w:t>akan</w:t>
      </w:r>
      <w:proofErr w:type="gramEnd"/>
      <w:r>
        <w:t xml:space="preserve"> but</w:t>
      </w:r>
      <w:r w:rsidR="005C228B">
        <w:t>u</w:t>
      </w:r>
      <w:r>
        <w:t xml:space="preserve">hnya bahan ajar yang mengakat isu-isu berkenaan dengan perkankan syariah secara langsung. Kebaruan dalam penggunaan metoode berupa R&amp;D, dimana dengan proses ini bukan hanya menghasilkan deskripsi suatu situasi, namun menghasilkan sebuah produk berupa bahan </w:t>
      </w:r>
      <w:proofErr w:type="gramStart"/>
      <w:r>
        <w:t>ajar</w:t>
      </w:r>
      <w:proofErr w:type="gramEnd"/>
      <w:r>
        <w:t xml:space="preserve"> yang sesuai dengan kebutuhan Bahasa Inggris bidang Perbankan Syariah. Kebaruan juga ditemukan dari penggunaan model pembelajaran yang bersifat kontruksivisme, dimana </w:t>
      </w:r>
      <w:r w:rsidR="008227D4">
        <w:t xml:space="preserve">pengguna produk bahan </w:t>
      </w:r>
      <w:proofErr w:type="gramStart"/>
      <w:r w:rsidR="008227D4">
        <w:t>ajar</w:t>
      </w:r>
      <w:proofErr w:type="gramEnd"/>
      <w:r w:rsidR="008227D4">
        <w:t xml:space="preserve"> juga terinspirasi untuk mendukung maha</w:t>
      </w:r>
      <w:r>
        <w:t xml:space="preserve">siswa terlibat aktif dalam proses pembelajaran dan membangun kemandiriian untuk menyusun pengetahuannya sendiri, yaitu, Model Pembelajaran Siklus 7E. </w:t>
      </w:r>
    </w:p>
    <w:p w:rsidR="00CB040D" w:rsidRPr="00F12920" w:rsidRDefault="00CB040D" w:rsidP="00F12920">
      <w:pPr>
        <w:rPr>
          <w:b/>
        </w:rPr>
      </w:pPr>
    </w:p>
    <w:p w:rsidR="006217C6" w:rsidRDefault="006217C6" w:rsidP="008227D4">
      <w:pPr>
        <w:pStyle w:val="ListParagraph"/>
        <w:numPr>
          <w:ilvl w:val="0"/>
          <w:numId w:val="1"/>
        </w:numPr>
        <w:spacing w:line="360" w:lineRule="auto"/>
        <w:ind w:left="426" w:hanging="426"/>
        <w:rPr>
          <w:b/>
        </w:rPr>
      </w:pPr>
      <w:r w:rsidRPr="006217C6">
        <w:rPr>
          <w:b/>
        </w:rPr>
        <w:t>Landasan Teori</w:t>
      </w:r>
    </w:p>
    <w:p w:rsidR="008227D4" w:rsidRDefault="008227D4" w:rsidP="008227D4">
      <w:pPr>
        <w:pStyle w:val="ListParagraph"/>
        <w:numPr>
          <w:ilvl w:val="0"/>
          <w:numId w:val="2"/>
        </w:numPr>
        <w:spacing w:line="360" w:lineRule="auto"/>
        <w:rPr>
          <w:b/>
        </w:rPr>
      </w:pPr>
      <w:r>
        <w:rPr>
          <w:b/>
        </w:rPr>
        <w:t>Ennglish for Specific Purposes (</w:t>
      </w:r>
      <w:r w:rsidR="00F12920">
        <w:rPr>
          <w:b/>
        </w:rPr>
        <w:t>ESP</w:t>
      </w:r>
      <w:r>
        <w:rPr>
          <w:b/>
        </w:rPr>
        <w:t>)</w:t>
      </w:r>
    </w:p>
    <w:p w:rsidR="008227D4" w:rsidRDefault="008227D4" w:rsidP="008227D4">
      <w:pPr>
        <w:pStyle w:val="ListParagraph"/>
        <w:spacing w:line="360" w:lineRule="auto"/>
        <w:ind w:left="786" w:firstLine="632"/>
        <w:jc w:val="both"/>
      </w:pPr>
      <w:proofErr w:type="gramStart"/>
      <w:r>
        <w:t>Pengajaran Bahasa Inggris untuk Tujuan Tertentu (ESP) memiliki fokus pada pengembangan kemampuan bahasa Inggris yang relevan dengan tujuan spesifik yang terkait dengan penggunaan bahasa Inggris dalam bidang studi yang sesuai.</w:t>
      </w:r>
      <w:proofErr w:type="gramEnd"/>
      <w:r>
        <w:t xml:space="preserve"> </w:t>
      </w:r>
      <w:proofErr w:type="gramStart"/>
      <w:r>
        <w:t>Konsep integrasi tujuan khusus dalam pembelajaran bahasa Inggris menjadi elemen pokok dari pengajaran ESP, berperan penting dalam memfasilitasi pembelajaran bahasa Inggris dalam domain tertentu, sebagaimana disoroti oleh Ahmed (2014).</w:t>
      </w:r>
      <w:proofErr w:type="gramEnd"/>
      <w:r>
        <w:t xml:space="preserve"> </w:t>
      </w:r>
      <w:proofErr w:type="gramStart"/>
      <w:r>
        <w:t>Oleh karena itu, ESP mencakup disiplin, profesi, dan kegiatan khusus dalam pembelajaran bahasa Inggris, membimbing kemahiran bahasa Inggris ke arah bidang studi yang tengah dijelajahi, sesuai dengan pandangan Fitria (2020).</w:t>
      </w:r>
      <w:proofErr w:type="gramEnd"/>
      <w:r>
        <w:t xml:space="preserve"> </w:t>
      </w:r>
      <w:proofErr w:type="gramStart"/>
      <w:r>
        <w:t xml:space="preserve">Sebagai contoh konkret, terdapat program </w:t>
      </w:r>
      <w:r>
        <w:lastRenderedPageBreak/>
        <w:t>pengajaran Bahasa Inggris yang difokuskan pada studi Perbankan Syari'ah.</w:t>
      </w:r>
      <w:proofErr w:type="gramEnd"/>
      <w:r>
        <w:t xml:space="preserve"> </w:t>
      </w:r>
      <w:proofErr w:type="gramStart"/>
      <w:r>
        <w:t>Dalam konteks istilah yang berbeda dalam pembelajaran ESP, setiap mata pelajaran memiliki disiplinnya sendiri yang menuntut penguasaan khusus.</w:t>
      </w:r>
      <w:proofErr w:type="gramEnd"/>
      <w:r w:rsidR="00B3657E">
        <w:t xml:space="preserve"> Dengan kata </w:t>
      </w:r>
      <w:proofErr w:type="gramStart"/>
      <w:r w:rsidR="00B3657E">
        <w:t>lain</w:t>
      </w:r>
      <w:proofErr w:type="gramEnd"/>
      <w:r w:rsidR="00B3657E">
        <w:t>, para pengajar mengkomunikasikan penggunaan Bahasa Inggris dalam konteks kehidupan nyata untuk mendukung persiapan siswa dalam dunia kerja yang terkait dengan bidang studi mereka.</w:t>
      </w:r>
    </w:p>
    <w:p w:rsidR="00B3657E" w:rsidRDefault="00B3657E" w:rsidP="008227D4">
      <w:pPr>
        <w:pStyle w:val="ListParagraph"/>
        <w:spacing w:line="360" w:lineRule="auto"/>
        <w:ind w:left="786" w:firstLine="632"/>
        <w:jc w:val="both"/>
      </w:pPr>
      <w:proofErr w:type="gramStart"/>
      <w:r>
        <w:t>Penerapan ESP biasanya terjadi di tingkat sarjana, dan minat dalam mengajar ESP terus berkembang di lingkungan perguruan tinggi (Iswati &amp; Triastuti, 2021).</w:t>
      </w:r>
      <w:proofErr w:type="gramEnd"/>
      <w:r>
        <w:t xml:space="preserve"> </w:t>
      </w:r>
      <w:proofErr w:type="gramStart"/>
      <w:r>
        <w:t>Dalam situasi ini, dosen tidak hanya bertujuan mengajarkan aspek akademis, tetapi juga berfokus pada pengajaran tujuan khusus agar mahasiswa sarjana dapat menguasai bahasa Inggris dengan baik dalam konteks profesional yang relevan dengan bidang studi mereka.</w:t>
      </w:r>
      <w:proofErr w:type="gramEnd"/>
      <w:r>
        <w:t xml:space="preserve"> Untuk mencapai tujuan ini, dosen ESP memiliki tantangan untuk menciptakan lingkungan belajar yang memperhatikan terminologi khusus ESP. Oleh karena itu, dosen ESP perlu mencari metode pengajaran yang efektif untuk menyampaikan materi ESP dengan baik, sehingga dapat mentransfer pengetahuan bahasa Inggris yang terkait dengan materi otentik secara profesional (Ahmed, 2014). Dalam konteks ini, persiapan yang matang terhadap materi otentik menjadi suatu keharusan selama proses pengajaran ESP.</w:t>
      </w:r>
    </w:p>
    <w:p w:rsidR="00DA2245" w:rsidRDefault="00DA2245" w:rsidP="008227D4">
      <w:pPr>
        <w:pStyle w:val="ListParagraph"/>
        <w:spacing w:line="360" w:lineRule="auto"/>
        <w:ind w:left="786" w:firstLine="632"/>
        <w:jc w:val="both"/>
      </w:pPr>
      <w:proofErr w:type="gramStart"/>
      <w:r>
        <w:t>Peran penting pengajar dalam mengajarkan ESP mencakup perancangan kurikulum, penelitian, kolaborasi, penyediaan materi, dan evaluasi (Dudley-Evans &amp; St. John, 1998).</w:t>
      </w:r>
      <w:proofErr w:type="gramEnd"/>
      <w:r>
        <w:t xml:space="preserve"> </w:t>
      </w:r>
      <w:proofErr w:type="gramStart"/>
      <w:r>
        <w:t>Mereka diharapkan dapat mengenali kebutuhan mahasiswa yang berkaitan dengan bidang studi yang sedang dijalani.</w:t>
      </w:r>
      <w:proofErr w:type="gramEnd"/>
      <w:r>
        <w:t xml:space="preserve"> </w:t>
      </w:r>
      <w:proofErr w:type="gramStart"/>
      <w:r>
        <w:t>Temuan mengenai kebutuhan mahasiswa selanjutnya diaplikasikan ke dalam materi ESP yang disampaikan selama pembelajaran di kelas.</w:t>
      </w:r>
      <w:proofErr w:type="gramEnd"/>
      <w:r>
        <w:t xml:space="preserve"> </w:t>
      </w:r>
      <w:proofErr w:type="gramStart"/>
      <w:r>
        <w:t>Dengan menerapkan pendekatan berpusat pada siswa dalam penerapan ESP, strategi dan kebutuhan pembelajaran disesuaikan dengan kebutuhan mahasiswa (Hutchinson &amp; Waters, 1987).</w:t>
      </w:r>
      <w:proofErr w:type="gramEnd"/>
      <w:r>
        <w:t xml:space="preserve"> </w:t>
      </w:r>
      <w:proofErr w:type="gramStart"/>
      <w:r>
        <w:t>Pendekatan ini mendorong para pengajar untuk berinteraksi secara aktif dengan mahasiswa dan memberikan dorongan agar mereka dapat mengembangkan kemampuan komunikatif mereka.</w:t>
      </w:r>
      <w:proofErr w:type="gramEnd"/>
      <w:r>
        <w:t xml:space="preserve"> </w:t>
      </w:r>
      <w:proofErr w:type="gramStart"/>
      <w:r>
        <w:t>Sehingga, kelas ESP menjadi lingkungan yang mendukung dan mendorong perkembangan integral mahasiswa.</w:t>
      </w:r>
      <w:proofErr w:type="gramEnd"/>
    </w:p>
    <w:p w:rsidR="00026800" w:rsidRDefault="00C322E7" w:rsidP="00026800">
      <w:pPr>
        <w:pStyle w:val="ListParagraph"/>
        <w:spacing w:line="360" w:lineRule="auto"/>
        <w:ind w:left="786" w:firstLine="632"/>
        <w:jc w:val="both"/>
      </w:pPr>
      <w:proofErr w:type="gramStart"/>
      <w:r>
        <w:t>Dalam konteks pengajaran ESP, persiapkanan materi oleh pengajar memegang peran krusial.</w:t>
      </w:r>
      <w:proofErr w:type="gramEnd"/>
      <w:r>
        <w:t xml:space="preserve"> </w:t>
      </w:r>
      <w:proofErr w:type="gramStart"/>
      <w:r>
        <w:t>Materi ESP harus memiliki keaslian, orientasi pada tujuan tertentu, dan mandiri (Carter, 1983).</w:t>
      </w:r>
      <w:proofErr w:type="gramEnd"/>
      <w:r>
        <w:t xml:space="preserve"> </w:t>
      </w:r>
      <w:proofErr w:type="gramStart"/>
      <w:r>
        <w:t xml:space="preserve">Carter (1983) menekankan tiga fitur materi ESP yang difokuskan </w:t>
      </w:r>
      <w:r>
        <w:lastRenderedPageBreak/>
        <w:t>pada pengetahuan spesialis yang tengah dipelajari oleh mahasiswa.</w:t>
      </w:r>
      <w:proofErr w:type="gramEnd"/>
      <w:r>
        <w:t xml:space="preserve"> </w:t>
      </w:r>
      <w:proofErr w:type="gramStart"/>
      <w:r>
        <w:t>Pengajar berupaya memaksimalkan fitur-fitur tersebut dengan menyelidiki berbagai sumber materi dan kursus.</w:t>
      </w:r>
      <w:proofErr w:type="gramEnd"/>
      <w:r>
        <w:t xml:space="preserve"> Di sisi </w:t>
      </w:r>
      <w:proofErr w:type="gramStart"/>
      <w:r>
        <w:t>lain</w:t>
      </w:r>
      <w:proofErr w:type="gramEnd"/>
      <w:r>
        <w:t xml:space="preserve">, Ibrahim (2019) mengidentifikasi sejumlah masalah dalam pengajaran dan pembelajaran ESP, termasuk ketidakaturan, kurangnya pengetahuan spesialis, kekurangan materi, dan minimnya motivasi siswa. Kendala-kendala ini bersumber dari tantangan yang dihadapi pengajar dan siswa selama proses ESP di kelas. </w:t>
      </w:r>
      <w:proofErr w:type="gramStart"/>
      <w:r>
        <w:t>Oleh karena itu, para pengajar dan siswa dapat mengurangi dampak masalah tersebut guna mencapai tujuan pembelajaran dan pengajaran ESP.</w:t>
      </w:r>
      <w:proofErr w:type="gramEnd"/>
    </w:p>
    <w:p w:rsidR="00026800" w:rsidRDefault="00026800" w:rsidP="00026800">
      <w:pPr>
        <w:pStyle w:val="ListParagraph"/>
        <w:spacing w:line="360" w:lineRule="auto"/>
        <w:ind w:left="786" w:firstLine="632"/>
        <w:jc w:val="both"/>
      </w:pPr>
      <w:proofErr w:type="gramStart"/>
      <w:r w:rsidRPr="00CC418A">
        <w:t>Bahan ESP dibuat dengan tujuan meningkatkan kemampuan berbahasa Inggris dalam berbagai situasi, terutama di lingkungan profesional.</w:t>
      </w:r>
      <w:proofErr w:type="gramEnd"/>
      <w:r w:rsidRPr="00CC418A">
        <w:t xml:space="preserve"> Bagi mahasiswa tingkat sarjana, bahan ESP seharusnya terkait dengan pekerjaan masa depan mereka sendiri. </w:t>
      </w:r>
      <w:proofErr w:type="gramStart"/>
      <w:r>
        <w:t>D</w:t>
      </w:r>
      <w:r w:rsidRPr="00CC418A">
        <w:t>esain bahan ESP memberikan penekanan pada kegiatan yang berorientasi pada pencapaian tujuan</w:t>
      </w:r>
      <w:r>
        <w:t>, yaitu k</w:t>
      </w:r>
      <w:r w:rsidRPr="00CC418A">
        <w:t xml:space="preserve">egiatan </w:t>
      </w:r>
      <w:r>
        <w:t xml:space="preserve">yang </w:t>
      </w:r>
      <w:r w:rsidRPr="00CC418A">
        <w:t>difokuskan pada pengembangan keterampilan berbahasa Inggris mahasiswa untuk mempersiapkan kebutuhan mereka di tempat kerja</w:t>
      </w:r>
      <w:r>
        <w:t xml:space="preserve"> (Fitria, </w:t>
      </w:r>
      <w:r w:rsidRPr="00CC418A">
        <w:t>2020).</w:t>
      </w:r>
      <w:proofErr w:type="gramEnd"/>
      <w:r w:rsidRPr="00CC418A">
        <w:t xml:space="preserve"> ESP menitikberatkan lebih pada bahasa dalam konteks daripada pada tata bahasa dan struktur bahasa</w:t>
      </w:r>
      <w:r>
        <w:t xml:space="preserve"> (</w:t>
      </w:r>
      <w:proofErr w:type="gramStart"/>
      <w:r>
        <w:t>Hans</w:t>
      </w:r>
      <w:proofErr w:type="gramEnd"/>
      <w:r>
        <w:t xml:space="preserve"> dan Hans, 2015)</w:t>
      </w:r>
      <w:r w:rsidRPr="00CC418A">
        <w:t xml:space="preserve">. </w:t>
      </w:r>
      <w:proofErr w:type="gramStart"/>
      <w:r w:rsidRPr="00CC418A">
        <w:t>Sebagian besar mahasiswa merasa kesulitan mempelajari tata bahasa dan struktur, sehingga dalam mata pelajaran ESP, mereka dapat menguasai penggunaan bahasa dalam konteks pribadi mereka.</w:t>
      </w:r>
      <w:proofErr w:type="gramEnd"/>
    </w:p>
    <w:p w:rsidR="008227D4" w:rsidRDefault="00026800" w:rsidP="006D068C">
      <w:pPr>
        <w:pStyle w:val="ListParagraph"/>
        <w:spacing w:line="360" w:lineRule="auto"/>
        <w:ind w:left="786" w:firstLine="632"/>
        <w:jc w:val="both"/>
      </w:pPr>
      <w:proofErr w:type="gramStart"/>
      <w:r>
        <w:t xml:space="preserve">Materi ajar Bahasa Inggris yang sesuai dengan kebutuhan profesional mahasiswa Program Studi Perbankan Syariah </w:t>
      </w:r>
      <w:r w:rsidR="00020471">
        <w:t xml:space="preserve">perlu dirancang karena </w:t>
      </w:r>
      <w:r>
        <w:t>memiliki peran vital dalam mempersiapkan mereka untuk sukses dalam karir di sektor keuangan Islam.</w:t>
      </w:r>
      <w:proofErr w:type="gramEnd"/>
      <w:r>
        <w:t xml:space="preserve"> </w:t>
      </w:r>
      <w:proofErr w:type="gramStart"/>
      <w:r>
        <w:t>Dalam konteks ini, pembelajaran Bahasa Inggris untuk Tujuan Tertentu (ESP) menawarkan keunggulan dengan fokus pada aspek bahasa yang relevan dengan bidang studi mereka.</w:t>
      </w:r>
      <w:proofErr w:type="gramEnd"/>
      <w:r>
        <w:t xml:space="preserve"> </w:t>
      </w:r>
      <w:proofErr w:type="gramStart"/>
      <w:r>
        <w:t>Materi ESP yang dirancang khusus untuk Perbankan Syariah membantu mahasiswa menguasai istilah dan praktik keuangan Islam, menciptakan pemahaman yang mendalam dan mendukung kemampuan komunikasi mereka dalam lingkungan profesional yang khusus dan kompleks.</w:t>
      </w:r>
      <w:proofErr w:type="gramEnd"/>
      <w:r>
        <w:t xml:space="preserve"> </w:t>
      </w:r>
      <w:proofErr w:type="gramStart"/>
      <w:r>
        <w:t>Hal ini memberikan mereka keunggulan kompetitif dan memastikan kesiapan mereka menghadapi tuntutan dunia kerja yang terkait dengan disiplin studi mereka.</w:t>
      </w:r>
      <w:proofErr w:type="gramEnd"/>
    </w:p>
    <w:p w:rsidR="006D068C" w:rsidRDefault="006D068C" w:rsidP="006D068C">
      <w:pPr>
        <w:pStyle w:val="ListParagraph"/>
        <w:spacing w:line="360" w:lineRule="auto"/>
        <w:ind w:left="786" w:firstLine="632"/>
        <w:jc w:val="both"/>
      </w:pPr>
    </w:p>
    <w:p w:rsidR="006D068C" w:rsidRDefault="006D068C" w:rsidP="006D068C">
      <w:pPr>
        <w:pStyle w:val="ListParagraph"/>
        <w:spacing w:line="360" w:lineRule="auto"/>
        <w:ind w:left="786" w:firstLine="632"/>
        <w:jc w:val="both"/>
      </w:pPr>
    </w:p>
    <w:p w:rsidR="006D068C" w:rsidRPr="006D068C" w:rsidRDefault="00F12920" w:rsidP="006D068C">
      <w:pPr>
        <w:pStyle w:val="ListParagraph"/>
        <w:numPr>
          <w:ilvl w:val="0"/>
          <w:numId w:val="2"/>
        </w:numPr>
        <w:spacing w:line="360" w:lineRule="auto"/>
        <w:jc w:val="both"/>
        <w:rPr>
          <w:b/>
        </w:rPr>
      </w:pPr>
      <w:r>
        <w:rPr>
          <w:b/>
        </w:rPr>
        <w:lastRenderedPageBreak/>
        <w:t xml:space="preserve">Retorika Komunikasi Profesional </w:t>
      </w:r>
      <w:r w:rsidR="00093C21">
        <w:rPr>
          <w:b/>
        </w:rPr>
        <w:t>Perbankan Syariah</w:t>
      </w:r>
    </w:p>
    <w:p w:rsidR="002573D7" w:rsidRDefault="006D068C" w:rsidP="002573D7">
      <w:pPr>
        <w:pStyle w:val="ListParagraph"/>
        <w:spacing w:line="360" w:lineRule="auto"/>
        <w:ind w:left="786" w:firstLine="632"/>
        <w:jc w:val="both"/>
      </w:pPr>
      <w:proofErr w:type="gramStart"/>
      <w:r>
        <w:t>Pembelajaran Bahasa Inggris dapat diklasifikasikan sebagai Bahasa Inggris untuk Tujuan Tertentu (ESP).</w:t>
      </w:r>
      <w:proofErr w:type="gramEnd"/>
      <w:r>
        <w:t xml:space="preserve"> </w:t>
      </w:r>
      <w:proofErr w:type="gramStart"/>
      <w:r>
        <w:t>ESP sesuai dengan tujuan kurikuler yang dipandu oleh kompetensi standar, kompetensi dasar, dan indikator pembelajaran.</w:t>
      </w:r>
      <w:proofErr w:type="gramEnd"/>
      <w:r>
        <w:t xml:space="preserve"> </w:t>
      </w:r>
      <w:proofErr w:type="gramStart"/>
      <w:r>
        <w:t>Menyusul kompetensi dan indikator pembelajaran, materi pembelajaran secara rinci dibahas dalam konteks fungsi bahasa, fitur bahasa, dan struktur teks, sebagaimana terdefinisi dalam Retorika Teks Tulis dan Lisan.</w:t>
      </w:r>
      <w:proofErr w:type="gramEnd"/>
      <w:r>
        <w:t xml:space="preserve"> </w:t>
      </w:r>
      <w:proofErr w:type="gramStart"/>
      <w:r>
        <w:t>Pendekatan ESP ini memastikan bahwa pembelajaran Bahasa Inggris tidak hanya membekali siswa dengan keterampilan bahasa umum, tetapi juga mengarahkan mereka menuju keahlian bahasa yang sesuai dengan tujuan spesifik dalam konteks kurikulum yang diimplementasikan.</w:t>
      </w:r>
      <w:proofErr w:type="gramEnd"/>
      <w:r>
        <w:t xml:space="preserve"> Wisudayanti (2020) mengatakan bahwa ESP sesuai dengan tujuan kurikuler, yang dimodelkan dalam hal kompetensi standar, kompetensi dasar, dan indikator pembelajaran dengan mengikuti kompetensi dan indikator pembelajaran, materi pembelajaran secara rinci akan dijelaskan dalam hal (1) fungsi bahasa, (2) fitur bahasa, dan (3) struktur t</w:t>
      </w:r>
      <w:r w:rsidR="002573D7">
        <w:t>eks (Retorika Tulis dan Lisan).</w:t>
      </w:r>
    </w:p>
    <w:p w:rsidR="009D68A2" w:rsidRDefault="009D68A2" w:rsidP="009D68A2">
      <w:pPr>
        <w:pStyle w:val="ListParagraph"/>
        <w:spacing w:line="360" w:lineRule="auto"/>
        <w:ind w:left="786" w:firstLine="632"/>
        <w:jc w:val="both"/>
      </w:pPr>
      <w:proofErr w:type="gramStart"/>
      <w:r>
        <w:t>Pengembangan kompetensi komunikasi-retorika menjadi esensial bagi calon profesional.</w:t>
      </w:r>
      <w:proofErr w:type="gramEnd"/>
      <w:r>
        <w:t xml:space="preserve"> Kompetensi ini dianggap sebagai prasyarat utama dalam membentuk mereka menjadi spesialis yang berkualifikasi dan memainkan peran kunci dalam aktivitas profesional masa depan. </w:t>
      </w:r>
      <w:proofErr w:type="gramStart"/>
      <w:r>
        <w:t>Di era abad ke-21, di mana tugas teknis dan rekayasa terkait erat dengan fungsi organisasi dan manajerial, kemampuan berkomunikasi dan berretorika menjadi tak terpisahkan.</w:t>
      </w:r>
      <w:proofErr w:type="gramEnd"/>
      <w:r>
        <w:t xml:space="preserve"> Seorang profesional, seperti seorang banker, harus mampu menyelesaikan tantangan produksi dan berkolaborasi dalam </w:t>
      </w:r>
      <w:proofErr w:type="gramStart"/>
      <w:r>
        <w:t>tim</w:t>
      </w:r>
      <w:proofErr w:type="gramEnd"/>
      <w:r>
        <w:t xml:space="preserve"> lintas spesialis melalui kualitas komunikatif dan keahlian retorika. </w:t>
      </w:r>
      <w:proofErr w:type="gramStart"/>
      <w:r>
        <w:t>Artinya, mereka perlu siap untuk berpartisipasi dalam komunikasi bisnis yang produktif, memberikan presentasi efektif tentang posisi mereka, dan menyampaikan hasil kerja dengan jelas (F. T. Shageeva, &amp; M. L. Smirnova, 2019).</w:t>
      </w:r>
      <w:proofErr w:type="gramEnd"/>
      <w:r>
        <w:t xml:space="preserve"> Oleh karena itu, keterampilan berbicara </w:t>
      </w:r>
      <w:proofErr w:type="gramStart"/>
      <w:r>
        <w:t>di depan</w:t>
      </w:r>
      <w:proofErr w:type="gramEnd"/>
      <w:r>
        <w:t xml:space="preserve"> umum menjadi kunci penting bagi profesional, sejalan dengan keterampilan komunikasi mereka.</w:t>
      </w:r>
    </w:p>
    <w:p w:rsidR="006D068C" w:rsidRDefault="009D68A2" w:rsidP="009D68A2">
      <w:pPr>
        <w:pStyle w:val="ListParagraph"/>
        <w:spacing w:line="360" w:lineRule="auto"/>
        <w:ind w:left="786" w:firstLine="632"/>
        <w:jc w:val="both"/>
      </w:pPr>
      <w:r>
        <w:t xml:space="preserve">Kompetensi komunikasi-retorika, sebagai kemampuan memengaruhi proses komunikasi, melibatkan pemahaman norma-norma linguistik dan budaya, serta penerapan berbagai tingkat bahasa untuk mencapai tujuan komunikasi. Pengembangan kompetensi ini pada proofesional masa depan direkomendasikan di tingkat pendidikan universitas. </w:t>
      </w:r>
      <w:proofErr w:type="gramStart"/>
      <w:r>
        <w:t xml:space="preserve">Upaya pengembangan melibatkan pembentukan kondisi pedagogis yang </w:t>
      </w:r>
      <w:r>
        <w:lastRenderedPageBreak/>
        <w:t>relevan, seperti pengenalan mata pelajaran tambahan "Retorika" atau modernisasi program yang sudah ada dengan penekanan serupa.</w:t>
      </w:r>
      <w:proofErr w:type="gramEnd"/>
      <w:r>
        <w:t xml:space="preserve"> </w:t>
      </w:r>
      <w:proofErr w:type="gramStart"/>
      <w:r>
        <w:t>Penggunaan teknologi pendidikan dan metode pengembangan kompetensi komunikasi-retorika, pelatihan lanjutan bagi pengajar universitas, serta penciptaan kondisi yang mendukung penelitian aktif dan aktivitas sosial mahasiswa perlu dipertimbangkan.</w:t>
      </w:r>
      <w:proofErr w:type="gramEnd"/>
      <w:r>
        <w:t xml:space="preserve"> </w:t>
      </w:r>
      <w:proofErr w:type="gramStart"/>
      <w:r>
        <w:t>Kerjasama yang erat dengan perusahaan besar, perusahaan, dan pusat penelitian juga diperlukan untuk memastikan relevansi dan efektivitas pengembangan kompetensi ini (F. T. Shageeva, &amp; M. L. Smirnova, 2019).</w:t>
      </w:r>
      <w:proofErr w:type="gramEnd"/>
    </w:p>
    <w:p w:rsidR="00B05B76" w:rsidRDefault="00B05B76" w:rsidP="009D68A2">
      <w:pPr>
        <w:pStyle w:val="ListParagraph"/>
        <w:spacing w:line="360" w:lineRule="auto"/>
        <w:ind w:left="786" w:firstLine="632"/>
        <w:jc w:val="both"/>
      </w:pPr>
      <w:r>
        <w:t xml:space="preserve">Dalam komunikasi bisnis, terdapat tiga jenis retorika utama yang harus dikuasai oleh seorang professional, yakni: presentasi, rapat, dan negosiasi (Sweeney, 2004). Retorika Ketiga aspek ini dapat dijelaskan sebagai berikut: </w:t>
      </w:r>
    </w:p>
    <w:p w:rsidR="009C08E2" w:rsidRDefault="00B05B76" w:rsidP="009C08E2">
      <w:pPr>
        <w:pStyle w:val="ListParagraph"/>
        <w:numPr>
          <w:ilvl w:val="0"/>
          <w:numId w:val="28"/>
        </w:numPr>
        <w:spacing w:line="360" w:lineRule="auto"/>
        <w:ind w:left="993" w:hanging="284"/>
        <w:jc w:val="both"/>
        <w:rPr>
          <w:b/>
          <w:i/>
        </w:rPr>
      </w:pPr>
      <w:r w:rsidRPr="00B05B76">
        <w:rPr>
          <w:b/>
          <w:i/>
        </w:rPr>
        <w:t>Presentasi</w:t>
      </w:r>
    </w:p>
    <w:p w:rsidR="009C08E2" w:rsidRDefault="009C08E2" w:rsidP="009C08E2">
      <w:pPr>
        <w:pStyle w:val="ListParagraph"/>
        <w:spacing w:line="360" w:lineRule="auto"/>
        <w:ind w:left="993" w:firstLine="567"/>
        <w:jc w:val="both"/>
      </w:pPr>
      <w:proofErr w:type="gramStart"/>
      <w:r w:rsidRPr="009C08E2">
        <w:t>Keterampilan presentasi yang efektif merupakan unsur integral dalam domain komunikasi.</w:t>
      </w:r>
      <w:proofErr w:type="gramEnd"/>
      <w:r w:rsidRPr="009C08E2">
        <w:t xml:space="preserve"> Diperlukan keterampilan presentasi yang efektif untuk menyampaikan ide, proyek, rencana, strategi, dan produk kepada berbagai pihak seperti audiens, </w:t>
      </w:r>
      <w:proofErr w:type="gramStart"/>
      <w:r w:rsidRPr="009C08E2">
        <w:t>tim</w:t>
      </w:r>
      <w:proofErr w:type="gramEnd"/>
      <w:r w:rsidRPr="009C08E2">
        <w:t xml:space="preserve">, dan investor, baik melalui platform daring maupun luring. </w:t>
      </w:r>
      <w:proofErr w:type="gramStart"/>
      <w:r w:rsidRPr="009C08E2">
        <w:t>Dalam konteks interaksi ini, memiliki keterampilan presentasi, baik teknis maupun non-teknis, menjadi faktor kritis untuk mencapai tujuan akhir</w:t>
      </w:r>
      <w:r w:rsidR="009D01B6">
        <w:t xml:space="preserve"> (Sweeney, 2004)</w:t>
      </w:r>
      <w:r w:rsidRPr="009C08E2">
        <w:t>.</w:t>
      </w:r>
      <w:proofErr w:type="gramEnd"/>
      <w:r w:rsidRPr="009C08E2">
        <w:t xml:space="preserve"> </w:t>
      </w:r>
    </w:p>
    <w:p w:rsidR="009C08E2" w:rsidRDefault="009C08E2" w:rsidP="00451B36">
      <w:pPr>
        <w:pStyle w:val="ListParagraph"/>
        <w:spacing w:line="360" w:lineRule="auto"/>
        <w:ind w:left="993" w:firstLine="567"/>
        <w:jc w:val="both"/>
      </w:pPr>
      <w:proofErr w:type="gramStart"/>
      <w:r w:rsidRPr="009C08E2">
        <w:t>Keterkaitan antara keterampilan komunikasi dan presentasi tidak dapat diabaikan.</w:t>
      </w:r>
      <w:proofErr w:type="gramEnd"/>
      <w:r w:rsidRPr="009C08E2">
        <w:t xml:space="preserve"> </w:t>
      </w:r>
      <w:proofErr w:type="gramStart"/>
      <w:r w:rsidRPr="009C08E2">
        <w:t>Untuk menjadi efektif dalam komunikasi, seseorang memerlukan keterampilan presentasi.</w:t>
      </w:r>
      <w:proofErr w:type="gramEnd"/>
      <w:r w:rsidRPr="009C08E2">
        <w:t xml:space="preserve"> Keterampilan presentasi membantu individu berkomunikasi secara lebih efektif dan profesional dengan berbagai pemangku kepentingan seperti audiens, atasan, anggota </w:t>
      </w:r>
      <w:proofErr w:type="gramStart"/>
      <w:r w:rsidRPr="009C08E2">
        <w:t>tim</w:t>
      </w:r>
      <w:proofErr w:type="gramEnd"/>
      <w:r w:rsidRPr="009C08E2">
        <w:t>,</w:t>
      </w:r>
      <w:r w:rsidR="009D01B6">
        <w:t xml:space="preserve"> ataupun professional lainnya</w:t>
      </w:r>
      <w:r w:rsidRPr="009C08E2">
        <w:t xml:space="preserve">. </w:t>
      </w:r>
      <w:proofErr w:type="gramStart"/>
      <w:r w:rsidRPr="009C08E2">
        <w:t>Oleh karena itu, memiliki keterampilan presentasi yang unggul memiliki peran yan</w:t>
      </w:r>
      <w:r w:rsidR="009D01B6">
        <w:t>g sangat penting dalam dunia kerja, terutama dunia perbankan (Sweeney, 2004)</w:t>
      </w:r>
      <w:r w:rsidRPr="009C08E2">
        <w:t>.</w:t>
      </w:r>
      <w:proofErr w:type="gramEnd"/>
      <w:r w:rsidRPr="009C08E2">
        <w:t xml:space="preserve"> </w:t>
      </w:r>
      <w:proofErr w:type="gramStart"/>
      <w:r w:rsidR="00451B36">
        <w:t xml:space="preserve">Seorang pembicara berpengalaman harus memiliki seni persuasi, kemampuan untuk berpikir dengan cepat, mengelola aktivitas komunikatif sendiri, mengontrolnya, mengamati intonasi </w:t>
      </w:r>
      <w:r w:rsidR="00F1275B">
        <w:t xml:space="preserve">yang diperlukan (Kostusiak, Shulska, Kozlova, Lynnyk, Slashchuk, </w:t>
      </w:r>
      <w:r w:rsidR="00451B36">
        <w:t>&amp; Musi</w:t>
      </w:r>
      <w:r w:rsidR="00F1275B">
        <w:t>ichuk, 2022)</w:t>
      </w:r>
      <w:r w:rsidR="00451B36">
        <w:t>.</w:t>
      </w:r>
      <w:proofErr w:type="gramEnd"/>
      <w:r w:rsidR="00451B36">
        <w:t xml:space="preserve"> </w:t>
      </w:r>
      <w:r w:rsidRPr="009C08E2">
        <w:t xml:space="preserve">Pengetahuan tentang </w:t>
      </w:r>
      <w:proofErr w:type="gramStart"/>
      <w:r w:rsidRPr="009C08E2">
        <w:t>cara</w:t>
      </w:r>
      <w:proofErr w:type="gramEnd"/>
      <w:r w:rsidRPr="009C08E2">
        <w:t xml:space="preserve"> meningkatkan keterampilan komunikasi, baik di lingkungan akademis maupun profesional, merupakan aspek yang akan memberikan manfaat signifikan ketika individu harus berbagi ide dengan audiens.</w:t>
      </w:r>
    </w:p>
    <w:p w:rsidR="009C08E2" w:rsidRDefault="009D01B6" w:rsidP="009D01B6">
      <w:pPr>
        <w:pStyle w:val="ListParagraph"/>
        <w:spacing w:line="360" w:lineRule="auto"/>
        <w:ind w:left="993" w:firstLine="567"/>
        <w:jc w:val="both"/>
      </w:pPr>
      <w:proofErr w:type="gramStart"/>
      <w:r>
        <w:lastRenderedPageBreak/>
        <w:t>Retorika presentasi yang penting dikembangkan bukan hanya sekedar struktur konvensional sebuah presentasi yang meliputi pembukaan presentasi yang menarik, pengenalan topic presentasi yang baik, penutup yang berkesan, tetapi juga fitur bahasa yang khas dan memadai sesuai dengan bidang pekerjaan yang kita geluti (Sweeney, 2004).</w:t>
      </w:r>
      <w:proofErr w:type="gramEnd"/>
      <w:r>
        <w:t xml:space="preserve"> Semua ini </w:t>
      </w:r>
      <w:proofErr w:type="gramStart"/>
      <w:r>
        <w:t>akan</w:t>
      </w:r>
      <w:proofErr w:type="gramEnd"/>
      <w:r>
        <w:t xml:space="preserve"> dirancang dalam prooduk penelitian berupa bahan ajar dalam kontek Perbankan Syari</w:t>
      </w:r>
      <w:r w:rsidR="000B160D">
        <w:t>’</w:t>
      </w:r>
      <w:r>
        <w:t>ah.</w:t>
      </w:r>
    </w:p>
    <w:p w:rsidR="009D01B6" w:rsidRPr="009D01B6" w:rsidRDefault="009D01B6" w:rsidP="009D01B6">
      <w:pPr>
        <w:pStyle w:val="ListParagraph"/>
        <w:ind w:left="993" w:firstLine="567"/>
        <w:jc w:val="both"/>
        <w:rPr>
          <w:b/>
          <w:i/>
        </w:rPr>
      </w:pPr>
    </w:p>
    <w:p w:rsidR="009D01B6" w:rsidRPr="000B160D" w:rsidRDefault="00B05B76" w:rsidP="000B160D">
      <w:pPr>
        <w:pStyle w:val="ListParagraph"/>
        <w:numPr>
          <w:ilvl w:val="0"/>
          <w:numId w:val="28"/>
        </w:numPr>
        <w:spacing w:line="360" w:lineRule="auto"/>
        <w:ind w:left="993" w:hanging="284"/>
        <w:jc w:val="both"/>
        <w:rPr>
          <w:b/>
          <w:i/>
        </w:rPr>
      </w:pPr>
      <w:r w:rsidRPr="00B05B76">
        <w:rPr>
          <w:b/>
          <w:i/>
        </w:rPr>
        <w:t>Rapat</w:t>
      </w:r>
      <w:r w:rsidR="009D01B6">
        <w:rPr>
          <w:b/>
          <w:i/>
        </w:rPr>
        <w:t xml:space="preserve"> dan Diskusi</w:t>
      </w:r>
    </w:p>
    <w:p w:rsidR="000B160D" w:rsidRDefault="000B160D" w:rsidP="009D01B6">
      <w:pPr>
        <w:pStyle w:val="ListParagraph"/>
        <w:spacing w:line="360" w:lineRule="auto"/>
        <w:ind w:left="993" w:firstLine="567"/>
        <w:jc w:val="both"/>
      </w:pPr>
      <w:proofErr w:type="gramStart"/>
      <w:r>
        <w:t>Pertemuan dan diskusi merupakan praktik yang umum terjadi dalam lingkup pekerjaan di perusahaan, perbankan atau entitas lainnya.</w:t>
      </w:r>
      <w:proofErr w:type="gramEnd"/>
      <w:r>
        <w:t xml:space="preserve"> </w:t>
      </w:r>
      <w:proofErr w:type="gramStart"/>
      <w:r>
        <w:t>Kegiatan ini menjadi sarana untuk mengatasi permasalahan yang muncul.</w:t>
      </w:r>
      <w:proofErr w:type="gramEnd"/>
      <w:r>
        <w:t xml:space="preserve"> Dengan melibatkan pertemuan dan diskusi, solusi untuk permasalahan di masa depan dapat ditemukan dengan pendekatan yang tepat, sehingga organisasi dapat melanjutkan ke arah yang benar (Sweeney, 2004). </w:t>
      </w:r>
    </w:p>
    <w:p w:rsidR="009D01B6" w:rsidRDefault="000B160D" w:rsidP="009D01B6">
      <w:pPr>
        <w:pStyle w:val="ListParagraph"/>
        <w:spacing w:line="360" w:lineRule="auto"/>
        <w:ind w:left="993" w:firstLine="567"/>
        <w:jc w:val="both"/>
      </w:pPr>
      <w:r>
        <w:t xml:space="preserve">Dalam materi pembelajaran yang </w:t>
      </w:r>
      <w:proofErr w:type="gramStart"/>
      <w:r>
        <w:t>akan</w:t>
      </w:r>
      <w:proofErr w:type="gramEnd"/>
      <w:r>
        <w:t xml:space="preserve"> dirancang ini, akan dijelaskan metode pelaksanaan diskusi dan pertemuan dalam konteks pekerjaan, khususnya konteks perbankan syari’ah. Langkah-langkah yang tertera bertujuan untuk memastikan bahwa pertemuan dan diskusi berlangsung sesuai dengan tata cara yang benar dan menghasilkan solusi yang tepat dan bermutu. </w:t>
      </w:r>
      <w:proofErr w:type="gramStart"/>
      <w:r>
        <w:t>Pada realitas kehidupan kerja, banyak individu yang melakukan kesalahan dalam mengelola pertemuan dan diskusi; oleh karena itu, pengetahuan dan penjelasan tentang praktik terbaik menjadi esensial.</w:t>
      </w:r>
      <w:proofErr w:type="gramEnd"/>
      <w:r>
        <w:t xml:space="preserve"> </w:t>
      </w:r>
      <w:proofErr w:type="gramStart"/>
      <w:r>
        <w:t>Banyak mahasiswa cenderung kurang memahami aspek yang benar dan salah dalam melakukan interaksi dan diskusi, sehingga sangat bermanfaat jika dosen menyajikan pem</w:t>
      </w:r>
      <w:r w:rsidR="00400E62">
        <w:t>ahaman lebih lanjut mengenai retorika dan fitur bahasa khususnya dalam konteks perbankan syariah berkenaan dengan rapat dan diskusi</w:t>
      </w:r>
      <w:r>
        <w:t>.</w:t>
      </w:r>
      <w:proofErr w:type="gramEnd"/>
    </w:p>
    <w:p w:rsidR="009D01B6" w:rsidRPr="009D01B6" w:rsidRDefault="009D01B6" w:rsidP="00400E62">
      <w:pPr>
        <w:pStyle w:val="ListParagraph"/>
        <w:ind w:left="993" w:firstLine="567"/>
        <w:jc w:val="both"/>
      </w:pPr>
    </w:p>
    <w:p w:rsidR="00F72A28" w:rsidRDefault="00B05B76" w:rsidP="00F72A28">
      <w:pPr>
        <w:pStyle w:val="ListParagraph"/>
        <w:numPr>
          <w:ilvl w:val="0"/>
          <w:numId w:val="28"/>
        </w:numPr>
        <w:spacing w:line="360" w:lineRule="auto"/>
        <w:ind w:left="993" w:hanging="284"/>
        <w:jc w:val="both"/>
        <w:rPr>
          <w:b/>
          <w:i/>
        </w:rPr>
      </w:pPr>
      <w:r w:rsidRPr="00B05B76">
        <w:rPr>
          <w:b/>
          <w:i/>
        </w:rPr>
        <w:t>Negosiasi</w:t>
      </w:r>
    </w:p>
    <w:p w:rsidR="00451B36" w:rsidRDefault="00F72A28" w:rsidP="00451B36">
      <w:pPr>
        <w:pStyle w:val="ListParagraph"/>
        <w:spacing w:line="360" w:lineRule="auto"/>
        <w:ind w:left="993" w:firstLine="567"/>
        <w:jc w:val="both"/>
      </w:pPr>
      <w:proofErr w:type="gramStart"/>
      <w:r w:rsidRPr="00F72A28">
        <w:t>Negosiasi adalah aspek penting dalam kehidupan sehari-hari, berkontribusi pada kelangsungan hidup kita di berbagai domain, termasuk bisnis.</w:t>
      </w:r>
      <w:proofErr w:type="gramEnd"/>
      <w:r w:rsidRPr="00F72A28">
        <w:t xml:space="preserve"> </w:t>
      </w:r>
      <w:proofErr w:type="gramStart"/>
      <w:r w:rsidRPr="00F72A28">
        <w:t>Ini melibatkan upaya mencapai kesepakatan dengan mitra negosiasi untuk mencapai tujuan tertentu.</w:t>
      </w:r>
      <w:proofErr w:type="gramEnd"/>
      <w:r w:rsidRPr="00F72A28">
        <w:t xml:space="preserve"> </w:t>
      </w:r>
      <w:proofErr w:type="gramStart"/>
      <w:r w:rsidRPr="00F72A28">
        <w:t>Seringkali, persiapan yang kurang memadai atau kurangnya pertimbangan yang cermat mendahului negosiasi.</w:t>
      </w:r>
      <w:proofErr w:type="gramEnd"/>
      <w:r w:rsidRPr="00F72A28">
        <w:t xml:space="preserve"> </w:t>
      </w:r>
      <w:proofErr w:type="gramStart"/>
      <w:r w:rsidRPr="00F72A28">
        <w:t xml:space="preserve">Sebagai hasilnya, ketidakpuasan dapat muncul, memicu </w:t>
      </w:r>
      <w:r w:rsidRPr="00F72A28">
        <w:lastRenderedPageBreak/>
        <w:t>keinginan untuk lebih banyak waktu dan perhatian sebelum mendapatkan hasil yang memuaskan.</w:t>
      </w:r>
      <w:proofErr w:type="gramEnd"/>
      <w:r w:rsidRPr="00F72A28">
        <w:t xml:space="preserve"> Meskipun negosiasi bisa singkat dan sederhana, itu juga bisa menjadi proses yang panjang dan kompleks yang melibatkan serangkaian pertemuan.</w:t>
      </w:r>
    </w:p>
    <w:p w:rsidR="00451B36" w:rsidRDefault="00F72A28" w:rsidP="00451B36">
      <w:pPr>
        <w:pStyle w:val="ListParagraph"/>
        <w:spacing w:line="360" w:lineRule="auto"/>
        <w:ind w:left="993" w:firstLine="567"/>
        <w:jc w:val="both"/>
      </w:pPr>
      <w:r w:rsidRPr="00F72A28">
        <w:t>Menurut Hartman, negosiasi adalah proses komunikasi antara dua pihak, masing-masing dengan tujuan dan pandangan yang berbeda, yang bertujuan mencapai kesepakatan yang saling memuaskan terkait isu bersama.</w:t>
      </w:r>
      <w:r w:rsidR="00451B36">
        <w:t xml:space="preserve"> </w:t>
      </w:r>
      <w:r w:rsidRPr="00F72A28">
        <w:t xml:space="preserve">Negosiasi adalah proses pencarian kesepakatan yang memuaskan semua pihak. Dua elemen kunci dalam definisi ini perlu diperhatikan: pertama, ini adalah suatu proses, menunjukkan bahwa ketaatan terhadap proses negosiasi menghasilkan hasil yang dapat diterima. </w:t>
      </w:r>
      <w:proofErr w:type="gramStart"/>
      <w:r w:rsidRPr="00F72A28">
        <w:t>Meskipun hasil tertentu tidak dapat diprediksi, proses ini memastikan kesimpulan yang menguntungkan.</w:t>
      </w:r>
      <w:proofErr w:type="gramEnd"/>
      <w:r w:rsidRPr="00F72A28">
        <w:t xml:space="preserve"> Kedua, ini adalah suatu proses pencarian solusi yang </w:t>
      </w:r>
      <w:proofErr w:type="gramStart"/>
      <w:r w:rsidRPr="00F72A28">
        <w:t>akan</w:t>
      </w:r>
      <w:proofErr w:type="gramEnd"/>
      <w:r w:rsidRPr="00F72A28">
        <w:t xml:space="preserve"> memuaskan semua pihak. Ini berarti bahwa negosiasi adalah proses yang memiliki integritas; tujuannya bukan untuk mengambil keuntungan dari pihak lain, karena itu merupakan bentuk penipuan. Anda mencari untuk memuaskan semua pihak, jadi jika negosiasi terasa tidak nyaman, tidak perlu khawatir, karena tujuannya adalah menghasilkan kesepakatan yang semua pihak </w:t>
      </w:r>
      <w:proofErr w:type="gramStart"/>
      <w:r w:rsidRPr="00F72A28">
        <w:t>akan</w:t>
      </w:r>
      <w:proofErr w:type="gramEnd"/>
      <w:r w:rsidRPr="00F72A28">
        <w:t xml:space="preserve"> terima.</w:t>
      </w:r>
    </w:p>
    <w:p w:rsidR="00F72A28" w:rsidRPr="00451B36" w:rsidRDefault="00F72A28" w:rsidP="00451B36">
      <w:pPr>
        <w:pStyle w:val="ListParagraph"/>
        <w:spacing w:line="360" w:lineRule="auto"/>
        <w:ind w:left="993" w:firstLine="567"/>
        <w:jc w:val="both"/>
      </w:pPr>
      <w:r w:rsidRPr="00F72A28">
        <w:t xml:space="preserve">Proses negosiasi terdiri dari </w:t>
      </w:r>
      <w:proofErr w:type="gramStart"/>
      <w:r w:rsidRPr="00F72A28">
        <w:t>lima</w:t>
      </w:r>
      <w:proofErr w:type="gramEnd"/>
      <w:r w:rsidRPr="00F72A28">
        <w:t xml:space="preserve"> komponen: persiapan, pembukaan negosiasi, inti dari perundingan, penutupan negosiasi, dan tindak lanjut pasca-negosiasi</w:t>
      </w:r>
      <w:r w:rsidR="00451B36">
        <w:t xml:space="preserve"> (Sweeney, 2004)</w:t>
      </w:r>
      <w:r w:rsidRPr="00F72A28">
        <w:t xml:space="preserve">. </w:t>
      </w:r>
      <w:proofErr w:type="gramStart"/>
      <w:r w:rsidRPr="00F72A28">
        <w:t>Persiapan yang memadai sangat penting, memastikan ruang lingkup perjanjian yang diinginkan dan kejelasan mengenai tujuan dan objektif negosiasi.</w:t>
      </w:r>
      <w:proofErr w:type="gramEnd"/>
      <w:r w:rsidR="00451B36">
        <w:t xml:space="preserve"> Retorika dan fitur linguistic berkenaan dengan negosiasi dalam konteks perbankan syariah </w:t>
      </w:r>
      <w:proofErr w:type="gramStart"/>
      <w:r w:rsidR="00451B36">
        <w:t>akan</w:t>
      </w:r>
      <w:proofErr w:type="gramEnd"/>
      <w:r w:rsidR="00451B36">
        <w:t xml:space="preserve"> dirancang dalam penelitian ini sebagai bahan ajar.</w:t>
      </w:r>
    </w:p>
    <w:p w:rsidR="000B160D" w:rsidRPr="009D68A2" w:rsidRDefault="000B160D" w:rsidP="00451B36">
      <w:pPr>
        <w:jc w:val="both"/>
      </w:pPr>
    </w:p>
    <w:p w:rsidR="00CA2198" w:rsidRPr="00654536" w:rsidRDefault="00F12920" w:rsidP="00654536">
      <w:pPr>
        <w:pStyle w:val="ListParagraph"/>
        <w:numPr>
          <w:ilvl w:val="0"/>
          <w:numId w:val="2"/>
        </w:numPr>
        <w:spacing w:line="360" w:lineRule="auto"/>
        <w:rPr>
          <w:b/>
        </w:rPr>
      </w:pPr>
      <w:r>
        <w:rPr>
          <w:b/>
        </w:rPr>
        <w:t xml:space="preserve">Model Pembelajaran Siklus 7E </w:t>
      </w:r>
    </w:p>
    <w:p w:rsidR="00654536" w:rsidRDefault="00654536" w:rsidP="00654536">
      <w:pPr>
        <w:spacing w:line="360" w:lineRule="auto"/>
        <w:ind w:left="851" w:firstLine="567"/>
        <w:jc w:val="both"/>
      </w:pPr>
      <w:r w:rsidRPr="00345865">
        <w:rPr>
          <w:i/>
        </w:rPr>
        <w:t>Model Learning Cycle 7E</w:t>
      </w:r>
      <w:r w:rsidRPr="00345865">
        <w:t xml:space="preserve"> dikembangkan oleh Bybee dan Landes (1990) </w:t>
      </w:r>
      <w:r>
        <w:t xml:space="preserve">yang merupakan perluasan </w:t>
      </w:r>
      <w:r w:rsidRPr="00D338FF">
        <w:t xml:space="preserve">dari </w:t>
      </w:r>
      <w:r>
        <w:rPr>
          <w:i/>
        </w:rPr>
        <w:t>Model Learning Cycle 5</w:t>
      </w:r>
      <w:r w:rsidRPr="00D338FF">
        <w:rPr>
          <w:i/>
        </w:rPr>
        <w:t>E</w:t>
      </w:r>
      <w:r>
        <w:t xml:space="preserve"> dengan </w:t>
      </w:r>
      <w:r w:rsidRPr="00D338FF">
        <w:t>menambahkan dua fase lagi (fase elisitasi dan</w:t>
      </w:r>
      <w:r>
        <w:t xml:space="preserve"> </w:t>
      </w:r>
      <w:r w:rsidRPr="00D338FF">
        <w:t>Fase pe</w:t>
      </w:r>
      <w:r>
        <w:t>rluasan) oleh Eisenkraft, 2003</w:t>
      </w:r>
      <w:r w:rsidRPr="00D338FF">
        <w:t>; Siribunnam &amp; Tayraukham, 2009).</w:t>
      </w:r>
      <w:r>
        <w:t xml:space="preserve"> </w:t>
      </w:r>
      <w:proofErr w:type="gramStart"/>
      <w:r w:rsidRPr="00D314A1">
        <w:rPr>
          <w:i/>
        </w:rPr>
        <w:t>Model Learning Cycle 7E</w:t>
      </w:r>
      <w:r w:rsidRPr="00F06884">
        <w:t xml:space="preserve"> </w:t>
      </w:r>
      <w:r w:rsidRPr="001B3224">
        <w:t>(</w:t>
      </w:r>
      <w:r w:rsidRPr="008B42D1">
        <w:rPr>
          <w:i/>
        </w:rPr>
        <w:t>Elicit,</w:t>
      </w:r>
      <w:r>
        <w:t xml:space="preserve"> </w:t>
      </w:r>
      <w:r w:rsidRPr="001B3224">
        <w:rPr>
          <w:i/>
        </w:rPr>
        <w:t>Engage, Explore, Explain, Elaborate, Evaluate,</w:t>
      </w:r>
      <w:r>
        <w:t xml:space="preserve"> dan </w:t>
      </w:r>
      <w:r>
        <w:rPr>
          <w:i/>
        </w:rPr>
        <w:t>Extent</w:t>
      </w:r>
      <w:r w:rsidRPr="001B3224">
        <w:t xml:space="preserve">) </w:t>
      </w:r>
      <w:r w:rsidRPr="00F06884">
        <w:t>adalah pendekatan pembelajaran yang dirancang untuk membantu memandu pengajaran dan pembelajaran dengan mengintegrasikan tujuh langkah utama.</w:t>
      </w:r>
      <w:proofErr w:type="gramEnd"/>
    </w:p>
    <w:tbl>
      <w:tblPr>
        <w:tblStyle w:val="TableGrid"/>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685"/>
      </w:tblGrid>
      <w:tr w:rsidR="00654536" w:rsidTr="00654536">
        <w:tc>
          <w:tcPr>
            <w:tcW w:w="5670" w:type="dxa"/>
            <w:gridSpan w:val="2"/>
          </w:tcPr>
          <w:p w:rsidR="00654536" w:rsidRPr="00CC0846" w:rsidRDefault="00654536" w:rsidP="00654536">
            <w:pPr>
              <w:spacing w:line="360" w:lineRule="auto"/>
              <w:jc w:val="center"/>
              <w:rPr>
                <w:b/>
              </w:rPr>
            </w:pPr>
            <w:r w:rsidRPr="00CC0846">
              <w:rPr>
                <w:b/>
              </w:rPr>
              <w:lastRenderedPageBreak/>
              <w:t>Model Learning Cycle 7E dan Model Instruksional</w:t>
            </w:r>
          </w:p>
        </w:tc>
      </w:tr>
      <w:tr w:rsidR="00654536" w:rsidTr="00654536">
        <w:tc>
          <w:tcPr>
            <w:tcW w:w="1985" w:type="dxa"/>
          </w:tcPr>
          <w:p w:rsidR="00654536" w:rsidRPr="00CC0846" w:rsidRDefault="00654536" w:rsidP="00654536">
            <w:pPr>
              <w:spacing w:line="360" w:lineRule="auto"/>
              <w:jc w:val="center"/>
              <w:rPr>
                <w:b/>
              </w:rPr>
            </w:pPr>
            <w:r w:rsidRPr="00CC0846">
              <w:rPr>
                <w:b/>
              </w:rPr>
              <w:t>5E</w:t>
            </w:r>
          </w:p>
        </w:tc>
        <w:tc>
          <w:tcPr>
            <w:tcW w:w="3685" w:type="dxa"/>
          </w:tcPr>
          <w:p w:rsidR="00654536" w:rsidRPr="00CC0846" w:rsidRDefault="00654536" w:rsidP="00654536">
            <w:pPr>
              <w:spacing w:line="360" w:lineRule="auto"/>
              <w:jc w:val="center"/>
              <w:rPr>
                <w:b/>
              </w:rPr>
            </w:pPr>
            <w:r w:rsidRPr="00CC0846">
              <w:rPr>
                <w:b/>
              </w:rPr>
              <w:t>7E</w:t>
            </w:r>
          </w:p>
        </w:tc>
      </w:tr>
      <w:tr w:rsidR="00654536" w:rsidTr="00654536">
        <w:tc>
          <w:tcPr>
            <w:tcW w:w="1985" w:type="dxa"/>
          </w:tcPr>
          <w:p w:rsidR="00654536" w:rsidRPr="00CC0846" w:rsidRDefault="00654536" w:rsidP="00654536">
            <w:pPr>
              <w:spacing w:line="480" w:lineRule="auto"/>
              <w:jc w:val="both"/>
            </w:pPr>
            <w:r>
              <w:rPr>
                <w:i/>
                <w:noProof/>
              </w:rPr>
              <mc:AlternateContent>
                <mc:Choice Requires="wps">
                  <w:drawing>
                    <wp:anchor distT="0" distB="0" distL="114300" distR="114300" simplePos="0" relativeHeight="251677696" behindDoc="0" locked="0" layoutInCell="1" allowOverlap="1" wp14:anchorId="15C0A530" wp14:editId="1A8DD16C">
                      <wp:simplePos x="0" y="0"/>
                      <wp:positionH relativeFrom="column">
                        <wp:posOffset>1167765</wp:posOffset>
                      </wp:positionH>
                      <wp:positionV relativeFrom="paragraph">
                        <wp:posOffset>153670</wp:posOffset>
                      </wp:positionV>
                      <wp:extent cx="1207135" cy="0"/>
                      <wp:effectExtent l="0" t="0" r="12065" b="19050"/>
                      <wp:wrapNone/>
                      <wp:docPr id="31" name="Straight Connector 31"/>
                      <wp:cNvGraphicFramePr/>
                      <a:graphic xmlns:a="http://schemas.openxmlformats.org/drawingml/2006/main">
                        <a:graphicData uri="http://schemas.microsoft.com/office/word/2010/wordprocessingShape">
                          <wps:wsp>
                            <wps:cNvCnPr/>
                            <wps:spPr>
                              <a:xfrm>
                                <a:off x="0" y="0"/>
                                <a:ext cx="1207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95pt,12.1pt" to="187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" strokecolor="black [3040]"/>
                  </w:pict>
                </mc:Fallback>
              </mc:AlternateContent>
            </w:r>
            <w:r>
              <w:rPr>
                <w:noProof/>
              </w:rPr>
              <mc:AlternateContent>
                <mc:Choice Requires="wps">
                  <w:drawing>
                    <wp:anchor distT="0" distB="0" distL="114300" distR="114300" simplePos="0" relativeHeight="251659264" behindDoc="0" locked="0" layoutInCell="1" allowOverlap="1" wp14:anchorId="4DA7CB70" wp14:editId="39347229">
                      <wp:simplePos x="0" y="0"/>
                      <wp:positionH relativeFrom="column">
                        <wp:posOffset>48260</wp:posOffset>
                      </wp:positionH>
                      <wp:positionV relativeFrom="paragraph">
                        <wp:posOffset>23495</wp:posOffset>
                      </wp:positionV>
                      <wp:extent cx="1092835" cy="304800"/>
                      <wp:effectExtent l="0" t="0" r="12065" b="19050"/>
                      <wp:wrapNone/>
                      <wp:docPr id="2" name="Text Box 2"/>
                      <wp:cNvGraphicFramePr/>
                      <a:graphic xmlns:a="http://schemas.openxmlformats.org/drawingml/2006/main">
                        <a:graphicData uri="http://schemas.microsoft.com/office/word/2010/wordprocessingShape">
                          <wps:wsp>
                            <wps:cNvSpPr txBox="1"/>
                            <wps:spPr>
                              <a:xfrm>
                                <a:off x="0" y="0"/>
                                <a:ext cx="109283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0805" w:rsidRDefault="00C60805" w:rsidP="00654536">
                                  <w:pPr>
                                    <w:jc w:val="center"/>
                                  </w:pPr>
                                  <w:r>
                                    <w:t>Engage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pt;margin-top:1.85pt;width:86.0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" fillcolor="white [3201]" strokeweight=".5pt">
                      <v:textbox>
                        <w:txbxContent>
                          <w:p w:rsidR="00451B36" w:rsidRDefault="00451B36" w:rsidP="00654536">
                            <w:pPr>
                              <w:jc w:val="center"/>
                            </w:pPr>
                            <w:r>
                              <w:t>Engage</w:t>
                            </w:r>
                          </w:p>
                        </w:txbxContent>
                      </v:textbox>
                    </v:shape>
                  </w:pict>
                </mc:Fallback>
              </mc:AlternateContent>
            </w:r>
          </w:p>
        </w:tc>
        <w:tc>
          <w:tcPr>
            <w:tcW w:w="3685" w:type="dxa"/>
          </w:tcPr>
          <w:p w:rsidR="00654536" w:rsidRPr="00CC0846" w:rsidRDefault="00654536" w:rsidP="00654536">
            <w:pPr>
              <w:spacing w:line="480" w:lineRule="auto"/>
              <w:jc w:val="right"/>
            </w:pPr>
            <w:r>
              <w:rPr>
                <w:i/>
                <w:noProof/>
              </w:rPr>
              <mc:AlternateContent>
                <mc:Choice Requires="wps">
                  <w:drawing>
                    <wp:anchor distT="0" distB="0" distL="114300" distR="114300" simplePos="0" relativeHeight="251664384" behindDoc="0" locked="0" layoutInCell="1" allowOverlap="1" wp14:anchorId="23EF2809" wp14:editId="28DF945F">
                      <wp:simplePos x="0" y="0"/>
                      <wp:positionH relativeFrom="column">
                        <wp:posOffset>1116965</wp:posOffset>
                      </wp:positionH>
                      <wp:positionV relativeFrom="paragraph">
                        <wp:posOffset>26670</wp:posOffset>
                      </wp:positionV>
                      <wp:extent cx="1060450" cy="318770"/>
                      <wp:effectExtent l="0" t="0" r="25400" b="24130"/>
                      <wp:wrapNone/>
                      <wp:docPr id="9" name="Text Box 9"/>
                      <wp:cNvGraphicFramePr/>
                      <a:graphic xmlns:a="http://schemas.openxmlformats.org/drawingml/2006/main">
                        <a:graphicData uri="http://schemas.microsoft.com/office/word/2010/wordprocessingShape">
                          <wps:wsp>
                            <wps:cNvSpPr txBox="1"/>
                            <wps:spPr>
                              <a:xfrm>
                                <a:off x="0" y="0"/>
                                <a:ext cx="1060450"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0805" w:rsidRDefault="00C60805" w:rsidP="00654536">
                                  <w:pPr>
                                    <w:jc w:val="center"/>
                                  </w:pPr>
                                  <w:r>
                                    <w:t>Engage</w:t>
                                  </w:r>
                                </w:p>
                                <w:p w:rsidR="00C60805" w:rsidRDefault="00C60805" w:rsidP="0065453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o:spid="_x0000_s1027" type="#_x0000_t202" style="position:absolute;left:0;text-align:left;margin-left:87.95pt;margin-top:2.1pt;width:83.5pt;height:25.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" fillcolor="white [3201]" strokeweight=".5pt">
                      <v:textbox>
                        <w:txbxContent>
                          <w:p w:rsidR="00451B36" w:rsidRDefault="00451B36" w:rsidP="00654536">
                            <w:pPr>
                              <w:jc w:val="center"/>
                            </w:pPr>
                            <w:r>
                              <w:t>Engage</w:t>
                            </w:r>
                          </w:p>
                          <w:p w:rsidR="00451B36" w:rsidRDefault="00451B36" w:rsidP="00654536">
                            <w:pPr>
                              <w:jc w:val="center"/>
                            </w:pPr>
                          </w:p>
                        </w:txbxContent>
                      </v:textbox>
                    </v:shape>
                  </w:pict>
                </mc:Fallback>
              </mc:AlternateContent>
            </w:r>
          </w:p>
        </w:tc>
      </w:tr>
      <w:tr w:rsidR="00654536" w:rsidTr="00654536">
        <w:tc>
          <w:tcPr>
            <w:tcW w:w="1985" w:type="dxa"/>
          </w:tcPr>
          <w:p w:rsidR="00654536" w:rsidRDefault="00654536" w:rsidP="00654536">
            <w:pPr>
              <w:spacing w:line="480" w:lineRule="auto"/>
              <w:jc w:val="both"/>
              <w:rPr>
                <w:noProof/>
              </w:rPr>
            </w:pPr>
            <w:r>
              <w:rPr>
                <w:i/>
                <w:noProof/>
              </w:rPr>
              <mc:AlternateContent>
                <mc:Choice Requires="wps">
                  <w:drawing>
                    <wp:anchor distT="0" distB="0" distL="114300" distR="114300" simplePos="0" relativeHeight="251678720" behindDoc="0" locked="0" layoutInCell="1" allowOverlap="1" wp14:anchorId="14679F4D" wp14:editId="6656FE20">
                      <wp:simplePos x="0" y="0"/>
                      <wp:positionH relativeFrom="column">
                        <wp:posOffset>68580</wp:posOffset>
                      </wp:positionH>
                      <wp:positionV relativeFrom="paragraph">
                        <wp:posOffset>13970</wp:posOffset>
                      </wp:positionV>
                      <wp:extent cx="1060450" cy="318770"/>
                      <wp:effectExtent l="0" t="0" r="25400" b="24130"/>
                      <wp:wrapNone/>
                      <wp:docPr id="33" name="Text Box 33"/>
                      <wp:cNvGraphicFramePr/>
                      <a:graphic xmlns:a="http://schemas.openxmlformats.org/drawingml/2006/main">
                        <a:graphicData uri="http://schemas.microsoft.com/office/word/2010/wordprocessingShape">
                          <wps:wsp>
                            <wps:cNvSpPr txBox="1"/>
                            <wps:spPr>
                              <a:xfrm>
                                <a:off x="0" y="0"/>
                                <a:ext cx="1060450" cy="318770"/>
                              </a:xfrm>
                              <a:prstGeom prst="rect">
                                <a:avLst/>
                              </a:prstGeom>
                              <a:solidFill>
                                <a:sysClr val="window" lastClr="FFFFFF"/>
                              </a:solidFill>
                              <a:ln w="6350">
                                <a:solidFill>
                                  <a:prstClr val="black"/>
                                </a:solidFill>
                              </a:ln>
                              <a:effectLst/>
                            </wps:spPr>
                            <wps:txbx>
                              <w:txbxContent>
                                <w:p w:rsidR="00C60805" w:rsidRDefault="00C60805" w:rsidP="00654536">
                                  <w:pPr>
                                    <w:jc w:val="center"/>
                                  </w:pPr>
                                  <w:r>
                                    <w:t>Explore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3" o:spid="_x0000_s1028" type="#_x0000_t202" style="position:absolute;left:0;text-align:left;margin-left:5.4pt;margin-top:1.1pt;width:83.5pt;height:25.1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" fillcolor="window" strokeweight=".5pt">
                      <v:textbox>
                        <w:txbxContent>
                          <w:p w:rsidR="00451B36" w:rsidRDefault="00451B36" w:rsidP="00654536">
                            <w:pPr>
                              <w:jc w:val="center"/>
                            </w:pPr>
                            <w:r>
                              <w:t>Explore</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25FF176" wp14:editId="25BEFB8F">
                      <wp:simplePos x="0" y="0"/>
                      <wp:positionH relativeFrom="column">
                        <wp:posOffset>1132780</wp:posOffset>
                      </wp:positionH>
                      <wp:positionV relativeFrom="paragraph">
                        <wp:posOffset>135243</wp:posOffset>
                      </wp:positionV>
                      <wp:extent cx="1234141" cy="0"/>
                      <wp:effectExtent l="0" t="0" r="23495" b="19050"/>
                      <wp:wrapNone/>
                      <wp:docPr id="27" name="Straight Connector 27"/>
                      <wp:cNvGraphicFramePr/>
                      <a:graphic xmlns:a="http://schemas.openxmlformats.org/drawingml/2006/main">
                        <a:graphicData uri="http://schemas.microsoft.com/office/word/2010/wordprocessingShape">
                          <wps:wsp>
                            <wps:cNvCnPr/>
                            <wps:spPr>
                              <a:xfrm>
                                <a:off x="0" y="0"/>
                                <a:ext cx="12341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pt,10.65pt" to="186.4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" strokecolor="black [3040]"/>
                  </w:pict>
                </mc:Fallback>
              </mc:AlternateContent>
            </w:r>
          </w:p>
        </w:tc>
        <w:tc>
          <w:tcPr>
            <w:tcW w:w="3685" w:type="dxa"/>
          </w:tcPr>
          <w:p w:rsidR="00654536" w:rsidRDefault="00654536" w:rsidP="00654536">
            <w:pPr>
              <w:spacing w:line="480" w:lineRule="auto"/>
              <w:jc w:val="right"/>
              <w:rPr>
                <w:i/>
                <w:noProof/>
              </w:rPr>
            </w:pPr>
            <w:r>
              <w:rPr>
                <w:i/>
                <w:noProof/>
              </w:rPr>
              <mc:AlternateContent>
                <mc:Choice Requires="wps">
                  <w:drawing>
                    <wp:anchor distT="0" distB="0" distL="114300" distR="114300" simplePos="0" relativeHeight="251663360" behindDoc="0" locked="0" layoutInCell="1" allowOverlap="1" wp14:anchorId="52EB3EC3" wp14:editId="25D3A319">
                      <wp:simplePos x="0" y="0"/>
                      <wp:positionH relativeFrom="column">
                        <wp:posOffset>1115108</wp:posOffset>
                      </wp:positionH>
                      <wp:positionV relativeFrom="paragraph">
                        <wp:posOffset>21326</wp:posOffset>
                      </wp:positionV>
                      <wp:extent cx="1060450" cy="310144"/>
                      <wp:effectExtent l="0" t="0" r="25400" b="13970"/>
                      <wp:wrapNone/>
                      <wp:docPr id="7" name="Text Box 7"/>
                      <wp:cNvGraphicFramePr/>
                      <a:graphic xmlns:a="http://schemas.openxmlformats.org/drawingml/2006/main">
                        <a:graphicData uri="http://schemas.microsoft.com/office/word/2010/wordprocessingShape">
                          <wps:wsp>
                            <wps:cNvSpPr txBox="1"/>
                            <wps:spPr>
                              <a:xfrm>
                                <a:off x="0" y="0"/>
                                <a:ext cx="1060450" cy="3101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0805" w:rsidRDefault="00C60805" w:rsidP="00654536">
                                  <w:pPr>
                                    <w:jc w:val="center"/>
                                  </w:pPr>
                                  <w:r>
                                    <w:t>Explore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87.8pt;margin-top:1.7pt;width:83.5pt;height:2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" fillcolor="white [3201]" strokeweight=".5pt">
                      <v:textbox>
                        <w:txbxContent>
                          <w:p w:rsidR="00451B36" w:rsidRDefault="00451B36" w:rsidP="00654536">
                            <w:pPr>
                              <w:jc w:val="center"/>
                            </w:pPr>
                            <w:r>
                              <w:t>Explore</w:t>
                            </w:r>
                          </w:p>
                        </w:txbxContent>
                      </v:textbox>
                    </v:shape>
                  </w:pict>
                </mc:Fallback>
              </mc:AlternateContent>
            </w:r>
          </w:p>
        </w:tc>
      </w:tr>
      <w:tr w:rsidR="00654536" w:rsidTr="00654536">
        <w:tc>
          <w:tcPr>
            <w:tcW w:w="1985" w:type="dxa"/>
          </w:tcPr>
          <w:p w:rsidR="00654536" w:rsidRPr="00CC0846" w:rsidRDefault="00654536" w:rsidP="00654536">
            <w:pPr>
              <w:spacing w:line="480" w:lineRule="auto"/>
              <w:jc w:val="both"/>
            </w:pPr>
          </w:p>
        </w:tc>
        <w:tc>
          <w:tcPr>
            <w:tcW w:w="3685" w:type="dxa"/>
          </w:tcPr>
          <w:p w:rsidR="00654536" w:rsidRPr="00CC0846" w:rsidRDefault="00654536" w:rsidP="00654536">
            <w:pPr>
              <w:spacing w:line="480" w:lineRule="auto"/>
              <w:jc w:val="right"/>
            </w:pPr>
            <w:r>
              <w:rPr>
                <w:i/>
                <w:noProof/>
              </w:rPr>
              <mc:AlternateContent>
                <mc:Choice Requires="wps">
                  <w:drawing>
                    <wp:anchor distT="0" distB="0" distL="114300" distR="114300" simplePos="0" relativeHeight="251680768" behindDoc="0" locked="0" layoutInCell="1" allowOverlap="1" wp14:anchorId="067B10C0" wp14:editId="3A3E59EF">
                      <wp:simplePos x="0" y="0"/>
                      <wp:positionH relativeFrom="column">
                        <wp:posOffset>295275</wp:posOffset>
                      </wp:positionH>
                      <wp:positionV relativeFrom="paragraph">
                        <wp:posOffset>164465</wp:posOffset>
                      </wp:positionV>
                      <wp:extent cx="1905" cy="724535"/>
                      <wp:effectExtent l="0" t="0" r="36195" b="18415"/>
                      <wp:wrapNone/>
                      <wp:docPr id="36" name="Straight Connector 36"/>
                      <wp:cNvGraphicFramePr/>
                      <a:graphic xmlns:a="http://schemas.openxmlformats.org/drawingml/2006/main">
                        <a:graphicData uri="http://schemas.microsoft.com/office/word/2010/wordprocessingShape">
                          <wps:wsp>
                            <wps:cNvCnPr/>
                            <wps:spPr>
                              <a:xfrm>
                                <a:off x="0" y="0"/>
                                <a:ext cx="1905" cy="7245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12.95pt" to="23.4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" strokecolor="black [3040]"/>
                  </w:pict>
                </mc:Fallback>
              </mc:AlternateContent>
            </w:r>
            <w:r>
              <w:rPr>
                <w:i/>
                <w:noProof/>
              </w:rPr>
              <mc:AlternateContent>
                <mc:Choice Requires="wps">
                  <w:drawing>
                    <wp:anchor distT="0" distB="0" distL="114300" distR="114300" simplePos="0" relativeHeight="251681792" behindDoc="0" locked="0" layoutInCell="1" allowOverlap="1" wp14:anchorId="050D0AE8" wp14:editId="60681B07">
                      <wp:simplePos x="0" y="0"/>
                      <wp:positionH relativeFrom="column">
                        <wp:posOffset>295598</wp:posOffset>
                      </wp:positionH>
                      <wp:positionV relativeFrom="paragraph">
                        <wp:posOffset>164788</wp:posOffset>
                      </wp:positionV>
                      <wp:extent cx="862642" cy="0"/>
                      <wp:effectExtent l="0" t="0" r="13970" b="19050"/>
                      <wp:wrapNone/>
                      <wp:docPr id="37" name="Straight Connector 37"/>
                      <wp:cNvGraphicFramePr/>
                      <a:graphic xmlns:a="http://schemas.openxmlformats.org/drawingml/2006/main">
                        <a:graphicData uri="http://schemas.microsoft.com/office/word/2010/wordprocessingShape">
                          <wps:wsp>
                            <wps:cNvCnPr/>
                            <wps:spPr>
                              <a:xfrm>
                                <a:off x="0" y="0"/>
                                <a:ext cx="8626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3.3pt,13pt" to="91.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" strokecolor="black [3040]"/>
                  </w:pict>
                </mc:Fallback>
              </mc:AlternateContent>
            </w:r>
            <w:r>
              <w:rPr>
                <w:i/>
                <w:noProof/>
              </w:rPr>
              <mc:AlternateContent>
                <mc:Choice Requires="wps">
                  <w:drawing>
                    <wp:anchor distT="0" distB="0" distL="114300" distR="114300" simplePos="0" relativeHeight="251679744" behindDoc="0" locked="0" layoutInCell="1" allowOverlap="1" wp14:anchorId="14E1D6F4" wp14:editId="37000856">
                      <wp:simplePos x="0" y="0"/>
                      <wp:positionH relativeFrom="column">
                        <wp:posOffset>1161415</wp:posOffset>
                      </wp:positionH>
                      <wp:positionV relativeFrom="paragraph">
                        <wp:posOffset>62230</wp:posOffset>
                      </wp:positionV>
                      <wp:extent cx="1060450" cy="318770"/>
                      <wp:effectExtent l="0" t="0" r="25400" b="24130"/>
                      <wp:wrapNone/>
                      <wp:docPr id="35" name="Text Box 35"/>
                      <wp:cNvGraphicFramePr/>
                      <a:graphic xmlns:a="http://schemas.openxmlformats.org/drawingml/2006/main">
                        <a:graphicData uri="http://schemas.microsoft.com/office/word/2010/wordprocessingShape">
                          <wps:wsp>
                            <wps:cNvSpPr txBox="1"/>
                            <wps:spPr>
                              <a:xfrm>
                                <a:off x="0" y="0"/>
                                <a:ext cx="1060450" cy="318770"/>
                              </a:xfrm>
                              <a:prstGeom prst="rect">
                                <a:avLst/>
                              </a:prstGeom>
                              <a:solidFill>
                                <a:sysClr val="window" lastClr="FFFFFF"/>
                              </a:solidFill>
                              <a:ln w="6350">
                                <a:solidFill>
                                  <a:prstClr val="black"/>
                                </a:solidFill>
                              </a:ln>
                              <a:effectLst/>
                            </wps:spPr>
                            <wps:txbx>
                              <w:txbxContent>
                                <w:p w:rsidR="00C60805" w:rsidRDefault="00C60805" w:rsidP="00654536">
                                  <w:pPr>
                                    <w:jc w:val="center"/>
                                  </w:pPr>
                                  <w:r>
                                    <w:t>Explaine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30" type="#_x0000_t202" style="position:absolute;left:0;text-align:left;margin-left:91.45pt;margin-top:4.9pt;width:83.5pt;height:2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" fillcolor="window" strokeweight=".5pt">
                      <v:textbox>
                        <w:txbxContent>
                          <w:p w:rsidR="00451B36" w:rsidRDefault="00451B36" w:rsidP="00654536">
                            <w:pPr>
                              <w:jc w:val="center"/>
                            </w:pPr>
                            <w:r>
                              <w:t>Explaine</w:t>
                            </w:r>
                          </w:p>
                        </w:txbxContent>
                      </v:textbox>
                    </v:shape>
                  </w:pict>
                </mc:Fallback>
              </mc:AlternateContent>
            </w:r>
          </w:p>
        </w:tc>
      </w:tr>
      <w:tr w:rsidR="00654536" w:rsidTr="00654536">
        <w:tc>
          <w:tcPr>
            <w:tcW w:w="1985" w:type="dxa"/>
          </w:tcPr>
          <w:p w:rsidR="00654536" w:rsidRDefault="00654536" w:rsidP="00654536">
            <w:pPr>
              <w:spacing w:line="480" w:lineRule="auto"/>
              <w:jc w:val="both"/>
              <w:rPr>
                <w:noProof/>
              </w:rPr>
            </w:pPr>
            <w:r>
              <w:rPr>
                <w:noProof/>
              </w:rPr>
              <mc:AlternateContent>
                <mc:Choice Requires="wps">
                  <w:drawing>
                    <wp:anchor distT="0" distB="0" distL="114300" distR="114300" simplePos="0" relativeHeight="251670528" behindDoc="0" locked="0" layoutInCell="1" allowOverlap="1" wp14:anchorId="517A83E2" wp14:editId="642253E2">
                      <wp:simplePos x="0" y="0"/>
                      <wp:positionH relativeFrom="column">
                        <wp:posOffset>1141730</wp:posOffset>
                      </wp:positionH>
                      <wp:positionV relativeFrom="paragraph">
                        <wp:posOffset>213360</wp:posOffset>
                      </wp:positionV>
                      <wp:extent cx="405130" cy="0"/>
                      <wp:effectExtent l="0" t="0" r="13970" b="19050"/>
                      <wp:wrapNone/>
                      <wp:docPr id="17" name="Straight Connector 17"/>
                      <wp:cNvGraphicFramePr/>
                      <a:graphic xmlns:a="http://schemas.openxmlformats.org/drawingml/2006/main">
                        <a:graphicData uri="http://schemas.microsoft.com/office/word/2010/wordprocessingShape">
                          <wps:wsp>
                            <wps:cNvCnPr/>
                            <wps:spPr>
                              <a:xfrm>
                                <a:off x="0" y="0"/>
                                <a:ext cx="405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9pt,16.8pt" to="121.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" strokecolor="black [3040]"/>
                  </w:pict>
                </mc:Fallback>
              </mc:AlternateContent>
            </w:r>
            <w:r>
              <w:rPr>
                <w:i/>
                <w:noProof/>
              </w:rPr>
              <mc:AlternateContent>
                <mc:Choice Requires="wps">
                  <w:drawing>
                    <wp:anchor distT="0" distB="0" distL="114300" distR="114300" simplePos="0" relativeHeight="251667456" behindDoc="0" locked="0" layoutInCell="1" allowOverlap="1" wp14:anchorId="13F8FCB1" wp14:editId="5202C1E1">
                      <wp:simplePos x="0" y="0"/>
                      <wp:positionH relativeFrom="column">
                        <wp:posOffset>73660</wp:posOffset>
                      </wp:positionH>
                      <wp:positionV relativeFrom="paragraph">
                        <wp:posOffset>39370</wp:posOffset>
                      </wp:positionV>
                      <wp:extent cx="1060450" cy="318770"/>
                      <wp:effectExtent l="0" t="0" r="25400" b="24130"/>
                      <wp:wrapNone/>
                      <wp:docPr id="13" name="Text Box 13"/>
                      <wp:cNvGraphicFramePr/>
                      <a:graphic xmlns:a="http://schemas.openxmlformats.org/drawingml/2006/main">
                        <a:graphicData uri="http://schemas.microsoft.com/office/word/2010/wordprocessingShape">
                          <wps:wsp>
                            <wps:cNvSpPr txBox="1"/>
                            <wps:spPr>
                              <a:xfrm>
                                <a:off x="0" y="0"/>
                                <a:ext cx="1060450"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0805" w:rsidRDefault="00C60805" w:rsidP="00654536">
                                  <w:pPr>
                                    <w:jc w:val="center"/>
                                  </w:pPr>
                                  <w:r>
                                    <w:t>Explaine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left:0;text-align:left;margin-left:5.8pt;margin-top:3.1pt;width:83.5pt;height:2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" fillcolor="white [3201]" strokeweight=".5pt">
                      <v:textbox>
                        <w:txbxContent>
                          <w:p w:rsidR="00451B36" w:rsidRDefault="00451B36" w:rsidP="00654536">
                            <w:pPr>
                              <w:jc w:val="center"/>
                            </w:pPr>
                            <w:r>
                              <w:t>Explaine</w:t>
                            </w:r>
                          </w:p>
                        </w:txbxContent>
                      </v:textbox>
                    </v:shape>
                  </w:pict>
                </mc:Fallback>
              </mc:AlternateContent>
            </w:r>
          </w:p>
        </w:tc>
        <w:tc>
          <w:tcPr>
            <w:tcW w:w="3685" w:type="dxa"/>
          </w:tcPr>
          <w:p w:rsidR="00654536" w:rsidRDefault="00654536" w:rsidP="00654536">
            <w:pPr>
              <w:spacing w:line="480" w:lineRule="auto"/>
              <w:jc w:val="right"/>
              <w:rPr>
                <w:i/>
                <w:noProof/>
              </w:rPr>
            </w:pPr>
          </w:p>
        </w:tc>
      </w:tr>
      <w:tr w:rsidR="00654536" w:rsidTr="00654536">
        <w:tc>
          <w:tcPr>
            <w:tcW w:w="1985" w:type="dxa"/>
          </w:tcPr>
          <w:p w:rsidR="00654536" w:rsidRDefault="00654536" w:rsidP="00654536">
            <w:pPr>
              <w:spacing w:line="480" w:lineRule="auto"/>
              <w:jc w:val="both"/>
              <w:rPr>
                <w:noProof/>
              </w:rPr>
            </w:pPr>
          </w:p>
        </w:tc>
        <w:tc>
          <w:tcPr>
            <w:tcW w:w="3685" w:type="dxa"/>
          </w:tcPr>
          <w:p w:rsidR="00654536" w:rsidRDefault="00654536" w:rsidP="00654536">
            <w:pPr>
              <w:spacing w:line="480" w:lineRule="auto"/>
              <w:jc w:val="right"/>
              <w:rPr>
                <w:i/>
                <w:noProof/>
              </w:rPr>
            </w:pPr>
            <w:r>
              <w:rPr>
                <w:i/>
                <w:noProof/>
              </w:rPr>
              <mc:AlternateContent>
                <mc:Choice Requires="wps">
                  <w:drawing>
                    <wp:anchor distT="0" distB="0" distL="114300" distR="114300" simplePos="0" relativeHeight="251682816" behindDoc="0" locked="0" layoutInCell="1" allowOverlap="1" wp14:anchorId="7283AFBA" wp14:editId="40F96117">
                      <wp:simplePos x="0" y="0"/>
                      <wp:positionH relativeFrom="column">
                        <wp:posOffset>286972</wp:posOffset>
                      </wp:positionH>
                      <wp:positionV relativeFrom="paragraph">
                        <wp:posOffset>174661</wp:posOffset>
                      </wp:positionV>
                      <wp:extent cx="870956" cy="0"/>
                      <wp:effectExtent l="0" t="0" r="24765" b="19050"/>
                      <wp:wrapNone/>
                      <wp:docPr id="38" name="Straight Connector 38"/>
                      <wp:cNvGraphicFramePr/>
                      <a:graphic xmlns:a="http://schemas.openxmlformats.org/drawingml/2006/main">
                        <a:graphicData uri="http://schemas.microsoft.com/office/word/2010/wordprocessingShape">
                          <wps:wsp>
                            <wps:cNvCnPr/>
                            <wps:spPr>
                              <a:xfrm>
                                <a:off x="0" y="0"/>
                                <a:ext cx="8709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pt,13.75pt" to="91.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" strokecolor="black [3040]"/>
                  </w:pict>
                </mc:Fallback>
              </mc:AlternateContent>
            </w:r>
            <w:r>
              <w:rPr>
                <w:i/>
                <w:noProof/>
              </w:rPr>
              <mc:AlternateContent>
                <mc:Choice Requires="wps">
                  <w:drawing>
                    <wp:anchor distT="0" distB="0" distL="114300" distR="114300" simplePos="0" relativeHeight="251672576" behindDoc="0" locked="0" layoutInCell="1" allowOverlap="1" wp14:anchorId="3A0E8633" wp14:editId="5A3F1A02">
                      <wp:simplePos x="0" y="0"/>
                      <wp:positionH relativeFrom="column">
                        <wp:posOffset>1156335</wp:posOffset>
                      </wp:positionH>
                      <wp:positionV relativeFrom="paragraph">
                        <wp:posOffset>6985</wp:posOffset>
                      </wp:positionV>
                      <wp:extent cx="1060450" cy="318770"/>
                      <wp:effectExtent l="0" t="0" r="25400" b="24130"/>
                      <wp:wrapNone/>
                      <wp:docPr id="21" name="Text Box 21"/>
                      <wp:cNvGraphicFramePr/>
                      <a:graphic xmlns:a="http://schemas.openxmlformats.org/drawingml/2006/main">
                        <a:graphicData uri="http://schemas.microsoft.com/office/word/2010/wordprocessingShape">
                          <wps:wsp>
                            <wps:cNvSpPr txBox="1"/>
                            <wps:spPr>
                              <a:xfrm>
                                <a:off x="0" y="0"/>
                                <a:ext cx="1060450" cy="318770"/>
                              </a:xfrm>
                              <a:prstGeom prst="rect">
                                <a:avLst/>
                              </a:prstGeom>
                              <a:solidFill>
                                <a:sysClr val="window" lastClr="FFFFFF"/>
                              </a:solidFill>
                              <a:ln w="6350">
                                <a:solidFill>
                                  <a:prstClr val="black"/>
                                </a:solidFill>
                              </a:ln>
                              <a:effectLst/>
                            </wps:spPr>
                            <wps:txbx>
                              <w:txbxContent>
                                <w:p w:rsidR="00C60805" w:rsidRDefault="00C60805" w:rsidP="00654536">
                                  <w:pPr>
                                    <w:jc w:val="center"/>
                                  </w:pPr>
                                  <w:r>
                                    <w:t>Elicit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2" type="#_x0000_t202" style="position:absolute;left:0;text-align:left;margin-left:91.05pt;margin-top:.55pt;width:83.5pt;height:2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" fillcolor="window" strokeweight=".5pt">
                      <v:textbox>
                        <w:txbxContent>
                          <w:p w:rsidR="00451B36" w:rsidRDefault="00451B36" w:rsidP="00654536">
                            <w:pPr>
                              <w:jc w:val="center"/>
                            </w:pPr>
                            <w:r>
                              <w:t>Elicit</w:t>
                            </w:r>
                          </w:p>
                        </w:txbxContent>
                      </v:textbox>
                    </v:shape>
                  </w:pict>
                </mc:Fallback>
              </mc:AlternateContent>
            </w:r>
          </w:p>
        </w:tc>
      </w:tr>
      <w:tr w:rsidR="00654536" w:rsidTr="00654536">
        <w:tc>
          <w:tcPr>
            <w:tcW w:w="1985" w:type="dxa"/>
          </w:tcPr>
          <w:p w:rsidR="00654536" w:rsidRPr="00CC0846" w:rsidRDefault="00654536" w:rsidP="00654536">
            <w:pPr>
              <w:spacing w:line="480" w:lineRule="auto"/>
              <w:jc w:val="both"/>
            </w:pPr>
          </w:p>
        </w:tc>
        <w:tc>
          <w:tcPr>
            <w:tcW w:w="3685" w:type="dxa"/>
          </w:tcPr>
          <w:p w:rsidR="00654536" w:rsidRPr="00CC0846" w:rsidRDefault="00654536" w:rsidP="00654536">
            <w:pPr>
              <w:spacing w:line="480" w:lineRule="auto"/>
              <w:jc w:val="right"/>
            </w:pPr>
            <w:r>
              <w:rPr>
                <w:i/>
                <w:noProof/>
              </w:rPr>
              <mc:AlternateContent>
                <mc:Choice Requires="wps">
                  <w:drawing>
                    <wp:anchor distT="0" distB="0" distL="114300" distR="114300" simplePos="0" relativeHeight="251674624" behindDoc="0" locked="0" layoutInCell="1" allowOverlap="1" wp14:anchorId="7A04D7A8" wp14:editId="26D234D4">
                      <wp:simplePos x="0" y="0"/>
                      <wp:positionH relativeFrom="column">
                        <wp:posOffset>297767</wp:posOffset>
                      </wp:positionH>
                      <wp:positionV relativeFrom="paragraph">
                        <wp:posOffset>206986</wp:posOffset>
                      </wp:positionV>
                      <wp:extent cx="808715" cy="0"/>
                      <wp:effectExtent l="0" t="0" r="10795" b="19050"/>
                      <wp:wrapNone/>
                      <wp:docPr id="28" name="Straight Connector 28"/>
                      <wp:cNvGraphicFramePr/>
                      <a:graphic xmlns:a="http://schemas.openxmlformats.org/drawingml/2006/main">
                        <a:graphicData uri="http://schemas.microsoft.com/office/word/2010/wordprocessingShape">
                          <wps:wsp>
                            <wps:cNvCnPr/>
                            <wps:spPr>
                              <a:xfrm>
                                <a:off x="0" y="0"/>
                                <a:ext cx="8087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3.45pt,16.3pt" to="87.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" strokecolor="black [3040]"/>
                  </w:pict>
                </mc:Fallback>
              </mc:AlternateContent>
            </w:r>
            <w:r>
              <w:rPr>
                <w:i/>
                <w:noProof/>
              </w:rPr>
              <mc:AlternateContent>
                <mc:Choice Requires="wps">
                  <w:drawing>
                    <wp:anchor distT="0" distB="0" distL="114300" distR="114300" simplePos="0" relativeHeight="251671552" behindDoc="0" locked="0" layoutInCell="1" allowOverlap="1" wp14:anchorId="694178F6" wp14:editId="0FCA6E4E">
                      <wp:simplePos x="0" y="0"/>
                      <wp:positionH relativeFrom="column">
                        <wp:posOffset>286972</wp:posOffset>
                      </wp:positionH>
                      <wp:positionV relativeFrom="paragraph">
                        <wp:posOffset>206986</wp:posOffset>
                      </wp:positionV>
                      <wp:extent cx="11119" cy="1414732"/>
                      <wp:effectExtent l="0" t="0" r="27305" b="14605"/>
                      <wp:wrapNone/>
                      <wp:docPr id="19" name="Straight Connector 19"/>
                      <wp:cNvGraphicFramePr/>
                      <a:graphic xmlns:a="http://schemas.openxmlformats.org/drawingml/2006/main">
                        <a:graphicData uri="http://schemas.microsoft.com/office/word/2010/wordprocessingShape">
                          <wps:wsp>
                            <wps:cNvCnPr/>
                            <wps:spPr>
                              <a:xfrm>
                                <a:off x="0" y="0"/>
                                <a:ext cx="11119" cy="1414732"/>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pt,16.3pt" to="23.5pt,1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"/>
                  </w:pict>
                </mc:Fallback>
              </mc:AlternateContent>
            </w:r>
            <w:r>
              <w:rPr>
                <w:i/>
                <w:noProof/>
              </w:rPr>
              <mc:AlternateContent>
                <mc:Choice Requires="wps">
                  <w:drawing>
                    <wp:anchor distT="0" distB="0" distL="114300" distR="114300" simplePos="0" relativeHeight="251662336" behindDoc="0" locked="0" layoutInCell="1" allowOverlap="1" wp14:anchorId="63F66041" wp14:editId="7DD7871C">
                      <wp:simplePos x="0" y="0"/>
                      <wp:positionH relativeFrom="column">
                        <wp:posOffset>1116965</wp:posOffset>
                      </wp:positionH>
                      <wp:positionV relativeFrom="paragraph">
                        <wp:posOffset>82550</wp:posOffset>
                      </wp:positionV>
                      <wp:extent cx="1060450" cy="318770"/>
                      <wp:effectExtent l="0" t="0" r="25400" b="24130"/>
                      <wp:wrapNone/>
                      <wp:docPr id="6" name="Text Box 6"/>
                      <wp:cNvGraphicFramePr/>
                      <a:graphic xmlns:a="http://schemas.openxmlformats.org/drawingml/2006/main">
                        <a:graphicData uri="http://schemas.microsoft.com/office/word/2010/wordprocessingShape">
                          <wps:wsp>
                            <wps:cNvSpPr txBox="1"/>
                            <wps:spPr>
                              <a:xfrm>
                                <a:off x="0" y="0"/>
                                <a:ext cx="1060450"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0805" w:rsidRPr="00BD5DD8" w:rsidRDefault="00C60805" w:rsidP="00654536">
                                  <w:pPr>
                                    <w:jc w:val="center"/>
                                  </w:pPr>
                                  <w:r>
                                    <w:t>Elaborate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33" type="#_x0000_t202" style="position:absolute;left:0;text-align:left;margin-left:87.95pt;margin-top:6.5pt;width:83.5pt;height:25.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" fillcolor="white [3201]" strokeweight=".5pt">
                      <v:textbox>
                        <w:txbxContent>
                          <w:p w:rsidR="00451B36" w:rsidRPr="00BD5DD8" w:rsidRDefault="00451B36" w:rsidP="00654536">
                            <w:pPr>
                              <w:jc w:val="center"/>
                            </w:pPr>
                            <w:r>
                              <w:t>Elaborate</w:t>
                            </w:r>
                          </w:p>
                        </w:txbxContent>
                      </v:textbox>
                    </v:shape>
                  </w:pict>
                </mc:Fallback>
              </mc:AlternateContent>
            </w:r>
          </w:p>
        </w:tc>
      </w:tr>
      <w:tr w:rsidR="00654536" w:rsidTr="00654536">
        <w:tc>
          <w:tcPr>
            <w:tcW w:w="1985" w:type="dxa"/>
          </w:tcPr>
          <w:p w:rsidR="00654536" w:rsidRPr="00CC0846" w:rsidRDefault="00654536" w:rsidP="00654536">
            <w:pPr>
              <w:spacing w:line="480" w:lineRule="auto"/>
              <w:jc w:val="both"/>
            </w:pPr>
            <w:r>
              <w:rPr>
                <w:noProof/>
              </w:rPr>
              <mc:AlternateContent>
                <mc:Choice Requires="wps">
                  <w:drawing>
                    <wp:anchor distT="0" distB="0" distL="114300" distR="114300" simplePos="0" relativeHeight="251668480" behindDoc="0" locked="0" layoutInCell="1" allowOverlap="1" wp14:anchorId="08C1AA3A" wp14:editId="08AC35C3">
                      <wp:simplePos x="0" y="0"/>
                      <wp:positionH relativeFrom="column">
                        <wp:posOffset>1134745</wp:posOffset>
                      </wp:positionH>
                      <wp:positionV relativeFrom="paragraph">
                        <wp:posOffset>194945</wp:posOffset>
                      </wp:positionV>
                      <wp:extent cx="416560" cy="0"/>
                      <wp:effectExtent l="0" t="0" r="21590" b="19050"/>
                      <wp:wrapNone/>
                      <wp:docPr id="15" name="Straight Connector 15"/>
                      <wp:cNvGraphicFramePr/>
                      <a:graphic xmlns:a="http://schemas.openxmlformats.org/drawingml/2006/main">
                        <a:graphicData uri="http://schemas.microsoft.com/office/word/2010/wordprocessingShape">
                          <wps:wsp>
                            <wps:cNvCnPr/>
                            <wps:spPr>
                              <a:xfrm>
                                <a:off x="0" y="0"/>
                                <a:ext cx="41656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9.35pt,15.35pt" to="122.1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"/>
                  </w:pict>
                </mc:Fallback>
              </mc:AlternateContent>
            </w:r>
            <w:r>
              <w:rPr>
                <w:i/>
                <w:noProof/>
              </w:rPr>
              <mc:AlternateContent>
                <mc:Choice Requires="wps">
                  <w:drawing>
                    <wp:anchor distT="0" distB="0" distL="114300" distR="114300" simplePos="0" relativeHeight="251666432" behindDoc="0" locked="0" layoutInCell="1" allowOverlap="1" wp14:anchorId="51972047" wp14:editId="2DBE249A">
                      <wp:simplePos x="0" y="0"/>
                      <wp:positionH relativeFrom="column">
                        <wp:posOffset>76835</wp:posOffset>
                      </wp:positionH>
                      <wp:positionV relativeFrom="paragraph">
                        <wp:posOffset>30480</wp:posOffset>
                      </wp:positionV>
                      <wp:extent cx="1060450" cy="318770"/>
                      <wp:effectExtent l="0" t="0" r="25400" b="24130"/>
                      <wp:wrapNone/>
                      <wp:docPr id="11" name="Text Box 11"/>
                      <wp:cNvGraphicFramePr/>
                      <a:graphic xmlns:a="http://schemas.openxmlformats.org/drawingml/2006/main">
                        <a:graphicData uri="http://schemas.microsoft.com/office/word/2010/wordprocessingShape">
                          <wps:wsp>
                            <wps:cNvSpPr txBox="1"/>
                            <wps:spPr>
                              <a:xfrm>
                                <a:off x="0" y="0"/>
                                <a:ext cx="1060450"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0805" w:rsidRPr="00CC0846" w:rsidRDefault="00C60805" w:rsidP="00654536">
                                  <w:pPr>
                                    <w:spacing w:line="480" w:lineRule="auto"/>
                                    <w:jc w:val="center"/>
                                  </w:pPr>
                                  <w:r>
                                    <w:t>Elaborate</w:t>
                                  </w:r>
                                </w:p>
                                <w:p w:rsidR="00C60805" w:rsidRDefault="00C60805" w:rsidP="006545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34" type="#_x0000_t202" style="position:absolute;left:0;text-align:left;margin-left:6.05pt;margin-top:2.4pt;width:83.5pt;height:25.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" fillcolor="white [3201]" strokeweight=".5pt">
                      <v:textbox>
                        <w:txbxContent>
                          <w:p w:rsidR="00451B36" w:rsidRPr="00CC0846" w:rsidRDefault="00451B36" w:rsidP="00654536">
                            <w:pPr>
                              <w:spacing w:line="480" w:lineRule="auto"/>
                              <w:jc w:val="center"/>
                            </w:pPr>
                            <w:r>
                              <w:t>Elaborate</w:t>
                            </w:r>
                          </w:p>
                          <w:p w:rsidR="00451B36" w:rsidRDefault="00451B36" w:rsidP="00654536"/>
                        </w:txbxContent>
                      </v:textbox>
                    </v:shape>
                  </w:pict>
                </mc:Fallback>
              </mc:AlternateContent>
            </w:r>
          </w:p>
        </w:tc>
        <w:tc>
          <w:tcPr>
            <w:tcW w:w="3685" w:type="dxa"/>
          </w:tcPr>
          <w:p w:rsidR="00654536" w:rsidRPr="00CC0846" w:rsidRDefault="00654536" w:rsidP="00654536">
            <w:pPr>
              <w:spacing w:line="480" w:lineRule="auto"/>
              <w:jc w:val="right"/>
            </w:pPr>
            <w:r>
              <w:rPr>
                <w:i/>
                <w:noProof/>
              </w:rPr>
              <mc:AlternateContent>
                <mc:Choice Requires="wps">
                  <w:drawing>
                    <wp:anchor distT="0" distB="0" distL="114300" distR="114300" simplePos="0" relativeHeight="251661312" behindDoc="0" locked="0" layoutInCell="1" allowOverlap="1" wp14:anchorId="142AAB17" wp14:editId="43F25E02">
                      <wp:simplePos x="0" y="0"/>
                      <wp:positionH relativeFrom="column">
                        <wp:posOffset>1111250</wp:posOffset>
                      </wp:positionH>
                      <wp:positionV relativeFrom="paragraph">
                        <wp:posOffset>349250</wp:posOffset>
                      </wp:positionV>
                      <wp:extent cx="1060450" cy="318770"/>
                      <wp:effectExtent l="0" t="0" r="25400" b="24130"/>
                      <wp:wrapNone/>
                      <wp:docPr id="5" name="Text Box 5"/>
                      <wp:cNvGraphicFramePr/>
                      <a:graphic xmlns:a="http://schemas.openxmlformats.org/drawingml/2006/main">
                        <a:graphicData uri="http://schemas.microsoft.com/office/word/2010/wordprocessingShape">
                          <wps:wsp>
                            <wps:cNvSpPr txBox="1"/>
                            <wps:spPr>
                              <a:xfrm>
                                <a:off x="0" y="0"/>
                                <a:ext cx="1060450"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0805" w:rsidRDefault="00C60805" w:rsidP="00654536">
                                  <w:pPr>
                                    <w:jc w:val="center"/>
                                  </w:pPr>
                                  <w:r>
                                    <w:t>Evaluate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35" type="#_x0000_t202" style="position:absolute;left:0;text-align:left;margin-left:87.5pt;margin-top:27.5pt;width:83.5pt;height:25.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" fillcolor="white [3201]" strokeweight=".5pt">
                      <v:textbox>
                        <w:txbxContent>
                          <w:p w:rsidR="00451B36" w:rsidRDefault="00451B36" w:rsidP="00654536">
                            <w:pPr>
                              <w:jc w:val="center"/>
                            </w:pPr>
                            <w:r>
                              <w:t>Evaluate</w:t>
                            </w:r>
                          </w:p>
                        </w:txbxContent>
                      </v:textbox>
                    </v:shape>
                  </w:pict>
                </mc:Fallback>
              </mc:AlternateContent>
            </w:r>
          </w:p>
        </w:tc>
      </w:tr>
      <w:tr w:rsidR="00654536" w:rsidTr="00654536">
        <w:tc>
          <w:tcPr>
            <w:tcW w:w="1985" w:type="dxa"/>
          </w:tcPr>
          <w:p w:rsidR="00654536" w:rsidRDefault="00654536" w:rsidP="00654536">
            <w:pPr>
              <w:spacing w:line="480" w:lineRule="auto"/>
              <w:jc w:val="both"/>
            </w:pPr>
          </w:p>
        </w:tc>
        <w:tc>
          <w:tcPr>
            <w:tcW w:w="3685" w:type="dxa"/>
          </w:tcPr>
          <w:p w:rsidR="00654536" w:rsidRPr="00CC0846" w:rsidRDefault="00654536" w:rsidP="00654536">
            <w:pPr>
              <w:spacing w:line="480" w:lineRule="auto"/>
              <w:jc w:val="right"/>
            </w:pPr>
            <w:r>
              <w:rPr>
                <w:noProof/>
              </w:rPr>
              <mc:AlternateContent>
                <mc:Choice Requires="wps">
                  <w:drawing>
                    <wp:anchor distT="0" distB="0" distL="114300" distR="114300" simplePos="0" relativeHeight="251675648" behindDoc="0" locked="0" layoutInCell="1" allowOverlap="1" wp14:anchorId="430ADF93" wp14:editId="132FEAD7">
                      <wp:simplePos x="0" y="0"/>
                      <wp:positionH relativeFrom="column">
                        <wp:posOffset>298091</wp:posOffset>
                      </wp:positionH>
                      <wp:positionV relativeFrom="paragraph">
                        <wp:posOffset>183359</wp:posOffset>
                      </wp:positionV>
                      <wp:extent cx="817017" cy="0"/>
                      <wp:effectExtent l="0" t="0" r="21590" b="19050"/>
                      <wp:wrapNone/>
                      <wp:docPr id="29" name="Straight Connector 29"/>
                      <wp:cNvGraphicFramePr/>
                      <a:graphic xmlns:a="http://schemas.openxmlformats.org/drawingml/2006/main">
                        <a:graphicData uri="http://schemas.microsoft.com/office/word/2010/wordprocessingShape">
                          <wps:wsp>
                            <wps:cNvCnPr/>
                            <wps:spPr>
                              <a:xfrm>
                                <a:off x="0" y="0"/>
                                <a:ext cx="8170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3.45pt,14.45pt" to="87.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" strokecolor="black [3040]"/>
                  </w:pict>
                </mc:Fallback>
              </mc:AlternateContent>
            </w:r>
          </w:p>
        </w:tc>
      </w:tr>
      <w:tr w:rsidR="00654536" w:rsidTr="00654536">
        <w:tc>
          <w:tcPr>
            <w:tcW w:w="1985" w:type="dxa"/>
          </w:tcPr>
          <w:p w:rsidR="00654536" w:rsidRDefault="00654536" w:rsidP="00654536">
            <w:pPr>
              <w:spacing w:line="480" w:lineRule="auto"/>
              <w:jc w:val="both"/>
            </w:pPr>
            <w:r>
              <w:rPr>
                <w:noProof/>
              </w:rPr>
              <mc:AlternateContent>
                <mc:Choice Requires="wps">
                  <w:drawing>
                    <wp:anchor distT="0" distB="0" distL="114300" distR="114300" simplePos="0" relativeHeight="251669504" behindDoc="0" locked="0" layoutInCell="1" allowOverlap="1" wp14:anchorId="0F9ACA2C" wp14:editId="404ABFE5">
                      <wp:simplePos x="0" y="0"/>
                      <wp:positionH relativeFrom="column">
                        <wp:posOffset>1141095</wp:posOffset>
                      </wp:positionH>
                      <wp:positionV relativeFrom="paragraph">
                        <wp:posOffset>168275</wp:posOffset>
                      </wp:positionV>
                      <wp:extent cx="416560" cy="0"/>
                      <wp:effectExtent l="0" t="0" r="21590" b="19050"/>
                      <wp:wrapNone/>
                      <wp:docPr id="16" name="Straight Connector 16"/>
                      <wp:cNvGraphicFramePr/>
                      <a:graphic xmlns:a="http://schemas.openxmlformats.org/drawingml/2006/main">
                        <a:graphicData uri="http://schemas.microsoft.com/office/word/2010/wordprocessingShape">
                          <wps:wsp>
                            <wps:cNvCnPr/>
                            <wps:spPr>
                              <a:xfrm>
                                <a:off x="0" y="0"/>
                                <a:ext cx="416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9.85pt,13.25pt" to="122.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" strokecolor="black [3040]"/>
                  </w:pict>
                </mc:Fallback>
              </mc:AlternateContent>
            </w:r>
            <w:r>
              <w:rPr>
                <w:i/>
                <w:noProof/>
              </w:rPr>
              <mc:AlternateContent>
                <mc:Choice Requires="wps">
                  <w:drawing>
                    <wp:anchor distT="0" distB="0" distL="114300" distR="114300" simplePos="0" relativeHeight="251665408" behindDoc="0" locked="0" layoutInCell="1" allowOverlap="1" wp14:anchorId="0EB079BA" wp14:editId="233A9DA1">
                      <wp:simplePos x="0" y="0"/>
                      <wp:positionH relativeFrom="column">
                        <wp:posOffset>80010</wp:posOffset>
                      </wp:positionH>
                      <wp:positionV relativeFrom="paragraph">
                        <wp:posOffset>1270</wp:posOffset>
                      </wp:positionV>
                      <wp:extent cx="1060450" cy="318770"/>
                      <wp:effectExtent l="0" t="0" r="25400" b="24130"/>
                      <wp:wrapNone/>
                      <wp:docPr id="10" name="Text Box 10"/>
                      <wp:cNvGraphicFramePr/>
                      <a:graphic xmlns:a="http://schemas.openxmlformats.org/drawingml/2006/main">
                        <a:graphicData uri="http://schemas.microsoft.com/office/word/2010/wordprocessingShape">
                          <wps:wsp>
                            <wps:cNvSpPr txBox="1"/>
                            <wps:spPr>
                              <a:xfrm>
                                <a:off x="0" y="0"/>
                                <a:ext cx="1060450"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0805" w:rsidRDefault="00C60805" w:rsidP="00654536">
                                  <w:pPr>
                                    <w:jc w:val="center"/>
                                  </w:pPr>
                                  <w:r>
                                    <w:t>Evaluate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36" type="#_x0000_t202" style="position:absolute;left:0;text-align:left;margin-left:6.3pt;margin-top:.1pt;width:83.5pt;height:25.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" fillcolor="white [3201]" strokeweight=".5pt">
                      <v:textbox>
                        <w:txbxContent>
                          <w:p w:rsidR="00451B36" w:rsidRDefault="00451B36" w:rsidP="00654536">
                            <w:pPr>
                              <w:jc w:val="center"/>
                            </w:pPr>
                            <w:r>
                              <w:t>Evaluate</w:t>
                            </w:r>
                          </w:p>
                        </w:txbxContent>
                      </v:textbox>
                    </v:shape>
                  </w:pict>
                </mc:Fallback>
              </mc:AlternateContent>
            </w:r>
          </w:p>
        </w:tc>
        <w:tc>
          <w:tcPr>
            <w:tcW w:w="3685" w:type="dxa"/>
          </w:tcPr>
          <w:p w:rsidR="00654536" w:rsidRPr="00CC0846" w:rsidRDefault="00654536" w:rsidP="00654536">
            <w:pPr>
              <w:spacing w:line="480" w:lineRule="auto"/>
              <w:jc w:val="right"/>
            </w:pPr>
          </w:p>
        </w:tc>
      </w:tr>
      <w:tr w:rsidR="00654536" w:rsidTr="00654536">
        <w:tc>
          <w:tcPr>
            <w:tcW w:w="1985" w:type="dxa"/>
          </w:tcPr>
          <w:p w:rsidR="00654536" w:rsidRDefault="00654536" w:rsidP="00654536">
            <w:pPr>
              <w:spacing w:line="480" w:lineRule="auto"/>
              <w:jc w:val="both"/>
            </w:pPr>
          </w:p>
        </w:tc>
        <w:tc>
          <w:tcPr>
            <w:tcW w:w="3685" w:type="dxa"/>
          </w:tcPr>
          <w:p w:rsidR="00654536" w:rsidRPr="00CC0846" w:rsidRDefault="00654536" w:rsidP="00654536">
            <w:pPr>
              <w:spacing w:line="480" w:lineRule="auto"/>
              <w:jc w:val="right"/>
            </w:pPr>
            <w:r>
              <w:rPr>
                <w:i/>
                <w:noProof/>
              </w:rPr>
              <mc:AlternateContent>
                <mc:Choice Requires="wps">
                  <w:drawing>
                    <wp:anchor distT="0" distB="0" distL="114300" distR="114300" simplePos="0" relativeHeight="251676672" behindDoc="0" locked="0" layoutInCell="1" allowOverlap="1" wp14:anchorId="50941293" wp14:editId="5B9960AD">
                      <wp:simplePos x="0" y="0"/>
                      <wp:positionH relativeFrom="column">
                        <wp:posOffset>298091</wp:posOffset>
                      </wp:positionH>
                      <wp:positionV relativeFrom="paragraph">
                        <wp:posOffset>193651</wp:posOffset>
                      </wp:positionV>
                      <wp:extent cx="817017" cy="0"/>
                      <wp:effectExtent l="0" t="0" r="21590" b="19050"/>
                      <wp:wrapNone/>
                      <wp:docPr id="30" name="Straight Connector 30"/>
                      <wp:cNvGraphicFramePr/>
                      <a:graphic xmlns:a="http://schemas.openxmlformats.org/drawingml/2006/main">
                        <a:graphicData uri="http://schemas.microsoft.com/office/word/2010/wordprocessingShape">
                          <wps:wsp>
                            <wps:cNvCnPr/>
                            <wps:spPr>
                              <a:xfrm>
                                <a:off x="0" y="0"/>
                                <a:ext cx="8170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3.45pt,15.25pt" to="87.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" strokecolor="black [3040]"/>
                  </w:pict>
                </mc:Fallback>
              </mc:AlternateContent>
            </w:r>
            <w:r>
              <w:rPr>
                <w:i/>
                <w:noProof/>
              </w:rPr>
              <mc:AlternateContent>
                <mc:Choice Requires="wps">
                  <w:drawing>
                    <wp:anchor distT="0" distB="0" distL="114300" distR="114300" simplePos="0" relativeHeight="251660288" behindDoc="0" locked="0" layoutInCell="1" allowOverlap="1" wp14:anchorId="261EAD6F" wp14:editId="01F033F9">
                      <wp:simplePos x="0" y="0"/>
                      <wp:positionH relativeFrom="column">
                        <wp:posOffset>1114425</wp:posOffset>
                      </wp:positionH>
                      <wp:positionV relativeFrom="paragraph">
                        <wp:posOffset>15240</wp:posOffset>
                      </wp:positionV>
                      <wp:extent cx="1060450" cy="318770"/>
                      <wp:effectExtent l="0" t="0" r="25400" b="24130"/>
                      <wp:wrapNone/>
                      <wp:docPr id="4" name="Text Box 4"/>
                      <wp:cNvGraphicFramePr/>
                      <a:graphic xmlns:a="http://schemas.openxmlformats.org/drawingml/2006/main">
                        <a:graphicData uri="http://schemas.microsoft.com/office/word/2010/wordprocessingShape">
                          <wps:wsp>
                            <wps:cNvSpPr txBox="1"/>
                            <wps:spPr>
                              <a:xfrm>
                                <a:off x="0" y="0"/>
                                <a:ext cx="1060450"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0805" w:rsidRDefault="00C60805" w:rsidP="00654536">
                                  <w:pPr>
                                    <w:jc w:val="center"/>
                                  </w:pPr>
                                  <w:r>
                                    <w:t>Extent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37" type="#_x0000_t202" style="position:absolute;left:0;text-align:left;margin-left:87.75pt;margin-top:1.2pt;width:83.5pt;height:25.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" fillcolor="white [3201]" strokeweight=".5pt">
                      <v:textbox>
                        <w:txbxContent>
                          <w:p w:rsidR="00451B36" w:rsidRDefault="00451B36" w:rsidP="00654536">
                            <w:pPr>
                              <w:jc w:val="center"/>
                            </w:pPr>
                            <w:r>
                              <w:t>Extent</w:t>
                            </w:r>
                          </w:p>
                        </w:txbxContent>
                      </v:textbox>
                    </v:shape>
                  </w:pict>
                </mc:Fallback>
              </mc:AlternateContent>
            </w:r>
          </w:p>
        </w:tc>
      </w:tr>
    </w:tbl>
    <w:p w:rsidR="00654536" w:rsidRDefault="00654536" w:rsidP="00654536">
      <w:pPr>
        <w:jc w:val="both"/>
        <w:rPr>
          <w:i/>
        </w:rPr>
      </w:pPr>
    </w:p>
    <w:p w:rsidR="00654536" w:rsidRPr="00087805" w:rsidRDefault="00654536" w:rsidP="00654536">
      <w:pPr>
        <w:ind w:left="284" w:firstLine="567"/>
        <w:jc w:val="center"/>
        <w:rPr>
          <w:b/>
          <w:i/>
        </w:rPr>
      </w:pPr>
      <w:r w:rsidRPr="00087805">
        <w:rPr>
          <w:b/>
          <w:i/>
        </w:rPr>
        <w:t>Bagan 1:</w:t>
      </w:r>
    </w:p>
    <w:p w:rsidR="00654536" w:rsidRPr="00087805" w:rsidRDefault="00654536" w:rsidP="00654536">
      <w:pPr>
        <w:ind w:left="284" w:firstLine="567"/>
        <w:jc w:val="center"/>
        <w:rPr>
          <w:b/>
          <w:i/>
        </w:rPr>
      </w:pPr>
      <w:r w:rsidRPr="00087805">
        <w:rPr>
          <w:b/>
          <w:i/>
        </w:rPr>
        <w:t>Perubahan Model Learning Cycle 5E menuju 7E</w:t>
      </w:r>
    </w:p>
    <w:p w:rsidR="00654536" w:rsidRDefault="00654536" w:rsidP="00654536">
      <w:pPr>
        <w:spacing w:line="360" w:lineRule="auto"/>
        <w:ind w:left="284" w:firstLine="567"/>
        <w:jc w:val="both"/>
        <w:rPr>
          <w:i/>
        </w:rPr>
      </w:pPr>
    </w:p>
    <w:p w:rsidR="00654536" w:rsidRPr="00345865" w:rsidRDefault="00654536" w:rsidP="00654536">
      <w:pPr>
        <w:spacing w:line="360" w:lineRule="auto"/>
        <w:ind w:left="851" w:firstLine="567"/>
        <w:jc w:val="both"/>
        <w:rPr>
          <w:i/>
        </w:rPr>
      </w:pPr>
      <w:r w:rsidRPr="00F06884">
        <w:t>Model Learning Cycle 7E penting dalam konteks pendidikan</w:t>
      </w:r>
      <w:r>
        <w:t xml:space="preserve"> karena beberapa alasan (Balta &amp; Sarach, 2016; Manurung, 2018, dan Mutha’Inah, dahlan, &amp; Suhendra, 2019):</w:t>
      </w:r>
    </w:p>
    <w:p w:rsidR="00654536" w:rsidRPr="00654536" w:rsidRDefault="00654536" w:rsidP="00654536">
      <w:pPr>
        <w:pStyle w:val="ListParagraph"/>
        <w:numPr>
          <w:ilvl w:val="0"/>
          <w:numId w:val="25"/>
        </w:numPr>
        <w:spacing w:line="360" w:lineRule="auto"/>
        <w:ind w:left="1134" w:hanging="283"/>
        <w:jc w:val="both"/>
        <w:rPr>
          <w:i/>
        </w:rPr>
      </w:pPr>
      <w:r w:rsidRPr="00163444">
        <w:rPr>
          <w:b/>
          <w:bCs/>
          <w:i/>
        </w:rPr>
        <w:t>Aktivitas Pembelajaran yang Aktif</w:t>
      </w:r>
    </w:p>
    <w:p w:rsidR="00654536" w:rsidRPr="00654536" w:rsidRDefault="00654536" w:rsidP="00654536">
      <w:pPr>
        <w:pStyle w:val="ListParagraph"/>
        <w:spacing w:line="360" w:lineRule="auto"/>
        <w:ind w:left="1134" w:firstLine="567"/>
        <w:jc w:val="both"/>
        <w:rPr>
          <w:i/>
        </w:rPr>
      </w:pPr>
      <w:r w:rsidRPr="001B3224">
        <w:t xml:space="preserve">Model ini menekankan keaktifan siswa dalam proses pembelajaran. </w:t>
      </w:r>
      <w:proofErr w:type="gramStart"/>
      <w:r w:rsidRPr="001B3224">
        <w:t>Melalui langkah-langkah seperti Explore dan Elaborate, siswa terlibat dalam kegiatan langsung, percobaan, dan aplikasi praktis.</w:t>
      </w:r>
      <w:proofErr w:type="gramEnd"/>
      <w:r w:rsidRPr="001B3224">
        <w:t xml:space="preserve"> </w:t>
      </w:r>
      <w:proofErr w:type="gramStart"/>
      <w:r w:rsidRPr="001B3224">
        <w:t>Hal ini menciptakan lingkungan pembelajaran yang lebih dinamis dan meningkatkan partisipasi siswa.</w:t>
      </w:r>
      <w:proofErr w:type="gramEnd"/>
    </w:p>
    <w:p w:rsidR="00654536" w:rsidRPr="00654536" w:rsidRDefault="00654536" w:rsidP="00654536">
      <w:pPr>
        <w:pStyle w:val="ListParagraph"/>
        <w:numPr>
          <w:ilvl w:val="0"/>
          <w:numId w:val="25"/>
        </w:numPr>
        <w:spacing w:line="360" w:lineRule="auto"/>
        <w:jc w:val="both"/>
        <w:rPr>
          <w:i/>
        </w:rPr>
      </w:pPr>
      <w:r w:rsidRPr="00654536">
        <w:rPr>
          <w:b/>
          <w:bCs/>
          <w:i/>
        </w:rPr>
        <w:t>Pembelajaran Berpusat pada Siswa</w:t>
      </w:r>
    </w:p>
    <w:p w:rsidR="00654536" w:rsidRPr="00654536" w:rsidRDefault="00654536" w:rsidP="00654536">
      <w:pPr>
        <w:pStyle w:val="ListParagraph"/>
        <w:spacing w:line="360" w:lineRule="auto"/>
        <w:ind w:left="1080" w:firstLine="621"/>
        <w:jc w:val="both"/>
        <w:rPr>
          <w:i/>
        </w:rPr>
      </w:pPr>
      <w:r w:rsidRPr="001B3224">
        <w:t xml:space="preserve">Dengan menempatkan siswa di pusat proses pembelajaran, model ini menciptakan kesempatan bagi siswa untuk mengembangkan pemahaman mereka sendiri melalui eksplorasi dan diskusi. Hal ini membedakan dirinya dari pendekatan </w:t>
      </w:r>
      <w:r w:rsidRPr="001B3224">
        <w:lastRenderedPageBreak/>
        <w:t>pembelajaran yang bersifat instruktif atau pengajaran tradisional yang lebih berfokus pada transfer pengetahuan dari guru ke siswa.</w:t>
      </w:r>
    </w:p>
    <w:p w:rsidR="00654536" w:rsidRDefault="00654536" w:rsidP="00654536">
      <w:pPr>
        <w:numPr>
          <w:ilvl w:val="0"/>
          <w:numId w:val="25"/>
        </w:numPr>
        <w:spacing w:line="360" w:lineRule="auto"/>
      </w:pPr>
      <w:r w:rsidRPr="001B3224">
        <w:rPr>
          <w:b/>
          <w:bCs/>
        </w:rPr>
        <w:t>Me</w:t>
      </w:r>
      <w:r>
        <w:rPr>
          <w:b/>
          <w:bCs/>
        </w:rPr>
        <w:t>ndorong Pemahaman yang Mendalam</w:t>
      </w:r>
    </w:p>
    <w:p w:rsidR="00654536" w:rsidRPr="001B3224" w:rsidRDefault="00654536" w:rsidP="00654536">
      <w:pPr>
        <w:spacing w:line="360" w:lineRule="auto"/>
        <w:ind w:left="1080" w:firstLine="621"/>
        <w:jc w:val="both"/>
      </w:pPr>
      <w:r w:rsidRPr="001B3224">
        <w:t xml:space="preserve">Tahap-tahap seperti </w:t>
      </w:r>
      <w:r w:rsidRPr="00654536">
        <w:rPr>
          <w:i/>
        </w:rPr>
        <w:t xml:space="preserve">Explain </w:t>
      </w:r>
      <w:r w:rsidRPr="001B3224">
        <w:t xml:space="preserve">dan </w:t>
      </w:r>
      <w:proofErr w:type="gramStart"/>
      <w:r w:rsidRPr="00654536">
        <w:rPr>
          <w:i/>
        </w:rPr>
        <w:t>Elaborate</w:t>
      </w:r>
      <w:proofErr w:type="gramEnd"/>
      <w:r w:rsidRPr="00654536">
        <w:rPr>
          <w:i/>
        </w:rPr>
        <w:t xml:space="preserve"> </w:t>
      </w:r>
      <w:r w:rsidRPr="001B3224">
        <w:t xml:space="preserve">dirancang untuk membantu siswa memahami konsep secara mendalam. Pada tahap ini, siswa tidak hanya memahami </w:t>
      </w:r>
      <w:proofErr w:type="gramStart"/>
      <w:r w:rsidRPr="001B3224">
        <w:t>apa</w:t>
      </w:r>
      <w:proofErr w:type="gramEnd"/>
      <w:r w:rsidRPr="001B3224">
        <w:t xml:space="preserve"> yang dipelajari, tetapi juga mampu menjelaskan dan mengaitkan konsep-konsep tersebut dengan pengetahuan mereka sebelumnya.</w:t>
      </w:r>
    </w:p>
    <w:p w:rsidR="00654536" w:rsidRDefault="00654536" w:rsidP="00654536">
      <w:pPr>
        <w:numPr>
          <w:ilvl w:val="0"/>
          <w:numId w:val="25"/>
        </w:numPr>
        <w:spacing w:line="360" w:lineRule="auto"/>
      </w:pPr>
      <w:r w:rsidRPr="001B3224">
        <w:rPr>
          <w:b/>
          <w:bCs/>
        </w:rPr>
        <w:t>Pengembang</w:t>
      </w:r>
      <w:r>
        <w:rPr>
          <w:b/>
          <w:bCs/>
        </w:rPr>
        <w:t>an Keterampilan Berpikir Kritis</w:t>
      </w:r>
    </w:p>
    <w:p w:rsidR="00654536" w:rsidRPr="001B3224" w:rsidRDefault="00654536" w:rsidP="00654536">
      <w:pPr>
        <w:spacing w:line="360" w:lineRule="auto"/>
        <w:ind w:left="1080" w:firstLine="621"/>
        <w:jc w:val="both"/>
      </w:pPr>
      <w:proofErr w:type="gramStart"/>
      <w:r w:rsidRPr="001B3224">
        <w:t xml:space="preserve">Model ini mendorong pengembangan keterampilan berpikir kritis melalui langkah-langkah seperti </w:t>
      </w:r>
      <w:r w:rsidRPr="00654536">
        <w:rPr>
          <w:i/>
        </w:rPr>
        <w:t>Evaluate</w:t>
      </w:r>
      <w:r w:rsidRPr="001B3224">
        <w:t>.</w:t>
      </w:r>
      <w:proofErr w:type="gramEnd"/>
      <w:r w:rsidRPr="001B3224">
        <w:t xml:space="preserve"> </w:t>
      </w:r>
      <w:proofErr w:type="gramStart"/>
      <w:r w:rsidRPr="001B3224">
        <w:t>Siswa tidak hanya diminta untuk mengingat informasi, tetapi juga mengevaluasi, menganalisis, dan mensintesisnya.</w:t>
      </w:r>
      <w:proofErr w:type="gramEnd"/>
      <w:r w:rsidRPr="001B3224">
        <w:t xml:space="preserve"> </w:t>
      </w:r>
      <w:proofErr w:type="gramStart"/>
      <w:r w:rsidRPr="001B3224">
        <w:t>Ini mendukung pengembangan keterampilan berpikir tingkat tinggi.</w:t>
      </w:r>
      <w:proofErr w:type="gramEnd"/>
    </w:p>
    <w:p w:rsidR="00654536" w:rsidRDefault="00654536" w:rsidP="00654536">
      <w:pPr>
        <w:numPr>
          <w:ilvl w:val="0"/>
          <w:numId w:val="25"/>
        </w:numPr>
        <w:spacing w:line="360" w:lineRule="auto"/>
      </w:pPr>
      <w:r>
        <w:rPr>
          <w:b/>
          <w:bCs/>
        </w:rPr>
        <w:t>Relevansi dan Aplikasi Praktis</w:t>
      </w:r>
    </w:p>
    <w:p w:rsidR="00654536" w:rsidRPr="001B3224" w:rsidRDefault="00654536" w:rsidP="00654536">
      <w:pPr>
        <w:spacing w:line="360" w:lineRule="auto"/>
        <w:ind w:left="1080" w:firstLine="621"/>
        <w:jc w:val="both"/>
      </w:pPr>
      <w:r w:rsidRPr="001B3224">
        <w:t xml:space="preserve">Melalui tahap </w:t>
      </w:r>
      <w:proofErr w:type="gramStart"/>
      <w:r w:rsidRPr="00654536">
        <w:rPr>
          <w:i/>
        </w:rPr>
        <w:t>Elaborate</w:t>
      </w:r>
      <w:proofErr w:type="gramEnd"/>
      <w:r w:rsidRPr="001B3224">
        <w:t xml:space="preserve">, siswa diundang untuk mengaitkan konsep pembelajaran dengan situasi kehidupan nyata atau konteks yang lebih luas. </w:t>
      </w:r>
      <w:proofErr w:type="gramStart"/>
      <w:r w:rsidRPr="001B3224">
        <w:t>Ini membantu siswa melihat relevansi materi pelajaran dengan dunia nyata dan meningkatkan pemahaman konsep dalam konteks praktis.</w:t>
      </w:r>
      <w:proofErr w:type="gramEnd"/>
    </w:p>
    <w:p w:rsidR="00654536" w:rsidRDefault="00654536" w:rsidP="00654536">
      <w:pPr>
        <w:numPr>
          <w:ilvl w:val="0"/>
          <w:numId w:val="25"/>
        </w:numPr>
        <w:spacing w:line="360" w:lineRule="auto"/>
      </w:pPr>
      <w:r w:rsidRPr="001B3224">
        <w:rPr>
          <w:b/>
          <w:bCs/>
        </w:rPr>
        <w:t xml:space="preserve">Siklus </w:t>
      </w:r>
      <w:r>
        <w:rPr>
          <w:b/>
          <w:bCs/>
        </w:rPr>
        <w:t>Pembelajaran yang Berkelanjutan</w:t>
      </w:r>
    </w:p>
    <w:p w:rsidR="00654536" w:rsidRPr="001B3224" w:rsidRDefault="00654536" w:rsidP="00654536">
      <w:pPr>
        <w:spacing w:line="360" w:lineRule="auto"/>
        <w:ind w:left="1080" w:firstLine="621"/>
      </w:pPr>
      <w:r w:rsidRPr="001B3224">
        <w:t xml:space="preserve">Dengan memasukkan tahap </w:t>
      </w:r>
      <w:proofErr w:type="gramStart"/>
      <w:r w:rsidRPr="00654536">
        <w:rPr>
          <w:i/>
        </w:rPr>
        <w:t>Extent(</w:t>
      </w:r>
      <w:proofErr w:type="gramEnd"/>
      <w:r w:rsidRPr="00654536">
        <w:rPr>
          <w:i/>
        </w:rPr>
        <w:t>Mengembangkan)</w:t>
      </w:r>
      <w:r w:rsidRPr="001B3224">
        <w:t xml:space="preserve">, model ini menciptakan siklus pembelajaran yang berkelanjutan. </w:t>
      </w:r>
      <w:proofErr w:type="gramStart"/>
      <w:r w:rsidRPr="001B3224">
        <w:t>Setelah menyelesaikan satu siklus, siswa diundang untuk terus terlibat, mengeksplorasi lebih lanjut, dan mengembangkan pemahaman mereka secara berkelanjutan.</w:t>
      </w:r>
      <w:proofErr w:type="gramEnd"/>
    </w:p>
    <w:p w:rsidR="00654536" w:rsidRDefault="00654536" w:rsidP="00654536">
      <w:pPr>
        <w:numPr>
          <w:ilvl w:val="0"/>
          <w:numId w:val="25"/>
        </w:numPr>
        <w:spacing w:line="360" w:lineRule="auto"/>
      </w:pPr>
      <w:r>
        <w:rPr>
          <w:b/>
          <w:bCs/>
        </w:rPr>
        <w:t>Motivasi dan Minat Siswa</w:t>
      </w:r>
    </w:p>
    <w:p w:rsidR="00654536" w:rsidRPr="001B3224" w:rsidRDefault="00654536" w:rsidP="00654536">
      <w:pPr>
        <w:spacing w:line="360" w:lineRule="auto"/>
        <w:ind w:left="1080" w:firstLine="621"/>
        <w:jc w:val="both"/>
      </w:pPr>
      <w:proofErr w:type="gramStart"/>
      <w:r w:rsidRPr="001B3224">
        <w:t xml:space="preserve">Tahap </w:t>
      </w:r>
      <w:r w:rsidRPr="00654536">
        <w:rPr>
          <w:i/>
        </w:rPr>
        <w:t xml:space="preserve">Engage </w:t>
      </w:r>
      <w:r w:rsidRPr="001B3224">
        <w:t>bertujuan untuk membangkitkan minat siswa dan menghubungkan materi pembelajaran dengan kehidupan mereka sehari-hari.</w:t>
      </w:r>
      <w:proofErr w:type="gramEnd"/>
      <w:r w:rsidRPr="001B3224">
        <w:t xml:space="preserve"> Dengan mempertahankan minat siswa, model ini dapat meningkatkan motivasi dan keterlibatan siswa dalam proses pembelajaran.</w:t>
      </w:r>
    </w:p>
    <w:p w:rsidR="00C60FD0" w:rsidRDefault="00654536" w:rsidP="00C60FD0">
      <w:pPr>
        <w:numPr>
          <w:ilvl w:val="0"/>
          <w:numId w:val="25"/>
        </w:numPr>
        <w:spacing w:line="360" w:lineRule="auto"/>
      </w:pPr>
      <w:r w:rsidRPr="001B3224">
        <w:rPr>
          <w:b/>
          <w:bCs/>
        </w:rPr>
        <w:t>Penyesuaian d</w:t>
      </w:r>
      <w:r>
        <w:rPr>
          <w:b/>
          <w:bCs/>
        </w:rPr>
        <w:t>engan Gaya Pembelajaran Beragam</w:t>
      </w:r>
    </w:p>
    <w:p w:rsidR="00C60FD0" w:rsidRDefault="00654536" w:rsidP="00C60FD0">
      <w:pPr>
        <w:spacing w:line="360" w:lineRule="auto"/>
        <w:ind w:left="1080" w:firstLine="621"/>
        <w:jc w:val="both"/>
      </w:pPr>
      <w:r w:rsidRPr="001B3224">
        <w:t xml:space="preserve">Model ini dapat disesuaikan dengan berbagai </w:t>
      </w:r>
      <w:proofErr w:type="gramStart"/>
      <w:r w:rsidRPr="001B3224">
        <w:t>gaya</w:t>
      </w:r>
      <w:proofErr w:type="gramEnd"/>
      <w:r w:rsidRPr="001B3224">
        <w:t xml:space="preserve"> pembelajaran. </w:t>
      </w:r>
      <w:proofErr w:type="gramStart"/>
      <w:r w:rsidRPr="001B3224">
        <w:t xml:space="preserve">Siswa yang lebih suka belajar melalui tangan-tangan mereka, observasi, atau diskusi dapat </w:t>
      </w:r>
      <w:r w:rsidRPr="001B3224">
        <w:lastRenderedPageBreak/>
        <w:t>menemukan kesempatan untuk belajar sesuai dengan preferensi mereka masing-masing.</w:t>
      </w:r>
      <w:proofErr w:type="gramEnd"/>
    </w:p>
    <w:p w:rsidR="00C60FD0" w:rsidRDefault="00654536" w:rsidP="00C60FD0">
      <w:pPr>
        <w:spacing w:line="360" w:lineRule="auto"/>
        <w:ind w:left="1080" w:firstLine="621"/>
        <w:jc w:val="both"/>
      </w:pPr>
      <w:proofErr w:type="gramStart"/>
      <w:r w:rsidRPr="001B3224">
        <w:t xml:space="preserve">Secara keseluruhan, </w:t>
      </w:r>
      <w:r w:rsidRPr="001B3224">
        <w:rPr>
          <w:i/>
        </w:rPr>
        <w:t>Model Learning Cycle 7E</w:t>
      </w:r>
      <w:r w:rsidRPr="001B3224">
        <w:t xml:space="preserve"> menciptakan lingkungan pembelajaran yang dinamis, memotivasi, dan mendukung pengembangan pemahaman yang mendalam serta keterampilan berpikir kritis pada siswa.</w:t>
      </w:r>
      <w:proofErr w:type="gramEnd"/>
      <w:r w:rsidRPr="001B3224">
        <w:t xml:space="preserve"> </w:t>
      </w:r>
      <w:proofErr w:type="gramStart"/>
      <w:r w:rsidRPr="001B3224">
        <w:t>Pendekatan ini mencerminkan pemahaman bahwa pembelajaran bukan hanya tentang mentransfer informasi, tetapi juga tentang membangun pemahaman yang berarti.</w:t>
      </w:r>
      <w:proofErr w:type="gramEnd"/>
    </w:p>
    <w:p w:rsidR="00C60FD0" w:rsidRDefault="00C60FD0" w:rsidP="00C60FD0">
      <w:pPr>
        <w:ind w:left="1080" w:firstLine="621"/>
        <w:jc w:val="both"/>
      </w:pPr>
    </w:p>
    <w:p w:rsidR="00654536" w:rsidRPr="00985DAE" w:rsidRDefault="00654536" w:rsidP="00C60FD0">
      <w:pPr>
        <w:spacing w:line="360" w:lineRule="auto"/>
        <w:ind w:left="709" w:firstLine="567"/>
        <w:jc w:val="both"/>
      </w:pPr>
      <w:r w:rsidRPr="00163444">
        <w:t xml:space="preserve">Setiap langkah dalam </w:t>
      </w:r>
      <w:r w:rsidRPr="00163444">
        <w:rPr>
          <w:i/>
        </w:rPr>
        <w:t>Model Learning Cycle 7E</w:t>
      </w:r>
      <w:r w:rsidRPr="00163444">
        <w:t xml:space="preserve"> didasarkan pada prinsip-prinsip pembelajaran dan mengintegrasikan pendekatan ilmia</w:t>
      </w:r>
      <w:r>
        <w:t xml:space="preserve">h ke dalam proses pembelajaran. </w:t>
      </w:r>
      <w:proofErr w:type="gramStart"/>
      <w:r w:rsidRPr="00163444">
        <w:t xml:space="preserve">Berikut adalah prinsip-prinsip </w:t>
      </w:r>
      <w:r>
        <w:t xml:space="preserve">yang mendasari setiap langkah </w:t>
      </w:r>
      <w:r w:rsidRPr="00D325B6">
        <w:t>(</w:t>
      </w:r>
      <w:r w:rsidR="00810975">
        <w:t>Eisenkraft, 2003</w:t>
      </w:r>
      <w:r w:rsidR="00810975" w:rsidRPr="00D338FF">
        <w:t>; Siribunnam &amp; Tayraukham, 2009).</w:t>
      </w:r>
      <w:proofErr w:type="gramEnd"/>
    </w:p>
    <w:p w:rsidR="00654536" w:rsidRDefault="00654536" w:rsidP="00C60FD0">
      <w:pPr>
        <w:pStyle w:val="ListParagraph"/>
        <w:numPr>
          <w:ilvl w:val="0"/>
          <w:numId w:val="26"/>
        </w:numPr>
        <w:spacing w:line="360" w:lineRule="auto"/>
        <w:jc w:val="both"/>
      </w:pPr>
      <w:r w:rsidRPr="00C60FD0">
        <w:rPr>
          <w:b/>
          <w:bCs/>
        </w:rPr>
        <w:t>Engage (Melibatkan)</w:t>
      </w:r>
    </w:p>
    <w:p w:rsidR="00654536" w:rsidRDefault="00654536" w:rsidP="00C60FD0">
      <w:pPr>
        <w:spacing w:line="360" w:lineRule="auto"/>
        <w:ind w:left="993" w:firstLine="567"/>
        <w:jc w:val="both"/>
      </w:pPr>
      <w:r w:rsidRPr="00C073EC">
        <w:rPr>
          <w:bCs/>
          <w:i/>
        </w:rPr>
        <w:t xml:space="preserve">Engage </w:t>
      </w:r>
      <w:r w:rsidRPr="00C073EC">
        <w:rPr>
          <w:bCs/>
        </w:rPr>
        <w:t>adalah</w:t>
      </w:r>
      <w:r w:rsidRPr="00C073EC">
        <w:rPr>
          <w:bCs/>
          <w:i/>
        </w:rPr>
        <w:t xml:space="preserve"> prinsip partisipasi a</w:t>
      </w:r>
      <w:r>
        <w:rPr>
          <w:bCs/>
          <w:i/>
        </w:rPr>
        <w:t>ktif</w:t>
      </w:r>
      <w:r>
        <w:t>, yaitu proses m</w:t>
      </w:r>
      <w:r w:rsidRPr="00163444">
        <w:t>elibatkan siswa secara aktif sejak awal untuk membangkitkan minat, rasa ingin tahu, dan keterlibatan langsung. Prinsip ini mengakui bahwa pembelajaran lebih efektif ketika siswa memiliki peran aktif dalam proses pembelajaran mereka.</w:t>
      </w:r>
      <w:r>
        <w:t xml:space="preserve"> </w:t>
      </w:r>
      <w:r w:rsidRPr="00290B0E">
        <w:t xml:space="preserve">Tahap "Engage" didesain untuk membangkitkan minat dan memotivasi siswa, serta menetapkan dasar untuk pembelajaran yang </w:t>
      </w:r>
      <w:proofErr w:type="gramStart"/>
      <w:r w:rsidRPr="00290B0E">
        <w:t>akan</w:t>
      </w:r>
      <w:proofErr w:type="gramEnd"/>
      <w:r w:rsidRPr="00290B0E">
        <w:t xml:space="preserve"> datang. </w:t>
      </w:r>
      <w:proofErr w:type="gramStart"/>
      <w:r w:rsidRPr="00290B0E">
        <w:t>Pada tahap ini, guru berfokus pada menciptakan suatu pengalaman atau pertanyaan yang merangsang rasa ingin tahu dan keterlibatan siswa.</w:t>
      </w:r>
      <w:proofErr w:type="gramEnd"/>
      <w:r w:rsidRPr="00290B0E">
        <w:t xml:space="preserve"> Beberapa hal yang dilibatkan dalam tahap </w:t>
      </w:r>
      <w:proofErr w:type="gramStart"/>
      <w:r w:rsidRPr="00290B0E">
        <w:rPr>
          <w:b/>
        </w:rPr>
        <w:t>Engage</w:t>
      </w:r>
      <w:proofErr w:type="gramEnd"/>
      <w:r w:rsidRPr="00290B0E">
        <w:rPr>
          <w:b/>
        </w:rPr>
        <w:t xml:space="preserve"> </w:t>
      </w:r>
      <w:r w:rsidRPr="00290B0E">
        <w:t>adalah</w:t>
      </w:r>
      <w:r>
        <w:t xml:space="preserve"> (Santi &amp; Atun, 2021)</w:t>
      </w:r>
      <w:r w:rsidRPr="00290B0E">
        <w:t>:</w:t>
      </w:r>
    </w:p>
    <w:tbl>
      <w:tblPr>
        <w:tblStyle w:val="TableGrid"/>
        <w:tblW w:w="0" w:type="auto"/>
        <w:tblInd w:w="1101" w:type="dxa"/>
        <w:tblLook w:val="04A0" w:firstRow="1" w:lastRow="0" w:firstColumn="1" w:lastColumn="0" w:noHBand="0" w:noVBand="1"/>
      </w:tblPr>
      <w:tblGrid>
        <w:gridCol w:w="570"/>
        <w:gridCol w:w="2108"/>
        <w:gridCol w:w="5797"/>
      </w:tblGrid>
      <w:tr w:rsidR="00654536" w:rsidTr="00C60FD0">
        <w:tc>
          <w:tcPr>
            <w:tcW w:w="425" w:type="dxa"/>
          </w:tcPr>
          <w:p w:rsidR="00654536" w:rsidRPr="00290B0E" w:rsidRDefault="00654536" w:rsidP="00654536">
            <w:pPr>
              <w:spacing w:line="360" w:lineRule="auto"/>
              <w:jc w:val="center"/>
              <w:rPr>
                <w:b/>
              </w:rPr>
            </w:pPr>
            <w:r w:rsidRPr="00290B0E">
              <w:rPr>
                <w:b/>
              </w:rPr>
              <w:t>No.</w:t>
            </w:r>
          </w:p>
        </w:tc>
        <w:tc>
          <w:tcPr>
            <w:tcW w:w="2126" w:type="dxa"/>
          </w:tcPr>
          <w:p w:rsidR="00654536" w:rsidRPr="00290B0E" w:rsidRDefault="00654536" w:rsidP="00654536">
            <w:pPr>
              <w:spacing w:line="360" w:lineRule="auto"/>
              <w:jc w:val="center"/>
              <w:rPr>
                <w:b/>
              </w:rPr>
            </w:pPr>
            <w:r w:rsidRPr="00290B0E">
              <w:rPr>
                <w:b/>
              </w:rPr>
              <w:t>Kegiatan</w:t>
            </w:r>
          </w:p>
        </w:tc>
        <w:tc>
          <w:tcPr>
            <w:tcW w:w="5924" w:type="dxa"/>
          </w:tcPr>
          <w:p w:rsidR="00654536" w:rsidRPr="00290B0E" w:rsidRDefault="00654536" w:rsidP="00654536">
            <w:pPr>
              <w:spacing w:line="360" w:lineRule="auto"/>
              <w:jc w:val="center"/>
              <w:rPr>
                <w:b/>
              </w:rPr>
            </w:pPr>
            <w:r w:rsidRPr="00290B0E">
              <w:rPr>
                <w:b/>
              </w:rPr>
              <w:t>Peran Guru</w:t>
            </w:r>
          </w:p>
        </w:tc>
      </w:tr>
      <w:tr w:rsidR="00654536" w:rsidTr="00C60FD0">
        <w:tc>
          <w:tcPr>
            <w:tcW w:w="425" w:type="dxa"/>
          </w:tcPr>
          <w:p w:rsidR="00654536" w:rsidRPr="00290B0E" w:rsidRDefault="00654536" w:rsidP="00654536">
            <w:pPr>
              <w:spacing w:line="360" w:lineRule="auto"/>
              <w:jc w:val="center"/>
              <w:rPr>
                <w:b/>
                <w:bCs/>
              </w:rPr>
            </w:pPr>
            <w:r>
              <w:rPr>
                <w:b/>
                <w:bCs/>
              </w:rPr>
              <w:t>1</w:t>
            </w:r>
          </w:p>
        </w:tc>
        <w:tc>
          <w:tcPr>
            <w:tcW w:w="2126" w:type="dxa"/>
          </w:tcPr>
          <w:p w:rsidR="00654536" w:rsidRDefault="00654536" w:rsidP="00654536">
            <w:pPr>
              <w:spacing w:line="360" w:lineRule="auto"/>
              <w:jc w:val="both"/>
            </w:pPr>
            <w:r w:rsidRPr="00290B0E">
              <w:rPr>
                <w:b/>
                <w:bCs/>
              </w:rPr>
              <w:t>Pertanyaan Memikat</w:t>
            </w:r>
          </w:p>
        </w:tc>
        <w:tc>
          <w:tcPr>
            <w:tcW w:w="5924" w:type="dxa"/>
          </w:tcPr>
          <w:p w:rsidR="00654536" w:rsidRPr="00C63240" w:rsidRDefault="00654536" w:rsidP="00654536">
            <w:pPr>
              <w:pStyle w:val="ListParagraph"/>
              <w:numPr>
                <w:ilvl w:val="0"/>
                <w:numId w:val="24"/>
              </w:numPr>
              <w:ind w:left="176" w:hanging="176"/>
              <w:jc w:val="both"/>
            </w:pPr>
            <w:r w:rsidRPr="00C63240">
              <w:t xml:space="preserve">Guru </w:t>
            </w:r>
            <w:proofErr w:type="gramStart"/>
            <w:r w:rsidRPr="00C63240">
              <w:t>mengajukan</w:t>
            </w:r>
            <w:proofErr w:type="gramEnd"/>
            <w:r w:rsidRPr="00C63240">
              <w:t xml:space="preserve"> pertanyaan yang merangsang pemikiran kritis dan rasa ingin tahu siswa.</w:t>
            </w:r>
          </w:p>
          <w:p w:rsidR="00654536" w:rsidRPr="00C63240" w:rsidRDefault="00654536" w:rsidP="00654536">
            <w:pPr>
              <w:pStyle w:val="ListParagraph"/>
              <w:numPr>
                <w:ilvl w:val="0"/>
                <w:numId w:val="24"/>
              </w:numPr>
              <w:ind w:left="176" w:hanging="176"/>
              <w:jc w:val="both"/>
            </w:pPr>
            <w:r w:rsidRPr="00C63240">
              <w:t>Pertanyaan ini dirancang untuk membangkitkan minat dan membuka wawasan</w:t>
            </w:r>
          </w:p>
        </w:tc>
      </w:tr>
      <w:tr w:rsidR="00654536" w:rsidTr="00C60FD0">
        <w:tc>
          <w:tcPr>
            <w:tcW w:w="425" w:type="dxa"/>
          </w:tcPr>
          <w:p w:rsidR="00654536" w:rsidRPr="00290B0E" w:rsidRDefault="00654536" w:rsidP="00654536">
            <w:pPr>
              <w:spacing w:line="360" w:lineRule="auto"/>
              <w:jc w:val="center"/>
              <w:rPr>
                <w:b/>
                <w:bCs/>
              </w:rPr>
            </w:pPr>
            <w:r>
              <w:rPr>
                <w:b/>
                <w:bCs/>
              </w:rPr>
              <w:t>2</w:t>
            </w:r>
          </w:p>
        </w:tc>
        <w:tc>
          <w:tcPr>
            <w:tcW w:w="2126" w:type="dxa"/>
          </w:tcPr>
          <w:p w:rsidR="00654536" w:rsidRPr="00290B0E" w:rsidRDefault="00654536" w:rsidP="00654536">
            <w:pPr>
              <w:spacing w:line="360" w:lineRule="auto"/>
              <w:jc w:val="both"/>
              <w:rPr>
                <w:b/>
                <w:bCs/>
              </w:rPr>
            </w:pPr>
            <w:r>
              <w:rPr>
                <w:b/>
                <w:bCs/>
              </w:rPr>
              <w:t>Aktivitas Interaktif</w:t>
            </w:r>
          </w:p>
        </w:tc>
        <w:tc>
          <w:tcPr>
            <w:tcW w:w="5924" w:type="dxa"/>
          </w:tcPr>
          <w:p w:rsidR="00654536" w:rsidRPr="00C63240" w:rsidRDefault="00654536" w:rsidP="00654536">
            <w:pPr>
              <w:pStyle w:val="ListParagraph"/>
              <w:numPr>
                <w:ilvl w:val="0"/>
                <w:numId w:val="24"/>
              </w:numPr>
              <w:ind w:left="176" w:hanging="176"/>
              <w:jc w:val="both"/>
            </w:pPr>
            <w:r w:rsidRPr="00C63240">
              <w:t xml:space="preserve">Guru </w:t>
            </w:r>
            <w:proofErr w:type="gramStart"/>
            <w:r w:rsidRPr="00C63240">
              <w:t>dapat</w:t>
            </w:r>
            <w:proofErr w:type="gramEnd"/>
            <w:r w:rsidRPr="00C63240">
              <w:t xml:space="preserve"> melibatkan siswa dalam aktivitas yang interaktif, seperti percobaan sederhana, demonstrasi, atau presentasi yang merangsang rasa ingin tahu siswa.</w:t>
            </w:r>
          </w:p>
          <w:p w:rsidR="00654536" w:rsidRPr="00C63240" w:rsidRDefault="00654536" w:rsidP="00654536">
            <w:pPr>
              <w:pStyle w:val="ListParagraph"/>
              <w:numPr>
                <w:ilvl w:val="0"/>
                <w:numId w:val="24"/>
              </w:numPr>
              <w:ind w:left="176" w:hanging="176"/>
              <w:jc w:val="both"/>
            </w:pPr>
            <w:r w:rsidRPr="00C63240">
              <w:t>Aktivitas ini dapat membuat siswa terlibat secara langsung dalam proses pembelajaran dan menciptakan pengalaman yang menarik.</w:t>
            </w:r>
          </w:p>
        </w:tc>
      </w:tr>
      <w:tr w:rsidR="00654536" w:rsidTr="00C60FD0">
        <w:tc>
          <w:tcPr>
            <w:tcW w:w="425" w:type="dxa"/>
          </w:tcPr>
          <w:p w:rsidR="00654536" w:rsidRPr="00290B0E" w:rsidRDefault="00654536" w:rsidP="00654536">
            <w:pPr>
              <w:spacing w:line="360" w:lineRule="auto"/>
              <w:jc w:val="center"/>
              <w:rPr>
                <w:b/>
                <w:bCs/>
              </w:rPr>
            </w:pPr>
            <w:r>
              <w:rPr>
                <w:b/>
                <w:bCs/>
              </w:rPr>
              <w:t>3</w:t>
            </w:r>
          </w:p>
        </w:tc>
        <w:tc>
          <w:tcPr>
            <w:tcW w:w="2126" w:type="dxa"/>
          </w:tcPr>
          <w:p w:rsidR="00654536" w:rsidRPr="00290B0E" w:rsidRDefault="00654536" w:rsidP="00654536">
            <w:pPr>
              <w:spacing w:line="360" w:lineRule="auto"/>
              <w:jc w:val="both"/>
              <w:rPr>
                <w:b/>
                <w:bCs/>
              </w:rPr>
            </w:pPr>
            <w:r>
              <w:rPr>
                <w:b/>
                <w:bCs/>
              </w:rPr>
              <w:t xml:space="preserve">Relevansi dengan Pengalaman </w:t>
            </w:r>
            <w:r>
              <w:rPr>
                <w:b/>
                <w:bCs/>
              </w:rPr>
              <w:lastRenderedPageBreak/>
              <w:t>Siswa</w:t>
            </w:r>
          </w:p>
        </w:tc>
        <w:tc>
          <w:tcPr>
            <w:tcW w:w="5924" w:type="dxa"/>
          </w:tcPr>
          <w:p w:rsidR="00654536" w:rsidRPr="00C63240" w:rsidRDefault="00654536" w:rsidP="00654536">
            <w:pPr>
              <w:pStyle w:val="ListParagraph"/>
              <w:numPr>
                <w:ilvl w:val="0"/>
                <w:numId w:val="24"/>
              </w:numPr>
              <w:ind w:left="176" w:hanging="176"/>
              <w:jc w:val="both"/>
            </w:pPr>
            <w:r w:rsidRPr="00C63240">
              <w:lastRenderedPageBreak/>
              <w:t>Menghubungkan topik pembelajaran dengan pengalaman sehari-hari atau minat siswa.</w:t>
            </w:r>
          </w:p>
          <w:p w:rsidR="00654536" w:rsidRPr="00C63240" w:rsidRDefault="00654536" w:rsidP="00654536">
            <w:pPr>
              <w:pStyle w:val="ListParagraph"/>
              <w:numPr>
                <w:ilvl w:val="0"/>
                <w:numId w:val="24"/>
              </w:numPr>
              <w:ind w:left="176" w:hanging="176"/>
              <w:jc w:val="both"/>
            </w:pPr>
            <w:r w:rsidRPr="00C63240">
              <w:t xml:space="preserve">Memastikan bahwa siswa melihat relevansi materi pembelajaran dengan kehidupan mereka sendiri, yang </w:t>
            </w:r>
            <w:r w:rsidRPr="00C63240">
              <w:lastRenderedPageBreak/>
              <w:t>dapat meningkatkan motivasi dan minat mereka.</w:t>
            </w:r>
          </w:p>
        </w:tc>
      </w:tr>
      <w:tr w:rsidR="00654536" w:rsidTr="00C60FD0">
        <w:tc>
          <w:tcPr>
            <w:tcW w:w="425" w:type="dxa"/>
          </w:tcPr>
          <w:p w:rsidR="00654536" w:rsidRPr="00290B0E" w:rsidRDefault="00654536" w:rsidP="00654536">
            <w:pPr>
              <w:spacing w:line="360" w:lineRule="auto"/>
              <w:jc w:val="center"/>
              <w:rPr>
                <w:b/>
                <w:bCs/>
              </w:rPr>
            </w:pPr>
            <w:r>
              <w:rPr>
                <w:b/>
                <w:bCs/>
              </w:rPr>
              <w:lastRenderedPageBreak/>
              <w:t>4</w:t>
            </w:r>
          </w:p>
        </w:tc>
        <w:tc>
          <w:tcPr>
            <w:tcW w:w="2126" w:type="dxa"/>
          </w:tcPr>
          <w:p w:rsidR="00654536" w:rsidRPr="00290B0E" w:rsidRDefault="00654536" w:rsidP="00654536">
            <w:pPr>
              <w:spacing w:line="360" w:lineRule="auto"/>
              <w:jc w:val="both"/>
              <w:rPr>
                <w:b/>
                <w:bCs/>
              </w:rPr>
            </w:pPr>
            <w:r>
              <w:rPr>
                <w:b/>
                <w:bCs/>
              </w:rPr>
              <w:t>Pendahuluan Konsep</w:t>
            </w:r>
          </w:p>
        </w:tc>
        <w:tc>
          <w:tcPr>
            <w:tcW w:w="5924" w:type="dxa"/>
          </w:tcPr>
          <w:p w:rsidR="00654536" w:rsidRPr="00C63240" w:rsidRDefault="00654536" w:rsidP="00654536">
            <w:pPr>
              <w:pStyle w:val="ListParagraph"/>
              <w:numPr>
                <w:ilvl w:val="0"/>
                <w:numId w:val="24"/>
              </w:numPr>
              <w:ind w:left="176" w:hanging="176"/>
              <w:jc w:val="both"/>
            </w:pPr>
            <w:r w:rsidRPr="00C63240">
              <w:t xml:space="preserve">Guru memberikan gambaran umum tentang topik pembelajaran yang </w:t>
            </w:r>
            <w:proofErr w:type="gramStart"/>
            <w:r w:rsidRPr="00C63240">
              <w:t>akan</w:t>
            </w:r>
            <w:proofErr w:type="gramEnd"/>
            <w:r w:rsidRPr="00C63240">
              <w:t xml:space="preserve"> dijelaskan.</w:t>
            </w:r>
          </w:p>
          <w:p w:rsidR="00654536" w:rsidRPr="00C63240" w:rsidRDefault="00654536" w:rsidP="00654536">
            <w:pPr>
              <w:pStyle w:val="ListParagraph"/>
              <w:numPr>
                <w:ilvl w:val="0"/>
                <w:numId w:val="24"/>
              </w:numPr>
              <w:ind w:left="176" w:hanging="176"/>
              <w:jc w:val="both"/>
            </w:pPr>
            <w:r w:rsidRPr="00C63240">
              <w:t xml:space="preserve">Hal ini membantu siswa untuk memiliki pemahaman permulaan tentang </w:t>
            </w:r>
            <w:proofErr w:type="gramStart"/>
            <w:r w:rsidRPr="00C63240">
              <w:t>apa</w:t>
            </w:r>
            <w:proofErr w:type="gramEnd"/>
            <w:r w:rsidRPr="00C63240">
              <w:t xml:space="preserve"> yang akan dipelajari.</w:t>
            </w:r>
          </w:p>
          <w:p w:rsidR="00654536" w:rsidRPr="00290B0E" w:rsidRDefault="00654536" w:rsidP="00654536">
            <w:pPr>
              <w:ind w:left="176" w:hanging="176"/>
              <w:jc w:val="both"/>
            </w:pPr>
          </w:p>
        </w:tc>
      </w:tr>
      <w:tr w:rsidR="00654536" w:rsidTr="00C60FD0">
        <w:tc>
          <w:tcPr>
            <w:tcW w:w="425" w:type="dxa"/>
          </w:tcPr>
          <w:p w:rsidR="00654536" w:rsidRPr="00290B0E" w:rsidRDefault="00654536" w:rsidP="00654536">
            <w:pPr>
              <w:spacing w:line="360" w:lineRule="auto"/>
              <w:jc w:val="center"/>
              <w:rPr>
                <w:b/>
                <w:bCs/>
              </w:rPr>
            </w:pPr>
            <w:r>
              <w:rPr>
                <w:b/>
                <w:bCs/>
              </w:rPr>
              <w:t>5</w:t>
            </w:r>
          </w:p>
        </w:tc>
        <w:tc>
          <w:tcPr>
            <w:tcW w:w="2126" w:type="dxa"/>
          </w:tcPr>
          <w:p w:rsidR="00654536" w:rsidRPr="00290B0E" w:rsidRDefault="00654536" w:rsidP="00654536">
            <w:pPr>
              <w:spacing w:line="360" w:lineRule="auto"/>
              <w:jc w:val="both"/>
              <w:rPr>
                <w:b/>
                <w:bCs/>
              </w:rPr>
            </w:pPr>
            <w:r>
              <w:rPr>
                <w:b/>
                <w:bCs/>
              </w:rPr>
              <w:t>Diskusi Kelompok</w:t>
            </w:r>
          </w:p>
        </w:tc>
        <w:tc>
          <w:tcPr>
            <w:tcW w:w="5924" w:type="dxa"/>
          </w:tcPr>
          <w:p w:rsidR="00654536" w:rsidRPr="00C63240" w:rsidRDefault="00654536" w:rsidP="00654536">
            <w:pPr>
              <w:pStyle w:val="ListParagraph"/>
              <w:numPr>
                <w:ilvl w:val="0"/>
                <w:numId w:val="24"/>
              </w:numPr>
              <w:ind w:left="176" w:hanging="176"/>
              <w:jc w:val="both"/>
            </w:pPr>
            <w:r w:rsidRPr="00C63240">
              <w:t>Mendorong diskusi kelompok atau berpasangan untuk memotivasi siswa berbagi pemikiran dan ide mereka sebelum pembelajaran lebih lanjut.</w:t>
            </w:r>
          </w:p>
          <w:p w:rsidR="00654536" w:rsidRPr="00C63240" w:rsidRDefault="00654536" w:rsidP="00654536">
            <w:pPr>
              <w:pStyle w:val="ListParagraph"/>
              <w:numPr>
                <w:ilvl w:val="0"/>
                <w:numId w:val="24"/>
              </w:numPr>
              <w:ind w:left="176" w:hanging="176"/>
              <w:jc w:val="both"/>
            </w:pPr>
            <w:r w:rsidRPr="00C63240">
              <w:t>Diskusi semacam ini dapat merangsang kolaborasi dan interaksi antar siswa.</w:t>
            </w:r>
          </w:p>
        </w:tc>
      </w:tr>
    </w:tbl>
    <w:p w:rsidR="00654536" w:rsidRPr="00163444" w:rsidRDefault="00654536" w:rsidP="00C60FD0">
      <w:pPr>
        <w:spacing w:before="100" w:beforeAutospacing="1" w:after="100" w:afterAutospacing="1" w:line="360" w:lineRule="auto"/>
        <w:ind w:left="993" w:firstLine="708"/>
        <w:jc w:val="both"/>
      </w:pPr>
      <w:proofErr w:type="gramStart"/>
      <w:r w:rsidRPr="00290B0E">
        <w:t xml:space="preserve">Tahap </w:t>
      </w:r>
      <w:r w:rsidRPr="00290B0E">
        <w:rPr>
          <w:b/>
          <w:i/>
        </w:rPr>
        <w:t>Engage</w:t>
      </w:r>
      <w:r w:rsidRPr="00290B0E">
        <w:t xml:space="preserve"> adalah langkah penting untuk menciptakan suasana pembelajaran yang dinamis dan merangsang rasa ingin tahu sisw</w:t>
      </w:r>
      <w:r>
        <w:t>a.</w:t>
      </w:r>
      <w:proofErr w:type="gramEnd"/>
      <w:r>
        <w:t xml:space="preserve"> Langkah ini</w:t>
      </w:r>
      <w:r w:rsidRPr="00290B0E">
        <w:t xml:space="preserve"> membantu siswa untuk lebih terlibat dalam proses pembelajaran dan membuka pikiran mereka terhadap konsep-konsep yang </w:t>
      </w:r>
      <w:proofErr w:type="gramStart"/>
      <w:r w:rsidRPr="00290B0E">
        <w:t>akan</w:t>
      </w:r>
      <w:proofErr w:type="gramEnd"/>
      <w:r w:rsidRPr="00290B0E">
        <w:t xml:space="preserve"> dijelaskan selanjutnya. Melalui pendekatan ini, guru menciptakan fondasi yang kuat untuk pemahaman dan penerimaan informasi yang </w:t>
      </w:r>
      <w:proofErr w:type="gramStart"/>
      <w:r w:rsidRPr="00290B0E">
        <w:t>akan</w:t>
      </w:r>
      <w:proofErr w:type="gramEnd"/>
      <w:r w:rsidRPr="00290B0E">
        <w:t xml:space="preserve"> diajarkan pada tahap-tahap berikutnya dari model Learning Cycle 7E.</w:t>
      </w:r>
      <w:r w:rsidRPr="00290B0E">
        <w:rPr>
          <w:rFonts w:ascii="Arial" w:hAnsi="Arial" w:cs="Arial"/>
          <w:vanish/>
          <w:sz w:val="16"/>
          <w:szCs w:val="16"/>
        </w:rPr>
        <w:t>Top of FormBottom of Form</w:t>
      </w:r>
    </w:p>
    <w:p w:rsidR="00654536" w:rsidRDefault="00654536" w:rsidP="00C60FD0">
      <w:pPr>
        <w:pStyle w:val="ListParagraph"/>
        <w:numPr>
          <w:ilvl w:val="0"/>
          <w:numId w:val="26"/>
        </w:numPr>
        <w:spacing w:line="360" w:lineRule="auto"/>
        <w:jc w:val="both"/>
      </w:pPr>
      <w:r w:rsidRPr="00C60FD0">
        <w:rPr>
          <w:b/>
          <w:bCs/>
        </w:rPr>
        <w:t>Explore (Menjelajahi)</w:t>
      </w:r>
    </w:p>
    <w:p w:rsidR="00654536" w:rsidRDefault="00654536" w:rsidP="00C60FD0">
      <w:pPr>
        <w:spacing w:line="360" w:lineRule="auto"/>
        <w:ind w:left="993" w:firstLine="567"/>
        <w:jc w:val="both"/>
      </w:pPr>
      <w:proofErr w:type="gramStart"/>
      <w:r w:rsidRPr="00163444">
        <w:rPr>
          <w:b/>
          <w:bCs/>
        </w:rPr>
        <w:t xml:space="preserve">Explore </w:t>
      </w:r>
      <w:r>
        <w:rPr>
          <w:b/>
          <w:bCs/>
        </w:rPr>
        <w:t xml:space="preserve"> </w:t>
      </w:r>
      <w:r w:rsidRPr="004415EC">
        <w:rPr>
          <w:bCs/>
        </w:rPr>
        <w:t>adalah</w:t>
      </w:r>
      <w:proofErr w:type="gramEnd"/>
      <w:r w:rsidRPr="004415EC">
        <w:rPr>
          <w:bCs/>
        </w:rPr>
        <w:t xml:space="preserve"> </w:t>
      </w:r>
      <w:r>
        <w:rPr>
          <w:b/>
          <w:bCs/>
        </w:rPr>
        <w:t xml:space="preserve">Prinsip Eksplorasi Aktif </w:t>
      </w:r>
      <w:r w:rsidRPr="004415EC">
        <w:rPr>
          <w:bCs/>
        </w:rPr>
        <w:t>yang</w:t>
      </w:r>
      <w:r>
        <w:rPr>
          <w:bCs/>
        </w:rPr>
        <w:t xml:space="preserve"> </w:t>
      </w:r>
      <w:r>
        <w:t>m</w:t>
      </w:r>
      <w:r w:rsidRPr="00163444">
        <w:t xml:space="preserve">endorong siswa untuk menjelajahi konsep atau topik secara langsung melalui percobaan, pengamatan, atau kegiatan praktis lainnya. </w:t>
      </w:r>
      <w:proofErr w:type="gramStart"/>
      <w:r w:rsidRPr="00163444">
        <w:t>Prinsip ini menekankan pentingnya pengalaman langsung dalam membangun pemahaman.</w:t>
      </w:r>
      <w:proofErr w:type="gramEnd"/>
      <w:r>
        <w:t xml:space="preserve"> </w:t>
      </w:r>
      <w:r w:rsidRPr="004415EC">
        <w:t xml:space="preserve">Tahap "Explore" (Menjelajahi) merupakan langkah di mana siswa diberi kesempatan untuk aktif berpartisipasi, menyelidiki, dan mendapatkan pengalaman langsung terkait dengan konsep atau topik pembelajaran. </w:t>
      </w:r>
      <w:proofErr w:type="gramStart"/>
      <w:r w:rsidRPr="004415EC">
        <w:t>Pada tahap ini, tujuan utamanya adalah memungkinkan siswa untuk menjelajahi dan mengamati fenomena, mencoba ide atau konsep, dan mengumpulkan data.</w:t>
      </w:r>
      <w:proofErr w:type="gramEnd"/>
      <w:r w:rsidRPr="004415EC">
        <w:t xml:space="preserve"> Berikut adalah beberapa poin penjelasan tentang tahap </w:t>
      </w:r>
      <w:r w:rsidRPr="004415EC">
        <w:rPr>
          <w:b/>
          <w:i/>
        </w:rPr>
        <w:t>Explore</w:t>
      </w:r>
      <w:r w:rsidRPr="004415EC">
        <w:t>:</w:t>
      </w:r>
    </w:p>
    <w:tbl>
      <w:tblPr>
        <w:tblStyle w:val="TableGrid"/>
        <w:tblW w:w="0" w:type="auto"/>
        <w:tblInd w:w="1101" w:type="dxa"/>
        <w:tblLook w:val="04A0" w:firstRow="1" w:lastRow="0" w:firstColumn="1" w:lastColumn="0" w:noHBand="0" w:noVBand="1"/>
      </w:tblPr>
      <w:tblGrid>
        <w:gridCol w:w="570"/>
        <w:gridCol w:w="2120"/>
        <w:gridCol w:w="5785"/>
      </w:tblGrid>
      <w:tr w:rsidR="00654536" w:rsidRPr="00290B0E" w:rsidTr="00C60FD0">
        <w:tc>
          <w:tcPr>
            <w:tcW w:w="425" w:type="dxa"/>
          </w:tcPr>
          <w:p w:rsidR="00654536" w:rsidRPr="00290B0E" w:rsidRDefault="00654536" w:rsidP="00654536">
            <w:pPr>
              <w:spacing w:line="360" w:lineRule="auto"/>
              <w:jc w:val="center"/>
              <w:rPr>
                <w:b/>
              </w:rPr>
            </w:pPr>
            <w:r w:rsidRPr="00290B0E">
              <w:rPr>
                <w:b/>
              </w:rPr>
              <w:t>No.</w:t>
            </w:r>
          </w:p>
        </w:tc>
        <w:tc>
          <w:tcPr>
            <w:tcW w:w="2126" w:type="dxa"/>
          </w:tcPr>
          <w:p w:rsidR="00654536" w:rsidRPr="00290B0E" w:rsidRDefault="00654536" w:rsidP="00654536">
            <w:pPr>
              <w:spacing w:line="360" w:lineRule="auto"/>
              <w:jc w:val="center"/>
              <w:rPr>
                <w:b/>
              </w:rPr>
            </w:pPr>
            <w:r w:rsidRPr="00290B0E">
              <w:rPr>
                <w:b/>
              </w:rPr>
              <w:t>Kegiatan</w:t>
            </w:r>
          </w:p>
        </w:tc>
        <w:tc>
          <w:tcPr>
            <w:tcW w:w="5924" w:type="dxa"/>
          </w:tcPr>
          <w:p w:rsidR="00654536" w:rsidRPr="00290B0E" w:rsidRDefault="00654536" w:rsidP="00654536">
            <w:pPr>
              <w:spacing w:line="360" w:lineRule="auto"/>
              <w:jc w:val="center"/>
              <w:rPr>
                <w:b/>
              </w:rPr>
            </w:pPr>
            <w:r w:rsidRPr="00290B0E">
              <w:rPr>
                <w:b/>
              </w:rPr>
              <w:t>Peran Guru</w:t>
            </w:r>
          </w:p>
        </w:tc>
      </w:tr>
      <w:tr w:rsidR="00654536" w:rsidRPr="00C63240" w:rsidTr="00C60FD0">
        <w:tc>
          <w:tcPr>
            <w:tcW w:w="425" w:type="dxa"/>
          </w:tcPr>
          <w:p w:rsidR="00654536" w:rsidRPr="00290B0E" w:rsidRDefault="00654536" w:rsidP="00654536">
            <w:pPr>
              <w:spacing w:line="360" w:lineRule="auto"/>
              <w:jc w:val="center"/>
              <w:rPr>
                <w:b/>
                <w:bCs/>
              </w:rPr>
            </w:pPr>
            <w:r>
              <w:rPr>
                <w:b/>
                <w:bCs/>
              </w:rPr>
              <w:t>1</w:t>
            </w:r>
          </w:p>
        </w:tc>
        <w:tc>
          <w:tcPr>
            <w:tcW w:w="2126" w:type="dxa"/>
          </w:tcPr>
          <w:p w:rsidR="00654536" w:rsidRPr="003D543B" w:rsidRDefault="00654536" w:rsidP="00654536">
            <w:pPr>
              <w:spacing w:line="360" w:lineRule="auto"/>
              <w:jc w:val="both"/>
            </w:pPr>
            <w:r w:rsidRPr="003D543B">
              <w:rPr>
                <w:rStyle w:val="Strong"/>
              </w:rPr>
              <w:t>Aktivitas Penjelajahan</w:t>
            </w:r>
          </w:p>
        </w:tc>
        <w:tc>
          <w:tcPr>
            <w:tcW w:w="5924" w:type="dxa"/>
          </w:tcPr>
          <w:p w:rsidR="00654536" w:rsidRPr="004415EC" w:rsidRDefault="00654536" w:rsidP="00654536">
            <w:pPr>
              <w:numPr>
                <w:ilvl w:val="0"/>
                <w:numId w:val="24"/>
              </w:numPr>
              <w:ind w:left="317" w:hanging="283"/>
              <w:jc w:val="both"/>
            </w:pPr>
            <w:r w:rsidRPr="004415EC">
              <w:t xml:space="preserve">Siswa terlibat dalam aktivitas langsung atau eksperimen yang dirancang untuk mengamati dan mencoba konsep-konsep yang </w:t>
            </w:r>
            <w:proofErr w:type="gramStart"/>
            <w:r w:rsidRPr="004415EC">
              <w:t>akan</w:t>
            </w:r>
            <w:proofErr w:type="gramEnd"/>
            <w:r w:rsidRPr="004415EC">
              <w:t xml:space="preserve"> dipelajari.</w:t>
            </w:r>
          </w:p>
          <w:p w:rsidR="00654536" w:rsidRPr="003D543B" w:rsidRDefault="00654536" w:rsidP="00654536">
            <w:pPr>
              <w:numPr>
                <w:ilvl w:val="0"/>
                <w:numId w:val="24"/>
              </w:numPr>
              <w:ind w:left="317" w:hanging="283"/>
              <w:jc w:val="both"/>
            </w:pPr>
            <w:r w:rsidRPr="004415EC">
              <w:t>Tujuannya adalah memberikan pengalaman praktis yang mendukung pemahaman konsep.</w:t>
            </w:r>
          </w:p>
        </w:tc>
      </w:tr>
      <w:tr w:rsidR="00654536" w:rsidRPr="00C63240" w:rsidTr="00C60FD0">
        <w:tc>
          <w:tcPr>
            <w:tcW w:w="425" w:type="dxa"/>
          </w:tcPr>
          <w:p w:rsidR="00654536" w:rsidRPr="00290B0E" w:rsidRDefault="00654536" w:rsidP="00654536">
            <w:pPr>
              <w:spacing w:line="360" w:lineRule="auto"/>
              <w:jc w:val="center"/>
              <w:rPr>
                <w:b/>
                <w:bCs/>
              </w:rPr>
            </w:pPr>
            <w:r>
              <w:rPr>
                <w:b/>
                <w:bCs/>
              </w:rPr>
              <w:t>2</w:t>
            </w:r>
          </w:p>
        </w:tc>
        <w:tc>
          <w:tcPr>
            <w:tcW w:w="2126" w:type="dxa"/>
          </w:tcPr>
          <w:p w:rsidR="00654536" w:rsidRPr="003D543B" w:rsidRDefault="00654536" w:rsidP="00654536">
            <w:pPr>
              <w:spacing w:line="360" w:lineRule="auto"/>
              <w:jc w:val="both"/>
              <w:rPr>
                <w:b/>
                <w:bCs/>
              </w:rPr>
            </w:pPr>
            <w:r w:rsidRPr="003D543B">
              <w:rPr>
                <w:rStyle w:val="Strong"/>
              </w:rPr>
              <w:t xml:space="preserve">Pertanyaan </w:t>
            </w:r>
            <w:r w:rsidRPr="003D543B">
              <w:rPr>
                <w:rStyle w:val="Strong"/>
              </w:rPr>
              <w:lastRenderedPageBreak/>
              <w:t>Penelitian</w:t>
            </w:r>
          </w:p>
        </w:tc>
        <w:tc>
          <w:tcPr>
            <w:tcW w:w="5924" w:type="dxa"/>
          </w:tcPr>
          <w:p w:rsidR="00654536" w:rsidRPr="004415EC" w:rsidRDefault="00654536" w:rsidP="00654536">
            <w:pPr>
              <w:numPr>
                <w:ilvl w:val="0"/>
                <w:numId w:val="24"/>
              </w:numPr>
              <w:ind w:left="317" w:hanging="283"/>
              <w:jc w:val="both"/>
            </w:pPr>
            <w:r w:rsidRPr="004415EC">
              <w:lastRenderedPageBreak/>
              <w:t xml:space="preserve">Siswa didorong untuk merumuskan pertanyaan penelitian yang </w:t>
            </w:r>
            <w:proofErr w:type="gramStart"/>
            <w:r w:rsidRPr="004415EC">
              <w:t>akan</w:t>
            </w:r>
            <w:proofErr w:type="gramEnd"/>
            <w:r w:rsidRPr="004415EC">
              <w:t xml:space="preserve"> dijawab melalui eksplorasi dan </w:t>
            </w:r>
            <w:r w:rsidRPr="004415EC">
              <w:lastRenderedPageBreak/>
              <w:t>eksperimen.</w:t>
            </w:r>
          </w:p>
          <w:p w:rsidR="00654536" w:rsidRPr="003D543B" w:rsidRDefault="00654536" w:rsidP="00654536">
            <w:pPr>
              <w:numPr>
                <w:ilvl w:val="0"/>
                <w:numId w:val="24"/>
              </w:numPr>
              <w:ind w:left="317" w:hanging="283"/>
              <w:jc w:val="both"/>
            </w:pPr>
            <w:r w:rsidRPr="004415EC">
              <w:t>Pertanyaan ini dapat memicu rasa ingin tahu dan memberikan arah bagi kegiatan eksplorasi.</w:t>
            </w:r>
          </w:p>
        </w:tc>
      </w:tr>
      <w:tr w:rsidR="00654536" w:rsidRPr="00C63240" w:rsidTr="00C60FD0">
        <w:tc>
          <w:tcPr>
            <w:tcW w:w="425" w:type="dxa"/>
          </w:tcPr>
          <w:p w:rsidR="00654536" w:rsidRDefault="00654536" w:rsidP="00654536">
            <w:pPr>
              <w:spacing w:line="360" w:lineRule="auto"/>
              <w:jc w:val="center"/>
              <w:rPr>
                <w:b/>
                <w:bCs/>
              </w:rPr>
            </w:pPr>
            <w:r>
              <w:rPr>
                <w:b/>
                <w:bCs/>
              </w:rPr>
              <w:lastRenderedPageBreak/>
              <w:t>3</w:t>
            </w:r>
          </w:p>
        </w:tc>
        <w:tc>
          <w:tcPr>
            <w:tcW w:w="2126" w:type="dxa"/>
          </w:tcPr>
          <w:p w:rsidR="00654536" w:rsidRPr="003D543B" w:rsidRDefault="00654536" w:rsidP="00654536">
            <w:pPr>
              <w:spacing w:line="360" w:lineRule="auto"/>
              <w:jc w:val="both"/>
              <w:rPr>
                <w:b/>
                <w:bCs/>
              </w:rPr>
            </w:pPr>
            <w:r w:rsidRPr="003D543B">
              <w:rPr>
                <w:rStyle w:val="Strong"/>
              </w:rPr>
              <w:t>Pengamatan dan Pengumpulan Data</w:t>
            </w:r>
          </w:p>
        </w:tc>
        <w:tc>
          <w:tcPr>
            <w:tcW w:w="5924" w:type="dxa"/>
          </w:tcPr>
          <w:p w:rsidR="00654536" w:rsidRPr="004415EC" w:rsidRDefault="00654536" w:rsidP="00654536">
            <w:pPr>
              <w:numPr>
                <w:ilvl w:val="0"/>
                <w:numId w:val="24"/>
              </w:numPr>
              <w:ind w:left="317" w:hanging="283"/>
              <w:jc w:val="both"/>
            </w:pPr>
            <w:r w:rsidRPr="004415EC">
              <w:t>Siswa mengamati fenomena atau melakukan eksperimen untuk mengumpulkan data yang dapat digunakan sebagai dasar untuk pemahaman lebih lanjut.</w:t>
            </w:r>
          </w:p>
          <w:p w:rsidR="00654536" w:rsidRPr="003D543B" w:rsidRDefault="00654536" w:rsidP="00654536">
            <w:pPr>
              <w:numPr>
                <w:ilvl w:val="0"/>
                <w:numId w:val="24"/>
              </w:numPr>
              <w:ind w:left="317" w:hanging="283"/>
              <w:jc w:val="both"/>
            </w:pPr>
            <w:r w:rsidRPr="004415EC">
              <w:t>Proses pengamatan dan pengumpulan data ini membantu siswa mengembangkan keterampilan pengamatan dan pengukuran.</w:t>
            </w:r>
          </w:p>
        </w:tc>
      </w:tr>
      <w:tr w:rsidR="00654536" w:rsidRPr="00C63240" w:rsidTr="00C60FD0">
        <w:tc>
          <w:tcPr>
            <w:tcW w:w="425" w:type="dxa"/>
          </w:tcPr>
          <w:p w:rsidR="00654536" w:rsidRDefault="00654536" w:rsidP="00654536">
            <w:pPr>
              <w:spacing w:line="360" w:lineRule="auto"/>
              <w:jc w:val="center"/>
              <w:rPr>
                <w:b/>
                <w:bCs/>
              </w:rPr>
            </w:pPr>
            <w:r>
              <w:rPr>
                <w:b/>
                <w:bCs/>
              </w:rPr>
              <w:t>4</w:t>
            </w:r>
          </w:p>
        </w:tc>
        <w:tc>
          <w:tcPr>
            <w:tcW w:w="2126" w:type="dxa"/>
          </w:tcPr>
          <w:p w:rsidR="00654536" w:rsidRPr="003D543B" w:rsidRDefault="00654536" w:rsidP="00654536">
            <w:pPr>
              <w:spacing w:line="360" w:lineRule="auto"/>
              <w:jc w:val="both"/>
              <w:rPr>
                <w:b/>
                <w:bCs/>
              </w:rPr>
            </w:pPr>
            <w:r w:rsidRPr="003D543B">
              <w:rPr>
                <w:rStyle w:val="Strong"/>
              </w:rPr>
              <w:t>Diskusi dan Kolaborasi</w:t>
            </w:r>
          </w:p>
        </w:tc>
        <w:tc>
          <w:tcPr>
            <w:tcW w:w="5924" w:type="dxa"/>
          </w:tcPr>
          <w:p w:rsidR="00654536" w:rsidRPr="004415EC" w:rsidRDefault="00654536" w:rsidP="00654536">
            <w:pPr>
              <w:numPr>
                <w:ilvl w:val="0"/>
                <w:numId w:val="24"/>
              </w:numPr>
              <w:ind w:left="317" w:hanging="283"/>
              <w:jc w:val="both"/>
            </w:pPr>
            <w:r w:rsidRPr="004415EC">
              <w:t>Siswa didorong untuk berdiskusi dan berkolaborasi dengan rekan-rekan mereka dalam mengeksplorasi konsep.</w:t>
            </w:r>
          </w:p>
          <w:p w:rsidR="00654536" w:rsidRPr="003D543B" w:rsidRDefault="00654536" w:rsidP="00654536">
            <w:pPr>
              <w:numPr>
                <w:ilvl w:val="0"/>
                <w:numId w:val="24"/>
              </w:numPr>
              <w:ind w:left="317" w:hanging="283"/>
              <w:jc w:val="both"/>
            </w:pPr>
            <w:r w:rsidRPr="004415EC">
              <w:t>Diskusi dapat membantu siswa untuk mengorganisir pemikiran mereka, berbagi temuan, dan memperoleh pemahaman yang lebih mendalam.</w:t>
            </w:r>
          </w:p>
        </w:tc>
      </w:tr>
      <w:tr w:rsidR="00654536" w:rsidRPr="00C63240" w:rsidTr="00C60FD0">
        <w:tc>
          <w:tcPr>
            <w:tcW w:w="425" w:type="dxa"/>
          </w:tcPr>
          <w:p w:rsidR="00654536" w:rsidRDefault="00654536" w:rsidP="00654536">
            <w:pPr>
              <w:spacing w:line="360" w:lineRule="auto"/>
              <w:jc w:val="center"/>
              <w:rPr>
                <w:b/>
                <w:bCs/>
              </w:rPr>
            </w:pPr>
            <w:r>
              <w:rPr>
                <w:b/>
                <w:bCs/>
              </w:rPr>
              <w:t>5</w:t>
            </w:r>
          </w:p>
        </w:tc>
        <w:tc>
          <w:tcPr>
            <w:tcW w:w="2126" w:type="dxa"/>
          </w:tcPr>
          <w:p w:rsidR="00654536" w:rsidRPr="003D543B" w:rsidRDefault="00654536" w:rsidP="00654536">
            <w:pPr>
              <w:spacing w:line="360" w:lineRule="auto"/>
              <w:jc w:val="both"/>
              <w:rPr>
                <w:b/>
                <w:bCs/>
              </w:rPr>
            </w:pPr>
            <w:r w:rsidRPr="003D543B">
              <w:rPr>
                <w:rStyle w:val="Strong"/>
              </w:rPr>
              <w:t>Mengidentifikasi Pola dan Hubungan</w:t>
            </w:r>
          </w:p>
        </w:tc>
        <w:tc>
          <w:tcPr>
            <w:tcW w:w="5924" w:type="dxa"/>
          </w:tcPr>
          <w:p w:rsidR="00654536" w:rsidRPr="003D543B" w:rsidRDefault="00654536" w:rsidP="00654536">
            <w:pPr>
              <w:numPr>
                <w:ilvl w:val="0"/>
                <w:numId w:val="24"/>
              </w:numPr>
              <w:ind w:left="317" w:hanging="283"/>
              <w:jc w:val="both"/>
            </w:pPr>
            <w:r w:rsidRPr="003D543B">
              <w:t>Siswa diminta untuk mengidentifikasi pola atau hubungan dalam data yang mereka kumpulkan.</w:t>
            </w:r>
          </w:p>
          <w:p w:rsidR="00654536" w:rsidRPr="003D543B" w:rsidRDefault="00654536" w:rsidP="00654536">
            <w:pPr>
              <w:numPr>
                <w:ilvl w:val="0"/>
                <w:numId w:val="24"/>
              </w:numPr>
              <w:ind w:left="317" w:hanging="283"/>
              <w:jc w:val="both"/>
            </w:pPr>
            <w:r w:rsidRPr="003D543B">
              <w:t>Ini membantu siswa untuk mulai mengaitkan pengalaman praktis mereka dengan konsep-konsep teoritis.</w:t>
            </w:r>
          </w:p>
        </w:tc>
      </w:tr>
      <w:tr w:rsidR="00654536" w:rsidRPr="00C63240" w:rsidTr="00C60FD0">
        <w:tc>
          <w:tcPr>
            <w:tcW w:w="425" w:type="dxa"/>
          </w:tcPr>
          <w:p w:rsidR="00654536" w:rsidRDefault="00654536" w:rsidP="00654536">
            <w:pPr>
              <w:spacing w:line="360" w:lineRule="auto"/>
              <w:jc w:val="center"/>
              <w:rPr>
                <w:b/>
                <w:bCs/>
              </w:rPr>
            </w:pPr>
            <w:r>
              <w:rPr>
                <w:b/>
                <w:bCs/>
              </w:rPr>
              <w:t>6</w:t>
            </w:r>
          </w:p>
        </w:tc>
        <w:tc>
          <w:tcPr>
            <w:tcW w:w="2126" w:type="dxa"/>
          </w:tcPr>
          <w:p w:rsidR="00654536" w:rsidRPr="003D543B" w:rsidRDefault="00654536" w:rsidP="00654536">
            <w:pPr>
              <w:spacing w:line="360" w:lineRule="auto"/>
              <w:jc w:val="both"/>
              <w:rPr>
                <w:b/>
                <w:bCs/>
              </w:rPr>
            </w:pPr>
            <w:r w:rsidRPr="003D543B">
              <w:rPr>
                <w:rStyle w:val="Strong"/>
              </w:rPr>
              <w:t>Penggunaan Alat dan Teknologi</w:t>
            </w:r>
          </w:p>
        </w:tc>
        <w:tc>
          <w:tcPr>
            <w:tcW w:w="5924" w:type="dxa"/>
          </w:tcPr>
          <w:p w:rsidR="00654536" w:rsidRPr="003D543B" w:rsidRDefault="00654536" w:rsidP="00654536">
            <w:pPr>
              <w:numPr>
                <w:ilvl w:val="0"/>
                <w:numId w:val="24"/>
              </w:numPr>
              <w:ind w:left="317" w:hanging="283"/>
              <w:jc w:val="both"/>
            </w:pPr>
            <w:r w:rsidRPr="003D543B">
              <w:t>Pada tahap ini, penggunaan alat atau teknologi mungkin terlibat untuk mendukung pengamatan atau pengukuran yang lebih akurat.</w:t>
            </w:r>
          </w:p>
          <w:p w:rsidR="00654536" w:rsidRPr="003D543B" w:rsidRDefault="00654536" w:rsidP="00654536">
            <w:pPr>
              <w:numPr>
                <w:ilvl w:val="0"/>
                <w:numId w:val="24"/>
              </w:numPr>
              <w:ind w:left="317" w:hanging="283"/>
              <w:jc w:val="both"/>
            </w:pPr>
            <w:r w:rsidRPr="003D543B">
              <w:t>Penggunaan teknologi dapat memberikan dimensi tambahan pada eksplorasi siswa.</w:t>
            </w:r>
          </w:p>
        </w:tc>
      </w:tr>
      <w:tr w:rsidR="00654536" w:rsidRPr="00C63240" w:rsidTr="00C60FD0">
        <w:tc>
          <w:tcPr>
            <w:tcW w:w="425" w:type="dxa"/>
          </w:tcPr>
          <w:p w:rsidR="00654536" w:rsidRDefault="00654536" w:rsidP="00654536">
            <w:pPr>
              <w:spacing w:line="360" w:lineRule="auto"/>
              <w:jc w:val="center"/>
              <w:rPr>
                <w:b/>
                <w:bCs/>
              </w:rPr>
            </w:pPr>
            <w:r>
              <w:rPr>
                <w:b/>
                <w:bCs/>
              </w:rPr>
              <w:t>7</w:t>
            </w:r>
          </w:p>
        </w:tc>
        <w:tc>
          <w:tcPr>
            <w:tcW w:w="2126" w:type="dxa"/>
          </w:tcPr>
          <w:p w:rsidR="00654536" w:rsidRPr="003D543B" w:rsidRDefault="00654536" w:rsidP="00654536">
            <w:pPr>
              <w:spacing w:line="360" w:lineRule="auto"/>
              <w:jc w:val="both"/>
              <w:rPr>
                <w:b/>
                <w:bCs/>
              </w:rPr>
            </w:pPr>
            <w:r w:rsidRPr="003D543B">
              <w:rPr>
                <w:rStyle w:val="Strong"/>
              </w:rPr>
              <w:t>Pemecahan Masalah Awal</w:t>
            </w:r>
          </w:p>
        </w:tc>
        <w:tc>
          <w:tcPr>
            <w:tcW w:w="5924" w:type="dxa"/>
          </w:tcPr>
          <w:p w:rsidR="00654536" w:rsidRPr="003D543B" w:rsidRDefault="00654536" w:rsidP="00654536">
            <w:pPr>
              <w:pStyle w:val="ListParagraph"/>
              <w:numPr>
                <w:ilvl w:val="0"/>
                <w:numId w:val="24"/>
              </w:numPr>
              <w:ind w:left="317" w:hanging="283"/>
              <w:jc w:val="both"/>
            </w:pPr>
            <w:r w:rsidRPr="003D543B">
              <w:t>Siswa mungkin dihadapkan pada masalah atau tantangan tertentu selama eksplorasi mereka, dan tahap ini memberikan kesempatan bagi mereka untuk mulai merumuskan solusi atau pemecahan masalah awal.</w:t>
            </w:r>
          </w:p>
        </w:tc>
      </w:tr>
    </w:tbl>
    <w:p w:rsidR="00654536" w:rsidRDefault="00654536" w:rsidP="00654536">
      <w:pPr>
        <w:jc w:val="both"/>
      </w:pPr>
    </w:p>
    <w:p w:rsidR="00654536" w:rsidRDefault="00654536" w:rsidP="00C60FD0">
      <w:pPr>
        <w:spacing w:line="360" w:lineRule="auto"/>
        <w:ind w:left="993" w:firstLine="708"/>
        <w:jc w:val="both"/>
      </w:pPr>
      <w:proofErr w:type="gramStart"/>
      <w:r w:rsidRPr="003D543B">
        <w:t>Tahap Explore memberikan landasan empiris bagi pemahaman siswa tentang konsep-konsep yang diajarkan.</w:t>
      </w:r>
      <w:proofErr w:type="gramEnd"/>
      <w:r w:rsidRPr="003D543B">
        <w:t xml:space="preserve"> Melalui eksplorasi aktif, siswa tidak hanya memahami konsep secara teoritis, tetapi juga melibatkan aspek praktis dan keterampilan pengamatan yang penting dalam proses pembelajaran sains dan konsep-konsep lainnya. Tahap ini menciptakan dasar yang kuat untuk tahap-tahap selanjutnya dalam model Learning Cycle 7E.</w:t>
      </w:r>
    </w:p>
    <w:p w:rsidR="00654536" w:rsidRPr="00163444" w:rsidRDefault="00654536" w:rsidP="00654536">
      <w:pPr>
        <w:ind w:left="709" w:firstLine="567"/>
        <w:jc w:val="both"/>
      </w:pPr>
    </w:p>
    <w:p w:rsidR="00654536" w:rsidRDefault="00654536" w:rsidP="00C60FD0">
      <w:pPr>
        <w:numPr>
          <w:ilvl w:val="0"/>
          <w:numId w:val="26"/>
        </w:numPr>
        <w:spacing w:line="360" w:lineRule="auto"/>
        <w:jc w:val="both"/>
      </w:pPr>
      <w:r>
        <w:rPr>
          <w:b/>
          <w:bCs/>
        </w:rPr>
        <w:t>Explain (Menguraikan)</w:t>
      </w:r>
    </w:p>
    <w:p w:rsidR="00654536" w:rsidRDefault="00654536" w:rsidP="00C60FD0">
      <w:pPr>
        <w:spacing w:line="360" w:lineRule="auto"/>
        <w:ind w:left="993" w:firstLine="567"/>
        <w:jc w:val="both"/>
      </w:pPr>
      <w:proofErr w:type="gramStart"/>
      <w:r w:rsidRPr="001408FF">
        <w:rPr>
          <w:bCs/>
        </w:rPr>
        <w:t>Tahap ini memegang Prinsip Konstruktivisme, yaitu</w:t>
      </w:r>
      <w:r w:rsidRPr="00163444">
        <w:t xml:space="preserve"> Memberikan kesempatan kepada siswa untuk merinci dan mengkomunikasikan pemahaman mereka sendiri </w:t>
      </w:r>
      <w:r w:rsidRPr="0060156B">
        <w:lastRenderedPageBreak/>
        <w:t>tentang konsep.</w:t>
      </w:r>
      <w:proofErr w:type="gramEnd"/>
      <w:r w:rsidRPr="0060156B">
        <w:t xml:space="preserve"> </w:t>
      </w:r>
      <w:proofErr w:type="gramStart"/>
      <w:r w:rsidRPr="0060156B">
        <w:t>Prinsip ini menekankan bahwa pembelajaran terjadi saat siswa secara aktif membangun pengetahuan mereka sendiri melalui refleksi dan interaksi.</w:t>
      </w:r>
      <w:proofErr w:type="gramEnd"/>
      <w:r w:rsidRPr="0060156B">
        <w:t xml:space="preserve">  Proses "Explain" (Menguraikan) dalam Model Learning Cycle 7E merupakan tahap ketiga dalam serangkaian langkah-langkah pembelajaran. </w:t>
      </w:r>
      <w:proofErr w:type="gramStart"/>
      <w:r w:rsidRPr="0060156B">
        <w:t>Pada tahap ini, guru memainkan peran sentral dalam menyampaikan penjelasan dan informasi kepada siswa.</w:t>
      </w:r>
      <w:proofErr w:type="gramEnd"/>
      <w:r w:rsidRPr="0060156B">
        <w:t xml:space="preserve"> Berikut adalah penjelasan lebih rinci</w:t>
      </w:r>
      <w:r>
        <w:t xml:space="preserve"> </w:t>
      </w:r>
      <w:r w:rsidRPr="0060156B">
        <w:t>tentang proses "Explain"</w:t>
      </w:r>
      <w:r>
        <w:t xml:space="preserve"> (Nafiah, Sunarno &amp; Suharno, 2023):</w:t>
      </w:r>
    </w:p>
    <w:tbl>
      <w:tblPr>
        <w:tblStyle w:val="TableGrid"/>
        <w:tblW w:w="0" w:type="auto"/>
        <w:tblInd w:w="1101" w:type="dxa"/>
        <w:tblLook w:val="04A0" w:firstRow="1" w:lastRow="0" w:firstColumn="1" w:lastColumn="0" w:noHBand="0" w:noVBand="1"/>
      </w:tblPr>
      <w:tblGrid>
        <w:gridCol w:w="570"/>
        <w:gridCol w:w="1984"/>
        <w:gridCol w:w="5921"/>
      </w:tblGrid>
      <w:tr w:rsidR="00654536" w:rsidRPr="00290B0E" w:rsidTr="00C60FD0">
        <w:tc>
          <w:tcPr>
            <w:tcW w:w="567" w:type="dxa"/>
          </w:tcPr>
          <w:p w:rsidR="00654536" w:rsidRPr="00290B0E" w:rsidRDefault="00654536" w:rsidP="00654536">
            <w:pPr>
              <w:spacing w:line="360" w:lineRule="auto"/>
              <w:jc w:val="center"/>
              <w:rPr>
                <w:b/>
              </w:rPr>
            </w:pPr>
            <w:r w:rsidRPr="00290B0E">
              <w:rPr>
                <w:b/>
              </w:rPr>
              <w:t>No.</w:t>
            </w:r>
          </w:p>
        </w:tc>
        <w:tc>
          <w:tcPr>
            <w:tcW w:w="1984" w:type="dxa"/>
          </w:tcPr>
          <w:p w:rsidR="00654536" w:rsidRPr="00290B0E" w:rsidRDefault="00654536" w:rsidP="00654536">
            <w:pPr>
              <w:spacing w:line="360" w:lineRule="auto"/>
              <w:jc w:val="center"/>
              <w:rPr>
                <w:b/>
              </w:rPr>
            </w:pPr>
            <w:r w:rsidRPr="00290B0E">
              <w:rPr>
                <w:b/>
              </w:rPr>
              <w:t>Kegiatan</w:t>
            </w:r>
          </w:p>
        </w:tc>
        <w:tc>
          <w:tcPr>
            <w:tcW w:w="5924" w:type="dxa"/>
          </w:tcPr>
          <w:p w:rsidR="00654536" w:rsidRPr="00290B0E" w:rsidRDefault="00654536" w:rsidP="00654536">
            <w:pPr>
              <w:spacing w:line="360" w:lineRule="auto"/>
              <w:jc w:val="center"/>
              <w:rPr>
                <w:b/>
              </w:rPr>
            </w:pPr>
            <w:r w:rsidRPr="00290B0E">
              <w:rPr>
                <w:b/>
              </w:rPr>
              <w:t>Peran Guru</w:t>
            </w:r>
          </w:p>
        </w:tc>
      </w:tr>
      <w:tr w:rsidR="00654536" w:rsidRPr="003D543B" w:rsidTr="00C60FD0">
        <w:tc>
          <w:tcPr>
            <w:tcW w:w="567" w:type="dxa"/>
          </w:tcPr>
          <w:p w:rsidR="00654536" w:rsidRPr="00290B0E" w:rsidRDefault="00654536" w:rsidP="00654536">
            <w:pPr>
              <w:spacing w:line="360" w:lineRule="auto"/>
              <w:jc w:val="center"/>
              <w:rPr>
                <w:b/>
                <w:bCs/>
              </w:rPr>
            </w:pPr>
            <w:r>
              <w:rPr>
                <w:b/>
                <w:bCs/>
              </w:rPr>
              <w:t>1</w:t>
            </w:r>
          </w:p>
        </w:tc>
        <w:tc>
          <w:tcPr>
            <w:tcW w:w="1984" w:type="dxa"/>
          </w:tcPr>
          <w:p w:rsidR="00654536" w:rsidRPr="000B6663" w:rsidRDefault="00654536" w:rsidP="00654536">
            <w:pPr>
              <w:spacing w:line="360" w:lineRule="auto"/>
              <w:jc w:val="both"/>
            </w:pPr>
            <w:r w:rsidRPr="000B6663">
              <w:rPr>
                <w:rStyle w:val="Strong"/>
              </w:rPr>
              <w:t>Menguraikan Konsep</w:t>
            </w:r>
          </w:p>
        </w:tc>
        <w:tc>
          <w:tcPr>
            <w:tcW w:w="5924" w:type="dxa"/>
          </w:tcPr>
          <w:p w:rsidR="00654536" w:rsidRPr="000B6663" w:rsidRDefault="00654536" w:rsidP="00654536">
            <w:pPr>
              <w:numPr>
                <w:ilvl w:val="0"/>
                <w:numId w:val="24"/>
              </w:numPr>
              <w:ind w:left="176" w:hanging="284"/>
              <w:jc w:val="both"/>
            </w:pPr>
            <w:r w:rsidRPr="000B6663">
              <w:t>Memastikan siswa memahami konsep atau materi pembelajaran yang menjadi fokus pada tahap ini.</w:t>
            </w:r>
          </w:p>
        </w:tc>
      </w:tr>
      <w:tr w:rsidR="00654536" w:rsidRPr="003D543B" w:rsidTr="00C60FD0">
        <w:tc>
          <w:tcPr>
            <w:tcW w:w="567" w:type="dxa"/>
          </w:tcPr>
          <w:p w:rsidR="00654536" w:rsidRPr="00290B0E" w:rsidRDefault="00654536" w:rsidP="00654536">
            <w:pPr>
              <w:spacing w:line="360" w:lineRule="auto"/>
              <w:jc w:val="center"/>
              <w:rPr>
                <w:b/>
                <w:bCs/>
              </w:rPr>
            </w:pPr>
            <w:r>
              <w:rPr>
                <w:b/>
                <w:bCs/>
              </w:rPr>
              <w:t>2</w:t>
            </w:r>
          </w:p>
        </w:tc>
        <w:tc>
          <w:tcPr>
            <w:tcW w:w="1984" w:type="dxa"/>
          </w:tcPr>
          <w:p w:rsidR="00654536" w:rsidRPr="000B6663" w:rsidRDefault="00654536" w:rsidP="00654536">
            <w:pPr>
              <w:spacing w:line="360" w:lineRule="auto"/>
              <w:jc w:val="both"/>
              <w:rPr>
                <w:rStyle w:val="Strong"/>
              </w:rPr>
            </w:pPr>
            <w:r w:rsidRPr="000B6663">
              <w:rPr>
                <w:rStyle w:val="Strong"/>
              </w:rPr>
              <w:t>Penjelasan</w:t>
            </w:r>
          </w:p>
          <w:p w:rsidR="00654536" w:rsidRPr="000B6663" w:rsidRDefault="00654536" w:rsidP="00654536">
            <w:pPr>
              <w:spacing w:line="360" w:lineRule="auto"/>
              <w:jc w:val="both"/>
              <w:rPr>
                <w:rStyle w:val="Strong"/>
              </w:rPr>
            </w:pPr>
            <w:r w:rsidRPr="000B6663">
              <w:rPr>
                <w:rStyle w:val="Strong"/>
              </w:rPr>
              <w:t>Modeling</w:t>
            </w:r>
          </w:p>
          <w:p w:rsidR="00654536" w:rsidRPr="000B6663" w:rsidRDefault="00654536" w:rsidP="00654536">
            <w:pPr>
              <w:spacing w:line="360" w:lineRule="auto"/>
              <w:jc w:val="both"/>
              <w:rPr>
                <w:b/>
                <w:bCs/>
              </w:rPr>
            </w:pPr>
            <w:r w:rsidRPr="000B6663">
              <w:rPr>
                <w:rStyle w:val="Strong"/>
              </w:rPr>
              <w:t>Menggunakan Media:</w:t>
            </w:r>
          </w:p>
        </w:tc>
        <w:tc>
          <w:tcPr>
            <w:tcW w:w="5924" w:type="dxa"/>
          </w:tcPr>
          <w:p w:rsidR="00654536" w:rsidRPr="000B6663" w:rsidRDefault="00654536" w:rsidP="00654536">
            <w:pPr>
              <w:numPr>
                <w:ilvl w:val="0"/>
                <w:numId w:val="24"/>
              </w:numPr>
              <w:ind w:left="176" w:hanging="284"/>
              <w:jc w:val="both"/>
            </w:pPr>
            <w:r w:rsidRPr="000B6663">
              <w:t xml:space="preserve">Guru memberikan penjelasan secara langsung tentang konsep atau materi pembelajaran yang </w:t>
            </w:r>
            <w:proofErr w:type="gramStart"/>
            <w:r w:rsidRPr="000B6663">
              <w:t>akan</w:t>
            </w:r>
            <w:proofErr w:type="gramEnd"/>
            <w:r w:rsidRPr="000B6663">
              <w:t xml:space="preserve"> dipelajari oleh siswa.</w:t>
            </w:r>
          </w:p>
          <w:p w:rsidR="00654536" w:rsidRPr="000B6663" w:rsidRDefault="00654536" w:rsidP="00654536">
            <w:pPr>
              <w:numPr>
                <w:ilvl w:val="0"/>
                <w:numId w:val="24"/>
              </w:numPr>
              <w:ind w:left="176" w:hanging="284"/>
              <w:jc w:val="both"/>
            </w:pPr>
            <w:r w:rsidRPr="000B6663">
              <w:t xml:space="preserve">Guru </w:t>
            </w:r>
            <w:proofErr w:type="gramStart"/>
            <w:r w:rsidRPr="000B6663">
              <w:t>dapat</w:t>
            </w:r>
            <w:proofErr w:type="gramEnd"/>
            <w:r w:rsidRPr="000B6663">
              <w:t xml:space="preserve"> memberikan contoh atau model cara menerapkan konsep tersebut.</w:t>
            </w:r>
          </w:p>
          <w:p w:rsidR="00654536" w:rsidRPr="000B6663" w:rsidRDefault="00654536" w:rsidP="00654536">
            <w:pPr>
              <w:numPr>
                <w:ilvl w:val="0"/>
                <w:numId w:val="24"/>
              </w:numPr>
              <w:ind w:left="176" w:hanging="284"/>
              <w:jc w:val="both"/>
            </w:pPr>
            <w:r w:rsidRPr="000B6663">
              <w:t xml:space="preserve">Guru </w:t>
            </w:r>
            <w:proofErr w:type="gramStart"/>
            <w:r w:rsidRPr="000B6663">
              <w:t>dapat</w:t>
            </w:r>
            <w:proofErr w:type="gramEnd"/>
            <w:r w:rsidRPr="000B6663">
              <w:t xml:space="preserve"> menggunakan media, seperti presentasi, slide, atau multimedia, untuk mendukung penjelasan.</w:t>
            </w:r>
          </w:p>
        </w:tc>
      </w:tr>
      <w:tr w:rsidR="00654536" w:rsidRPr="003D543B" w:rsidTr="00C60FD0">
        <w:tc>
          <w:tcPr>
            <w:tcW w:w="567" w:type="dxa"/>
          </w:tcPr>
          <w:p w:rsidR="00654536" w:rsidRDefault="00654536" w:rsidP="00654536">
            <w:pPr>
              <w:spacing w:line="360" w:lineRule="auto"/>
              <w:jc w:val="center"/>
              <w:rPr>
                <w:b/>
                <w:bCs/>
              </w:rPr>
            </w:pPr>
            <w:r>
              <w:rPr>
                <w:b/>
                <w:bCs/>
              </w:rPr>
              <w:t>3</w:t>
            </w:r>
          </w:p>
        </w:tc>
        <w:tc>
          <w:tcPr>
            <w:tcW w:w="1984" w:type="dxa"/>
          </w:tcPr>
          <w:p w:rsidR="00654536" w:rsidRPr="000B6663" w:rsidRDefault="00654536" w:rsidP="00654536">
            <w:pPr>
              <w:spacing w:line="360" w:lineRule="auto"/>
              <w:jc w:val="both"/>
              <w:rPr>
                <w:rStyle w:val="Strong"/>
              </w:rPr>
            </w:pPr>
            <w:r w:rsidRPr="000B6663">
              <w:rPr>
                <w:rStyle w:val="Strong"/>
              </w:rPr>
              <w:t>Menyediakan Peluang Tanya Jawab</w:t>
            </w:r>
          </w:p>
          <w:p w:rsidR="00654536" w:rsidRPr="000B6663" w:rsidRDefault="00654536" w:rsidP="00654536">
            <w:pPr>
              <w:spacing w:line="360" w:lineRule="auto"/>
              <w:jc w:val="both"/>
              <w:rPr>
                <w:b/>
                <w:bCs/>
              </w:rPr>
            </w:pPr>
            <w:r w:rsidRPr="000B6663">
              <w:rPr>
                <w:rStyle w:val="Strong"/>
              </w:rPr>
              <w:t>Menggunakan Diskusi</w:t>
            </w:r>
          </w:p>
        </w:tc>
        <w:tc>
          <w:tcPr>
            <w:tcW w:w="5924" w:type="dxa"/>
          </w:tcPr>
          <w:p w:rsidR="00654536" w:rsidRPr="000B6663" w:rsidRDefault="00654536" w:rsidP="00654536">
            <w:pPr>
              <w:numPr>
                <w:ilvl w:val="0"/>
                <w:numId w:val="24"/>
              </w:numPr>
              <w:ind w:left="176" w:hanging="284"/>
              <w:jc w:val="both"/>
            </w:pPr>
            <w:r w:rsidRPr="000B6663">
              <w:t xml:space="preserve">Guru </w:t>
            </w:r>
            <w:proofErr w:type="gramStart"/>
            <w:r w:rsidRPr="000B6663">
              <w:t>memberikan</w:t>
            </w:r>
            <w:proofErr w:type="gramEnd"/>
            <w:r w:rsidRPr="000B6663">
              <w:t xml:space="preserve"> kesempatan kepada siswa untuk bertanya dan memberikan tanggapan terhadap pertanyaan siswa.</w:t>
            </w:r>
          </w:p>
          <w:p w:rsidR="00654536" w:rsidRPr="000B6663" w:rsidRDefault="00654536" w:rsidP="00654536">
            <w:pPr>
              <w:numPr>
                <w:ilvl w:val="0"/>
                <w:numId w:val="24"/>
              </w:numPr>
              <w:ind w:left="176" w:hanging="284"/>
              <w:jc w:val="both"/>
            </w:pPr>
            <w:r w:rsidRPr="000B6663">
              <w:t xml:space="preserve">Guru </w:t>
            </w:r>
            <w:proofErr w:type="gramStart"/>
            <w:r w:rsidRPr="000B6663">
              <w:t>mendorong</w:t>
            </w:r>
            <w:proofErr w:type="gramEnd"/>
            <w:r w:rsidRPr="000B6663">
              <w:t xml:space="preserve"> diskusi di kelas untuk melibatkan siswa dalam pembahasan dan klarifikasi konsep.</w:t>
            </w:r>
          </w:p>
        </w:tc>
      </w:tr>
      <w:tr w:rsidR="00654536" w:rsidRPr="003D543B" w:rsidTr="00C60FD0">
        <w:tc>
          <w:tcPr>
            <w:tcW w:w="567" w:type="dxa"/>
          </w:tcPr>
          <w:p w:rsidR="00654536" w:rsidRDefault="00654536" w:rsidP="00654536">
            <w:pPr>
              <w:spacing w:line="360" w:lineRule="auto"/>
              <w:jc w:val="center"/>
              <w:rPr>
                <w:b/>
                <w:bCs/>
              </w:rPr>
            </w:pPr>
            <w:r>
              <w:rPr>
                <w:b/>
                <w:bCs/>
              </w:rPr>
              <w:t>4</w:t>
            </w:r>
          </w:p>
        </w:tc>
        <w:tc>
          <w:tcPr>
            <w:tcW w:w="1984" w:type="dxa"/>
          </w:tcPr>
          <w:p w:rsidR="00654536" w:rsidRPr="000B6663" w:rsidRDefault="00654536" w:rsidP="00654536">
            <w:pPr>
              <w:spacing w:line="360" w:lineRule="auto"/>
              <w:jc w:val="both"/>
              <w:rPr>
                <w:rStyle w:val="Strong"/>
              </w:rPr>
            </w:pPr>
            <w:r w:rsidRPr="000B6663">
              <w:rPr>
                <w:rStyle w:val="Strong"/>
              </w:rPr>
              <w:t>Membangun Pemahaman Dasar</w:t>
            </w:r>
          </w:p>
          <w:p w:rsidR="00654536" w:rsidRPr="000B6663" w:rsidRDefault="00654536" w:rsidP="00654536">
            <w:pPr>
              <w:spacing w:line="360" w:lineRule="auto"/>
              <w:jc w:val="both"/>
              <w:rPr>
                <w:b/>
                <w:bCs/>
              </w:rPr>
            </w:pPr>
            <w:r w:rsidRPr="000B6663">
              <w:rPr>
                <w:rStyle w:val="Strong"/>
              </w:rPr>
              <w:t>Memberikan Konteks</w:t>
            </w:r>
          </w:p>
        </w:tc>
        <w:tc>
          <w:tcPr>
            <w:tcW w:w="5924" w:type="dxa"/>
          </w:tcPr>
          <w:p w:rsidR="00654536" w:rsidRPr="000B6663" w:rsidRDefault="00654536" w:rsidP="00654536">
            <w:pPr>
              <w:numPr>
                <w:ilvl w:val="0"/>
                <w:numId w:val="24"/>
              </w:numPr>
              <w:ind w:left="176" w:hanging="284"/>
              <w:jc w:val="both"/>
            </w:pPr>
            <w:r w:rsidRPr="000B6663">
              <w:t>Tahap Explain bertujuan untuk membentuk pemahaman dasar siswa tentang konsep atau materi yang diajarkan. Ini memberikan landasan yang kuat untuk langkah-langkah pembelajaran selanjutnya.</w:t>
            </w:r>
          </w:p>
          <w:p w:rsidR="00654536" w:rsidRPr="000B6663" w:rsidRDefault="00654536" w:rsidP="00654536">
            <w:pPr>
              <w:numPr>
                <w:ilvl w:val="0"/>
                <w:numId w:val="24"/>
              </w:numPr>
              <w:ind w:left="176" w:hanging="284"/>
              <w:jc w:val="both"/>
            </w:pPr>
            <w:r w:rsidRPr="000B6663">
              <w:t xml:space="preserve">Guru </w:t>
            </w:r>
            <w:proofErr w:type="gramStart"/>
            <w:r w:rsidRPr="000B6663">
              <w:t>memberikan</w:t>
            </w:r>
            <w:proofErr w:type="gramEnd"/>
            <w:r w:rsidRPr="000B6663">
              <w:t xml:space="preserve"> konteks yang diperlukan agar siswa dapat mengaitkan materi dengan pengalaman dan pengetahuan mereka sendiri.</w:t>
            </w:r>
          </w:p>
        </w:tc>
      </w:tr>
      <w:tr w:rsidR="00654536" w:rsidRPr="003D543B" w:rsidTr="00C60FD0">
        <w:tc>
          <w:tcPr>
            <w:tcW w:w="567" w:type="dxa"/>
          </w:tcPr>
          <w:p w:rsidR="00654536" w:rsidRDefault="00654536" w:rsidP="00654536">
            <w:pPr>
              <w:spacing w:line="360" w:lineRule="auto"/>
              <w:jc w:val="center"/>
              <w:rPr>
                <w:b/>
                <w:bCs/>
              </w:rPr>
            </w:pPr>
            <w:r>
              <w:rPr>
                <w:b/>
                <w:bCs/>
              </w:rPr>
              <w:t>5</w:t>
            </w:r>
          </w:p>
        </w:tc>
        <w:tc>
          <w:tcPr>
            <w:tcW w:w="1984" w:type="dxa"/>
          </w:tcPr>
          <w:p w:rsidR="00654536" w:rsidRPr="000B6663" w:rsidRDefault="00654536" w:rsidP="00654536">
            <w:pPr>
              <w:spacing w:line="360" w:lineRule="auto"/>
              <w:jc w:val="both"/>
              <w:rPr>
                <w:rStyle w:val="Strong"/>
              </w:rPr>
            </w:pPr>
            <w:r w:rsidRPr="000B6663">
              <w:rPr>
                <w:rStyle w:val="Strong"/>
              </w:rPr>
              <w:t>Penjelasan Langsung</w:t>
            </w:r>
          </w:p>
          <w:p w:rsidR="00654536" w:rsidRPr="000B6663" w:rsidRDefault="00654536" w:rsidP="00654536">
            <w:pPr>
              <w:spacing w:line="360" w:lineRule="auto"/>
              <w:jc w:val="both"/>
              <w:rPr>
                <w:rStyle w:val="Strong"/>
              </w:rPr>
            </w:pPr>
            <w:r w:rsidRPr="000B6663">
              <w:rPr>
                <w:rStyle w:val="Strong"/>
              </w:rPr>
              <w:t>Demonstrasi</w:t>
            </w:r>
          </w:p>
          <w:p w:rsidR="00654536" w:rsidRPr="000B6663" w:rsidRDefault="00654536" w:rsidP="00654536">
            <w:pPr>
              <w:spacing w:line="360" w:lineRule="auto"/>
              <w:jc w:val="both"/>
              <w:rPr>
                <w:b/>
                <w:bCs/>
              </w:rPr>
            </w:pPr>
            <w:r w:rsidRPr="000B6663">
              <w:rPr>
                <w:rStyle w:val="Strong"/>
              </w:rPr>
              <w:t>Simulasi</w:t>
            </w:r>
          </w:p>
        </w:tc>
        <w:tc>
          <w:tcPr>
            <w:tcW w:w="5924" w:type="dxa"/>
          </w:tcPr>
          <w:p w:rsidR="00654536" w:rsidRPr="000B6663" w:rsidRDefault="00654536" w:rsidP="00654536">
            <w:pPr>
              <w:numPr>
                <w:ilvl w:val="0"/>
                <w:numId w:val="24"/>
              </w:numPr>
              <w:ind w:left="176" w:hanging="284"/>
              <w:jc w:val="both"/>
            </w:pPr>
            <w:r w:rsidRPr="000B6663">
              <w:t xml:space="preserve">Guru </w:t>
            </w:r>
            <w:proofErr w:type="gramStart"/>
            <w:r w:rsidRPr="000B6663">
              <w:t>memberikan</w:t>
            </w:r>
            <w:proofErr w:type="gramEnd"/>
            <w:r w:rsidRPr="000B6663">
              <w:t xml:space="preserve"> penjelasan langsung tentang konsep atau materi, memastikan bahwa informasi disampaikan dengan jelas dan dapat dipahami oleh siswa.</w:t>
            </w:r>
          </w:p>
          <w:p w:rsidR="00654536" w:rsidRPr="000B6663" w:rsidRDefault="00654536" w:rsidP="00654536">
            <w:pPr>
              <w:numPr>
                <w:ilvl w:val="0"/>
                <w:numId w:val="24"/>
              </w:numPr>
              <w:ind w:left="176" w:hanging="284"/>
              <w:jc w:val="both"/>
            </w:pPr>
            <w:r w:rsidRPr="000B6663">
              <w:t>Menggunakan demonstrasi atau contoh konkret untuk memperjelas konsep.</w:t>
            </w:r>
          </w:p>
          <w:p w:rsidR="00654536" w:rsidRPr="000B6663" w:rsidRDefault="00654536" w:rsidP="00654536">
            <w:pPr>
              <w:numPr>
                <w:ilvl w:val="0"/>
                <w:numId w:val="24"/>
              </w:numPr>
              <w:ind w:left="176" w:hanging="284"/>
              <w:jc w:val="both"/>
            </w:pPr>
            <w:r w:rsidRPr="000B6663">
              <w:t>Melibatkan siswa dalam simulasi atau contoh situasional yang mendukung pemahaman konsep.</w:t>
            </w:r>
          </w:p>
        </w:tc>
      </w:tr>
      <w:tr w:rsidR="00654536" w:rsidRPr="003D543B" w:rsidTr="00C60FD0">
        <w:tc>
          <w:tcPr>
            <w:tcW w:w="567" w:type="dxa"/>
          </w:tcPr>
          <w:p w:rsidR="00654536" w:rsidRDefault="00654536" w:rsidP="00654536">
            <w:pPr>
              <w:spacing w:line="360" w:lineRule="auto"/>
              <w:jc w:val="center"/>
              <w:rPr>
                <w:b/>
                <w:bCs/>
              </w:rPr>
            </w:pPr>
            <w:r>
              <w:rPr>
                <w:b/>
                <w:bCs/>
              </w:rPr>
              <w:t>6</w:t>
            </w:r>
          </w:p>
        </w:tc>
        <w:tc>
          <w:tcPr>
            <w:tcW w:w="1984" w:type="dxa"/>
          </w:tcPr>
          <w:p w:rsidR="00654536" w:rsidRPr="000B6663" w:rsidRDefault="00654536" w:rsidP="00654536">
            <w:pPr>
              <w:spacing w:line="360" w:lineRule="auto"/>
              <w:jc w:val="both"/>
              <w:rPr>
                <w:b/>
                <w:bCs/>
              </w:rPr>
            </w:pPr>
            <w:r w:rsidRPr="000B6663">
              <w:rPr>
                <w:b/>
                <w:bCs/>
              </w:rPr>
              <w:t xml:space="preserve">Penilaian </w:t>
            </w:r>
            <w:r w:rsidRPr="000B6663">
              <w:rPr>
                <w:b/>
                <w:bCs/>
              </w:rPr>
              <w:lastRenderedPageBreak/>
              <w:t>Formatif</w:t>
            </w:r>
          </w:p>
        </w:tc>
        <w:tc>
          <w:tcPr>
            <w:tcW w:w="5924" w:type="dxa"/>
          </w:tcPr>
          <w:p w:rsidR="00654536" w:rsidRPr="000B6663" w:rsidRDefault="00654536" w:rsidP="00654536">
            <w:pPr>
              <w:numPr>
                <w:ilvl w:val="0"/>
                <w:numId w:val="24"/>
              </w:numPr>
              <w:ind w:left="176" w:hanging="284"/>
              <w:jc w:val="both"/>
            </w:pPr>
            <w:r w:rsidRPr="000B6663">
              <w:lastRenderedPageBreak/>
              <w:t xml:space="preserve">Guru </w:t>
            </w:r>
            <w:proofErr w:type="gramStart"/>
            <w:r w:rsidRPr="000B6663">
              <w:t>dapat</w:t>
            </w:r>
            <w:proofErr w:type="gramEnd"/>
            <w:r w:rsidRPr="000B6663">
              <w:t xml:space="preserve"> memberikan penilaian formatif awal untuk memastikan pemahaman siswa sejauh ini. Ini dapat </w:t>
            </w:r>
            <w:r w:rsidRPr="000B6663">
              <w:lastRenderedPageBreak/>
              <w:t>mencakup pertanyaan cepat, tanggapan tertulis, atau diskusi singkat.</w:t>
            </w:r>
          </w:p>
        </w:tc>
      </w:tr>
      <w:tr w:rsidR="00654536" w:rsidRPr="003D543B" w:rsidTr="00C60FD0">
        <w:tc>
          <w:tcPr>
            <w:tcW w:w="567" w:type="dxa"/>
          </w:tcPr>
          <w:p w:rsidR="00654536" w:rsidRDefault="00654536" w:rsidP="00654536">
            <w:pPr>
              <w:spacing w:line="360" w:lineRule="auto"/>
              <w:jc w:val="center"/>
              <w:rPr>
                <w:b/>
                <w:bCs/>
              </w:rPr>
            </w:pPr>
            <w:r>
              <w:rPr>
                <w:b/>
                <w:bCs/>
              </w:rPr>
              <w:lastRenderedPageBreak/>
              <w:t>7</w:t>
            </w:r>
          </w:p>
        </w:tc>
        <w:tc>
          <w:tcPr>
            <w:tcW w:w="1984" w:type="dxa"/>
          </w:tcPr>
          <w:p w:rsidR="00654536" w:rsidRPr="000B6663" w:rsidRDefault="00654536" w:rsidP="00654536">
            <w:pPr>
              <w:spacing w:line="360" w:lineRule="auto"/>
              <w:jc w:val="both"/>
              <w:rPr>
                <w:b/>
                <w:bCs/>
              </w:rPr>
            </w:pPr>
            <w:r w:rsidRPr="000B6663">
              <w:rPr>
                <w:b/>
                <w:bCs/>
              </w:rPr>
              <w:t>Memberikan tanggung jawab pada siswa</w:t>
            </w:r>
          </w:p>
        </w:tc>
        <w:tc>
          <w:tcPr>
            <w:tcW w:w="5924" w:type="dxa"/>
          </w:tcPr>
          <w:p w:rsidR="00654536" w:rsidRPr="000B6663" w:rsidRDefault="00654536" w:rsidP="00654536">
            <w:pPr>
              <w:pStyle w:val="ListParagraph"/>
              <w:numPr>
                <w:ilvl w:val="0"/>
                <w:numId w:val="24"/>
              </w:numPr>
              <w:ind w:left="176" w:hanging="284"/>
              <w:jc w:val="both"/>
            </w:pPr>
            <w:r w:rsidRPr="000B6663">
              <w:t xml:space="preserve">Guru </w:t>
            </w:r>
            <w:proofErr w:type="gramStart"/>
            <w:r w:rsidRPr="000B6663">
              <w:t>memberikan</w:t>
            </w:r>
            <w:proofErr w:type="gramEnd"/>
            <w:r w:rsidRPr="000B6663">
              <w:t xml:space="preserve"> tanggung jawab kepada siswa untuk mengajukan pertanyaan, menyusun ringkasan, atau memberikan contoh tambahan yang mendukung pemahaman mereka sendiri.</w:t>
            </w:r>
          </w:p>
        </w:tc>
      </w:tr>
      <w:tr w:rsidR="00654536" w:rsidRPr="003D543B" w:rsidTr="00C60FD0">
        <w:tc>
          <w:tcPr>
            <w:tcW w:w="567" w:type="dxa"/>
          </w:tcPr>
          <w:p w:rsidR="00654536" w:rsidRDefault="00654536" w:rsidP="00654536">
            <w:pPr>
              <w:spacing w:line="360" w:lineRule="auto"/>
              <w:jc w:val="center"/>
              <w:rPr>
                <w:b/>
                <w:bCs/>
              </w:rPr>
            </w:pPr>
            <w:r>
              <w:rPr>
                <w:b/>
                <w:bCs/>
              </w:rPr>
              <w:t>8</w:t>
            </w:r>
          </w:p>
        </w:tc>
        <w:tc>
          <w:tcPr>
            <w:tcW w:w="1984" w:type="dxa"/>
          </w:tcPr>
          <w:p w:rsidR="00654536" w:rsidRPr="000B6663" w:rsidRDefault="00654536" w:rsidP="00654536">
            <w:pPr>
              <w:spacing w:line="360" w:lineRule="auto"/>
              <w:jc w:val="both"/>
              <w:rPr>
                <w:b/>
                <w:bCs/>
              </w:rPr>
            </w:pPr>
            <w:r w:rsidRPr="000B6663">
              <w:rPr>
                <w:b/>
                <w:bCs/>
              </w:rPr>
              <w:t>Mengidentifikasi kesulitan</w:t>
            </w:r>
          </w:p>
          <w:p w:rsidR="00654536" w:rsidRPr="000B6663" w:rsidRDefault="00654536" w:rsidP="00654536">
            <w:pPr>
              <w:spacing w:line="360" w:lineRule="auto"/>
              <w:jc w:val="both"/>
              <w:rPr>
                <w:b/>
                <w:bCs/>
              </w:rPr>
            </w:pPr>
            <w:r w:rsidRPr="000B6663">
              <w:rPr>
                <w:b/>
                <w:bCs/>
              </w:rPr>
              <w:t>Penyesuaian Strategi</w:t>
            </w:r>
          </w:p>
        </w:tc>
        <w:tc>
          <w:tcPr>
            <w:tcW w:w="5924" w:type="dxa"/>
          </w:tcPr>
          <w:p w:rsidR="00654536" w:rsidRPr="000B6663" w:rsidRDefault="00654536" w:rsidP="00654536">
            <w:pPr>
              <w:pStyle w:val="ListParagraph"/>
              <w:numPr>
                <w:ilvl w:val="0"/>
                <w:numId w:val="24"/>
              </w:numPr>
              <w:ind w:left="176" w:hanging="284"/>
              <w:jc w:val="both"/>
            </w:pPr>
            <w:r w:rsidRPr="000B6663">
              <w:t xml:space="preserve">Guru </w:t>
            </w:r>
            <w:proofErr w:type="gramStart"/>
            <w:r w:rsidRPr="000B6663">
              <w:t>memantau</w:t>
            </w:r>
            <w:proofErr w:type="gramEnd"/>
            <w:r w:rsidRPr="000B6663">
              <w:t xml:space="preserve"> respon siswa dan mengidentifikasi apakah ada kesulitan pemahaman yang perlu diberikan penjelasan tambahan.</w:t>
            </w:r>
          </w:p>
          <w:p w:rsidR="00654536" w:rsidRPr="000B6663" w:rsidRDefault="00654536" w:rsidP="00654536">
            <w:pPr>
              <w:pStyle w:val="ListParagraph"/>
              <w:numPr>
                <w:ilvl w:val="0"/>
                <w:numId w:val="24"/>
              </w:numPr>
              <w:ind w:left="176" w:hanging="284"/>
              <w:jc w:val="both"/>
            </w:pPr>
            <w:r w:rsidRPr="000B6663">
              <w:t>Jika diperlukan, guru menyesuaikan strategi pengajaran untuk memastikan pemahaman yang optimal oleh siswa.</w:t>
            </w:r>
          </w:p>
        </w:tc>
      </w:tr>
      <w:tr w:rsidR="00654536" w:rsidRPr="003D543B" w:rsidTr="00C60FD0">
        <w:tc>
          <w:tcPr>
            <w:tcW w:w="567" w:type="dxa"/>
          </w:tcPr>
          <w:p w:rsidR="00654536" w:rsidRDefault="00654536" w:rsidP="00654536">
            <w:pPr>
              <w:spacing w:line="360" w:lineRule="auto"/>
              <w:jc w:val="center"/>
              <w:rPr>
                <w:b/>
                <w:bCs/>
              </w:rPr>
            </w:pPr>
            <w:r>
              <w:rPr>
                <w:b/>
                <w:bCs/>
              </w:rPr>
              <w:t>9</w:t>
            </w:r>
          </w:p>
        </w:tc>
        <w:tc>
          <w:tcPr>
            <w:tcW w:w="1984" w:type="dxa"/>
          </w:tcPr>
          <w:p w:rsidR="00654536" w:rsidRPr="000B6663" w:rsidRDefault="00654536" w:rsidP="00654536">
            <w:pPr>
              <w:spacing w:line="360" w:lineRule="auto"/>
              <w:jc w:val="both"/>
              <w:rPr>
                <w:b/>
                <w:bCs/>
              </w:rPr>
            </w:pPr>
            <w:r w:rsidRPr="000B6663">
              <w:rPr>
                <w:b/>
                <w:bCs/>
              </w:rPr>
              <w:t>Ketepatan Penggunaan Media</w:t>
            </w:r>
          </w:p>
        </w:tc>
        <w:tc>
          <w:tcPr>
            <w:tcW w:w="5924" w:type="dxa"/>
          </w:tcPr>
          <w:p w:rsidR="00654536" w:rsidRPr="000B6663" w:rsidRDefault="00654536" w:rsidP="00654536">
            <w:pPr>
              <w:pStyle w:val="ListParagraph"/>
              <w:numPr>
                <w:ilvl w:val="0"/>
                <w:numId w:val="24"/>
              </w:numPr>
              <w:ind w:left="176" w:hanging="284"/>
              <w:jc w:val="both"/>
            </w:pPr>
            <w:r w:rsidRPr="000B6663">
              <w:t xml:space="preserve">Guru </w:t>
            </w:r>
            <w:proofErr w:type="gramStart"/>
            <w:r w:rsidRPr="000B6663">
              <w:t>memilih</w:t>
            </w:r>
            <w:proofErr w:type="gramEnd"/>
            <w:r w:rsidRPr="000B6663">
              <w:t xml:space="preserve"> media dan strategi pengajaran yang sesuai untuk membantu siswa memahami konsep, berfokus pada keefektifan dan kejelasan.</w:t>
            </w:r>
          </w:p>
        </w:tc>
      </w:tr>
      <w:tr w:rsidR="00654536" w:rsidRPr="003D543B" w:rsidTr="00C60FD0">
        <w:tc>
          <w:tcPr>
            <w:tcW w:w="567" w:type="dxa"/>
          </w:tcPr>
          <w:p w:rsidR="00654536" w:rsidRDefault="00654536" w:rsidP="00654536">
            <w:pPr>
              <w:spacing w:line="360" w:lineRule="auto"/>
              <w:jc w:val="center"/>
              <w:rPr>
                <w:b/>
                <w:bCs/>
              </w:rPr>
            </w:pPr>
            <w:r>
              <w:rPr>
                <w:b/>
                <w:bCs/>
              </w:rPr>
              <w:t>10</w:t>
            </w:r>
          </w:p>
        </w:tc>
        <w:tc>
          <w:tcPr>
            <w:tcW w:w="1984" w:type="dxa"/>
          </w:tcPr>
          <w:p w:rsidR="00654536" w:rsidRPr="000B6663" w:rsidRDefault="00654536" w:rsidP="00654536">
            <w:pPr>
              <w:spacing w:line="360" w:lineRule="auto"/>
              <w:jc w:val="both"/>
              <w:rPr>
                <w:b/>
                <w:bCs/>
              </w:rPr>
            </w:pPr>
            <w:r w:rsidRPr="000B6663">
              <w:rPr>
                <w:b/>
                <w:bCs/>
              </w:rPr>
              <w:t>Membuat jembatan dengan tahap sebelum</w:t>
            </w:r>
          </w:p>
        </w:tc>
        <w:tc>
          <w:tcPr>
            <w:tcW w:w="5924" w:type="dxa"/>
          </w:tcPr>
          <w:p w:rsidR="00654536" w:rsidRPr="000B6663" w:rsidRDefault="00654536" w:rsidP="00654536">
            <w:pPr>
              <w:pStyle w:val="ListParagraph"/>
              <w:numPr>
                <w:ilvl w:val="0"/>
                <w:numId w:val="24"/>
              </w:numPr>
              <w:ind w:left="176" w:hanging="284"/>
              <w:jc w:val="both"/>
            </w:pPr>
            <w:r w:rsidRPr="000B6663">
              <w:t xml:space="preserve">Tahap Explain membangun jembatan antara tahap </w:t>
            </w:r>
            <w:proofErr w:type="gramStart"/>
            <w:r w:rsidRPr="000B6663">
              <w:t>Engage</w:t>
            </w:r>
            <w:proofErr w:type="gramEnd"/>
            <w:r w:rsidRPr="000B6663">
              <w:t xml:space="preserve"> dan Explore. Guru </w:t>
            </w:r>
            <w:proofErr w:type="gramStart"/>
            <w:r w:rsidRPr="000B6663">
              <w:t>menyediakan</w:t>
            </w:r>
            <w:proofErr w:type="gramEnd"/>
            <w:r w:rsidRPr="000B6663">
              <w:t xml:space="preserve"> konteks dan penjelasan yang mendukung siswa untuk menggali lebih dalam ke dalam materi pembelajaran.</w:t>
            </w:r>
          </w:p>
        </w:tc>
      </w:tr>
    </w:tbl>
    <w:p w:rsidR="00654536" w:rsidRDefault="00654536" w:rsidP="00654536">
      <w:pPr>
        <w:ind w:left="720" w:firstLine="556"/>
        <w:jc w:val="both"/>
      </w:pPr>
    </w:p>
    <w:p w:rsidR="00654536" w:rsidRPr="000B6663" w:rsidRDefault="00654536" w:rsidP="00C60FD0">
      <w:pPr>
        <w:spacing w:line="360" w:lineRule="auto"/>
        <w:ind w:left="993" w:firstLine="567"/>
        <w:jc w:val="both"/>
      </w:pPr>
      <w:proofErr w:type="gramStart"/>
      <w:r w:rsidRPr="000B6663">
        <w:t>Tahap Explain pada Model Learning Cycle 7E memberikan landasan yang diperlukan bagi siswa untuk memahami materi pembelajaran.</w:t>
      </w:r>
      <w:proofErr w:type="gramEnd"/>
      <w:r w:rsidRPr="000B6663">
        <w:t xml:space="preserve"> </w:t>
      </w:r>
      <w:proofErr w:type="gramStart"/>
      <w:r w:rsidRPr="000B6663">
        <w:t>Ini melibatkan komunikasi dua arah antara guru dan siswa, serta menciptakan dasar yang solid untuk penerapan konsep dalam langkah-langkah pembelajaran berikutnya.</w:t>
      </w:r>
      <w:proofErr w:type="gramEnd"/>
    </w:p>
    <w:p w:rsidR="00654536" w:rsidRPr="00163444" w:rsidRDefault="00654536" w:rsidP="00654536">
      <w:pPr>
        <w:spacing w:line="360" w:lineRule="auto"/>
        <w:jc w:val="both"/>
      </w:pPr>
    </w:p>
    <w:p w:rsidR="00654536" w:rsidRPr="00B71E19" w:rsidRDefault="00654536" w:rsidP="00C60FD0">
      <w:pPr>
        <w:numPr>
          <w:ilvl w:val="0"/>
          <w:numId w:val="26"/>
        </w:numPr>
        <w:spacing w:line="360" w:lineRule="auto"/>
        <w:jc w:val="both"/>
        <w:rPr>
          <w:b/>
        </w:rPr>
      </w:pPr>
      <w:r w:rsidRPr="00B71E19">
        <w:rPr>
          <w:b/>
        </w:rPr>
        <w:t>Elicit (Memperoleh)</w:t>
      </w:r>
    </w:p>
    <w:p w:rsidR="00654536" w:rsidRPr="00B71E19" w:rsidRDefault="00654536" w:rsidP="00C60FD0">
      <w:pPr>
        <w:spacing w:line="360" w:lineRule="auto"/>
        <w:ind w:left="993" w:firstLine="567"/>
        <w:jc w:val="both"/>
      </w:pPr>
      <w:r w:rsidRPr="008B42D1">
        <w:t xml:space="preserve">Tahap "Elicit" (Memperoleh) dalam Model Learning Cycle 7E adalah langkah di mana guru merancang aktivitas untuk membantu siswa mengorganisir dan menyusun pemahaman mereka setelah melakukan eksplorasi. </w:t>
      </w:r>
      <w:proofErr w:type="gramStart"/>
      <w:r w:rsidRPr="008B42D1">
        <w:t>Pada tahap ini, tujuan utamanya adalah mengeluarkan pemahaman yang telah diperoleh siswa melalui kegiatan menjelajah (Explore) dan membuatnya lebih eksplisit.</w:t>
      </w:r>
      <w:proofErr w:type="gramEnd"/>
      <w:r w:rsidRPr="008B42D1">
        <w:t xml:space="preserve"> Beberapa poin penting tentang tahap Elicit adalah sebagai berikut:</w:t>
      </w:r>
    </w:p>
    <w:tbl>
      <w:tblPr>
        <w:tblStyle w:val="TableGrid"/>
        <w:tblW w:w="0" w:type="auto"/>
        <w:tblInd w:w="1101" w:type="dxa"/>
        <w:tblLook w:val="04A0" w:firstRow="1" w:lastRow="0" w:firstColumn="1" w:lastColumn="0" w:noHBand="0" w:noVBand="1"/>
      </w:tblPr>
      <w:tblGrid>
        <w:gridCol w:w="570"/>
        <w:gridCol w:w="1984"/>
        <w:gridCol w:w="5921"/>
      </w:tblGrid>
      <w:tr w:rsidR="00654536" w:rsidRPr="00290B0E" w:rsidTr="00C60FD0">
        <w:tc>
          <w:tcPr>
            <w:tcW w:w="567" w:type="dxa"/>
          </w:tcPr>
          <w:p w:rsidR="00654536" w:rsidRPr="00290B0E" w:rsidRDefault="00654536" w:rsidP="00654536">
            <w:pPr>
              <w:spacing w:line="360" w:lineRule="auto"/>
              <w:jc w:val="center"/>
              <w:rPr>
                <w:b/>
              </w:rPr>
            </w:pPr>
            <w:r w:rsidRPr="00290B0E">
              <w:rPr>
                <w:b/>
              </w:rPr>
              <w:t>No.</w:t>
            </w:r>
          </w:p>
        </w:tc>
        <w:tc>
          <w:tcPr>
            <w:tcW w:w="1984" w:type="dxa"/>
          </w:tcPr>
          <w:p w:rsidR="00654536" w:rsidRPr="00290B0E" w:rsidRDefault="00654536" w:rsidP="00654536">
            <w:pPr>
              <w:spacing w:line="360" w:lineRule="auto"/>
              <w:jc w:val="center"/>
              <w:rPr>
                <w:b/>
              </w:rPr>
            </w:pPr>
            <w:r w:rsidRPr="00290B0E">
              <w:rPr>
                <w:b/>
              </w:rPr>
              <w:t>Kegiatan</w:t>
            </w:r>
          </w:p>
        </w:tc>
        <w:tc>
          <w:tcPr>
            <w:tcW w:w="5924" w:type="dxa"/>
          </w:tcPr>
          <w:p w:rsidR="00654536" w:rsidRPr="00290B0E" w:rsidRDefault="00654536" w:rsidP="00654536">
            <w:pPr>
              <w:spacing w:line="360" w:lineRule="auto"/>
              <w:jc w:val="center"/>
              <w:rPr>
                <w:b/>
              </w:rPr>
            </w:pPr>
            <w:r w:rsidRPr="00290B0E">
              <w:rPr>
                <w:b/>
              </w:rPr>
              <w:t>Peran Guru</w:t>
            </w:r>
          </w:p>
        </w:tc>
      </w:tr>
      <w:tr w:rsidR="00654536" w:rsidRPr="00C63240" w:rsidTr="00C60FD0">
        <w:tc>
          <w:tcPr>
            <w:tcW w:w="567" w:type="dxa"/>
          </w:tcPr>
          <w:p w:rsidR="00654536" w:rsidRPr="00290B0E" w:rsidRDefault="00654536" w:rsidP="00654536">
            <w:pPr>
              <w:spacing w:line="360" w:lineRule="auto"/>
              <w:jc w:val="center"/>
              <w:rPr>
                <w:b/>
                <w:bCs/>
              </w:rPr>
            </w:pPr>
            <w:r>
              <w:rPr>
                <w:b/>
                <w:bCs/>
              </w:rPr>
              <w:t>1</w:t>
            </w:r>
          </w:p>
        </w:tc>
        <w:tc>
          <w:tcPr>
            <w:tcW w:w="1984" w:type="dxa"/>
          </w:tcPr>
          <w:p w:rsidR="00654536" w:rsidRPr="00985DAE" w:rsidRDefault="00654536" w:rsidP="00654536">
            <w:pPr>
              <w:spacing w:line="360" w:lineRule="auto"/>
              <w:jc w:val="both"/>
            </w:pPr>
            <w:r w:rsidRPr="00985DAE">
              <w:rPr>
                <w:rStyle w:val="Strong"/>
              </w:rPr>
              <w:t>Refleksi dan Diskusi</w:t>
            </w:r>
          </w:p>
        </w:tc>
        <w:tc>
          <w:tcPr>
            <w:tcW w:w="5924" w:type="dxa"/>
          </w:tcPr>
          <w:p w:rsidR="00654536" w:rsidRPr="00985DAE" w:rsidRDefault="00654536" w:rsidP="00654536">
            <w:pPr>
              <w:numPr>
                <w:ilvl w:val="0"/>
                <w:numId w:val="24"/>
              </w:numPr>
              <w:ind w:left="176" w:hanging="176"/>
              <w:jc w:val="both"/>
            </w:pPr>
            <w:r w:rsidRPr="00985DAE">
              <w:t>Siswa diundang untuk merenungkan hasil eksplorasi mereka dan berbagi pemikiran mereka dengan rekan-rekan.</w:t>
            </w:r>
          </w:p>
          <w:p w:rsidR="00654536" w:rsidRPr="00985DAE" w:rsidRDefault="00654536" w:rsidP="00654536">
            <w:pPr>
              <w:numPr>
                <w:ilvl w:val="0"/>
                <w:numId w:val="24"/>
              </w:numPr>
              <w:ind w:left="176" w:hanging="176"/>
              <w:jc w:val="both"/>
            </w:pPr>
            <w:r w:rsidRPr="00985DAE">
              <w:lastRenderedPageBreak/>
              <w:t>Diskusi membantu siswa mengklarifikasi ide-ide mereka dan men</w:t>
            </w:r>
            <w:r w:rsidR="00C60FD0">
              <w:t>dengar sudut pandang orang lain.</w:t>
            </w:r>
          </w:p>
        </w:tc>
      </w:tr>
      <w:tr w:rsidR="00654536" w:rsidRPr="00C63240" w:rsidTr="00C60FD0">
        <w:tc>
          <w:tcPr>
            <w:tcW w:w="567" w:type="dxa"/>
          </w:tcPr>
          <w:p w:rsidR="00654536" w:rsidRPr="00290B0E" w:rsidRDefault="00654536" w:rsidP="00654536">
            <w:pPr>
              <w:spacing w:line="360" w:lineRule="auto"/>
              <w:jc w:val="center"/>
              <w:rPr>
                <w:b/>
                <w:bCs/>
              </w:rPr>
            </w:pPr>
            <w:r>
              <w:rPr>
                <w:b/>
                <w:bCs/>
              </w:rPr>
              <w:lastRenderedPageBreak/>
              <w:t>2</w:t>
            </w:r>
          </w:p>
        </w:tc>
        <w:tc>
          <w:tcPr>
            <w:tcW w:w="1984" w:type="dxa"/>
          </w:tcPr>
          <w:p w:rsidR="00654536" w:rsidRPr="00985DAE" w:rsidRDefault="00654536" w:rsidP="00654536">
            <w:pPr>
              <w:spacing w:line="360" w:lineRule="auto"/>
              <w:jc w:val="both"/>
              <w:rPr>
                <w:b/>
                <w:bCs/>
              </w:rPr>
            </w:pPr>
            <w:r w:rsidRPr="00985DAE">
              <w:rPr>
                <w:rStyle w:val="Strong"/>
              </w:rPr>
              <w:t>Pertanyaan Pemandu</w:t>
            </w:r>
          </w:p>
        </w:tc>
        <w:tc>
          <w:tcPr>
            <w:tcW w:w="5924" w:type="dxa"/>
          </w:tcPr>
          <w:p w:rsidR="00654536" w:rsidRPr="00985DAE" w:rsidRDefault="00654536" w:rsidP="00654536">
            <w:pPr>
              <w:numPr>
                <w:ilvl w:val="0"/>
                <w:numId w:val="24"/>
              </w:numPr>
              <w:ind w:left="176" w:hanging="176"/>
              <w:jc w:val="both"/>
            </w:pPr>
            <w:r w:rsidRPr="00985DAE">
              <w:t xml:space="preserve">Guru </w:t>
            </w:r>
            <w:proofErr w:type="gramStart"/>
            <w:r w:rsidRPr="00985DAE">
              <w:t>menggunakan</w:t>
            </w:r>
            <w:proofErr w:type="gramEnd"/>
            <w:r w:rsidRPr="00985DAE">
              <w:t xml:space="preserve"> pertanyaan pemandu untuk membimbing siswa dalam merinci dan merumuskan konsep-konsep yang telah dieksplorasi.</w:t>
            </w:r>
          </w:p>
          <w:p w:rsidR="00654536" w:rsidRPr="00985DAE" w:rsidRDefault="00654536" w:rsidP="00C60FD0">
            <w:pPr>
              <w:numPr>
                <w:ilvl w:val="0"/>
                <w:numId w:val="24"/>
              </w:numPr>
              <w:ind w:left="176" w:hanging="176"/>
              <w:jc w:val="both"/>
            </w:pPr>
            <w:r w:rsidRPr="00985DAE">
              <w:t>Pertanyaan ini membantu mengarahkan pemikiran siswa ke arah pemahaman yang lebih mendalam.</w:t>
            </w:r>
          </w:p>
        </w:tc>
      </w:tr>
      <w:tr w:rsidR="00654536" w:rsidRPr="00C63240" w:rsidTr="00C60FD0">
        <w:tc>
          <w:tcPr>
            <w:tcW w:w="567" w:type="dxa"/>
          </w:tcPr>
          <w:p w:rsidR="00654536" w:rsidRDefault="00654536" w:rsidP="00654536">
            <w:pPr>
              <w:spacing w:line="360" w:lineRule="auto"/>
              <w:jc w:val="center"/>
              <w:rPr>
                <w:b/>
                <w:bCs/>
              </w:rPr>
            </w:pPr>
            <w:r>
              <w:rPr>
                <w:b/>
                <w:bCs/>
              </w:rPr>
              <w:t>3</w:t>
            </w:r>
          </w:p>
        </w:tc>
        <w:tc>
          <w:tcPr>
            <w:tcW w:w="1984" w:type="dxa"/>
          </w:tcPr>
          <w:p w:rsidR="00654536" w:rsidRPr="00985DAE" w:rsidRDefault="00654536" w:rsidP="00654536">
            <w:pPr>
              <w:spacing w:line="360" w:lineRule="auto"/>
              <w:jc w:val="both"/>
              <w:rPr>
                <w:b/>
                <w:bCs/>
              </w:rPr>
            </w:pPr>
            <w:r w:rsidRPr="00985DAE">
              <w:rPr>
                <w:rStyle w:val="Strong"/>
              </w:rPr>
              <w:t>Konsep Organisasi</w:t>
            </w:r>
          </w:p>
        </w:tc>
        <w:tc>
          <w:tcPr>
            <w:tcW w:w="5924" w:type="dxa"/>
          </w:tcPr>
          <w:p w:rsidR="00654536" w:rsidRPr="00985DAE" w:rsidRDefault="00654536" w:rsidP="00654536">
            <w:pPr>
              <w:numPr>
                <w:ilvl w:val="0"/>
                <w:numId w:val="24"/>
              </w:numPr>
              <w:ind w:left="176" w:hanging="176"/>
              <w:jc w:val="both"/>
            </w:pPr>
            <w:r w:rsidRPr="00985DAE">
              <w:t>Siswa diajak untuk menyusun konsep-konsep yang telah mereka pelajari menjadi kerangka konseptual yang lebih terstruktur.</w:t>
            </w:r>
          </w:p>
          <w:p w:rsidR="00654536" w:rsidRPr="00985DAE" w:rsidRDefault="00654536" w:rsidP="00C60FD0">
            <w:pPr>
              <w:numPr>
                <w:ilvl w:val="0"/>
                <w:numId w:val="24"/>
              </w:numPr>
              <w:ind w:left="176" w:hanging="176"/>
              <w:jc w:val="both"/>
            </w:pPr>
            <w:r w:rsidRPr="00985DAE">
              <w:t>Proses ini membantu siswa melihat keterkaitan dan hierarki konsep.</w:t>
            </w:r>
          </w:p>
        </w:tc>
      </w:tr>
      <w:tr w:rsidR="00654536" w:rsidRPr="00C63240" w:rsidTr="00C60FD0">
        <w:tc>
          <w:tcPr>
            <w:tcW w:w="567" w:type="dxa"/>
          </w:tcPr>
          <w:p w:rsidR="00654536" w:rsidRDefault="00654536" w:rsidP="00654536">
            <w:pPr>
              <w:spacing w:line="360" w:lineRule="auto"/>
              <w:jc w:val="center"/>
              <w:rPr>
                <w:b/>
                <w:bCs/>
              </w:rPr>
            </w:pPr>
            <w:r>
              <w:rPr>
                <w:b/>
                <w:bCs/>
              </w:rPr>
              <w:t>4</w:t>
            </w:r>
          </w:p>
        </w:tc>
        <w:tc>
          <w:tcPr>
            <w:tcW w:w="1984" w:type="dxa"/>
          </w:tcPr>
          <w:p w:rsidR="00654536" w:rsidRPr="00985DAE" w:rsidRDefault="00654536" w:rsidP="00654536">
            <w:pPr>
              <w:spacing w:line="360" w:lineRule="auto"/>
              <w:jc w:val="both"/>
              <w:rPr>
                <w:b/>
                <w:bCs/>
              </w:rPr>
            </w:pPr>
            <w:r w:rsidRPr="00985DAE">
              <w:rPr>
                <w:rStyle w:val="Strong"/>
              </w:rPr>
              <w:t>Mengaitkan dengan Pengetahuan Sebelumnya</w:t>
            </w:r>
          </w:p>
        </w:tc>
        <w:tc>
          <w:tcPr>
            <w:tcW w:w="5924" w:type="dxa"/>
          </w:tcPr>
          <w:p w:rsidR="00654536" w:rsidRPr="00985DAE" w:rsidRDefault="00654536" w:rsidP="00654536">
            <w:pPr>
              <w:numPr>
                <w:ilvl w:val="0"/>
                <w:numId w:val="24"/>
              </w:numPr>
              <w:ind w:left="176" w:hanging="176"/>
              <w:jc w:val="both"/>
            </w:pPr>
            <w:r w:rsidRPr="00985DAE">
              <w:t>Siswa didorong untuk mengaitkan pengetahuan baru dengan pengetahuan sebelumnya yang mereka miliki.</w:t>
            </w:r>
          </w:p>
          <w:p w:rsidR="00654536" w:rsidRPr="00985DAE" w:rsidRDefault="00654536" w:rsidP="00C60FD0">
            <w:pPr>
              <w:numPr>
                <w:ilvl w:val="0"/>
                <w:numId w:val="24"/>
              </w:numPr>
              <w:ind w:left="176" w:hanging="176"/>
              <w:jc w:val="both"/>
            </w:pPr>
            <w:r w:rsidRPr="00985DAE">
              <w:t>Mengaitkan konsep-konsep baru dengan pengalaman atau pengetahuan yang sudah ada dapat memperkuat pemahaman.</w:t>
            </w:r>
          </w:p>
        </w:tc>
      </w:tr>
      <w:tr w:rsidR="00654536" w:rsidRPr="00C63240" w:rsidTr="00C60FD0">
        <w:tc>
          <w:tcPr>
            <w:tcW w:w="567" w:type="dxa"/>
          </w:tcPr>
          <w:p w:rsidR="00654536" w:rsidRDefault="00654536" w:rsidP="00654536">
            <w:pPr>
              <w:spacing w:line="360" w:lineRule="auto"/>
              <w:jc w:val="center"/>
              <w:rPr>
                <w:b/>
                <w:bCs/>
              </w:rPr>
            </w:pPr>
            <w:r>
              <w:rPr>
                <w:b/>
                <w:bCs/>
              </w:rPr>
              <w:t>5</w:t>
            </w:r>
          </w:p>
        </w:tc>
        <w:tc>
          <w:tcPr>
            <w:tcW w:w="1984" w:type="dxa"/>
          </w:tcPr>
          <w:p w:rsidR="00654536" w:rsidRPr="00985DAE" w:rsidRDefault="00654536" w:rsidP="00654536">
            <w:pPr>
              <w:spacing w:line="360" w:lineRule="auto"/>
              <w:jc w:val="both"/>
              <w:rPr>
                <w:b/>
                <w:bCs/>
              </w:rPr>
            </w:pPr>
            <w:r w:rsidRPr="00985DAE">
              <w:rPr>
                <w:rStyle w:val="Strong"/>
              </w:rPr>
              <w:t>Aktivitas Kreatif</w:t>
            </w:r>
          </w:p>
        </w:tc>
        <w:tc>
          <w:tcPr>
            <w:tcW w:w="5924" w:type="dxa"/>
          </w:tcPr>
          <w:p w:rsidR="00654536" w:rsidRPr="00985DAE" w:rsidRDefault="00654536" w:rsidP="00654536">
            <w:pPr>
              <w:numPr>
                <w:ilvl w:val="0"/>
                <w:numId w:val="24"/>
              </w:numPr>
              <w:ind w:left="176" w:hanging="176"/>
              <w:jc w:val="both"/>
            </w:pPr>
            <w:r w:rsidRPr="00985DAE">
              <w:t>Mungkin ada aktivitas kreatif atau proyek yang dirancang untuk membantu siswa mengekspresikan pemahaman mereka secara artistik atau kreatif.</w:t>
            </w:r>
          </w:p>
          <w:p w:rsidR="00654536" w:rsidRPr="00985DAE" w:rsidRDefault="00654536" w:rsidP="00654536">
            <w:pPr>
              <w:numPr>
                <w:ilvl w:val="0"/>
                <w:numId w:val="24"/>
              </w:numPr>
              <w:ind w:left="176" w:hanging="176"/>
              <w:jc w:val="both"/>
            </w:pPr>
            <w:r w:rsidRPr="00985DAE">
              <w:t>Aktivitas semacam ini dapat membantu menggali dimensi ekspresif siswa dan memperdalam pemahaman mereka.</w:t>
            </w:r>
          </w:p>
          <w:p w:rsidR="00654536" w:rsidRPr="00985DAE" w:rsidRDefault="00654536" w:rsidP="00654536">
            <w:pPr>
              <w:pStyle w:val="ListParagraph"/>
              <w:numPr>
                <w:ilvl w:val="0"/>
                <w:numId w:val="24"/>
              </w:numPr>
              <w:ind w:left="176" w:hanging="176"/>
              <w:jc w:val="both"/>
            </w:pPr>
          </w:p>
        </w:tc>
      </w:tr>
      <w:tr w:rsidR="00654536" w:rsidRPr="00C63240" w:rsidTr="00C60FD0">
        <w:tc>
          <w:tcPr>
            <w:tcW w:w="567" w:type="dxa"/>
          </w:tcPr>
          <w:p w:rsidR="00654536" w:rsidRDefault="00654536" w:rsidP="00654536">
            <w:pPr>
              <w:spacing w:line="360" w:lineRule="auto"/>
              <w:jc w:val="center"/>
              <w:rPr>
                <w:b/>
                <w:bCs/>
              </w:rPr>
            </w:pPr>
            <w:r>
              <w:rPr>
                <w:b/>
                <w:bCs/>
              </w:rPr>
              <w:t>6</w:t>
            </w:r>
          </w:p>
        </w:tc>
        <w:tc>
          <w:tcPr>
            <w:tcW w:w="1984" w:type="dxa"/>
          </w:tcPr>
          <w:p w:rsidR="00654536" w:rsidRPr="00985DAE" w:rsidRDefault="00654536" w:rsidP="00654536">
            <w:pPr>
              <w:spacing w:line="360" w:lineRule="auto"/>
              <w:jc w:val="both"/>
              <w:rPr>
                <w:b/>
                <w:bCs/>
              </w:rPr>
            </w:pPr>
            <w:r w:rsidRPr="00985DAE">
              <w:rPr>
                <w:rStyle w:val="Strong"/>
              </w:rPr>
              <w:t>Pertanyaan Pengklarifikasi</w:t>
            </w:r>
          </w:p>
        </w:tc>
        <w:tc>
          <w:tcPr>
            <w:tcW w:w="5924" w:type="dxa"/>
          </w:tcPr>
          <w:p w:rsidR="00654536" w:rsidRPr="00985DAE" w:rsidRDefault="00654536" w:rsidP="00654536">
            <w:pPr>
              <w:numPr>
                <w:ilvl w:val="0"/>
                <w:numId w:val="24"/>
              </w:numPr>
              <w:ind w:left="176" w:hanging="176"/>
              <w:jc w:val="both"/>
            </w:pPr>
            <w:r w:rsidRPr="00985DAE">
              <w:t xml:space="preserve">Guru </w:t>
            </w:r>
            <w:proofErr w:type="gramStart"/>
            <w:r w:rsidRPr="00985DAE">
              <w:t>dapat</w:t>
            </w:r>
            <w:proofErr w:type="gramEnd"/>
            <w:r w:rsidRPr="00985DAE">
              <w:t xml:space="preserve"> menggunakan pertanyaan lebih lanjut untuk memastikan bahwa siswa memiliki pemahaman yang jelas tentang konsep-konsep tertentu.</w:t>
            </w:r>
          </w:p>
          <w:p w:rsidR="00654536" w:rsidRDefault="00654536" w:rsidP="00654536">
            <w:pPr>
              <w:numPr>
                <w:ilvl w:val="0"/>
                <w:numId w:val="24"/>
              </w:numPr>
              <w:ind w:left="176" w:hanging="176"/>
              <w:jc w:val="both"/>
            </w:pPr>
            <w:r w:rsidRPr="00985DAE">
              <w:t>Pertanyaan pengklarifikasi dapat membantu memperjelas konsep-konsep yang mungkin membingungkan.</w:t>
            </w:r>
          </w:p>
          <w:p w:rsidR="00654536" w:rsidRPr="00985DAE" w:rsidRDefault="00654536" w:rsidP="00654536">
            <w:pPr>
              <w:ind w:left="176"/>
              <w:jc w:val="both"/>
            </w:pPr>
          </w:p>
        </w:tc>
      </w:tr>
      <w:tr w:rsidR="00654536" w:rsidRPr="00C63240" w:rsidTr="00C60FD0">
        <w:tc>
          <w:tcPr>
            <w:tcW w:w="567" w:type="dxa"/>
          </w:tcPr>
          <w:p w:rsidR="00654536" w:rsidRDefault="00654536" w:rsidP="00654536">
            <w:pPr>
              <w:spacing w:line="360" w:lineRule="auto"/>
              <w:jc w:val="center"/>
              <w:rPr>
                <w:b/>
                <w:bCs/>
              </w:rPr>
            </w:pPr>
            <w:r>
              <w:rPr>
                <w:b/>
                <w:bCs/>
              </w:rPr>
              <w:t>7</w:t>
            </w:r>
          </w:p>
        </w:tc>
        <w:tc>
          <w:tcPr>
            <w:tcW w:w="1984" w:type="dxa"/>
          </w:tcPr>
          <w:p w:rsidR="00654536" w:rsidRPr="00985DAE" w:rsidRDefault="00654536" w:rsidP="00654536">
            <w:pPr>
              <w:spacing w:line="360" w:lineRule="auto"/>
              <w:jc w:val="both"/>
              <w:rPr>
                <w:b/>
                <w:bCs/>
              </w:rPr>
            </w:pPr>
            <w:r w:rsidRPr="00985DAE">
              <w:rPr>
                <w:rStyle w:val="Strong"/>
              </w:rPr>
              <w:t>Penggunaan Model atau Representasi Visual</w:t>
            </w:r>
          </w:p>
        </w:tc>
        <w:tc>
          <w:tcPr>
            <w:tcW w:w="5924" w:type="dxa"/>
          </w:tcPr>
          <w:p w:rsidR="00654536" w:rsidRPr="00985DAE" w:rsidRDefault="00654536" w:rsidP="00654536">
            <w:pPr>
              <w:numPr>
                <w:ilvl w:val="0"/>
                <w:numId w:val="24"/>
              </w:numPr>
              <w:ind w:left="176" w:hanging="176"/>
              <w:jc w:val="both"/>
            </w:pPr>
            <w:r w:rsidRPr="00985DAE">
              <w:t>Penggunaan model atau representasi visual dapat membantu siswa untuk menyusun pemahaman mereka secara visual.</w:t>
            </w:r>
          </w:p>
          <w:p w:rsidR="00654536" w:rsidRPr="00985DAE" w:rsidRDefault="00654536" w:rsidP="00654536">
            <w:pPr>
              <w:numPr>
                <w:ilvl w:val="0"/>
                <w:numId w:val="24"/>
              </w:numPr>
              <w:ind w:left="176" w:hanging="176"/>
              <w:jc w:val="both"/>
            </w:pPr>
            <w:r w:rsidRPr="00985DAE">
              <w:t>Diagram, grafik, atau model dapat menjadi alat yang efektif untuk menyajikan dan menyusun informasi.</w:t>
            </w:r>
          </w:p>
        </w:tc>
      </w:tr>
    </w:tbl>
    <w:p w:rsidR="00654536" w:rsidRDefault="00654536" w:rsidP="00654536">
      <w:pPr>
        <w:ind w:left="567"/>
        <w:jc w:val="both"/>
        <w:rPr>
          <w:b/>
        </w:rPr>
      </w:pPr>
    </w:p>
    <w:p w:rsidR="00654536" w:rsidRPr="00985DAE" w:rsidRDefault="00654536" w:rsidP="00C60FD0">
      <w:pPr>
        <w:spacing w:line="360" w:lineRule="auto"/>
        <w:ind w:left="993" w:firstLine="567"/>
        <w:jc w:val="both"/>
        <w:rPr>
          <w:b/>
        </w:rPr>
      </w:pPr>
      <w:proofErr w:type="gramStart"/>
      <w:r w:rsidRPr="00985DAE">
        <w:t>Tahap Elicit menciptakan kesempatan bagi siswa untuk menyusun dan mengartikulasikan pemahaman mereka setelah menjalani tahap Explore.</w:t>
      </w:r>
      <w:proofErr w:type="gramEnd"/>
      <w:r w:rsidRPr="00985DAE">
        <w:t xml:space="preserve"> Proses ini membantu mengatasi potensi kebingungan atau kesalahpahaman dan membangun dasar yang lebih solid untuk pengembangan pemahaman lebih lanjut pada tahap berikutnya dari model Learning Cycle 7E.</w:t>
      </w:r>
    </w:p>
    <w:p w:rsidR="00654536" w:rsidRPr="00B71E19" w:rsidRDefault="00654536" w:rsidP="00654536">
      <w:pPr>
        <w:ind w:left="567" w:firstLine="567"/>
        <w:jc w:val="both"/>
        <w:rPr>
          <w:b/>
        </w:rPr>
      </w:pPr>
    </w:p>
    <w:p w:rsidR="00654536" w:rsidRDefault="00654536" w:rsidP="00C60FD0">
      <w:pPr>
        <w:numPr>
          <w:ilvl w:val="0"/>
          <w:numId w:val="26"/>
        </w:numPr>
        <w:spacing w:line="360" w:lineRule="auto"/>
        <w:jc w:val="both"/>
      </w:pPr>
      <w:r>
        <w:rPr>
          <w:b/>
          <w:bCs/>
        </w:rPr>
        <w:lastRenderedPageBreak/>
        <w:t>Elaborate (Mengembangkan)</w:t>
      </w:r>
    </w:p>
    <w:p w:rsidR="00654536" w:rsidRDefault="00654536" w:rsidP="00C60FD0">
      <w:pPr>
        <w:spacing w:line="360" w:lineRule="auto"/>
        <w:ind w:left="993" w:firstLine="567"/>
        <w:jc w:val="both"/>
      </w:pPr>
      <w:r w:rsidRPr="00F21C14">
        <w:t xml:space="preserve">Dalam Model Learning Cycle 7E, tahap "Elaborate" (Mengembangkan) adalah salah satu dari tujuh tahap yang dimaksudkan untuk memperdalam pemahaman siswa dan memberikan kesempatan untuk mengembangkan keterampilan dan pemikiran mereka lebih lanjut setelah menjelajahi dan menjelaskan konsep-konsep tertentu. </w:t>
      </w:r>
      <w:proofErr w:type="gramStart"/>
      <w:r w:rsidRPr="00F21C14">
        <w:rPr>
          <w:bCs/>
        </w:rPr>
        <w:t>Prinsip Pengembangan Konsep</w:t>
      </w:r>
      <w:r w:rsidRPr="00F21C14">
        <w:t xml:space="preserve"> mendorong siswa untuk mengembangkan pengetahuan mereka melalui kegiatan yang melibatkan pengembangan konsep lebih lanjut, aplikasi praktis, atau proyek-proyek kreatif.</w:t>
      </w:r>
      <w:proofErr w:type="gramEnd"/>
      <w:r w:rsidRPr="00F21C14">
        <w:t xml:space="preserve"> </w:t>
      </w:r>
      <w:proofErr w:type="gramStart"/>
      <w:r w:rsidRPr="00F21C14">
        <w:t>Prinsip ini menekankan bahwa pembelajaran bukan hanya tentang penerimaan informasi, tetapi juga penggunaannya.</w:t>
      </w:r>
      <w:proofErr w:type="gramEnd"/>
      <w:r>
        <w:t xml:space="preserve"> </w:t>
      </w:r>
      <w:r w:rsidRPr="00F21C14">
        <w:t>Berikut adalah penjelasan lebih lanjut tentang tahap Elaborate:</w:t>
      </w:r>
    </w:p>
    <w:tbl>
      <w:tblPr>
        <w:tblStyle w:val="TableGrid"/>
        <w:tblW w:w="0" w:type="auto"/>
        <w:tblInd w:w="1101" w:type="dxa"/>
        <w:tblLook w:val="04A0" w:firstRow="1" w:lastRow="0" w:firstColumn="1" w:lastColumn="0" w:noHBand="0" w:noVBand="1"/>
      </w:tblPr>
      <w:tblGrid>
        <w:gridCol w:w="570"/>
        <w:gridCol w:w="2114"/>
        <w:gridCol w:w="5791"/>
      </w:tblGrid>
      <w:tr w:rsidR="00654536" w:rsidRPr="00290B0E" w:rsidTr="00C60FD0">
        <w:tc>
          <w:tcPr>
            <w:tcW w:w="425" w:type="dxa"/>
          </w:tcPr>
          <w:p w:rsidR="00654536" w:rsidRPr="00290B0E" w:rsidRDefault="00654536" w:rsidP="00654536">
            <w:pPr>
              <w:spacing w:line="360" w:lineRule="auto"/>
              <w:jc w:val="center"/>
              <w:rPr>
                <w:b/>
              </w:rPr>
            </w:pPr>
            <w:r w:rsidRPr="00290B0E">
              <w:rPr>
                <w:b/>
              </w:rPr>
              <w:t>No.</w:t>
            </w:r>
          </w:p>
        </w:tc>
        <w:tc>
          <w:tcPr>
            <w:tcW w:w="2126" w:type="dxa"/>
          </w:tcPr>
          <w:p w:rsidR="00654536" w:rsidRPr="00290B0E" w:rsidRDefault="00654536" w:rsidP="00654536">
            <w:pPr>
              <w:spacing w:line="360" w:lineRule="auto"/>
              <w:jc w:val="center"/>
              <w:rPr>
                <w:b/>
              </w:rPr>
            </w:pPr>
            <w:r w:rsidRPr="00290B0E">
              <w:rPr>
                <w:b/>
              </w:rPr>
              <w:t>Kegiatan</w:t>
            </w:r>
          </w:p>
        </w:tc>
        <w:tc>
          <w:tcPr>
            <w:tcW w:w="5924" w:type="dxa"/>
          </w:tcPr>
          <w:p w:rsidR="00654536" w:rsidRPr="00290B0E" w:rsidRDefault="00654536" w:rsidP="00654536">
            <w:pPr>
              <w:spacing w:line="360" w:lineRule="auto"/>
              <w:jc w:val="center"/>
              <w:rPr>
                <w:b/>
              </w:rPr>
            </w:pPr>
            <w:r w:rsidRPr="00290B0E">
              <w:rPr>
                <w:b/>
              </w:rPr>
              <w:t>Peran Guru</w:t>
            </w:r>
          </w:p>
        </w:tc>
      </w:tr>
      <w:tr w:rsidR="00654536" w:rsidRPr="00C63240" w:rsidTr="00C60FD0">
        <w:tc>
          <w:tcPr>
            <w:tcW w:w="425" w:type="dxa"/>
          </w:tcPr>
          <w:p w:rsidR="00654536" w:rsidRPr="00985DAE" w:rsidRDefault="00654536" w:rsidP="00654536">
            <w:pPr>
              <w:spacing w:line="360" w:lineRule="auto"/>
              <w:jc w:val="center"/>
              <w:rPr>
                <w:b/>
                <w:bCs/>
              </w:rPr>
            </w:pPr>
            <w:r w:rsidRPr="00985DAE">
              <w:rPr>
                <w:b/>
                <w:bCs/>
              </w:rPr>
              <w:t>1</w:t>
            </w:r>
          </w:p>
        </w:tc>
        <w:tc>
          <w:tcPr>
            <w:tcW w:w="2126" w:type="dxa"/>
          </w:tcPr>
          <w:p w:rsidR="00654536" w:rsidRPr="00985DAE" w:rsidRDefault="00654536" w:rsidP="00654536">
            <w:pPr>
              <w:spacing w:line="360" w:lineRule="auto"/>
              <w:jc w:val="both"/>
            </w:pPr>
            <w:r w:rsidRPr="00985DAE">
              <w:rPr>
                <w:rStyle w:val="Strong"/>
              </w:rPr>
              <w:t>Aktivitas Pengembangan</w:t>
            </w:r>
          </w:p>
        </w:tc>
        <w:tc>
          <w:tcPr>
            <w:tcW w:w="5924" w:type="dxa"/>
          </w:tcPr>
          <w:p w:rsidR="00654536" w:rsidRPr="00985DAE" w:rsidRDefault="00654536" w:rsidP="00654536">
            <w:pPr>
              <w:pStyle w:val="ListParagraph"/>
              <w:numPr>
                <w:ilvl w:val="0"/>
                <w:numId w:val="24"/>
              </w:numPr>
              <w:ind w:left="176" w:hanging="284"/>
              <w:jc w:val="both"/>
            </w:pPr>
            <w:r w:rsidRPr="00985DAE">
              <w:t>Pada tahap ini, siswa diberi kesempatan untuk mengembangkan pemahaman mereka melalui berbagai aktivitas tambahan. Ini dapat mencakup proyek-proyek, eksperimen lanjutan, penelitian lebih mendalam, atau aplikasi praktis dari konsep yang telah dipelajari.</w:t>
            </w:r>
          </w:p>
        </w:tc>
      </w:tr>
      <w:tr w:rsidR="00654536" w:rsidRPr="00C63240" w:rsidTr="00C60FD0">
        <w:tc>
          <w:tcPr>
            <w:tcW w:w="425" w:type="dxa"/>
          </w:tcPr>
          <w:p w:rsidR="00654536" w:rsidRPr="00985DAE" w:rsidRDefault="00654536" w:rsidP="00654536">
            <w:pPr>
              <w:spacing w:line="360" w:lineRule="auto"/>
              <w:jc w:val="center"/>
              <w:rPr>
                <w:b/>
                <w:bCs/>
              </w:rPr>
            </w:pPr>
            <w:r w:rsidRPr="00985DAE">
              <w:rPr>
                <w:b/>
                <w:bCs/>
              </w:rPr>
              <w:t>2</w:t>
            </w:r>
          </w:p>
        </w:tc>
        <w:tc>
          <w:tcPr>
            <w:tcW w:w="2126" w:type="dxa"/>
          </w:tcPr>
          <w:p w:rsidR="00654536" w:rsidRPr="00985DAE" w:rsidRDefault="00654536" w:rsidP="00654536">
            <w:pPr>
              <w:spacing w:line="360" w:lineRule="auto"/>
              <w:jc w:val="both"/>
              <w:rPr>
                <w:b/>
                <w:bCs/>
              </w:rPr>
            </w:pPr>
            <w:r w:rsidRPr="00985DAE">
              <w:rPr>
                <w:rStyle w:val="Strong"/>
              </w:rPr>
              <w:t>Penggunaan Keterampilan dan Pengetahuan</w:t>
            </w:r>
          </w:p>
        </w:tc>
        <w:tc>
          <w:tcPr>
            <w:tcW w:w="5924" w:type="dxa"/>
          </w:tcPr>
          <w:p w:rsidR="00654536" w:rsidRPr="00985DAE" w:rsidRDefault="00654536" w:rsidP="00654536">
            <w:pPr>
              <w:numPr>
                <w:ilvl w:val="0"/>
                <w:numId w:val="24"/>
              </w:numPr>
              <w:ind w:left="176" w:hanging="284"/>
              <w:jc w:val="both"/>
            </w:pPr>
            <w:r w:rsidRPr="00985DAE">
              <w:t>Siswa diundang untuk mengaplikasikan keterampilan dan pengetahuan yang telah mereka peroleh selama tahap-tahap sebelumnya dalam konteks yang lebih mendalam dan nyata.</w:t>
            </w:r>
          </w:p>
          <w:p w:rsidR="00654536" w:rsidRPr="00985DAE" w:rsidRDefault="00654536" w:rsidP="00810975">
            <w:pPr>
              <w:numPr>
                <w:ilvl w:val="0"/>
                <w:numId w:val="24"/>
              </w:numPr>
              <w:ind w:left="176" w:hanging="284"/>
              <w:jc w:val="both"/>
            </w:pPr>
            <w:r w:rsidRPr="00985DAE">
              <w:t>Penggunaan pengetahuan dalam konteks praktis dapat memperkuat pemahaman dan mengaitkannya dengan kehidupan sehari-hari.</w:t>
            </w:r>
          </w:p>
        </w:tc>
      </w:tr>
      <w:tr w:rsidR="00654536" w:rsidRPr="00C63240" w:rsidTr="00C60FD0">
        <w:tc>
          <w:tcPr>
            <w:tcW w:w="425" w:type="dxa"/>
          </w:tcPr>
          <w:p w:rsidR="00654536" w:rsidRPr="00985DAE" w:rsidRDefault="00654536" w:rsidP="00654536">
            <w:pPr>
              <w:spacing w:line="360" w:lineRule="auto"/>
              <w:jc w:val="center"/>
              <w:rPr>
                <w:b/>
                <w:bCs/>
              </w:rPr>
            </w:pPr>
            <w:r w:rsidRPr="00985DAE">
              <w:rPr>
                <w:b/>
                <w:bCs/>
              </w:rPr>
              <w:t>3</w:t>
            </w:r>
          </w:p>
        </w:tc>
        <w:tc>
          <w:tcPr>
            <w:tcW w:w="2126" w:type="dxa"/>
          </w:tcPr>
          <w:p w:rsidR="00654536" w:rsidRPr="00985DAE" w:rsidRDefault="00654536" w:rsidP="00654536">
            <w:pPr>
              <w:spacing w:line="360" w:lineRule="auto"/>
              <w:jc w:val="both"/>
              <w:rPr>
                <w:b/>
                <w:bCs/>
              </w:rPr>
            </w:pPr>
            <w:r w:rsidRPr="00985DAE">
              <w:rPr>
                <w:rStyle w:val="Strong"/>
              </w:rPr>
              <w:t>Koneksi dengan Konsep Lain</w:t>
            </w:r>
          </w:p>
        </w:tc>
        <w:tc>
          <w:tcPr>
            <w:tcW w:w="5924" w:type="dxa"/>
          </w:tcPr>
          <w:p w:rsidR="00654536" w:rsidRPr="00985DAE" w:rsidRDefault="00654536" w:rsidP="00654536">
            <w:pPr>
              <w:pStyle w:val="ListParagraph"/>
              <w:numPr>
                <w:ilvl w:val="0"/>
                <w:numId w:val="24"/>
              </w:numPr>
              <w:ind w:left="176" w:hanging="284"/>
              <w:jc w:val="both"/>
            </w:pPr>
            <w:r w:rsidRPr="00985DAE">
              <w:t>Siswa diberi kesempatan untuk mengaitkan konsep yang telah dipelajari dengan konsep-konsep lain atau konteks yang lebih luas. Ini membantu mengintegrasikan pengetahuan menjadi suatu kerangka pemahaman yang lebih besar.</w:t>
            </w:r>
          </w:p>
        </w:tc>
      </w:tr>
      <w:tr w:rsidR="00654536" w:rsidRPr="00C63240" w:rsidTr="00C60FD0">
        <w:tc>
          <w:tcPr>
            <w:tcW w:w="425" w:type="dxa"/>
          </w:tcPr>
          <w:p w:rsidR="00654536" w:rsidRPr="00985DAE" w:rsidRDefault="00654536" w:rsidP="00654536">
            <w:pPr>
              <w:spacing w:line="360" w:lineRule="auto"/>
              <w:jc w:val="center"/>
              <w:rPr>
                <w:b/>
                <w:bCs/>
              </w:rPr>
            </w:pPr>
            <w:r w:rsidRPr="00985DAE">
              <w:rPr>
                <w:b/>
                <w:bCs/>
              </w:rPr>
              <w:t>4</w:t>
            </w:r>
          </w:p>
        </w:tc>
        <w:tc>
          <w:tcPr>
            <w:tcW w:w="2126" w:type="dxa"/>
          </w:tcPr>
          <w:p w:rsidR="00654536" w:rsidRPr="00985DAE" w:rsidRDefault="00654536" w:rsidP="00654536">
            <w:pPr>
              <w:spacing w:line="360" w:lineRule="auto"/>
              <w:jc w:val="both"/>
              <w:rPr>
                <w:b/>
                <w:bCs/>
              </w:rPr>
            </w:pPr>
            <w:r w:rsidRPr="00985DAE">
              <w:rPr>
                <w:rStyle w:val="Strong"/>
              </w:rPr>
              <w:t>Diskusi dan Kolaborasi</w:t>
            </w:r>
          </w:p>
        </w:tc>
        <w:tc>
          <w:tcPr>
            <w:tcW w:w="5924" w:type="dxa"/>
          </w:tcPr>
          <w:p w:rsidR="00654536" w:rsidRPr="00985DAE" w:rsidRDefault="00654536" w:rsidP="00654536">
            <w:pPr>
              <w:pStyle w:val="ListParagraph"/>
              <w:numPr>
                <w:ilvl w:val="0"/>
                <w:numId w:val="24"/>
              </w:numPr>
              <w:ind w:left="176" w:hanging="284"/>
              <w:jc w:val="both"/>
            </w:pPr>
            <w:r w:rsidRPr="00985DAE">
              <w:t>Mungkin ada diskusi atau kegiatan kolaboratif di antara siswa untuk saling berbagi pemahaman dan ide-ide mereka. Ini dapat merangsang pertukaran gagasan dan memperdalam pemahaman melalui perspektif orang lain.</w:t>
            </w:r>
          </w:p>
        </w:tc>
      </w:tr>
      <w:tr w:rsidR="00654536" w:rsidRPr="00C63240" w:rsidTr="00C60FD0">
        <w:tc>
          <w:tcPr>
            <w:tcW w:w="425" w:type="dxa"/>
          </w:tcPr>
          <w:p w:rsidR="00654536" w:rsidRPr="00985DAE" w:rsidRDefault="00654536" w:rsidP="00654536">
            <w:pPr>
              <w:spacing w:line="360" w:lineRule="auto"/>
              <w:jc w:val="center"/>
              <w:rPr>
                <w:b/>
                <w:bCs/>
              </w:rPr>
            </w:pPr>
            <w:r w:rsidRPr="00985DAE">
              <w:rPr>
                <w:b/>
                <w:bCs/>
              </w:rPr>
              <w:t>5</w:t>
            </w:r>
          </w:p>
        </w:tc>
        <w:tc>
          <w:tcPr>
            <w:tcW w:w="2126" w:type="dxa"/>
          </w:tcPr>
          <w:p w:rsidR="00654536" w:rsidRPr="00985DAE" w:rsidRDefault="00654536" w:rsidP="00654536">
            <w:pPr>
              <w:spacing w:line="360" w:lineRule="auto"/>
              <w:jc w:val="both"/>
              <w:rPr>
                <w:b/>
                <w:bCs/>
              </w:rPr>
            </w:pPr>
            <w:r w:rsidRPr="00985DAE">
              <w:rPr>
                <w:b/>
                <w:bCs/>
              </w:rPr>
              <w:t>Aktivitas Kreatif</w:t>
            </w:r>
          </w:p>
        </w:tc>
        <w:tc>
          <w:tcPr>
            <w:tcW w:w="5924" w:type="dxa"/>
          </w:tcPr>
          <w:p w:rsidR="00654536" w:rsidRPr="00985DAE" w:rsidRDefault="00654536" w:rsidP="00654536">
            <w:pPr>
              <w:numPr>
                <w:ilvl w:val="0"/>
                <w:numId w:val="24"/>
              </w:numPr>
              <w:ind w:left="176" w:hanging="284"/>
              <w:jc w:val="both"/>
            </w:pPr>
            <w:r w:rsidRPr="00985DAE">
              <w:t>Aktivitas kreatif, seperti membuat proyek seni atau presentasi, dapat membantu siswa mengungkapkan pemahaman mereka secara unik dan kreatif.</w:t>
            </w:r>
          </w:p>
          <w:p w:rsidR="00654536" w:rsidRPr="00995BFB" w:rsidRDefault="00654536" w:rsidP="00810975">
            <w:pPr>
              <w:numPr>
                <w:ilvl w:val="0"/>
                <w:numId w:val="24"/>
              </w:numPr>
              <w:ind w:left="176" w:hanging="284"/>
              <w:jc w:val="both"/>
            </w:pPr>
            <w:r w:rsidRPr="00985DAE">
              <w:t>Proses kreatif ini dapat meningkatkan pemikiran lateral dan memperkaya pengalaman belajar.</w:t>
            </w:r>
          </w:p>
        </w:tc>
      </w:tr>
      <w:tr w:rsidR="00654536" w:rsidRPr="00C63240" w:rsidTr="00C60FD0">
        <w:tc>
          <w:tcPr>
            <w:tcW w:w="425" w:type="dxa"/>
          </w:tcPr>
          <w:p w:rsidR="00654536" w:rsidRPr="00985DAE" w:rsidRDefault="00654536" w:rsidP="00654536">
            <w:pPr>
              <w:spacing w:line="360" w:lineRule="auto"/>
              <w:jc w:val="center"/>
              <w:rPr>
                <w:b/>
                <w:bCs/>
              </w:rPr>
            </w:pPr>
            <w:r w:rsidRPr="00985DAE">
              <w:rPr>
                <w:b/>
                <w:bCs/>
              </w:rPr>
              <w:t>6</w:t>
            </w:r>
          </w:p>
        </w:tc>
        <w:tc>
          <w:tcPr>
            <w:tcW w:w="2126" w:type="dxa"/>
          </w:tcPr>
          <w:p w:rsidR="00654536" w:rsidRPr="00985DAE" w:rsidRDefault="00654536" w:rsidP="00654536">
            <w:pPr>
              <w:spacing w:line="360" w:lineRule="auto"/>
              <w:jc w:val="both"/>
              <w:rPr>
                <w:b/>
                <w:bCs/>
              </w:rPr>
            </w:pPr>
            <w:r w:rsidRPr="00985DAE">
              <w:rPr>
                <w:b/>
                <w:bCs/>
              </w:rPr>
              <w:t>Penyesuaian Konsep</w:t>
            </w:r>
          </w:p>
        </w:tc>
        <w:tc>
          <w:tcPr>
            <w:tcW w:w="5924" w:type="dxa"/>
          </w:tcPr>
          <w:p w:rsidR="00654536" w:rsidRPr="00985DAE" w:rsidRDefault="00654536" w:rsidP="00654536">
            <w:pPr>
              <w:pStyle w:val="ListParagraph"/>
              <w:numPr>
                <w:ilvl w:val="0"/>
                <w:numId w:val="24"/>
              </w:numPr>
              <w:ind w:left="176" w:hanging="284"/>
              <w:jc w:val="both"/>
            </w:pPr>
            <w:r w:rsidRPr="00985DAE">
              <w:t xml:space="preserve">Siswa dapat diberi tantangan untuk memikirkan cara-cara baru untuk menerapkan konsep atau melihatnya dari sudut pandang yang berbeda. Ini mendorong </w:t>
            </w:r>
            <w:r w:rsidRPr="00985DAE">
              <w:lastRenderedPageBreak/>
              <w:t>fleksibilitas berpikir.</w:t>
            </w:r>
          </w:p>
        </w:tc>
      </w:tr>
      <w:tr w:rsidR="00654536" w:rsidRPr="00C63240" w:rsidTr="00C60FD0">
        <w:tc>
          <w:tcPr>
            <w:tcW w:w="425" w:type="dxa"/>
          </w:tcPr>
          <w:p w:rsidR="00654536" w:rsidRPr="00985DAE" w:rsidRDefault="00654536" w:rsidP="00654536">
            <w:pPr>
              <w:spacing w:line="360" w:lineRule="auto"/>
              <w:jc w:val="center"/>
              <w:rPr>
                <w:b/>
                <w:bCs/>
              </w:rPr>
            </w:pPr>
            <w:r w:rsidRPr="00985DAE">
              <w:rPr>
                <w:b/>
                <w:bCs/>
              </w:rPr>
              <w:lastRenderedPageBreak/>
              <w:t>7</w:t>
            </w:r>
          </w:p>
        </w:tc>
        <w:tc>
          <w:tcPr>
            <w:tcW w:w="2126" w:type="dxa"/>
          </w:tcPr>
          <w:p w:rsidR="00654536" w:rsidRPr="00985DAE" w:rsidRDefault="00654536" w:rsidP="00654536">
            <w:pPr>
              <w:spacing w:line="360" w:lineRule="auto"/>
              <w:jc w:val="both"/>
              <w:rPr>
                <w:b/>
                <w:bCs/>
              </w:rPr>
            </w:pPr>
            <w:r w:rsidRPr="00985DAE">
              <w:rPr>
                <w:b/>
                <w:bCs/>
              </w:rPr>
              <w:t>Pengembangan Keterampilan Kritis</w:t>
            </w:r>
          </w:p>
        </w:tc>
        <w:tc>
          <w:tcPr>
            <w:tcW w:w="5924" w:type="dxa"/>
          </w:tcPr>
          <w:p w:rsidR="00654536" w:rsidRPr="00985DAE" w:rsidRDefault="00654536" w:rsidP="00810975">
            <w:pPr>
              <w:pStyle w:val="ListParagraph"/>
              <w:ind w:left="176" w:firstLine="7"/>
              <w:jc w:val="both"/>
            </w:pPr>
            <w:r w:rsidRPr="00985DAE">
              <w:t>Melalui aktivitas di tahap Elaborate, siswa diharapkan dapat mengembangkan keterampilan berpikir kritis mereka dengan lebih mendalam, termasuk kemampuan analisis, sintesis, dan evaluasi.</w:t>
            </w:r>
          </w:p>
        </w:tc>
      </w:tr>
    </w:tbl>
    <w:p w:rsidR="00654536" w:rsidRPr="00F21C14" w:rsidRDefault="00654536" w:rsidP="00654536">
      <w:pPr>
        <w:ind w:left="720" w:firstLine="556"/>
        <w:jc w:val="both"/>
      </w:pPr>
    </w:p>
    <w:p w:rsidR="00654536" w:rsidRPr="00985DAE" w:rsidRDefault="00654536" w:rsidP="00C60FD0">
      <w:pPr>
        <w:spacing w:line="360" w:lineRule="auto"/>
        <w:ind w:left="993" w:firstLine="567"/>
        <w:jc w:val="both"/>
      </w:pPr>
      <w:proofErr w:type="gramStart"/>
      <w:r w:rsidRPr="00985DAE">
        <w:t>Tahap Elaborate memberikan kesempatan bagi siswa untuk memperdalam dan mengkonsolidasikan pemahaman mereka serta mengembangkan keterampilan dan pemikiran mereka lebih lanjut.</w:t>
      </w:r>
      <w:proofErr w:type="gramEnd"/>
      <w:r w:rsidRPr="00985DAE">
        <w:t xml:space="preserve"> </w:t>
      </w:r>
      <w:proofErr w:type="gramStart"/>
      <w:r w:rsidRPr="00985DAE">
        <w:t>Ini juga membantu memastikan bahwa pembelajaran tidak hanya berfokus pada pemahaman dasar, tetapi juga menggali aplikasi praktis dan makna yang lebih mendalam dari konsep-konsep yang dipelajari.</w:t>
      </w:r>
      <w:proofErr w:type="gramEnd"/>
    </w:p>
    <w:p w:rsidR="00654536" w:rsidRPr="00163444" w:rsidRDefault="00654536" w:rsidP="00654536">
      <w:pPr>
        <w:spacing w:line="360" w:lineRule="auto"/>
        <w:ind w:left="720" w:firstLine="556"/>
        <w:jc w:val="both"/>
      </w:pPr>
    </w:p>
    <w:p w:rsidR="00654536" w:rsidRPr="00143A4F" w:rsidRDefault="00654536" w:rsidP="00C60FD0">
      <w:pPr>
        <w:numPr>
          <w:ilvl w:val="0"/>
          <w:numId w:val="26"/>
        </w:numPr>
        <w:spacing w:line="360" w:lineRule="auto"/>
        <w:jc w:val="both"/>
      </w:pPr>
      <w:r>
        <w:rPr>
          <w:b/>
          <w:bCs/>
        </w:rPr>
        <w:t>Evaluate (Menilai)</w:t>
      </w:r>
    </w:p>
    <w:p w:rsidR="00654536" w:rsidRPr="00810975" w:rsidRDefault="00654536" w:rsidP="00810975">
      <w:pPr>
        <w:spacing w:line="360" w:lineRule="auto"/>
        <w:ind w:left="851" w:firstLine="567"/>
        <w:jc w:val="both"/>
      </w:pPr>
      <w:r w:rsidRPr="00143A4F">
        <w:t xml:space="preserve">Tahap "Evaluate" (Menilai) dalam Model Learning Cycle 7E adalah tahap di mana guru mengevaluasi pemahaman dan pencapaian siswa terhadap tujuan pembelajaran. </w:t>
      </w:r>
      <w:proofErr w:type="gramStart"/>
      <w:r w:rsidRPr="00143A4F">
        <w:t>Evaluasi ini dapat melibatkan berbagai bentuk dan alat evaluasi untuk mengukur sejauh mana siswa telah mencapai kompetensi atau pemahaman yang diinginkan.</w:t>
      </w:r>
      <w:proofErr w:type="gramEnd"/>
      <w:r w:rsidRPr="00143A4F">
        <w:t xml:space="preserve"> </w:t>
      </w:r>
      <w:proofErr w:type="gramStart"/>
      <w:r w:rsidRPr="00143A4F">
        <w:rPr>
          <w:bCs/>
        </w:rPr>
        <w:t>Prinsip</w:t>
      </w:r>
      <w:r>
        <w:rPr>
          <w:bCs/>
        </w:rPr>
        <w:t xml:space="preserve"> Penilaian Formatif dan Sumatif m</w:t>
      </w:r>
      <w:r w:rsidRPr="00163444">
        <w:t>engukur pemahaman siswa terhadap materi pembelajaran melalui berbagai bentuk evaluasi, baik formatif (evaluasi sepanjang pembelajaran) maupun sumatif (evaluasi akhir).</w:t>
      </w:r>
      <w:proofErr w:type="gramEnd"/>
      <w:r w:rsidRPr="00163444">
        <w:t xml:space="preserve"> </w:t>
      </w:r>
      <w:proofErr w:type="gramStart"/>
      <w:r w:rsidRPr="00163444">
        <w:t>Prinsip ini mendukung perbaikan berkelanjutan dan penilaian kinerja siswa.</w:t>
      </w:r>
      <w:proofErr w:type="gramEnd"/>
      <w:r>
        <w:t xml:space="preserve"> </w:t>
      </w:r>
      <w:r w:rsidRPr="00143A4F">
        <w:t>Berikut adalah penjelasan lebih lanjut tentang tahap "Evaluate":</w:t>
      </w:r>
    </w:p>
    <w:tbl>
      <w:tblPr>
        <w:tblStyle w:val="TableGrid"/>
        <w:tblW w:w="0" w:type="auto"/>
        <w:tblInd w:w="1101" w:type="dxa"/>
        <w:tblLook w:val="04A0" w:firstRow="1" w:lastRow="0" w:firstColumn="1" w:lastColumn="0" w:noHBand="0" w:noVBand="1"/>
      </w:tblPr>
      <w:tblGrid>
        <w:gridCol w:w="711"/>
        <w:gridCol w:w="2103"/>
        <w:gridCol w:w="5661"/>
      </w:tblGrid>
      <w:tr w:rsidR="00654536" w:rsidRPr="00290B0E" w:rsidTr="00C60FD0">
        <w:tc>
          <w:tcPr>
            <w:tcW w:w="711" w:type="dxa"/>
          </w:tcPr>
          <w:p w:rsidR="00654536" w:rsidRPr="00290B0E" w:rsidRDefault="00654536" w:rsidP="00654536">
            <w:pPr>
              <w:spacing w:line="360" w:lineRule="auto"/>
              <w:jc w:val="center"/>
              <w:rPr>
                <w:b/>
              </w:rPr>
            </w:pPr>
            <w:r w:rsidRPr="00290B0E">
              <w:rPr>
                <w:b/>
              </w:rPr>
              <w:t>No.</w:t>
            </w:r>
          </w:p>
        </w:tc>
        <w:tc>
          <w:tcPr>
            <w:tcW w:w="2103" w:type="dxa"/>
          </w:tcPr>
          <w:p w:rsidR="00654536" w:rsidRPr="00290B0E" w:rsidRDefault="00654536" w:rsidP="00654536">
            <w:pPr>
              <w:spacing w:line="360" w:lineRule="auto"/>
              <w:jc w:val="center"/>
              <w:rPr>
                <w:b/>
              </w:rPr>
            </w:pPr>
            <w:r w:rsidRPr="00290B0E">
              <w:rPr>
                <w:b/>
              </w:rPr>
              <w:t>Kegiatan</w:t>
            </w:r>
          </w:p>
        </w:tc>
        <w:tc>
          <w:tcPr>
            <w:tcW w:w="5661" w:type="dxa"/>
          </w:tcPr>
          <w:p w:rsidR="00654536" w:rsidRPr="00290B0E" w:rsidRDefault="00654536" w:rsidP="00654536">
            <w:pPr>
              <w:spacing w:line="360" w:lineRule="auto"/>
              <w:jc w:val="center"/>
              <w:rPr>
                <w:b/>
              </w:rPr>
            </w:pPr>
            <w:r w:rsidRPr="00290B0E">
              <w:rPr>
                <w:b/>
              </w:rPr>
              <w:t>Peran Guru</w:t>
            </w:r>
          </w:p>
        </w:tc>
      </w:tr>
      <w:tr w:rsidR="00654536" w:rsidRPr="00C63240" w:rsidTr="00C60FD0">
        <w:tc>
          <w:tcPr>
            <w:tcW w:w="711" w:type="dxa"/>
          </w:tcPr>
          <w:p w:rsidR="00654536" w:rsidRPr="00290B0E" w:rsidRDefault="00654536" w:rsidP="00654536">
            <w:pPr>
              <w:spacing w:line="360" w:lineRule="auto"/>
              <w:jc w:val="center"/>
              <w:rPr>
                <w:b/>
                <w:bCs/>
              </w:rPr>
            </w:pPr>
            <w:r>
              <w:rPr>
                <w:b/>
                <w:bCs/>
              </w:rPr>
              <w:t>1</w:t>
            </w:r>
          </w:p>
        </w:tc>
        <w:tc>
          <w:tcPr>
            <w:tcW w:w="2103" w:type="dxa"/>
          </w:tcPr>
          <w:p w:rsidR="00654536" w:rsidRPr="00985DAE" w:rsidRDefault="00654536" w:rsidP="00654536">
            <w:pPr>
              <w:spacing w:line="360" w:lineRule="auto"/>
              <w:jc w:val="both"/>
            </w:pPr>
            <w:r w:rsidRPr="00985DAE">
              <w:rPr>
                <w:rStyle w:val="Strong"/>
              </w:rPr>
              <w:t>Menggunakan Berbagai Bentuk Evaluasi</w:t>
            </w:r>
          </w:p>
        </w:tc>
        <w:tc>
          <w:tcPr>
            <w:tcW w:w="5661" w:type="dxa"/>
          </w:tcPr>
          <w:p w:rsidR="00654536" w:rsidRPr="00985DAE" w:rsidRDefault="00654536" w:rsidP="00C60FD0">
            <w:pPr>
              <w:pStyle w:val="ListParagraph"/>
              <w:numPr>
                <w:ilvl w:val="0"/>
                <w:numId w:val="24"/>
              </w:numPr>
              <w:ind w:left="176" w:hanging="284"/>
              <w:jc w:val="both"/>
            </w:pPr>
            <w:r w:rsidRPr="00985DAE">
              <w:t xml:space="preserve">Guru </w:t>
            </w:r>
            <w:proofErr w:type="gramStart"/>
            <w:r w:rsidRPr="00985DAE">
              <w:t>dapat</w:t>
            </w:r>
            <w:proofErr w:type="gramEnd"/>
            <w:r w:rsidRPr="00985DAE">
              <w:t xml:space="preserve"> menggunakan berbagai bentuk evaluasi, seperti ujian tulis, ujian lisan, proyek, presentasi, atau penugasan, sesuai dengan tujuan pembelajaran dan karakteristik siswa.</w:t>
            </w:r>
          </w:p>
        </w:tc>
      </w:tr>
      <w:tr w:rsidR="00654536" w:rsidRPr="00C63240" w:rsidTr="00C60FD0">
        <w:tc>
          <w:tcPr>
            <w:tcW w:w="711" w:type="dxa"/>
          </w:tcPr>
          <w:p w:rsidR="00654536" w:rsidRPr="00290B0E" w:rsidRDefault="00654536" w:rsidP="00654536">
            <w:pPr>
              <w:spacing w:line="360" w:lineRule="auto"/>
              <w:jc w:val="center"/>
              <w:rPr>
                <w:b/>
                <w:bCs/>
              </w:rPr>
            </w:pPr>
            <w:r>
              <w:rPr>
                <w:b/>
                <w:bCs/>
              </w:rPr>
              <w:t>2</w:t>
            </w:r>
          </w:p>
        </w:tc>
        <w:tc>
          <w:tcPr>
            <w:tcW w:w="2103" w:type="dxa"/>
          </w:tcPr>
          <w:p w:rsidR="00654536" w:rsidRPr="00985DAE" w:rsidRDefault="00654536" w:rsidP="00654536">
            <w:pPr>
              <w:spacing w:line="360" w:lineRule="auto"/>
              <w:jc w:val="both"/>
              <w:rPr>
                <w:b/>
                <w:bCs/>
              </w:rPr>
            </w:pPr>
            <w:r w:rsidRPr="00985DAE">
              <w:rPr>
                <w:rStyle w:val="Strong"/>
              </w:rPr>
              <w:t>Penilaian Formatif dan Sumatif</w:t>
            </w:r>
          </w:p>
        </w:tc>
        <w:tc>
          <w:tcPr>
            <w:tcW w:w="5661" w:type="dxa"/>
          </w:tcPr>
          <w:p w:rsidR="00654536" w:rsidRPr="00985DAE" w:rsidRDefault="00654536" w:rsidP="00C60FD0">
            <w:pPr>
              <w:numPr>
                <w:ilvl w:val="0"/>
                <w:numId w:val="24"/>
              </w:numPr>
              <w:ind w:left="176" w:hanging="284"/>
              <w:jc w:val="both"/>
            </w:pPr>
            <w:r w:rsidRPr="00985DAE">
              <w:t>Penilaian formatif digunakan untuk memberikan umpan balik selama proses pembelajaran, membantu siswa dan guru memahami perkembangan mereka.</w:t>
            </w:r>
          </w:p>
          <w:p w:rsidR="00654536" w:rsidRPr="00985DAE" w:rsidRDefault="00654536" w:rsidP="00C60FD0">
            <w:pPr>
              <w:numPr>
                <w:ilvl w:val="0"/>
                <w:numId w:val="24"/>
              </w:numPr>
              <w:ind w:left="176" w:hanging="284"/>
              <w:jc w:val="both"/>
            </w:pPr>
            <w:r w:rsidRPr="00985DAE">
              <w:t>Penilaian sumatif dilakukan setelah tahap pembelajaran tertentu untuk menilai pemahaman akhir dan prestasi siswa.</w:t>
            </w:r>
          </w:p>
        </w:tc>
      </w:tr>
      <w:tr w:rsidR="00654536" w:rsidRPr="00C63240" w:rsidTr="00C60FD0">
        <w:tc>
          <w:tcPr>
            <w:tcW w:w="711" w:type="dxa"/>
          </w:tcPr>
          <w:p w:rsidR="00654536" w:rsidRDefault="00654536" w:rsidP="00654536">
            <w:pPr>
              <w:spacing w:line="360" w:lineRule="auto"/>
              <w:jc w:val="center"/>
              <w:rPr>
                <w:b/>
                <w:bCs/>
              </w:rPr>
            </w:pPr>
            <w:r>
              <w:rPr>
                <w:b/>
                <w:bCs/>
              </w:rPr>
              <w:t>3</w:t>
            </w:r>
          </w:p>
        </w:tc>
        <w:tc>
          <w:tcPr>
            <w:tcW w:w="2103" w:type="dxa"/>
          </w:tcPr>
          <w:p w:rsidR="00654536" w:rsidRPr="00985DAE" w:rsidRDefault="00654536" w:rsidP="00654536">
            <w:pPr>
              <w:spacing w:line="360" w:lineRule="auto"/>
              <w:jc w:val="both"/>
              <w:rPr>
                <w:b/>
                <w:bCs/>
              </w:rPr>
            </w:pPr>
            <w:r w:rsidRPr="00985DAE">
              <w:rPr>
                <w:rStyle w:val="Strong"/>
              </w:rPr>
              <w:t>Rubrik atau Kriteria Evaluasi</w:t>
            </w:r>
          </w:p>
        </w:tc>
        <w:tc>
          <w:tcPr>
            <w:tcW w:w="5661" w:type="dxa"/>
          </w:tcPr>
          <w:p w:rsidR="00654536" w:rsidRPr="00985DAE" w:rsidRDefault="00654536" w:rsidP="00C60FD0">
            <w:pPr>
              <w:numPr>
                <w:ilvl w:val="0"/>
                <w:numId w:val="24"/>
              </w:numPr>
              <w:ind w:left="176" w:hanging="284"/>
              <w:jc w:val="both"/>
            </w:pPr>
            <w:r w:rsidRPr="00985DAE">
              <w:t xml:space="preserve">Menggunakan rubrik atau kriteria evaluasi yang jelas untuk memberikan pedoman bagi siswa tentang </w:t>
            </w:r>
            <w:proofErr w:type="gramStart"/>
            <w:r w:rsidRPr="00985DAE">
              <w:t>apa</w:t>
            </w:r>
            <w:proofErr w:type="gramEnd"/>
            <w:r w:rsidRPr="00985DAE">
              <w:t xml:space="preserve"> yang diharapkan dari mereka.</w:t>
            </w:r>
          </w:p>
          <w:p w:rsidR="00654536" w:rsidRPr="00985DAE" w:rsidRDefault="00654536" w:rsidP="00C60FD0">
            <w:pPr>
              <w:numPr>
                <w:ilvl w:val="0"/>
                <w:numId w:val="24"/>
              </w:numPr>
              <w:ind w:left="176" w:hanging="284"/>
              <w:jc w:val="both"/>
            </w:pPr>
            <w:r w:rsidRPr="00985DAE">
              <w:t xml:space="preserve">Ini membantu memastikan bahwa penilaian bersifat </w:t>
            </w:r>
            <w:r w:rsidRPr="00985DAE">
              <w:lastRenderedPageBreak/>
              <w:t>transparan dan adil.</w:t>
            </w:r>
          </w:p>
        </w:tc>
      </w:tr>
      <w:tr w:rsidR="00654536" w:rsidRPr="00C63240" w:rsidTr="00C60FD0">
        <w:tc>
          <w:tcPr>
            <w:tcW w:w="711" w:type="dxa"/>
          </w:tcPr>
          <w:p w:rsidR="00654536" w:rsidRDefault="00654536" w:rsidP="00654536">
            <w:pPr>
              <w:spacing w:line="360" w:lineRule="auto"/>
              <w:jc w:val="center"/>
              <w:rPr>
                <w:b/>
                <w:bCs/>
              </w:rPr>
            </w:pPr>
            <w:r>
              <w:rPr>
                <w:b/>
                <w:bCs/>
              </w:rPr>
              <w:lastRenderedPageBreak/>
              <w:t>4</w:t>
            </w:r>
          </w:p>
        </w:tc>
        <w:tc>
          <w:tcPr>
            <w:tcW w:w="2103" w:type="dxa"/>
          </w:tcPr>
          <w:p w:rsidR="00654536" w:rsidRPr="00985DAE" w:rsidRDefault="00654536" w:rsidP="00654536">
            <w:pPr>
              <w:spacing w:line="360" w:lineRule="auto"/>
              <w:jc w:val="both"/>
              <w:rPr>
                <w:b/>
                <w:bCs/>
              </w:rPr>
            </w:pPr>
            <w:r w:rsidRPr="00985DAE">
              <w:rPr>
                <w:rStyle w:val="Strong"/>
              </w:rPr>
              <w:t>Refleksi Diri</w:t>
            </w:r>
          </w:p>
        </w:tc>
        <w:tc>
          <w:tcPr>
            <w:tcW w:w="5661" w:type="dxa"/>
          </w:tcPr>
          <w:p w:rsidR="00654536" w:rsidRPr="00985DAE" w:rsidRDefault="00654536" w:rsidP="00810975">
            <w:pPr>
              <w:pStyle w:val="ListParagraph"/>
              <w:numPr>
                <w:ilvl w:val="0"/>
                <w:numId w:val="24"/>
              </w:numPr>
              <w:ind w:left="176" w:hanging="284"/>
              <w:jc w:val="both"/>
            </w:pPr>
            <w:r w:rsidRPr="00985DAE">
              <w:t xml:space="preserve">Mendorong siswa untuk melakukan refleksi diri terhadap pemahaman mereka. Ini dapat melibatkan pertanyaan seperti </w:t>
            </w:r>
            <w:proofErr w:type="gramStart"/>
            <w:r w:rsidRPr="00985DAE">
              <w:t>apa</w:t>
            </w:r>
            <w:proofErr w:type="gramEnd"/>
            <w:r w:rsidRPr="00985DAE">
              <w:t xml:space="preserve"> yang mereka pelajari, sejauh mana mereka merasa yakin dengan konsep-konsep tertentu, dan area mana yang mungkin memerlukan perhatian lebih lanjut.</w:t>
            </w:r>
          </w:p>
        </w:tc>
      </w:tr>
      <w:tr w:rsidR="00654536" w:rsidRPr="00C63240" w:rsidTr="00C60FD0">
        <w:tc>
          <w:tcPr>
            <w:tcW w:w="711" w:type="dxa"/>
          </w:tcPr>
          <w:p w:rsidR="00654536" w:rsidRDefault="00654536" w:rsidP="00654536">
            <w:pPr>
              <w:spacing w:line="360" w:lineRule="auto"/>
              <w:jc w:val="center"/>
              <w:rPr>
                <w:b/>
                <w:bCs/>
              </w:rPr>
            </w:pPr>
            <w:r>
              <w:rPr>
                <w:b/>
                <w:bCs/>
              </w:rPr>
              <w:t>5</w:t>
            </w:r>
          </w:p>
        </w:tc>
        <w:tc>
          <w:tcPr>
            <w:tcW w:w="2103" w:type="dxa"/>
          </w:tcPr>
          <w:p w:rsidR="00654536" w:rsidRPr="00985DAE" w:rsidRDefault="00654536" w:rsidP="00654536">
            <w:pPr>
              <w:spacing w:line="360" w:lineRule="auto"/>
              <w:jc w:val="both"/>
              <w:rPr>
                <w:b/>
                <w:bCs/>
              </w:rPr>
            </w:pPr>
            <w:r w:rsidRPr="00985DAE">
              <w:rPr>
                <w:rStyle w:val="Strong"/>
              </w:rPr>
              <w:t>Umpan Balik Konstruktif</w:t>
            </w:r>
          </w:p>
        </w:tc>
        <w:tc>
          <w:tcPr>
            <w:tcW w:w="5661" w:type="dxa"/>
          </w:tcPr>
          <w:p w:rsidR="00654536" w:rsidRPr="00985DAE" w:rsidRDefault="00654536" w:rsidP="00C60FD0">
            <w:pPr>
              <w:numPr>
                <w:ilvl w:val="0"/>
                <w:numId w:val="24"/>
              </w:numPr>
              <w:ind w:left="176" w:hanging="284"/>
              <w:jc w:val="both"/>
            </w:pPr>
            <w:r w:rsidRPr="00985DAE">
              <w:t>Memberikan umpan balik yang konstruktif kepada siswa untuk membantu mereka memahami kekuatan dan kelemahan mereka.</w:t>
            </w:r>
          </w:p>
          <w:p w:rsidR="00654536" w:rsidRPr="00985DAE" w:rsidRDefault="00654536" w:rsidP="00C60FD0">
            <w:pPr>
              <w:numPr>
                <w:ilvl w:val="0"/>
                <w:numId w:val="24"/>
              </w:numPr>
              <w:ind w:left="176" w:hanging="284"/>
              <w:jc w:val="both"/>
            </w:pPr>
            <w:r w:rsidRPr="00985DAE">
              <w:t xml:space="preserve">Umpan balik juga dapat memberikan petunjuk tentang </w:t>
            </w:r>
            <w:proofErr w:type="gramStart"/>
            <w:r w:rsidRPr="00985DAE">
              <w:t>cara</w:t>
            </w:r>
            <w:proofErr w:type="gramEnd"/>
            <w:r w:rsidRPr="00985DAE">
              <w:t xml:space="preserve"> meningkatkan pemahaman dan keterampilan siswa.</w:t>
            </w:r>
          </w:p>
        </w:tc>
      </w:tr>
      <w:tr w:rsidR="00654536" w:rsidRPr="00C63240" w:rsidTr="00C60FD0">
        <w:tc>
          <w:tcPr>
            <w:tcW w:w="711" w:type="dxa"/>
          </w:tcPr>
          <w:p w:rsidR="00654536" w:rsidRDefault="00654536" w:rsidP="00654536">
            <w:pPr>
              <w:spacing w:line="360" w:lineRule="auto"/>
              <w:jc w:val="center"/>
              <w:rPr>
                <w:b/>
                <w:bCs/>
              </w:rPr>
            </w:pPr>
            <w:r>
              <w:rPr>
                <w:b/>
                <w:bCs/>
              </w:rPr>
              <w:t>6</w:t>
            </w:r>
          </w:p>
        </w:tc>
        <w:tc>
          <w:tcPr>
            <w:tcW w:w="2103" w:type="dxa"/>
          </w:tcPr>
          <w:p w:rsidR="00654536" w:rsidRPr="00985DAE" w:rsidRDefault="00654536" w:rsidP="00654536">
            <w:pPr>
              <w:spacing w:line="360" w:lineRule="auto"/>
              <w:jc w:val="both"/>
              <w:rPr>
                <w:b/>
                <w:bCs/>
              </w:rPr>
            </w:pPr>
            <w:r w:rsidRPr="00985DAE">
              <w:rPr>
                <w:rStyle w:val="Strong"/>
              </w:rPr>
              <w:t>Pengukuran Hasil Pembelajaran</w:t>
            </w:r>
          </w:p>
        </w:tc>
        <w:tc>
          <w:tcPr>
            <w:tcW w:w="5661" w:type="dxa"/>
          </w:tcPr>
          <w:p w:rsidR="00654536" w:rsidRPr="00985DAE" w:rsidRDefault="00654536" w:rsidP="00C60FD0">
            <w:pPr>
              <w:jc w:val="both"/>
            </w:pPr>
            <w:r w:rsidRPr="00985DAE">
              <w:t>Tahap Evaluate juga melibatkan pengukuran hasil pembelajaran secara keseluruhan. Hal ini terkait dengan sejauh mana siswa telah mencapai tujuan pembelajaran yang ditetapkan.</w:t>
            </w:r>
          </w:p>
        </w:tc>
      </w:tr>
      <w:tr w:rsidR="00654536" w:rsidRPr="00C63240" w:rsidTr="00C60FD0">
        <w:tc>
          <w:tcPr>
            <w:tcW w:w="711" w:type="dxa"/>
          </w:tcPr>
          <w:p w:rsidR="00654536" w:rsidRDefault="00654536" w:rsidP="00654536">
            <w:pPr>
              <w:spacing w:line="360" w:lineRule="auto"/>
              <w:jc w:val="center"/>
              <w:rPr>
                <w:b/>
                <w:bCs/>
              </w:rPr>
            </w:pPr>
            <w:r>
              <w:rPr>
                <w:b/>
                <w:bCs/>
              </w:rPr>
              <w:t>7</w:t>
            </w:r>
          </w:p>
        </w:tc>
        <w:tc>
          <w:tcPr>
            <w:tcW w:w="2103" w:type="dxa"/>
          </w:tcPr>
          <w:p w:rsidR="00654536" w:rsidRPr="00985DAE" w:rsidRDefault="00654536" w:rsidP="00654536">
            <w:pPr>
              <w:spacing w:line="360" w:lineRule="auto"/>
              <w:jc w:val="both"/>
              <w:rPr>
                <w:b/>
                <w:bCs/>
              </w:rPr>
            </w:pPr>
            <w:r w:rsidRPr="00985DAE">
              <w:rPr>
                <w:rStyle w:val="Strong"/>
              </w:rPr>
              <w:t>Adaptasi Pembelajaran</w:t>
            </w:r>
          </w:p>
        </w:tc>
        <w:tc>
          <w:tcPr>
            <w:tcW w:w="5661" w:type="dxa"/>
          </w:tcPr>
          <w:p w:rsidR="00654536" w:rsidRPr="00985DAE" w:rsidRDefault="00654536" w:rsidP="00C60FD0">
            <w:pPr>
              <w:pStyle w:val="ListParagraph"/>
              <w:ind w:left="0"/>
              <w:jc w:val="both"/>
            </w:pPr>
            <w:r w:rsidRPr="00985DAE">
              <w:t>Evaluasi juga dapat memberikan informasi kepada guru tentang efektivitas metode pengajaran dan pembelajaran yang digunakan. Guru dapat mengadaptasi pendekatan mereka berdasarkan hasil evaluasi tersebut.</w:t>
            </w:r>
          </w:p>
        </w:tc>
      </w:tr>
      <w:tr w:rsidR="00654536" w:rsidRPr="00C63240" w:rsidTr="00C60FD0">
        <w:tc>
          <w:tcPr>
            <w:tcW w:w="711" w:type="dxa"/>
          </w:tcPr>
          <w:p w:rsidR="00654536" w:rsidRDefault="00654536" w:rsidP="00654536">
            <w:pPr>
              <w:spacing w:line="360" w:lineRule="auto"/>
              <w:jc w:val="center"/>
              <w:rPr>
                <w:b/>
                <w:bCs/>
              </w:rPr>
            </w:pPr>
            <w:r>
              <w:rPr>
                <w:b/>
                <w:bCs/>
              </w:rPr>
              <w:t>8</w:t>
            </w:r>
          </w:p>
        </w:tc>
        <w:tc>
          <w:tcPr>
            <w:tcW w:w="2103" w:type="dxa"/>
          </w:tcPr>
          <w:p w:rsidR="00654536" w:rsidRPr="00985DAE" w:rsidRDefault="00654536" w:rsidP="00654536">
            <w:pPr>
              <w:spacing w:line="360" w:lineRule="auto"/>
              <w:jc w:val="both"/>
              <w:rPr>
                <w:b/>
                <w:bCs/>
              </w:rPr>
            </w:pPr>
            <w:r w:rsidRPr="00985DAE">
              <w:rPr>
                <w:rStyle w:val="Strong"/>
              </w:rPr>
              <w:t>Penilaian Terintegrasi</w:t>
            </w:r>
          </w:p>
        </w:tc>
        <w:tc>
          <w:tcPr>
            <w:tcW w:w="5661" w:type="dxa"/>
          </w:tcPr>
          <w:p w:rsidR="00654536" w:rsidRPr="00985DAE" w:rsidRDefault="00654536" w:rsidP="00C60FD0">
            <w:pPr>
              <w:pStyle w:val="ListParagraph"/>
              <w:ind w:left="0"/>
              <w:jc w:val="both"/>
            </w:pPr>
            <w:r w:rsidRPr="00985DAE">
              <w:t>Menilai tidak hanya pemahaman konsep, tetapi juga keterampilan, penerapan pengetahuan dalam konteks nyata, dan kemampuan pemecahan masalah.</w:t>
            </w:r>
          </w:p>
        </w:tc>
      </w:tr>
    </w:tbl>
    <w:p w:rsidR="00654536" w:rsidRDefault="00654536" w:rsidP="00654536">
      <w:pPr>
        <w:spacing w:line="360" w:lineRule="auto"/>
        <w:ind w:left="720" w:firstLine="556"/>
        <w:jc w:val="both"/>
      </w:pPr>
    </w:p>
    <w:p w:rsidR="00654536" w:rsidRPr="00985DAE" w:rsidRDefault="00654536" w:rsidP="00C60FD0">
      <w:pPr>
        <w:spacing w:line="360" w:lineRule="auto"/>
        <w:ind w:left="993" w:firstLine="567"/>
        <w:jc w:val="both"/>
      </w:pPr>
      <w:r w:rsidRPr="00985DAE">
        <w:t>Tahap Evaluate memainkan peran penting dalam siklus pembelajaran karena membantu memastikan bahwa tujuan pembelajaran tercapai dan memberikan umpan balik yang dapat membantu siswa dan guru mengidentifikasi langkah-langkah selanjutnya dalam proses pembelajaran.</w:t>
      </w:r>
    </w:p>
    <w:p w:rsidR="00654536" w:rsidRPr="00163444" w:rsidRDefault="00654536" w:rsidP="00654536">
      <w:pPr>
        <w:ind w:left="720" w:firstLine="556"/>
        <w:jc w:val="both"/>
      </w:pPr>
    </w:p>
    <w:p w:rsidR="00654536" w:rsidRPr="005D157D" w:rsidRDefault="00654536" w:rsidP="00C60FD0">
      <w:pPr>
        <w:numPr>
          <w:ilvl w:val="0"/>
          <w:numId w:val="26"/>
        </w:numPr>
        <w:spacing w:line="360" w:lineRule="auto"/>
        <w:jc w:val="both"/>
      </w:pPr>
      <w:r>
        <w:rPr>
          <w:b/>
          <w:bCs/>
        </w:rPr>
        <w:t>Extent (Melibatkan)</w:t>
      </w:r>
    </w:p>
    <w:p w:rsidR="00654536" w:rsidRDefault="00654536" w:rsidP="002573D7">
      <w:pPr>
        <w:spacing w:line="360" w:lineRule="auto"/>
        <w:ind w:left="993" w:firstLine="567"/>
        <w:jc w:val="both"/>
      </w:pPr>
      <w:proofErr w:type="gramStart"/>
      <w:r w:rsidRPr="0002740D">
        <w:rPr>
          <w:bCs/>
        </w:rPr>
        <w:t xml:space="preserve">Tahap ketujuh adalah </w:t>
      </w:r>
      <w:r w:rsidR="00C60FD0">
        <w:rPr>
          <w:bCs/>
        </w:rPr>
        <w:t>extent</w:t>
      </w:r>
      <w:r w:rsidRPr="0002740D">
        <w:rPr>
          <w:bCs/>
        </w:rPr>
        <w:t xml:space="preserve"> dimana tahap ini merupakan tambahan untuk menguraikan.</w:t>
      </w:r>
      <w:proofErr w:type="gramEnd"/>
      <w:r w:rsidRPr="0002740D">
        <w:rPr>
          <w:bCs/>
        </w:rPr>
        <w:t xml:space="preserve"> </w:t>
      </w:r>
      <w:proofErr w:type="gramStart"/>
      <w:r w:rsidRPr="0002740D">
        <w:rPr>
          <w:bCs/>
        </w:rPr>
        <w:t>Dalam hal ini guru mencoba untuk meyakinkan siswa bahwa pengetahuan yang dipelajari dapat diterapkan dalam konteks baru dan tidak terbatas untuk aplikasi sederhana seperti pada tahap elaborasi sebelumnya.</w:t>
      </w:r>
      <w:proofErr w:type="gramEnd"/>
      <w:r w:rsidRPr="0002740D">
        <w:rPr>
          <w:bCs/>
        </w:rPr>
        <w:t xml:space="preserve"> Guru </w:t>
      </w:r>
      <w:proofErr w:type="gramStart"/>
      <w:r w:rsidRPr="0002740D">
        <w:rPr>
          <w:bCs/>
        </w:rPr>
        <w:t>dapat</w:t>
      </w:r>
      <w:proofErr w:type="gramEnd"/>
      <w:r w:rsidRPr="0002740D">
        <w:rPr>
          <w:bCs/>
        </w:rPr>
        <w:t xml:space="preserve"> mengamati siswa pemahaman penerapan konsep baru, atau mendorong siswa untuk mengajukan pertanyaan terbuka dan mencari jawaban berdasarkan konsep yang dipelajari. </w:t>
      </w:r>
      <w:proofErr w:type="gramStart"/>
      <w:r w:rsidRPr="0002740D">
        <w:rPr>
          <w:bCs/>
        </w:rPr>
        <w:t>Pada tahap ini siswa juga didorong dalam memberikan kesimpulan lebih lanjut situasi belajar yang dilakukannya (Ermis, 1991).</w:t>
      </w:r>
      <w:proofErr w:type="gramEnd"/>
      <w:r w:rsidRPr="0002740D">
        <w:rPr>
          <w:bCs/>
        </w:rPr>
        <w:t xml:space="preserve"> Dengan demikian, </w:t>
      </w:r>
      <w:proofErr w:type="gramStart"/>
      <w:r w:rsidRPr="0002740D">
        <w:rPr>
          <w:bCs/>
        </w:rPr>
        <w:t>akan</w:t>
      </w:r>
      <w:proofErr w:type="gramEnd"/>
      <w:r w:rsidRPr="0002740D">
        <w:rPr>
          <w:bCs/>
        </w:rPr>
        <w:t xml:space="preserve"> </w:t>
      </w:r>
      <w:r w:rsidRPr="0002740D">
        <w:rPr>
          <w:bCs/>
        </w:rPr>
        <w:lastRenderedPageBreak/>
        <w:t xml:space="preserve">melibatkan potensi berpikir kritis siswa pada gambaran tersebut. Kegiatan ikhtisar merupakan kemampuan siswa memeriksa </w:t>
      </w:r>
      <w:proofErr w:type="gramStart"/>
      <w:r w:rsidRPr="0002740D">
        <w:rPr>
          <w:bCs/>
        </w:rPr>
        <w:t>apa</w:t>
      </w:r>
      <w:proofErr w:type="gramEnd"/>
      <w:r w:rsidRPr="0002740D">
        <w:rPr>
          <w:bCs/>
        </w:rPr>
        <w:t xml:space="preserve"> yang telah ditemukan, diputuskan, dipertimbangkan, dipelajari dan disimpulkan (</w:t>
      </w:r>
      <w:r w:rsidRPr="0002740D">
        <w:t>Muthma’Innah, Dahlan &amp; Suhendra, 2019).</w:t>
      </w:r>
    </w:p>
    <w:p w:rsidR="00BC3751" w:rsidRDefault="00654536" w:rsidP="00C60FD0">
      <w:pPr>
        <w:spacing w:line="360" w:lineRule="auto"/>
        <w:ind w:left="426" w:firstLine="567"/>
        <w:jc w:val="both"/>
      </w:pPr>
      <w:proofErr w:type="gramStart"/>
      <w:r w:rsidRPr="00163444">
        <w:t>Prinsip-prinsip ini memberikan dasar bagi pendekatan pembelajaran yang aktif, kontekstual, dan relevan, menciptakan lingkungan yang memotivasi dan mendukung pengembangan pemahaman dan keterampilan siswa.</w:t>
      </w:r>
      <w:proofErr w:type="gramEnd"/>
      <w:r w:rsidRPr="00163444">
        <w:t xml:space="preserve"> </w:t>
      </w:r>
      <w:proofErr w:type="gramStart"/>
      <w:r w:rsidRPr="00163444">
        <w:t>Dengan memadukan prinsip-prinsip ini, Model Learning Cycle 7E menciptakan pendekatan holistik untuk pembelajaran.</w:t>
      </w:r>
      <w:proofErr w:type="gramEnd"/>
    </w:p>
    <w:p w:rsidR="00095EF0" w:rsidRPr="006217C6" w:rsidRDefault="00095EF0" w:rsidP="00631CD3">
      <w:pPr>
        <w:pStyle w:val="ListParagraph"/>
        <w:ind w:left="426"/>
        <w:rPr>
          <w:b/>
        </w:rPr>
      </w:pPr>
    </w:p>
    <w:p w:rsidR="004A249E" w:rsidRDefault="004A249E" w:rsidP="00C60FD0">
      <w:pPr>
        <w:pStyle w:val="ListParagraph"/>
        <w:numPr>
          <w:ilvl w:val="0"/>
          <w:numId w:val="1"/>
        </w:numPr>
        <w:spacing w:line="360" w:lineRule="auto"/>
        <w:ind w:left="426" w:hanging="426"/>
        <w:rPr>
          <w:b/>
        </w:rPr>
      </w:pPr>
      <w:r>
        <w:rPr>
          <w:b/>
        </w:rPr>
        <w:t>Metode Penelitian</w:t>
      </w:r>
    </w:p>
    <w:p w:rsidR="001A7AE6" w:rsidRPr="001A7AE6" w:rsidRDefault="004A249E" w:rsidP="00CA2198">
      <w:pPr>
        <w:pStyle w:val="ListParagraph"/>
        <w:numPr>
          <w:ilvl w:val="0"/>
          <w:numId w:val="7"/>
        </w:numPr>
        <w:spacing w:line="360" w:lineRule="auto"/>
        <w:rPr>
          <w:b/>
        </w:rPr>
      </w:pPr>
      <w:r>
        <w:rPr>
          <w:b/>
        </w:rPr>
        <w:t>Rancangan Penelitian</w:t>
      </w:r>
    </w:p>
    <w:p w:rsidR="001A7AE6" w:rsidRPr="001A7AE6" w:rsidRDefault="001A7AE6" w:rsidP="00CA2198">
      <w:pPr>
        <w:pStyle w:val="ListParagraph"/>
        <w:spacing w:line="360" w:lineRule="auto"/>
        <w:ind w:left="786" w:firstLine="490"/>
        <w:jc w:val="both"/>
        <w:rPr>
          <w:b/>
        </w:rPr>
      </w:pPr>
      <w:r w:rsidRPr="001A7AE6">
        <w:t xml:space="preserve">Dalam penelitian ini, metode Penelitian dan Pengembangan (R&amp;D) </w:t>
      </w:r>
      <w:proofErr w:type="gramStart"/>
      <w:r w:rsidRPr="001A7AE6">
        <w:t>akan</w:t>
      </w:r>
      <w:proofErr w:type="gramEnd"/>
      <w:r w:rsidRPr="001A7AE6">
        <w:t xml:space="preserve"> diterapkan. Peneliti </w:t>
      </w:r>
      <w:proofErr w:type="gramStart"/>
      <w:r w:rsidRPr="001A7AE6">
        <w:t>akan</w:t>
      </w:r>
      <w:proofErr w:type="gramEnd"/>
      <w:r w:rsidRPr="001A7AE6">
        <w:t xml:space="preserve"> menjalankan proses pengembangan produk pendidikan, berupa bahan ajar bahasa Inggris untuk Program Studi Perbankan Syari</w:t>
      </w:r>
      <w:r w:rsidR="00657EEF">
        <w:t>’</w:t>
      </w:r>
      <w:r w:rsidRPr="001A7AE6">
        <w:t xml:space="preserve">ah UIN Fatmawati Sukarno Bengkulu (Gay, 1991). Proses ini mencakup tahapan pemeriksaan temuan penelitian, pengembangan, pengujian, revisi, dan pengulangan hingga produk memenuhi tujuan perilaku yang ditetapkan dalam program R&amp;D yang ketat (Borg &amp; Gall, 1989). </w:t>
      </w:r>
      <w:proofErr w:type="gramStart"/>
      <w:r w:rsidRPr="001A7AE6">
        <w:t>Dengan demikian, penelitian ini tidak hanya melakukan kajian sistematis terhadap pendesainan, pengembangan, dan evaluasi program, proses, dan produk pembelajaran, tetapi juga menetapkan standar validitas, k</w:t>
      </w:r>
      <w:r>
        <w:t>epraktisan, dan efektivitas (See</w:t>
      </w:r>
      <w:r w:rsidRPr="001A7AE6">
        <w:t>ls dan Richey, 1994).</w:t>
      </w:r>
      <w:proofErr w:type="gramEnd"/>
      <w:r w:rsidRPr="001A7AE6">
        <w:t xml:space="preserve"> </w:t>
      </w:r>
      <w:proofErr w:type="gramStart"/>
      <w:r w:rsidRPr="001A7AE6">
        <w:t>Keseluruhannya, penelitian ini bertujuan untuk menciptakan bahan ajar yang optimal dan sesuai dengan kebutuhan mahasiswa Program Studi Perbankan Syariah.</w:t>
      </w:r>
      <w:proofErr w:type="gramEnd"/>
    </w:p>
    <w:p w:rsidR="004A249E" w:rsidRPr="00691900" w:rsidRDefault="004A249E" w:rsidP="00691900">
      <w:pPr>
        <w:rPr>
          <w:b/>
        </w:rPr>
      </w:pPr>
    </w:p>
    <w:p w:rsidR="00347822" w:rsidRDefault="00347822" w:rsidP="00347822">
      <w:pPr>
        <w:pStyle w:val="ListParagraph"/>
        <w:numPr>
          <w:ilvl w:val="0"/>
          <w:numId w:val="7"/>
        </w:numPr>
        <w:spacing w:line="360" w:lineRule="auto"/>
        <w:rPr>
          <w:b/>
        </w:rPr>
      </w:pPr>
      <w:r>
        <w:rPr>
          <w:b/>
        </w:rPr>
        <w:t>Langkah-Langkah Pengembangan Bahan Ajar</w:t>
      </w:r>
    </w:p>
    <w:p w:rsidR="00576A84" w:rsidRDefault="00F80CA7" w:rsidP="00F80CA7">
      <w:pPr>
        <w:pStyle w:val="ListParagraph"/>
        <w:spacing w:line="360" w:lineRule="auto"/>
        <w:ind w:left="786" w:firstLine="632"/>
        <w:jc w:val="both"/>
      </w:pPr>
      <w:r>
        <w:t>T</w:t>
      </w:r>
      <w:r w:rsidR="00347822">
        <w:t xml:space="preserve">erdapat sepuluh fase dalam penelitian </w:t>
      </w:r>
      <w:r w:rsidR="00576A84">
        <w:t>R&amp;D yang dapat dilihat pada bagan sebagai berikut:</w:t>
      </w:r>
    </w:p>
    <w:p w:rsidR="00576A84" w:rsidRDefault="00CA6123" w:rsidP="00576A84">
      <w:pPr>
        <w:pStyle w:val="ListParagraph"/>
        <w:spacing w:line="360" w:lineRule="auto"/>
        <w:ind w:left="786" w:firstLine="65"/>
      </w:pPr>
      <w:r>
        <w:rPr>
          <w:noProof/>
        </w:rPr>
        <w:lastRenderedPageBreak/>
        <w:drawing>
          <wp:inline distT="0" distB="0" distL="0" distR="0" wp14:anchorId="11B119B4" wp14:editId="5233C90F">
            <wp:extent cx="5238750" cy="2562225"/>
            <wp:effectExtent l="0" t="0" r="0" b="9525"/>
            <wp:docPr id="3" name="Picture 3" descr="https://1.bp.blogspot.com/-npx_sFTFOPE/VyJAef-FBfI/AAAAAAAAFLE/76GK6cyW2l0ybUU1Gp3QJIKqbWAipCWrQCKgB/s1600/R+D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npx_sFTFOPE/VyJAef-FBfI/AAAAAAAAFLE/76GK6cyW2l0ybUU1Gp3QJIKqbWAipCWrQCKgB/s1600/R+DAN+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0232" cy="2562950"/>
                    </a:xfrm>
                    <a:prstGeom prst="rect">
                      <a:avLst/>
                    </a:prstGeom>
                    <a:noFill/>
                    <a:ln>
                      <a:noFill/>
                    </a:ln>
                  </pic:spPr>
                </pic:pic>
              </a:graphicData>
            </a:graphic>
          </wp:inline>
        </w:drawing>
      </w:r>
    </w:p>
    <w:p w:rsidR="00F80CA7" w:rsidRPr="00F80CA7" w:rsidRDefault="00F80CA7" w:rsidP="00F80CA7">
      <w:pPr>
        <w:pStyle w:val="ListParagraph"/>
        <w:ind w:left="786" w:firstLine="632"/>
        <w:jc w:val="center"/>
        <w:rPr>
          <w:b/>
        </w:rPr>
      </w:pPr>
      <w:r w:rsidRPr="00F80CA7">
        <w:rPr>
          <w:b/>
        </w:rPr>
        <w:t>Bagan 1:</w:t>
      </w:r>
    </w:p>
    <w:p w:rsidR="00576A84" w:rsidRPr="00F80CA7" w:rsidRDefault="00F80CA7" w:rsidP="00F80CA7">
      <w:pPr>
        <w:pStyle w:val="ListParagraph"/>
        <w:ind w:left="786" w:firstLine="632"/>
        <w:jc w:val="center"/>
        <w:rPr>
          <w:b/>
        </w:rPr>
      </w:pPr>
      <w:proofErr w:type="gramStart"/>
      <w:r w:rsidRPr="00F80CA7">
        <w:rPr>
          <w:b/>
        </w:rPr>
        <w:t xml:space="preserve">Langkah-Langkah Penelitiian Pengembangan (Okpatrioka, </w:t>
      </w:r>
      <w:r w:rsidR="00CA6123" w:rsidRPr="00F80CA7">
        <w:rPr>
          <w:b/>
        </w:rPr>
        <w:t>2023).</w:t>
      </w:r>
      <w:proofErr w:type="gramEnd"/>
    </w:p>
    <w:p w:rsidR="00576A84" w:rsidRDefault="00576A84" w:rsidP="00F80CA7">
      <w:pPr>
        <w:pStyle w:val="ListParagraph"/>
        <w:ind w:left="786" w:firstLine="632"/>
      </w:pPr>
    </w:p>
    <w:p w:rsidR="00F80CA7" w:rsidRDefault="00F80CA7" w:rsidP="00F80CA7">
      <w:pPr>
        <w:pStyle w:val="ListParagraph"/>
        <w:spacing w:line="360" w:lineRule="auto"/>
        <w:ind w:left="786" w:firstLine="632"/>
        <w:jc w:val="both"/>
      </w:pPr>
      <w:r w:rsidRPr="00347822">
        <w:t>Menurut Borg &amp; Gall (1989)</w:t>
      </w:r>
      <w:r>
        <w:t xml:space="preserve"> Langkah-langkah Penelitian Pengembangan Langkah-langkah penelitian pengembangan (R &amp; D) adalah:</w:t>
      </w:r>
    </w:p>
    <w:p w:rsidR="00F80CA7" w:rsidRPr="00AB4436" w:rsidRDefault="00F80CA7" w:rsidP="00AB4436">
      <w:pPr>
        <w:pStyle w:val="ListParagraph"/>
        <w:numPr>
          <w:ilvl w:val="0"/>
          <w:numId w:val="20"/>
        </w:numPr>
        <w:spacing w:line="360" w:lineRule="auto"/>
        <w:ind w:left="993" w:hanging="284"/>
        <w:jc w:val="both"/>
        <w:rPr>
          <w:b/>
          <w:i/>
        </w:rPr>
      </w:pPr>
      <w:r>
        <w:t xml:space="preserve"> </w:t>
      </w:r>
      <w:r w:rsidRPr="00F80CA7">
        <w:rPr>
          <w:b/>
          <w:i/>
        </w:rPr>
        <w:t>Penelitian dan Pengumpulan Data</w:t>
      </w:r>
    </w:p>
    <w:p w:rsidR="00F80CA7" w:rsidRDefault="00D31A1C" w:rsidP="00D31A1C">
      <w:pPr>
        <w:pStyle w:val="ListParagraph"/>
        <w:spacing w:line="360" w:lineRule="auto"/>
        <w:ind w:left="993" w:firstLine="567"/>
        <w:jc w:val="both"/>
      </w:pPr>
      <w:proofErr w:type="gramStart"/>
      <w:r>
        <w:t>Pada fase ini, minimal dua kegiatan harus dilakukan, yaitu penelitian literatur dan penelitian lapangan.</w:t>
      </w:r>
      <w:proofErr w:type="gramEnd"/>
      <w:r>
        <w:t xml:space="preserve"> </w:t>
      </w:r>
      <w:proofErr w:type="gramStart"/>
      <w:r>
        <w:t>Dalam penelitian literatur, seseorang mencari konsep atau landasan teori yang memperkuat produk.</w:t>
      </w:r>
      <w:proofErr w:type="gramEnd"/>
      <w:r>
        <w:t xml:space="preserve"> </w:t>
      </w:r>
      <w:proofErr w:type="gramStart"/>
      <w:r>
        <w:t>Dengan mengevaluasi literatur, ruang lingkup, batasan, dan kondisi pendukung produk juga dianalisis.</w:t>
      </w:r>
      <w:proofErr w:type="gramEnd"/>
      <w:r>
        <w:t xml:space="preserve"> </w:t>
      </w:r>
      <w:proofErr w:type="gramStart"/>
      <w:r>
        <w:t>Melalui penelitian literatur, kita juga memahami langkah-langkah pengembangan produk yang paling sesuai.</w:t>
      </w:r>
      <w:proofErr w:type="gramEnd"/>
      <w:r>
        <w:t xml:space="preserve"> </w:t>
      </w:r>
      <w:proofErr w:type="gramStart"/>
      <w:r>
        <w:t>Tinjauan literatur memberikan gambaran tentang hasil penelitian sebelumnya yang dapat digunakan sebagai referensi ketika mengembangkan produk tertentu.</w:t>
      </w:r>
      <w:proofErr w:type="gramEnd"/>
      <w:r>
        <w:t xml:space="preserve"> Selain penelitian literatur, penelitian lapangan juga diperlukan, yang sering disebut sebagai penilaian kebutuhan dan penelitian dalam skala kecil (Sukmadinata: 2005). </w:t>
      </w:r>
      <w:proofErr w:type="gramStart"/>
      <w:r>
        <w:t>Pengembangan produk harus bersandar pada analisis kebutuhan.</w:t>
      </w:r>
      <w:proofErr w:type="gramEnd"/>
    </w:p>
    <w:p w:rsidR="00D31A1C" w:rsidRPr="00F80CA7" w:rsidRDefault="00D31A1C" w:rsidP="00D31A1C">
      <w:pPr>
        <w:pStyle w:val="ListParagraph"/>
        <w:ind w:left="993" w:firstLine="567"/>
        <w:jc w:val="both"/>
        <w:rPr>
          <w:b/>
          <w:i/>
        </w:rPr>
      </w:pPr>
    </w:p>
    <w:p w:rsidR="00D31A1C" w:rsidRPr="00D31A1C" w:rsidRDefault="00F80CA7" w:rsidP="00D31A1C">
      <w:pPr>
        <w:pStyle w:val="ListParagraph"/>
        <w:numPr>
          <w:ilvl w:val="0"/>
          <w:numId w:val="20"/>
        </w:numPr>
        <w:spacing w:line="360" w:lineRule="auto"/>
        <w:ind w:left="993" w:hanging="284"/>
        <w:jc w:val="both"/>
        <w:rPr>
          <w:b/>
          <w:i/>
        </w:rPr>
      </w:pPr>
      <w:r w:rsidRPr="00F80CA7">
        <w:rPr>
          <w:b/>
          <w:i/>
        </w:rPr>
        <w:t>Perencanaan</w:t>
      </w:r>
    </w:p>
    <w:p w:rsidR="00D31A1C" w:rsidRDefault="00D31A1C" w:rsidP="00D31A1C">
      <w:pPr>
        <w:pStyle w:val="ListParagraph"/>
        <w:spacing w:line="360" w:lineRule="auto"/>
        <w:ind w:left="993" w:firstLine="567"/>
        <w:jc w:val="both"/>
      </w:pPr>
      <w:proofErr w:type="gramStart"/>
      <w:r>
        <w:t>Setelah melakukan studi pendahuluan, kami dengan antusias menyusun perencanaan dan rancangan produk.</w:t>
      </w:r>
      <w:proofErr w:type="gramEnd"/>
      <w:r>
        <w:t xml:space="preserve"> Proses ini melibatkan beberapa aspek penting, termasuk menentukan tujuan penggunaan produk (a), mengidentifikasi siapa yang </w:t>
      </w:r>
      <w:proofErr w:type="gramStart"/>
      <w:r>
        <w:t>akan</w:t>
      </w:r>
      <w:proofErr w:type="gramEnd"/>
      <w:r>
        <w:t xml:space="preserve"> menjadi pengguna produk (b), serta merinci deskripsi komponen produk beserta </w:t>
      </w:r>
      <w:r>
        <w:lastRenderedPageBreak/>
        <w:t xml:space="preserve">penggunaannya (c). </w:t>
      </w:r>
      <w:proofErr w:type="gramStart"/>
      <w:r>
        <w:t>Semua ini bertujuan untuk memastikan bahwa produk yang dikembangkan tidak hanya relevan dengan kebutuhan pengguna tetapi juga memberikan pengalaman pengguna yang optimal.</w:t>
      </w:r>
      <w:proofErr w:type="gramEnd"/>
      <w:r>
        <w:t xml:space="preserve"> </w:t>
      </w:r>
      <w:proofErr w:type="gramStart"/>
      <w:r>
        <w:t>Dengan langkah-langkah ini, kami berkomitmen untuk menciptakan produk yang sesuai dengan harapan dan memberikan kontribusi positif dalam konteks penggunaannya.</w:t>
      </w:r>
      <w:proofErr w:type="gramEnd"/>
    </w:p>
    <w:p w:rsidR="00D31A1C" w:rsidRPr="00D31A1C" w:rsidRDefault="00D31A1C" w:rsidP="00D31A1C">
      <w:pPr>
        <w:pStyle w:val="ListParagraph"/>
        <w:ind w:left="993" w:firstLine="567"/>
        <w:jc w:val="both"/>
        <w:rPr>
          <w:b/>
        </w:rPr>
      </w:pPr>
    </w:p>
    <w:p w:rsidR="00D31A1C" w:rsidRPr="00D31A1C" w:rsidRDefault="00F80CA7" w:rsidP="00D31A1C">
      <w:pPr>
        <w:pStyle w:val="ListParagraph"/>
        <w:numPr>
          <w:ilvl w:val="0"/>
          <w:numId w:val="20"/>
        </w:numPr>
        <w:spacing w:line="360" w:lineRule="auto"/>
        <w:ind w:left="993" w:hanging="284"/>
        <w:jc w:val="both"/>
        <w:rPr>
          <w:b/>
          <w:i/>
        </w:rPr>
      </w:pPr>
      <w:r w:rsidRPr="00F80CA7">
        <w:rPr>
          <w:b/>
          <w:i/>
        </w:rPr>
        <w:t>Pengembangan Produk Awal</w:t>
      </w:r>
    </w:p>
    <w:p w:rsidR="00D31A1C" w:rsidRDefault="00D31A1C" w:rsidP="00D31A1C">
      <w:pPr>
        <w:pStyle w:val="ListParagraph"/>
        <w:spacing w:line="360" w:lineRule="auto"/>
        <w:ind w:left="993" w:firstLine="567"/>
        <w:jc w:val="both"/>
      </w:pPr>
      <w:proofErr w:type="gramStart"/>
      <w:r>
        <w:t>Dalam tahap pengembangan produk awal, rancangan produk menjadi fokus utama, tetapi desain harus disusun sejelas dan sekomprehensif mungkin.</w:t>
      </w:r>
      <w:proofErr w:type="gramEnd"/>
      <w:r>
        <w:t xml:space="preserve"> Desain awal produk dapat dikembangkan oleh peneliti bekerja </w:t>
      </w:r>
      <w:proofErr w:type="gramStart"/>
      <w:r>
        <w:t>sama</w:t>
      </w:r>
      <w:proofErr w:type="gramEnd"/>
      <w:r>
        <w:t xml:space="preserve"> dengan ahli atau melibatkan operator berpengalaman di bidangnya (</w:t>
      </w:r>
      <w:r w:rsidRPr="00D31A1C">
        <w:rPr>
          <w:i/>
        </w:rPr>
        <w:t>desk trial atau desk evaluation</w:t>
      </w:r>
      <w:r>
        <w:t xml:space="preserve">), yang sering disebut sebagai validasi ahli. </w:t>
      </w:r>
      <w:proofErr w:type="gramStart"/>
      <w:r>
        <w:t>Ulasan atau penilaian ahli adalah estimasi yang didasarkan pada analisis dan penalaran logis dari peneliti dan para ahli terlibat.</w:t>
      </w:r>
      <w:proofErr w:type="gramEnd"/>
      <w:r>
        <w:t xml:space="preserve"> </w:t>
      </w:r>
      <w:proofErr w:type="gramStart"/>
      <w:r>
        <w:t>Uji coba lapangan memenuhi syarat mikro berdasarkan situasi spesifik, dan kesimpulan umum atau temuan umum dapat ditarik setelahnya.</w:t>
      </w:r>
      <w:proofErr w:type="gramEnd"/>
      <w:r>
        <w:t xml:space="preserve"> Proses ini mengedepankan interaksi dan keterlibatan ahli serta praktisi dalam memastikan desain produk yang efektif dan sesuai dengan kebutuhan praktis.</w:t>
      </w:r>
    </w:p>
    <w:p w:rsidR="00D31A1C" w:rsidRPr="00D31A1C" w:rsidRDefault="00D31A1C" w:rsidP="00D31A1C">
      <w:pPr>
        <w:pStyle w:val="ListParagraph"/>
        <w:ind w:left="993" w:firstLine="567"/>
        <w:jc w:val="both"/>
      </w:pPr>
    </w:p>
    <w:p w:rsidR="00D31A1C" w:rsidRPr="00D31A1C" w:rsidRDefault="002B6A8E" w:rsidP="00D31A1C">
      <w:pPr>
        <w:pStyle w:val="ListParagraph"/>
        <w:numPr>
          <w:ilvl w:val="0"/>
          <w:numId w:val="20"/>
        </w:numPr>
        <w:spacing w:line="360" w:lineRule="auto"/>
        <w:ind w:left="993" w:hanging="284"/>
        <w:jc w:val="both"/>
        <w:rPr>
          <w:b/>
          <w:i/>
        </w:rPr>
      </w:pPr>
      <w:r>
        <w:rPr>
          <w:b/>
          <w:i/>
        </w:rPr>
        <w:t>Uji Coba Produk A</w:t>
      </w:r>
      <w:r w:rsidR="00F80CA7" w:rsidRPr="00F80CA7">
        <w:rPr>
          <w:b/>
          <w:i/>
        </w:rPr>
        <w:t>wal / Uji Coba Terbatas</w:t>
      </w:r>
    </w:p>
    <w:p w:rsidR="00D31A1C" w:rsidRDefault="006E36EC" w:rsidP="00D31A1C">
      <w:pPr>
        <w:pStyle w:val="ListParagraph"/>
        <w:spacing w:line="360" w:lineRule="auto"/>
        <w:ind w:left="993" w:firstLine="567"/>
        <w:jc w:val="both"/>
        <w:rPr>
          <w:b/>
          <w:i/>
        </w:rPr>
      </w:pPr>
      <w:proofErr w:type="gramStart"/>
      <w:r>
        <w:t>L</w:t>
      </w:r>
      <w:r w:rsidR="00D31A1C">
        <w:t>angkah selanjutnya adalah uji coba lapangan ya</w:t>
      </w:r>
      <w:r w:rsidR="00766FB8">
        <w:t>ng dilakukan langsung di kampus lainnya</w:t>
      </w:r>
      <w:r w:rsidR="00D31A1C">
        <w:t>.</w:t>
      </w:r>
      <w:proofErr w:type="gramEnd"/>
      <w:r w:rsidR="00D31A1C">
        <w:t xml:space="preserve"> Sesuai dengan saran Borg dan Hall (1989), uji coba lapangan pada produk asli sebaiknya dilakukan di 1-3 </w:t>
      </w:r>
      <w:r w:rsidR="00766FB8">
        <w:t xml:space="preserve">kampus </w:t>
      </w:r>
      <w:r w:rsidR="00D31A1C">
        <w:t xml:space="preserve">dengan melibatkan 10-30 responden. </w:t>
      </w:r>
      <w:r>
        <w:t xml:space="preserve">Uji coba lapangan ini </w:t>
      </w:r>
      <w:proofErr w:type="gramStart"/>
      <w:r>
        <w:t>akan</w:t>
      </w:r>
      <w:proofErr w:type="gramEnd"/>
      <w:r>
        <w:t xml:space="preserve"> dilakukan di Kampus UIN Fatmawati Sukarno Bengkulu Bengkulu dengan jumlah responden 10 orang. </w:t>
      </w:r>
      <w:r w:rsidR="00D31A1C">
        <w:t xml:space="preserve">Saat menjalani uji coba lapangan, peneliti melakukan observasi intensif dan mencatat isu-isu penting yang muncul dari pengalaman responden. </w:t>
      </w:r>
      <w:proofErr w:type="gramStart"/>
      <w:r w:rsidR="00D31A1C">
        <w:t>Informasi ini menjadi dasar untuk melakukan perbaikan pada produk asli, memastikan bahwa hasil akhirnya benar-benar responsif terhadap kebutuhan dan harapan pengguna.</w:t>
      </w:r>
      <w:proofErr w:type="gramEnd"/>
      <w:r w:rsidR="00D31A1C">
        <w:t xml:space="preserve"> Proses ini mempertimbangkan interaksi antara peneliti dan pengguna, mendukung pengembangan produk yang lebih baik secara keseluruhan.</w:t>
      </w:r>
    </w:p>
    <w:p w:rsidR="00D31A1C" w:rsidRPr="00F80CA7" w:rsidRDefault="00D31A1C" w:rsidP="00135623">
      <w:pPr>
        <w:pStyle w:val="ListParagraph"/>
        <w:ind w:left="993"/>
        <w:jc w:val="both"/>
        <w:rPr>
          <w:b/>
          <w:i/>
        </w:rPr>
      </w:pPr>
    </w:p>
    <w:p w:rsidR="006E36EC" w:rsidRDefault="00F80CA7" w:rsidP="006E36EC">
      <w:pPr>
        <w:pStyle w:val="ListParagraph"/>
        <w:numPr>
          <w:ilvl w:val="0"/>
          <w:numId w:val="20"/>
        </w:numPr>
        <w:spacing w:line="360" w:lineRule="auto"/>
        <w:ind w:left="993" w:hanging="284"/>
        <w:jc w:val="both"/>
        <w:rPr>
          <w:b/>
          <w:i/>
        </w:rPr>
      </w:pPr>
      <w:r w:rsidRPr="00F80CA7">
        <w:rPr>
          <w:b/>
          <w:i/>
        </w:rPr>
        <w:t>Penyempurnaan Produk Awal</w:t>
      </w:r>
    </w:p>
    <w:p w:rsidR="006E36EC" w:rsidRPr="006E36EC" w:rsidRDefault="006E36EC" w:rsidP="006E36EC">
      <w:pPr>
        <w:pStyle w:val="ListParagraph"/>
        <w:spacing w:line="360" w:lineRule="auto"/>
        <w:ind w:left="993" w:firstLine="567"/>
        <w:jc w:val="both"/>
        <w:rPr>
          <w:b/>
          <w:i/>
        </w:rPr>
      </w:pPr>
      <w:proofErr w:type="gramStart"/>
      <w:r w:rsidRPr="006E36EC">
        <w:lastRenderedPageBreak/>
        <w:t>Produk kami diperbarui setelah dicoba di lapangan terbatas.</w:t>
      </w:r>
      <w:proofErr w:type="gramEnd"/>
      <w:r w:rsidRPr="006E36EC">
        <w:t xml:space="preserve"> Saat kita perbaiki produk, kita lebih banyak menggunakan </w:t>
      </w:r>
      <w:proofErr w:type="gramStart"/>
      <w:r w:rsidRPr="006E36EC">
        <w:t>cara</w:t>
      </w:r>
      <w:proofErr w:type="gramEnd"/>
      <w:r w:rsidRPr="006E36EC">
        <w:t xml:space="preserve"> peningkatan yang mempertimbangkan kualitas. Penilaian yang kita lakukan lebih fokus pada melihat bagaimana prosesnya berjalan, jadi perbaikannya lebih ke arah dalam </w:t>
      </w:r>
      <w:proofErr w:type="gramStart"/>
      <w:r w:rsidRPr="006E36EC">
        <w:t>tim</w:t>
      </w:r>
      <w:proofErr w:type="gramEnd"/>
      <w:r w:rsidRPr="006E36EC">
        <w:t xml:space="preserve"> kita sendiri.</w:t>
      </w:r>
    </w:p>
    <w:p w:rsidR="006E36EC" w:rsidRPr="00F80CA7" w:rsidRDefault="006E36EC" w:rsidP="006E36EC">
      <w:pPr>
        <w:pStyle w:val="ListParagraph"/>
        <w:ind w:left="993"/>
        <w:jc w:val="both"/>
        <w:rPr>
          <w:b/>
          <w:i/>
        </w:rPr>
      </w:pPr>
    </w:p>
    <w:p w:rsidR="006E36EC" w:rsidRPr="006E36EC" w:rsidRDefault="00F80CA7" w:rsidP="006E36EC">
      <w:pPr>
        <w:pStyle w:val="ListParagraph"/>
        <w:numPr>
          <w:ilvl w:val="0"/>
          <w:numId w:val="20"/>
        </w:numPr>
        <w:spacing w:line="360" w:lineRule="auto"/>
        <w:ind w:left="993" w:hanging="284"/>
        <w:jc w:val="both"/>
        <w:rPr>
          <w:b/>
          <w:i/>
        </w:rPr>
      </w:pPr>
      <w:r w:rsidRPr="00F80CA7">
        <w:rPr>
          <w:b/>
          <w:i/>
        </w:rPr>
        <w:t>Uji Coba Lapangan Lebih Luas</w:t>
      </w:r>
    </w:p>
    <w:p w:rsidR="006E36EC" w:rsidRDefault="006E36EC" w:rsidP="006E36EC">
      <w:pPr>
        <w:pStyle w:val="ListParagraph"/>
        <w:spacing w:line="360" w:lineRule="auto"/>
        <w:ind w:left="993" w:firstLine="567"/>
        <w:jc w:val="both"/>
        <w:rPr>
          <w:b/>
          <w:i/>
        </w:rPr>
      </w:pPr>
      <w:proofErr w:type="gramStart"/>
      <w:r>
        <w:t>Meskipun telah berhasil menciptakan produk yang lebih unggul, perlu dilakukan uji coba dan perbaikan tambahan terhadap produk tersebut.</w:t>
      </w:r>
      <w:proofErr w:type="gramEnd"/>
      <w:r>
        <w:t xml:space="preserve"> </w:t>
      </w:r>
      <w:proofErr w:type="gramStart"/>
      <w:r>
        <w:t>Hal ini dilakukan dengan tujuan agar produk yang sedang dikembangkan dapat memenuhi standar tertentu.</w:t>
      </w:r>
      <w:proofErr w:type="gramEnd"/>
      <w:r>
        <w:t xml:space="preserve"> </w:t>
      </w:r>
      <w:proofErr w:type="gramStart"/>
      <w:r>
        <w:t>Oleh karena itu, penyesuaian terhadap kelompok sasaran juga diperlukan.</w:t>
      </w:r>
      <w:proofErr w:type="gramEnd"/>
      <w:r>
        <w:t xml:space="preserve"> </w:t>
      </w:r>
      <w:proofErr w:type="gramStart"/>
      <w:r>
        <w:t>Pada tahap awal, eksperimen dan penyempurnaan masih berfokus pada pengembangan dan perbaikan bahan produk, namun belum sepenuhnya mempertimbangkan kesesuaian dalam konteks populasi.</w:t>
      </w:r>
      <w:proofErr w:type="gramEnd"/>
      <w:r>
        <w:t xml:space="preserve"> </w:t>
      </w:r>
      <w:proofErr w:type="gramStart"/>
      <w:r>
        <w:t>Penerapan faktor kesehatan populasi baru diperkenalkan pada eksperimen yang lebih matang dan perbaikan produk.</w:t>
      </w:r>
      <w:proofErr w:type="gramEnd"/>
      <w:r>
        <w:t xml:space="preserve"> </w:t>
      </w:r>
      <w:proofErr w:type="gramStart"/>
      <w:r>
        <w:t>Pada fase ini, pengujian dan perbaikan dilakukan dengan menggunakan jumlah sampel yang lebih besar.</w:t>
      </w:r>
      <w:proofErr w:type="gramEnd"/>
      <w:r>
        <w:t xml:space="preserve"> </w:t>
      </w:r>
      <w:proofErr w:type="gramStart"/>
      <w:r>
        <w:t>Mengikuti saran Borg dan Gall (1989), disar</w:t>
      </w:r>
      <w:r w:rsidR="00351EC2">
        <w:t>ankan untuk menggunakan sampel 3</w:t>
      </w:r>
      <w:r>
        <w:t xml:space="preserve">-15 </w:t>
      </w:r>
      <w:r w:rsidR="00351EC2">
        <w:t xml:space="preserve">kampus </w:t>
      </w:r>
      <w:r>
        <w:t>dengan jumlah partisipan sebanyak 30-100 orang pada tahap ini, yang disesuaikan dengan jumlah kategori dan karakteristik populasi.</w:t>
      </w:r>
      <w:proofErr w:type="gramEnd"/>
      <w:r>
        <w:t xml:space="preserve"> </w:t>
      </w:r>
      <w:r w:rsidR="00351EC2">
        <w:t xml:space="preserve">Pada tahap ini, peneliti akan melakukan uji coba pada 3 kampus di Bengkulu, yaitu: UIN Fatmawati Sukarno Bengkulu, IAIN Curup, dan STIESNU Bengkulu dengan jumlah partisipan sebanyak 30 hingga 50 mahasiswa. </w:t>
      </w:r>
      <w:r>
        <w:t>Meskipun demikian, langkah-langkah pengujian produk yang diperpanjang tetap konsisten dengan pengujian produk asli, hanya perbedaan pada jumlah sampel yang digunakan.</w:t>
      </w:r>
    </w:p>
    <w:p w:rsidR="006E36EC" w:rsidRPr="00F80CA7" w:rsidRDefault="006E36EC" w:rsidP="00351EC2">
      <w:pPr>
        <w:pStyle w:val="ListParagraph"/>
        <w:ind w:left="993"/>
        <w:jc w:val="both"/>
        <w:rPr>
          <w:b/>
          <w:i/>
        </w:rPr>
      </w:pPr>
    </w:p>
    <w:p w:rsidR="00324831" w:rsidRPr="002B6A8E" w:rsidRDefault="00F80CA7" w:rsidP="002B6A8E">
      <w:pPr>
        <w:pStyle w:val="ListParagraph"/>
        <w:numPr>
          <w:ilvl w:val="0"/>
          <w:numId w:val="20"/>
        </w:numPr>
        <w:spacing w:line="360" w:lineRule="auto"/>
        <w:ind w:left="993" w:hanging="284"/>
        <w:jc w:val="both"/>
        <w:rPr>
          <w:b/>
          <w:i/>
        </w:rPr>
      </w:pPr>
      <w:r w:rsidRPr="00F80CA7">
        <w:rPr>
          <w:b/>
          <w:i/>
        </w:rPr>
        <w:t>Penyempurnaan Produk Hasil Uji Lapangan Lebih Luas</w:t>
      </w:r>
    </w:p>
    <w:p w:rsidR="00324831" w:rsidRDefault="002B6A8E" w:rsidP="002B6A8E">
      <w:pPr>
        <w:pStyle w:val="ListParagraph"/>
        <w:spacing w:line="360" w:lineRule="auto"/>
        <w:ind w:left="993" w:firstLine="567"/>
        <w:jc w:val="both"/>
        <w:rPr>
          <w:b/>
          <w:i/>
        </w:rPr>
      </w:pPr>
      <w:proofErr w:type="gramStart"/>
      <w:r>
        <w:t>Peningkatan produk yang berasal dari uji lapangan yang melibatkan sampel yang lebih besar memberikan kekuatan tambahan pada produk yang sedang kami kembangkan, sebagaimana yang telah dilakukan pada tahap uji lapangan sebelumnya dengan kelompok kontrol.</w:t>
      </w:r>
      <w:proofErr w:type="gramEnd"/>
      <w:r>
        <w:t xml:space="preserve"> </w:t>
      </w:r>
      <w:proofErr w:type="gramStart"/>
      <w:r>
        <w:t>Desain yang diterapkan melibatkan pre-test dan post-test.</w:t>
      </w:r>
      <w:proofErr w:type="gramEnd"/>
      <w:r>
        <w:t xml:space="preserve"> </w:t>
      </w:r>
      <w:proofErr w:type="gramStart"/>
      <w:r>
        <w:t>Selain perbaikan internal, pengembangan produk ini didasarkan pada evaluasi hasil, sehingga pendekatannya bersifat kuantitatif.</w:t>
      </w:r>
      <w:proofErr w:type="gramEnd"/>
    </w:p>
    <w:p w:rsidR="00324831" w:rsidRPr="00F80CA7" w:rsidRDefault="00324831" w:rsidP="002B6A8E">
      <w:pPr>
        <w:pStyle w:val="ListParagraph"/>
        <w:ind w:left="993"/>
        <w:jc w:val="both"/>
        <w:rPr>
          <w:b/>
          <w:i/>
        </w:rPr>
      </w:pPr>
    </w:p>
    <w:p w:rsidR="00135623" w:rsidRPr="00135623" w:rsidRDefault="00F80CA7" w:rsidP="00135623">
      <w:pPr>
        <w:pStyle w:val="ListParagraph"/>
        <w:numPr>
          <w:ilvl w:val="0"/>
          <w:numId w:val="20"/>
        </w:numPr>
        <w:spacing w:line="360" w:lineRule="auto"/>
        <w:ind w:left="993" w:hanging="284"/>
        <w:jc w:val="both"/>
        <w:rPr>
          <w:b/>
          <w:i/>
        </w:rPr>
      </w:pPr>
      <w:r w:rsidRPr="00F80CA7">
        <w:rPr>
          <w:b/>
          <w:i/>
        </w:rPr>
        <w:lastRenderedPageBreak/>
        <w:t>Uji Coba Produk Akhir</w:t>
      </w:r>
    </w:p>
    <w:p w:rsidR="00135623" w:rsidRPr="00135623" w:rsidRDefault="00135623" w:rsidP="00135623">
      <w:pPr>
        <w:pStyle w:val="ListParagraph"/>
        <w:spacing w:line="360" w:lineRule="auto"/>
        <w:ind w:left="993" w:firstLine="567"/>
        <w:jc w:val="both"/>
      </w:pPr>
      <w:proofErr w:type="gramStart"/>
      <w:r>
        <w:t>Tujuan dari pengujian produk akhir adalah untuk mengevaluasi apakah produk pelatihan tersebut memenuhi standar kelayakan dan memberikan manfaat yang sesuai dalam konteks praktik.</w:t>
      </w:r>
      <w:proofErr w:type="gramEnd"/>
      <w:r>
        <w:t xml:space="preserve"> </w:t>
      </w:r>
      <w:proofErr w:type="gramStart"/>
      <w:r>
        <w:t>Pengujian ini tidak lagi bertujuan untuk melakukan perbaikan produk karena diasumsikan bahwa produk tersebut sudah optimal.</w:t>
      </w:r>
      <w:proofErr w:type="gramEnd"/>
      <w:r>
        <w:t xml:space="preserve"> </w:t>
      </w:r>
      <w:proofErr w:type="gramStart"/>
      <w:r>
        <w:t>Pengujian produk akhir dilakukan di UIN Fatmawati Sukarno Bengkulu dengan tahap pengujian dengan jumlah sampel yang serupa.</w:t>
      </w:r>
      <w:proofErr w:type="gramEnd"/>
      <w:r>
        <w:t xml:space="preserve"> </w:t>
      </w:r>
      <w:proofErr w:type="gramStart"/>
      <w:r>
        <w:t>Ketika menguji produk akhir, menggunakan kelompok kontrol.</w:t>
      </w:r>
      <w:proofErr w:type="gramEnd"/>
      <w:r>
        <w:t xml:space="preserve"> </w:t>
      </w:r>
      <w:proofErr w:type="gramStart"/>
      <w:r>
        <w:t>Pengujian dilaksanakan dalam format desain eksperimen, dengan pilihan "desain kelompok kontrol prates-postes acak" sebagai model desain.</w:t>
      </w:r>
      <w:proofErr w:type="gramEnd"/>
      <w:r>
        <w:t xml:space="preserve"> </w:t>
      </w:r>
      <w:proofErr w:type="gramStart"/>
      <w:r>
        <w:t>Rancangan pertama bersifat murni eksperimental karena kedua kelompok eksperimen diacak atau dipasangkan.</w:t>
      </w:r>
      <w:proofErr w:type="gramEnd"/>
      <w:r>
        <w:t xml:space="preserve"> </w:t>
      </w:r>
    </w:p>
    <w:p w:rsidR="00135623" w:rsidRPr="00F80CA7" w:rsidRDefault="00135623" w:rsidP="00135623">
      <w:pPr>
        <w:pStyle w:val="ListParagraph"/>
        <w:ind w:left="993"/>
        <w:jc w:val="both"/>
        <w:rPr>
          <w:b/>
          <w:i/>
        </w:rPr>
      </w:pPr>
    </w:p>
    <w:p w:rsidR="00135623" w:rsidRPr="00135623" w:rsidRDefault="00F80CA7" w:rsidP="00135623">
      <w:pPr>
        <w:pStyle w:val="ListParagraph"/>
        <w:numPr>
          <w:ilvl w:val="0"/>
          <w:numId w:val="20"/>
        </w:numPr>
        <w:spacing w:line="360" w:lineRule="auto"/>
        <w:ind w:left="993" w:hanging="284"/>
        <w:jc w:val="both"/>
        <w:rPr>
          <w:b/>
          <w:i/>
        </w:rPr>
      </w:pPr>
      <w:r w:rsidRPr="00F80CA7">
        <w:rPr>
          <w:b/>
          <w:i/>
        </w:rPr>
        <w:t>Revisi atau Penyempurnaan Produk Akhir</w:t>
      </w:r>
    </w:p>
    <w:p w:rsidR="00135623" w:rsidRDefault="00135623" w:rsidP="00135623">
      <w:pPr>
        <w:pStyle w:val="ListParagraph"/>
        <w:spacing w:line="360" w:lineRule="auto"/>
        <w:ind w:left="993" w:firstLine="567"/>
        <w:jc w:val="both"/>
      </w:pPr>
      <w:proofErr w:type="gramStart"/>
      <w:r>
        <w:t>Dalam rangka meningkatkan kualitas produk akhir, pengembangan produk yang lebih akurat dianggap sebagai langkah esensial.</w:t>
      </w:r>
      <w:proofErr w:type="gramEnd"/>
      <w:r>
        <w:t xml:space="preserve"> </w:t>
      </w:r>
      <w:proofErr w:type="gramStart"/>
      <w:r>
        <w:t>Pada tahap ini, berhasil menciptakan produk yang efektivitasnya dapat dijelaskan dengan lebih tegas.</w:t>
      </w:r>
      <w:proofErr w:type="gramEnd"/>
      <w:r>
        <w:t xml:space="preserve"> </w:t>
      </w:r>
      <w:proofErr w:type="gramStart"/>
      <w:r>
        <w:t>Hasil penyempurnaan pada produk akhir membawa nilai "generalisasi" yang dapat diandalkan, memperkuat kemampuan produk untuk dapat diterapkan secara luas dan konsisten.</w:t>
      </w:r>
      <w:proofErr w:type="gramEnd"/>
    </w:p>
    <w:p w:rsidR="00135623" w:rsidRPr="00135623" w:rsidRDefault="00135623" w:rsidP="00135623">
      <w:pPr>
        <w:pStyle w:val="ListParagraph"/>
        <w:ind w:left="993"/>
        <w:jc w:val="both"/>
      </w:pPr>
    </w:p>
    <w:p w:rsidR="00440401" w:rsidRDefault="00F80CA7" w:rsidP="00440401">
      <w:pPr>
        <w:pStyle w:val="ListParagraph"/>
        <w:numPr>
          <w:ilvl w:val="0"/>
          <w:numId w:val="20"/>
        </w:numPr>
        <w:spacing w:line="360" w:lineRule="auto"/>
        <w:ind w:left="993" w:hanging="284"/>
        <w:jc w:val="both"/>
        <w:rPr>
          <w:b/>
          <w:i/>
        </w:rPr>
      </w:pPr>
      <w:r w:rsidRPr="00F80CA7">
        <w:rPr>
          <w:b/>
          <w:i/>
        </w:rPr>
        <w:t>Diseminasi dan Implementasi</w:t>
      </w:r>
    </w:p>
    <w:p w:rsidR="00347822" w:rsidRPr="00440401" w:rsidRDefault="00440401" w:rsidP="00440401">
      <w:pPr>
        <w:pStyle w:val="ListParagraph"/>
        <w:spacing w:line="360" w:lineRule="auto"/>
        <w:ind w:left="993" w:firstLine="567"/>
        <w:jc w:val="both"/>
        <w:rPr>
          <w:b/>
          <w:i/>
        </w:rPr>
      </w:pPr>
      <w:r w:rsidRPr="00440401">
        <w:t xml:space="preserve">Setelah berhasil menciptakan dan menguji efektivitas produk akhir, langkah selanjutnya, sesuai dengan Borg dan Hall (1989:775), adalah melakukan diseminasi, implementasi, dan pelembagaan. Proses distribusi produk yang sedang dikembangkan mengharuskan upaya sosialisasi yang melibatkan waktu dan jangkauan yang luas. </w:t>
      </w:r>
      <w:proofErr w:type="gramStart"/>
      <w:r w:rsidRPr="00440401">
        <w:t>Meskipun membutuhkan pendekatan yang terinci, tahap awal diarahkan pada diseminasi, implementasi, dan pelembagaan produk di UIN Fatmawati Bengkulu, dilanjutkan dengan melibatkan lembaga-lembaga lain yang memiliki program studi perbankan syariah.</w:t>
      </w:r>
      <w:proofErr w:type="gramEnd"/>
    </w:p>
    <w:p w:rsidR="004A249E" w:rsidRDefault="004A249E" w:rsidP="004A249E">
      <w:pPr>
        <w:pStyle w:val="ListParagraph"/>
        <w:ind w:left="426"/>
        <w:rPr>
          <w:b/>
        </w:rPr>
      </w:pPr>
    </w:p>
    <w:p w:rsidR="00095EF0" w:rsidRPr="002573D7" w:rsidRDefault="006217C6" w:rsidP="002573D7">
      <w:pPr>
        <w:pStyle w:val="ListParagraph"/>
        <w:numPr>
          <w:ilvl w:val="0"/>
          <w:numId w:val="1"/>
        </w:numPr>
        <w:spacing w:line="360" w:lineRule="auto"/>
        <w:ind w:left="284" w:hanging="284"/>
        <w:rPr>
          <w:b/>
        </w:rPr>
      </w:pPr>
      <w:r w:rsidRPr="002573D7">
        <w:rPr>
          <w:b/>
        </w:rPr>
        <w:t>Rencana Pembahasan</w:t>
      </w:r>
    </w:p>
    <w:p w:rsidR="00427E5C" w:rsidRDefault="00427E5C" w:rsidP="00427E5C">
      <w:pPr>
        <w:numPr>
          <w:ilvl w:val="0"/>
          <w:numId w:val="21"/>
        </w:numPr>
        <w:spacing w:line="360" w:lineRule="auto"/>
        <w:jc w:val="both"/>
      </w:pPr>
      <w:r>
        <w:t>Menantang Permasalahan, Memahami Kebutuhan Informasi, dan Menggali Potensi Terkait Produk</w:t>
      </w:r>
    </w:p>
    <w:p w:rsidR="00427E5C" w:rsidRDefault="00427E5C" w:rsidP="00427E5C">
      <w:pPr>
        <w:numPr>
          <w:ilvl w:val="0"/>
          <w:numId w:val="21"/>
        </w:numPr>
        <w:spacing w:line="360" w:lineRule="auto"/>
        <w:jc w:val="both"/>
      </w:pPr>
      <w:r>
        <w:lastRenderedPageBreak/>
        <w:t>Perancangan Awal yang Inspiratif untuk Produk</w:t>
      </w:r>
    </w:p>
    <w:p w:rsidR="00427E5C" w:rsidRDefault="00427E5C" w:rsidP="00427E5C">
      <w:pPr>
        <w:numPr>
          <w:ilvl w:val="0"/>
          <w:numId w:val="21"/>
        </w:numPr>
        <w:spacing w:line="360" w:lineRule="auto"/>
        <w:jc w:val="both"/>
      </w:pPr>
      <w:r>
        <w:t>Penyelidikan Awal Hasil Uji Produk</w:t>
      </w:r>
    </w:p>
    <w:p w:rsidR="00427E5C" w:rsidRDefault="00427E5C" w:rsidP="00427E5C">
      <w:pPr>
        <w:numPr>
          <w:ilvl w:val="0"/>
          <w:numId w:val="21"/>
        </w:numPr>
        <w:spacing w:line="360" w:lineRule="auto"/>
        <w:jc w:val="both"/>
      </w:pPr>
      <w:r>
        <w:t>Peningkatan Produk melalui Revisi yang Kreatif</w:t>
      </w:r>
    </w:p>
    <w:p w:rsidR="00427E5C" w:rsidRDefault="00427E5C" w:rsidP="00427E5C">
      <w:pPr>
        <w:numPr>
          <w:ilvl w:val="0"/>
          <w:numId w:val="21"/>
        </w:numPr>
        <w:spacing w:line="360" w:lineRule="auto"/>
        <w:jc w:val="both"/>
      </w:pPr>
      <w:r>
        <w:t>Eksplorasi Lanjutan melalui Hasil Pengujian Tahap II</w:t>
      </w:r>
    </w:p>
    <w:p w:rsidR="00427E5C" w:rsidRDefault="00427E5C" w:rsidP="00427E5C">
      <w:pPr>
        <w:numPr>
          <w:ilvl w:val="0"/>
          <w:numId w:val="21"/>
        </w:numPr>
        <w:spacing w:line="360" w:lineRule="auto"/>
        <w:jc w:val="both"/>
      </w:pPr>
      <w:r>
        <w:t>Inovasi Melalui Revisi Produk yang Dinamis</w:t>
      </w:r>
    </w:p>
    <w:p w:rsidR="00427E5C" w:rsidRDefault="00427E5C" w:rsidP="00427E5C">
      <w:pPr>
        <w:numPr>
          <w:ilvl w:val="0"/>
          <w:numId w:val="21"/>
        </w:numPr>
        <w:spacing w:line="360" w:lineRule="auto"/>
        <w:jc w:val="both"/>
      </w:pPr>
      <w:r>
        <w:t>Pengujian Lebih Lanjut dalam Tahap III: Pencarian Kesempurnaan</w:t>
      </w:r>
    </w:p>
    <w:p w:rsidR="00427E5C" w:rsidRDefault="00427E5C" w:rsidP="00427E5C">
      <w:pPr>
        <w:numPr>
          <w:ilvl w:val="0"/>
          <w:numId w:val="21"/>
        </w:numPr>
        <w:spacing w:line="360" w:lineRule="auto"/>
        <w:jc w:val="both"/>
      </w:pPr>
      <w:r>
        <w:t>Pencapaian Kesempurnaan melalui Revisi Produk yang Responsif</w:t>
      </w:r>
    </w:p>
    <w:p w:rsidR="00427E5C" w:rsidRDefault="00427E5C" w:rsidP="00427E5C">
      <w:pPr>
        <w:numPr>
          <w:ilvl w:val="0"/>
          <w:numId w:val="21"/>
        </w:numPr>
        <w:spacing w:line="360" w:lineRule="auto"/>
        <w:jc w:val="both"/>
      </w:pPr>
      <w:r>
        <w:t>Dialog Mendalam Mengenai Produk</w:t>
      </w:r>
    </w:p>
    <w:p w:rsidR="00427E5C" w:rsidRDefault="00427E5C" w:rsidP="00427E5C">
      <w:pPr>
        <w:numPr>
          <w:ilvl w:val="0"/>
          <w:numId w:val="21"/>
        </w:numPr>
        <w:spacing w:line="360" w:lineRule="auto"/>
        <w:jc w:val="both"/>
      </w:pPr>
      <w:r>
        <w:t>Penarikan Kesimpulan yang Menginspirasi dan Saran Progresif</w:t>
      </w:r>
    </w:p>
    <w:p w:rsidR="00572B5D" w:rsidRPr="002573D7" w:rsidRDefault="00572B5D" w:rsidP="002573D7">
      <w:pPr>
        <w:rPr>
          <w:b/>
        </w:rPr>
      </w:pPr>
    </w:p>
    <w:p w:rsidR="00D8316E" w:rsidRPr="00D8316E" w:rsidRDefault="006217C6" w:rsidP="002573D7">
      <w:pPr>
        <w:pStyle w:val="ListParagraph"/>
        <w:numPr>
          <w:ilvl w:val="0"/>
          <w:numId w:val="1"/>
        </w:numPr>
        <w:ind w:left="426" w:hanging="426"/>
        <w:rPr>
          <w:b/>
        </w:rPr>
      </w:pPr>
      <w:r w:rsidRPr="006217C6">
        <w:rPr>
          <w:b/>
        </w:rPr>
        <w:t>Daftar Pustaka</w:t>
      </w:r>
    </w:p>
    <w:p w:rsidR="00D8316E" w:rsidRDefault="00D8316E" w:rsidP="002B057F">
      <w:pPr>
        <w:pStyle w:val="ListParagraph"/>
        <w:ind w:left="993" w:hanging="567"/>
        <w:jc w:val="both"/>
      </w:pPr>
      <w:r w:rsidRPr="00D8316E">
        <w:t xml:space="preserve">Ahmad Madkur. (2018). English for Specific Purposes: A Need Analysis on English Course in Islamic Banking Department. Lingua Cultura, 12(3), 221–226. </w:t>
      </w:r>
      <w:hyperlink r:id="rId10" w:history="1">
        <w:r w:rsidRPr="0039697F">
          <w:rPr>
            <w:rStyle w:val="Hyperlink"/>
          </w:rPr>
          <w:t>https://doi.org/10.21512/lc.v12i3.3395</w:t>
        </w:r>
      </w:hyperlink>
      <w:r>
        <w:t>.</w:t>
      </w:r>
    </w:p>
    <w:p w:rsidR="00107026" w:rsidRDefault="00107026" w:rsidP="00107026">
      <w:pPr>
        <w:pStyle w:val="ListParagraph"/>
        <w:ind w:left="993" w:hanging="567"/>
        <w:jc w:val="both"/>
      </w:pPr>
      <w:r>
        <w:t xml:space="preserve">Ahmed, M. K. (2014). The ESP teacher: Issues, tasks and challenges. </w:t>
      </w:r>
      <w:proofErr w:type="gramStart"/>
      <w:r>
        <w:rPr>
          <w:i/>
          <w:iCs/>
        </w:rPr>
        <w:t>English for specific purposes world</w:t>
      </w:r>
      <w:r>
        <w:t xml:space="preserve">, </w:t>
      </w:r>
      <w:r>
        <w:rPr>
          <w:i/>
          <w:iCs/>
        </w:rPr>
        <w:t>15</w:t>
      </w:r>
      <w:r>
        <w:t>(42), 1-33.</w:t>
      </w:r>
      <w:proofErr w:type="gramEnd"/>
      <w:r>
        <w:t xml:space="preserve"> </w:t>
      </w:r>
      <w:hyperlink r:id="rId11" w:history="1">
        <w:r w:rsidRPr="00C75E21">
          <w:rPr>
            <w:rStyle w:val="Hyperlink"/>
          </w:rPr>
          <w:t>https://www.researchgate.net/profile/Mohammad-Ahmed_ESP_Teacher_Issues_Tasks_and_Challenges</w:t>
        </w:r>
      </w:hyperlink>
      <w:r>
        <w:t>.</w:t>
      </w:r>
    </w:p>
    <w:p w:rsidR="00932843" w:rsidRDefault="007A5CB3" w:rsidP="00932843">
      <w:pPr>
        <w:pStyle w:val="ListParagraph"/>
        <w:ind w:left="993" w:hanging="567"/>
        <w:jc w:val="both"/>
      </w:pPr>
      <w:r w:rsidRPr="007A5CB3">
        <w:t>A</w:t>
      </w:r>
      <w:r>
        <w:t xml:space="preserve">mirbayeva, </w:t>
      </w:r>
      <w:r w:rsidRPr="007A5CB3">
        <w:t xml:space="preserve">D. (2022). Word Consciousness: Vocabulary Strategies to Promote ESP Students’ Interest in Learning Legal English. </w:t>
      </w:r>
      <w:proofErr w:type="gramStart"/>
      <w:r w:rsidRPr="007A5CB3">
        <w:t>International Arab Journal of English for Specific Purposes; Vol. 5, No 1 (2022); 132-147 ; 2605-762X ; 2605-6658.</w:t>
      </w:r>
      <w:proofErr w:type="gramEnd"/>
      <w:r w:rsidRPr="007A5CB3">
        <w:t xml:space="preserve"> </w:t>
      </w:r>
      <w:hyperlink r:id="rId12" w:history="1">
        <w:r w:rsidRPr="0039697F">
          <w:rPr>
            <w:rStyle w:val="Hyperlink"/>
          </w:rPr>
          <w:t>https://revues.imist.ma/index.php/IAJESP/article/view/35634</w:t>
        </w:r>
      </w:hyperlink>
      <w:r>
        <w:t>.</w:t>
      </w:r>
    </w:p>
    <w:p w:rsidR="00123626" w:rsidRDefault="00932843" w:rsidP="00123626">
      <w:pPr>
        <w:pStyle w:val="ListParagraph"/>
        <w:ind w:left="993" w:hanging="567"/>
        <w:jc w:val="both"/>
      </w:pPr>
      <w:proofErr w:type="gramStart"/>
      <w:r w:rsidRPr="006E7758">
        <w:t>Balta, N., &amp; Sarac, H. (2016).</w:t>
      </w:r>
      <w:proofErr w:type="gramEnd"/>
      <w:r w:rsidRPr="006E7758">
        <w:t xml:space="preserve"> The effect of 7E learning cycle on learning in science teaching: A meta-analysis study. </w:t>
      </w:r>
      <w:r w:rsidRPr="006E7758">
        <w:rPr>
          <w:i/>
          <w:iCs/>
        </w:rPr>
        <w:t>European Journal of Educational Research</w:t>
      </w:r>
      <w:r w:rsidRPr="006E7758">
        <w:t xml:space="preserve">, </w:t>
      </w:r>
      <w:r w:rsidRPr="006E7758">
        <w:rPr>
          <w:i/>
          <w:iCs/>
        </w:rPr>
        <w:t>5</w:t>
      </w:r>
      <w:r w:rsidRPr="006E7758">
        <w:t xml:space="preserve">(2), 61-72. </w:t>
      </w:r>
      <w:hyperlink r:id="rId13" w:history="1">
        <w:r w:rsidRPr="006E7758">
          <w:rPr>
            <w:rStyle w:val="Hyperlink"/>
          </w:rPr>
          <w:t>https://doi.org/10.12973/eu-jer.5.2.61</w:t>
        </w:r>
      </w:hyperlink>
      <w:r w:rsidRPr="006E7758">
        <w:t xml:space="preserve">. </w:t>
      </w:r>
    </w:p>
    <w:p w:rsidR="00810975" w:rsidRDefault="00123626" w:rsidP="00810975">
      <w:pPr>
        <w:pStyle w:val="ListParagraph"/>
        <w:ind w:left="993" w:hanging="567"/>
        <w:jc w:val="both"/>
      </w:pPr>
      <w:proofErr w:type="gramStart"/>
      <w:r>
        <w:t>Dudley-Evans, T &amp; ST John, M. (1998).</w:t>
      </w:r>
      <w:proofErr w:type="gramEnd"/>
      <w:r>
        <w:t xml:space="preserve"> Developments in English for specific purposes: a multi-disciplinary approach. UK: Cambridge Unive</w:t>
      </w:r>
      <w:r w:rsidR="00810975">
        <w:t>rsity Press.</w:t>
      </w:r>
    </w:p>
    <w:p w:rsidR="00810975" w:rsidRDefault="00810975" w:rsidP="00810975">
      <w:pPr>
        <w:pStyle w:val="ListParagraph"/>
        <w:ind w:left="993" w:hanging="567"/>
        <w:jc w:val="both"/>
      </w:pPr>
      <w:r w:rsidRPr="00345865">
        <w:t xml:space="preserve">Eisenkraft, A. (2003). </w:t>
      </w:r>
      <w:proofErr w:type="gramStart"/>
      <w:r w:rsidRPr="00345865">
        <w:rPr>
          <w:i/>
        </w:rPr>
        <w:t>Expanding the 5E Model</w:t>
      </w:r>
      <w:r w:rsidRPr="00345865">
        <w:t>.</w:t>
      </w:r>
      <w:proofErr w:type="gramEnd"/>
      <w:r w:rsidRPr="00345865">
        <w:t xml:space="preserve"> The Science Teacher, 70(6), 56-59.</w:t>
      </w:r>
      <w:r>
        <w:t xml:space="preserve"> </w:t>
      </w:r>
      <w:hyperlink r:id="rId14" w:history="1">
        <w:r w:rsidRPr="00387B75">
          <w:rPr>
            <w:rStyle w:val="Hyperlink"/>
          </w:rPr>
          <w:t>https://www.proquest.com/openview/b1cdf46a37b54b6e912b859498cad639/1?pq-origsite=gscholar&amp;cbl=40590</w:t>
        </w:r>
      </w:hyperlink>
    </w:p>
    <w:p w:rsidR="00107026" w:rsidRDefault="00BC3751" w:rsidP="00107026">
      <w:pPr>
        <w:pStyle w:val="ListParagraph"/>
        <w:ind w:left="993" w:hanging="567"/>
        <w:jc w:val="both"/>
      </w:pPr>
      <w:r w:rsidRPr="00AA2D63">
        <w:t xml:space="preserve">Ellederová, E. (2023). Rhetorical Strategies Used by Information Technology Students in In-Class Presentations. </w:t>
      </w:r>
      <w:proofErr w:type="gramStart"/>
      <w:r w:rsidRPr="00AA2D63">
        <w:t>IAFOR Journal of Education.</w:t>
      </w:r>
      <w:proofErr w:type="gramEnd"/>
      <w:r w:rsidRPr="00AA2D63">
        <w:t xml:space="preserve"> 2023, Vol. 11, Issue 1, p. 121-141. </w:t>
      </w:r>
      <w:hyperlink r:id="rId15" w:history="1">
        <w:r w:rsidRPr="0039697F">
          <w:rPr>
            <w:rStyle w:val="Hyperlink"/>
          </w:rPr>
          <w:t>http://hdl.handle.net/11012/213738</w:t>
        </w:r>
      </w:hyperlink>
      <w:r w:rsidR="008A7D39">
        <w:t>.</w:t>
      </w:r>
    </w:p>
    <w:p w:rsidR="00107026" w:rsidRDefault="00026800" w:rsidP="00026800">
      <w:pPr>
        <w:pStyle w:val="ListParagraph"/>
        <w:ind w:left="993" w:hanging="567"/>
        <w:jc w:val="both"/>
      </w:pPr>
      <w:r>
        <w:t xml:space="preserve">Fitria, T. N. (2020). </w:t>
      </w:r>
      <w:proofErr w:type="gramStart"/>
      <w:r>
        <w:t>Teaching E</w:t>
      </w:r>
      <w:r w:rsidR="00107026">
        <w:t xml:space="preserve">nglish for specific purposes to the students in </w:t>
      </w:r>
      <w:r>
        <w:t xml:space="preserve">English </w:t>
      </w:r>
      <w:r w:rsidR="00107026">
        <w:t>language teaching.</w:t>
      </w:r>
      <w:proofErr w:type="gramEnd"/>
      <w:r w:rsidR="00107026">
        <w:t xml:space="preserve"> </w:t>
      </w:r>
      <w:proofErr w:type="gramStart"/>
      <w:r w:rsidR="00107026">
        <w:t>Journal of English Teaching Adi Buana, 5(1), pp. 55-66.</w:t>
      </w:r>
      <w:proofErr w:type="gramEnd"/>
      <w:r w:rsidR="00107026">
        <w:t xml:space="preserve"> </w:t>
      </w:r>
      <w:proofErr w:type="gramStart"/>
      <w:r w:rsidR="00107026">
        <w:t>doi</w:t>
      </w:r>
      <w:proofErr w:type="gramEnd"/>
      <w:r w:rsidR="00107026">
        <w:t xml:space="preserve">: </w:t>
      </w:r>
      <w:hyperlink r:id="rId16" w:history="1">
        <w:r w:rsidR="00107026" w:rsidRPr="00C75E21">
          <w:rPr>
            <w:rStyle w:val="Hyperlink"/>
          </w:rPr>
          <w:t>http://dx.doi.org/10.36456/jet.v5.n01.2020.2276</w:t>
        </w:r>
      </w:hyperlink>
      <w:r w:rsidR="00107026">
        <w:t>.</w:t>
      </w:r>
    </w:p>
    <w:p w:rsidR="008A7D39" w:rsidRPr="008A7D39" w:rsidRDefault="008A7D39" w:rsidP="00107026">
      <w:pPr>
        <w:pStyle w:val="ListParagraph"/>
        <w:ind w:left="993" w:hanging="567"/>
        <w:jc w:val="both"/>
      </w:pPr>
      <w:r w:rsidRPr="00AA2D63">
        <w:t xml:space="preserve">F. T. </w:t>
      </w:r>
      <w:proofErr w:type="gramStart"/>
      <w:r w:rsidRPr="00AA2D63">
        <w:t>Shageeva,</w:t>
      </w:r>
      <w:proofErr w:type="gramEnd"/>
      <w:r w:rsidRPr="00AA2D63">
        <w:t xml:space="preserve"> &amp; M. L. Smirnova. </w:t>
      </w:r>
      <w:proofErr w:type="gramStart"/>
      <w:r w:rsidRPr="00AA2D63">
        <w:t>(2019). Development of Communicative-Rhetorical Competence of a Future Engineer at the Research University.</w:t>
      </w:r>
      <w:proofErr w:type="gramEnd"/>
      <w:r w:rsidRPr="00AA2D63">
        <w:t xml:space="preserve"> </w:t>
      </w:r>
      <w:proofErr w:type="gramStart"/>
      <w:r w:rsidRPr="00AA2D63">
        <w:t>Высшее Образование в России, 28(12), 141–150.</w:t>
      </w:r>
      <w:proofErr w:type="gramEnd"/>
      <w:r w:rsidRPr="00AA2D63">
        <w:t xml:space="preserve"> </w:t>
      </w:r>
      <w:hyperlink r:id="rId17" w:history="1">
        <w:r w:rsidRPr="0039697F">
          <w:rPr>
            <w:rStyle w:val="Hyperlink"/>
          </w:rPr>
          <w:t>https://doi.org/10.31992/0869-3617-2019-28-12-141-150</w:t>
        </w:r>
      </w:hyperlink>
    </w:p>
    <w:p w:rsidR="004E0A31" w:rsidRPr="004E0A31" w:rsidRDefault="004E0A31" w:rsidP="004E0A31">
      <w:pPr>
        <w:pStyle w:val="ListParagraph"/>
        <w:ind w:left="993" w:hanging="567"/>
        <w:jc w:val="both"/>
      </w:pPr>
      <w:proofErr w:type="gramStart"/>
      <w:r>
        <w:t>Gall, M.D, Gall, J.P, &amp; Borg, W.R. (1989).</w:t>
      </w:r>
      <w:proofErr w:type="gramEnd"/>
      <w:r>
        <w:t xml:space="preserve"> </w:t>
      </w:r>
      <w:r w:rsidRPr="004E0A31">
        <w:rPr>
          <w:i/>
        </w:rPr>
        <w:t xml:space="preserve">Educational Research: An Introduction, Fifth Edition. </w:t>
      </w:r>
      <w:r w:rsidRPr="004E0A31">
        <w:t>New York: Longman.</w:t>
      </w:r>
    </w:p>
    <w:p w:rsidR="004E0A31" w:rsidRDefault="004E0A31" w:rsidP="004E0A31">
      <w:pPr>
        <w:pStyle w:val="ListParagraph"/>
        <w:ind w:left="993" w:hanging="567"/>
        <w:jc w:val="both"/>
      </w:pPr>
      <w:proofErr w:type="gramStart"/>
      <w:r>
        <w:t>Gall, M.D, Gall, J.P, &amp; Borg, W.R. (2003).</w:t>
      </w:r>
      <w:proofErr w:type="gramEnd"/>
      <w:r>
        <w:t xml:space="preserve"> </w:t>
      </w:r>
      <w:r w:rsidRPr="004E0A31">
        <w:rPr>
          <w:i/>
        </w:rPr>
        <w:t>Educational Research: An Introduction Seventh Edition</w:t>
      </w:r>
      <w:r>
        <w:t>. USA: Person Education Inc.</w:t>
      </w:r>
    </w:p>
    <w:p w:rsidR="00BA3A05" w:rsidRDefault="00093B22" w:rsidP="00BA3A05">
      <w:pPr>
        <w:pStyle w:val="ListParagraph"/>
        <w:ind w:left="993" w:hanging="567"/>
        <w:jc w:val="both"/>
      </w:pPr>
      <w:r>
        <w:lastRenderedPageBreak/>
        <w:t xml:space="preserve">Gay. (1991). </w:t>
      </w:r>
      <w:r w:rsidRPr="00093B22">
        <w:rPr>
          <w:i/>
        </w:rPr>
        <w:t>Educational Evaluation and Measurement: Competencies for Analysis and Application, Second Edition.</w:t>
      </w:r>
      <w:r>
        <w:t xml:space="preserve"> New Yoek: Macmillan Publishing Company. </w:t>
      </w:r>
    </w:p>
    <w:p w:rsidR="00BA3A05" w:rsidRDefault="00BA3A05" w:rsidP="00BA3A05">
      <w:pPr>
        <w:pStyle w:val="ListParagraph"/>
        <w:ind w:left="993" w:hanging="567"/>
        <w:jc w:val="both"/>
      </w:pPr>
      <w:r>
        <w:t xml:space="preserve">Hillalliyati, N. (2022). </w:t>
      </w:r>
      <w:proofErr w:type="gramStart"/>
      <w:r>
        <w:t>The Implementation of ESP at the Faculty of Economy and Islamic Business UIN SMH Banten.</w:t>
      </w:r>
      <w:proofErr w:type="gramEnd"/>
      <w:r>
        <w:t xml:space="preserve"> </w:t>
      </w:r>
      <w:r>
        <w:rPr>
          <w:i/>
          <w:iCs/>
        </w:rPr>
        <w:t>JL3T (Journal of Linguistics, Literature and Language Teaching)</w:t>
      </w:r>
      <w:r>
        <w:t xml:space="preserve">, </w:t>
      </w:r>
      <w:r>
        <w:rPr>
          <w:i/>
          <w:iCs/>
        </w:rPr>
        <w:t>8</w:t>
      </w:r>
      <w:r>
        <w:t xml:space="preserve">(1), 9-17. </w:t>
      </w:r>
      <w:r w:rsidRPr="00CC418A">
        <w:rPr>
          <w:color w:val="0000FF"/>
          <w:u w:val="single"/>
        </w:rPr>
        <w:t xml:space="preserve">https://doi.org/10.32505/jl3t.v8i1.4019 </w:t>
      </w:r>
    </w:p>
    <w:p w:rsidR="007F6072" w:rsidRPr="005C1A23" w:rsidRDefault="00BA3A05" w:rsidP="00BA3A05">
      <w:pPr>
        <w:pStyle w:val="ListParagraph"/>
        <w:ind w:left="993" w:hanging="567"/>
        <w:jc w:val="both"/>
      </w:pPr>
      <w:proofErr w:type="gramStart"/>
      <w:r>
        <w:t>Hutchinson, T., &amp; Waters, A. (1987).</w:t>
      </w:r>
      <w:proofErr w:type="gramEnd"/>
      <w:r>
        <w:t xml:space="preserve"> </w:t>
      </w:r>
      <w:r w:rsidRPr="00BA3A05">
        <w:rPr>
          <w:i/>
        </w:rPr>
        <w:t>English for specific purposes: a learning centered approach</w:t>
      </w:r>
      <w:r>
        <w:t>. Cambridge: Cambridge University Press</w:t>
      </w:r>
      <w:r w:rsidR="00F96D65">
        <w:t xml:space="preserve">              </w:t>
      </w:r>
    </w:p>
    <w:p w:rsidR="001D0E10" w:rsidRPr="001D0E10" w:rsidRDefault="001D0E10" w:rsidP="002B057F">
      <w:pPr>
        <w:pStyle w:val="ListParagraph"/>
        <w:ind w:left="993" w:hanging="567"/>
        <w:jc w:val="both"/>
      </w:pPr>
      <w:proofErr w:type="gramStart"/>
      <w:r w:rsidRPr="001D0E10">
        <w:t>Iryna Simkova, Oleksandra Bondarenko, &amp; Lina Bielovetska.</w:t>
      </w:r>
      <w:proofErr w:type="gramEnd"/>
      <w:r w:rsidRPr="001D0E10">
        <w:t xml:space="preserve"> </w:t>
      </w:r>
      <w:proofErr w:type="gramStart"/>
      <w:r w:rsidRPr="001D0E10">
        <w:t>(2021). Web-based applications to develop students’ creativity in English for specific purposes.</w:t>
      </w:r>
      <w:proofErr w:type="gramEnd"/>
      <w:r w:rsidRPr="001D0E10">
        <w:t xml:space="preserve"> International Journal of Evaluation and Research in Education (IJERE), 10(2), 684–692. </w:t>
      </w:r>
      <w:hyperlink r:id="rId18" w:history="1">
        <w:r w:rsidRPr="001D0E10">
          <w:rPr>
            <w:rStyle w:val="Hyperlink"/>
          </w:rPr>
          <w:t>https://zenodo.org/record/6321910</w:t>
        </w:r>
      </w:hyperlink>
    </w:p>
    <w:p w:rsidR="00B3657E" w:rsidRDefault="002279BD" w:rsidP="00B3657E">
      <w:pPr>
        <w:pStyle w:val="ListParagraph"/>
        <w:ind w:left="993" w:hanging="567"/>
        <w:jc w:val="both"/>
      </w:pPr>
      <w:r w:rsidRPr="008C275F">
        <w:t xml:space="preserve">Islam, R. (2023). </w:t>
      </w:r>
      <w:proofErr w:type="gramStart"/>
      <w:r w:rsidRPr="008C275F">
        <w:t>Teaching Material and Method toward English Students at Vocational High School.</w:t>
      </w:r>
      <w:proofErr w:type="gramEnd"/>
      <w:r w:rsidRPr="008C275F">
        <w:t xml:space="preserve"> Journal of English Language Teaching and Cultural Studies; Vol 6, No 2 (2023): September 2023; 167-175 ; 2721-6985 ; 2623-0003 ; 10.48181/Jelts.V6i2. </w:t>
      </w:r>
      <w:hyperlink r:id="rId19" w:history="1">
        <w:r w:rsidR="002E45E0" w:rsidRPr="008C275F">
          <w:rPr>
            <w:rStyle w:val="Hyperlink"/>
          </w:rPr>
          <w:t>https://jurnal.untirta.ac.id/index.php/JELTS/article/view/21373</w:t>
        </w:r>
      </w:hyperlink>
      <w:r w:rsidR="002E45E0" w:rsidRPr="008C275F">
        <w:t>.</w:t>
      </w:r>
    </w:p>
    <w:p w:rsidR="00B3657E" w:rsidRDefault="00B3657E" w:rsidP="00B3657E">
      <w:pPr>
        <w:pStyle w:val="ListParagraph"/>
        <w:ind w:left="993" w:hanging="567"/>
        <w:jc w:val="both"/>
      </w:pPr>
      <w:proofErr w:type="gramStart"/>
      <w:r>
        <w:t>Iswati, L. &amp; Triastuti, A. (2021).</w:t>
      </w:r>
      <w:proofErr w:type="gramEnd"/>
      <w:r>
        <w:t xml:space="preserve"> </w:t>
      </w:r>
      <w:proofErr w:type="gramStart"/>
      <w:r>
        <w:t>Voicing the challenges of ESP teaching: lessons from ESP in non-English department.</w:t>
      </w:r>
      <w:proofErr w:type="gramEnd"/>
      <w:r>
        <w:t xml:space="preserve"> Studies in English Language and Education, 8(1) pp. 276-293. </w:t>
      </w:r>
      <w:proofErr w:type="gramStart"/>
      <w:r>
        <w:t>doi</w:t>
      </w:r>
      <w:proofErr w:type="gramEnd"/>
      <w:r>
        <w:t xml:space="preserve">: </w:t>
      </w:r>
      <w:hyperlink r:id="rId20" w:history="1">
        <w:r w:rsidRPr="00C75E21">
          <w:rPr>
            <w:rStyle w:val="Hyperlink"/>
          </w:rPr>
          <w:t>https://doi.org/10.24815/siele.v8i1.17301</w:t>
        </w:r>
      </w:hyperlink>
      <w:r>
        <w:t>.</w:t>
      </w:r>
    </w:p>
    <w:p w:rsidR="00932843" w:rsidRDefault="008C1B12" w:rsidP="00B3657E">
      <w:pPr>
        <w:pStyle w:val="ListParagraph"/>
        <w:ind w:left="993" w:hanging="567"/>
        <w:jc w:val="both"/>
      </w:pPr>
      <w:r w:rsidRPr="008C1B12">
        <w:t xml:space="preserve">Kakhorova </w:t>
      </w:r>
      <w:proofErr w:type="gramStart"/>
      <w:r w:rsidRPr="008C1B12">
        <w:t>Tursinoy,</w:t>
      </w:r>
      <w:proofErr w:type="gramEnd"/>
      <w:r w:rsidRPr="008C1B12">
        <w:t xml:space="preserve"> &amp; Abdukhalimova Sarvinozkhon. (2023). “</w:t>
      </w:r>
      <w:r>
        <w:t xml:space="preserve">Metodology of Inteactive Didactic Materials in Teaching English </w:t>
      </w:r>
      <w:proofErr w:type="gramStart"/>
      <w:r>
        <w:t>During</w:t>
      </w:r>
      <w:proofErr w:type="gramEnd"/>
      <w:r>
        <w:t xml:space="preserve"> Medical Education.</w:t>
      </w:r>
      <w:r w:rsidRPr="008C1B12">
        <w:t xml:space="preserve">” </w:t>
      </w:r>
      <w:hyperlink r:id="rId21" w:history="1">
        <w:r w:rsidRPr="0039697F">
          <w:rPr>
            <w:rStyle w:val="Hyperlink"/>
          </w:rPr>
          <w:t>https://doi.org/10.5281/zenodo.7643905</w:t>
        </w:r>
      </w:hyperlink>
      <w:r w:rsidR="00932843">
        <w:t>.</w:t>
      </w:r>
    </w:p>
    <w:p w:rsidR="00F1275B" w:rsidRDefault="00F1275B" w:rsidP="00F1275B">
      <w:pPr>
        <w:pStyle w:val="ListParagraph"/>
        <w:ind w:left="993" w:hanging="567"/>
        <w:jc w:val="both"/>
      </w:pPr>
      <w:proofErr w:type="gramStart"/>
      <w:r>
        <w:t>Kostusiak, N., Shulska, N., Kozlova, T., Lynnyk, Y., Slashchuk, A., &amp; Musiichuk, T. (2022).</w:t>
      </w:r>
      <w:proofErr w:type="gramEnd"/>
      <w:r>
        <w:t xml:space="preserve"> Features of Public Communication: Rhetorical Skill and Language Manipulation. </w:t>
      </w:r>
      <w:proofErr w:type="gramStart"/>
      <w:r>
        <w:rPr>
          <w:i/>
          <w:iCs/>
        </w:rPr>
        <w:t>Ad Alta</w:t>
      </w:r>
      <w:r>
        <w:t xml:space="preserve">, </w:t>
      </w:r>
      <w:r>
        <w:rPr>
          <w:i/>
          <w:iCs/>
        </w:rPr>
        <w:t>12</w:t>
      </w:r>
      <w:r>
        <w:t>(2, Spec. Iss.</w:t>
      </w:r>
      <w:proofErr w:type="gramEnd"/>
      <w:r>
        <w:t xml:space="preserve"> </w:t>
      </w:r>
      <w:proofErr w:type="gramStart"/>
      <w:r>
        <w:t>XХІX.).</w:t>
      </w:r>
      <w:proofErr w:type="gramEnd"/>
      <w:r>
        <w:t xml:space="preserve"> </w:t>
      </w:r>
      <w:hyperlink r:id="rId22" w:history="1">
        <w:r w:rsidRPr="00C75E21">
          <w:rPr>
            <w:rStyle w:val="Hyperlink"/>
          </w:rPr>
          <w:t>https://evnuir.vnu.edu.ua/handle/123456789/22034</w:t>
        </w:r>
      </w:hyperlink>
      <w:r>
        <w:t>.</w:t>
      </w:r>
    </w:p>
    <w:p w:rsidR="00810975" w:rsidRDefault="00932843" w:rsidP="00810975">
      <w:pPr>
        <w:pStyle w:val="ListParagraph"/>
        <w:ind w:left="993" w:hanging="567"/>
        <w:jc w:val="both"/>
      </w:pPr>
      <w:r w:rsidRPr="006E7758">
        <w:t xml:space="preserve">Lubiano, M. L. D., &amp; Magpantay, M. S. (2021). </w:t>
      </w:r>
      <w:proofErr w:type="gramStart"/>
      <w:r w:rsidRPr="006E7758">
        <w:t>Enhanced 7E Instructional Model towards Enriching Science Inquiry Skills.</w:t>
      </w:r>
      <w:proofErr w:type="gramEnd"/>
      <w:r w:rsidRPr="006E7758">
        <w:t xml:space="preserve"> </w:t>
      </w:r>
      <w:r w:rsidRPr="00F1275B">
        <w:rPr>
          <w:i/>
          <w:iCs/>
        </w:rPr>
        <w:t>International Journal of Research in Education and Science</w:t>
      </w:r>
      <w:r w:rsidRPr="006E7758">
        <w:t xml:space="preserve">, </w:t>
      </w:r>
      <w:r w:rsidRPr="00F1275B">
        <w:rPr>
          <w:i/>
          <w:iCs/>
        </w:rPr>
        <w:t>7</w:t>
      </w:r>
      <w:r w:rsidRPr="006E7758">
        <w:t xml:space="preserve">(3), 630-658. </w:t>
      </w:r>
      <w:hyperlink r:id="rId23" w:history="1">
        <w:r w:rsidRPr="006E7758">
          <w:rPr>
            <w:rStyle w:val="Hyperlink"/>
          </w:rPr>
          <w:t>https://eric.ed.gov/?id=EJ1308155</w:t>
        </w:r>
      </w:hyperlink>
      <w:r w:rsidRPr="006E7758">
        <w:t>.</w:t>
      </w:r>
    </w:p>
    <w:p w:rsidR="00810975" w:rsidRDefault="00810975" w:rsidP="00810975">
      <w:pPr>
        <w:pStyle w:val="ListParagraph"/>
        <w:ind w:left="993" w:hanging="567"/>
        <w:jc w:val="both"/>
      </w:pPr>
      <w:r w:rsidRPr="00A478A2">
        <w:t xml:space="preserve">Manurung, I. D. (2018). </w:t>
      </w:r>
      <w:proofErr w:type="gramStart"/>
      <w:r w:rsidRPr="00A478A2">
        <w:t>Pengaruh Model Learning Cycle 7E Terhadap Motivasi Mahasiswa Dalam Pembelajaran Menyimak (Listening).</w:t>
      </w:r>
      <w:proofErr w:type="gramEnd"/>
      <w:r w:rsidRPr="00A478A2">
        <w:t xml:space="preserve"> </w:t>
      </w:r>
      <w:r w:rsidRPr="00A478A2">
        <w:rPr>
          <w:i/>
          <w:iCs/>
        </w:rPr>
        <w:t>Lintang Songo: Jurnal Pendidikan</w:t>
      </w:r>
      <w:r w:rsidRPr="00A478A2">
        <w:t xml:space="preserve">, </w:t>
      </w:r>
      <w:r w:rsidRPr="00A478A2">
        <w:rPr>
          <w:i/>
          <w:iCs/>
        </w:rPr>
        <w:t>1</w:t>
      </w:r>
      <w:r w:rsidRPr="00A478A2">
        <w:t xml:space="preserve">(1), 1-10. </w:t>
      </w:r>
      <w:hyperlink r:id="rId24" w:history="1">
        <w:r w:rsidRPr="00A478A2">
          <w:rPr>
            <w:rStyle w:val="Hyperlink"/>
          </w:rPr>
          <w:t>file:///C:/Users/user/Downloads/fimaniar-isi-vol-1-no-1-agustus-2018-imelda-1-10.pdf</w:t>
        </w:r>
      </w:hyperlink>
    </w:p>
    <w:p w:rsidR="00810975" w:rsidRDefault="007F6072" w:rsidP="00810975">
      <w:pPr>
        <w:pStyle w:val="ListParagraph"/>
        <w:ind w:left="993" w:hanging="567"/>
        <w:jc w:val="both"/>
      </w:pPr>
      <w:r w:rsidRPr="007A5CB3">
        <w:t xml:space="preserve">MH Banten. JL3T (Journal of Linguistics, Literature and Language Teaching); Vol 8 No 1 (2022): JL3T Vol. VIII No.1 2022; 9-17 ; 2580-2348 ; 2477-5444 ; 10.32505/Jl3t.V8i1. </w:t>
      </w:r>
      <w:hyperlink r:id="rId25" w:history="1">
        <w:r w:rsidRPr="007A5CB3">
          <w:rPr>
            <w:rStyle w:val="Hyperlink"/>
          </w:rPr>
          <w:t>http://journal.iainlangsa.ac.id/index.php/jl3t/article/view/4019</w:t>
        </w:r>
      </w:hyperlink>
      <w:r w:rsidRPr="007A5CB3">
        <w:t>.</w:t>
      </w:r>
    </w:p>
    <w:p w:rsidR="00810975" w:rsidRDefault="00810975" w:rsidP="00810975">
      <w:pPr>
        <w:pStyle w:val="ListParagraph"/>
        <w:ind w:left="993" w:hanging="567"/>
        <w:jc w:val="both"/>
      </w:pPr>
      <w:r w:rsidRPr="0002740D">
        <w:t>Muthma’Innah, M., Dahlan, J. A., &amp; Suhendra, S. (2019, February). Ability of mathematical critical thinking–what about Learning Cycle 7E model</w:t>
      </w:r>
      <w:proofErr w:type="gramStart"/>
      <w:r w:rsidRPr="0002740D">
        <w:t>?.</w:t>
      </w:r>
      <w:proofErr w:type="gramEnd"/>
      <w:r w:rsidRPr="0002740D">
        <w:t xml:space="preserve"> In </w:t>
      </w:r>
      <w:r w:rsidRPr="0002740D">
        <w:rPr>
          <w:i/>
          <w:iCs/>
        </w:rPr>
        <w:t>Journal of Physics: Conference Series</w:t>
      </w:r>
      <w:r w:rsidRPr="0002740D">
        <w:t xml:space="preserve"> (Vol. 1157, No. 3, p. 032129). </w:t>
      </w:r>
      <w:proofErr w:type="gramStart"/>
      <w:r w:rsidRPr="0002740D">
        <w:t>IOP Publishing.</w:t>
      </w:r>
      <w:proofErr w:type="gramEnd"/>
      <w:r w:rsidRPr="0002740D">
        <w:t xml:space="preserve"> </w:t>
      </w:r>
      <w:r>
        <w:t xml:space="preserve"> </w:t>
      </w:r>
      <w:hyperlink r:id="rId26" w:history="1">
        <w:r w:rsidRPr="000535C6">
          <w:rPr>
            <w:rStyle w:val="Hyperlink"/>
          </w:rPr>
          <w:t>https://iopscience.iop.org/article/10.1088/1742-6596/1157/3/032129/pdf</w:t>
        </w:r>
      </w:hyperlink>
      <w:r>
        <w:t>.</w:t>
      </w:r>
    </w:p>
    <w:p w:rsidR="00810975" w:rsidRDefault="00810975" w:rsidP="00810975">
      <w:pPr>
        <w:pStyle w:val="ListParagraph"/>
        <w:ind w:left="993" w:hanging="567"/>
        <w:jc w:val="both"/>
      </w:pPr>
      <w:proofErr w:type="gramStart"/>
      <w:r w:rsidRPr="008974A3">
        <w:t>Nafiah, D., Sunarno, W., &amp; Suharno, S. (2023).</w:t>
      </w:r>
      <w:proofErr w:type="gramEnd"/>
      <w:r w:rsidRPr="008974A3">
        <w:t xml:space="preserve"> The Interaction of Student’s Creativity Thinking Skills Through Project Based Learning and Learning Cycle 7E in Parabolic Motion on the Second Grade Students of Senior High School. </w:t>
      </w:r>
      <w:r w:rsidRPr="008974A3">
        <w:rPr>
          <w:i/>
          <w:iCs/>
        </w:rPr>
        <w:t>Jurnal Penelitian Pendidikan IPA</w:t>
      </w:r>
      <w:r w:rsidRPr="008974A3">
        <w:t xml:space="preserve">, </w:t>
      </w:r>
      <w:r w:rsidRPr="008974A3">
        <w:rPr>
          <w:i/>
          <w:iCs/>
        </w:rPr>
        <w:t>9</w:t>
      </w:r>
      <w:r w:rsidRPr="008974A3">
        <w:t xml:space="preserve">(2), 645-649. </w:t>
      </w:r>
      <w:r w:rsidRPr="008974A3">
        <w:rPr>
          <w:color w:val="000000" w:themeColor="text1"/>
        </w:rPr>
        <w:t>DOI:</w:t>
      </w:r>
      <w:r w:rsidRPr="008974A3">
        <w:rPr>
          <w:b/>
          <w:color w:val="000000" w:themeColor="text1"/>
        </w:rPr>
        <w:t xml:space="preserve"> </w:t>
      </w:r>
      <w:hyperlink r:id="rId27" w:history="1">
        <w:r w:rsidRPr="008974A3">
          <w:rPr>
            <w:rStyle w:val="Hyperlink"/>
          </w:rPr>
          <w:t xml:space="preserve">10.29303/jppipa.v9i2.2449 </w:t>
        </w:r>
      </w:hyperlink>
    </w:p>
    <w:p w:rsidR="003A450B" w:rsidRPr="008C1B12" w:rsidRDefault="00AA6E46" w:rsidP="008C1B12">
      <w:pPr>
        <w:pStyle w:val="ListParagraph"/>
        <w:ind w:left="993" w:hanging="567"/>
        <w:jc w:val="both"/>
      </w:pPr>
      <w:proofErr w:type="gramStart"/>
      <w:r w:rsidRPr="008C1B12">
        <w:t>Nasihah, M. (2019).</w:t>
      </w:r>
      <w:proofErr w:type="gramEnd"/>
      <w:r w:rsidRPr="008C1B12">
        <w:t xml:space="preserve"> </w:t>
      </w:r>
      <w:proofErr w:type="gramStart"/>
      <w:r w:rsidR="003A450B" w:rsidRPr="008C1B12">
        <w:t>The Use of Role Play Technique to Improve Students’ English Oral Communicatioon</w:t>
      </w:r>
      <w:r w:rsidRPr="008C1B12">
        <w:t>.</w:t>
      </w:r>
      <w:proofErr w:type="gramEnd"/>
      <w:r w:rsidRPr="008C1B12">
        <w:t xml:space="preserve"> </w:t>
      </w:r>
      <w:proofErr w:type="gramStart"/>
      <w:r w:rsidRPr="008C1B12">
        <w:t xml:space="preserve">Journal of English for Academic and Specific Purposes; Vol 2, No 1 </w:t>
      </w:r>
      <w:r w:rsidRPr="008C1B12">
        <w:lastRenderedPageBreak/>
        <w:t>(2019); 10-17 ; 2622-2957 ; 2615-4358.</w:t>
      </w:r>
      <w:proofErr w:type="gramEnd"/>
      <w:r w:rsidRPr="008C1B12">
        <w:t xml:space="preserve"> </w:t>
      </w:r>
      <w:hyperlink r:id="rId28" w:history="1">
        <w:r w:rsidR="003A450B" w:rsidRPr="008C1B12">
          <w:rPr>
            <w:rStyle w:val="Hyperlink"/>
          </w:rPr>
          <w:t>http://ejournal.uin-malang.ac.id/index.php/jeasp/article/view/7259</w:t>
        </w:r>
      </w:hyperlink>
      <w:r w:rsidR="003A450B" w:rsidRPr="008C1B12">
        <w:t>.</w:t>
      </w:r>
    </w:p>
    <w:p w:rsidR="00CE6695" w:rsidRPr="00CE6695" w:rsidRDefault="00CE6695" w:rsidP="00CE6695">
      <w:pPr>
        <w:pStyle w:val="ListParagraph"/>
        <w:ind w:left="993" w:hanging="567"/>
        <w:jc w:val="both"/>
      </w:pPr>
      <w:r w:rsidRPr="00CE6695">
        <w:t xml:space="preserve">Okpatrioka, O. (2023). Research </w:t>
      </w:r>
      <w:proofErr w:type="gramStart"/>
      <w:r w:rsidRPr="00CE6695">
        <w:t>And</w:t>
      </w:r>
      <w:proofErr w:type="gramEnd"/>
      <w:r w:rsidRPr="00CE6695">
        <w:t xml:space="preserve"> Development (R&amp;D) Penelitian Yang Inovatif Dalam Pendidikan. </w:t>
      </w:r>
      <w:r w:rsidRPr="00CE6695">
        <w:rPr>
          <w:i/>
          <w:iCs/>
        </w:rPr>
        <w:t>Dharma Acariya Nusantara: Jurnal Pendidikan, Bahasa dan Budaya</w:t>
      </w:r>
      <w:r w:rsidRPr="00CE6695">
        <w:t xml:space="preserve">, </w:t>
      </w:r>
      <w:r w:rsidRPr="00CE6695">
        <w:rPr>
          <w:i/>
          <w:iCs/>
        </w:rPr>
        <w:t>1</w:t>
      </w:r>
      <w:r w:rsidRPr="00CE6695">
        <w:t>(1), 86-100.</w:t>
      </w:r>
      <w:r>
        <w:t xml:space="preserve"> </w:t>
      </w:r>
      <w:r w:rsidRPr="00CE6695">
        <w:t xml:space="preserve">DOI: </w:t>
      </w:r>
      <w:hyperlink r:id="rId29" w:history="1">
        <w:r w:rsidRPr="00CE6695">
          <w:rPr>
            <w:rStyle w:val="Hyperlink"/>
          </w:rPr>
          <w:t xml:space="preserve">https://doi.org/10.47861/jdan.v1i1.154 </w:t>
        </w:r>
      </w:hyperlink>
    </w:p>
    <w:p w:rsidR="002E45E0" w:rsidRPr="003A450B" w:rsidRDefault="002E45E0" w:rsidP="002B057F">
      <w:pPr>
        <w:pStyle w:val="ListParagraph"/>
        <w:ind w:left="993" w:hanging="567"/>
        <w:jc w:val="both"/>
      </w:pPr>
      <w:r w:rsidRPr="003A450B">
        <w:t xml:space="preserve">Putri, H. P. (2018). </w:t>
      </w:r>
      <w:proofErr w:type="gramStart"/>
      <w:r w:rsidRPr="003A450B">
        <w:t>Analisis Kebutuhan Silabus Bahhasa Inggris I Mahasiswa Perbankan Syariah Bebrasis Ekonomi Syariah.</w:t>
      </w:r>
      <w:proofErr w:type="gramEnd"/>
      <w:r w:rsidRPr="003A450B">
        <w:t xml:space="preserve"> EKONOMIKA SYARIAH : Journal of Economic Studies; Vol 2, No 2 (2018): Juli-Desember 2018; 112-124 ; 2614-8110 ; 2614-7890 ; 10.30983/Es.V2i2. </w:t>
      </w:r>
      <w:hyperlink r:id="rId30" w:history="1">
        <w:r w:rsidRPr="003A450B">
          <w:rPr>
            <w:rStyle w:val="Hyperlink"/>
          </w:rPr>
          <w:t>http://ejournal.iainbukittinggi.ac.id/index.php/febi/article/view/663</w:t>
        </w:r>
      </w:hyperlink>
      <w:r w:rsidRPr="003A450B">
        <w:t>.</w:t>
      </w:r>
    </w:p>
    <w:p w:rsidR="00932843" w:rsidRDefault="001738B6" w:rsidP="00932843">
      <w:pPr>
        <w:pStyle w:val="ListParagraph"/>
        <w:ind w:left="993" w:hanging="567"/>
        <w:jc w:val="both"/>
      </w:pPr>
      <w:proofErr w:type="gramStart"/>
      <w:r w:rsidRPr="001738B6">
        <w:t>Rahman, M. (2023).</w:t>
      </w:r>
      <w:proofErr w:type="gramEnd"/>
      <w:r w:rsidRPr="001738B6">
        <w:t xml:space="preserve"> The implementation of English for Specific Purposes (ESP) in the Department of Islamic Banking at STES Manna </w:t>
      </w:r>
      <w:proofErr w:type="gramStart"/>
      <w:r w:rsidRPr="001738B6">
        <w:t>Wa</w:t>
      </w:r>
      <w:proofErr w:type="gramEnd"/>
      <w:r w:rsidRPr="001738B6">
        <w:t xml:space="preserve"> Salwa Tanah Datar. ELT INFOCUS; Vol</w:t>
      </w:r>
      <w:r w:rsidR="007716E9">
        <w:t>.</w:t>
      </w:r>
      <w:r w:rsidRPr="001738B6">
        <w:t xml:space="preserve"> 5 No 2 (2022): ELT in Focus; 112-122 ; ELT in Focus; Vol. 5 No. 2 (2022): ELT in Focus; 112-122 ; 2655-6774 ; 2655-3082 ; 10.35706/Eltinfc.V5i2. </w:t>
      </w:r>
      <w:hyperlink r:id="rId31" w:history="1">
        <w:r w:rsidRPr="0039697F">
          <w:rPr>
            <w:rStyle w:val="Hyperlink"/>
          </w:rPr>
          <w:t>https://journal.unsika.ac.id/index.php/ELTINFOCUS/article/view/8699</w:t>
        </w:r>
      </w:hyperlink>
      <w:r>
        <w:t>.</w:t>
      </w:r>
    </w:p>
    <w:p w:rsidR="00810975" w:rsidRDefault="00932843" w:rsidP="00810975">
      <w:pPr>
        <w:pStyle w:val="ListParagraph"/>
        <w:ind w:left="993" w:hanging="567"/>
        <w:jc w:val="both"/>
      </w:pPr>
      <w:proofErr w:type="gramStart"/>
      <w:r w:rsidRPr="00956885">
        <w:t>Samikwo, D. C. (2023).</w:t>
      </w:r>
      <w:proofErr w:type="gramEnd"/>
      <w:r w:rsidRPr="00956885">
        <w:t xml:space="preserve"> </w:t>
      </w:r>
      <w:proofErr w:type="gramStart"/>
      <w:r w:rsidRPr="00956885">
        <w:t>Applying 7E learning cycle model to unlock gender differences in biology academic achievement in Chesumei Sub-County, Kenya.</w:t>
      </w:r>
      <w:proofErr w:type="gramEnd"/>
      <w:r w:rsidRPr="00956885">
        <w:t xml:space="preserve"> </w:t>
      </w:r>
      <w:r w:rsidRPr="00956885">
        <w:rPr>
          <w:i/>
          <w:iCs/>
        </w:rPr>
        <w:t>African Journal of Education, Science and Technology</w:t>
      </w:r>
      <w:r w:rsidRPr="00956885">
        <w:t xml:space="preserve">, </w:t>
      </w:r>
      <w:r w:rsidRPr="00956885">
        <w:rPr>
          <w:i/>
          <w:iCs/>
        </w:rPr>
        <w:t>7</w:t>
      </w:r>
      <w:r w:rsidRPr="00956885">
        <w:t>(3), 746-752.</w:t>
      </w:r>
      <w:r>
        <w:t xml:space="preserve"> </w:t>
      </w:r>
      <w:hyperlink r:id="rId32" w:history="1">
        <w:r w:rsidRPr="006B4288">
          <w:rPr>
            <w:rStyle w:val="Hyperlink"/>
          </w:rPr>
          <w:t>https://www.ajol.info/index.php/ajedscitech/article/view/254630</w:t>
        </w:r>
      </w:hyperlink>
      <w:r w:rsidR="004E5524">
        <w:t xml:space="preserve">. </w:t>
      </w:r>
    </w:p>
    <w:p w:rsidR="00810975" w:rsidRDefault="00810975" w:rsidP="00810975">
      <w:pPr>
        <w:pStyle w:val="ListParagraph"/>
        <w:ind w:left="993" w:hanging="567"/>
        <w:jc w:val="both"/>
      </w:pPr>
      <w:r w:rsidRPr="00C63240">
        <w:t xml:space="preserve">Santi, M. T., &amp; Atun, S. (2021, March). Learning activities based on learning cycle 7E model: Chemistry teachers’ perspective. </w:t>
      </w:r>
      <w:proofErr w:type="gramStart"/>
      <w:r w:rsidRPr="00C63240">
        <w:t xml:space="preserve">In </w:t>
      </w:r>
      <w:r w:rsidRPr="00C63240">
        <w:rPr>
          <w:i/>
          <w:iCs/>
        </w:rPr>
        <w:t>6th International Seminar on Science Education (ISSE 2020)</w:t>
      </w:r>
      <w:r w:rsidRPr="00C63240">
        <w:t xml:space="preserve"> (pp. 234-240).</w:t>
      </w:r>
      <w:proofErr w:type="gramEnd"/>
      <w:r w:rsidRPr="00C63240">
        <w:t xml:space="preserve"> </w:t>
      </w:r>
      <w:proofErr w:type="gramStart"/>
      <w:r w:rsidRPr="00C63240">
        <w:t>Atlantis Press.</w:t>
      </w:r>
      <w:proofErr w:type="gramEnd"/>
      <w:r>
        <w:t xml:space="preserve"> </w:t>
      </w:r>
      <w:hyperlink r:id="rId33" w:history="1">
        <w:r w:rsidRPr="000535C6">
          <w:rPr>
            <w:rStyle w:val="Hyperlink"/>
          </w:rPr>
          <w:t>file:///C:/Users/user/Downloads/125954758.pdf</w:t>
        </w:r>
      </w:hyperlink>
    </w:p>
    <w:p w:rsidR="001A7AE6" w:rsidRPr="001A7AE6" w:rsidRDefault="001A7AE6" w:rsidP="001A7AE6">
      <w:pPr>
        <w:pStyle w:val="ListParagraph"/>
        <w:ind w:left="993" w:hanging="567"/>
        <w:jc w:val="both"/>
      </w:pPr>
      <w:proofErr w:type="gramStart"/>
      <w:r>
        <w:t xml:space="preserve">Seels, B.B. &amp; Richey, R. </w:t>
      </w:r>
      <w:r w:rsidRPr="001A7AE6">
        <w:t xml:space="preserve">C. </w:t>
      </w:r>
      <w:r>
        <w:t>(</w:t>
      </w:r>
      <w:r w:rsidRPr="001A7AE6">
        <w:t>1994</w:t>
      </w:r>
      <w:r>
        <w:t>)</w:t>
      </w:r>
      <w:r w:rsidRPr="001A7AE6">
        <w:t>.</w:t>
      </w:r>
      <w:proofErr w:type="gramEnd"/>
      <w:r w:rsidRPr="001A7AE6">
        <w:t xml:space="preserve"> </w:t>
      </w:r>
      <w:r w:rsidRPr="001A7AE6">
        <w:rPr>
          <w:i/>
        </w:rPr>
        <w:t>Teknologi Pembelajaran: Definisi dan Kawasannya.</w:t>
      </w:r>
      <w:r w:rsidRPr="001A7AE6">
        <w:t xml:space="preserve"> </w:t>
      </w:r>
      <w:proofErr w:type="gramStart"/>
      <w:r w:rsidRPr="001A7AE6">
        <w:t>Penerjemah Dewi S. Prawiradilaga dkk.</w:t>
      </w:r>
      <w:proofErr w:type="gramEnd"/>
      <w:r w:rsidRPr="001A7AE6">
        <w:t xml:space="preserve"> Jakarta: Kerjasama IPTPI</w:t>
      </w:r>
      <w:r>
        <w:t xml:space="preserve"> </w:t>
      </w:r>
      <w:r w:rsidRPr="001A7AE6">
        <w:t>LPTK UNJ.</w:t>
      </w:r>
    </w:p>
    <w:p w:rsidR="00810975" w:rsidRDefault="00316D66" w:rsidP="00810975">
      <w:pPr>
        <w:pStyle w:val="ListParagraph"/>
        <w:ind w:left="993" w:hanging="567"/>
        <w:jc w:val="both"/>
        <w:rPr>
          <w:rStyle w:val="Hyperlink"/>
        </w:rPr>
      </w:pPr>
      <w:proofErr w:type="gramStart"/>
      <w:r w:rsidRPr="004633CA">
        <w:t>Simkova, I., &amp; Tuliakova, K. (2020).</w:t>
      </w:r>
      <w:proofErr w:type="gramEnd"/>
      <w:r w:rsidRPr="004633CA">
        <w:t xml:space="preserve"> The implementation of spoken interaction methods as efficient tools to improve 21st century skills in English for specific purposes training in Higher schools of Ukraine. </w:t>
      </w:r>
      <w:hyperlink r:id="rId34" w:history="1">
        <w:r w:rsidRPr="0039697F">
          <w:rPr>
            <w:rStyle w:val="Hyperlink"/>
          </w:rPr>
          <w:t>https://ela.kpi.ua/handle/123456789/48277</w:t>
        </w:r>
      </w:hyperlink>
    </w:p>
    <w:p w:rsidR="00810975" w:rsidRPr="00810975" w:rsidRDefault="00810975" w:rsidP="00810975">
      <w:pPr>
        <w:pStyle w:val="ListParagraph"/>
        <w:ind w:left="993" w:hanging="567"/>
        <w:jc w:val="both"/>
        <w:rPr>
          <w:color w:val="0000FF" w:themeColor="hyperlink"/>
          <w:u w:val="single"/>
        </w:rPr>
      </w:pPr>
      <w:r w:rsidRPr="00345865">
        <w:t xml:space="preserve">Siribunnam, R., &amp; Tayraukham, S. (2009). </w:t>
      </w:r>
      <w:proofErr w:type="gramStart"/>
      <w:r w:rsidRPr="00345865">
        <w:t>Effec</w:t>
      </w:r>
      <w:r>
        <w:t xml:space="preserve">ts of 7-E, KWL and Conventional </w:t>
      </w:r>
      <w:r w:rsidRPr="00345865">
        <w:t>Instruction on Analytical Thinking, Learning A</w:t>
      </w:r>
      <w:r>
        <w:t xml:space="preserve">chievement and Attitudes toward </w:t>
      </w:r>
      <w:r w:rsidRPr="00345865">
        <w:t>Chemistry Learning.</w:t>
      </w:r>
      <w:proofErr w:type="gramEnd"/>
      <w:r w:rsidRPr="00345865">
        <w:t xml:space="preserve"> </w:t>
      </w:r>
      <w:r w:rsidRPr="00345865">
        <w:rPr>
          <w:i/>
        </w:rPr>
        <w:t>Journal of Social Sciences</w:t>
      </w:r>
      <w:r w:rsidRPr="00345865">
        <w:t>, 5(4), 279-282.</w:t>
      </w:r>
    </w:p>
    <w:p w:rsidR="004E5524" w:rsidRPr="004E5524" w:rsidRDefault="004E5524" w:rsidP="004E5524">
      <w:pPr>
        <w:pStyle w:val="ListParagraph"/>
        <w:ind w:left="993" w:hanging="567"/>
        <w:jc w:val="both"/>
      </w:pPr>
      <w:proofErr w:type="gramStart"/>
      <w:r w:rsidRPr="004E5524">
        <w:t>Sugiyono.</w:t>
      </w:r>
      <w:proofErr w:type="gramEnd"/>
      <w:r w:rsidRPr="004E5524">
        <w:t xml:space="preserve"> </w:t>
      </w:r>
      <w:r>
        <w:t>(</w:t>
      </w:r>
      <w:r w:rsidRPr="004E5524">
        <w:t>2020</w:t>
      </w:r>
      <w:r>
        <w:t>)</w:t>
      </w:r>
      <w:r w:rsidRPr="004E5524">
        <w:t xml:space="preserve">. </w:t>
      </w:r>
      <w:r w:rsidRPr="004E5524">
        <w:rPr>
          <w:i/>
        </w:rPr>
        <w:t>Metode Penelitian Kuantitatif, Kualitatif dan R&amp;D</w:t>
      </w:r>
      <w:r w:rsidRPr="004E5524">
        <w:t>. Bandung: Alfabeta.</w:t>
      </w:r>
    </w:p>
    <w:p w:rsidR="005E4F72" w:rsidRDefault="00456B30" w:rsidP="005E4F72">
      <w:pPr>
        <w:pStyle w:val="ListParagraph"/>
        <w:ind w:left="993" w:hanging="567"/>
        <w:jc w:val="both"/>
      </w:pPr>
      <w:r w:rsidRPr="001738B6">
        <w:t xml:space="preserve">Suryaningsih, R. (2021). An Empirical Study on Needs Analysis oof Business English </w:t>
      </w:r>
      <w:proofErr w:type="gramStart"/>
      <w:r w:rsidRPr="001738B6">
        <w:t>Course .</w:t>
      </w:r>
      <w:proofErr w:type="gramEnd"/>
      <w:r w:rsidRPr="001738B6">
        <w:t xml:space="preserve"> INOVISH JOURNAL; Vol 6, No 2 (2021): INOVISH JOURNAL, Vol 6, No 2 - 2021; 175-189 ; 2528-3804 ; 2621-7295 ; 10.35314/Inovish.V6i2. </w:t>
      </w:r>
      <w:hyperlink r:id="rId35" w:history="1">
        <w:r w:rsidRPr="001738B6">
          <w:rPr>
            <w:rStyle w:val="Hyperlink"/>
          </w:rPr>
          <w:t>http://ejournal.polbeng.ac.id/index.php/IJ/article/view/2242</w:t>
        </w:r>
      </w:hyperlink>
      <w:r w:rsidRPr="001738B6">
        <w:t>.</w:t>
      </w:r>
    </w:p>
    <w:p w:rsidR="006F042F" w:rsidRDefault="006F042F" w:rsidP="005E4F72">
      <w:pPr>
        <w:pStyle w:val="ListParagraph"/>
        <w:ind w:left="993" w:hanging="567"/>
        <w:jc w:val="both"/>
      </w:pPr>
      <w:proofErr w:type="gramStart"/>
      <w:r>
        <w:t>Sweney, S. (2004).</w:t>
      </w:r>
      <w:proofErr w:type="gramEnd"/>
      <w:r>
        <w:t xml:space="preserve"> </w:t>
      </w:r>
      <w:proofErr w:type="gramStart"/>
      <w:r w:rsidRPr="006F042F">
        <w:rPr>
          <w:i/>
        </w:rPr>
        <w:t>Communicating in Business</w:t>
      </w:r>
      <w:r w:rsidR="009039C9">
        <w:rPr>
          <w:i/>
        </w:rPr>
        <w:t xml:space="preserve"> Second Edition</w:t>
      </w:r>
      <w:r w:rsidRPr="006F042F">
        <w:rPr>
          <w:i/>
        </w:rPr>
        <w:t>.</w:t>
      </w:r>
      <w:proofErr w:type="gramEnd"/>
      <w:r>
        <w:t xml:space="preserve"> UK: Cambridge University Press.</w:t>
      </w:r>
    </w:p>
    <w:p w:rsidR="005E4F72" w:rsidRDefault="005E4F72" w:rsidP="005E4F72">
      <w:pPr>
        <w:pStyle w:val="ListParagraph"/>
        <w:ind w:left="993" w:hanging="567"/>
        <w:jc w:val="both"/>
      </w:pPr>
      <w:r w:rsidRPr="00FC6C2A">
        <w:t xml:space="preserve">Wisudayanti, K. H. O. (2020). </w:t>
      </w:r>
      <w:proofErr w:type="gramStart"/>
      <w:r w:rsidRPr="00FC6C2A">
        <w:t>An ESP Learning Materials</w:t>
      </w:r>
      <w:proofErr w:type="gramEnd"/>
      <w:r w:rsidRPr="00FC6C2A">
        <w:t xml:space="preserve"> for Students of Midwifery. Eduvelop: Journal of English Education and Development ; Vol 4 No 1 (2020): Eduvelop: Journal of English Education and Development; </w:t>
      </w:r>
      <w:r>
        <w:t>17-22 ; 2597-7148 ; 2597-713X ;</w:t>
      </w:r>
      <w:r w:rsidRPr="00FC6C2A">
        <w:t xml:space="preserve">10.31605/Eduvelop.V4i1. </w:t>
      </w:r>
      <w:hyperlink r:id="rId36" w:history="1">
        <w:r w:rsidRPr="0039697F">
          <w:rPr>
            <w:rStyle w:val="Hyperlink"/>
          </w:rPr>
          <w:t>https://ojs.unsulbar.ac.id/index.php/eduvelop/article/view/795</w:t>
        </w:r>
      </w:hyperlink>
    </w:p>
    <w:p w:rsidR="00932843" w:rsidRPr="00932843" w:rsidRDefault="00932843" w:rsidP="00932843">
      <w:pPr>
        <w:pStyle w:val="ListParagraph"/>
        <w:ind w:left="993" w:hanging="567"/>
        <w:jc w:val="both"/>
      </w:pPr>
      <w:r w:rsidRPr="006E7758">
        <w:t xml:space="preserve">Wodaj, H., &amp; Belay, S. (2021). </w:t>
      </w:r>
      <w:proofErr w:type="gramStart"/>
      <w:r w:rsidRPr="006E7758">
        <w:t>Effects of 7E instructional model with metacognitive scaffolding on students’ conceptual understanding in biology.</w:t>
      </w:r>
      <w:proofErr w:type="gramEnd"/>
      <w:r w:rsidRPr="006E7758">
        <w:t xml:space="preserve"> </w:t>
      </w:r>
      <w:r w:rsidRPr="006E7758">
        <w:rPr>
          <w:i/>
          <w:iCs/>
        </w:rPr>
        <w:t>Journal of Education in Science Environment and Health</w:t>
      </w:r>
      <w:r w:rsidRPr="006E7758">
        <w:t xml:space="preserve">, </w:t>
      </w:r>
      <w:r w:rsidRPr="006E7758">
        <w:rPr>
          <w:i/>
          <w:iCs/>
        </w:rPr>
        <w:t>7</w:t>
      </w:r>
      <w:r w:rsidRPr="006E7758">
        <w:t xml:space="preserve">(1), 26-43. </w:t>
      </w:r>
      <w:hyperlink r:id="rId37" w:history="1">
        <w:r w:rsidRPr="006E7758">
          <w:rPr>
            <w:rStyle w:val="Hyperlink"/>
          </w:rPr>
          <w:t>https://dergipark.org.tr/en/download/article-file/1206257</w:t>
        </w:r>
      </w:hyperlink>
      <w:r w:rsidRPr="006E7758">
        <w:t>.</w:t>
      </w:r>
    </w:p>
    <w:p w:rsidR="000429DC" w:rsidRDefault="000429DC" w:rsidP="002B057F">
      <w:pPr>
        <w:pStyle w:val="ListParagraph"/>
        <w:ind w:left="993" w:hanging="567"/>
        <w:jc w:val="both"/>
      </w:pPr>
      <w:proofErr w:type="gramStart"/>
      <w:r>
        <w:lastRenderedPageBreak/>
        <w:t>Zaidoune, S &amp; Chroqui, R</w:t>
      </w:r>
      <w:r w:rsidRPr="00B26F77">
        <w:t>. (2020).</w:t>
      </w:r>
      <w:proofErr w:type="gramEnd"/>
      <w:r w:rsidRPr="00B26F77">
        <w:t xml:space="preserve"> ESP Needs Analysis of Business Students in Morocco: Case Study of the Faculty of Economics, Social Sciences and Law Hassan I University. </w:t>
      </w:r>
      <w:proofErr w:type="gramStart"/>
      <w:r w:rsidRPr="00B26F77">
        <w:t>International Arab Journal of English for Specific Purposes; Vol. 3, No 1 (2020); 40-52 ; 2605-762X ; 2605-6658.</w:t>
      </w:r>
      <w:proofErr w:type="gramEnd"/>
      <w:r w:rsidRPr="00B26F77">
        <w:t xml:space="preserve"> </w:t>
      </w:r>
      <w:hyperlink r:id="rId38" w:history="1">
        <w:r w:rsidRPr="0039697F">
          <w:rPr>
            <w:rStyle w:val="Hyperlink"/>
          </w:rPr>
          <w:t>https://revues.imist.ma/index.php/IAJESP/article/view/23537</w:t>
        </w:r>
      </w:hyperlink>
    </w:p>
    <w:p w:rsidR="00456B30" w:rsidRDefault="00456B30" w:rsidP="002B057F">
      <w:pPr>
        <w:pStyle w:val="ListParagraph"/>
        <w:ind w:left="993" w:hanging="567"/>
        <w:jc w:val="both"/>
      </w:pPr>
    </w:p>
    <w:p w:rsidR="00D8316E" w:rsidRPr="002573D7" w:rsidRDefault="00D8316E" w:rsidP="002573D7">
      <w:pPr>
        <w:rPr>
          <w:b/>
        </w:rPr>
      </w:pPr>
    </w:p>
    <w:p w:rsidR="005C228B" w:rsidRPr="005C228B" w:rsidRDefault="006217C6" w:rsidP="002573D7">
      <w:pPr>
        <w:pStyle w:val="ListParagraph"/>
        <w:numPr>
          <w:ilvl w:val="0"/>
          <w:numId w:val="1"/>
        </w:numPr>
        <w:spacing w:line="360" w:lineRule="auto"/>
        <w:ind w:left="426" w:hanging="426"/>
        <w:rPr>
          <w:b/>
        </w:rPr>
      </w:pPr>
      <w:r w:rsidRPr="006217C6">
        <w:rPr>
          <w:b/>
        </w:rPr>
        <w:t>Novelty dan Originalitas</w:t>
      </w:r>
    </w:p>
    <w:p w:rsidR="005C228B" w:rsidRPr="005C228B" w:rsidRDefault="005C228B" w:rsidP="005E4F72">
      <w:pPr>
        <w:pStyle w:val="ListParagraph"/>
        <w:spacing w:line="360" w:lineRule="auto"/>
        <w:ind w:left="426" w:firstLine="567"/>
        <w:jc w:val="both"/>
      </w:pPr>
      <w:r>
        <w:t>K</w:t>
      </w:r>
      <w:r w:rsidRPr="00D8089B">
        <w:t>esenjangan dalam konteks pembelajaran ESP di Perbankan Syariah yang memerlukan perhatian mendalam mencakup penguasaan kosakata</w:t>
      </w:r>
      <w:r>
        <w:t xml:space="preserve"> konteks Perbankan Syariah</w:t>
      </w:r>
      <w:r w:rsidRPr="00D8089B">
        <w:t xml:space="preserve">, pengembangan kemampuan retorika, kebutuhan akan referensi dan materi yang lebih sesuai dengan konteks Perbankan Syariah, dan penerapan metode yang dapat meningkatkan keterlibatan siswa dalam proses pembelajaran. </w:t>
      </w:r>
    </w:p>
    <w:p w:rsidR="005C228B" w:rsidRDefault="005C228B" w:rsidP="005C228B">
      <w:pPr>
        <w:pStyle w:val="ListParagraph"/>
        <w:spacing w:line="360" w:lineRule="auto"/>
        <w:ind w:left="426" w:firstLine="567"/>
        <w:jc w:val="both"/>
      </w:pPr>
      <w:proofErr w:type="gramStart"/>
      <w:r>
        <w:t>P</w:t>
      </w:r>
      <w:r w:rsidRPr="00D34672">
        <w:t xml:space="preserve">enelitian sebelumnya tentang pembelajaran </w:t>
      </w:r>
      <w:r>
        <w:t>ESP</w:t>
      </w:r>
      <w:r w:rsidRPr="00D34672">
        <w:t xml:space="preserve"> dalam Program Studi Perbankan Syariah dan </w:t>
      </w:r>
      <w:r>
        <w:t xml:space="preserve">ESP dari </w:t>
      </w:r>
      <w:r w:rsidRPr="00D34672">
        <w:t>berbagai konteks</w:t>
      </w:r>
      <w:r>
        <w:t xml:space="preserve"> lainnya</w:t>
      </w:r>
      <w:r w:rsidRPr="00D34672">
        <w:t xml:space="preserve"> cenderung terfokus pada analisis kebutuhan dan evaluasi implementasi ESP sesuai dengan kebutuhan </w:t>
      </w:r>
      <w:r>
        <w:t>maha</w:t>
      </w:r>
      <w:r w:rsidRPr="00D34672">
        <w:t>siswa.</w:t>
      </w:r>
      <w:proofErr w:type="gramEnd"/>
      <w:r w:rsidRPr="00D34672">
        <w:t xml:space="preserve"> </w:t>
      </w:r>
      <w:proofErr w:type="gramStart"/>
      <w:r w:rsidRPr="00D34672">
        <w:t>Metode pengumpulan data yang umum digunakan adalah melalui angket, wawancara, d</w:t>
      </w:r>
      <w:r>
        <w:t>an observasi.</w:t>
      </w:r>
      <w:proofErr w:type="gramEnd"/>
      <w:r>
        <w:t xml:space="preserve"> </w:t>
      </w:r>
      <w:proofErr w:type="gramStart"/>
      <w:r>
        <w:t>Hasil penelitian hanya se</w:t>
      </w:r>
      <w:r w:rsidRPr="00D34672">
        <w:t>batas identifikasi kebutuhan ESP di dalam konteks Perbankan Syariah dan sejauh mana implementasinya sesuai dengan kebutuhan mahasiswa.</w:t>
      </w:r>
      <w:proofErr w:type="gramEnd"/>
      <w:r w:rsidRPr="00D34672">
        <w:t xml:space="preserve"> </w:t>
      </w:r>
      <w:proofErr w:type="gramStart"/>
      <w:r>
        <w:t>H</w:t>
      </w:r>
      <w:r w:rsidRPr="00D34672">
        <w:t>ingga saat ini, belum ada penelitian yang mencoba untuk mengeksplorasi solusi terkait pengembangan materi ajar ESP yang sesuai dengan konteks Perbankan Syariah.</w:t>
      </w:r>
      <w:proofErr w:type="gramEnd"/>
      <w:r w:rsidRPr="00D34672">
        <w:t xml:space="preserve"> </w:t>
      </w:r>
    </w:p>
    <w:p w:rsidR="004D6359" w:rsidRPr="004A249E" w:rsidRDefault="005C228B" w:rsidP="004A249E">
      <w:pPr>
        <w:pStyle w:val="ListParagraph"/>
        <w:spacing w:line="360" w:lineRule="auto"/>
        <w:ind w:left="426" w:firstLine="567"/>
        <w:jc w:val="both"/>
      </w:pPr>
      <w:r>
        <w:t>Kondisi di atas mengindikasikan bahwa</w:t>
      </w:r>
      <w:r w:rsidR="004D6359">
        <w:t xml:space="preserve"> untuk mengatasi kesenjangan yang terjadi</w:t>
      </w:r>
      <w:r w:rsidRPr="004D6359">
        <w:t xml:space="preserve">, penelitian lebih lanjut dapat dilakukan untuk mengembangkan bahan ajar yang relevan, mengintegrasikan retorika dalam pembelajaran, serta memperkaya kosakata </w:t>
      </w:r>
      <w:r w:rsidR="004D6359">
        <w:t xml:space="preserve">berkenaan dengan isu-isu Perbankan Syariah, </w:t>
      </w:r>
      <w:r w:rsidRPr="004D6359">
        <w:t>dan mengadopsi metode pembelajaran yang berfokus pada keterlibatan siswa</w:t>
      </w:r>
      <w:r w:rsidR="004D6359">
        <w:t xml:space="preserve"> agar memberi dampak</w:t>
      </w:r>
      <w:r w:rsidRPr="004D6359">
        <w:t xml:space="preserve"> positif pada pemahaman dan penerapan ESP dalam konteks Perbankan Syariah.</w:t>
      </w:r>
    </w:p>
    <w:p w:rsidR="004D6359" w:rsidRPr="004D6359" w:rsidRDefault="004D6359" w:rsidP="004D6359">
      <w:pPr>
        <w:pStyle w:val="ListParagraph"/>
        <w:spacing w:line="360" w:lineRule="auto"/>
        <w:ind w:left="426" w:firstLine="567"/>
        <w:jc w:val="both"/>
      </w:pPr>
      <w:proofErr w:type="gramStart"/>
      <w:r w:rsidRPr="00CB040D">
        <w:t>Oleh karena itu, penelitian ini memberikan kebaruan</w:t>
      </w:r>
      <w:r>
        <w:t xml:space="preserve"> atau novelty </w:t>
      </w:r>
      <w:r w:rsidRPr="00CB040D">
        <w:t>pada beberapa aspek yang signifikan.</w:t>
      </w:r>
      <w:proofErr w:type="gramEnd"/>
      <w:r w:rsidRPr="00CB040D">
        <w:t xml:space="preserve"> Pertama, penelitian ini fokus pada praktis pengetahuan yang merespons kebutuhan </w:t>
      </w:r>
      <w:proofErr w:type="gramStart"/>
      <w:r w:rsidRPr="00CB040D">
        <w:t>akan</w:t>
      </w:r>
      <w:proofErr w:type="gramEnd"/>
      <w:r w:rsidRPr="00CB040D">
        <w:t xml:space="preserve"> pengembangan materi ajar yang langsung mengangkat isu-isu terkait dengan Perbankan Syariah</w:t>
      </w:r>
      <w:r>
        <w:t xml:space="preserve"> baik retorika maupun kosakata sesuai konteks Perbankan Syariah</w:t>
      </w:r>
      <w:r w:rsidRPr="00CB040D">
        <w:t xml:space="preserve">. </w:t>
      </w:r>
      <w:proofErr w:type="gramStart"/>
      <w:r w:rsidRPr="00CB040D">
        <w:t>Kedua, penggunaan metode penelitian R&amp;D menciptakan produk berupa materi ajar yang sesuai dengan kebutuhan dalam konteks Bahasa Inggris di bidang Perbankan Syariah.</w:t>
      </w:r>
      <w:proofErr w:type="gramEnd"/>
      <w:r w:rsidRPr="00CB040D">
        <w:t xml:space="preserve"> </w:t>
      </w:r>
      <w:proofErr w:type="gramStart"/>
      <w:r w:rsidRPr="00CB040D">
        <w:lastRenderedPageBreak/>
        <w:t>Terakhir, penggunaan model pembelajaran konstruktivis yang aktif melibatkan siswa, memungkinkan mereka untuk membangun pemahaman mereka sendiri.</w:t>
      </w:r>
      <w:proofErr w:type="gramEnd"/>
      <w:r w:rsidRPr="00CB040D">
        <w:t xml:space="preserve"> </w:t>
      </w:r>
      <w:proofErr w:type="gramStart"/>
      <w:r w:rsidRPr="00CB040D">
        <w:t>Model pembelajaran yang digunakan, yaitu Model Pembelajaran Siklus 7E, memberikan pendekatan yang inovatif dan relevan dalam pengajaran ESP. Keseluruhan, penelitian ini menghadirkan pendekatan yang lebih kontekstual, interaktif, dan praktis dalam</w:t>
      </w:r>
      <w:r>
        <w:t xml:space="preserve"> mengembangkan bahan ajar ESP pada</w:t>
      </w:r>
      <w:r w:rsidRPr="00CB040D">
        <w:t xml:space="preserve"> konteks Perbankan Syariah.</w:t>
      </w:r>
      <w:proofErr w:type="gramEnd"/>
      <w:r>
        <w:t xml:space="preserve"> </w:t>
      </w:r>
      <w:r w:rsidRPr="004D6359">
        <w:t xml:space="preserve">Dengan demikian, penelitian ini </w:t>
      </w:r>
      <w:proofErr w:type="gramStart"/>
      <w:r w:rsidRPr="004D6359">
        <w:t>akan</w:t>
      </w:r>
      <w:proofErr w:type="gramEnd"/>
      <w:r w:rsidRPr="004D6359">
        <w:t xml:space="preserve"> berkontribusi pada peningkatan kualitas pendidikan dan persiapan mahasiswa Program Studi Perbankan Syariah dalam menghadapi tantangan di dunia Perbankan Syariah.</w:t>
      </w:r>
    </w:p>
    <w:p w:rsidR="005C228B" w:rsidRPr="00093C21" w:rsidRDefault="005C228B" w:rsidP="00093C21">
      <w:pPr>
        <w:rPr>
          <w:b/>
        </w:rPr>
      </w:pPr>
    </w:p>
    <w:p w:rsidR="006217C6" w:rsidRDefault="006217C6" w:rsidP="002573D7">
      <w:pPr>
        <w:pStyle w:val="ListParagraph"/>
        <w:numPr>
          <w:ilvl w:val="0"/>
          <w:numId w:val="1"/>
        </w:numPr>
        <w:ind w:left="426" w:hanging="426"/>
        <w:rPr>
          <w:b/>
        </w:rPr>
      </w:pPr>
      <w:r w:rsidRPr="006217C6">
        <w:rPr>
          <w:b/>
        </w:rPr>
        <w:t>RAB/Alokasi Biaya</w:t>
      </w:r>
    </w:p>
    <w:p w:rsidR="00657EEF" w:rsidRDefault="00657EEF" w:rsidP="00657EEF">
      <w:pPr>
        <w:pStyle w:val="ListParagraph"/>
        <w:ind w:left="426"/>
        <w:rPr>
          <w:b/>
        </w:rPr>
      </w:pPr>
    </w:p>
    <w:tbl>
      <w:tblPr>
        <w:tblW w:w="12488" w:type="dxa"/>
        <w:tblInd w:w="93" w:type="dxa"/>
        <w:tblLook w:val="04A0" w:firstRow="1" w:lastRow="0" w:firstColumn="1" w:lastColumn="0" w:noHBand="0" w:noVBand="1"/>
      </w:tblPr>
      <w:tblGrid>
        <w:gridCol w:w="4154"/>
        <w:gridCol w:w="629"/>
        <w:gridCol w:w="851"/>
        <w:gridCol w:w="647"/>
        <w:gridCol w:w="1626"/>
        <w:gridCol w:w="1701"/>
        <w:gridCol w:w="960"/>
        <w:gridCol w:w="960"/>
        <w:gridCol w:w="960"/>
      </w:tblGrid>
      <w:tr w:rsidR="00B167AB" w:rsidRPr="00B167AB" w:rsidTr="00B167AB">
        <w:trPr>
          <w:trHeight w:val="315"/>
        </w:trPr>
        <w:tc>
          <w:tcPr>
            <w:tcW w:w="9608" w:type="dxa"/>
            <w:gridSpan w:val="6"/>
            <w:tcBorders>
              <w:top w:val="nil"/>
              <w:left w:val="nil"/>
              <w:bottom w:val="nil"/>
              <w:right w:val="nil"/>
            </w:tcBorders>
            <w:shd w:val="clear" w:color="auto" w:fill="auto"/>
            <w:noWrap/>
            <w:vAlign w:val="center"/>
            <w:hideMark/>
          </w:tcPr>
          <w:p w:rsidR="00B167AB" w:rsidRPr="00B167AB" w:rsidRDefault="00B167AB" w:rsidP="00B167AB">
            <w:pPr>
              <w:jc w:val="center"/>
              <w:rPr>
                <w:rFonts w:ascii="Garamond" w:hAnsi="Garamond" w:cs="Calibri"/>
                <w:b/>
                <w:bCs/>
                <w:color w:val="000000"/>
              </w:rPr>
            </w:pPr>
            <w:bookmarkStart w:id="0" w:name="RANGE!A1:I46"/>
            <w:r w:rsidRPr="00B167AB">
              <w:rPr>
                <w:rFonts w:ascii="Garamond" w:hAnsi="Garamond" w:cs="Calibri"/>
                <w:b/>
                <w:bCs/>
                <w:color w:val="000000"/>
              </w:rPr>
              <w:t>Rencana Penggunaan Anggaran (RPA)</w:t>
            </w:r>
            <w:bookmarkEnd w:id="0"/>
          </w:p>
        </w:tc>
        <w:tc>
          <w:tcPr>
            <w:tcW w:w="960" w:type="dxa"/>
            <w:tcBorders>
              <w:top w:val="nil"/>
              <w:left w:val="nil"/>
              <w:bottom w:val="nil"/>
              <w:right w:val="nil"/>
            </w:tcBorders>
            <w:shd w:val="clear" w:color="auto" w:fill="auto"/>
            <w:noWrap/>
            <w:vAlign w:val="center"/>
            <w:hideMark/>
          </w:tcPr>
          <w:p w:rsidR="00B167AB" w:rsidRPr="00B167AB" w:rsidRDefault="00B167AB" w:rsidP="00B167AB">
            <w:pPr>
              <w:rPr>
                <w:rFonts w:ascii="Garamond" w:hAnsi="Garamond" w:cs="Calibri"/>
                <w:b/>
                <w:bCs/>
                <w:color w:val="000000"/>
              </w:rPr>
            </w:pPr>
          </w:p>
        </w:tc>
        <w:tc>
          <w:tcPr>
            <w:tcW w:w="960" w:type="dxa"/>
            <w:tcBorders>
              <w:top w:val="nil"/>
              <w:left w:val="nil"/>
              <w:bottom w:val="nil"/>
              <w:right w:val="nil"/>
            </w:tcBorders>
            <w:shd w:val="clear" w:color="auto" w:fill="auto"/>
            <w:noWrap/>
            <w:vAlign w:val="center"/>
            <w:hideMark/>
          </w:tcPr>
          <w:p w:rsidR="00B167AB" w:rsidRPr="00B167AB" w:rsidRDefault="00B167AB" w:rsidP="00B167AB">
            <w:pPr>
              <w:rPr>
                <w:rFonts w:ascii="Garamond" w:hAnsi="Garamond" w:cs="Calibri"/>
                <w:b/>
                <w:bCs/>
                <w:color w:val="000000"/>
              </w:rPr>
            </w:pPr>
          </w:p>
        </w:tc>
        <w:tc>
          <w:tcPr>
            <w:tcW w:w="960" w:type="dxa"/>
            <w:tcBorders>
              <w:top w:val="nil"/>
              <w:left w:val="nil"/>
              <w:bottom w:val="nil"/>
              <w:right w:val="nil"/>
            </w:tcBorders>
            <w:shd w:val="clear" w:color="auto" w:fill="auto"/>
            <w:noWrap/>
            <w:vAlign w:val="center"/>
            <w:hideMark/>
          </w:tcPr>
          <w:p w:rsidR="00B167AB" w:rsidRPr="00B167AB" w:rsidRDefault="00B167AB" w:rsidP="00B167AB">
            <w:pPr>
              <w:rPr>
                <w:rFonts w:ascii="Garamond" w:hAnsi="Garamond" w:cs="Calibri"/>
                <w:b/>
                <w:bCs/>
                <w:color w:val="000000"/>
              </w:rPr>
            </w:pPr>
          </w:p>
        </w:tc>
      </w:tr>
      <w:tr w:rsidR="00B167AB" w:rsidRPr="00B167AB" w:rsidTr="00B167AB">
        <w:trPr>
          <w:trHeight w:val="300"/>
        </w:trPr>
        <w:tc>
          <w:tcPr>
            <w:tcW w:w="12488" w:type="dxa"/>
            <w:gridSpan w:val="9"/>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Kluster :PENELITIAN PENGEMBANGAN PROGRAM STUDI</w:t>
            </w:r>
          </w:p>
        </w:tc>
      </w:tr>
      <w:tr w:rsidR="00B167AB" w:rsidRPr="00B167AB" w:rsidTr="00B167AB">
        <w:trPr>
          <w:trHeight w:val="300"/>
        </w:trPr>
        <w:tc>
          <w:tcPr>
            <w:tcW w:w="4154"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Nama : Andriadi &amp; Citra Liza</w:t>
            </w:r>
          </w:p>
        </w:tc>
        <w:tc>
          <w:tcPr>
            <w:tcW w:w="629"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851"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647"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1626"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1701"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75"/>
        </w:trPr>
        <w:tc>
          <w:tcPr>
            <w:tcW w:w="9608" w:type="dxa"/>
            <w:gridSpan w:val="6"/>
            <w:vMerge w:val="restart"/>
            <w:tcBorders>
              <w:top w:val="nil"/>
              <w:left w:val="nil"/>
              <w:bottom w:val="nil"/>
              <w:right w:val="nil"/>
            </w:tcBorders>
            <w:shd w:val="clear" w:color="auto" w:fill="auto"/>
            <w:vAlign w:val="center"/>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Judul : Pengembangan Model Siklus 7E  untuk Materi Retorika Romunikasi Profesional Bahasa Inggris pada Program Studi Perbankan Syari'ah</w:t>
            </w:r>
          </w:p>
        </w:tc>
        <w:tc>
          <w:tcPr>
            <w:tcW w:w="960" w:type="dxa"/>
            <w:tcBorders>
              <w:top w:val="nil"/>
              <w:left w:val="nil"/>
              <w:bottom w:val="nil"/>
              <w:right w:val="nil"/>
            </w:tcBorders>
            <w:shd w:val="clear" w:color="auto" w:fill="auto"/>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9608" w:type="dxa"/>
            <w:gridSpan w:val="6"/>
            <w:vMerge/>
            <w:tcBorders>
              <w:top w:val="nil"/>
              <w:left w:val="nil"/>
              <w:bottom w:val="nil"/>
              <w:right w:val="nil"/>
            </w:tcBorders>
            <w:vAlign w:val="center"/>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9608" w:type="dxa"/>
            <w:gridSpan w:val="6"/>
            <w:vMerge/>
            <w:tcBorders>
              <w:top w:val="nil"/>
              <w:left w:val="nil"/>
              <w:bottom w:val="nil"/>
              <w:right w:val="nil"/>
            </w:tcBorders>
            <w:vAlign w:val="center"/>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4154"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Jumlah Biaya : 16.000.000</w:t>
            </w:r>
          </w:p>
        </w:tc>
        <w:tc>
          <w:tcPr>
            <w:tcW w:w="629"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851"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647"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1626"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1701"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4154"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Tahun : 2024</w:t>
            </w:r>
          </w:p>
        </w:tc>
        <w:tc>
          <w:tcPr>
            <w:tcW w:w="629"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851"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647"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1626"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1701"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4154"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629"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851"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647"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1626"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1701"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41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jc w:val="center"/>
              <w:rPr>
                <w:rFonts w:ascii="Garamond" w:hAnsi="Garamond" w:cs="Calibri"/>
                <w:b/>
                <w:bCs/>
                <w:color w:val="000000"/>
                <w:sz w:val="22"/>
                <w:szCs w:val="22"/>
              </w:rPr>
            </w:pPr>
            <w:r w:rsidRPr="00B167AB">
              <w:rPr>
                <w:rFonts w:ascii="Garamond" w:hAnsi="Garamond" w:cs="Calibri"/>
                <w:b/>
                <w:bCs/>
                <w:color w:val="000000"/>
                <w:sz w:val="22"/>
                <w:szCs w:val="22"/>
              </w:rPr>
              <w:t>Varian Kebutuhan</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rsidR="00B167AB" w:rsidRPr="00B167AB" w:rsidRDefault="00B167AB" w:rsidP="00B167AB">
            <w:pPr>
              <w:jc w:val="center"/>
              <w:rPr>
                <w:rFonts w:ascii="Garamond" w:hAnsi="Garamond" w:cs="Calibri"/>
                <w:b/>
                <w:bCs/>
                <w:color w:val="000000"/>
                <w:sz w:val="22"/>
                <w:szCs w:val="22"/>
              </w:rPr>
            </w:pPr>
            <w:r w:rsidRPr="00B167AB">
              <w:rPr>
                <w:rFonts w:ascii="Garamond" w:hAnsi="Garamond" w:cs="Calibri"/>
                <w:b/>
                <w:bCs/>
                <w:color w:val="000000"/>
                <w:sz w:val="22"/>
                <w:szCs w:val="22"/>
              </w:rPr>
              <w:t>Vol</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B167AB" w:rsidRPr="00B167AB" w:rsidRDefault="00B167AB" w:rsidP="00B167AB">
            <w:pPr>
              <w:jc w:val="center"/>
              <w:rPr>
                <w:rFonts w:ascii="Garamond" w:hAnsi="Garamond" w:cs="Calibri"/>
                <w:b/>
                <w:bCs/>
                <w:color w:val="000000"/>
                <w:sz w:val="22"/>
                <w:szCs w:val="22"/>
              </w:rPr>
            </w:pPr>
            <w:r w:rsidRPr="00B167AB">
              <w:rPr>
                <w:rFonts w:ascii="Garamond" w:hAnsi="Garamond" w:cs="Calibri"/>
                <w:b/>
                <w:bCs/>
                <w:color w:val="000000"/>
                <w:sz w:val="22"/>
                <w:szCs w:val="22"/>
              </w:rPr>
              <w:t>Satuan</w:t>
            </w:r>
          </w:p>
        </w:tc>
        <w:tc>
          <w:tcPr>
            <w:tcW w:w="647" w:type="dxa"/>
            <w:tcBorders>
              <w:top w:val="single" w:sz="4" w:space="0" w:color="auto"/>
              <w:left w:val="nil"/>
              <w:bottom w:val="single" w:sz="4" w:space="0" w:color="auto"/>
              <w:right w:val="single" w:sz="4" w:space="0" w:color="auto"/>
            </w:tcBorders>
            <w:shd w:val="clear" w:color="auto" w:fill="auto"/>
            <w:noWrap/>
            <w:vAlign w:val="bottom"/>
            <w:hideMark/>
          </w:tcPr>
          <w:p w:rsidR="00B167AB" w:rsidRPr="00B167AB" w:rsidRDefault="00B167AB" w:rsidP="00B167AB">
            <w:pPr>
              <w:jc w:val="center"/>
              <w:rPr>
                <w:rFonts w:ascii="Garamond" w:hAnsi="Garamond" w:cs="Calibri"/>
                <w:b/>
                <w:bCs/>
                <w:color w:val="000000"/>
                <w:sz w:val="22"/>
                <w:szCs w:val="22"/>
              </w:rPr>
            </w:pPr>
            <w:r w:rsidRPr="00B167AB">
              <w:rPr>
                <w:rFonts w:ascii="Garamond" w:hAnsi="Garamond" w:cs="Calibri"/>
                <w:b/>
                <w:bCs/>
                <w:color w:val="000000"/>
                <w:sz w:val="22"/>
                <w:szCs w:val="22"/>
              </w:rPr>
              <w:t>Frek</w:t>
            </w:r>
          </w:p>
        </w:tc>
        <w:tc>
          <w:tcPr>
            <w:tcW w:w="1626" w:type="dxa"/>
            <w:tcBorders>
              <w:top w:val="single" w:sz="4" w:space="0" w:color="auto"/>
              <w:left w:val="nil"/>
              <w:bottom w:val="single" w:sz="4" w:space="0" w:color="auto"/>
              <w:right w:val="single" w:sz="4" w:space="0" w:color="auto"/>
            </w:tcBorders>
            <w:shd w:val="clear" w:color="auto" w:fill="auto"/>
            <w:noWrap/>
            <w:vAlign w:val="bottom"/>
            <w:hideMark/>
          </w:tcPr>
          <w:p w:rsidR="00B167AB" w:rsidRPr="00B167AB" w:rsidRDefault="00B167AB" w:rsidP="00B167AB">
            <w:pPr>
              <w:jc w:val="center"/>
              <w:rPr>
                <w:rFonts w:ascii="Garamond" w:hAnsi="Garamond" w:cs="Calibri"/>
                <w:b/>
                <w:bCs/>
                <w:color w:val="000000"/>
                <w:sz w:val="22"/>
                <w:szCs w:val="22"/>
              </w:rPr>
            </w:pPr>
            <w:r w:rsidRPr="00B167AB">
              <w:rPr>
                <w:rFonts w:ascii="Garamond" w:hAnsi="Garamond" w:cs="Calibri"/>
                <w:b/>
                <w:bCs/>
                <w:color w:val="000000"/>
                <w:sz w:val="22"/>
                <w:szCs w:val="22"/>
              </w:rPr>
              <w:t>Harga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167AB" w:rsidRPr="00B167AB" w:rsidRDefault="00B167AB" w:rsidP="00B167AB">
            <w:pPr>
              <w:jc w:val="center"/>
              <w:rPr>
                <w:rFonts w:ascii="Garamond" w:hAnsi="Garamond" w:cs="Calibri"/>
                <w:b/>
                <w:bCs/>
                <w:color w:val="000000"/>
                <w:sz w:val="22"/>
                <w:szCs w:val="22"/>
              </w:rPr>
            </w:pPr>
            <w:r w:rsidRPr="00B167AB">
              <w:rPr>
                <w:rFonts w:ascii="Garamond" w:hAnsi="Garamond" w:cs="Calibri"/>
                <w:b/>
                <w:bCs/>
                <w:color w:val="000000"/>
                <w:sz w:val="22"/>
                <w:szCs w:val="22"/>
              </w:rPr>
              <w:t>Jumlah Biaya</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960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b/>
                <w:bCs/>
                <w:color w:val="000000"/>
                <w:sz w:val="22"/>
                <w:szCs w:val="22"/>
              </w:rPr>
            </w:pPr>
            <w:r w:rsidRPr="00B167AB">
              <w:rPr>
                <w:rFonts w:ascii="Garamond" w:hAnsi="Garamond" w:cs="Calibri"/>
                <w:b/>
                <w:bCs/>
                <w:color w:val="000000"/>
                <w:sz w:val="22"/>
                <w:szCs w:val="22"/>
              </w:rPr>
              <w:t>A. Pra Lapangan</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960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b/>
                <w:bCs/>
                <w:color w:val="000000"/>
                <w:sz w:val="22"/>
                <w:szCs w:val="22"/>
              </w:rPr>
            </w:pPr>
            <w:r w:rsidRPr="00B167AB">
              <w:rPr>
                <w:rFonts w:ascii="Garamond" w:hAnsi="Garamond" w:cs="Calibri"/>
                <w:b/>
                <w:bCs/>
                <w:color w:val="000000"/>
                <w:sz w:val="22"/>
                <w:szCs w:val="22"/>
              </w:rPr>
              <w:t>Belanja Bahan</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1. Belanja ATK</w:t>
            </w:r>
          </w:p>
        </w:tc>
        <w:tc>
          <w:tcPr>
            <w:tcW w:w="629"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1</w:t>
            </w:r>
          </w:p>
        </w:tc>
        <w:tc>
          <w:tcPr>
            <w:tcW w:w="85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paket</w:t>
            </w:r>
          </w:p>
        </w:tc>
        <w:tc>
          <w:tcPr>
            <w:tcW w:w="647"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1</w:t>
            </w:r>
          </w:p>
        </w:tc>
        <w:tc>
          <w:tcPr>
            <w:tcW w:w="1626"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1.500.000 </w:t>
            </w:r>
          </w:p>
        </w:tc>
        <w:tc>
          <w:tcPr>
            <w:tcW w:w="170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1.500.000 </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2. Photo copy</w:t>
            </w:r>
          </w:p>
        </w:tc>
        <w:tc>
          <w:tcPr>
            <w:tcW w:w="629"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250</w:t>
            </w:r>
          </w:p>
        </w:tc>
        <w:tc>
          <w:tcPr>
            <w:tcW w:w="85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Lbr</w:t>
            </w:r>
          </w:p>
        </w:tc>
        <w:tc>
          <w:tcPr>
            <w:tcW w:w="647"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1</w:t>
            </w:r>
          </w:p>
        </w:tc>
        <w:tc>
          <w:tcPr>
            <w:tcW w:w="1626"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200 </w:t>
            </w:r>
          </w:p>
        </w:tc>
        <w:tc>
          <w:tcPr>
            <w:tcW w:w="170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50.000 </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3. Konsumsi makan</w:t>
            </w:r>
          </w:p>
        </w:tc>
        <w:tc>
          <w:tcPr>
            <w:tcW w:w="629"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10</w:t>
            </w:r>
          </w:p>
        </w:tc>
        <w:tc>
          <w:tcPr>
            <w:tcW w:w="85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Kotak</w:t>
            </w:r>
          </w:p>
        </w:tc>
        <w:tc>
          <w:tcPr>
            <w:tcW w:w="647"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1</w:t>
            </w:r>
          </w:p>
        </w:tc>
        <w:tc>
          <w:tcPr>
            <w:tcW w:w="1626"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30.000 </w:t>
            </w:r>
          </w:p>
        </w:tc>
        <w:tc>
          <w:tcPr>
            <w:tcW w:w="170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300.000 </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960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b/>
                <w:bCs/>
                <w:color w:val="000000"/>
                <w:sz w:val="22"/>
                <w:szCs w:val="22"/>
              </w:rPr>
            </w:pPr>
            <w:r w:rsidRPr="00B167AB">
              <w:rPr>
                <w:rFonts w:ascii="Garamond" w:hAnsi="Garamond" w:cs="Calibri"/>
                <w:b/>
                <w:bCs/>
                <w:color w:val="000000"/>
                <w:sz w:val="22"/>
                <w:szCs w:val="22"/>
              </w:rPr>
              <w:t>Belanja Perjalanan</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4. Trasnportasi Izin Penelitian PP</w:t>
            </w:r>
          </w:p>
        </w:tc>
        <w:tc>
          <w:tcPr>
            <w:tcW w:w="629"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OT</w:t>
            </w:r>
          </w:p>
        </w:tc>
        <w:tc>
          <w:tcPr>
            <w:tcW w:w="647"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2</w:t>
            </w:r>
          </w:p>
        </w:tc>
        <w:tc>
          <w:tcPr>
            <w:tcW w:w="1626"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100.000 </w:t>
            </w:r>
          </w:p>
        </w:tc>
        <w:tc>
          <w:tcPr>
            <w:tcW w:w="170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400.000 </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790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b/>
                <w:bCs/>
                <w:color w:val="000000"/>
                <w:sz w:val="22"/>
                <w:szCs w:val="22"/>
              </w:rPr>
            </w:pPr>
            <w:r w:rsidRPr="00B167AB">
              <w:rPr>
                <w:rFonts w:ascii="Garamond" w:hAnsi="Garamond" w:cs="Calibri"/>
                <w:b/>
                <w:bCs/>
                <w:color w:val="000000"/>
                <w:sz w:val="22"/>
                <w:szCs w:val="22"/>
              </w:rPr>
              <w:t>Sub Total</w:t>
            </w:r>
          </w:p>
        </w:tc>
        <w:tc>
          <w:tcPr>
            <w:tcW w:w="170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b/>
                <w:bCs/>
                <w:color w:val="000000"/>
                <w:sz w:val="22"/>
                <w:szCs w:val="22"/>
              </w:rPr>
            </w:pPr>
            <w:r w:rsidRPr="00B167AB">
              <w:rPr>
                <w:rFonts w:ascii="Garamond" w:hAnsi="Garamond" w:cs="Calibri"/>
                <w:b/>
                <w:bCs/>
                <w:color w:val="000000"/>
                <w:sz w:val="22"/>
                <w:szCs w:val="22"/>
              </w:rPr>
              <w:t xml:space="preserve">         2.250.000 </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960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b/>
                <w:bCs/>
                <w:color w:val="000000"/>
                <w:sz w:val="22"/>
                <w:szCs w:val="22"/>
              </w:rPr>
            </w:pPr>
            <w:r w:rsidRPr="00B167AB">
              <w:rPr>
                <w:rFonts w:ascii="Garamond" w:hAnsi="Garamond" w:cs="Calibri"/>
                <w:b/>
                <w:bCs/>
                <w:color w:val="000000"/>
                <w:sz w:val="22"/>
                <w:szCs w:val="22"/>
              </w:rPr>
              <w:t>B. Pelaksanaan Penelitian</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960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b/>
                <w:bCs/>
                <w:color w:val="000000"/>
                <w:sz w:val="22"/>
                <w:szCs w:val="22"/>
              </w:rPr>
            </w:pPr>
            <w:r w:rsidRPr="00B167AB">
              <w:rPr>
                <w:rFonts w:ascii="Garamond" w:hAnsi="Garamond" w:cs="Calibri"/>
                <w:b/>
                <w:bCs/>
                <w:color w:val="000000"/>
                <w:sz w:val="22"/>
                <w:szCs w:val="22"/>
              </w:rPr>
              <w:t>Belanja bahan dan sewa alat</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1. Photo copy</w:t>
            </w:r>
          </w:p>
        </w:tc>
        <w:tc>
          <w:tcPr>
            <w:tcW w:w="629"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Lbr</w:t>
            </w:r>
          </w:p>
        </w:tc>
        <w:tc>
          <w:tcPr>
            <w:tcW w:w="647"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2</w:t>
            </w:r>
          </w:p>
        </w:tc>
        <w:tc>
          <w:tcPr>
            <w:tcW w:w="1626"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200 </w:t>
            </w:r>
          </w:p>
        </w:tc>
        <w:tc>
          <w:tcPr>
            <w:tcW w:w="170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400.000 </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2. ATK</w:t>
            </w:r>
          </w:p>
        </w:tc>
        <w:tc>
          <w:tcPr>
            <w:tcW w:w="629"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1</w:t>
            </w:r>
          </w:p>
        </w:tc>
        <w:tc>
          <w:tcPr>
            <w:tcW w:w="85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paket</w:t>
            </w:r>
          </w:p>
        </w:tc>
        <w:tc>
          <w:tcPr>
            <w:tcW w:w="647"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1</w:t>
            </w:r>
          </w:p>
        </w:tc>
        <w:tc>
          <w:tcPr>
            <w:tcW w:w="1626"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1.500.000 </w:t>
            </w:r>
          </w:p>
        </w:tc>
        <w:tc>
          <w:tcPr>
            <w:tcW w:w="170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1.500.000 </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3. Konsumsi Makan</w:t>
            </w:r>
          </w:p>
        </w:tc>
        <w:tc>
          <w:tcPr>
            <w:tcW w:w="629"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80</w:t>
            </w:r>
          </w:p>
        </w:tc>
        <w:tc>
          <w:tcPr>
            <w:tcW w:w="85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Kotak</w:t>
            </w:r>
          </w:p>
        </w:tc>
        <w:tc>
          <w:tcPr>
            <w:tcW w:w="647"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1</w:t>
            </w:r>
          </w:p>
        </w:tc>
        <w:tc>
          <w:tcPr>
            <w:tcW w:w="1626"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30.000 </w:t>
            </w:r>
          </w:p>
        </w:tc>
        <w:tc>
          <w:tcPr>
            <w:tcW w:w="170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2.400.000 </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w:t>
            </w:r>
          </w:p>
        </w:tc>
        <w:tc>
          <w:tcPr>
            <w:tcW w:w="1626"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960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b/>
                <w:bCs/>
                <w:color w:val="000000"/>
                <w:sz w:val="22"/>
                <w:szCs w:val="22"/>
              </w:rPr>
            </w:pPr>
            <w:r w:rsidRPr="00B167AB">
              <w:rPr>
                <w:rFonts w:ascii="Garamond" w:hAnsi="Garamond" w:cs="Calibri"/>
                <w:b/>
                <w:bCs/>
                <w:color w:val="000000"/>
                <w:sz w:val="22"/>
                <w:szCs w:val="22"/>
              </w:rPr>
              <w:t>Belanja Perjalanan</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5.Transpor kota bengkulu ke lokasi PP</w:t>
            </w:r>
          </w:p>
        </w:tc>
        <w:tc>
          <w:tcPr>
            <w:tcW w:w="629"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OT</w:t>
            </w:r>
          </w:p>
        </w:tc>
        <w:tc>
          <w:tcPr>
            <w:tcW w:w="647"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4</w:t>
            </w:r>
          </w:p>
        </w:tc>
        <w:tc>
          <w:tcPr>
            <w:tcW w:w="1626"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100.000 </w:t>
            </w:r>
          </w:p>
        </w:tc>
        <w:tc>
          <w:tcPr>
            <w:tcW w:w="170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800.000 </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960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b/>
                <w:bCs/>
                <w:color w:val="000000"/>
                <w:sz w:val="22"/>
                <w:szCs w:val="22"/>
              </w:rPr>
            </w:pPr>
            <w:r w:rsidRPr="00B167AB">
              <w:rPr>
                <w:rFonts w:ascii="Garamond" w:hAnsi="Garamond" w:cs="Calibri"/>
                <w:b/>
                <w:bCs/>
                <w:color w:val="000000"/>
                <w:sz w:val="22"/>
                <w:szCs w:val="22"/>
              </w:rPr>
              <w:t>Belanja kegiatan Validasi</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1. Validador 1</w:t>
            </w:r>
            <w:r w:rsidR="00B37428">
              <w:rPr>
                <w:rFonts w:ascii="Garamond" w:hAnsi="Garamond" w:cs="Calibri"/>
                <w:color w:val="000000"/>
                <w:sz w:val="22"/>
                <w:szCs w:val="22"/>
              </w:rPr>
              <w:t xml:space="preserve"> </w:t>
            </w:r>
          </w:p>
        </w:tc>
        <w:tc>
          <w:tcPr>
            <w:tcW w:w="629"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3</w:t>
            </w:r>
          </w:p>
        </w:tc>
        <w:tc>
          <w:tcPr>
            <w:tcW w:w="85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kgt</w:t>
            </w:r>
          </w:p>
        </w:tc>
        <w:tc>
          <w:tcPr>
            <w:tcW w:w="647"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1</w:t>
            </w:r>
          </w:p>
        </w:tc>
        <w:tc>
          <w:tcPr>
            <w:tcW w:w="1626"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500.000 </w:t>
            </w:r>
          </w:p>
        </w:tc>
        <w:tc>
          <w:tcPr>
            <w:tcW w:w="170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1.500.000 </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lastRenderedPageBreak/>
              <w:t>2. Validator 2</w:t>
            </w:r>
          </w:p>
        </w:tc>
        <w:tc>
          <w:tcPr>
            <w:tcW w:w="629"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3</w:t>
            </w:r>
          </w:p>
        </w:tc>
        <w:tc>
          <w:tcPr>
            <w:tcW w:w="85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kgt</w:t>
            </w:r>
          </w:p>
        </w:tc>
        <w:tc>
          <w:tcPr>
            <w:tcW w:w="647"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1</w:t>
            </w:r>
          </w:p>
        </w:tc>
        <w:tc>
          <w:tcPr>
            <w:tcW w:w="1626"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500.000 </w:t>
            </w:r>
          </w:p>
        </w:tc>
        <w:tc>
          <w:tcPr>
            <w:tcW w:w="170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1.500.000 </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3. Validator 3</w:t>
            </w:r>
          </w:p>
        </w:tc>
        <w:tc>
          <w:tcPr>
            <w:tcW w:w="629"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3</w:t>
            </w:r>
          </w:p>
        </w:tc>
        <w:tc>
          <w:tcPr>
            <w:tcW w:w="85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kgt</w:t>
            </w:r>
          </w:p>
        </w:tc>
        <w:tc>
          <w:tcPr>
            <w:tcW w:w="647"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1</w:t>
            </w:r>
          </w:p>
        </w:tc>
        <w:tc>
          <w:tcPr>
            <w:tcW w:w="1626"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500.000 </w:t>
            </w:r>
          </w:p>
        </w:tc>
        <w:tc>
          <w:tcPr>
            <w:tcW w:w="170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1.500.000 </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790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b/>
                <w:bCs/>
                <w:color w:val="000000"/>
                <w:sz w:val="22"/>
                <w:szCs w:val="22"/>
              </w:rPr>
            </w:pPr>
            <w:r w:rsidRPr="00B167AB">
              <w:rPr>
                <w:rFonts w:ascii="Garamond" w:hAnsi="Garamond" w:cs="Calibri"/>
                <w:b/>
                <w:bCs/>
                <w:color w:val="000000"/>
                <w:sz w:val="22"/>
                <w:szCs w:val="22"/>
              </w:rPr>
              <w:t>Sub Total</w:t>
            </w:r>
          </w:p>
        </w:tc>
        <w:tc>
          <w:tcPr>
            <w:tcW w:w="170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b/>
                <w:bCs/>
                <w:color w:val="000000"/>
                <w:sz w:val="22"/>
                <w:szCs w:val="22"/>
              </w:rPr>
            </w:pPr>
            <w:r w:rsidRPr="00B167AB">
              <w:rPr>
                <w:rFonts w:ascii="Garamond" w:hAnsi="Garamond" w:cs="Calibri"/>
                <w:b/>
                <w:bCs/>
                <w:color w:val="000000"/>
                <w:sz w:val="22"/>
                <w:szCs w:val="22"/>
              </w:rPr>
              <w:t xml:space="preserve">         9.600.000 </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960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b/>
                <w:bCs/>
                <w:color w:val="000000"/>
                <w:sz w:val="22"/>
                <w:szCs w:val="22"/>
              </w:rPr>
            </w:pPr>
            <w:r w:rsidRPr="00B167AB">
              <w:rPr>
                <w:rFonts w:ascii="Garamond" w:hAnsi="Garamond" w:cs="Calibri"/>
                <w:b/>
                <w:bCs/>
                <w:color w:val="000000"/>
                <w:sz w:val="22"/>
                <w:szCs w:val="22"/>
              </w:rPr>
              <w:t>C. Pasca Pelaksanaan</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1. Cetak Buku Produk</w:t>
            </w:r>
          </w:p>
        </w:tc>
        <w:tc>
          <w:tcPr>
            <w:tcW w:w="629"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15</w:t>
            </w:r>
          </w:p>
        </w:tc>
        <w:tc>
          <w:tcPr>
            <w:tcW w:w="85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eksp</w:t>
            </w:r>
          </w:p>
        </w:tc>
        <w:tc>
          <w:tcPr>
            <w:tcW w:w="647"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1</w:t>
            </w:r>
          </w:p>
        </w:tc>
        <w:tc>
          <w:tcPr>
            <w:tcW w:w="1626"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150.000 </w:t>
            </w:r>
          </w:p>
        </w:tc>
        <w:tc>
          <w:tcPr>
            <w:tcW w:w="170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2.250.000 </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2. cetak laporan penelitian</w:t>
            </w:r>
          </w:p>
        </w:tc>
        <w:tc>
          <w:tcPr>
            <w:tcW w:w="629"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6</w:t>
            </w:r>
          </w:p>
        </w:tc>
        <w:tc>
          <w:tcPr>
            <w:tcW w:w="85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eksp</w:t>
            </w:r>
          </w:p>
        </w:tc>
        <w:tc>
          <w:tcPr>
            <w:tcW w:w="647"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1</w:t>
            </w:r>
          </w:p>
        </w:tc>
        <w:tc>
          <w:tcPr>
            <w:tcW w:w="1626"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150.000 </w:t>
            </w:r>
          </w:p>
        </w:tc>
        <w:tc>
          <w:tcPr>
            <w:tcW w:w="170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900.000 </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3. Penerbitan Jurnal dan HKI</w:t>
            </w:r>
          </w:p>
        </w:tc>
        <w:tc>
          <w:tcPr>
            <w:tcW w:w="629"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1</w:t>
            </w:r>
          </w:p>
        </w:tc>
        <w:tc>
          <w:tcPr>
            <w:tcW w:w="85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eksp</w:t>
            </w:r>
          </w:p>
        </w:tc>
        <w:tc>
          <w:tcPr>
            <w:tcW w:w="647"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color w:val="000000"/>
                <w:sz w:val="22"/>
                <w:szCs w:val="22"/>
              </w:rPr>
            </w:pPr>
            <w:r w:rsidRPr="00B167AB">
              <w:rPr>
                <w:rFonts w:ascii="Garamond" w:hAnsi="Garamond" w:cs="Calibri"/>
                <w:color w:val="000000"/>
                <w:sz w:val="22"/>
                <w:szCs w:val="22"/>
              </w:rPr>
              <w:t>1</w:t>
            </w:r>
          </w:p>
        </w:tc>
        <w:tc>
          <w:tcPr>
            <w:tcW w:w="1626"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1.000.000 </w:t>
            </w:r>
          </w:p>
        </w:tc>
        <w:tc>
          <w:tcPr>
            <w:tcW w:w="170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color w:val="000000"/>
                <w:sz w:val="22"/>
                <w:szCs w:val="22"/>
              </w:rPr>
            </w:pPr>
            <w:r w:rsidRPr="00B167AB">
              <w:rPr>
                <w:rFonts w:ascii="Garamond" w:hAnsi="Garamond" w:cs="Calibri"/>
                <w:color w:val="000000"/>
                <w:sz w:val="22"/>
                <w:szCs w:val="22"/>
              </w:rPr>
              <w:t xml:space="preserve">         1.000.000 </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790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b/>
                <w:bCs/>
                <w:color w:val="000000"/>
                <w:sz w:val="22"/>
                <w:szCs w:val="22"/>
              </w:rPr>
            </w:pPr>
            <w:r w:rsidRPr="00B167AB">
              <w:rPr>
                <w:rFonts w:ascii="Garamond" w:hAnsi="Garamond" w:cs="Calibri"/>
                <w:b/>
                <w:bCs/>
                <w:color w:val="000000"/>
                <w:sz w:val="22"/>
                <w:szCs w:val="22"/>
              </w:rPr>
              <w:t>Sub Total</w:t>
            </w:r>
          </w:p>
        </w:tc>
        <w:tc>
          <w:tcPr>
            <w:tcW w:w="170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b/>
                <w:bCs/>
                <w:color w:val="000000"/>
                <w:sz w:val="22"/>
                <w:szCs w:val="22"/>
              </w:rPr>
            </w:pPr>
            <w:r w:rsidRPr="00B167AB">
              <w:rPr>
                <w:rFonts w:ascii="Garamond" w:hAnsi="Garamond" w:cs="Calibri"/>
                <w:b/>
                <w:bCs/>
                <w:color w:val="000000"/>
                <w:sz w:val="22"/>
                <w:szCs w:val="22"/>
              </w:rPr>
              <w:t xml:space="preserve">         4.150.000 </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790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67AB" w:rsidRPr="00B167AB" w:rsidRDefault="00B167AB" w:rsidP="00B167AB">
            <w:pPr>
              <w:jc w:val="right"/>
              <w:rPr>
                <w:rFonts w:ascii="Garamond" w:hAnsi="Garamond" w:cs="Calibri"/>
                <w:b/>
                <w:bCs/>
                <w:color w:val="000000"/>
                <w:sz w:val="22"/>
                <w:szCs w:val="22"/>
              </w:rPr>
            </w:pPr>
            <w:r w:rsidRPr="00B167AB">
              <w:rPr>
                <w:rFonts w:ascii="Garamond" w:hAnsi="Garamond" w:cs="Calibri"/>
                <w:b/>
                <w:bCs/>
                <w:color w:val="000000"/>
                <w:sz w:val="22"/>
                <w:szCs w:val="22"/>
              </w:rPr>
              <w:t>Jumlah Keseluruhan</w:t>
            </w:r>
          </w:p>
        </w:tc>
        <w:tc>
          <w:tcPr>
            <w:tcW w:w="1701" w:type="dxa"/>
            <w:tcBorders>
              <w:top w:val="nil"/>
              <w:left w:val="nil"/>
              <w:bottom w:val="single" w:sz="4" w:space="0" w:color="auto"/>
              <w:right w:val="single" w:sz="4" w:space="0" w:color="auto"/>
            </w:tcBorders>
            <w:shd w:val="clear" w:color="auto" w:fill="auto"/>
            <w:noWrap/>
            <w:vAlign w:val="bottom"/>
            <w:hideMark/>
          </w:tcPr>
          <w:p w:rsidR="00B167AB" w:rsidRPr="00B167AB" w:rsidRDefault="00B167AB" w:rsidP="00B167AB">
            <w:pPr>
              <w:rPr>
                <w:rFonts w:ascii="Garamond" w:hAnsi="Garamond" w:cs="Calibri"/>
                <w:b/>
                <w:bCs/>
                <w:color w:val="000000"/>
                <w:sz w:val="22"/>
                <w:szCs w:val="22"/>
              </w:rPr>
            </w:pPr>
            <w:r w:rsidRPr="00B167AB">
              <w:rPr>
                <w:rFonts w:ascii="Garamond" w:hAnsi="Garamond" w:cs="Calibri"/>
                <w:b/>
                <w:bCs/>
                <w:color w:val="000000"/>
                <w:sz w:val="22"/>
                <w:szCs w:val="22"/>
              </w:rPr>
              <w:t xml:space="preserve">       16.000.000 </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Garamond" w:hAnsi="Garamond" w:cs="Calibri"/>
                <w:color w:val="000000"/>
                <w:sz w:val="22"/>
                <w:szCs w:val="22"/>
              </w:rPr>
            </w:pPr>
          </w:p>
        </w:tc>
      </w:tr>
      <w:tr w:rsidR="00B167AB" w:rsidRPr="00B167AB" w:rsidTr="00B167AB">
        <w:trPr>
          <w:trHeight w:val="300"/>
        </w:trPr>
        <w:tc>
          <w:tcPr>
            <w:tcW w:w="4154" w:type="dxa"/>
            <w:tcBorders>
              <w:top w:val="nil"/>
              <w:left w:val="nil"/>
              <w:bottom w:val="nil"/>
              <w:right w:val="nil"/>
            </w:tcBorders>
            <w:shd w:val="clear" w:color="auto" w:fill="auto"/>
            <w:noWrap/>
            <w:vAlign w:val="bottom"/>
            <w:hideMark/>
          </w:tcPr>
          <w:p w:rsidR="00B167AB" w:rsidRPr="00B167AB" w:rsidRDefault="00B167AB" w:rsidP="00B167AB">
            <w:pPr>
              <w:rPr>
                <w:rFonts w:ascii="Calibri" w:hAnsi="Calibri" w:cs="Calibri"/>
                <w:color w:val="000000"/>
                <w:sz w:val="22"/>
                <w:szCs w:val="22"/>
              </w:rPr>
            </w:pPr>
          </w:p>
        </w:tc>
        <w:tc>
          <w:tcPr>
            <w:tcW w:w="629" w:type="dxa"/>
            <w:tcBorders>
              <w:top w:val="nil"/>
              <w:left w:val="nil"/>
              <w:bottom w:val="nil"/>
              <w:right w:val="nil"/>
            </w:tcBorders>
            <w:shd w:val="clear" w:color="auto" w:fill="auto"/>
            <w:noWrap/>
            <w:vAlign w:val="bottom"/>
            <w:hideMark/>
          </w:tcPr>
          <w:p w:rsidR="00B167AB" w:rsidRPr="00B167AB" w:rsidRDefault="00B167AB" w:rsidP="00B167A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167AB" w:rsidRPr="00B167AB" w:rsidRDefault="00B167AB" w:rsidP="00B167AB">
            <w:pPr>
              <w:rPr>
                <w:rFonts w:ascii="Calibri" w:hAnsi="Calibri" w:cs="Calibri"/>
                <w:color w:val="000000"/>
                <w:sz w:val="22"/>
                <w:szCs w:val="22"/>
              </w:rPr>
            </w:pPr>
          </w:p>
        </w:tc>
        <w:tc>
          <w:tcPr>
            <w:tcW w:w="647" w:type="dxa"/>
            <w:tcBorders>
              <w:top w:val="nil"/>
              <w:left w:val="nil"/>
              <w:bottom w:val="nil"/>
              <w:right w:val="nil"/>
            </w:tcBorders>
            <w:shd w:val="clear" w:color="auto" w:fill="auto"/>
            <w:noWrap/>
            <w:vAlign w:val="bottom"/>
            <w:hideMark/>
          </w:tcPr>
          <w:p w:rsidR="00B167AB" w:rsidRPr="00B167AB" w:rsidRDefault="00B167AB" w:rsidP="00B167AB">
            <w:pPr>
              <w:rPr>
                <w:rFonts w:ascii="Calibri" w:hAnsi="Calibri" w:cs="Calibri"/>
                <w:color w:val="000000"/>
                <w:sz w:val="22"/>
                <w:szCs w:val="22"/>
              </w:rPr>
            </w:pPr>
          </w:p>
        </w:tc>
        <w:tc>
          <w:tcPr>
            <w:tcW w:w="1626" w:type="dxa"/>
            <w:tcBorders>
              <w:top w:val="nil"/>
              <w:left w:val="nil"/>
              <w:bottom w:val="nil"/>
              <w:right w:val="nil"/>
            </w:tcBorders>
            <w:shd w:val="clear" w:color="auto" w:fill="auto"/>
            <w:noWrap/>
            <w:vAlign w:val="bottom"/>
            <w:hideMark/>
          </w:tcPr>
          <w:p w:rsidR="00B167AB" w:rsidRPr="00B167AB" w:rsidRDefault="00B167AB" w:rsidP="00B167AB">
            <w:pPr>
              <w:rPr>
                <w:rFonts w:ascii="Calibri" w:hAnsi="Calibri" w:cs="Calibri"/>
                <w:color w:val="000000"/>
                <w:sz w:val="22"/>
                <w:szCs w:val="22"/>
              </w:rPr>
            </w:pPr>
          </w:p>
        </w:tc>
        <w:tc>
          <w:tcPr>
            <w:tcW w:w="1701" w:type="dxa"/>
            <w:tcBorders>
              <w:top w:val="nil"/>
              <w:left w:val="nil"/>
              <w:bottom w:val="nil"/>
              <w:right w:val="nil"/>
            </w:tcBorders>
            <w:shd w:val="clear" w:color="auto" w:fill="auto"/>
            <w:noWrap/>
            <w:vAlign w:val="bottom"/>
            <w:hideMark/>
          </w:tcPr>
          <w:p w:rsidR="00B167AB" w:rsidRPr="00B167AB" w:rsidRDefault="00B167AB" w:rsidP="00B167AB">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rFonts w:ascii="Calibri" w:hAnsi="Calibri" w:cs="Calibri"/>
                <w:color w:val="000000"/>
                <w:sz w:val="22"/>
                <w:szCs w:val="22"/>
              </w:rPr>
            </w:pPr>
          </w:p>
        </w:tc>
      </w:tr>
      <w:tr w:rsidR="00B167AB" w:rsidRPr="00B167AB" w:rsidTr="00B167AB">
        <w:trPr>
          <w:trHeight w:val="300"/>
        </w:trPr>
        <w:tc>
          <w:tcPr>
            <w:tcW w:w="4154"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629"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851"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3974" w:type="dxa"/>
            <w:gridSpan w:val="3"/>
            <w:tcBorders>
              <w:top w:val="nil"/>
              <w:left w:val="nil"/>
              <w:bottom w:val="nil"/>
              <w:right w:val="nil"/>
            </w:tcBorders>
            <w:shd w:val="clear" w:color="auto" w:fill="auto"/>
            <w:noWrap/>
            <w:vAlign w:val="bottom"/>
            <w:hideMark/>
          </w:tcPr>
          <w:p w:rsidR="00B167AB" w:rsidRPr="00B167AB" w:rsidRDefault="00B167AB" w:rsidP="00B167AB">
            <w:pPr>
              <w:jc w:val="center"/>
              <w:rPr>
                <w:b/>
                <w:bCs/>
                <w:color w:val="000000"/>
              </w:rPr>
            </w:pPr>
            <w:r w:rsidRPr="00B167AB">
              <w:rPr>
                <w:b/>
                <w:bCs/>
                <w:color w:val="000000"/>
              </w:rPr>
              <w:t>Bengkulu, 15 Desember 2023</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r>
      <w:tr w:rsidR="00B167AB" w:rsidRPr="00B167AB" w:rsidTr="00B167AB">
        <w:trPr>
          <w:trHeight w:val="300"/>
        </w:trPr>
        <w:tc>
          <w:tcPr>
            <w:tcW w:w="4154"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629"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851"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3974" w:type="dxa"/>
            <w:gridSpan w:val="3"/>
            <w:tcBorders>
              <w:top w:val="nil"/>
              <w:left w:val="nil"/>
              <w:bottom w:val="nil"/>
              <w:right w:val="nil"/>
            </w:tcBorders>
            <w:shd w:val="clear" w:color="auto" w:fill="auto"/>
            <w:noWrap/>
            <w:vAlign w:val="bottom"/>
            <w:hideMark/>
          </w:tcPr>
          <w:p w:rsidR="00B167AB" w:rsidRPr="00B167AB" w:rsidRDefault="00B167AB" w:rsidP="00B167AB">
            <w:pPr>
              <w:jc w:val="center"/>
              <w:rPr>
                <w:color w:val="000000"/>
              </w:rPr>
            </w:pPr>
            <w:r>
              <w:rPr>
                <w:noProof/>
              </w:rPr>
              <w:drawing>
                <wp:anchor distT="0" distB="0" distL="114300" distR="114300" simplePos="0" relativeHeight="251684864" behindDoc="0" locked="0" layoutInCell="1" allowOverlap="1" wp14:anchorId="56327099" wp14:editId="68167146">
                  <wp:simplePos x="0" y="0"/>
                  <wp:positionH relativeFrom="column">
                    <wp:posOffset>381000</wp:posOffset>
                  </wp:positionH>
                  <wp:positionV relativeFrom="paragraph">
                    <wp:posOffset>138430</wp:posOffset>
                  </wp:positionV>
                  <wp:extent cx="1933575" cy="771525"/>
                  <wp:effectExtent l="0" t="0" r="952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datangan q.jpeg"/>
                          <pic:cNvPicPr/>
                        </pic:nvPicPr>
                        <pic:blipFill rotWithShape="1">
                          <a:blip r:embed="rId39" cstate="print">
                            <a:clrChange>
                              <a:clrFrom>
                                <a:srgbClr val="B2B1AD"/>
                              </a:clrFrom>
                              <a:clrTo>
                                <a:srgbClr val="B2B1AD">
                                  <a:alpha val="0"/>
                                </a:srgbClr>
                              </a:clrTo>
                            </a:clrChange>
                            <a:biLevel thresh="50000"/>
                            <a:extLst>
                              <a:ext uri="{28A0092B-C50C-407E-A947-70E740481C1C}">
                                <a14:useLocalDpi xmlns:a14="http://schemas.microsoft.com/office/drawing/2010/main" val="0"/>
                              </a:ext>
                            </a:extLst>
                          </a:blip>
                          <a:srcRect l="13613" t="25532" r="10994" b="18085"/>
                          <a:stretch/>
                        </pic:blipFill>
                        <pic:spPr bwMode="auto">
                          <a:xfrm>
                            <a:off x="0" y="0"/>
                            <a:ext cx="1933575"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67AB">
              <w:rPr>
                <w:color w:val="000000"/>
              </w:rPr>
              <w:t>Ketua Peneliti</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r>
      <w:tr w:rsidR="00B167AB" w:rsidRPr="00B167AB" w:rsidTr="00B167AB">
        <w:trPr>
          <w:trHeight w:val="300"/>
        </w:trPr>
        <w:tc>
          <w:tcPr>
            <w:tcW w:w="4154"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629"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851"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647"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1626"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1701"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r>
      <w:tr w:rsidR="00B167AB" w:rsidRPr="00B167AB" w:rsidTr="00B167AB">
        <w:trPr>
          <w:trHeight w:val="300"/>
        </w:trPr>
        <w:tc>
          <w:tcPr>
            <w:tcW w:w="4154"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629"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851"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647"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1626"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1701"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r>
      <w:tr w:rsidR="00B167AB" w:rsidRPr="00B167AB" w:rsidTr="00B167AB">
        <w:trPr>
          <w:trHeight w:val="300"/>
        </w:trPr>
        <w:tc>
          <w:tcPr>
            <w:tcW w:w="4154"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629"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851"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647"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1626"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1701"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r>
      <w:tr w:rsidR="00B167AB" w:rsidRPr="00B167AB" w:rsidTr="00B167AB">
        <w:trPr>
          <w:trHeight w:val="300"/>
        </w:trPr>
        <w:tc>
          <w:tcPr>
            <w:tcW w:w="4154"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629"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851"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647"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1626"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1701"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r>
      <w:tr w:rsidR="00B167AB" w:rsidRPr="00B167AB" w:rsidTr="00B167AB">
        <w:trPr>
          <w:trHeight w:val="300"/>
        </w:trPr>
        <w:tc>
          <w:tcPr>
            <w:tcW w:w="4154"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629"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851"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3974" w:type="dxa"/>
            <w:gridSpan w:val="3"/>
            <w:tcBorders>
              <w:top w:val="nil"/>
              <w:left w:val="nil"/>
              <w:bottom w:val="nil"/>
              <w:right w:val="nil"/>
            </w:tcBorders>
            <w:shd w:val="clear" w:color="auto" w:fill="auto"/>
            <w:noWrap/>
            <w:vAlign w:val="bottom"/>
            <w:hideMark/>
          </w:tcPr>
          <w:p w:rsidR="00B167AB" w:rsidRPr="00B167AB" w:rsidRDefault="00B167AB" w:rsidP="00B167AB">
            <w:pPr>
              <w:jc w:val="center"/>
              <w:rPr>
                <w:color w:val="000000"/>
              </w:rPr>
            </w:pPr>
            <w:r w:rsidRPr="00B167AB">
              <w:rPr>
                <w:color w:val="000000"/>
              </w:rPr>
              <w:t>Andriadi, M.A</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r>
      <w:tr w:rsidR="00B167AB" w:rsidRPr="00B167AB" w:rsidTr="00B167AB">
        <w:trPr>
          <w:trHeight w:val="300"/>
        </w:trPr>
        <w:tc>
          <w:tcPr>
            <w:tcW w:w="4154"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629"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851"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3974" w:type="dxa"/>
            <w:gridSpan w:val="3"/>
            <w:tcBorders>
              <w:top w:val="nil"/>
              <w:left w:val="nil"/>
              <w:bottom w:val="nil"/>
              <w:right w:val="nil"/>
            </w:tcBorders>
            <w:shd w:val="clear" w:color="auto" w:fill="auto"/>
            <w:noWrap/>
            <w:vAlign w:val="bottom"/>
            <w:hideMark/>
          </w:tcPr>
          <w:p w:rsidR="00B167AB" w:rsidRPr="00B167AB" w:rsidRDefault="00B167AB" w:rsidP="00B167AB">
            <w:pPr>
              <w:jc w:val="center"/>
              <w:rPr>
                <w:color w:val="000000"/>
              </w:rPr>
            </w:pPr>
            <w:r w:rsidRPr="00B167AB">
              <w:rPr>
                <w:color w:val="000000"/>
              </w:rPr>
              <w:t>NIP. 198402212019031001</w:t>
            </w: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c>
          <w:tcPr>
            <w:tcW w:w="960" w:type="dxa"/>
            <w:tcBorders>
              <w:top w:val="nil"/>
              <w:left w:val="nil"/>
              <w:bottom w:val="nil"/>
              <w:right w:val="nil"/>
            </w:tcBorders>
            <w:shd w:val="clear" w:color="auto" w:fill="auto"/>
            <w:noWrap/>
            <w:vAlign w:val="bottom"/>
            <w:hideMark/>
          </w:tcPr>
          <w:p w:rsidR="00B167AB" w:rsidRPr="00B167AB" w:rsidRDefault="00B167AB" w:rsidP="00B167AB">
            <w:pPr>
              <w:rPr>
                <w:color w:val="000000"/>
              </w:rPr>
            </w:pPr>
          </w:p>
        </w:tc>
      </w:tr>
    </w:tbl>
    <w:p w:rsidR="00657EEF" w:rsidRPr="00B167AB" w:rsidRDefault="00657EEF" w:rsidP="00657EEF">
      <w:pPr>
        <w:pStyle w:val="ListParagraph"/>
        <w:ind w:left="426"/>
        <w:rPr>
          <w:b/>
        </w:rPr>
      </w:pPr>
      <w:bookmarkStart w:id="1" w:name="_GoBack"/>
      <w:bookmarkEnd w:id="1"/>
    </w:p>
    <w:sectPr w:rsidR="00657EEF" w:rsidRPr="00B167AB">
      <w:footerReference w:type="default" r:id="rId4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9C8" w:rsidRDefault="00E679C8" w:rsidP="008C1B12">
      <w:r>
        <w:separator/>
      </w:r>
    </w:p>
  </w:endnote>
  <w:endnote w:type="continuationSeparator" w:id="0">
    <w:p w:rsidR="00E679C8" w:rsidRDefault="00E679C8" w:rsidP="008C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037338"/>
      <w:docPartObj>
        <w:docPartGallery w:val="Page Numbers (Bottom of Page)"/>
        <w:docPartUnique/>
      </w:docPartObj>
    </w:sdtPr>
    <w:sdtEndPr>
      <w:rPr>
        <w:noProof/>
      </w:rPr>
    </w:sdtEndPr>
    <w:sdtContent>
      <w:p w:rsidR="00C60805" w:rsidRDefault="00C60805">
        <w:pPr>
          <w:pStyle w:val="Footer"/>
          <w:jc w:val="center"/>
        </w:pPr>
        <w:r>
          <w:fldChar w:fldCharType="begin"/>
        </w:r>
        <w:r>
          <w:instrText xml:space="preserve"> PAGE   \* MERGEFORMAT </w:instrText>
        </w:r>
        <w:r>
          <w:fldChar w:fldCharType="separate"/>
        </w:r>
        <w:r w:rsidR="00CE6A26">
          <w:rPr>
            <w:noProof/>
          </w:rPr>
          <w:t>36</w:t>
        </w:r>
        <w:r>
          <w:rPr>
            <w:noProof/>
          </w:rPr>
          <w:fldChar w:fldCharType="end"/>
        </w:r>
      </w:p>
    </w:sdtContent>
  </w:sdt>
  <w:p w:rsidR="00C60805" w:rsidRDefault="00C608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9C8" w:rsidRDefault="00E679C8" w:rsidP="008C1B12">
      <w:r>
        <w:separator/>
      </w:r>
    </w:p>
  </w:footnote>
  <w:footnote w:type="continuationSeparator" w:id="0">
    <w:p w:rsidR="00E679C8" w:rsidRDefault="00E679C8" w:rsidP="008C1B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50CA"/>
    <w:multiLevelType w:val="hybridMultilevel"/>
    <w:tmpl w:val="BC8AA096"/>
    <w:lvl w:ilvl="0" w:tplc="2C4CE02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06CA1C17"/>
    <w:multiLevelType w:val="multilevel"/>
    <w:tmpl w:val="CBE2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03248B"/>
    <w:multiLevelType w:val="multilevel"/>
    <w:tmpl w:val="5782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BB7392"/>
    <w:multiLevelType w:val="multilevel"/>
    <w:tmpl w:val="CC2E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76E3E"/>
    <w:multiLevelType w:val="hybridMultilevel"/>
    <w:tmpl w:val="FEB6318C"/>
    <w:lvl w:ilvl="0" w:tplc="3A62122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0ECA1CEE"/>
    <w:multiLevelType w:val="hybridMultilevel"/>
    <w:tmpl w:val="3B14FB40"/>
    <w:lvl w:ilvl="0" w:tplc="A7A01CC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D532214"/>
    <w:multiLevelType w:val="hybridMultilevel"/>
    <w:tmpl w:val="9E50DD58"/>
    <w:lvl w:ilvl="0" w:tplc="EC2E6148">
      <w:start w:val="3"/>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7897EBB"/>
    <w:multiLevelType w:val="multilevel"/>
    <w:tmpl w:val="4F3E6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A14A91"/>
    <w:multiLevelType w:val="multilevel"/>
    <w:tmpl w:val="B2FC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4E3F14"/>
    <w:multiLevelType w:val="multilevel"/>
    <w:tmpl w:val="6164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EB483F"/>
    <w:multiLevelType w:val="multilevel"/>
    <w:tmpl w:val="9EBE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3E7050"/>
    <w:multiLevelType w:val="multilevel"/>
    <w:tmpl w:val="045A2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DF5E1D"/>
    <w:multiLevelType w:val="multilevel"/>
    <w:tmpl w:val="B39E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D14219"/>
    <w:multiLevelType w:val="hybridMultilevel"/>
    <w:tmpl w:val="0A7EBE72"/>
    <w:lvl w:ilvl="0" w:tplc="5A5293A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59A55EE"/>
    <w:multiLevelType w:val="multilevel"/>
    <w:tmpl w:val="859A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9F681A"/>
    <w:multiLevelType w:val="hybridMultilevel"/>
    <w:tmpl w:val="9B105214"/>
    <w:lvl w:ilvl="0" w:tplc="564E4236">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nsid w:val="4D544642"/>
    <w:multiLevelType w:val="multilevel"/>
    <w:tmpl w:val="240A0C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0452045"/>
    <w:multiLevelType w:val="hybridMultilevel"/>
    <w:tmpl w:val="8020E94C"/>
    <w:lvl w:ilvl="0" w:tplc="FECC70C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53EA1076"/>
    <w:multiLevelType w:val="multilevel"/>
    <w:tmpl w:val="78EC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B37C91"/>
    <w:multiLevelType w:val="hybridMultilevel"/>
    <w:tmpl w:val="11927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B54EDC"/>
    <w:multiLevelType w:val="multilevel"/>
    <w:tmpl w:val="479E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2A0F30"/>
    <w:multiLevelType w:val="hybridMultilevel"/>
    <w:tmpl w:val="2878FE0A"/>
    <w:lvl w:ilvl="0" w:tplc="624C60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50300E5"/>
    <w:multiLevelType w:val="hybridMultilevel"/>
    <w:tmpl w:val="FF9231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A3895"/>
    <w:multiLevelType w:val="hybridMultilevel"/>
    <w:tmpl w:val="33DE325C"/>
    <w:lvl w:ilvl="0" w:tplc="042A33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742637F5"/>
    <w:multiLevelType w:val="hybridMultilevel"/>
    <w:tmpl w:val="070CBB2A"/>
    <w:lvl w:ilvl="0" w:tplc="04090019">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nsid w:val="782A4192"/>
    <w:multiLevelType w:val="hybridMultilevel"/>
    <w:tmpl w:val="B080A614"/>
    <w:lvl w:ilvl="0" w:tplc="98BE5ED6">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6">
    <w:nsid w:val="78DC718E"/>
    <w:multiLevelType w:val="multilevel"/>
    <w:tmpl w:val="D8468E60"/>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CB44CD5"/>
    <w:multiLevelType w:val="hybridMultilevel"/>
    <w:tmpl w:val="8DE4CA62"/>
    <w:lvl w:ilvl="0" w:tplc="CCAA5204">
      <w:start w:val="1"/>
      <w:numFmt w:val="lowerLetter"/>
      <w:lvlText w:val="%1."/>
      <w:lvlJc w:val="left"/>
      <w:pPr>
        <w:ind w:left="1778" w:hanging="360"/>
      </w:pPr>
      <w:rPr>
        <w:rFonts w:ascii="Times New Roman" w:eastAsia="Times New Roman" w:hAnsi="Times New Roman" w:cs="Times New Roman"/>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19"/>
  </w:num>
  <w:num w:numId="2">
    <w:abstractNumId w:val="17"/>
  </w:num>
  <w:num w:numId="3">
    <w:abstractNumId w:val="0"/>
  </w:num>
  <w:num w:numId="4">
    <w:abstractNumId w:val="23"/>
  </w:num>
  <w:num w:numId="5">
    <w:abstractNumId w:val="4"/>
  </w:num>
  <w:num w:numId="6">
    <w:abstractNumId w:val="24"/>
  </w:num>
  <w:num w:numId="7">
    <w:abstractNumId w:val="5"/>
  </w:num>
  <w:num w:numId="8">
    <w:abstractNumId w:val="7"/>
  </w:num>
  <w:num w:numId="9">
    <w:abstractNumId w:val="10"/>
  </w:num>
  <w:num w:numId="10">
    <w:abstractNumId w:val="18"/>
  </w:num>
  <w:num w:numId="11">
    <w:abstractNumId w:val="2"/>
  </w:num>
  <w:num w:numId="12">
    <w:abstractNumId w:val="1"/>
  </w:num>
  <w:num w:numId="13">
    <w:abstractNumId w:val="3"/>
  </w:num>
  <w:num w:numId="14">
    <w:abstractNumId w:val="8"/>
  </w:num>
  <w:num w:numId="15">
    <w:abstractNumId w:val="12"/>
  </w:num>
  <w:num w:numId="16">
    <w:abstractNumId w:val="14"/>
  </w:num>
  <w:num w:numId="17">
    <w:abstractNumId w:val="20"/>
  </w:num>
  <w:num w:numId="18">
    <w:abstractNumId w:val="9"/>
  </w:num>
  <w:num w:numId="19">
    <w:abstractNumId w:val="25"/>
  </w:num>
  <w:num w:numId="20">
    <w:abstractNumId w:val="15"/>
  </w:num>
  <w:num w:numId="21">
    <w:abstractNumId w:val="11"/>
  </w:num>
  <w:num w:numId="22">
    <w:abstractNumId w:val="26"/>
  </w:num>
  <w:num w:numId="23">
    <w:abstractNumId w:val="16"/>
  </w:num>
  <w:num w:numId="24">
    <w:abstractNumId w:val="22"/>
  </w:num>
  <w:num w:numId="25">
    <w:abstractNumId w:val="21"/>
  </w:num>
  <w:num w:numId="26">
    <w:abstractNumId w:val="13"/>
  </w:num>
  <w:num w:numId="27">
    <w:abstractNumId w:val="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7AF"/>
    <w:rsid w:val="000019E2"/>
    <w:rsid w:val="00020471"/>
    <w:rsid w:val="00026800"/>
    <w:rsid w:val="000305E4"/>
    <w:rsid w:val="00034EAC"/>
    <w:rsid w:val="0003574E"/>
    <w:rsid w:val="000429DC"/>
    <w:rsid w:val="00093B22"/>
    <w:rsid w:val="00093C21"/>
    <w:rsid w:val="00095EF0"/>
    <w:rsid w:val="000B160D"/>
    <w:rsid w:val="000C386B"/>
    <w:rsid w:val="000C4622"/>
    <w:rsid w:val="000D3B20"/>
    <w:rsid w:val="000E2423"/>
    <w:rsid w:val="00107026"/>
    <w:rsid w:val="00123626"/>
    <w:rsid w:val="00135623"/>
    <w:rsid w:val="001445FC"/>
    <w:rsid w:val="001738B6"/>
    <w:rsid w:val="00184461"/>
    <w:rsid w:val="001855F9"/>
    <w:rsid w:val="001A7AE6"/>
    <w:rsid w:val="001B17AF"/>
    <w:rsid w:val="001D0E10"/>
    <w:rsid w:val="0020178E"/>
    <w:rsid w:val="0021254E"/>
    <w:rsid w:val="002279BD"/>
    <w:rsid w:val="00230BC7"/>
    <w:rsid w:val="002573D7"/>
    <w:rsid w:val="00274B87"/>
    <w:rsid w:val="002B057F"/>
    <w:rsid w:val="002B6A8E"/>
    <w:rsid w:val="002E41C9"/>
    <w:rsid w:val="002E45E0"/>
    <w:rsid w:val="00316D66"/>
    <w:rsid w:val="00324831"/>
    <w:rsid w:val="00343820"/>
    <w:rsid w:val="00347822"/>
    <w:rsid w:val="00351EC2"/>
    <w:rsid w:val="003A450B"/>
    <w:rsid w:val="003B6EE2"/>
    <w:rsid w:val="003D7521"/>
    <w:rsid w:val="003F7EF6"/>
    <w:rsid w:val="0040085B"/>
    <w:rsid w:val="00400E62"/>
    <w:rsid w:val="004067F3"/>
    <w:rsid w:val="00427E5C"/>
    <w:rsid w:val="00440401"/>
    <w:rsid w:val="00451B36"/>
    <w:rsid w:val="00456B30"/>
    <w:rsid w:val="004A249E"/>
    <w:rsid w:val="004D6359"/>
    <w:rsid w:val="004E0A31"/>
    <w:rsid w:val="004E5524"/>
    <w:rsid w:val="00566F2E"/>
    <w:rsid w:val="005725E5"/>
    <w:rsid w:val="00572B5D"/>
    <w:rsid w:val="00575218"/>
    <w:rsid w:val="00576A84"/>
    <w:rsid w:val="00590D4A"/>
    <w:rsid w:val="00594F90"/>
    <w:rsid w:val="005C1A23"/>
    <w:rsid w:val="005C228B"/>
    <w:rsid w:val="005D1389"/>
    <w:rsid w:val="005E4F72"/>
    <w:rsid w:val="00614988"/>
    <w:rsid w:val="006217C6"/>
    <w:rsid w:val="00631CD3"/>
    <w:rsid w:val="00654536"/>
    <w:rsid w:val="00657EEF"/>
    <w:rsid w:val="00691900"/>
    <w:rsid w:val="006B7FE2"/>
    <w:rsid w:val="006C671D"/>
    <w:rsid w:val="006D068C"/>
    <w:rsid w:val="006E36EC"/>
    <w:rsid w:val="006F042F"/>
    <w:rsid w:val="00706A79"/>
    <w:rsid w:val="00766FB8"/>
    <w:rsid w:val="007716E9"/>
    <w:rsid w:val="00791785"/>
    <w:rsid w:val="00793A84"/>
    <w:rsid w:val="007A5CB3"/>
    <w:rsid w:val="007A600B"/>
    <w:rsid w:val="007E0A43"/>
    <w:rsid w:val="007E6599"/>
    <w:rsid w:val="007E7B36"/>
    <w:rsid w:val="007F6072"/>
    <w:rsid w:val="00810975"/>
    <w:rsid w:val="00814CF6"/>
    <w:rsid w:val="008227D4"/>
    <w:rsid w:val="008A7D39"/>
    <w:rsid w:val="008B70BA"/>
    <w:rsid w:val="008C1B12"/>
    <w:rsid w:val="008C275F"/>
    <w:rsid w:val="009013E8"/>
    <w:rsid w:val="009039C9"/>
    <w:rsid w:val="00932843"/>
    <w:rsid w:val="00951622"/>
    <w:rsid w:val="00970490"/>
    <w:rsid w:val="00983B83"/>
    <w:rsid w:val="009A1268"/>
    <w:rsid w:val="009C08E2"/>
    <w:rsid w:val="009C3AFA"/>
    <w:rsid w:val="009D01B6"/>
    <w:rsid w:val="009D68A2"/>
    <w:rsid w:val="00A242B8"/>
    <w:rsid w:val="00A40F15"/>
    <w:rsid w:val="00A46B9B"/>
    <w:rsid w:val="00A67C68"/>
    <w:rsid w:val="00AA6E46"/>
    <w:rsid w:val="00AB4436"/>
    <w:rsid w:val="00AC029C"/>
    <w:rsid w:val="00B05B76"/>
    <w:rsid w:val="00B167AB"/>
    <w:rsid w:val="00B3657E"/>
    <w:rsid w:val="00B37428"/>
    <w:rsid w:val="00B42731"/>
    <w:rsid w:val="00B559C8"/>
    <w:rsid w:val="00B738A0"/>
    <w:rsid w:val="00BA3A05"/>
    <w:rsid w:val="00BB28CF"/>
    <w:rsid w:val="00BC3751"/>
    <w:rsid w:val="00C322E7"/>
    <w:rsid w:val="00C60805"/>
    <w:rsid w:val="00C60FD0"/>
    <w:rsid w:val="00C776FC"/>
    <w:rsid w:val="00C8209D"/>
    <w:rsid w:val="00CA2198"/>
    <w:rsid w:val="00CA6123"/>
    <w:rsid w:val="00CB040D"/>
    <w:rsid w:val="00CB1275"/>
    <w:rsid w:val="00CE6695"/>
    <w:rsid w:val="00CE6A26"/>
    <w:rsid w:val="00CF76DD"/>
    <w:rsid w:val="00D31A1C"/>
    <w:rsid w:val="00D34672"/>
    <w:rsid w:val="00D45E8D"/>
    <w:rsid w:val="00D52D13"/>
    <w:rsid w:val="00D67E79"/>
    <w:rsid w:val="00D75208"/>
    <w:rsid w:val="00D8089B"/>
    <w:rsid w:val="00D80AC5"/>
    <w:rsid w:val="00D8316E"/>
    <w:rsid w:val="00DA2245"/>
    <w:rsid w:val="00DA4CFB"/>
    <w:rsid w:val="00DC48A0"/>
    <w:rsid w:val="00E22D00"/>
    <w:rsid w:val="00E440F6"/>
    <w:rsid w:val="00E621DA"/>
    <w:rsid w:val="00E679C8"/>
    <w:rsid w:val="00E7646C"/>
    <w:rsid w:val="00E82743"/>
    <w:rsid w:val="00E86770"/>
    <w:rsid w:val="00E91200"/>
    <w:rsid w:val="00E938F5"/>
    <w:rsid w:val="00F1275B"/>
    <w:rsid w:val="00F12920"/>
    <w:rsid w:val="00F41F84"/>
    <w:rsid w:val="00F614A5"/>
    <w:rsid w:val="00F72A28"/>
    <w:rsid w:val="00F75423"/>
    <w:rsid w:val="00F80CA7"/>
    <w:rsid w:val="00F96D65"/>
    <w:rsid w:val="00FB6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EE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CE669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657E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57EE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7C6"/>
    <w:pPr>
      <w:ind w:left="720"/>
      <w:contextualSpacing/>
    </w:pPr>
  </w:style>
  <w:style w:type="character" w:customStyle="1" w:styleId="markedcontent">
    <w:name w:val="markedcontent"/>
    <w:basedOn w:val="DefaultParagraphFont"/>
    <w:rsid w:val="00D8316E"/>
  </w:style>
  <w:style w:type="character" w:styleId="Hyperlink">
    <w:name w:val="Hyperlink"/>
    <w:basedOn w:val="DefaultParagraphFont"/>
    <w:uiPriority w:val="99"/>
    <w:unhideWhenUsed/>
    <w:rsid w:val="00D8316E"/>
    <w:rPr>
      <w:color w:val="0000FF" w:themeColor="hyperlink"/>
      <w:u w:val="single"/>
    </w:rPr>
  </w:style>
  <w:style w:type="paragraph" w:styleId="NormalWeb">
    <w:name w:val="Normal (Web)"/>
    <w:basedOn w:val="Normal"/>
    <w:uiPriority w:val="99"/>
    <w:unhideWhenUsed/>
    <w:rsid w:val="007716E9"/>
    <w:pPr>
      <w:spacing w:before="100" w:beforeAutospacing="1" w:after="100" w:afterAutospacing="1"/>
    </w:pPr>
  </w:style>
  <w:style w:type="paragraph" w:styleId="Header">
    <w:name w:val="header"/>
    <w:basedOn w:val="Normal"/>
    <w:link w:val="HeaderChar"/>
    <w:uiPriority w:val="99"/>
    <w:unhideWhenUsed/>
    <w:rsid w:val="008C1B12"/>
    <w:pPr>
      <w:tabs>
        <w:tab w:val="center" w:pos="4680"/>
        <w:tab w:val="right" w:pos="9360"/>
      </w:tabs>
    </w:pPr>
  </w:style>
  <w:style w:type="character" w:customStyle="1" w:styleId="HeaderChar">
    <w:name w:val="Header Char"/>
    <w:basedOn w:val="DefaultParagraphFont"/>
    <w:link w:val="Header"/>
    <w:uiPriority w:val="99"/>
    <w:rsid w:val="008C1B12"/>
  </w:style>
  <w:style w:type="paragraph" w:styleId="Footer">
    <w:name w:val="footer"/>
    <w:basedOn w:val="Normal"/>
    <w:link w:val="FooterChar"/>
    <w:uiPriority w:val="99"/>
    <w:unhideWhenUsed/>
    <w:rsid w:val="008C1B12"/>
    <w:pPr>
      <w:tabs>
        <w:tab w:val="center" w:pos="4680"/>
        <w:tab w:val="right" w:pos="9360"/>
      </w:tabs>
    </w:pPr>
  </w:style>
  <w:style w:type="character" w:customStyle="1" w:styleId="FooterChar">
    <w:name w:val="Footer Char"/>
    <w:basedOn w:val="DefaultParagraphFont"/>
    <w:link w:val="Footer"/>
    <w:uiPriority w:val="99"/>
    <w:rsid w:val="008C1B12"/>
  </w:style>
  <w:style w:type="character" w:customStyle="1" w:styleId="Heading2Char">
    <w:name w:val="Heading 2 Char"/>
    <w:basedOn w:val="DefaultParagraphFont"/>
    <w:link w:val="Heading2"/>
    <w:uiPriority w:val="9"/>
    <w:rsid w:val="00CE6695"/>
    <w:rPr>
      <w:rFonts w:ascii="Times New Roman" w:eastAsia="Times New Roman" w:hAnsi="Times New Roman" w:cs="Times New Roman"/>
      <w:b/>
      <w:bCs/>
      <w:sz w:val="36"/>
      <w:szCs w:val="36"/>
    </w:rPr>
  </w:style>
  <w:style w:type="character" w:customStyle="1" w:styleId="value">
    <w:name w:val="value"/>
    <w:basedOn w:val="DefaultParagraphFont"/>
    <w:rsid w:val="00CE6695"/>
  </w:style>
  <w:style w:type="character" w:customStyle="1" w:styleId="Heading3Char">
    <w:name w:val="Heading 3 Char"/>
    <w:basedOn w:val="DefaultParagraphFont"/>
    <w:link w:val="Heading3"/>
    <w:uiPriority w:val="9"/>
    <w:rsid w:val="00657E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57EEF"/>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657EEF"/>
    <w:rPr>
      <w:b/>
      <w:bCs/>
    </w:rPr>
  </w:style>
  <w:style w:type="character" w:styleId="Emphasis">
    <w:name w:val="Emphasis"/>
    <w:basedOn w:val="DefaultParagraphFont"/>
    <w:uiPriority w:val="20"/>
    <w:qFormat/>
    <w:rsid w:val="00657EEF"/>
    <w:rPr>
      <w:i/>
      <w:iCs/>
    </w:rPr>
  </w:style>
  <w:style w:type="paragraph" w:styleId="BalloonText">
    <w:name w:val="Balloon Text"/>
    <w:basedOn w:val="Normal"/>
    <w:link w:val="BalloonTextChar"/>
    <w:uiPriority w:val="99"/>
    <w:semiHidden/>
    <w:unhideWhenUsed/>
    <w:rsid w:val="00657EEF"/>
    <w:rPr>
      <w:rFonts w:ascii="Tahoma" w:hAnsi="Tahoma" w:cs="Tahoma"/>
      <w:sz w:val="16"/>
      <w:szCs w:val="16"/>
    </w:rPr>
  </w:style>
  <w:style w:type="character" w:customStyle="1" w:styleId="BalloonTextChar">
    <w:name w:val="Balloon Text Char"/>
    <w:basedOn w:val="DefaultParagraphFont"/>
    <w:link w:val="BalloonText"/>
    <w:uiPriority w:val="99"/>
    <w:semiHidden/>
    <w:rsid w:val="00657EEF"/>
    <w:rPr>
      <w:rFonts w:ascii="Tahoma" w:eastAsia="Times New Roman" w:hAnsi="Tahoma" w:cs="Tahoma"/>
      <w:sz w:val="16"/>
      <w:szCs w:val="16"/>
    </w:rPr>
  </w:style>
  <w:style w:type="table" w:styleId="TableGrid">
    <w:name w:val="Table Grid"/>
    <w:basedOn w:val="TableNormal"/>
    <w:uiPriority w:val="59"/>
    <w:rsid w:val="006545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EE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CE669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657E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57EE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7C6"/>
    <w:pPr>
      <w:ind w:left="720"/>
      <w:contextualSpacing/>
    </w:pPr>
  </w:style>
  <w:style w:type="character" w:customStyle="1" w:styleId="markedcontent">
    <w:name w:val="markedcontent"/>
    <w:basedOn w:val="DefaultParagraphFont"/>
    <w:rsid w:val="00D8316E"/>
  </w:style>
  <w:style w:type="character" w:styleId="Hyperlink">
    <w:name w:val="Hyperlink"/>
    <w:basedOn w:val="DefaultParagraphFont"/>
    <w:uiPriority w:val="99"/>
    <w:unhideWhenUsed/>
    <w:rsid w:val="00D8316E"/>
    <w:rPr>
      <w:color w:val="0000FF" w:themeColor="hyperlink"/>
      <w:u w:val="single"/>
    </w:rPr>
  </w:style>
  <w:style w:type="paragraph" w:styleId="NormalWeb">
    <w:name w:val="Normal (Web)"/>
    <w:basedOn w:val="Normal"/>
    <w:uiPriority w:val="99"/>
    <w:unhideWhenUsed/>
    <w:rsid w:val="007716E9"/>
    <w:pPr>
      <w:spacing w:before="100" w:beforeAutospacing="1" w:after="100" w:afterAutospacing="1"/>
    </w:pPr>
  </w:style>
  <w:style w:type="paragraph" w:styleId="Header">
    <w:name w:val="header"/>
    <w:basedOn w:val="Normal"/>
    <w:link w:val="HeaderChar"/>
    <w:uiPriority w:val="99"/>
    <w:unhideWhenUsed/>
    <w:rsid w:val="008C1B12"/>
    <w:pPr>
      <w:tabs>
        <w:tab w:val="center" w:pos="4680"/>
        <w:tab w:val="right" w:pos="9360"/>
      </w:tabs>
    </w:pPr>
  </w:style>
  <w:style w:type="character" w:customStyle="1" w:styleId="HeaderChar">
    <w:name w:val="Header Char"/>
    <w:basedOn w:val="DefaultParagraphFont"/>
    <w:link w:val="Header"/>
    <w:uiPriority w:val="99"/>
    <w:rsid w:val="008C1B12"/>
  </w:style>
  <w:style w:type="paragraph" w:styleId="Footer">
    <w:name w:val="footer"/>
    <w:basedOn w:val="Normal"/>
    <w:link w:val="FooterChar"/>
    <w:uiPriority w:val="99"/>
    <w:unhideWhenUsed/>
    <w:rsid w:val="008C1B12"/>
    <w:pPr>
      <w:tabs>
        <w:tab w:val="center" w:pos="4680"/>
        <w:tab w:val="right" w:pos="9360"/>
      </w:tabs>
    </w:pPr>
  </w:style>
  <w:style w:type="character" w:customStyle="1" w:styleId="FooterChar">
    <w:name w:val="Footer Char"/>
    <w:basedOn w:val="DefaultParagraphFont"/>
    <w:link w:val="Footer"/>
    <w:uiPriority w:val="99"/>
    <w:rsid w:val="008C1B12"/>
  </w:style>
  <w:style w:type="character" w:customStyle="1" w:styleId="Heading2Char">
    <w:name w:val="Heading 2 Char"/>
    <w:basedOn w:val="DefaultParagraphFont"/>
    <w:link w:val="Heading2"/>
    <w:uiPriority w:val="9"/>
    <w:rsid w:val="00CE6695"/>
    <w:rPr>
      <w:rFonts w:ascii="Times New Roman" w:eastAsia="Times New Roman" w:hAnsi="Times New Roman" w:cs="Times New Roman"/>
      <w:b/>
      <w:bCs/>
      <w:sz w:val="36"/>
      <w:szCs w:val="36"/>
    </w:rPr>
  </w:style>
  <w:style w:type="character" w:customStyle="1" w:styleId="value">
    <w:name w:val="value"/>
    <w:basedOn w:val="DefaultParagraphFont"/>
    <w:rsid w:val="00CE6695"/>
  </w:style>
  <w:style w:type="character" w:customStyle="1" w:styleId="Heading3Char">
    <w:name w:val="Heading 3 Char"/>
    <w:basedOn w:val="DefaultParagraphFont"/>
    <w:link w:val="Heading3"/>
    <w:uiPriority w:val="9"/>
    <w:rsid w:val="00657E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57EEF"/>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657EEF"/>
    <w:rPr>
      <w:b/>
      <w:bCs/>
    </w:rPr>
  </w:style>
  <w:style w:type="character" w:styleId="Emphasis">
    <w:name w:val="Emphasis"/>
    <w:basedOn w:val="DefaultParagraphFont"/>
    <w:uiPriority w:val="20"/>
    <w:qFormat/>
    <w:rsid w:val="00657EEF"/>
    <w:rPr>
      <w:i/>
      <w:iCs/>
    </w:rPr>
  </w:style>
  <w:style w:type="paragraph" w:styleId="BalloonText">
    <w:name w:val="Balloon Text"/>
    <w:basedOn w:val="Normal"/>
    <w:link w:val="BalloonTextChar"/>
    <w:uiPriority w:val="99"/>
    <w:semiHidden/>
    <w:unhideWhenUsed/>
    <w:rsid w:val="00657EEF"/>
    <w:rPr>
      <w:rFonts w:ascii="Tahoma" w:hAnsi="Tahoma" w:cs="Tahoma"/>
      <w:sz w:val="16"/>
      <w:szCs w:val="16"/>
    </w:rPr>
  </w:style>
  <w:style w:type="character" w:customStyle="1" w:styleId="BalloonTextChar">
    <w:name w:val="Balloon Text Char"/>
    <w:basedOn w:val="DefaultParagraphFont"/>
    <w:link w:val="BalloonText"/>
    <w:uiPriority w:val="99"/>
    <w:semiHidden/>
    <w:rsid w:val="00657EEF"/>
    <w:rPr>
      <w:rFonts w:ascii="Tahoma" w:eastAsia="Times New Roman" w:hAnsi="Tahoma" w:cs="Tahoma"/>
      <w:sz w:val="16"/>
      <w:szCs w:val="16"/>
    </w:rPr>
  </w:style>
  <w:style w:type="table" w:styleId="TableGrid">
    <w:name w:val="Table Grid"/>
    <w:basedOn w:val="TableNormal"/>
    <w:uiPriority w:val="59"/>
    <w:rsid w:val="006545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57536">
      <w:bodyDiv w:val="1"/>
      <w:marLeft w:val="0"/>
      <w:marRight w:val="0"/>
      <w:marTop w:val="0"/>
      <w:marBottom w:val="0"/>
      <w:divBdr>
        <w:top w:val="none" w:sz="0" w:space="0" w:color="auto"/>
        <w:left w:val="none" w:sz="0" w:space="0" w:color="auto"/>
        <w:bottom w:val="none" w:sz="0" w:space="0" w:color="auto"/>
        <w:right w:val="none" w:sz="0" w:space="0" w:color="auto"/>
      </w:divBdr>
    </w:div>
    <w:div w:id="519398007">
      <w:bodyDiv w:val="1"/>
      <w:marLeft w:val="0"/>
      <w:marRight w:val="0"/>
      <w:marTop w:val="0"/>
      <w:marBottom w:val="0"/>
      <w:divBdr>
        <w:top w:val="none" w:sz="0" w:space="0" w:color="auto"/>
        <w:left w:val="none" w:sz="0" w:space="0" w:color="auto"/>
        <w:bottom w:val="none" w:sz="0" w:space="0" w:color="auto"/>
        <w:right w:val="none" w:sz="0" w:space="0" w:color="auto"/>
      </w:divBdr>
      <w:divsChild>
        <w:div w:id="982124652">
          <w:marLeft w:val="0"/>
          <w:marRight w:val="0"/>
          <w:marTop w:val="0"/>
          <w:marBottom w:val="0"/>
          <w:divBdr>
            <w:top w:val="none" w:sz="0" w:space="0" w:color="auto"/>
            <w:left w:val="none" w:sz="0" w:space="0" w:color="auto"/>
            <w:bottom w:val="none" w:sz="0" w:space="0" w:color="auto"/>
            <w:right w:val="none" w:sz="0" w:space="0" w:color="auto"/>
          </w:divBdr>
          <w:divsChild>
            <w:div w:id="638921215">
              <w:marLeft w:val="0"/>
              <w:marRight w:val="0"/>
              <w:marTop w:val="0"/>
              <w:marBottom w:val="0"/>
              <w:divBdr>
                <w:top w:val="none" w:sz="0" w:space="0" w:color="auto"/>
                <w:left w:val="none" w:sz="0" w:space="0" w:color="auto"/>
                <w:bottom w:val="none" w:sz="0" w:space="0" w:color="auto"/>
                <w:right w:val="none" w:sz="0" w:space="0" w:color="auto"/>
              </w:divBdr>
              <w:divsChild>
                <w:div w:id="16304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330199">
      <w:bodyDiv w:val="1"/>
      <w:marLeft w:val="0"/>
      <w:marRight w:val="0"/>
      <w:marTop w:val="0"/>
      <w:marBottom w:val="0"/>
      <w:divBdr>
        <w:top w:val="none" w:sz="0" w:space="0" w:color="auto"/>
        <w:left w:val="none" w:sz="0" w:space="0" w:color="auto"/>
        <w:bottom w:val="none" w:sz="0" w:space="0" w:color="auto"/>
        <w:right w:val="none" w:sz="0" w:space="0" w:color="auto"/>
      </w:divBdr>
      <w:divsChild>
        <w:div w:id="270480606">
          <w:marLeft w:val="0"/>
          <w:marRight w:val="0"/>
          <w:marTop w:val="0"/>
          <w:marBottom w:val="0"/>
          <w:divBdr>
            <w:top w:val="none" w:sz="0" w:space="0" w:color="auto"/>
            <w:left w:val="none" w:sz="0" w:space="0" w:color="auto"/>
            <w:bottom w:val="none" w:sz="0" w:space="0" w:color="auto"/>
            <w:right w:val="none" w:sz="0" w:space="0" w:color="auto"/>
          </w:divBdr>
          <w:divsChild>
            <w:div w:id="205290455">
              <w:marLeft w:val="0"/>
              <w:marRight w:val="0"/>
              <w:marTop w:val="0"/>
              <w:marBottom w:val="0"/>
              <w:divBdr>
                <w:top w:val="none" w:sz="0" w:space="0" w:color="auto"/>
                <w:left w:val="none" w:sz="0" w:space="0" w:color="auto"/>
                <w:bottom w:val="none" w:sz="0" w:space="0" w:color="auto"/>
                <w:right w:val="none" w:sz="0" w:space="0" w:color="auto"/>
              </w:divBdr>
              <w:divsChild>
                <w:div w:id="12567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527827">
      <w:bodyDiv w:val="1"/>
      <w:marLeft w:val="0"/>
      <w:marRight w:val="0"/>
      <w:marTop w:val="0"/>
      <w:marBottom w:val="0"/>
      <w:divBdr>
        <w:top w:val="none" w:sz="0" w:space="0" w:color="auto"/>
        <w:left w:val="none" w:sz="0" w:space="0" w:color="auto"/>
        <w:bottom w:val="none" w:sz="0" w:space="0" w:color="auto"/>
        <w:right w:val="none" w:sz="0" w:space="0" w:color="auto"/>
      </w:divBdr>
      <w:divsChild>
        <w:div w:id="1216821514">
          <w:marLeft w:val="0"/>
          <w:marRight w:val="0"/>
          <w:marTop w:val="0"/>
          <w:marBottom w:val="0"/>
          <w:divBdr>
            <w:top w:val="none" w:sz="0" w:space="0" w:color="auto"/>
            <w:left w:val="none" w:sz="0" w:space="0" w:color="auto"/>
            <w:bottom w:val="none" w:sz="0" w:space="0" w:color="auto"/>
            <w:right w:val="none" w:sz="0" w:space="0" w:color="auto"/>
          </w:divBdr>
          <w:divsChild>
            <w:div w:id="1643342020">
              <w:marLeft w:val="0"/>
              <w:marRight w:val="0"/>
              <w:marTop w:val="0"/>
              <w:marBottom w:val="0"/>
              <w:divBdr>
                <w:top w:val="none" w:sz="0" w:space="0" w:color="auto"/>
                <w:left w:val="none" w:sz="0" w:space="0" w:color="auto"/>
                <w:bottom w:val="none" w:sz="0" w:space="0" w:color="auto"/>
                <w:right w:val="none" w:sz="0" w:space="0" w:color="auto"/>
              </w:divBdr>
              <w:divsChild>
                <w:div w:id="12448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240735">
      <w:bodyDiv w:val="1"/>
      <w:marLeft w:val="0"/>
      <w:marRight w:val="0"/>
      <w:marTop w:val="0"/>
      <w:marBottom w:val="0"/>
      <w:divBdr>
        <w:top w:val="none" w:sz="0" w:space="0" w:color="auto"/>
        <w:left w:val="none" w:sz="0" w:space="0" w:color="auto"/>
        <w:bottom w:val="none" w:sz="0" w:space="0" w:color="auto"/>
        <w:right w:val="none" w:sz="0" w:space="0" w:color="auto"/>
      </w:divBdr>
      <w:divsChild>
        <w:div w:id="964581227">
          <w:marLeft w:val="0"/>
          <w:marRight w:val="0"/>
          <w:marTop w:val="0"/>
          <w:marBottom w:val="0"/>
          <w:divBdr>
            <w:top w:val="none" w:sz="0" w:space="0" w:color="auto"/>
            <w:left w:val="none" w:sz="0" w:space="0" w:color="auto"/>
            <w:bottom w:val="none" w:sz="0" w:space="0" w:color="auto"/>
            <w:right w:val="none" w:sz="0" w:space="0" w:color="auto"/>
          </w:divBdr>
          <w:divsChild>
            <w:div w:id="1171869443">
              <w:marLeft w:val="0"/>
              <w:marRight w:val="0"/>
              <w:marTop w:val="0"/>
              <w:marBottom w:val="0"/>
              <w:divBdr>
                <w:top w:val="none" w:sz="0" w:space="0" w:color="auto"/>
                <w:left w:val="none" w:sz="0" w:space="0" w:color="auto"/>
                <w:bottom w:val="none" w:sz="0" w:space="0" w:color="auto"/>
                <w:right w:val="none" w:sz="0" w:space="0" w:color="auto"/>
              </w:divBdr>
              <w:divsChild>
                <w:div w:id="13769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50507">
      <w:bodyDiv w:val="1"/>
      <w:marLeft w:val="0"/>
      <w:marRight w:val="0"/>
      <w:marTop w:val="0"/>
      <w:marBottom w:val="0"/>
      <w:divBdr>
        <w:top w:val="none" w:sz="0" w:space="0" w:color="auto"/>
        <w:left w:val="none" w:sz="0" w:space="0" w:color="auto"/>
        <w:bottom w:val="none" w:sz="0" w:space="0" w:color="auto"/>
        <w:right w:val="none" w:sz="0" w:space="0" w:color="auto"/>
      </w:divBdr>
      <w:divsChild>
        <w:div w:id="603610787">
          <w:marLeft w:val="0"/>
          <w:marRight w:val="0"/>
          <w:marTop w:val="0"/>
          <w:marBottom w:val="0"/>
          <w:divBdr>
            <w:top w:val="none" w:sz="0" w:space="0" w:color="auto"/>
            <w:left w:val="none" w:sz="0" w:space="0" w:color="auto"/>
            <w:bottom w:val="none" w:sz="0" w:space="0" w:color="auto"/>
            <w:right w:val="none" w:sz="0" w:space="0" w:color="auto"/>
          </w:divBdr>
          <w:divsChild>
            <w:div w:id="473572329">
              <w:marLeft w:val="0"/>
              <w:marRight w:val="0"/>
              <w:marTop w:val="0"/>
              <w:marBottom w:val="0"/>
              <w:divBdr>
                <w:top w:val="none" w:sz="0" w:space="0" w:color="auto"/>
                <w:left w:val="none" w:sz="0" w:space="0" w:color="auto"/>
                <w:bottom w:val="none" w:sz="0" w:space="0" w:color="auto"/>
                <w:right w:val="none" w:sz="0" w:space="0" w:color="auto"/>
              </w:divBdr>
              <w:divsChild>
                <w:div w:id="8506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91007">
      <w:bodyDiv w:val="1"/>
      <w:marLeft w:val="0"/>
      <w:marRight w:val="0"/>
      <w:marTop w:val="0"/>
      <w:marBottom w:val="0"/>
      <w:divBdr>
        <w:top w:val="none" w:sz="0" w:space="0" w:color="auto"/>
        <w:left w:val="none" w:sz="0" w:space="0" w:color="auto"/>
        <w:bottom w:val="none" w:sz="0" w:space="0" w:color="auto"/>
        <w:right w:val="none" w:sz="0" w:space="0" w:color="auto"/>
      </w:divBdr>
      <w:divsChild>
        <w:div w:id="1970016252">
          <w:marLeft w:val="0"/>
          <w:marRight w:val="0"/>
          <w:marTop w:val="0"/>
          <w:marBottom w:val="0"/>
          <w:divBdr>
            <w:top w:val="none" w:sz="0" w:space="0" w:color="auto"/>
            <w:left w:val="none" w:sz="0" w:space="0" w:color="auto"/>
            <w:bottom w:val="none" w:sz="0" w:space="0" w:color="auto"/>
            <w:right w:val="none" w:sz="0" w:space="0" w:color="auto"/>
          </w:divBdr>
          <w:divsChild>
            <w:div w:id="335303849">
              <w:marLeft w:val="0"/>
              <w:marRight w:val="0"/>
              <w:marTop w:val="0"/>
              <w:marBottom w:val="0"/>
              <w:divBdr>
                <w:top w:val="none" w:sz="0" w:space="0" w:color="auto"/>
                <w:left w:val="none" w:sz="0" w:space="0" w:color="auto"/>
                <w:bottom w:val="none" w:sz="0" w:space="0" w:color="auto"/>
                <w:right w:val="none" w:sz="0" w:space="0" w:color="auto"/>
              </w:divBdr>
              <w:divsChild>
                <w:div w:id="2497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510">
      <w:bodyDiv w:val="1"/>
      <w:marLeft w:val="0"/>
      <w:marRight w:val="0"/>
      <w:marTop w:val="0"/>
      <w:marBottom w:val="0"/>
      <w:divBdr>
        <w:top w:val="none" w:sz="0" w:space="0" w:color="auto"/>
        <w:left w:val="none" w:sz="0" w:space="0" w:color="auto"/>
        <w:bottom w:val="none" w:sz="0" w:space="0" w:color="auto"/>
        <w:right w:val="none" w:sz="0" w:space="0" w:color="auto"/>
      </w:divBdr>
      <w:divsChild>
        <w:div w:id="2013679435">
          <w:marLeft w:val="0"/>
          <w:marRight w:val="0"/>
          <w:marTop w:val="0"/>
          <w:marBottom w:val="0"/>
          <w:divBdr>
            <w:top w:val="none" w:sz="0" w:space="0" w:color="auto"/>
            <w:left w:val="none" w:sz="0" w:space="0" w:color="auto"/>
            <w:bottom w:val="none" w:sz="0" w:space="0" w:color="auto"/>
            <w:right w:val="none" w:sz="0" w:space="0" w:color="auto"/>
          </w:divBdr>
          <w:divsChild>
            <w:div w:id="1115440730">
              <w:marLeft w:val="0"/>
              <w:marRight w:val="0"/>
              <w:marTop w:val="0"/>
              <w:marBottom w:val="0"/>
              <w:divBdr>
                <w:top w:val="none" w:sz="0" w:space="0" w:color="auto"/>
                <w:left w:val="none" w:sz="0" w:space="0" w:color="auto"/>
                <w:bottom w:val="none" w:sz="0" w:space="0" w:color="auto"/>
                <w:right w:val="none" w:sz="0" w:space="0" w:color="auto"/>
              </w:divBdr>
              <w:divsChild>
                <w:div w:id="11144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4112">
          <w:marLeft w:val="0"/>
          <w:marRight w:val="0"/>
          <w:marTop w:val="0"/>
          <w:marBottom w:val="0"/>
          <w:divBdr>
            <w:top w:val="none" w:sz="0" w:space="0" w:color="auto"/>
            <w:left w:val="none" w:sz="0" w:space="0" w:color="auto"/>
            <w:bottom w:val="none" w:sz="0" w:space="0" w:color="auto"/>
            <w:right w:val="none" w:sz="0" w:space="0" w:color="auto"/>
          </w:divBdr>
          <w:divsChild>
            <w:div w:id="1625844690">
              <w:marLeft w:val="0"/>
              <w:marRight w:val="0"/>
              <w:marTop w:val="0"/>
              <w:marBottom w:val="0"/>
              <w:divBdr>
                <w:top w:val="none" w:sz="0" w:space="0" w:color="auto"/>
                <w:left w:val="none" w:sz="0" w:space="0" w:color="auto"/>
                <w:bottom w:val="none" w:sz="0" w:space="0" w:color="auto"/>
                <w:right w:val="none" w:sz="0" w:space="0" w:color="auto"/>
              </w:divBdr>
              <w:divsChild>
                <w:div w:id="555900313">
                  <w:marLeft w:val="0"/>
                  <w:marRight w:val="0"/>
                  <w:marTop w:val="0"/>
                  <w:marBottom w:val="0"/>
                  <w:divBdr>
                    <w:top w:val="none" w:sz="0" w:space="0" w:color="auto"/>
                    <w:left w:val="none" w:sz="0" w:space="0" w:color="auto"/>
                    <w:bottom w:val="none" w:sz="0" w:space="0" w:color="auto"/>
                    <w:right w:val="none" w:sz="0" w:space="0" w:color="auto"/>
                  </w:divBdr>
                  <w:divsChild>
                    <w:div w:id="1665469972">
                      <w:marLeft w:val="0"/>
                      <w:marRight w:val="0"/>
                      <w:marTop w:val="0"/>
                      <w:marBottom w:val="0"/>
                      <w:divBdr>
                        <w:top w:val="none" w:sz="0" w:space="0" w:color="auto"/>
                        <w:left w:val="none" w:sz="0" w:space="0" w:color="auto"/>
                        <w:bottom w:val="none" w:sz="0" w:space="0" w:color="auto"/>
                        <w:right w:val="none" w:sz="0" w:space="0" w:color="auto"/>
                      </w:divBdr>
                      <w:divsChild>
                        <w:div w:id="1501848592">
                          <w:marLeft w:val="0"/>
                          <w:marRight w:val="0"/>
                          <w:marTop w:val="0"/>
                          <w:marBottom w:val="0"/>
                          <w:divBdr>
                            <w:top w:val="none" w:sz="0" w:space="0" w:color="auto"/>
                            <w:left w:val="none" w:sz="0" w:space="0" w:color="auto"/>
                            <w:bottom w:val="none" w:sz="0" w:space="0" w:color="auto"/>
                            <w:right w:val="none" w:sz="0" w:space="0" w:color="auto"/>
                          </w:divBdr>
                          <w:divsChild>
                            <w:div w:id="432750028">
                              <w:marLeft w:val="0"/>
                              <w:marRight w:val="0"/>
                              <w:marTop w:val="0"/>
                              <w:marBottom w:val="0"/>
                              <w:divBdr>
                                <w:top w:val="none" w:sz="0" w:space="0" w:color="auto"/>
                                <w:left w:val="none" w:sz="0" w:space="0" w:color="auto"/>
                                <w:bottom w:val="none" w:sz="0" w:space="0" w:color="auto"/>
                                <w:right w:val="none" w:sz="0" w:space="0" w:color="auto"/>
                              </w:divBdr>
                              <w:divsChild>
                                <w:div w:id="139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92849">
          <w:marLeft w:val="0"/>
          <w:marRight w:val="0"/>
          <w:marTop w:val="0"/>
          <w:marBottom w:val="0"/>
          <w:divBdr>
            <w:top w:val="none" w:sz="0" w:space="0" w:color="auto"/>
            <w:left w:val="none" w:sz="0" w:space="0" w:color="auto"/>
            <w:bottom w:val="none" w:sz="0" w:space="0" w:color="auto"/>
            <w:right w:val="none" w:sz="0" w:space="0" w:color="auto"/>
          </w:divBdr>
          <w:divsChild>
            <w:div w:id="193734779">
              <w:marLeft w:val="0"/>
              <w:marRight w:val="0"/>
              <w:marTop w:val="0"/>
              <w:marBottom w:val="0"/>
              <w:divBdr>
                <w:top w:val="none" w:sz="0" w:space="0" w:color="auto"/>
                <w:left w:val="none" w:sz="0" w:space="0" w:color="auto"/>
                <w:bottom w:val="none" w:sz="0" w:space="0" w:color="auto"/>
                <w:right w:val="none" w:sz="0" w:space="0" w:color="auto"/>
              </w:divBdr>
              <w:divsChild>
                <w:div w:id="1666394368">
                  <w:marLeft w:val="0"/>
                  <w:marRight w:val="0"/>
                  <w:marTop w:val="0"/>
                  <w:marBottom w:val="0"/>
                  <w:divBdr>
                    <w:top w:val="none" w:sz="0" w:space="0" w:color="auto"/>
                    <w:left w:val="none" w:sz="0" w:space="0" w:color="auto"/>
                    <w:bottom w:val="none" w:sz="0" w:space="0" w:color="auto"/>
                    <w:right w:val="none" w:sz="0" w:space="0" w:color="auto"/>
                  </w:divBdr>
                  <w:divsChild>
                    <w:div w:id="16111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13246">
          <w:marLeft w:val="0"/>
          <w:marRight w:val="0"/>
          <w:marTop w:val="0"/>
          <w:marBottom w:val="0"/>
          <w:divBdr>
            <w:top w:val="none" w:sz="0" w:space="0" w:color="auto"/>
            <w:left w:val="none" w:sz="0" w:space="0" w:color="auto"/>
            <w:bottom w:val="none" w:sz="0" w:space="0" w:color="auto"/>
            <w:right w:val="none" w:sz="0" w:space="0" w:color="auto"/>
          </w:divBdr>
          <w:divsChild>
            <w:div w:id="2039618074">
              <w:marLeft w:val="0"/>
              <w:marRight w:val="0"/>
              <w:marTop w:val="0"/>
              <w:marBottom w:val="0"/>
              <w:divBdr>
                <w:top w:val="none" w:sz="0" w:space="0" w:color="auto"/>
                <w:left w:val="none" w:sz="0" w:space="0" w:color="auto"/>
                <w:bottom w:val="none" w:sz="0" w:space="0" w:color="auto"/>
                <w:right w:val="none" w:sz="0" w:space="0" w:color="auto"/>
              </w:divBdr>
              <w:divsChild>
                <w:div w:id="602343291">
                  <w:marLeft w:val="0"/>
                  <w:marRight w:val="0"/>
                  <w:marTop w:val="0"/>
                  <w:marBottom w:val="0"/>
                  <w:divBdr>
                    <w:top w:val="none" w:sz="0" w:space="0" w:color="auto"/>
                    <w:left w:val="none" w:sz="0" w:space="0" w:color="auto"/>
                    <w:bottom w:val="none" w:sz="0" w:space="0" w:color="auto"/>
                    <w:right w:val="none" w:sz="0" w:space="0" w:color="auto"/>
                  </w:divBdr>
                  <w:divsChild>
                    <w:div w:id="1771316024">
                      <w:marLeft w:val="0"/>
                      <w:marRight w:val="0"/>
                      <w:marTop w:val="0"/>
                      <w:marBottom w:val="0"/>
                      <w:divBdr>
                        <w:top w:val="none" w:sz="0" w:space="0" w:color="auto"/>
                        <w:left w:val="none" w:sz="0" w:space="0" w:color="auto"/>
                        <w:bottom w:val="none" w:sz="0" w:space="0" w:color="auto"/>
                        <w:right w:val="none" w:sz="0" w:space="0" w:color="auto"/>
                      </w:divBdr>
                      <w:divsChild>
                        <w:div w:id="1689138776">
                          <w:marLeft w:val="0"/>
                          <w:marRight w:val="0"/>
                          <w:marTop w:val="0"/>
                          <w:marBottom w:val="0"/>
                          <w:divBdr>
                            <w:top w:val="none" w:sz="0" w:space="0" w:color="auto"/>
                            <w:left w:val="none" w:sz="0" w:space="0" w:color="auto"/>
                            <w:bottom w:val="none" w:sz="0" w:space="0" w:color="auto"/>
                            <w:right w:val="none" w:sz="0" w:space="0" w:color="auto"/>
                          </w:divBdr>
                          <w:divsChild>
                            <w:div w:id="1197043259">
                              <w:marLeft w:val="0"/>
                              <w:marRight w:val="0"/>
                              <w:marTop w:val="0"/>
                              <w:marBottom w:val="0"/>
                              <w:divBdr>
                                <w:top w:val="none" w:sz="0" w:space="0" w:color="auto"/>
                                <w:left w:val="none" w:sz="0" w:space="0" w:color="auto"/>
                                <w:bottom w:val="none" w:sz="0" w:space="0" w:color="auto"/>
                                <w:right w:val="none" w:sz="0" w:space="0" w:color="auto"/>
                              </w:divBdr>
                              <w:divsChild>
                                <w:div w:id="15223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817525">
          <w:marLeft w:val="0"/>
          <w:marRight w:val="0"/>
          <w:marTop w:val="0"/>
          <w:marBottom w:val="0"/>
          <w:divBdr>
            <w:top w:val="none" w:sz="0" w:space="0" w:color="auto"/>
            <w:left w:val="none" w:sz="0" w:space="0" w:color="auto"/>
            <w:bottom w:val="none" w:sz="0" w:space="0" w:color="auto"/>
            <w:right w:val="none" w:sz="0" w:space="0" w:color="auto"/>
          </w:divBdr>
          <w:divsChild>
            <w:div w:id="1105492328">
              <w:marLeft w:val="0"/>
              <w:marRight w:val="0"/>
              <w:marTop w:val="0"/>
              <w:marBottom w:val="0"/>
              <w:divBdr>
                <w:top w:val="none" w:sz="0" w:space="0" w:color="auto"/>
                <w:left w:val="none" w:sz="0" w:space="0" w:color="auto"/>
                <w:bottom w:val="none" w:sz="0" w:space="0" w:color="auto"/>
                <w:right w:val="none" w:sz="0" w:space="0" w:color="auto"/>
              </w:divBdr>
              <w:divsChild>
                <w:div w:id="213085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739900">
      <w:bodyDiv w:val="1"/>
      <w:marLeft w:val="0"/>
      <w:marRight w:val="0"/>
      <w:marTop w:val="0"/>
      <w:marBottom w:val="0"/>
      <w:divBdr>
        <w:top w:val="none" w:sz="0" w:space="0" w:color="auto"/>
        <w:left w:val="none" w:sz="0" w:space="0" w:color="auto"/>
        <w:bottom w:val="none" w:sz="0" w:space="0" w:color="auto"/>
        <w:right w:val="none" w:sz="0" w:space="0" w:color="auto"/>
      </w:divBdr>
      <w:divsChild>
        <w:div w:id="1205407503">
          <w:marLeft w:val="0"/>
          <w:marRight w:val="0"/>
          <w:marTop w:val="0"/>
          <w:marBottom w:val="0"/>
          <w:divBdr>
            <w:top w:val="none" w:sz="0" w:space="0" w:color="auto"/>
            <w:left w:val="none" w:sz="0" w:space="0" w:color="auto"/>
            <w:bottom w:val="none" w:sz="0" w:space="0" w:color="auto"/>
            <w:right w:val="none" w:sz="0" w:space="0" w:color="auto"/>
          </w:divBdr>
          <w:divsChild>
            <w:div w:id="1927182813">
              <w:marLeft w:val="0"/>
              <w:marRight w:val="0"/>
              <w:marTop w:val="0"/>
              <w:marBottom w:val="0"/>
              <w:divBdr>
                <w:top w:val="none" w:sz="0" w:space="0" w:color="auto"/>
                <w:left w:val="none" w:sz="0" w:space="0" w:color="auto"/>
                <w:bottom w:val="none" w:sz="0" w:space="0" w:color="auto"/>
                <w:right w:val="none" w:sz="0" w:space="0" w:color="auto"/>
              </w:divBdr>
              <w:divsChild>
                <w:div w:id="7380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67300">
      <w:bodyDiv w:val="1"/>
      <w:marLeft w:val="0"/>
      <w:marRight w:val="0"/>
      <w:marTop w:val="0"/>
      <w:marBottom w:val="0"/>
      <w:divBdr>
        <w:top w:val="none" w:sz="0" w:space="0" w:color="auto"/>
        <w:left w:val="none" w:sz="0" w:space="0" w:color="auto"/>
        <w:bottom w:val="none" w:sz="0" w:space="0" w:color="auto"/>
        <w:right w:val="none" w:sz="0" w:space="0" w:color="auto"/>
      </w:divBdr>
      <w:divsChild>
        <w:div w:id="1720278425">
          <w:marLeft w:val="0"/>
          <w:marRight w:val="0"/>
          <w:marTop w:val="0"/>
          <w:marBottom w:val="0"/>
          <w:divBdr>
            <w:top w:val="none" w:sz="0" w:space="0" w:color="auto"/>
            <w:left w:val="none" w:sz="0" w:space="0" w:color="auto"/>
            <w:bottom w:val="none" w:sz="0" w:space="0" w:color="auto"/>
            <w:right w:val="none" w:sz="0" w:space="0" w:color="auto"/>
          </w:divBdr>
          <w:divsChild>
            <w:div w:id="1131823788">
              <w:marLeft w:val="0"/>
              <w:marRight w:val="0"/>
              <w:marTop w:val="0"/>
              <w:marBottom w:val="0"/>
              <w:divBdr>
                <w:top w:val="none" w:sz="0" w:space="0" w:color="auto"/>
                <w:left w:val="none" w:sz="0" w:space="0" w:color="auto"/>
                <w:bottom w:val="none" w:sz="0" w:space="0" w:color="auto"/>
                <w:right w:val="none" w:sz="0" w:space="0" w:color="auto"/>
              </w:divBdr>
              <w:divsChild>
                <w:div w:id="8635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32452">
      <w:bodyDiv w:val="1"/>
      <w:marLeft w:val="0"/>
      <w:marRight w:val="0"/>
      <w:marTop w:val="0"/>
      <w:marBottom w:val="0"/>
      <w:divBdr>
        <w:top w:val="none" w:sz="0" w:space="0" w:color="auto"/>
        <w:left w:val="none" w:sz="0" w:space="0" w:color="auto"/>
        <w:bottom w:val="none" w:sz="0" w:space="0" w:color="auto"/>
        <w:right w:val="none" w:sz="0" w:space="0" w:color="auto"/>
      </w:divBdr>
      <w:divsChild>
        <w:div w:id="2045131486">
          <w:marLeft w:val="0"/>
          <w:marRight w:val="0"/>
          <w:marTop w:val="0"/>
          <w:marBottom w:val="0"/>
          <w:divBdr>
            <w:top w:val="none" w:sz="0" w:space="0" w:color="auto"/>
            <w:left w:val="none" w:sz="0" w:space="0" w:color="auto"/>
            <w:bottom w:val="none" w:sz="0" w:space="0" w:color="auto"/>
            <w:right w:val="none" w:sz="0" w:space="0" w:color="auto"/>
          </w:divBdr>
          <w:divsChild>
            <w:div w:id="281038880">
              <w:marLeft w:val="0"/>
              <w:marRight w:val="0"/>
              <w:marTop w:val="0"/>
              <w:marBottom w:val="0"/>
              <w:divBdr>
                <w:top w:val="none" w:sz="0" w:space="0" w:color="auto"/>
                <w:left w:val="none" w:sz="0" w:space="0" w:color="auto"/>
                <w:bottom w:val="none" w:sz="0" w:space="0" w:color="auto"/>
                <w:right w:val="none" w:sz="0" w:space="0" w:color="auto"/>
              </w:divBdr>
              <w:divsChild>
                <w:div w:id="20577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5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2973/eu-jer.5.2.61" TargetMode="External"/><Relationship Id="rId18" Type="http://schemas.openxmlformats.org/officeDocument/2006/relationships/hyperlink" Target="https://zenodo.org/record/6321910" TargetMode="External"/><Relationship Id="rId26" Type="http://schemas.openxmlformats.org/officeDocument/2006/relationships/hyperlink" Target="https://iopscience.iop.org/article/10.1088/1742-6596/1157/3/032129/pdf" TargetMode="External"/><Relationship Id="rId39"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hyperlink" Target="https://doi.org/10.5281/zenodo.7643905" TargetMode="External"/><Relationship Id="rId34" Type="http://schemas.openxmlformats.org/officeDocument/2006/relationships/hyperlink" Target="https://ela.kpi.ua/handle/123456789/48277"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vues.imist.ma/index.php/IAJESP/article/view/35634" TargetMode="External"/><Relationship Id="rId17" Type="http://schemas.openxmlformats.org/officeDocument/2006/relationships/hyperlink" Target="https://doi.org/10.31992/0869-3617-2019-28-12-141-150" TargetMode="External"/><Relationship Id="rId25" Type="http://schemas.openxmlformats.org/officeDocument/2006/relationships/hyperlink" Target="http://journal.iainlangsa.ac.id/index.php/jl3t/article/view/4019" TargetMode="External"/><Relationship Id="rId33" Type="http://schemas.openxmlformats.org/officeDocument/2006/relationships/hyperlink" Target="file:///C:/Users/user/Downloads/125954758.pdf" TargetMode="External"/><Relationship Id="rId38" Type="http://schemas.openxmlformats.org/officeDocument/2006/relationships/hyperlink" Target="https://revues.imist.ma/index.php/IAJESP/article/view/23537" TargetMode="External"/><Relationship Id="rId2" Type="http://schemas.openxmlformats.org/officeDocument/2006/relationships/styles" Target="styles.xml"/><Relationship Id="rId16" Type="http://schemas.openxmlformats.org/officeDocument/2006/relationships/hyperlink" Target="http://dx.doi.org/10.36456/jet.v5.n01.2020.2276" TargetMode="External"/><Relationship Id="rId20" Type="http://schemas.openxmlformats.org/officeDocument/2006/relationships/hyperlink" Target="https://doi.org/10.24815/siele.v8i1.17301" TargetMode="External"/><Relationship Id="rId29" Type="http://schemas.openxmlformats.org/officeDocument/2006/relationships/hyperlink" Target="https://doi.org/10.47861/jdan.v1i1.15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esearchgate.net/profile/Mohammad-Ahmed_ESP_Teacher_Issues_Tasks_and_Challenges" TargetMode="External"/><Relationship Id="rId24" Type="http://schemas.openxmlformats.org/officeDocument/2006/relationships/hyperlink" Target="file:///C:/Users/user/Downloads/fimaniar-isi-vol-1-no-1-agustus-2018-imelda-1-10.pdf" TargetMode="External"/><Relationship Id="rId32" Type="http://schemas.openxmlformats.org/officeDocument/2006/relationships/hyperlink" Target="https://www.ajol.info/index.php/ajedscitech/article/view/254630" TargetMode="External"/><Relationship Id="rId37" Type="http://schemas.openxmlformats.org/officeDocument/2006/relationships/hyperlink" Target="https://dergipark.org.tr/en/download/article-file/1206257"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hdl.handle.net/11012/213738" TargetMode="External"/><Relationship Id="rId23" Type="http://schemas.openxmlformats.org/officeDocument/2006/relationships/hyperlink" Target="https://eric.ed.gov/?id=EJ1308155" TargetMode="External"/><Relationship Id="rId28" Type="http://schemas.openxmlformats.org/officeDocument/2006/relationships/hyperlink" Target="http://ejournal.uin-malang.ac.id/index.php/jeasp/article/view/7259" TargetMode="External"/><Relationship Id="rId36" Type="http://schemas.openxmlformats.org/officeDocument/2006/relationships/hyperlink" Target="https://ojs.unsulbar.ac.id/index.php/eduvelop/article/view/795" TargetMode="External"/><Relationship Id="rId10" Type="http://schemas.openxmlformats.org/officeDocument/2006/relationships/hyperlink" Target="https://doi.org/10.21512/lc.v12i3.3395" TargetMode="External"/><Relationship Id="rId19" Type="http://schemas.openxmlformats.org/officeDocument/2006/relationships/hyperlink" Target="https://jurnal.untirta.ac.id/index.php/JELTS/article/view/21373" TargetMode="External"/><Relationship Id="rId31" Type="http://schemas.openxmlformats.org/officeDocument/2006/relationships/hyperlink" Target="https://journal.unsika.ac.id/index.php/ELTINFOCUS/article/view/869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roquest.com/openview/b1cdf46a37b54b6e912b859498cad639/1?pq-origsite=gscholar&amp;cbl=40590" TargetMode="External"/><Relationship Id="rId22" Type="http://schemas.openxmlformats.org/officeDocument/2006/relationships/hyperlink" Target="https://evnuir.vnu.edu.ua/handle/123456789/22034" TargetMode="External"/><Relationship Id="rId27" Type="http://schemas.openxmlformats.org/officeDocument/2006/relationships/hyperlink" Target="https://doi.org/10.29303/jppipa.v9i2.2449" TargetMode="External"/><Relationship Id="rId30" Type="http://schemas.openxmlformats.org/officeDocument/2006/relationships/hyperlink" Target="http://ejournal.iainbukittinggi.ac.id/index.php/febi/article/view/663" TargetMode="External"/><Relationship Id="rId35" Type="http://schemas.openxmlformats.org/officeDocument/2006/relationships/hyperlink" Target="http://ejournal.polbeng.ac.id/index.php/IJ/article/view/2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4570</TotalTime>
  <Pages>36</Pages>
  <Words>11451</Words>
  <Characters>65275</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cp:lastPrinted>2023-12-16T08:26:00Z</cp:lastPrinted>
  <dcterms:created xsi:type="dcterms:W3CDTF">2023-08-10T04:54:00Z</dcterms:created>
  <dcterms:modified xsi:type="dcterms:W3CDTF">2023-12-16T19:47:00Z</dcterms:modified>
</cp:coreProperties>
</file>