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16349" w14:textId="77777777" w:rsidR="009B2ABF" w:rsidRPr="009C76AD" w:rsidRDefault="009B2ABF" w:rsidP="00A956BD">
      <w:pPr>
        <w:autoSpaceDE w:val="0"/>
        <w:autoSpaceDN w:val="0"/>
        <w:adjustRightInd w:val="0"/>
        <w:spacing w:after="0" w:line="240" w:lineRule="auto"/>
        <w:rPr>
          <w:rFonts w:cs="Times New Roman"/>
          <w:szCs w:val="24"/>
        </w:rPr>
      </w:pPr>
    </w:p>
    <w:tbl>
      <w:tblPr>
        <w:tblStyle w:val="TableGrid"/>
        <w:tblW w:w="15834" w:type="dxa"/>
        <w:jc w:val="center"/>
        <w:tblLook w:val="04A0" w:firstRow="1" w:lastRow="0" w:firstColumn="1" w:lastColumn="0" w:noHBand="0" w:noVBand="1"/>
      </w:tblPr>
      <w:tblGrid>
        <w:gridCol w:w="3506"/>
        <w:gridCol w:w="1111"/>
        <w:gridCol w:w="1491"/>
        <w:gridCol w:w="156"/>
        <w:gridCol w:w="11"/>
        <w:gridCol w:w="1968"/>
        <w:gridCol w:w="1827"/>
        <w:gridCol w:w="1836"/>
        <w:gridCol w:w="3928"/>
      </w:tblGrid>
      <w:tr w:rsidR="009B2ABF" w:rsidRPr="00411397" w14:paraId="49BE414C" w14:textId="77777777" w:rsidTr="00E64D96">
        <w:trPr>
          <w:jc w:val="center"/>
        </w:trPr>
        <w:tc>
          <w:tcPr>
            <w:tcW w:w="3506" w:type="dxa"/>
          </w:tcPr>
          <w:p w14:paraId="074ABDEA" w14:textId="29C048B9" w:rsidR="009B2ABF" w:rsidRPr="00411397" w:rsidRDefault="00E21FAD" w:rsidP="00A956BD">
            <w:pPr>
              <w:autoSpaceDE w:val="0"/>
              <w:autoSpaceDN w:val="0"/>
              <w:adjustRightInd w:val="0"/>
              <w:jc w:val="center"/>
              <w:rPr>
                <w:rFonts w:asciiTheme="minorBidi" w:hAnsiTheme="minorBidi"/>
                <w:szCs w:val="24"/>
              </w:rPr>
            </w:pPr>
            <w:r w:rsidRPr="00411397">
              <w:rPr>
                <w:rFonts w:asciiTheme="minorBidi" w:hAnsiTheme="minorBidi"/>
                <w:noProof/>
                <w:szCs w:val="24"/>
                <w:lang w:val="en-US"/>
              </w:rPr>
              <w:drawing>
                <wp:anchor distT="0" distB="0" distL="114300" distR="114300" simplePos="0" relativeHeight="251659776" behindDoc="0" locked="0" layoutInCell="1" allowOverlap="1" wp14:anchorId="188D967D" wp14:editId="7AEEA906">
                  <wp:simplePos x="0" y="0"/>
                  <wp:positionH relativeFrom="column">
                    <wp:posOffset>45720</wp:posOffset>
                  </wp:positionH>
                  <wp:positionV relativeFrom="paragraph">
                    <wp:posOffset>128905</wp:posOffset>
                  </wp:positionV>
                  <wp:extent cx="1073150" cy="9175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3150" cy="917575"/>
                          </a:xfrm>
                          <a:prstGeom prst="rect">
                            <a:avLst/>
                          </a:prstGeom>
                        </pic:spPr>
                      </pic:pic>
                    </a:graphicData>
                  </a:graphic>
                  <wp14:sizeRelH relativeFrom="page">
                    <wp14:pctWidth>0</wp14:pctWidth>
                  </wp14:sizeRelH>
                  <wp14:sizeRelV relativeFrom="page">
                    <wp14:pctHeight>0</wp14:pctHeight>
                  </wp14:sizeRelV>
                </wp:anchor>
              </w:drawing>
            </w:r>
          </w:p>
        </w:tc>
        <w:tc>
          <w:tcPr>
            <w:tcW w:w="12328" w:type="dxa"/>
            <w:gridSpan w:val="8"/>
            <w:vAlign w:val="center"/>
          </w:tcPr>
          <w:p w14:paraId="59647E0B" w14:textId="27E97E3F" w:rsidR="009B2ABF" w:rsidRPr="00411397" w:rsidRDefault="00411397" w:rsidP="00A956BD">
            <w:pPr>
              <w:autoSpaceDE w:val="0"/>
              <w:autoSpaceDN w:val="0"/>
              <w:adjustRightInd w:val="0"/>
              <w:rPr>
                <w:rFonts w:asciiTheme="minorBidi" w:hAnsiTheme="minorBidi"/>
                <w:b/>
                <w:szCs w:val="24"/>
              </w:rPr>
            </w:pPr>
            <w:r w:rsidRPr="00411397">
              <w:rPr>
                <w:rFonts w:asciiTheme="minorBidi" w:hAnsiTheme="minorBidi"/>
                <w:b/>
                <w:szCs w:val="24"/>
                <w:lang w:val="en-US"/>
              </w:rPr>
              <w:t>UNIVERSITAS</w:t>
            </w:r>
            <w:r w:rsidR="009B2ABF" w:rsidRPr="00411397">
              <w:rPr>
                <w:rFonts w:asciiTheme="minorBidi" w:hAnsiTheme="minorBidi"/>
                <w:b/>
                <w:szCs w:val="24"/>
              </w:rPr>
              <w:t xml:space="preserve"> ISLAM NEGERI </w:t>
            </w:r>
            <w:r w:rsidRPr="00411397">
              <w:rPr>
                <w:rFonts w:asciiTheme="minorBidi" w:hAnsiTheme="minorBidi"/>
                <w:b/>
                <w:szCs w:val="24"/>
                <w:lang w:val="en-US"/>
              </w:rPr>
              <w:t xml:space="preserve">(UIN) FATMAWATI SUKARNO </w:t>
            </w:r>
            <w:r w:rsidR="009B2ABF" w:rsidRPr="00411397">
              <w:rPr>
                <w:rFonts w:asciiTheme="minorBidi" w:hAnsiTheme="minorBidi"/>
                <w:b/>
                <w:szCs w:val="24"/>
              </w:rPr>
              <w:t>BENGKULU</w:t>
            </w:r>
          </w:p>
          <w:p w14:paraId="7F444322" w14:textId="7E6D025C" w:rsidR="009B2ABF" w:rsidRPr="00BB5D0E" w:rsidRDefault="00BB5D0E" w:rsidP="00A956BD">
            <w:pPr>
              <w:autoSpaceDE w:val="0"/>
              <w:autoSpaceDN w:val="0"/>
              <w:adjustRightInd w:val="0"/>
              <w:rPr>
                <w:rFonts w:asciiTheme="minorBidi" w:hAnsiTheme="minorBidi"/>
                <w:b/>
                <w:szCs w:val="24"/>
                <w:lang w:val="en-US"/>
              </w:rPr>
            </w:pPr>
            <w:r>
              <w:rPr>
                <w:rFonts w:asciiTheme="minorBidi" w:hAnsiTheme="minorBidi"/>
                <w:b/>
                <w:szCs w:val="24"/>
                <w:lang w:val="en-US"/>
              </w:rPr>
              <w:t>PROGRAM PASCASARJANA</w:t>
            </w:r>
          </w:p>
          <w:p w14:paraId="70C17BFB" w14:textId="26420C68" w:rsidR="009B2ABF" w:rsidRPr="00BB5D0E" w:rsidRDefault="00195C9B" w:rsidP="00BB5D0E">
            <w:pPr>
              <w:rPr>
                <w:rFonts w:asciiTheme="minorBidi" w:hAnsiTheme="minorBidi"/>
                <w:b/>
                <w:szCs w:val="24"/>
                <w:lang w:val="en-US"/>
              </w:rPr>
            </w:pPr>
            <w:r w:rsidRPr="00411397">
              <w:rPr>
                <w:rFonts w:asciiTheme="minorBidi" w:hAnsiTheme="minorBidi"/>
                <w:b/>
                <w:szCs w:val="24"/>
              </w:rPr>
              <w:t xml:space="preserve">PROGRAM STUDI </w:t>
            </w:r>
            <w:r w:rsidR="00BB5D0E">
              <w:rPr>
                <w:rFonts w:asciiTheme="minorBidi" w:hAnsiTheme="minorBidi"/>
                <w:b/>
                <w:szCs w:val="24"/>
                <w:lang w:val="en-US"/>
              </w:rPr>
              <w:t>MANAJEMEN PENDIDIKAN ISLAM (MPI)</w:t>
            </w:r>
          </w:p>
        </w:tc>
      </w:tr>
      <w:tr w:rsidR="009B2ABF" w:rsidRPr="00411397" w14:paraId="66CE45A8" w14:textId="77777777" w:rsidTr="00E64D96">
        <w:trPr>
          <w:jc w:val="center"/>
        </w:trPr>
        <w:tc>
          <w:tcPr>
            <w:tcW w:w="15834" w:type="dxa"/>
            <w:gridSpan w:val="9"/>
          </w:tcPr>
          <w:p w14:paraId="22DBD6DB" w14:textId="77777777" w:rsidR="009B2ABF" w:rsidRPr="00411397" w:rsidRDefault="009B2ABF" w:rsidP="00A956BD">
            <w:pPr>
              <w:autoSpaceDE w:val="0"/>
              <w:autoSpaceDN w:val="0"/>
              <w:adjustRightInd w:val="0"/>
              <w:jc w:val="center"/>
              <w:rPr>
                <w:rFonts w:asciiTheme="minorBidi" w:hAnsiTheme="minorBidi"/>
                <w:b/>
                <w:sz w:val="22"/>
              </w:rPr>
            </w:pPr>
            <w:r w:rsidRPr="00411397">
              <w:rPr>
                <w:rFonts w:asciiTheme="minorBidi" w:hAnsiTheme="minorBidi"/>
                <w:b/>
                <w:sz w:val="22"/>
              </w:rPr>
              <w:t>RENCANA PEMBELAJARAN SEMESTER</w:t>
            </w:r>
          </w:p>
        </w:tc>
      </w:tr>
      <w:tr w:rsidR="00C917E9" w:rsidRPr="00411397" w14:paraId="28301874" w14:textId="77777777" w:rsidTr="00E64D96">
        <w:trPr>
          <w:jc w:val="center"/>
        </w:trPr>
        <w:tc>
          <w:tcPr>
            <w:tcW w:w="4617" w:type="dxa"/>
            <w:gridSpan w:val="2"/>
          </w:tcPr>
          <w:p w14:paraId="12531D6B"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MATA KULIAH</w:t>
            </w:r>
          </w:p>
        </w:tc>
        <w:tc>
          <w:tcPr>
            <w:tcW w:w="1491" w:type="dxa"/>
          </w:tcPr>
          <w:p w14:paraId="199C4E1E"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KODE</w:t>
            </w:r>
          </w:p>
        </w:tc>
        <w:tc>
          <w:tcPr>
            <w:tcW w:w="2135" w:type="dxa"/>
            <w:gridSpan w:val="3"/>
          </w:tcPr>
          <w:p w14:paraId="1C6D89E0"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RUMPUN MK</w:t>
            </w:r>
          </w:p>
        </w:tc>
        <w:tc>
          <w:tcPr>
            <w:tcW w:w="1827" w:type="dxa"/>
          </w:tcPr>
          <w:p w14:paraId="314F19F6"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BOBOT (sks)</w:t>
            </w:r>
          </w:p>
        </w:tc>
        <w:tc>
          <w:tcPr>
            <w:tcW w:w="1836" w:type="dxa"/>
          </w:tcPr>
          <w:p w14:paraId="42A3C610"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SEMESTER</w:t>
            </w:r>
          </w:p>
        </w:tc>
        <w:tc>
          <w:tcPr>
            <w:tcW w:w="3928" w:type="dxa"/>
          </w:tcPr>
          <w:p w14:paraId="1FF22988"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TANGGAL PENYUSUNAN</w:t>
            </w:r>
          </w:p>
        </w:tc>
      </w:tr>
      <w:tr w:rsidR="00C917E9" w:rsidRPr="00411397" w14:paraId="40ADD912" w14:textId="77777777" w:rsidTr="00E64D96">
        <w:trPr>
          <w:jc w:val="center"/>
        </w:trPr>
        <w:tc>
          <w:tcPr>
            <w:tcW w:w="4617" w:type="dxa"/>
            <w:gridSpan w:val="2"/>
          </w:tcPr>
          <w:p w14:paraId="5826F002" w14:textId="6C3B33DF" w:rsidR="00C917E9" w:rsidRPr="00924A3B" w:rsidRDefault="00DA7BC9" w:rsidP="00DA7BC9">
            <w:pPr>
              <w:autoSpaceDE w:val="0"/>
              <w:autoSpaceDN w:val="0"/>
              <w:adjustRightInd w:val="0"/>
              <w:jc w:val="center"/>
              <w:rPr>
                <w:rFonts w:asciiTheme="minorBidi" w:hAnsiTheme="minorBidi"/>
                <w:b/>
                <w:sz w:val="22"/>
                <w:lang w:val="en-US"/>
              </w:rPr>
            </w:pPr>
            <w:r>
              <w:rPr>
                <w:rFonts w:asciiTheme="minorBidi" w:hAnsiTheme="minorBidi"/>
                <w:b/>
                <w:sz w:val="22"/>
                <w:lang w:val="en-US"/>
              </w:rPr>
              <w:t>ADMINISTRASI SUPERVISI PENDIDIKAN DAN KELEMBAGAAN ISLAM</w:t>
            </w:r>
          </w:p>
        </w:tc>
        <w:tc>
          <w:tcPr>
            <w:tcW w:w="1491" w:type="dxa"/>
          </w:tcPr>
          <w:p w14:paraId="68D25CB5" w14:textId="6840FA86" w:rsidR="00C917E9" w:rsidRPr="00411397" w:rsidRDefault="00DA7BC9" w:rsidP="00A956BD">
            <w:pPr>
              <w:autoSpaceDE w:val="0"/>
              <w:autoSpaceDN w:val="0"/>
              <w:adjustRightInd w:val="0"/>
              <w:jc w:val="center"/>
              <w:rPr>
                <w:rFonts w:asciiTheme="minorBidi" w:hAnsiTheme="minorBidi"/>
                <w:sz w:val="22"/>
                <w:lang w:val="en-US"/>
              </w:rPr>
            </w:pPr>
            <w:r>
              <w:rPr>
                <w:rFonts w:asciiTheme="minorBidi" w:hAnsiTheme="minorBidi"/>
                <w:sz w:val="22"/>
                <w:lang w:val="en-US"/>
              </w:rPr>
              <w:t>MPI</w:t>
            </w:r>
          </w:p>
        </w:tc>
        <w:tc>
          <w:tcPr>
            <w:tcW w:w="2135" w:type="dxa"/>
            <w:gridSpan w:val="3"/>
          </w:tcPr>
          <w:p w14:paraId="693B7FBE" w14:textId="77777777" w:rsidR="00C917E9" w:rsidRPr="00411397" w:rsidRDefault="00C917E9" w:rsidP="00A956BD">
            <w:pPr>
              <w:autoSpaceDE w:val="0"/>
              <w:autoSpaceDN w:val="0"/>
              <w:adjustRightInd w:val="0"/>
              <w:jc w:val="center"/>
              <w:rPr>
                <w:rFonts w:asciiTheme="minorBidi" w:hAnsiTheme="minorBidi"/>
                <w:sz w:val="22"/>
              </w:rPr>
            </w:pPr>
            <w:r w:rsidRPr="00411397">
              <w:rPr>
                <w:rFonts w:asciiTheme="minorBidi" w:hAnsiTheme="minorBidi"/>
                <w:sz w:val="22"/>
              </w:rPr>
              <w:t>Wajib</w:t>
            </w:r>
          </w:p>
        </w:tc>
        <w:tc>
          <w:tcPr>
            <w:tcW w:w="1827" w:type="dxa"/>
          </w:tcPr>
          <w:p w14:paraId="2AA07CC2" w14:textId="33CDD036" w:rsidR="00C917E9" w:rsidRPr="00411397" w:rsidRDefault="00411397" w:rsidP="00A956BD">
            <w:pPr>
              <w:autoSpaceDE w:val="0"/>
              <w:autoSpaceDN w:val="0"/>
              <w:adjustRightInd w:val="0"/>
              <w:jc w:val="center"/>
              <w:rPr>
                <w:rFonts w:asciiTheme="minorBidi" w:hAnsiTheme="minorBidi"/>
                <w:sz w:val="22"/>
                <w:lang w:val="en-US"/>
              </w:rPr>
            </w:pPr>
            <w:r w:rsidRPr="00411397">
              <w:rPr>
                <w:rFonts w:asciiTheme="minorBidi" w:hAnsiTheme="minorBidi"/>
                <w:sz w:val="22"/>
                <w:lang w:val="en-US"/>
              </w:rPr>
              <w:t>3</w:t>
            </w:r>
            <w:r w:rsidR="00667424" w:rsidRPr="00411397">
              <w:rPr>
                <w:rFonts w:asciiTheme="minorBidi" w:hAnsiTheme="minorBidi"/>
                <w:sz w:val="22"/>
                <w:lang w:val="en-US"/>
              </w:rPr>
              <w:t xml:space="preserve"> </w:t>
            </w:r>
            <w:proofErr w:type="spellStart"/>
            <w:r w:rsidR="00667424" w:rsidRPr="00411397">
              <w:rPr>
                <w:rFonts w:asciiTheme="minorBidi" w:hAnsiTheme="minorBidi"/>
                <w:sz w:val="22"/>
                <w:lang w:val="en-US"/>
              </w:rPr>
              <w:t>sks</w:t>
            </w:r>
            <w:proofErr w:type="spellEnd"/>
          </w:p>
        </w:tc>
        <w:tc>
          <w:tcPr>
            <w:tcW w:w="1836" w:type="dxa"/>
          </w:tcPr>
          <w:p w14:paraId="69DEE50F" w14:textId="3742EEF9" w:rsidR="00C917E9" w:rsidRPr="00411397" w:rsidRDefault="00DA7BC9" w:rsidP="00A956BD">
            <w:pPr>
              <w:autoSpaceDE w:val="0"/>
              <w:autoSpaceDN w:val="0"/>
              <w:adjustRightInd w:val="0"/>
              <w:jc w:val="center"/>
              <w:rPr>
                <w:rFonts w:asciiTheme="minorBidi" w:hAnsiTheme="minorBidi"/>
                <w:sz w:val="22"/>
                <w:lang w:val="en-US"/>
              </w:rPr>
            </w:pPr>
            <w:r>
              <w:rPr>
                <w:rFonts w:asciiTheme="minorBidi" w:hAnsiTheme="minorBidi"/>
                <w:sz w:val="22"/>
                <w:lang w:val="en-US"/>
              </w:rPr>
              <w:t>1</w:t>
            </w:r>
          </w:p>
        </w:tc>
        <w:tc>
          <w:tcPr>
            <w:tcW w:w="3928" w:type="dxa"/>
          </w:tcPr>
          <w:p w14:paraId="27064E56" w14:textId="3AC1052C" w:rsidR="00C917E9" w:rsidRPr="00411397" w:rsidRDefault="00DA7BC9" w:rsidP="0052264A">
            <w:pPr>
              <w:autoSpaceDE w:val="0"/>
              <w:autoSpaceDN w:val="0"/>
              <w:adjustRightInd w:val="0"/>
              <w:jc w:val="center"/>
              <w:rPr>
                <w:rFonts w:asciiTheme="minorBidi" w:hAnsiTheme="minorBidi"/>
                <w:sz w:val="22"/>
                <w:lang w:val="en-US"/>
              </w:rPr>
            </w:pPr>
            <w:r>
              <w:rPr>
                <w:rFonts w:asciiTheme="minorBidi" w:hAnsiTheme="minorBidi"/>
                <w:sz w:val="22"/>
                <w:lang w:val="en-US"/>
              </w:rPr>
              <w:t xml:space="preserve">24 </w:t>
            </w:r>
            <w:proofErr w:type="spellStart"/>
            <w:r>
              <w:rPr>
                <w:rFonts w:asciiTheme="minorBidi" w:hAnsiTheme="minorBidi"/>
                <w:sz w:val="22"/>
                <w:lang w:val="en-US"/>
              </w:rPr>
              <w:t>Agustur</w:t>
            </w:r>
            <w:proofErr w:type="spellEnd"/>
            <w:r>
              <w:rPr>
                <w:rFonts w:asciiTheme="minorBidi" w:hAnsiTheme="minorBidi"/>
                <w:sz w:val="22"/>
                <w:lang w:val="en-US"/>
              </w:rPr>
              <w:t xml:space="preserve"> 2024</w:t>
            </w:r>
          </w:p>
          <w:p w14:paraId="37F80392" w14:textId="77777777" w:rsidR="00AA297C" w:rsidRPr="00411397" w:rsidRDefault="00AA297C" w:rsidP="00A956BD">
            <w:pPr>
              <w:autoSpaceDE w:val="0"/>
              <w:autoSpaceDN w:val="0"/>
              <w:adjustRightInd w:val="0"/>
              <w:jc w:val="center"/>
              <w:rPr>
                <w:rFonts w:asciiTheme="minorBidi" w:hAnsiTheme="minorBidi"/>
                <w:sz w:val="22"/>
                <w:lang w:val="en-US"/>
              </w:rPr>
            </w:pPr>
          </w:p>
        </w:tc>
      </w:tr>
      <w:tr w:rsidR="00C917E9" w:rsidRPr="00411397" w14:paraId="52AF9553" w14:textId="77777777" w:rsidTr="00E64D96">
        <w:trPr>
          <w:jc w:val="center"/>
        </w:trPr>
        <w:tc>
          <w:tcPr>
            <w:tcW w:w="4617" w:type="dxa"/>
            <w:gridSpan w:val="2"/>
            <w:vMerge w:val="restart"/>
            <w:vAlign w:val="center"/>
          </w:tcPr>
          <w:p w14:paraId="2EC111BC" w14:textId="77777777" w:rsidR="00C917E9"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OTORISASI</w:t>
            </w:r>
          </w:p>
          <w:p w14:paraId="686D69FE" w14:textId="3FD224E6" w:rsidR="0052264A" w:rsidRPr="0052264A" w:rsidRDefault="0052264A" w:rsidP="00A956BD">
            <w:pPr>
              <w:autoSpaceDE w:val="0"/>
              <w:autoSpaceDN w:val="0"/>
              <w:adjustRightInd w:val="0"/>
              <w:jc w:val="center"/>
              <w:rPr>
                <w:rFonts w:asciiTheme="minorBidi" w:hAnsiTheme="minorBidi"/>
                <w:b/>
                <w:sz w:val="22"/>
                <w:lang w:val="en-US"/>
              </w:rPr>
            </w:pPr>
            <w:r>
              <w:rPr>
                <w:rFonts w:asciiTheme="minorBidi" w:hAnsiTheme="minorBidi"/>
                <w:b/>
                <w:sz w:val="22"/>
                <w:lang w:val="en-US"/>
              </w:rPr>
              <w:t>KOORDINATOR PRODI</w:t>
            </w:r>
          </w:p>
        </w:tc>
        <w:tc>
          <w:tcPr>
            <w:tcW w:w="3626" w:type="dxa"/>
            <w:gridSpan w:val="4"/>
          </w:tcPr>
          <w:p w14:paraId="4888290A"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Dosen Pengembang RPS/ Pengampu Mata Kuliah</w:t>
            </w:r>
          </w:p>
        </w:tc>
        <w:tc>
          <w:tcPr>
            <w:tcW w:w="3663" w:type="dxa"/>
            <w:gridSpan w:val="2"/>
          </w:tcPr>
          <w:p w14:paraId="2A9B3076"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Koordinator Rumpun Keilmuan/ Mata Kuliah</w:t>
            </w:r>
          </w:p>
        </w:tc>
        <w:tc>
          <w:tcPr>
            <w:tcW w:w="3928" w:type="dxa"/>
          </w:tcPr>
          <w:p w14:paraId="1E9EF1D1" w14:textId="5DED43A5" w:rsidR="00C917E9" w:rsidRPr="00411397" w:rsidRDefault="00FC4871" w:rsidP="00A956BD">
            <w:pPr>
              <w:autoSpaceDE w:val="0"/>
              <w:autoSpaceDN w:val="0"/>
              <w:adjustRightInd w:val="0"/>
              <w:jc w:val="center"/>
              <w:rPr>
                <w:rFonts w:asciiTheme="minorBidi" w:hAnsiTheme="minorBidi"/>
                <w:b/>
                <w:sz w:val="22"/>
              </w:rPr>
            </w:pPr>
            <w:r w:rsidRPr="00411397">
              <w:rPr>
                <w:rFonts w:asciiTheme="minorBidi" w:hAnsiTheme="minorBidi"/>
                <w:b/>
                <w:sz w:val="22"/>
              </w:rPr>
              <w:t>Koordinator</w:t>
            </w:r>
            <w:r w:rsidR="00C917E9" w:rsidRPr="00411397">
              <w:rPr>
                <w:rFonts w:asciiTheme="minorBidi" w:hAnsiTheme="minorBidi"/>
                <w:b/>
                <w:sz w:val="22"/>
              </w:rPr>
              <w:t xml:space="preserve"> Prodi</w:t>
            </w:r>
          </w:p>
        </w:tc>
      </w:tr>
      <w:tr w:rsidR="00C917E9" w:rsidRPr="00411397" w14:paraId="37BE43DB" w14:textId="77777777" w:rsidTr="00E64D96">
        <w:trPr>
          <w:trHeight w:val="1560"/>
          <w:jc w:val="center"/>
        </w:trPr>
        <w:tc>
          <w:tcPr>
            <w:tcW w:w="4617" w:type="dxa"/>
            <w:gridSpan w:val="2"/>
            <w:vMerge/>
          </w:tcPr>
          <w:p w14:paraId="3500660C" w14:textId="77777777" w:rsidR="00C917E9" w:rsidRPr="00411397" w:rsidRDefault="00C917E9" w:rsidP="00A956BD">
            <w:pPr>
              <w:autoSpaceDE w:val="0"/>
              <w:autoSpaceDN w:val="0"/>
              <w:adjustRightInd w:val="0"/>
              <w:rPr>
                <w:rFonts w:asciiTheme="minorBidi" w:hAnsiTheme="minorBidi"/>
                <w:sz w:val="22"/>
              </w:rPr>
            </w:pPr>
          </w:p>
        </w:tc>
        <w:tc>
          <w:tcPr>
            <w:tcW w:w="3626" w:type="dxa"/>
            <w:gridSpan w:val="4"/>
          </w:tcPr>
          <w:p w14:paraId="6B57AC7A" w14:textId="77777777" w:rsidR="00C917E9" w:rsidRPr="00411397" w:rsidRDefault="00C917E9" w:rsidP="00A956BD">
            <w:pPr>
              <w:autoSpaceDE w:val="0"/>
              <w:autoSpaceDN w:val="0"/>
              <w:adjustRightInd w:val="0"/>
              <w:rPr>
                <w:rFonts w:asciiTheme="minorBidi" w:hAnsiTheme="minorBidi"/>
                <w:sz w:val="22"/>
              </w:rPr>
            </w:pPr>
          </w:p>
          <w:p w14:paraId="1D80C786" w14:textId="77777777" w:rsidR="00C917E9" w:rsidRPr="00411397" w:rsidRDefault="00C917E9" w:rsidP="00A956BD">
            <w:pPr>
              <w:autoSpaceDE w:val="0"/>
              <w:autoSpaceDN w:val="0"/>
              <w:adjustRightInd w:val="0"/>
              <w:rPr>
                <w:rFonts w:asciiTheme="minorBidi" w:hAnsiTheme="minorBidi"/>
                <w:sz w:val="22"/>
              </w:rPr>
            </w:pPr>
          </w:p>
          <w:p w14:paraId="70731540" w14:textId="77777777" w:rsidR="00C917E9" w:rsidRPr="00411397" w:rsidRDefault="00C917E9" w:rsidP="00A956BD">
            <w:pPr>
              <w:autoSpaceDE w:val="0"/>
              <w:autoSpaceDN w:val="0"/>
              <w:adjustRightInd w:val="0"/>
              <w:rPr>
                <w:rFonts w:asciiTheme="minorBidi" w:hAnsiTheme="minorBidi"/>
                <w:sz w:val="22"/>
              </w:rPr>
            </w:pPr>
          </w:p>
          <w:p w14:paraId="0A033396" w14:textId="77777777" w:rsidR="00C917E9" w:rsidRPr="00411397" w:rsidRDefault="00C917E9" w:rsidP="00A956BD">
            <w:pPr>
              <w:autoSpaceDE w:val="0"/>
              <w:autoSpaceDN w:val="0"/>
              <w:adjustRightInd w:val="0"/>
              <w:rPr>
                <w:rFonts w:asciiTheme="minorBidi" w:hAnsiTheme="minorBidi"/>
                <w:sz w:val="22"/>
                <w:lang w:val="en-US"/>
              </w:rPr>
            </w:pPr>
          </w:p>
          <w:p w14:paraId="37DEB45F" w14:textId="77777777" w:rsidR="001F291E" w:rsidRPr="00411397" w:rsidRDefault="001F291E" w:rsidP="00A956BD">
            <w:pPr>
              <w:autoSpaceDE w:val="0"/>
              <w:autoSpaceDN w:val="0"/>
              <w:adjustRightInd w:val="0"/>
              <w:rPr>
                <w:rFonts w:asciiTheme="minorBidi" w:hAnsiTheme="minorBidi"/>
                <w:sz w:val="22"/>
                <w:lang w:val="en-US"/>
              </w:rPr>
            </w:pPr>
          </w:p>
          <w:p w14:paraId="75BA60CC" w14:textId="5A6F929D" w:rsidR="00C917E9" w:rsidRPr="00411397" w:rsidRDefault="00946307" w:rsidP="00A956BD">
            <w:pPr>
              <w:autoSpaceDE w:val="0"/>
              <w:autoSpaceDN w:val="0"/>
              <w:adjustRightInd w:val="0"/>
              <w:jc w:val="center"/>
              <w:rPr>
                <w:rFonts w:asciiTheme="minorBidi" w:hAnsiTheme="minorBidi"/>
                <w:b/>
                <w:sz w:val="22"/>
                <w:u w:val="single"/>
                <w:lang w:val="en-US"/>
              </w:rPr>
            </w:pPr>
            <w:r>
              <w:rPr>
                <w:rFonts w:asciiTheme="minorBidi" w:hAnsiTheme="minorBidi"/>
                <w:b/>
                <w:sz w:val="22"/>
                <w:u w:val="single"/>
                <w:lang w:val="en-US"/>
              </w:rPr>
              <w:t xml:space="preserve">Dr. </w:t>
            </w:r>
            <w:proofErr w:type="spellStart"/>
            <w:r>
              <w:rPr>
                <w:rFonts w:asciiTheme="minorBidi" w:hAnsiTheme="minorBidi"/>
                <w:b/>
                <w:sz w:val="22"/>
                <w:u w:val="single"/>
                <w:lang w:val="en-US"/>
              </w:rPr>
              <w:t>Hj</w:t>
            </w:r>
            <w:proofErr w:type="spellEnd"/>
            <w:r>
              <w:rPr>
                <w:rFonts w:asciiTheme="minorBidi" w:hAnsiTheme="minorBidi"/>
                <w:b/>
                <w:sz w:val="22"/>
                <w:u w:val="single"/>
                <w:lang w:val="en-US"/>
              </w:rPr>
              <w:t>. Khairiah</w:t>
            </w:r>
            <w:r w:rsidR="00C917E9" w:rsidRPr="00411397">
              <w:rPr>
                <w:rFonts w:asciiTheme="minorBidi" w:hAnsiTheme="minorBidi"/>
                <w:b/>
                <w:sz w:val="22"/>
                <w:u w:val="single"/>
              </w:rPr>
              <w:t>, M.Pd</w:t>
            </w:r>
          </w:p>
          <w:p w14:paraId="0A206C79" w14:textId="4C53686D" w:rsidR="00FB1F52" w:rsidRPr="00DA7BC9" w:rsidRDefault="00946307" w:rsidP="00DA7BC9">
            <w:pPr>
              <w:autoSpaceDE w:val="0"/>
              <w:autoSpaceDN w:val="0"/>
              <w:adjustRightInd w:val="0"/>
              <w:jc w:val="center"/>
              <w:rPr>
                <w:rFonts w:asciiTheme="minorBidi" w:hAnsiTheme="minorBidi"/>
                <w:sz w:val="22"/>
                <w:lang w:val="en-US"/>
              </w:rPr>
            </w:pPr>
            <w:r>
              <w:rPr>
                <w:rFonts w:asciiTheme="minorBidi" w:hAnsiTheme="minorBidi"/>
                <w:sz w:val="22"/>
                <w:lang w:val="en-US"/>
              </w:rPr>
              <w:t>NIP. 196805151997032004</w:t>
            </w:r>
            <w:r w:rsidR="00FB1F52">
              <w:rPr>
                <w:rFonts w:ascii="Arial" w:hAnsi="Arial" w:cs="Arial"/>
                <w:b/>
                <w:color w:val="333333"/>
                <w:sz w:val="20"/>
                <w:szCs w:val="20"/>
                <w:shd w:val="clear" w:color="auto" w:fill="F3F4F5"/>
                <w:lang w:val="en-US"/>
              </w:rPr>
              <w:t xml:space="preserve"> </w:t>
            </w:r>
          </w:p>
        </w:tc>
        <w:tc>
          <w:tcPr>
            <w:tcW w:w="3663" w:type="dxa"/>
            <w:gridSpan w:val="2"/>
          </w:tcPr>
          <w:p w14:paraId="18EE02E6" w14:textId="77777777" w:rsidR="00C917E9" w:rsidRPr="00411397" w:rsidRDefault="00C917E9" w:rsidP="00A956BD">
            <w:pPr>
              <w:autoSpaceDE w:val="0"/>
              <w:autoSpaceDN w:val="0"/>
              <w:adjustRightInd w:val="0"/>
              <w:rPr>
                <w:rFonts w:asciiTheme="minorBidi" w:hAnsiTheme="minorBidi"/>
                <w:sz w:val="22"/>
              </w:rPr>
            </w:pPr>
          </w:p>
          <w:p w14:paraId="7DF1FA15" w14:textId="77777777" w:rsidR="00C917E9" w:rsidRPr="00411397" w:rsidRDefault="00C917E9" w:rsidP="00A956BD">
            <w:pPr>
              <w:autoSpaceDE w:val="0"/>
              <w:autoSpaceDN w:val="0"/>
              <w:adjustRightInd w:val="0"/>
              <w:rPr>
                <w:rFonts w:asciiTheme="minorBidi" w:hAnsiTheme="minorBidi"/>
                <w:sz w:val="22"/>
              </w:rPr>
            </w:pPr>
          </w:p>
          <w:p w14:paraId="4713F13D" w14:textId="77777777" w:rsidR="00C917E9" w:rsidRPr="00411397" w:rsidRDefault="00C917E9" w:rsidP="00A956BD">
            <w:pPr>
              <w:autoSpaceDE w:val="0"/>
              <w:autoSpaceDN w:val="0"/>
              <w:adjustRightInd w:val="0"/>
              <w:rPr>
                <w:rFonts w:asciiTheme="minorBidi" w:hAnsiTheme="minorBidi"/>
                <w:sz w:val="22"/>
                <w:lang w:val="en-US"/>
              </w:rPr>
            </w:pPr>
          </w:p>
          <w:p w14:paraId="497A9E53" w14:textId="2EB9F38C" w:rsidR="00C917E9" w:rsidRPr="00411397" w:rsidRDefault="0052264A" w:rsidP="00A956BD">
            <w:pPr>
              <w:autoSpaceDE w:val="0"/>
              <w:autoSpaceDN w:val="0"/>
              <w:adjustRightInd w:val="0"/>
              <w:jc w:val="center"/>
              <w:rPr>
                <w:rFonts w:asciiTheme="minorBidi" w:hAnsiTheme="minorBidi"/>
                <w:sz w:val="22"/>
                <w:lang w:val="en-US"/>
              </w:rPr>
            </w:pPr>
            <w:r w:rsidRPr="0052264A">
              <w:rPr>
                <w:rFonts w:asciiTheme="minorBidi" w:hAnsiTheme="minorBidi"/>
                <w:b/>
                <w:sz w:val="22"/>
                <w:lang w:val="en-US"/>
              </w:rPr>
              <w:t>DIVALIDASI OLEH KETUA GUGUS MUTU</w:t>
            </w:r>
          </w:p>
        </w:tc>
        <w:tc>
          <w:tcPr>
            <w:tcW w:w="3928" w:type="dxa"/>
          </w:tcPr>
          <w:p w14:paraId="0018A8CD" w14:textId="77777777" w:rsidR="00C917E9" w:rsidRPr="00411397" w:rsidRDefault="00C917E9" w:rsidP="00A956BD">
            <w:pPr>
              <w:autoSpaceDE w:val="0"/>
              <w:autoSpaceDN w:val="0"/>
              <w:adjustRightInd w:val="0"/>
              <w:rPr>
                <w:rFonts w:asciiTheme="minorBidi" w:hAnsiTheme="minorBidi"/>
                <w:sz w:val="22"/>
              </w:rPr>
            </w:pPr>
          </w:p>
          <w:p w14:paraId="4D10815C" w14:textId="77777777" w:rsidR="00C917E9" w:rsidRPr="00411397" w:rsidRDefault="00C917E9" w:rsidP="00A956BD">
            <w:pPr>
              <w:autoSpaceDE w:val="0"/>
              <w:autoSpaceDN w:val="0"/>
              <w:adjustRightInd w:val="0"/>
              <w:rPr>
                <w:rFonts w:asciiTheme="minorBidi" w:hAnsiTheme="minorBidi"/>
                <w:sz w:val="22"/>
              </w:rPr>
            </w:pPr>
          </w:p>
          <w:p w14:paraId="0D3F8BCE" w14:textId="77777777" w:rsidR="00C917E9" w:rsidRPr="00411397" w:rsidRDefault="00C917E9" w:rsidP="00A956BD">
            <w:pPr>
              <w:autoSpaceDE w:val="0"/>
              <w:autoSpaceDN w:val="0"/>
              <w:adjustRightInd w:val="0"/>
              <w:rPr>
                <w:rFonts w:asciiTheme="minorBidi" w:hAnsiTheme="minorBidi"/>
                <w:sz w:val="22"/>
                <w:lang w:val="en-US"/>
              </w:rPr>
            </w:pPr>
          </w:p>
          <w:p w14:paraId="59E315BB" w14:textId="77777777" w:rsidR="001F291E" w:rsidRPr="00411397" w:rsidRDefault="001F291E" w:rsidP="00A956BD">
            <w:pPr>
              <w:autoSpaceDE w:val="0"/>
              <w:autoSpaceDN w:val="0"/>
              <w:adjustRightInd w:val="0"/>
              <w:rPr>
                <w:rFonts w:asciiTheme="minorBidi" w:hAnsiTheme="minorBidi"/>
                <w:sz w:val="22"/>
                <w:lang w:val="en-US"/>
              </w:rPr>
            </w:pPr>
          </w:p>
          <w:p w14:paraId="77C5941A" w14:textId="77777777" w:rsidR="00C917E9" w:rsidRPr="00411397" w:rsidRDefault="00C917E9" w:rsidP="00A956BD">
            <w:pPr>
              <w:autoSpaceDE w:val="0"/>
              <w:autoSpaceDN w:val="0"/>
              <w:adjustRightInd w:val="0"/>
              <w:rPr>
                <w:rFonts w:asciiTheme="minorBidi" w:hAnsiTheme="minorBidi"/>
                <w:sz w:val="22"/>
              </w:rPr>
            </w:pPr>
          </w:p>
          <w:p w14:paraId="3E21AFC2" w14:textId="77777777" w:rsidR="00924A3B" w:rsidRDefault="00924A3B" w:rsidP="00924A3B">
            <w:pPr>
              <w:autoSpaceDE w:val="0"/>
              <w:autoSpaceDN w:val="0"/>
              <w:adjustRightInd w:val="0"/>
              <w:jc w:val="center"/>
              <w:rPr>
                <w:rFonts w:asciiTheme="minorBidi" w:hAnsiTheme="minorBidi"/>
                <w:b/>
                <w:sz w:val="22"/>
                <w:u w:val="single"/>
                <w:lang w:val="en-US"/>
              </w:rPr>
            </w:pPr>
            <w:r>
              <w:rPr>
                <w:rFonts w:asciiTheme="minorBidi" w:hAnsiTheme="minorBidi"/>
                <w:b/>
                <w:sz w:val="22"/>
                <w:u w:val="single"/>
                <w:lang w:val="en-US"/>
              </w:rPr>
              <w:t xml:space="preserve">Dr. </w:t>
            </w:r>
            <w:proofErr w:type="spellStart"/>
            <w:r>
              <w:rPr>
                <w:rFonts w:asciiTheme="minorBidi" w:hAnsiTheme="minorBidi"/>
                <w:b/>
                <w:sz w:val="22"/>
                <w:u w:val="single"/>
                <w:lang w:val="en-US"/>
              </w:rPr>
              <w:t>Mindani</w:t>
            </w:r>
            <w:proofErr w:type="spellEnd"/>
            <w:r>
              <w:rPr>
                <w:rFonts w:asciiTheme="minorBidi" w:hAnsiTheme="minorBidi"/>
                <w:b/>
                <w:sz w:val="22"/>
                <w:u w:val="single"/>
                <w:lang w:val="en-US"/>
              </w:rPr>
              <w:t>, M. Ag</w:t>
            </w:r>
          </w:p>
          <w:p w14:paraId="44A98E20" w14:textId="00CFC769" w:rsidR="00C917E9" w:rsidRPr="006F2AFC" w:rsidRDefault="00924A3B" w:rsidP="00924A3B">
            <w:pPr>
              <w:autoSpaceDE w:val="0"/>
              <w:autoSpaceDN w:val="0"/>
              <w:adjustRightInd w:val="0"/>
              <w:jc w:val="center"/>
              <w:rPr>
                <w:rFonts w:asciiTheme="minorBidi" w:hAnsiTheme="minorBidi"/>
                <w:sz w:val="22"/>
                <w:lang w:val="en-US"/>
              </w:rPr>
            </w:pPr>
            <w:r w:rsidRPr="00411397">
              <w:rPr>
                <w:rFonts w:asciiTheme="minorBidi" w:hAnsiTheme="minorBidi"/>
                <w:sz w:val="22"/>
              </w:rPr>
              <w:t xml:space="preserve"> </w:t>
            </w:r>
            <w:r w:rsidR="002D6D32" w:rsidRPr="00411397">
              <w:rPr>
                <w:rFonts w:asciiTheme="minorBidi" w:hAnsiTheme="minorBidi"/>
                <w:sz w:val="22"/>
              </w:rPr>
              <w:t xml:space="preserve">NIP. </w:t>
            </w:r>
          </w:p>
        </w:tc>
      </w:tr>
      <w:tr w:rsidR="00A956BD" w:rsidRPr="00411397" w14:paraId="654DF52D" w14:textId="77777777" w:rsidTr="00E64D96">
        <w:trPr>
          <w:jc w:val="center"/>
        </w:trPr>
        <w:tc>
          <w:tcPr>
            <w:tcW w:w="4617" w:type="dxa"/>
            <w:gridSpan w:val="2"/>
            <w:vMerge w:val="restart"/>
            <w:vAlign w:val="center"/>
          </w:tcPr>
          <w:p w14:paraId="193E076C" w14:textId="2D606A30" w:rsidR="00A956BD" w:rsidRPr="00411397" w:rsidRDefault="00A956BD" w:rsidP="00A956BD">
            <w:pPr>
              <w:autoSpaceDE w:val="0"/>
              <w:autoSpaceDN w:val="0"/>
              <w:adjustRightInd w:val="0"/>
              <w:jc w:val="center"/>
              <w:rPr>
                <w:rFonts w:asciiTheme="minorBidi" w:hAnsiTheme="minorBidi"/>
                <w:sz w:val="22"/>
              </w:rPr>
            </w:pPr>
            <w:r w:rsidRPr="00411397">
              <w:rPr>
                <w:rFonts w:asciiTheme="minorBidi" w:hAnsiTheme="minorBidi"/>
                <w:b/>
                <w:sz w:val="22"/>
              </w:rPr>
              <w:t>Capaian Pembelajaran (CP)</w:t>
            </w:r>
          </w:p>
        </w:tc>
        <w:tc>
          <w:tcPr>
            <w:tcW w:w="1658" w:type="dxa"/>
            <w:gridSpan w:val="3"/>
          </w:tcPr>
          <w:p w14:paraId="7BAF6C0F" w14:textId="77777777" w:rsidR="00A956BD" w:rsidRPr="00411397" w:rsidRDefault="00A956BD" w:rsidP="00A956BD">
            <w:pPr>
              <w:autoSpaceDE w:val="0"/>
              <w:autoSpaceDN w:val="0"/>
              <w:adjustRightInd w:val="0"/>
              <w:rPr>
                <w:rFonts w:asciiTheme="minorBidi" w:hAnsiTheme="minorBidi"/>
                <w:b/>
                <w:sz w:val="22"/>
              </w:rPr>
            </w:pPr>
            <w:r w:rsidRPr="00411397">
              <w:rPr>
                <w:rFonts w:asciiTheme="minorBidi" w:hAnsiTheme="minorBidi"/>
                <w:b/>
                <w:sz w:val="22"/>
              </w:rPr>
              <w:t>CPL-PRODI</w:t>
            </w:r>
          </w:p>
        </w:tc>
        <w:tc>
          <w:tcPr>
            <w:tcW w:w="9559" w:type="dxa"/>
            <w:gridSpan w:val="4"/>
          </w:tcPr>
          <w:p w14:paraId="13D173A3" w14:textId="77777777" w:rsidR="00A956BD" w:rsidRPr="00411397" w:rsidRDefault="00A956BD" w:rsidP="00A956BD">
            <w:pPr>
              <w:autoSpaceDE w:val="0"/>
              <w:autoSpaceDN w:val="0"/>
              <w:adjustRightInd w:val="0"/>
              <w:rPr>
                <w:rFonts w:asciiTheme="minorBidi" w:hAnsiTheme="minorBidi"/>
                <w:b/>
                <w:sz w:val="22"/>
                <w:lang w:val="en-US"/>
              </w:rPr>
            </w:pPr>
            <w:proofErr w:type="spellStart"/>
            <w:r w:rsidRPr="00411397">
              <w:rPr>
                <w:rFonts w:asciiTheme="minorBidi" w:hAnsiTheme="minorBidi"/>
                <w:b/>
                <w:sz w:val="22"/>
                <w:lang w:val="en-US"/>
              </w:rPr>
              <w:t>Capaian</w:t>
            </w:r>
            <w:proofErr w:type="spellEnd"/>
            <w:r w:rsidRPr="00411397">
              <w:rPr>
                <w:rFonts w:asciiTheme="minorBidi" w:hAnsiTheme="minorBidi"/>
                <w:b/>
                <w:sz w:val="22"/>
                <w:lang w:val="en-US"/>
              </w:rPr>
              <w:t xml:space="preserve"> </w:t>
            </w:r>
            <w:proofErr w:type="spellStart"/>
            <w:r w:rsidRPr="00411397">
              <w:rPr>
                <w:rFonts w:asciiTheme="minorBidi" w:hAnsiTheme="minorBidi"/>
                <w:b/>
                <w:sz w:val="22"/>
                <w:lang w:val="en-US"/>
              </w:rPr>
              <w:t>Pembelajaran</w:t>
            </w:r>
            <w:proofErr w:type="spellEnd"/>
            <w:r w:rsidRPr="00411397">
              <w:rPr>
                <w:rFonts w:asciiTheme="minorBidi" w:hAnsiTheme="minorBidi"/>
                <w:b/>
                <w:sz w:val="22"/>
                <w:lang w:val="en-US"/>
              </w:rPr>
              <w:t xml:space="preserve"> </w:t>
            </w:r>
            <w:proofErr w:type="spellStart"/>
            <w:r w:rsidRPr="00411397">
              <w:rPr>
                <w:rFonts w:asciiTheme="minorBidi" w:hAnsiTheme="minorBidi"/>
                <w:b/>
                <w:sz w:val="22"/>
                <w:lang w:val="en-US"/>
              </w:rPr>
              <w:t>Lulusan</w:t>
            </w:r>
            <w:proofErr w:type="spellEnd"/>
            <w:r w:rsidRPr="00411397">
              <w:rPr>
                <w:rFonts w:asciiTheme="minorBidi" w:hAnsiTheme="minorBidi"/>
                <w:b/>
                <w:sz w:val="22"/>
                <w:lang w:val="en-US"/>
              </w:rPr>
              <w:t xml:space="preserve"> Program </w:t>
            </w:r>
            <w:proofErr w:type="spellStart"/>
            <w:r w:rsidRPr="00411397">
              <w:rPr>
                <w:rFonts w:asciiTheme="minorBidi" w:hAnsiTheme="minorBidi"/>
                <w:b/>
                <w:sz w:val="22"/>
                <w:lang w:val="en-US"/>
              </w:rPr>
              <w:t>Studi</w:t>
            </w:r>
            <w:proofErr w:type="spellEnd"/>
          </w:p>
        </w:tc>
      </w:tr>
      <w:tr w:rsidR="0052264A" w:rsidRPr="00411397" w14:paraId="3CE0FB7E" w14:textId="77777777" w:rsidTr="00E64D96">
        <w:trPr>
          <w:trHeight w:val="1376"/>
          <w:jc w:val="center"/>
        </w:trPr>
        <w:tc>
          <w:tcPr>
            <w:tcW w:w="4617" w:type="dxa"/>
            <w:gridSpan w:val="2"/>
            <w:vMerge/>
          </w:tcPr>
          <w:p w14:paraId="7AC3ABB1" w14:textId="77777777" w:rsidR="0052264A" w:rsidRPr="00411397" w:rsidRDefault="0052264A" w:rsidP="00A956BD">
            <w:pPr>
              <w:autoSpaceDE w:val="0"/>
              <w:autoSpaceDN w:val="0"/>
              <w:adjustRightInd w:val="0"/>
              <w:rPr>
                <w:rFonts w:asciiTheme="minorBidi" w:hAnsiTheme="minorBidi"/>
                <w:sz w:val="22"/>
              </w:rPr>
            </w:pPr>
          </w:p>
        </w:tc>
        <w:tc>
          <w:tcPr>
            <w:tcW w:w="1647" w:type="dxa"/>
            <w:gridSpan w:val="2"/>
          </w:tcPr>
          <w:p w14:paraId="3F9E982B" w14:textId="273AA209" w:rsidR="0052264A" w:rsidRPr="00411397" w:rsidRDefault="005B4777" w:rsidP="005B4777">
            <w:pPr>
              <w:autoSpaceDE w:val="0"/>
              <w:autoSpaceDN w:val="0"/>
              <w:adjustRightInd w:val="0"/>
              <w:rPr>
                <w:rFonts w:asciiTheme="minorBidi" w:hAnsiTheme="minorBidi"/>
                <w:sz w:val="22"/>
                <w:lang w:val="en-US"/>
              </w:rPr>
            </w:pPr>
            <w:proofErr w:type="spellStart"/>
            <w:r w:rsidRPr="00411397">
              <w:rPr>
                <w:rFonts w:asciiTheme="minorBidi" w:hAnsiTheme="minorBidi"/>
                <w:b/>
                <w:sz w:val="22"/>
                <w:lang w:val="en-US"/>
              </w:rPr>
              <w:t>Capaian</w:t>
            </w:r>
            <w:proofErr w:type="spellEnd"/>
            <w:r w:rsidRPr="00411397">
              <w:rPr>
                <w:rFonts w:asciiTheme="minorBidi" w:hAnsiTheme="minorBidi"/>
                <w:b/>
                <w:sz w:val="22"/>
                <w:lang w:val="en-US"/>
              </w:rPr>
              <w:t xml:space="preserve"> </w:t>
            </w:r>
            <w:proofErr w:type="spellStart"/>
            <w:r w:rsidRPr="00411397">
              <w:rPr>
                <w:rFonts w:asciiTheme="minorBidi" w:hAnsiTheme="minorBidi"/>
                <w:b/>
                <w:sz w:val="22"/>
                <w:lang w:val="en-US"/>
              </w:rPr>
              <w:t>Pembelajaran</w:t>
            </w:r>
            <w:proofErr w:type="spellEnd"/>
            <w:r w:rsidRPr="00411397">
              <w:rPr>
                <w:rFonts w:asciiTheme="minorBidi" w:hAnsiTheme="minorBidi"/>
                <w:b/>
                <w:sz w:val="22"/>
                <w:lang w:val="en-US"/>
              </w:rPr>
              <w:t xml:space="preserve"> </w:t>
            </w:r>
            <w:proofErr w:type="spellStart"/>
            <w:r w:rsidRPr="00411397">
              <w:rPr>
                <w:rFonts w:asciiTheme="minorBidi" w:hAnsiTheme="minorBidi"/>
                <w:b/>
                <w:sz w:val="22"/>
                <w:lang w:val="en-US"/>
              </w:rPr>
              <w:t>Lulusan</w:t>
            </w:r>
            <w:proofErr w:type="spellEnd"/>
            <w:r w:rsidRPr="00411397">
              <w:rPr>
                <w:rFonts w:asciiTheme="minorBidi" w:hAnsiTheme="minorBidi"/>
                <w:b/>
                <w:sz w:val="22"/>
                <w:lang w:val="en-US"/>
              </w:rPr>
              <w:t xml:space="preserve"> Program </w:t>
            </w:r>
            <w:proofErr w:type="spellStart"/>
            <w:r w:rsidRPr="00411397">
              <w:rPr>
                <w:rFonts w:asciiTheme="minorBidi" w:hAnsiTheme="minorBidi"/>
                <w:b/>
                <w:sz w:val="22"/>
                <w:lang w:val="en-US"/>
              </w:rPr>
              <w:t>Studi</w:t>
            </w:r>
            <w:proofErr w:type="spellEnd"/>
          </w:p>
        </w:tc>
        <w:tc>
          <w:tcPr>
            <w:tcW w:w="9570" w:type="dxa"/>
            <w:gridSpan w:val="5"/>
          </w:tcPr>
          <w:p w14:paraId="276089DA" w14:textId="7D6F7E4B" w:rsidR="00244E1A" w:rsidRPr="00244E1A" w:rsidRDefault="00244E1A" w:rsidP="00244E1A">
            <w:pPr>
              <w:pStyle w:val="TableParagraph"/>
              <w:jc w:val="both"/>
              <w:rPr>
                <w:rFonts w:ascii="Arial" w:hAnsi="Arial" w:cs="Arial"/>
                <w:bCs/>
              </w:rPr>
            </w:pPr>
            <w:proofErr w:type="spellStart"/>
            <w:r w:rsidRPr="00244E1A">
              <w:rPr>
                <w:rFonts w:ascii="Arial" w:hAnsi="Arial" w:cs="Arial"/>
                <w:bCs/>
              </w:rPr>
              <w:t>Mahasiswa</w:t>
            </w:r>
            <w:proofErr w:type="spellEnd"/>
            <w:r w:rsidRPr="00244E1A">
              <w:rPr>
                <w:rFonts w:ascii="Arial" w:hAnsi="Arial" w:cs="Arial"/>
                <w:bCs/>
              </w:rPr>
              <w:t xml:space="preserve"> </w:t>
            </w:r>
            <w:proofErr w:type="spellStart"/>
            <w:r w:rsidRPr="00244E1A">
              <w:rPr>
                <w:rFonts w:ascii="Arial" w:hAnsi="Arial" w:cs="Arial"/>
                <w:bCs/>
              </w:rPr>
              <w:t>mampu</w:t>
            </w:r>
            <w:proofErr w:type="spellEnd"/>
            <w:r w:rsidRPr="00244E1A">
              <w:rPr>
                <w:rFonts w:ascii="Arial" w:hAnsi="Arial" w:cs="Arial"/>
                <w:bCs/>
              </w:rPr>
              <w:t xml:space="preserve"> </w:t>
            </w:r>
            <w:proofErr w:type="spellStart"/>
            <w:r w:rsidRPr="00244E1A">
              <w:rPr>
                <w:rFonts w:ascii="Arial" w:hAnsi="Arial" w:cs="Arial"/>
                <w:bCs/>
              </w:rPr>
              <w:t>memahami</w:t>
            </w:r>
            <w:proofErr w:type="spellEnd"/>
            <w:r w:rsidRPr="00244E1A">
              <w:rPr>
                <w:rFonts w:ascii="Arial" w:hAnsi="Arial" w:cs="Arial"/>
                <w:bCs/>
              </w:rPr>
              <w:t xml:space="preserve"> </w:t>
            </w:r>
            <w:proofErr w:type="spellStart"/>
            <w:r w:rsidRPr="00244E1A">
              <w:rPr>
                <w:rFonts w:ascii="Arial" w:hAnsi="Arial" w:cs="Arial"/>
                <w:bCs/>
              </w:rPr>
              <w:t>konsep</w:t>
            </w:r>
            <w:proofErr w:type="spellEnd"/>
            <w:r w:rsidRPr="00244E1A">
              <w:rPr>
                <w:rFonts w:ascii="Arial" w:hAnsi="Arial" w:cs="Arial"/>
                <w:bCs/>
              </w:rPr>
              <w:t xml:space="preserve"> dasar, teori, dan fungsi administrasi dalam kegiatan pendidikan serta memiliki keterampilan dalam menerapkan konsep, teori, </w:t>
            </w:r>
            <w:proofErr w:type="spellStart"/>
            <w:r w:rsidRPr="00244E1A">
              <w:rPr>
                <w:rFonts w:ascii="Arial" w:hAnsi="Arial" w:cs="Arial"/>
                <w:bCs/>
              </w:rPr>
              <w:t>dan</w:t>
            </w:r>
            <w:proofErr w:type="spellEnd"/>
            <w:r w:rsidRPr="00244E1A">
              <w:rPr>
                <w:rFonts w:ascii="Arial" w:hAnsi="Arial" w:cs="Arial"/>
                <w:bCs/>
              </w:rPr>
              <w:t xml:space="preserve"> </w:t>
            </w:r>
            <w:proofErr w:type="spellStart"/>
            <w:r w:rsidRPr="00244E1A">
              <w:rPr>
                <w:rFonts w:ascii="Arial" w:hAnsi="Arial" w:cs="Arial"/>
                <w:bCs/>
              </w:rPr>
              <w:t>fungsi</w:t>
            </w:r>
            <w:proofErr w:type="spellEnd"/>
            <w:r w:rsidRPr="00244E1A">
              <w:rPr>
                <w:rFonts w:ascii="Arial" w:hAnsi="Arial" w:cs="Arial"/>
                <w:bCs/>
              </w:rPr>
              <w:t xml:space="preserve"> </w:t>
            </w:r>
            <w:proofErr w:type="spellStart"/>
            <w:r w:rsidRPr="00244E1A">
              <w:rPr>
                <w:rFonts w:ascii="Arial" w:hAnsi="Arial" w:cs="Arial"/>
                <w:bCs/>
              </w:rPr>
              <w:t>administrasi</w:t>
            </w:r>
            <w:proofErr w:type="spellEnd"/>
            <w:r w:rsidRPr="00244E1A">
              <w:rPr>
                <w:rFonts w:ascii="Arial" w:hAnsi="Arial" w:cs="Arial"/>
                <w:bCs/>
              </w:rPr>
              <w:t xml:space="preserve"> </w:t>
            </w:r>
            <w:r w:rsidR="00F7016C">
              <w:rPr>
                <w:rFonts w:ascii="Arial" w:hAnsi="Arial" w:cs="Arial"/>
                <w:bCs/>
              </w:rPr>
              <w:t xml:space="preserve">supervise </w:t>
            </w:r>
            <w:proofErr w:type="spellStart"/>
            <w:r w:rsidR="00F7016C">
              <w:rPr>
                <w:rFonts w:ascii="Arial" w:hAnsi="Arial" w:cs="Arial"/>
                <w:bCs/>
              </w:rPr>
              <w:t>pendidikan</w:t>
            </w:r>
            <w:proofErr w:type="spellEnd"/>
            <w:r w:rsidR="00F7016C">
              <w:rPr>
                <w:rFonts w:ascii="Arial" w:hAnsi="Arial" w:cs="Arial"/>
                <w:bCs/>
              </w:rPr>
              <w:t xml:space="preserve"> </w:t>
            </w:r>
            <w:proofErr w:type="spellStart"/>
            <w:r w:rsidRPr="00244E1A">
              <w:rPr>
                <w:rFonts w:ascii="Arial" w:hAnsi="Arial" w:cs="Arial"/>
                <w:bCs/>
              </w:rPr>
              <w:t>dalam</w:t>
            </w:r>
            <w:proofErr w:type="spellEnd"/>
            <w:r w:rsidRPr="00244E1A">
              <w:rPr>
                <w:rFonts w:ascii="Arial" w:hAnsi="Arial" w:cs="Arial"/>
                <w:bCs/>
              </w:rPr>
              <w:t xml:space="preserve"> </w:t>
            </w:r>
            <w:proofErr w:type="spellStart"/>
            <w:r w:rsidR="00F7016C">
              <w:rPr>
                <w:rFonts w:ascii="Arial" w:hAnsi="Arial" w:cs="Arial"/>
                <w:bCs/>
              </w:rPr>
              <w:t>setiap</w:t>
            </w:r>
            <w:proofErr w:type="spellEnd"/>
            <w:r w:rsidR="00F7016C">
              <w:rPr>
                <w:rFonts w:ascii="Arial" w:hAnsi="Arial" w:cs="Arial"/>
                <w:bCs/>
              </w:rPr>
              <w:t xml:space="preserve"> </w:t>
            </w:r>
            <w:proofErr w:type="spellStart"/>
            <w:r w:rsidRPr="00244E1A">
              <w:rPr>
                <w:rFonts w:ascii="Arial" w:hAnsi="Arial" w:cs="Arial"/>
                <w:bCs/>
              </w:rPr>
              <w:t>kegiatan</w:t>
            </w:r>
            <w:proofErr w:type="spellEnd"/>
            <w:r w:rsidRPr="00244E1A">
              <w:rPr>
                <w:rFonts w:ascii="Arial" w:hAnsi="Arial" w:cs="Arial"/>
                <w:bCs/>
              </w:rPr>
              <w:t xml:space="preserve"> </w:t>
            </w:r>
            <w:proofErr w:type="spellStart"/>
            <w:r w:rsidR="00F7016C">
              <w:rPr>
                <w:rFonts w:ascii="Arial" w:hAnsi="Arial" w:cs="Arial"/>
                <w:bCs/>
              </w:rPr>
              <w:t>dalam</w:t>
            </w:r>
            <w:proofErr w:type="spellEnd"/>
            <w:r w:rsidR="00F7016C">
              <w:rPr>
                <w:rFonts w:ascii="Arial" w:hAnsi="Arial" w:cs="Arial"/>
                <w:bCs/>
              </w:rPr>
              <w:t xml:space="preserve"> </w:t>
            </w:r>
            <w:proofErr w:type="spellStart"/>
            <w:r w:rsidR="00F7016C">
              <w:rPr>
                <w:rFonts w:ascii="Arial" w:hAnsi="Arial" w:cs="Arial"/>
                <w:bCs/>
              </w:rPr>
              <w:t>lembaga</w:t>
            </w:r>
            <w:proofErr w:type="spellEnd"/>
            <w:r w:rsidR="00F7016C">
              <w:rPr>
                <w:rFonts w:ascii="Arial" w:hAnsi="Arial" w:cs="Arial"/>
                <w:bCs/>
              </w:rPr>
              <w:t xml:space="preserve"> </w:t>
            </w:r>
            <w:bookmarkStart w:id="0" w:name="_GoBack"/>
            <w:bookmarkEnd w:id="0"/>
            <w:proofErr w:type="spellStart"/>
            <w:r w:rsidRPr="00244E1A">
              <w:rPr>
                <w:rFonts w:ascii="Arial" w:hAnsi="Arial" w:cs="Arial"/>
                <w:bCs/>
              </w:rPr>
              <w:t>pendidikan</w:t>
            </w:r>
            <w:proofErr w:type="spellEnd"/>
            <w:r w:rsidRPr="00244E1A">
              <w:rPr>
                <w:rFonts w:ascii="Arial" w:hAnsi="Arial" w:cs="Arial"/>
                <w:bCs/>
              </w:rPr>
              <w:t>.</w:t>
            </w:r>
          </w:p>
          <w:p w14:paraId="42406EA1" w14:textId="19F04573" w:rsidR="00244E1A" w:rsidRPr="00244E1A" w:rsidRDefault="00244E1A" w:rsidP="00A956BD">
            <w:pPr>
              <w:pStyle w:val="TableParagraph"/>
              <w:jc w:val="both"/>
              <w:rPr>
                <w:rFonts w:asciiTheme="minorBidi" w:hAnsiTheme="minorBidi" w:cstheme="minorBidi"/>
              </w:rPr>
            </w:pPr>
          </w:p>
        </w:tc>
      </w:tr>
      <w:tr w:rsidR="00A956BD" w:rsidRPr="00411397" w14:paraId="01AAD99B" w14:textId="77777777" w:rsidTr="00E64D96">
        <w:trPr>
          <w:jc w:val="center"/>
        </w:trPr>
        <w:tc>
          <w:tcPr>
            <w:tcW w:w="4617" w:type="dxa"/>
            <w:gridSpan w:val="2"/>
            <w:vMerge/>
          </w:tcPr>
          <w:p w14:paraId="290289AF" w14:textId="77777777" w:rsidR="00A956BD" w:rsidRPr="00411397" w:rsidRDefault="00A956BD" w:rsidP="00A956BD">
            <w:pPr>
              <w:autoSpaceDE w:val="0"/>
              <w:autoSpaceDN w:val="0"/>
              <w:adjustRightInd w:val="0"/>
              <w:rPr>
                <w:rFonts w:asciiTheme="minorBidi" w:hAnsiTheme="minorBidi"/>
                <w:sz w:val="22"/>
              </w:rPr>
            </w:pPr>
          </w:p>
        </w:tc>
        <w:tc>
          <w:tcPr>
            <w:tcW w:w="1658" w:type="dxa"/>
            <w:gridSpan w:val="3"/>
          </w:tcPr>
          <w:p w14:paraId="6168BEB6" w14:textId="77777777" w:rsidR="00A956BD" w:rsidRPr="00411397" w:rsidRDefault="00A956BD" w:rsidP="00A956BD">
            <w:pPr>
              <w:autoSpaceDE w:val="0"/>
              <w:autoSpaceDN w:val="0"/>
              <w:adjustRightInd w:val="0"/>
              <w:rPr>
                <w:rFonts w:asciiTheme="minorBidi" w:hAnsiTheme="minorBidi"/>
                <w:b/>
                <w:sz w:val="22"/>
              </w:rPr>
            </w:pPr>
            <w:r w:rsidRPr="00411397">
              <w:rPr>
                <w:rFonts w:asciiTheme="minorBidi" w:hAnsiTheme="minorBidi"/>
                <w:b/>
                <w:sz w:val="22"/>
              </w:rPr>
              <w:t>CP-MK</w:t>
            </w:r>
          </w:p>
        </w:tc>
        <w:tc>
          <w:tcPr>
            <w:tcW w:w="9559" w:type="dxa"/>
            <w:gridSpan w:val="4"/>
          </w:tcPr>
          <w:p w14:paraId="0A69388B" w14:textId="77777777" w:rsidR="00A956BD" w:rsidRPr="00411397" w:rsidRDefault="00A956BD" w:rsidP="00A956BD">
            <w:pPr>
              <w:autoSpaceDE w:val="0"/>
              <w:autoSpaceDN w:val="0"/>
              <w:adjustRightInd w:val="0"/>
              <w:rPr>
                <w:rFonts w:asciiTheme="minorBidi" w:hAnsiTheme="minorBidi"/>
                <w:sz w:val="22"/>
              </w:rPr>
            </w:pPr>
            <w:r w:rsidRPr="00411397">
              <w:rPr>
                <w:rFonts w:asciiTheme="minorBidi" w:hAnsiTheme="minorBidi"/>
                <w:b/>
                <w:sz w:val="22"/>
                <w:lang w:eastAsia="id-ID"/>
              </w:rPr>
              <w:t>Capaian Pembelajaran Mata Kuliah</w:t>
            </w:r>
          </w:p>
        </w:tc>
      </w:tr>
      <w:tr w:rsidR="005B4777" w:rsidRPr="00411397" w14:paraId="609D4DEA" w14:textId="77777777" w:rsidTr="0071786B">
        <w:trPr>
          <w:trHeight w:val="260"/>
          <w:jc w:val="center"/>
        </w:trPr>
        <w:tc>
          <w:tcPr>
            <w:tcW w:w="4617" w:type="dxa"/>
            <w:gridSpan w:val="2"/>
            <w:vMerge/>
          </w:tcPr>
          <w:p w14:paraId="126AD020" w14:textId="77777777" w:rsidR="005B4777" w:rsidRPr="00411397" w:rsidRDefault="005B4777" w:rsidP="00A956BD">
            <w:pPr>
              <w:autoSpaceDE w:val="0"/>
              <w:autoSpaceDN w:val="0"/>
              <w:adjustRightInd w:val="0"/>
              <w:rPr>
                <w:rFonts w:asciiTheme="minorBidi" w:hAnsiTheme="minorBidi"/>
                <w:sz w:val="22"/>
              </w:rPr>
            </w:pPr>
          </w:p>
        </w:tc>
        <w:tc>
          <w:tcPr>
            <w:tcW w:w="1647" w:type="dxa"/>
            <w:gridSpan w:val="2"/>
          </w:tcPr>
          <w:p w14:paraId="26BF13AD" w14:textId="621283C8" w:rsidR="005B4777" w:rsidRPr="00411397" w:rsidRDefault="005B4777" w:rsidP="005B4777">
            <w:pPr>
              <w:rPr>
                <w:rFonts w:asciiTheme="minorBidi" w:hAnsiTheme="minorBidi"/>
                <w:bCs/>
                <w:noProof/>
                <w:sz w:val="22"/>
                <w:lang w:eastAsia="id-ID"/>
              </w:rPr>
            </w:pPr>
            <w:r w:rsidRPr="00411397">
              <w:rPr>
                <w:rFonts w:asciiTheme="minorBidi" w:hAnsiTheme="minorBidi"/>
                <w:b/>
                <w:sz w:val="22"/>
                <w:lang w:eastAsia="id-ID"/>
              </w:rPr>
              <w:t>Capaian Pembelajaran Mata Kuliah</w:t>
            </w:r>
          </w:p>
        </w:tc>
        <w:tc>
          <w:tcPr>
            <w:tcW w:w="9570" w:type="dxa"/>
            <w:gridSpan w:val="5"/>
          </w:tcPr>
          <w:p w14:paraId="0B62993C" w14:textId="55D04882" w:rsidR="00244E1A" w:rsidRPr="0071786B" w:rsidRDefault="00867E48" w:rsidP="0071786B">
            <w:pPr>
              <w:tabs>
                <w:tab w:val="num" w:pos="1418"/>
              </w:tabs>
              <w:jc w:val="both"/>
              <w:rPr>
                <w:rFonts w:asciiTheme="majorBidi" w:hAnsiTheme="majorBidi"/>
                <w:bCs/>
                <w:szCs w:val="24"/>
              </w:rPr>
            </w:pPr>
            <w:r>
              <w:rPr>
                <w:rFonts w:asciiTheme="minorBidi" w:hAnsiTheme="minorBidi"/>
                <w:bCs/>
                <w:noProof/>
                <w:sz w:val="22"/>
                <w:lang w:val="en-US" w:eastAsia="id-ID"/>
              </w:rPr>
              <w:t>Setelah mempelajari mata kuliah ini, mahasiswa ma</w:t>
            </w:r>
            <w:r w:rsidR="00244E1A">
              <w:rPr>
                <w:rFonts w:asciiTheme="minorBidi" w:hAnsiTheme="minorBidi"/>
                <w:bCs/>
                <w:noProof/>
                <w:sz w:val="22"/>
                <w:lang w:val="en-US" w:eastAsia="id-ID"/>
              </w:rPr>
              <w:t>mpu menguasai, mengembangkan,</w:t>
            </w:r>
            <w:r w:rsidR="00244E1A" w:rsidRPr="002A7864">
              <w:rPr>
                <w:rFonts w:asciiTheme="majorBidi" w:hAnsiTheme="majorBidi"/>
                <w:bCs/>
                <w:szCs w:val="24"/>
              </w:rPr>
              <w:t xml:space="preserve"> menguraikan paradigm </w:t>
            </w:r>
            <w:r w:rsidR="00244E1A">
              <w:rPr>
                <w:rFonts w:asciiTheme="majorBidi" w:hAnsiTheme="majorBidi"/>
                <w:bCs/>
                <w:szCs w:val="24"/>
              </w:rPr>
              <w:t>administrasi</w:t>
            </w:r>
            <w:r w:rsidR="00244E1A" w:rsidRPr="002A7864">
              <w:rPr>
                <w:rFonts w:asciiTheme="majorBidi" w:hAnsiTheme="majorBidi"/>
                <w:bCs/>
                <w:szCs w:val="24"/>
              </w:rPr>
              <w:t xml:space="preserve"> pendidikan</w:t>
            </w:r>
            <w:r w:rsidR="00244E1A">
              <w:rPr>
                <w:rFonts w:asciiTheme="majorBidi" w:hAnsiTheme="majorBidi"/>
                <w:bCs/>
                <w:szCs w:val="24"/>
              </w:rPr>
              <w:t xml:space="preserve"> di era disrupsi 4.0</w:t>
            </w:r>
            <w:r w:rsidR="00244E1A">
              <w:rPr>
                <w:rFonts w:asciiTheme="majorBidi" w:hAnsiTheme="majorBidi"/>
                <w:bCs/>
                <w:szCs w:val="24"/>
              </w:rPr>
              <w:t xml:space="preserve">, </w:t>
            </w:r>
            <w:r w:rsidR="00244E1A">
              <w:rPr>
                <w:rFonts w:asciiTheme="majorBidi" w:hAnsiTheme="majorBidi"/>
                <w:bCs/>
                <w:szCs w:val="24"/>
                <w:lang w:val="en-US"/>
              </w:rPr>
              <w:t>m</w:t>
            </w:r>
            <w:r w:rsidR="00244E1A" w:rsidRPr="002A7864">
              <w:rPr>
                <w:rFonts w:asciiTheme="majorBidi" w:hAnsiTheme="majorBidi"/>
                <w:bCs/>
                <w:szCs w:val="24"/>
              </w:rPr>
              <w:t xml:space="preserve">ampu menguraikan </w:t>
            </w:r>
            <w:r w:rsidR="00244E1A">
              <w:rPr>
                <w:rFonts w:asciiTheme="majorBidi" w:hAnsiTheme="majorBidi"/>
                <w:bCs/>
                <w:szCs w:val="24"/>
              </w:rPr>
              <w:t>sistem kearsipan di institusi pendidikan</w:t>
            </w:r>
            <w:r w:rsidR="00244E1A">
              <w:rPr>
                <w:rFonts w:asciiTheme="majorBidi" w:hAnsiTheme="majorBidi"/>
                <w:szCs w:val="24"/>
              </w:rPr>
              <w:t xml:space="preserve">, </w:t>
            </w:r>
            <w:proofErr w:type="spellStart"/>
            <w:r w:rsidR="00244E1A">
              <w:rPr>
                <w:rFonts w:asciiTheme="majorBidi" w:hAnsiTheme="majorBidi"/>
                <w:szCs w:val="24"/>
                <w:lang w:val="en-US"/>
              </w:rPr>
              <w:t>mamp</w:t>
            </w:r>
            <w:proofErr w:type="spellEnd"/>
            <w:r w:rsidR="00244E1A" w:rsidRPr="002A7864">
              <w:rPr>
                <w:rFonts w:asciiTheme="majorBidi" w:hAnsiTheme="majorBidi"/>
                <w:bCs/>
                <w:szCs w:val="24"/>
              </w:rPr>
              <w:t xml:space="preserve">u menguraikan </w:t>
            </w:r>
            <w:r w:rsidR="00244E1A" w:rsidRPr="002A7864">
              <w:rPr>
                <w:rFonts w:asciiTheme="majorBidi" w:hAnsiTheme="majorBidi"/>
                <w:bCs/>
                <w:szCs w:val="24"/>
                <w:lang w:val="sv-SE"/>
              </w:rPr>
              <w:t xml:space="preserve">dan mengembangkan konsep </w:t>
            </w:r>
            <w:r w:rsidR="00244E1A">
              <w:rPr>
                <w:rFonts w:asciiTheme="majorBidi" w:hAnsiTheme="majorBidi"/>
                <w:bCs/>
                <w:szCs w:val="24"/>
                <w:lang w:val="sv-SE"/>
              </w:rPr>
              <w:t>administrasi</w:t>
            </w:r>
            <w:r w:rsidR="00244E1A" w:rsidRPr="002A7864">
              <w:rPr>
                <w:rFonts w:asciiTheme="majorBidi" w:hAnsiTheme="majorBidi"/>
                <w:szCs w:val="24"/>
              </w:rPr>
              <w:t xml:space="preserve"> Kurikulum </w:t>
            </w:r>
            <w:r w:rsidR="00244E1A">
              <w:rPr>
                <w:rFonts w:asciiTheme="majorBidi" w:hAnsiTheme="majorBidi"/>
                <w:szCs w:val="24"/>
              </w:rPr>
              <w:t>dan program pembelajaran</w:t>
            </w:r>
            <w:r w:rsidR="00244E1A">
              <w:rPr>
                <w:rFonts w:asciiTheme="majorBidi" w:hAnsiTheme="majorBidi"/>
                <w:szCs w:val="24"/>
              </w:rPr>
              <w:t xml:space="preserve">, </w:t>
            </w:r>
            <w:r w:rsidR="00244E1A">
              <w:rPr>
                <w:rFonts w:asciiTheme="majorBidi" w:hAnsiTheme="majorBidi"/>
                <w:szCs w:val="24"/>
                <w:lang w:val="en-US"/>
              </w:rPr>
              <w:t>m</w:t>
            </w:r>
            <w:r w:rsidR="00244E1A" w:rsidRPr="002A7864">
              <w:rPr>
                <w:rFonts w:asciiTheme="majorBidi" w:hAnsiTheme="majorBidi"/>
                <w:bCs/>
                <w:szCs w:val="24"/>
              </w:rPr>
              <w:t xml:space="preserve">ampu menguraikan dan mengembangkan </w:t>
            </w:r>
            <w:r w:rsidR="00244E1A">
              <w:rPr>
                <w:rFonts w:asciiTheme="majorBidi" w:hAnsiTheme="majorBidi"/>
                <w:bCs/>
                <w:szCs w:val="24"/>
              </w:rPr>
              <w:t>administrasi pendidik, tenaga kependidikan, dan peserta didik</w:t>
            </w:r>
            <w:r w:rsidR="00244E1A">
              <w:rPr>
                <w:rFonts w:asciiTheme="majorBidi" w:hAnsiTheme="majorBidi"/>
                <w:szCs w:val="24"/>
              </w:rPr>
              <w:t xml:space="preserve">, </w:t>
            </w:r>
            <w:r w:rsidR="00244E1A">
              <w:rPr>
                <w:rFonts w:asciiTheme="majorBidi" w:hAnsiTheme="majorBidi"/>
                <w:szCs w:val="24"/>
                <w:lang w:val="en-US"/>
              </w:rPr>
              <w:t>m</w:t>
            </w:r>
            <w:r w:rsidR="00244E1A" w:rsidRPr="002A7864">
              <w:rPr>
                <w:rFonts w:asciiTheme="majorBidi" w:hAnsiTheme="majorBidi"/>
                <w:bCs/>
                <w:szCs w:val="24"/>
              </w:rPr>
              <w:t xml:space="preserve">ampu menguraikan </w:t>
            </w:r>
            <w:r w:rsidR="00244E1A" w:rsidRPr="002A7864">
              <w:rPr>
                <w:rFonts w:asciiTheme="majorBidi" w:hAnsiTheme="majorBidi"/>
                <w:bCs/>
                <w:szCs w:val="24"/>
                <w:lang w:val="sv-SE"/>
              </w:rPr>
              <w:t xml:space="preserve">dan mengembangkan </w:t>
            </w:r>
            <w:r w:rsidR="00244E1A">
              <w:rPr>
                <w:rFonts w:asciiTheme="majorBidi" w:hAnsiTheme="majorBidi"/>
                <w:bCs/>
                <w:szCs w:val="24"/>
                <w:lang w:val="sv-SE"/>
              </w:rPr>
              <w:t xml:space="preserve">administrasi </w:t>
            </w:r>
            <w:r w:rsidR="00244E1A" w:rsidRPr="002A7864">
              <w:rPr>
                <w:rFonts w:asciiTheme="majorBidi" w:hAnsiTheme="majorBidi"/>
                <w:szCs w:val="24"/>
              </w:rPr>
              <w:t xml:space="preserve"> </w:t>
            </w:r>
            <w:r w:rsidR="00244E1A">
              <w:rPr>
                <w:rFonts w:asciiTheme="majorBidi" w:hAnsiTheme="majorBidi"/>
                <w:szCs w:val="24"/>
              </w:rPr>
              <w:t xml:space="preserve">sarana dan prasarana pendidikan, </w:t>
            </w:r>
            <w:r w:rsidR="00244E1A">
              <w:rPr>
                <w:rFonts w:asciiTheme="majorBidi" w:hAnsiTheme="majorBidi"/>
                <w:szCs w:val="24"/>
                <w:lang w:val="en-US"/>
              </w:rPr>
              <w:t>ma</w:t>
            </w:r>
            <w:r w:rsidR="00244E1A" w:rsidRPr="002A7864">
              <w:rPr>
                <w:rFonts w:asciiTheme="majorBidi" w:hAnsiTheme="majorBidi"/>
                <w:bCs/>
                <w:szCs w:val="24"/>
              </w:rPr>
              <w:t xml:space="preserve">mpu menguraikan dan mengembangkan </w:t>
            </w:r>
            <w:r w:rsidR="00244E1A">
              <w:rPr>
                <w:rFonts w:asciiTheme="majorBidi" w:hAnsiTheme="majorBidi"/>
                <w:bCs/>
                <w:szCs w:val="24"/>
              </w:rPr>
              <w:t>administrasi keuangan</w:t>
            </w:r>
            <w:r w:rsidR="00244E1A">
              <w:rPr>
                <w:rFonts w:asciiTheme="majorBidi" w:hAnsiTheme="majorBidi"/>
                <w:szCs w:val="24"/>
                <w:lang w:val="sv-SE"/>
              </w:rPr>
              <w:t>, m</w:t>
            </w:r>
            <w:r w:rsidR="00244E1A" w:rsidRPr="002A7864">
              <w:rPr>
                <w:rFonts w:asciiTheme="majorBidi" w:hAnsiTheme="majorBidi"/>
                <w:bCs/>
                <w:szCs w:val="24"/>
              </w:rPr>
              <w:t xml:space="preserve">ampu menguraikan dan mengembangkan </w:t>
            </w:r>
            <w:r w:rsidR="00244E1A">
              <w:rPr>
                <w:rFonts w:asciiTheme="majorBidi" w:hAnsiTheme="majorBidi"/>
                <w:bCs/>
                <w:szCs w:val="24"/>
              </w:rPr>
              <w:t xml:space="preserve">administrasi </w:t>
            </w:r>
            <w:r w:rsidR="00244E1A">
              <w:rPr>
                <w:rFonts w:asciiTheme="majorBidi" w:hAnsiTheme="majorBidi"/>
                <w:szCs w:val="24"/>
              </w:rPr>
              <w:t>evaluasi dan supervisi dalam pendidikan</w:t>
            </w:r>
            <w:r w:rsidR="0071786B">
              <w:rPr>
                <w:rFonts w:asciiTheme="majorBidi" w:hAnsiTheme="majorBidi"/>
                <w:szCs w:val="24"/>
                <w:lang w:val="sv-SE"/>
              </w:rPr>
              <w:t xml:space="preserve">, mampu </w:t>
            </w:r>
            <w:r w:rsidR="00244E1A" w:rsidRPr="002A7864">
              <w:rPr>
                <w:rFonts w:asciiTheme="majorBidi" w:hAnsiTheme="majorBidi"/>
                <w:szCs w:val="24"/>
              </w:rPr>
              <w:t xml:space="preserve">menguraikan dan mengembangkan </w:t>
            </w:r>
            <w:r w:rsidR="00244E1A">
              <w:rPr>
                <w:rFonts w:asciiTheme="majorBidi" w:hAnsiTheme="majorBidi"/>
                <w:szCs w:val="24"/>
              </w:rPr>
              <w:t>administrasi tata ke</w:t>
            </w:r>
            <w:r w:rsidR="0071786B">
              <w:rPr>
                <w:rFonts w:asciiTheme="majorBidi" w:hAnsiTheme="majorBidi"/>
                <w:szCs w:val="24"/>
              </w:rPr>
              <w:t xml:space="preserve">lola dalam pendidikan, </w:t>
            </w:r>
            <w:r w:rsidR="0071786B">
              <w:rPr>
                <w:rFonts w:asciiTheme="majorBidi" w:hAnsiTheme="majorBidi"/>
                <w:szCs w:val="24"/>
                <w:lang w:val="en-US"/>
              </w:rPr>
              <w:t>m</w:t>
            </w:r>
            <w:r w:rsidR="00244E1A" w:rsidRPr="002A7864">
              <w:rPr>
                <w:rFonts w:asciiTheme="majorBidi" w:hAnsiTheme="majorBidi"/>
                <w:bCs/>
                <w:szCs w:val="24"/>
              </w:rPr>
              <w:t xml:space="preserve">ampu menguraikan dan mengembangkan </w:t>
            </w:r>
            <w:r w:rsidR="00244E1A">
              <w:rPr>
                <w:rFonts w:asciiTheme="majorBidi" w:hAnsiTheme="majorBidi"/>
                <w:szCs w:val="24"/>
              </w:rPr>
              <w:t>administrasi bi</w:t>
            </w:r>
            <w:r w:rsidR="0071786B">
              <w:rPr>
                <w:rFonts w:asciiTheme="majorBidi" w:hAnsiTheme="majorBidi"/>
                <w:szCs w:val="24"/>
              </w:rPr>
              <w:t xml:space="preserve">mbingan konseling peserta didik, </w:t>
            </w:r>
            <w:r w:rsidR="0071786B">
              <w:rPr>
                <w:rFonts w:asciiTheme="majorBidi" w:hAnsiTheme="majorBidi"/>
                <w:szCs w:val="24"/>
                <w:lang w:val="en-US"/>
              </w:rPr>
              <w:t>m</w:t>
            </w:r>
            <w:r w:rsidR="00244E1A" w:rsidRPr="002A7864">
              <w:rPr>
                <w:rFonts w:asciiTheme="majorBidi" w:hAnsiTheme="majorBidi"/>
                <w:bCs/>
                <w:szCs w:val="24"/>
              </w:rPr>
              <w:t xml:space="preserve">ampu menguraikan dan mengembangkan </w:t>
            </w:r>
            <w:r w:rsidR="00244E1A">
              <w:rPr>
                <w:rFonts w:asciiTheme="majorBidi" w:hAnsiTheme="majorBidi"/>
                <w:szCs w:val="24"/>
              </w:rPr>
              <w:t xml:space="preserve">administrasi kegiatan esktrakurikuler </w:t>
            </w:r>
            <w:r w:rsidR="00244E1A">
              <w:rPr>
                <w:rFonts w:asciiTheme="majorBidi" w:hAnsiTheme="majorBidi"/>
                <w:szCs w:val="24"/>
                <w:lang w:val="sv-SE"/>
              </w:rPr>
              <w:t xml:space="preserve">di </w:t>
            </w:r>
            <w:r w:rsidR="00244E1A">
              <w:rPr>
                <w:rFonts w:asciiTheme="majorBidi" w:hAnsiTheme="majorBidi"/>
                <w:szCs w:val="24"/>
              </w:rPr>
              <w:t>Sekolah/Madrasah</w:t>
            </w:r>
            <w:r w:rsidR="0071786B">
              <w:rPr>
                <w:rFonts w:asciiTheme="majorBidi" w:hAnsiTheme="majorBidi"/>
                <w:szCs w:val="24"/>
              </w:rPr>
              <w:t xml:space="preserve">, </w:t>
            </w:r>
            <w:r w:rsidR="0071786B">
              <w:rPr>
                <w:rFonts w:asciiTheme="majorBidi" w:hAnsiTheme="majorBidi"/>
                <w:szCs w:val="24"/>
                <w:lang w:val="en-US"/>
              </w:rPr>
              <w:t>m</w:t>
            </w:r>
            <w:r w:rsidR="00244E1A">
              <w:rPr>
                <w:rFonts w:asciiTheme="majorBidi" w:hAnsiTheme="majorBidi"/>
                <w:szCs w:val="24"/>
              </w:rPr>
              <w:t xml:space="preserve">ampu menguraikan dan mengembangkan Administrasi hubungan </w:t>
            </w:r>
            <w:r w:rsidR="00244E1A">
              <w:rPr>
                <w:rFonts w:asciiTheme="majorBidi" w:hAnsiTheme="majorBidi"/>
                <w:szCs w:val="24"/>
              </w:rPr>
              <w:lastRenderedPageBreak/>
              <w:t>masyarakat (kemitraan)</w:t>
            </w:r>
          </w:p>
        </w:tc>
      </w:tr>
      <w:tr w:rsidR="001B6C1B" w:rsidRPr="00411397" w14:paraId="0CA205F1" w14:textId="77777777" w:rsidTr="00102CD0">
        <w:trPr>
          <w:trHeight w:val="2582"/>
          <w:jc w:val="center"/>
        </w:trPr>
        <w:tc>
          <w:tcPr>
            <w:tcW w:w="4617" w:type="dxa"/>
            <w:gridSpan w:val="2"/>
          </w:tcPr>
          <w:p w14:paraId="651F8A9E" w14:textId="7BDDC34C" w:rsidR="001B6C1B" w:rsidRPr="00411397" w:rsidRDefault="001B6C1B" w:rsidP="00A956BD">
            <w:pPr>
              <w:autoSpaceDE w:val="0"/>
              <w:autoSpaceDN w:val="0"/>
              <w:adjustRightInd w:val="0"/>
              <w:rPr>
                <w:rFonts w:asciiTheme="minorBidi" w:hAnsiTheme="minorBidi"/>
                <w:sz w:val="22"/>
              </w:rPr>
            </w:pPr>
            <w:r w:rsidRPr="00411397">
              <w:rPr>
                <w:rFonts w:asciiTheme="minorBidi" w:hAnsiTheme="minorBidi"/>
                <w:sz w:val="22"/>
              </w:rPr>
              <w:lastRenderedPageBreak/>
              <w:t>Deskripsi Singkat MK</w:t>
            </w:r>
          </w:p>
        </w:tc>
        <w:tc>
          <w:tcPr>
            <w:tcW w:w="11217" w:type="dxa"/>
            <w:gridSpan w:val="7"/>
          </w:tcPr>
          <w:p w14:paraId="0615C7E3" w14:textId="19E01000" w:rsidR="00442D1B" w:rsidRPr="00102CD0" w:rsidRDefault="000150C1" w:rsidP="00924A3B">
            <w:pPr>
              <w:jc w:val="both"/>
              <w:rPr>
                <w:rFonts w:ascii="Arial" w:hAnsi="Arial" w:cs="Arial"/>
                <w:bCs/>
                <w:sz w:val="22"/>
              </w:rPr>
            </w:pPr>
            <w:r w:rsidRPr="00D100CE">
              <w:rPr>
                <w:rFonts w:ascii="Arial" w:hAnsi="Arial" w:cs="Arial"/>
                <w:noProof/>
                <w:sz w:val="22"/>
              </w:rPr>
              <w:t xml:space="preserve">Mata kuliah </w:t>
            </w:r>
            <w:r w:rsidR="00D100CE">
              <w:rPr>
                <w:rFonts w:ascii="Arial" w:hAnsi="Arial" w:cs="Arial"/>
                <w:noProof/>
                <w:sz w:val="22"/>
                <w:lang w:val="en-US"/>
              </w:rPr>
              <w:t xml:space="preserve">Administrasi Supervisi Pendidikan dan Kelembagaan </w:t>
            </w:r>
            <w:r w:rsidR="00924A3B" w:rsidRPr="00D100CE">
              <w:rPr>
                <w:rFonts w:ascii="Arial" w:hAnsi="Arial" w:cs="Arial"/>
                <w:noProof/>
                <w:sz w:val="22"/>
                <w:lang w:val="en-US"/>
              </w:rPr>
              <w:t>Islam dirancang untuk memberikan</w:t>
            </w:r>
            <w:r w:rsidR="006C4D91" w:rsidRPr="00D100CE">
              <w:rPr>
                <w:rFonts w:ascii="Arial" w:hAnsi="Arial" w:cs="Arial"/>
                <w:noProof/>
                <w:sz w:val="22"/>
                <w:lang w:val="en-US"/>
              </w:rPr>
              <w:t xml:space="preserve"> pengetahuan bagi mahasiswa program pascasarjana Prodi MPI tentang; </w:t>
            </w:r>
            <w:r w:rsidR="00D100CE" w:rsidRPr="00D100CE">
              <w:rPr>
                <w:rFonts w:ascii="Arial" w:hAnsi="Arial" w:cs="Arial"/>
                <w:sz w:val="22"/>
              </w:rPr>
              <w:t>Administrasi Pendidikan pada prinsipnya lebih luas dari manajemen, namun dalam konteks ini, lebih dimaknai secara operasional sebagai instrument pengelolaan pendidikan, khususnya dalam kepentingan pembelajaran. Salah satu indicator keberhasilan dan kesuksesan lembaga pendidikan, di antaranya terletak pada tertib administrasi. Administrasi pendidikan menjadi kata kunci dan penentu untuk melihat sejauhmana penyelenggaraan penddiikan suatu institusi pendidikan. Oleh sebab itu, mata kuliah ini diorientasikan pada upaya pembekalan mahasiswa atas pemahaman dan keterampilan teknis dalam menyelenggarakan proses pembelajaran dengan menggunakan administrasi sebagai instrumennya, mengingat mata kuliah ini sebagai salah satu rumpun kompetensi pendidikan yang penting dikuasai oleh mahasiswa.</w:t>
            </w:r>
          </w:p>
        </w:tc>
      </w:tr>
      <w:tr w:rsidR="00CF366D" w:rsidRPr="00411397" w14:paraId="64331A6A" w14:textId="77777777" w:rsidTr="00E64D96">
        <w:trPr>
          <w:trHeight w:val="313"/>
          <w:jc w:val="center"/>
        </w:trPr>
        <w:tc>
          <w:tcPr>
            <w:tcW w:w="4617" w:type="dxa"/>
            <w:gridSpan w:val="2"/>
            <w:vMerge w:val="restart"/>
          </w:tcPr>
          <w:p w14:paraId="3ECAA40D" w14:textId="77777777" w:rsidR="00CF366D" w:rsidRPr="00411397" w:rsidRDefault="00CF366D" w:rsidP="00DC2B5C">
            <w:pPr>
              <w:autoSpaceDE w:val="0"/>
              <w:autoSpaceDN w:val="0"/>
              <w:adjustRightInd w:val="0"/>
              <w:rPr>
                <w:rFonts w:asciiTheme="minorBidi" w:hAnsiTheme="minorBidi"/>
                <w:sz w:val="22"/>
              </w:rPr>
            </w:pPr>
            <w:r w:rsidRPr="00411397">
              <w:rPr>
                <w:rFonts w:asciiTheme="minorBidi" w:hAnsiTheme="minorBidi"/>
                <w:sz w:val="22"/>
              </w:rPr>
              <w:t>Materi Pembelajaran/ Pokok Bahasan</w:t>
            </w:r>
          </w:p>
        </w:tc>
        <w:tc>
          <w:tcPr>
            <w:tcW w:w="11217" w:type="dxa"/>
            <w:gridSpan w:val="7"/>
          </w:tcPr>
          <w:p w14:paraId="7F0454B8" w14:textId="0590A34F" w:rsidR="00CF366D" w:rsidRPr="00DC2B5C" w:rsidRDefault="00102CD0" w:rsidP="003E781D">
            <w:pPr>
              <w:pStyle w:val="ListParagraph"/>
              <w:numPr>
                <w:ilvl w:val="0"/>
                <w:numId w:val="2"/>
              </w:numPr>
              <w:ind w:left="369" w:hanging="369"/>
              <w:rPr>
                <w:rFonts w:asciiTheme="minorBidi" w:hAnsiTheme="minorBidi"/>
                <w:sz w:val="22"/>
              </w:rPr>
            </w:pPr>
            <w:r w:rsidRPr="002A7864">
              <w:rPr>
                <w:rFonts w:asciiTheme="majorBidi" w:hAnsiTheme="majorBidi"/>
                <w:b/>
                <w:bCs/>
                <w:szCs w:val="24"/>
              </w:rPr>
              <w:t>Kontrak Kuliah:</w:t>
            </w:r>
            <w:r w:rsidRPr="002A7864">
              <w:rPr>
                <w:rFonts w:asciiTheme="majorBidi" w:hAnsiTheme="majorBidi"/>
                <w:szCs w:val="24"/>
              </w:rPr>
              <w:t xml:space="preserve"> </w:t>
            </w:r>
            <w:r w:rsidRPr="002A7864">
              <w:rPr>
                <w:rFonts w:asciiTheme="majorBidi" w:hAnsiTheme="majorBidi"/>
                <w:szCs w:val="24"/>
                <w:lang w:val="sv-SE"/>
              </w:rPr>
              <w:t xml:space="preserve">Arah dan tujuan perkuliahan, </w:t>
            </w:r>
            <w:r w:rsidRPr="002A7864">
              <w:rPr>
                <w:rFonts w:asciiTheme="majorBidi" w:hAnsiTheme="majorBidi"/>
                <w:szCs w:val="24"/>
              </w:rPr>
              <w:t xml:space="preserve">Kode etik perkuliahan, Mekanisme perkuliahan, dan </w:t>
            </w:r>
            <w:r w:rsidRPr="002A7864">
              <w:rPr>
                <w:rFonts w:asciiTheme="majorBidi" w:hAnsiTheme="majorBidi"/>
                <w:szCs w:val="24"/>
                <w:lang w:val="sv-SE"/>
              </w:rPr>
              <w:t xml:space="preserve">Pengantar </w:t>
            </w:r>
            <w:r>
              <w:rPr>
                <w:rFonts w:asciiTheme="majorBidi" w:hAnsiTheme="majorBidi"/>
                <w:szCs w:val="24"/>
                <w:lang w:val="sv-SE"/>
              </w:rPr>
              <w:t>Administrasi</w:t>
            </w:r>
            <w:r w:rsidRPr="002A7864">
              <w:rPr>
                <w:rFonts w:asciiTheme="majorBidi" w:hAnsiTheme="majorBidi"/>
                <w:szCs w:val="24"/>
                <w:lang w:val="sv-SE"/>
              </w:rPr>
              <w:t xml:space="preserve"> </w:t>
            </w:r>
            <w:r w:rsidR="00F85601">
              <w:rPr>
                <w:rFonts w:asciiTheme="majorBidi" w:hAnsiTheme="majorBidi"/>
                <w:szCs w:val="24"/>
                <w:lang w:val="sv-SE"/>
              </w:rPr>
              <w:t xml:space="preserve">supervisi </w:t>
            </w:r>
            <w:r w:rsidRPr="002A7864">
              <w:rPr>
                <w:rFonts w:asciiTheme="majorBidi" w:hAnsiTheme="majorBidi"/>
                <w:szCs w:val="24"/>
                <w:lang w:val="sv-SE"/>
              </w:rPr>
              <w:t>Pendidikan</w:t>
            </w:r>
            <w:r w:rsidR="00F85601">
              <w:rPr>
                <w:rFonts w:asciiTheme="majorBidi" w:hAnsiTheme="majorBidi"/>
                <w:szCs w:val="24"/>
                <w:lang w:val="sv-SE"/>
              </w:rPr>
              <w:t xml:space="preserve"> dan Kelembagaan</w:t>
            </w:r>
          </w:p>
        </w:tc>
      </w:tr>
      <w:tr w:rsidR="00CF366D" w:rsidRPr="00411397" w14:paraId="587C27F5" w14:textId="77777777" w:rsidTr="00E64D96">
        <w:trPr>
          <w:trHeight w:val="208"/>
          <w:jc w:val="center"/>
        </w:trPr>
        <w:tc>
          <w:tcPr>
            <w:tcW w:w="4617" w:type="dxa"/>
            <w:gridSpan w:val="2"/>
            <w:vMerge/>
          </w:tcPr>
          <w:p w14:paraId="17895337"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0A4A1E61" w14:textId="11AD78DA" w:rsidR="00CF366D" w:rsidRPr="00DC2B5C" w:rsidRDefault="00102CD0" w:rsidP="00DC2B5C">
            <w:pPr>
              <w:pStyle w:val="ListParagraph"/>
              <w:numPr>
                <w:ilvl w:val="0"/>
                <w:numId w:val="2"/>
              </w:numPr>
              <w:ind w:left="369" w:hanging="369"/>
              <w:rPr>
                <w:rFonts w:asciiTheme="minorBidi" w:hAnsiTheme="minorBidi"/>
                <w:sz w:val="22"/>
              </w:rPr>
            </w:pPr>
            <w:r w:rsidRPr="002A7864">
              <w:rPr>
                <w:rFonts w:asciiTheme="majorBidi" w:hAnsiTheme="majorBidi"/>
                <w:szCs w:val="24"/>
              </w:rPr>
              <w:t xml:space="preserve">Paradigma </w:t>
            </w:r>
            <w:r>
              <w:rPr>
                <w:rFonts w:asciiTheme="majorBidi" w:hAnsiTheme="majorBidi"/>
                <w:szCs w:val="24"/>
              </w:rPr>
              <w:t>Administrasi</w:t>
            </w:r>
            <w:r w:rsidRPr="002A7864">
              <w:rPr>
                <w:rFonts w:asciiTheme="majorBidi" w:hAnsiTheme="majorBidi"/>
                <w:szCs w:val="24"/>
              </w:rPr>
              <w:t xml:space="preserve"> Pendidikan</w:t>
            </w:r>
            <w:r>
              <w:rPr>
                <w:rFonts w:asciiTheme="majorBidi" w:hAnsiTheme="majorBidi"/>
                <w:szCs w:val="24"/>
              </w:rPr>
              <w:t xml:space="preserve"> di era disrupsi 4.0</w:t>
            </w:r>
          </w:p>
        </w:tc>
      </w:tr>
      <w:tr w:rsidR="00CF366D" w:rsidRPr="00411397" w14:paraId="236BCF5F" w14:textId="77777777" w:rsidTr="00E64D96">
        <w:trPr>
          <w:trHeight w:val="261"/>
          <w:jc w:val="center"/>
        </w:trPr>
        <w:tc>
          <w:tcPr>
            <w:tcW w:w="4617" w:type="dxa"/>
            <w:gridSpan w:val="2"/>
            <w:vMerge/>
          </w:tcPr>
          <w:p w14:paraId="2E15CF1A"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15B6DDE8" w14:textId="601CA0FB" w:rsidR="00CF366D" w:rsidRPr="00DC2B5C" w:rsidRDefault="00102CD0" w:rsidP="00DC2B5C">
            <w:pPr>
              <w:pStyle w:val="ListParagraph"/>
              <w:numPr>
                <w:ilvl w:val="0"/>
                <w:numId w:val="2"/>
              </w:numPr>
              <w:ind w:left="369" w:hanging="369"/>
              <w:rPr>
                <w:rFonts w:asciiTheme="minorBidi" w:hAnsiTheme="minorBidi"/>
                <w:sz w:val="22"/>
              </w:rPr>
            </w:pPr>
            <w:r>
              <w:rPr>
                <w:rFonts w:asciiTheme="majorBidi" w:hAnsiTheme="majorBidi"/>
                <w:szCs w:val="24"/>
              </w:rPr>
              <w:t>Sistem Pengarsipan di Sekolah/Madrasah/PT</w:t>
            </w:r>
          </w:p>
        </w:tc>
      </w:tr>
      <w:tr w:rsidR="00CF366D" w:rsidRPr="00411397" w14:paraId="30E6A6EE" w14:textId="77777777" w:rsidTr="00E64D96">
        <w:trPr>
          <w:trHeight w:val="259"/>
          <w:jc w:val="center"/>
        </w:trPr>
        <w:tc>
          <w:tcPr>
            <w:tcW w:w="4617" w:type="dxa"/>
            <w:gridSpan w:val="2"/>
            <w:vMerge/>
          </w:tcPr>
          <w:p w14:paraId="79FF2AED"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4D1EC7DF" w14:textId="750C50DB" w:rsidR="00CF366D" w:rsidRPr="00DC2B5C" w:rsidRDefault="00102CD0" w:rsidP="00DC2B5C">
            <w:pPr>
              <w:pStyle w:val="ListParagraph"/>
              <w:numPr>
                <w:ilvl w:val="0"/>
                <w:numId w:val="2"/>
              </w:numPr>
              <w:ind w:left="369" w:hanging="369"/>
              <w:rPr>
                <w:rFonts w:asciiTheme="minorBidi" w:hAnsiTheme="minorBidi"/>
                <w:sz w:val="22"/>
              </w:rPr>
            </w:pPr>
            <w:r>
              <w:rPr>
                <w:rFonts w:asciiTheme="majorBidi" w:hAnsiTheme="majorBidi"/>
                <w:szCs w:val="24"/>
              </w:rPr>
              <w:t>Administrasi Kurikulum dalam Pendidikan di Sekolah/Madrasah/Prodi</w:t>
            </w:r>
          </w:p>
        </w:tc>
      </w:tr>
      <w:tr w:rsidR="00CF366D" w:rsidRPr="00411397" w14:paraId="2B8ED950" w14:textId="77777777" w:rsidTr="00E64D96">
        <w:trPr>
          <w:trHeight w:val="225"/>
          <w:jc w:val="center"/>
        </w:trPr>
        <w:tc>
          <w:tcPr>
            <w:tcW w:w="4617" w:type="dxa"/>
            <w:gridSpan w:val="2"/>
            <w:vMerge/>
          </w:tcPr>
          <w:p w14:paraId="1B9EC80A"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356CD75D" w14:textId="78F047E9" w:rsidR="00CF366D" w:rsidRPr="00DC2B5C" w:rsidRDefault="00102CD0" w:rsidP="00DC2B5C">
            <w:pPr>
              <w:pStyle w:val="ListParagraph"/>
              <w:numPr>
                <w:ilvl w:val="0"/>
                <w:numId w:val="2"/>
              </w:numPr>
              <w:ind w:left="369" w:hanging="369"/>
              <w:rPr>
                <w:rFonts w:asciiTheme="minorBidi" w:hAnsiTheme="minorBidi"/>
                <w:sz w:val="22"/>
              </w:rPr>
            </w:pPr>
            <w:r>
              <w:rPr>
                <w:rFonts w:asciiTheme="majorBidi" w:hAnsiTheme="majorBidi"/>
                <w:szCs w:val="24"/>
                <w:lang w:val="sv-SE"/>
              </w:rPr>
              <w:t xml:space="preserve">Administrasi Program Pembelajaran dalam pendidikan di </w:t>
            </w:r>
            <w:r>
              <w:rPr>
                <w:rFonts w:asciiTheme="majorBidi" w:hAnsiTheme="majorBidi"/>
                <w:szCs w:val="24"/>
              </w:rPr>
              <w:t>Sekolah/Madrasah</w:t>
            </w:r>
            <w:r>
              <w:rPr>
                <w:rFonts w:asciiTheme="majorBidi" w:hAnsiTheme="majorBidi"/>
                <w:szCs w:val="24"/>
                <w:lang w:val="en-US"/>
              </w:rPr>
              <w:t xml:space="preserve"> </w:t>
            </w:r>
            <w:r>
              <w:rPr>
                <w:rFonts w:asciiTheme="minorBidi" w:hAnsiTheme="minorBidi"/>
                <w:sz w:val="22"/>
                <w:lang w:val="en-US"/>
              </w:rPr>
              <w:t xml:space="preserve"> </w:t>
            </w:r>
          </w:p>
        </w:tc>
      </w:tr>
      <w:tr w:rsidR="00CF366D" w:rsidRPr="00411397" w14:paraId="5071641B" w14:textId="77777777" w:rsidTr="00E64D96">
        <w:trPr>
          <w:trHeight w:val="190"/>
          <w:jc w:val="center"/>
        </w:trPr>
        <w:tc>
          <w:tcPr>
            <w:tcW w:w="4617" w:type="dxa"/>
            <w:gridSpan w:val="2"/>
            <w:vMerge/>
          </w:tcPr>
          <w:p w14:paraId="22339354"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2FA7B903" w14:textId="10C6E098" w:rsidR="00CF366D" w:rsidRPr="00DC2B5C" w:rsidRDefault="0034612C" w:rsidP="00DC2B5C">
            <w:pPr>
              <w:pStyle w:val="ListParagraph"/>
              <w:numPr>
                <w:ilvl w:val="0"/>
                <w:numId w:val="2"/>
              </w:numPr>
              <w:ind w:left="369" w:hanging="369"/>
              <w:rPr>
                <w:rFonts w:asciiTheme="minorBidi" w:hAnsiTheme="minorBidi"/>
                <w:sz w:val="22"/>
              </w:rPr>
            </w:pPr>
            <w:r>
              <w:rPr>
                <w:rFonts w:asciiTheme="majorBidi" w:hAnsiTheme="majorBidi"/>
                <w:szCs w:val="24"/>
                <w:lang w:val="sv-SE"/>
              </w:rPr>
              <w:t xml:space="preserve">Administrasi tenaga pendidik dan kependidikan di </w:t>
            </w:r>
            <w:r>
              <w:rPr>
                <w:rFonts w:asciiTheme="majorBidi" w:hAnsiTheme="majorBidi"/>
                <w:szCs w:val="24"/>
              </w:rPr>
              <w:t>Sekolah/Madrasah/PT</w:t>
            </w:r>
            <w:r>
              <w:rPr>
                <w:rFonts w:asciiTheme="majorBidi" w:hAnsiTheme="majorBidi"/>
                <w:szCs w:val="24"/>
                <w:lang w:val="en-US"/>
              </w:rPr>
              <w:t xml:space="preserve"> </w:t>
            </w:r>
          </w:p>
        </w:tc>
      </w:tr>
      <w:tr w:rsidR="00CF366D" w:rsidRPr="00411397" w14:paraId="346C048C" w14:textId="77777777" w:rsidTr="00E64D96">
        <w:trPr>
          <w:trHeight w:val="344"/>
          <w:jc w:val="center"/>
        </w:trPr>
        <w:tc>
          <w:tcPr>
            <w:tcW w:w="4617" w:type="dxa"/>
            <w:gridSpan w:val="2"/>
            <w:vMerge/>
          </w:tcPr>
          <w:p w14:paraId="291A4C9B"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70F9A641" w14:textId="17606626" w:rsidR="00CF366D" w:rsidRPr="00DC2B5C" w:rsidRDefault="0034612C" w:rsidP="00DC2B5C">
            <w:pPr>
              <w:pStyle w:val="ListParagraph"/>
              <w:numPr>
                <w:ilvl w:val="0"/>
                <w:numId w:val="2"/>
              </w:numPr>
              <w:ind w:left="369" w:hanging="369"/>
              <w:rPr>
                <w:rFonts w:asciiTheme="minorBidi" w:hAnsiTheme="minorBidi"/>
                <w:sz w:val="22"/>
              </w:rPr>
            </w:pPr>
            <w:r>
              <w:rPr>
                <w:rFonts w:asciiTheme="majorBidi" w:hAnsiTheme="majorBidi"/>
                <w:szCs w:val="24"/>
              </w:rPr>
              <w:t xml:space="preserve">Administrasi Sarana dan Prasarana Pendidikan </w:t>
            </w:r>
            <w:r>
              <w:rPr>
                <w:rFonts w:asciiTheme="majorBidi" w:hAnsiTheme="majorBidi"/>
                <w:szCs w:val="24"/>
                <w:lang w:val="sv-SE"/>
              </w:rPr>
              <w:t xml:space="preserve">di </w:t>
            </w:r>
            <w:r>
              <w:rPr>
                <w:rFonts w:asciiTheme="majorBidi" w:hAnsiTheme="majorBidi"/>
                <w:szCs w:val="24"/>
              </w:rPr>
              <w:t>Sekolah/Madrasah/PT</w:t>
            </w:r>
            <w:r>
              <w:rPr>
                <w:rFonts w:asciiTheme="majorBidi" w:hAnsiTheme="majorBidi"/>
                <w:szCs w:val="24"/>
                <w:lang w:val="en-US"/>
              </w:rPr>
              <w:t xml:space="preserve"> </w:t>
            </w:r>
          </w:p>
        </w:tc>
      </w:tr>
      <w:tr w:rsidR="00CF366D" w:rsidRPr="00411397" w14:paraId="6B6A2ECB" w14:textId="77777777" w:rsidTr="00E64D96">
        <w:trPr>
          <w:trHeight w:val="278"/>
          <w:jc w:val="center"/>
        </w:trPr>
        <w:tc>
          <w:tcPr>
            <w:tcW w:w="4617" w:type="dxa"/>
            <w:gridSpan w:val="2"/>
            <w:vMerge/>
          </w:tcPr>
          <w:p w14:paraId="2EF74F4B"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60A9C151" w14:textId="6F323161" w:rsidR="00CF366D" w:rsidRPr="00DC2B5C" w:rsidRDefault="0034612C" w:rsidP="00DC2B5C">
            <w:pPr>
              <w:pStyle w:val="ListParagraph"/>
              <w:numPr>
                <w:ilvl w:val="0"/>
                <w:numId w:val="2"/>
              </w:numPr>
              <w:ind w:left="357" w:hanging="357"/>
              <w:jc w:val="both"/>
              <w:rPr>
                <w:rFonts w:asciiTheme="minorBidi" w:hAnsiTheme="minorBidi"/>
                <w:bCs/>
                <w:noProof/>
                <w:sz w:val="22"/>
              </w:rPr>
            </w:pPr>
            <w:r>
              <w:rPr>
                <w:rFonts w:asciiTheme="majorBidi" w:hAnsiTheme="majorBidi"/>
                <w:szCs w:val="24"/>
                <w:lang w:val="sv-SE"/>
              </w:rPr>
              <w:t xml:space="preserve">Administrasi peserta didik dalam pendidikan di </w:t>
            </w:r>
            <w:r>
              <w:rPr>
                <w:rFonts w:asciiTheme="majorBidi" w:hAnsiTheme="majorBidi"/>
                <w:szCs w:val="24"/>
              </w:rPr>
              <w:t>Sekolah/Madrasah</w:t>
            </w:r>
          </w:p>
        </w:tc>
      </w:tr>
      <w:tr w:rsidR="00CF366D" w:rsidRPr="00411397" w14:paraId="317EB67D" w14:textId="77777777" w:rsidTr="00E64D96">
        <w:trPr>
          <w:trHeight w:val="278"/>
          <w:jc w:val="center"/>
        </w:trPr>
        <w:tc>
          <w:tcPr>
            <w:tcW w:w="4617" w:type="dxa"/>
            <w:gridSpan w:val="2"/>
            <w:vMerge/>
          </w:tcPr>
          <w:p w14:paraId="639210F0"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75A0B64E" w14:textId="705E18E0" w:rsidR="00CF366D" w:rsidRPr="00DC2B5C" w:rsidRDefault="0034612C" w:rsidP="00DC2B5C">
            <w:pPr>
              <w:pStyle w:val="ListParagraph"/>
              <w:numPr>
                <w:ilvl w:val="0"/>
                <w:numId w:val="2"/>
              </w:numPr>
              <w:ind w:left="357" w:hanging="357"/>
              <w:jc w:val="both"/>
              <w:rPr>
                <w:rFonts w:asciiTheme="minorBidi" w:hAnsiTheme="minorBidi"/>
                <w:bCs/>
                <w:noProof/>
                <w:sz w:val="22"/>
              </w:rPr>
            </w:pPr>
            <w:r>
              <w:rPr>
                <w:rFonts w:asciiTheme="majorBidi" w:hAnsiTheme="majorBidi"/>
                <w:szCs w:val="24"/>
                <w:lang w:val="sv-SE"/>
              </w:rPr>
              <w:t xml:space="preserve">Administrasi keuangan dalam pendidikan di </w:t>
            </w:r>
            <w:r>
              <w:rPr>
                <w:rFonts w:asciiTheme="majorBidi" w:hAnsiTheme="majorBidi"/>
                <w:szCs w:val="24"/>
              </w:rPr>
              <w:t>Sekolah/Madrasah</w:t>
            </w:r>
            <w:r>
              <w:rPr>
                <w:rFonts w:asciiTheme="majorBidi" w:hAnsiTheme="majorBidi"/>
                <w:szCs w:val="24"/>
                <w:lang w:val="en-US"/>
              </w:rPr>
              <w:t xml:space="preserve"> </w:t>
            </w:r>
          </w:p>
        </w:tc>
      </w:tr>
      <w:tr w:rsidR="00CF366D" w:rsidRPr="00411397" w14:paraId="1AC9CE33" w14:textId="77777777" w:rsidTr="00E64D96">
        <w:trPr>
          <w:trHeight w:val="278"/>
          <w:jc w:val="center"/>
        </w:trPr>
        <w:tc>
          <w:tcPr>
            <w:tcW w:w="4617" w:type="dxa"/>
            <w:gridSpan w:val="2"/>
            <w:vMerge/>
          </w:tcPr>
          <w:p w14:paraId="70208C63"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2BB6B1A5" w14:textId="3CD6D8F4" w:rsidR="00CF366D" w:rsidRPr="00DC2B5C" w:rsidRDefault="0034612C" w:rsidP="00DC2B5C">
            <w:pPr>
              <w:pStyle w:val="ListParagraph"/>
              <w:numPr>
                <w:ilvl w:val="0"/>
                <w:numId w:val="2"/>
              </w:numPr>
              <w:ind w:left="357" w:hanging="357"/>
              <w:jc w:val="both"/>
              <w:rPr>
                <w:rFonts w:asciiTheme="minorBidi" w:hAnsiTheme="minorBidi"/>
                <w:bCs/>
                <w:noProof/>
                <w:sz w:val="22"/>
                <w:lang w:val="en-US"/>
              </w:rPr>
            </w:pPr>
            <w:r>
              <w:rPr>
                <w:rFonts w:asciiTheme="majorBidi" w:hAnsiTheme="majorBidi"/>
                <w:szCs w:val="24"/>
              </w:rPr>
              <w:t xml:space="preserve">Administrasi evaluasi dan supervisi dalam pendidikan </w:t>
            </w:r>
            <w:r>
              <w:rPr>
                <w:rFonts w:asciiTheme="majorBidi" w:hAnsiTheme="majorBidi"/>
                <w:szCs w:val="24"/>
                <w:lang w:val="sv-SE"/>
              </w:rPr>
              <w:t xml:space="preserve">di </w:t>
            </w:r>
            <w:r>
              <w:rPr>
                <w:rFonts w:asciiTheme="majorBidi" w:hAnsiTheme="majorBidi"/>
                <w:szCs w:val="24"/>
              </w:rPr>
              <w:t>Sekolah/Madrasah/PT</w:t>
            </w:r>
            <w:r>
              <w:rPr>
                <w:rFonts w:asciiTheme="majorBidi" w:hAnsiTheme="majorBidi"/>
                <w:szCs w:val="24"/>
                <w:lang w:val="en-US"/>
              </w:rPr>
              <w:t xml:space="preserve"> </w:t>
            </w:r>
          </w:p>
        </w:tc>
      </w:tr>
      <w:tr w:rsidR="00CF366D" w:rsidRPr="00411397" w14:paraId="179C8589" w14:textId="77777777" w:rsidTr="00E64D96">
        <w:trPr>
          <w:trHeight w:val="278"/>
          <w:jc w:val="center"/>
        </w:trPr>
        <w:tc>
          <w:tcPr>
            <w:tcW w:w="4617" w:type="dxa"/>
            <w:gridSpan w:val="2"/>
            <w:vMerge/>
          </w:tcPr>
          <w:p w14:paraId="2F86B8BB"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5E69B047" w14:textId="2467D0FB" w:rsidR="00CF366D" w:rsidRPr="00DC2B5C" w:rsidRDefault="0034612C" w:rsidP="00DC2B5C">
            <w:pPr>
              <w:pStyle w:val="ListParagraph"/>
              <w:numPr>
                <w:ilvl w:val="0"/>
                <w:numId w:val="2"/>
              </w:numPr>
              <w:ind w:left="357" w:hanging="357"/>
              <w:jc w:val="both"/>
              <w:rPr>
                <w:rFonts w:asciiTheme="minorBidi" w:hAnsiTheme="minorBidi"/>
                <w:bCs/>
                <w:noProof/>
                <w:sz w:val="22"/>
                <w:lang w:val="en-US"/>
              </w:rPr>
            </w:pPr>
            <w:r>
              <w:rPr>
                <w:rFonts w:asciiTheme="majorBidi" w:hAnsiTheme="majorBidi"/>
                <w:szCs w:val="24"/>
              </w:rPr>
              <w:t xml:space="preserve">Administrasi tata kelola dalam pendidikan </w:t>
            </w:r>
            <w:r>
              <w:rPr>
                <w:rFonts w:asciiTheme="majorBidi" w:hAnsiTheme="majorBidi"/>
                <w:szCs w:val="24"/>
                <w:lang w:val="sv-SE"/>
              </w:rPr>
              <w:t xml:space="preserve">di </w:t>
            </w:r>
            <w:r>
              <w:rPr>
                <w:rFonts w:asciiTheme="majorBidi" w:hAnsiTheme="majorBidi"/>
                <w:szCs w:val="24"/>
              </w:rPr>
              <w:t>Sekolah/Madrasah</w:t>
            </w:r>
            <w:r>
              <w:rPr>
                <w:rFonts w:asciiTheme="majorBidi" w:hAnsiTheme="majorBidi"/>
                <w:szCs w:val="24"/>
                <w:lang w:val="en-US"/>
              </w:rPr>
              <w:t xml:space="preserve"> </w:t>
            </w:r>
          </w:p>
        </w:tc>
      </w:tr>
      <w:tr w:rsidR="00CF366D" w:rsidRPr="00411397" w14:paraId="7739CB22" w14:textId="77777777" w:rsidTr="00E64D96">
        <w:trPr>
          <w:trHeight w:val="278"/>
          <w:jc w:val="center"/>
        </w:trPr>
        <w:tc>
          <w:tcPr>
            <w:tcW w:w="4617" w:type="dxa"/>
            <w:gridSpan w:val="2"/>
            <w:vMerge/>
          </w:tcPr>
          <w:p w14:paraId="127FE073"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4ED25CAA" w14:textId="0A595D44" w:rsidR="00CF366D" w:rsidRPr="00DC2B5C" w:rsidRDefault="0034612C" w:rsidP="00DC2B5C">
            <w:pPr>
              <w:pStyle w:val="ListParagraph"/>
              <w:numPr>
                <w:ilvl w:val="0"/>
                <w:numId w:val="2"/>
              </w:numPr>
              <w:ind w:left="357" w:hanging="357"/>
              <w:jc w:val="both"/>
              <w:rPr>
                <w:rFonts w:asciiTheme="minorBidi" w:hAnsiTheme="minorBidi"/>
                <w:bCs/>
                <w:noProof/>
                <w:sz w:val="22"/>
                <w:lang w:val="en-US"/>
              </w:rPr>
            </w:pPr>
            <w:r>
              <w:rPr>
                <w:rFonts w:asciiTheme="majorBidi" w:hAnsiTheme="majorBidi"/>
                <w:szCs w:val="24"/>
              </w:rPr>
              <w:t xml:space="preserve">Administrasi bimbingan konseling peserta didik </w:t>
            </w:r>
            <w:r>
              <w:rPr>
                <w:rFonts w:asciiTheme="majorBidi" w:hAnsiTheme="majorBidi"/>
                <w:szCs w:val="24"/>
                <w:lang w:val="sv-SE"/>
              </w:rPr>
              <w:t xml:space="preserve">di </w:t>
            </w:r>
            <w:r>
              <w:rPr>
                <w:rFonts w:asciiTheme="majorBidi" w:hAnsiTheme="majorBidi"/>
                <w:szCs w:val="24"/>
              </w:rPr>
              <w:t>Sekolah/Madrasah</w:t>
            </w:r>
            <w:r>
              <w:rPr>
                <w:rFonts w:asciiTheme="majorBidi" w:hAnsiTheme="majorBidi"/>
                <w:szCs w:val="24"/>
                <w:lang w:val="en-US"/>
              </w:rPr>
              <w:t xml:space="preserve"> </w:t>
            </w:r>
          </w:p>
        </w:tc>
      </w:tr>
      <w:tr w:rsidR="00CF366D" w:rsidRPr="00411397" w14:paraId="354F5B22" w14:textId="77777777" w:rsidTr="00E64D96">
        <w:trPr>
          <w:trHeight w:val="278"/>
          <w:jc w:val="center"/>
        </w:trPr>
        <w:tc>
          <w:tcPr>
            <w:tcW w:w="4617" w:type="dxa"/>
            <w:gridSpan w:val="2"/>
            <w:vMerge/>
          </w:tcPr>
          <w:p w14:paraId="5B00C0E3"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46F4B84E" w14:textId="0C7E2697" w:rsidR="00CF366D" w:rsidRPr="00DC2B5C" w:rsidRDefault="0034612C" w:rsidP="00DC2B5C">
            <w:pPr>
              <w:pStyle w:val="ListParagraph"/>
              <w:numPr>
                <w:ilvl w:val="0"/>
                <w:numId w:val="2"/>
              </w:numPr>
              <w:ind w:left="357" w:hanging="357"/>
              <w:jc w:val="both"/>
              <w:rPr>
                <w:rFonts w:asciiTheme="minorBidi" w:hAnsiTheme="minorBidi"/>
                <w:bCs/>
                <w:noProof/>
                <w:sz w:val="22"/>
                <w:lang w:val="en-US"/>
              </w:rPr>
            </w:pPr>
            <w:r>
              <w:rPr>
                <w:rFonts w:asciiTheme="majorBidi" w:hAnsiTheme="majorBidi"/>
                <w:szCs w:val="24"/>
              </w:rPr>
              <w:t xml:space="preserve">Administrasi kegiatan esktrakurikuler </w:t>
            </w:r>
            <w:r>
              <w:rPr>
                <w:rFonts w:asciiTheme="majorBidi" w:hAnsiTheme="majorBidi"/>
                <w:szCs w:val="24"/>
                <w:lang w:val="sv-SE"/>
              </w:rPr>
              <w:t xml:space="preserve">di </w:t>
            </w:r>
            <w:r>
              <w:rPr>
                <w:rFonts w:asciiTheme="majorBidi" w:hAnsiTheme="majorBidi"/>
                <w:szCs w:val="24"/>
              </w:rPr>
              <w:t>Sekolah/Madrasah</w:t>
            </w:r>
            <w:r>
              <w:rPr>
                <w:rFonts w:asciiTheme="majorBidi" w:hAnsiTheme="majorBidi"/>
                <w:szCs w:val="24"/>
                <w:lang w:val="en-US"/>
              </w:rPr>
              <w:t xml:space="preserve"> </w:t>
            </w:r>
          </w:p>
        </w:tc>
      </w:tr>
      <w:tr w:rsidR="00CF366D" w:rsidRPr="00411397" w14:paraId="1F7E0CC9" w14:textId="77777777" w:rsidTr="00E64D96">
        <w:trPr>
          <w:trHeight w:val="278"/>
          <w:jc w:val="center"/>
        </w:trPr>
        <w:tc>
          <w:tcPr>
            <w:tcW w:w="4617" w:type="dxa"/>
            <w:gridSpan w:val="2"/>
            <w:vMerge/>
          </w:tcPr>
          <w:p w14:paraId="32C19D3D"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48B9EB20" w14:textId="33FB3FDF" w:rsidR="00CF366D" w:rsidRDefault="0034612C" w:rsidP="00DC2B5C">
            <w:pPr>
              <w:pStyle w:val="ListParagraph"/>
              <w:numPr>
                <w:ilvl w:val="0"/>
                <w:numId w:val="2"/>
              </w:numPr>
              <w:ind w:left="357" w:hanging="357"/>
              <w:jc w:val="both"/>
              <w:rPr>
                <w:rFonts w:asciiTheme="minorBidi" w:hAnsiTheme="minorBidi"/>
                <w:bCs/>
                <w:noProof/>
                <w:sz w:val="22"/>
                <w:lang w:val="en-US"/>
              </w:rPr>
            </w:pPr>
            <w:r>
              <w:rPr>
                <w:rFonts w:asciiTheme="majorBidi" w:hAnsiTheme="majorBidi"/>
                <w:szCs w:val="24"/>
              </w:rPr>
              <w:t>Administrasi hubungan masyarakat (kemitraan)</w:t>
            </w:r>
            <w:r>
              <w:rPr>
                <w:rFonts w:asciiTheme="majorBidi" w:hAnsiTheme="majorBidi"/>
                <w:szCs w:val="24"/>
                <w:lang w:val="en-US"/>
              </w:rPr>
              <w:t xml:space="preserve"> </w:t>
            </w:r>
          </w:p>
        </w:tc>
      </w:tr>
      <w:tr w:rsidR="001B6C1B" w:rsidRPr="00411397" w14:paraId="419560B8" w14:textId="77777777" w:rsidTr="00E64D96">
        <w:trPr>
          <w:jc w:val="center"/>
        </w:trPr>
        <w:tc>
          <w:tcPr>
            <w:tcW w:w="4617" w:type="dxa"/>
            <w:gridSpan w:val="2"/>
          </w:tcPr>
          <w:p w14:paraId="652B9F77" w14:textId="77777777" w:rsidR="001B6C1B" w:rsidRPr="00411397" w:rsidRDefault="001B6C1B" w:rsidP="00A956BD">
            <w:pPr>
              <w:autoSpaceDE w:val="0"/>
              <w:autoSpaceDN w:val="0"/>
              <w:adjustRightInd w:val="0"/>
              <w:rPr>
                <w:rFonts w:asciiTheme="minorBidi" w:hAnsiTheme="minorBidi"/>
                <w:sz w:val="22"/>
              </w:rPr>
            </w:pPr>
            <w:r w:rsidRPr="00411397">
              <w:rPr>
                <w:rFonts w:asciiTheme="minorBidi" w:hAnsiTheme="minorBidi"/>
                <w:sz w:val="22"/>
              </w:rPr>
              <w:t>Pustaka</w:t>
            </w:r>
          </w:p>
        </w:tc>
        <w:tc>
          <w:tcPr>
            <w:tcW w:w="11217" w:type="dxa"/>
            <w:gridSpan w:val="7"/>
          </w:tcPr>
          <w:p w14:paraId="3AD04E3D" w14:textId="77777777" w:rsidR="00454553" w:rsidRPr="004C7922" w:rsidRDefault="00F91741" w:rsidP="00F91741">
            <w:pPr>
              <w:pStyle w:val="ListParagraph"/>
              <w:numPr>
                <w:ilvl w:val="0"/>
                <w:numId w:val="17"/>
              </w:numPr>
              <w:autoSpaceDE w:val="0"/>
              <w:autoSpaceDN w:val="0"/>
              <w:adjustRightInd w:val="0"/>
              <w:ind w:left="411"/>
              <w:jc w:val="both"/>
              <w:rPr>
                <w:rFonts w:asciiTheme="minorBidi" w:hAnsiTheme="minorBidi"/>
                <w:sz w:val="22"/>
              </w:rPr>
            </w:pPr>
            <w:r w:rsidRPr="004C7922">
              <w:rPr>
                <w:rFonts w:ascii="Arial" w:hAnsi="Arial" w:cs="Arial"/>
                <w:color w:val="222222"/>
                <w:sz w:val="22"/>
                <w:shd w:val="clear" w:color="auto" w:fill="FFFFFF"/>
              </w:rPr>
              <w:t>Khairiah, K., &amp; Sirajuddin, S. (2019). The effects of university leadership management: efforts to improve the education quality of state institute for Islamic studies (IAIN) of Bengkulu. </w:t>
            </w:r>
            <w:r w:rsidRPr="004C7922">
              <w:rPr>
                <w:rFonts w:ascii="Arial" w:hAnsi="Arial" w:cs="Arial"/>
                <w:i/>
                <w:iCs/>
                <w:color w:val="222222"/>
                <w:sz w:val="22"/>
                <w:shd w:val="clear" w:color="auto" w:fill="FFFFFF"/>
              </w:rPr>
              <w:t>Jurnal Pendidikan Islam</w:t>
            </w:r>
            <w:r w:rsidRPr="004C7922">
              <w:rPr>
                <w:rFonts w:ascii="Arial" w:hAnsi="Arial" w:cs="Arial"/>
                <w:color w:val="222222"/>
                <w:sz w:val="22"/>
                <w:shd w:val="clear" w:color="auto" w:fill="FFFFFF"/>
              </w:rPr>
              <w:t>, </w:t>
            </w:r>
            <w:r w:rsidRPr="004C7922">
              <w:rPr>
                <w:rFonts w:ascii="Arial" w:hAnsi="Arial" w:cs="Arial"/>
                <w:i/>
                <w:iCs/>
                <w:color w:val="222222"/>
                <w:sz w:val="22"/>
                <w:shd w:val="clear" w:color="auto" w:fill="FFFFFF"/>
              </w:rPr>
              <w:t>7</w:t>
            </w:r>
            <w:r w:rsidRPr="004C7922">
              <w:rPr>
                <w:rFonts w:ascii="Arial" w:hAnsi="Arial" w:cs="Arial"/>
                <w:color w:val="222222"/>
                <w:sz w:val="22"/>
                <w:shd w:val="clear" w:color="auto" w:fill="FFFFFF"/>
              </w:rPr>
              <w:t>(2), 239-266.</w:t>
            </w:r>
          </w:p>
          <w:p w14:paraId="40158367" w14:textId="77777777" w:rsidR="00F91741" w:rsidRPr="004C7922" w:rsidRDefault="00F91741" w:rsidP="00F91741">
            <w:pPr>
              <w:pStyle w:val="ListParagraph"/>
              <w:numPr>
                <w:ilvl w:val="0"/>
                <w:numId w:val="17"/>
              </w:numPr>
              <w:autoSpaceDE w:val="0"/>
              <w:autoSpaceDN w:val="0"/>
              <w:adjustRightInd w:val="0"/>
              <w:ind w:left="411"/>
              <w:jc w:val="both"/>
              <w:rPr>
                <w:rFonts w:asciiTheme="minorBidi" w:hAnsiTheme="minorBidi"/>
                <w:sz w:val="22"/>
              </w:rPr>
            </w:pPr>
            <w:r w:rsidRPr="004C7922">
              <w:rPr>
                <w:rFonts w:ascii="Arial" w:hAnsi="Arial" w:cs="Arial"/>
                <w:color w:val="222222"/>
                <w:sz w:val="22"/>
                <w:shd w:val="clear" w:color="auto" w:fill="FFFFFF"/>
              </w:rPr>
              <w:t>Khairiah, K., &amp; Jumanti, O. (2022). Analisis Problematika Pendidikan Anak Usia Dini “Metode Bercerita, Demonstrasi dan Sosiodrama”. </w:t>
            </w:r>
            <w:r w:rsidRPr="004C7922">
              <w:rPr>
                <w:rFonts w:ascii="Arial" w:hAnsi="Arial" w:cs="Arial"/>
                <w:i/>
                <w:iCs/>
                <w:color w:val="222222"/>
                <w:sz w:val="22"/>
                <w:shd w:val="clear" w:color="auto" w:fill="FFFFFF"/>
              </w:rPr>
              <w:t>Al-Khair Journal: Management, Education, And Law</w:t>
            </w:r>
            <w:r w:rsidRPr="004C7922">
              <w:rPr>
                <w:rFonts w:ascii="Arial" w:hAnsi="Arial" w:cs="Arial"/>
                <w:color w:val="222222"/>
                <w:sz w:val="22"/>
                <w:shd w:val="clear" w:color="auto" w:fill="FFFFFF"/>
              </w:rPr>
              <w:t>, </w:t>
            </w:r>
            <w:r w:rsidRPr="004C7922">
              <w:rPr>
                <w:rFonts w:ascii="Arial" w:hAnsi="Arial" w:cs="Arial"/>
                <w:i/>
                <w:iCs/>
                <w:color w:val="222222"/>
                <w:sz w:val="22"/>
                <w:shd w:val="clear" w:color="auto" w:fill="FFFFFF"/>
              </w:rPr>
              <w:t>2</w:t>
            </w:r>
            <w:r w:rsidRPr="004C7922">
              <w:rPr>
                <w:rFonts w:ascii="Arial" w:hAnsi="Arial" w:cs="Arial"/>
                <w:color w:val="222222"/>
                <w:sz w:val="22"/>
                <w:shd w:val="clear" w:color="auto" w:fill="FFFFFF"/>
              </w:rPr>
              <w:t>(2), 60-69.</w:t>
            </w:r>
          </w:p>
          <w:p w14:paraId="3A8EDA67" w14:textId="77777777" w:rsidR="00F91741" w:rsidRPr="004C7922" w:rsidRDefault="00F91741" w:rsidP="00F91741">
            <w:pPr>
              <w:pStyle w:val="ListParagraph"/>
              <w:numPr>
                <w:ilvl w:val="0"/>
                <w:numId w:val="17"/>
              </w:numPr>
              <w:autoSpaceDE w:val="0"/>
              <w:autoSpaceDN w:val="0"/>
              <w:adjustRightInd w:val="0"/>
              <w:ind w:left="411"/>
              <w:jc w:val="both"/>
              <w:rPr>
                <w:rFonts w:asciiTheme="minorBidi" w:hAnsiTheme="minorBidi"/>
                <w:sz w:val="22"/>
              </w:rPr>
            </w:pPr>
            <w:r w:rsidRPr="004C7922">
              <w:rPr>
                <w:rFonts w:ascii="Arial" w:hAnsi="Arial" w:cs="Arial"/>
                <w:color w:val="222222"/>
                <w:sz w:val="22"/>
                <w:shd w:val="clear" w:color="auto" w:fill="FFFFFF"/>
              </w:rPr>
              <w:t>Khairiah, K., Mubaraq, Z., Asmendri, A., Hendriani, S., Musa, D. T., &amp; Sihombing, A. A. (2022). Delegitimization of Leadership in Overcoming Difficulties in Online Learning during the COVID-19 Pandemic. </w:t>
            </w:r>
            <w:r w:rsidRPr="004C7922">
              <w:rPr>
                <w:rFonts w:ascii="Arial" w:hAnsi="Arial" w:cs="Arial"/>
                <w:i/>
                <w:iCs/>
                <w:color w:val="222222"/>
                <w:sz w:val="22"/>
                <w:shd w:val="clear" w:color="auto" w:fill="FFFFFF"/>
              </w:rPr>
              <w:t>World Journal on Educational Technology: Current Issues</w:t>
            </w:r>
            <w:r w:rsidRPr="004C7922">
              <w:rPr>
                <w:rFonts w:ascii="Arial" w:hAnsi="Arial" w:cs="Arial"/>
                <w:color w:val="222222"/>
                <w:sz w:val="22"/>
                <w:shd w:val="clear" w:color="auto" w:fill="FFFFFF"/>
              </w:rPr>
              <w:t>, </w:t>
            </w:r>
            <w:r w:rsidRPr="004C7922">
              <w:rPr>
                <w:rFonts w:ascii="Arial" w:hAnsi="Arial" w:cs="Arial"/>
                <w:i/>
                <w:iCs/>
                <w:color w:val="222222"/>
                <w:sz w:val="22"/>
                <w:shd w:val="clear" w:color="auto" w:fill="FFFFFF"/>
              </w:rPr>
              <w:t>14</w:t>
            </w:r>
            <w:r w:rsidRPr="004C7922">
              <w:rPr>
                <w:rFonts w:ascii="Arial" w:hAnsi="Arial" w:cs="Arial"/>
                <w:color w:val="222222"/>
                <w:sz w:val="22"/>
                <w:shd w:val="clear" w:color="auto" w:fill="FFFFFF"/>
              </w:rPr>
              <w:t>(3), 726-739.</w:t>
            </w:r>
          </w:p>
          <w:p w14:paraId="3CED2695" w14:textId="77777777" w:rsidR="00F91741" w:rsidRPr="004C7922" w:rsidRDefault="00F91741" w:rsidP="00F91741">
            <w:pPr>
              <w:pStyle w:val="ListParagraph"/>
              <w:numPr>
                <w:ilvl w:val="0"/>
                <w:numId w:val="17"/>
              </w:numPr>
              <w:autoSpaceDE w:val="0"/>
              <w:autoSpaceDN w:val="0"/>
              <w:adjustRightInd w:val="0"/>
              <w:ind w:left="411"/>
              <w:jc w:val="both"/>
              <w:rPr>
                <w:rFonts w:asciiTheme="minorBidi" w:hAnsiTheme="minorBidi"/>
                <w:sz w:val="22"/>
              </w:rPr>
            </w:pPr>
            <w:r w:rsidRPr="004C7922">
              <w:rPr>
                <w:rFonts w:ascii="Arial" w:hAnsi="Arial" w:cs="Arial"/>
                <w:color w:val="222222"/>
                <w:sz w:val="22"/>
                <w:shd w:val="clear" w:color="auto" w:fill="FFFFFF"/>
              </w:rPr>
              <w:t>Khairiah, K. (2020). Etika Kerja Dan Pengelolaan Perguruan Tinggi Masa Pandemi Covid-19 Dalam Perspektif Islam. </w:t>
            </w:r>
            <w:r w:rsidRPr="004C7922">
              <w:rPr>
                <w:rFonts w:ascii="Arial" w:hAnsi="Arial" w:cs="Arial"/>
                <w:i/>
                <w:iCs/>
                <w:color w:val="222222"/>
                <w:sz w:val="22"/>
                <w:shd w:val="clear" w:color="auto" w:fill="FFFFFF"/>
              </w:rPr>
              <w:t>Qiyas: Jurnal Hukum Islam dan Peradilan</w:t>
            </w:r>
            <w:r w:rsidRPr="004C7922">
              <w:rPr>
                <w:rFonts w:ascii="Arial" w:hAnsi="Arial" w:cs="Arial"/>
                <w:color w:val="222222"/>
                <w:sz w:val="22"/>
                <w:shd w:val="clear" w:color="auto" w:fill="FFFFFF"/>
              </w:rPr>
              <w:t>, </w:t>
            </w:r>
            <w:r w:rsidRPr="004C7922">
              <w:rPr>
                <w:rFonts w:ascii="Arial" w:hAnsi="Arial" w:cs="Arial"/>
                <w:i/>
                <w:iCs/>
                <w:color w:val="222222"/>
                <w:sz w:val="22"/>
                <w:shd w:val="clear" w:color="auto" w:fill="FFFFFF"/>
              </w:rPr>
              <w:t>5</w:t>
            </w:r>
            <w:r w:rsidRPr="004C7922">
              <w:rPr>
                <w:rFonts w:ascii="Arial" w:hAnsi="Arial" w:cs="Arial"/>
                <w:color w:val="222222"/>
                <w:sz w:val="22"/>
                <w:shd w:val="clear" w:color="auto" w:fill="FFFFFF"/>
              </w:rPr>
              <w:t>(2).</w:t>
            </w:r>
          </w:p>
          <w:p w14:paraId="3F77744B" w14:textId="77777777" w:rsidR="00F91741" w:rsidRPr="004C7922" w:rsidRDefault="00F91741" w:rsidP="00F91741">
            <w:pPr>
              <w:pStyle w:val="ListParagraph"/>
              <w:numPr>
                <w:ilvl w:val="0"/>
                <w:numId w:val="17"/>
              </w:numPr>
              <w:autoSpaceDE w:val="0"/>
              <w:autoSpaceDN w:val="0"/>
              <w:adjustRightInd w:val="0"/>
              <w:ind w:left="411"/>
              <w:jc w:val="both"/>
              <w:rPr>
                <w:rFonts w:asciiTheme="minorBidi" w:hAnsiTheme="minorBidi"/>
                <w:sz w:val="22"/>
              </w:rPr>
            </w:pPr>
            <w:r w:rsidRPr="004C7922">
              <w:rPr>
                <w:rFonts w:ascii="Arial" w:hAnsi="Arial" w:cs="Arial"/>
                <w:color w:val="222222"/>
                <w:sz w:val="22"/>
                <w:shd w:val="clear" w:color="auto" w:fill="FFFFFF"/>
              </w:rPr>
              <w:t>Khairiah, K. (2015). Pengaruh Implementasi Kurikulum Berbasis KKNI Terhadap Peningkatan Mutu Pendidikan PTAIN. </w:t>
            </w:r>
            <w:r w:rsidRPr="004C7922">
              <w:rPr>
                <w:rFonts w:ascii="Arial" w:hAnsi="Arial" w:cs="Arial"/>
                <w:i/>
                <w:iCs/>
                <w:color w:val="222222"/>
                <w:sz w:val="22"/>
                <w:shd w:val="clear" w:color="auto" w:fill="FFFFFF"/>
              </w:rPr>
              <w:t>Nuansa: Jurnal Studi Islam dan Kemasyarakatan</w:t>
            </w:r>
            <w:r w:rsidRPr="004C7922">
              <w:rPr>
                <w:rFonts w:ascii="Arial" w:hAnsi="Arial" w:cs="Arial"/>
                <w:color w:val="222222"/>
                <w:sz w:val="22"/>
                <w:shd w:val="clear" w:color="auto" w:fill="FFFFFF"/>
              </w:rPr>
              <w:t>, </w:t>
            </w:r>
            <w:r w:rsidRPr="004C7922">
              <w:rPr>
                <w:rFonts w:ascii="Arial" w:hAnsi="Arial" w:cs="Arial"/>
                <w:i/>
                <w:iCs/>
                <w:color w:val="222222"/>
                <w:sz w:val="22"/>
                <w:shd w:val="clear" w:color="auto" w:fill="FFFFFF"/>
              </w:rPr>
              <w:t>8</w:t>
            </w:r>
            <w:r w:rsidRPr="004C7922">
              <w:rPr>
                <w:rFonts w:ascii="Arial" w:hAnsi="Arial" w:cs="Arial"/>
                <w:color w:val="222222"/>
                <w:sz w:val="22"/>
                <w:shd w:val="clear" w:color="auto" w:fill="FFFFFF"/>
              </w:rPr>
              <w:t>(2).</w:t>
            </w:r>
          </w:p>
          <w:p w14:paraId="3F720DBF" w14:textId="77777777" w:rsidR="00F91741" w:rsidRPr="004C7922" w:rsidRDefault="00F91741" w:rsidP="00F91741">
            <w:pPr>
              <w:pStyle w:val="ListParagraph"/>
              <w:numPr>
                <w:ilvl w:val="0"/>
                <w:numId w:val="17"/>
              </w:numPr>
              <w:autoSpaceDE w:val="0"/>
              <w:autoSpaceDN w:val="0"/>
              <w:adjustRightInd w:val="0"/>
              <w:ind w:left="411"/>
              <w:jc w:val="both"/>
              <w:rPr>
                <w:rFonts w:asciiTheme="minorBidi" w:hAnsiTheme="minorBidi"/>
                <w:sz w:val="22"/>
              </w:rPr>
            </w:pPr>
            <w:r w:rsidRPr="004C7922">
              <w:rPr>
                <w:rFonts w:ascii="Arial" w:hAnsi="Arial" w:cs="Arial"/>
                <w:color w:val="222222"/>
                <w:sz w:val="22"/>
                <w:shd w:val="clear" w:color="auto" w:fill="FFFFFF"/>
              </w:rPr>
              <w:lastRenderedPageBreak/>
              <w:t>Khairiah, K. (2020). Peran Kepemimpinan Dalam Upaya Peningkatan Kompetensi Guru Madrasah Aliyah Di Provinsi Bengkulu. </w:t>
            </w:r>
            <w:r w:rsidRPr="004C7922">
              <w:rPr>
                <w:rFonts w:ascii="Arial" w:hAnsi="Arial" w:cs="Arial"/>
                <w:i/>
                <w:iCs/>
                <w:color w:val="222222"/>
                <w:sz w:val="22"/>
                <w:shd w:val="clear" w:color="auto" w:fill="FFFFFF"/>
              </w:rPr>
              <w:t>At-Ta'lim: Media Informasi Pendidikan Islam</w:t>
            </w:r>
            <w:r w:rsidRPr="004C7922">
              <w:rPr>
                <w:rFonts w:ascii="Arial" w:hAnsi="Arial" w:cs="Arial"/>
                <w:color w:val="222222"/>
                <w:sz w:val="22"/>
                <w:shd w:val="clear" w:color="auto" w:fill="FFFFFF"/>
              </w:rPr>
              <w:t>, </w:t>
            </w:r>
            <w:r w:rsidRPr="004C7922">
              <w:rPr>
                <w:rFonts w:ascii="Arial" w:hAnsi="Arial" w:cs="Arial"/>
                <w:i/>
                <w:iCs/>
                <w:color w:val="222222"/>
                <w:sz w:val="22"/>
                <w:shd w:val="clear" w:color="auto" w:fill="FFFFFF"/>
              </w:rPr>
              <w:t>19</w:t>
            </w:r>
            <w:r w:rsidRPr="004C7922">
              <w:rPr>
                <w:rFonts w:ascii="Arial" w:hAnsi="Arial" w:cs="Arial"/>
                <w:color w:val="222222"/>
                <w:sz w:val="22"/>
                <w:shd w:val="clear" w:color="auto" w:fill="FFFFFF"/>
              </w:rPr>
              <w:t>(1), 91-110.</w:t>
            </w:r>
          </w:p>
          <w:p w14:paraId="2F43122A" w14:textId="77777777" w:rsidR="00F91741" w:rsidRPr="004C7922" w:rsidRDefault="00F91741" w:rsidP="00F91741">
            <w:pPr>
              <w:pStyle w:val="ListParagraph"/>
              <w:numPr>
                <w:ilvl w:val="0"/>
                <w:numId w:val="17"/>
              </w:numPr>
              <w:autoSpaceDE w:val="0"/>
              <w:autoSpaceDN w:val="0"/>
              <w:adjustRightInd w:val="0"/>
              <w:ind w:left="411"/>
              <w:jc w:val="both"/>
              <w:rPr>
                <w:rFonts w:asciiTheme="minorBidi" w:hAnsiTheme="minorBidi"/>
                <w:sz w:val="22"/>
              </w:rPr>
            </w:pPr>
            <w:r w:rsidRPr="004C7922">
              <w:rPr>
                <w:rFonts w:ascii="Arial" w:hAnsi="Arial" w:cs="Arial"/>
                <w:color w:val="222222"/>
                <w:sz w:val="22"/>
                <w:shd w:val="clear" w:color="auto" w:fill="FFFFFF"/>
              </w:rPr>
              <w:t>Khairiah, K. (2019). Trust, Justice, Ethics and Job Performance in Islamic Perspectives on Education Personnel From The Bengkulu State Religion Institute (IAIN). </w:t>
            </w:r>
            <w:r w:rsidRPr="004C7922">
              <w:rPr>
                <w:rFonts w:ascii="Arial" w:hAnsi="Arial" w:cs="Arial"/>
                <w:i/>
                <w:iCs/>
                <w:color w:val="222222"/>
                <w:sz w:val="22"/>
                <w:shd w:val="clear" w:color="auto" w:fill="FFFFFF"/>
              </w:rPr>
              <w:t>Al-Ulum</w:t>
            </w:r>
            <w:r w:rsidRPr="004C7922">
              <w:rPr>
                <w:rFonts w:ascii="Arial" w:hAnsi="Arial" w:cs="Arial"/>
                <w:color w:val="222222"/>
                <w:sz w:val="22"/>
                <w:shd w:val="clear" w:color="auto" w:fill="FFFFFF"/>
              </w:rPr>
              <w:t>, </w:t>
            </w:r>
            <w:r w:rsidRPr="004C7922">
              <w:rPr>
                <w:rFonts w:ascii="Arial" w:hAnsi="Arial" w:cs="Arial"/>
                <w:i/>
                <w:iCs/>
                <w:color w:val="222222"/>
                <w:sz w:val="22"/>
                <w:shd w:val="clear" w:color="auto" w:fill="FFFFFF"/>
              </w:rPr>
              <w:t>19</w:t>
            </w:r>
            <w:r w:rsidRPr="004C7922">
              <w:rPr>
                <w:rFonts w:ascii="Arial" w:hAnsi="Arial" w:cs="Arial"/>
                <w:color w:val="222222"/>
                <w:sz w:val="22"/>
                <w:shd w:val="clear" w:color="auto" w:fill="FFFFFF"/>
              </w:rPr>
              <w:t>(2), 463-481.</w:t>
            </w:r>
          </w:p>
          <w:p w14:paraId="342188D7" w14:textId="77777777" w:rsidR="00F91741" w:rsidRPr="004C7922" w:rsidRDefault="00F91741" w:rsidP="00F91741">
            <w:pPr>
              <w:pStyle w:val="ListParagraph"/>
              <w:numPr>
                <w:ilvl w:val="0"/>
                <w:numId w:val="17"/>
              </w:numPr>
              <w:autoSpaceDE w:val="0"/>
              <w:autoSpaceDN w:val="0"/>
              <w:adjustRightInd w:val="0"/>
              <w:ind w:left="411"/>
              <w:jc w:val="both"/>
              <w:rPr>
                <w:rFonts w:asciiTheme="minorBidi" w:hAnsiTheme="minorBidi"/>
                <w:sz w:val="22"/>
              </w:rPr>
            </w:pPr>
            <w:r w:rsidRPr="004C7922">
              <w:rPr>
                <w:rFonts w:ascii="Arial" w:hAnsi="Arial" w:cs="Arial"/>
                <w:color w:val="222222"/>
                <w:sz w:val="22"/>
                <w:shd w:val="clear" w:color="auto" w:fill="FFFFFF"/>
              </w:rPr>
              <w:t>Khairiah, K., Antari, A. R. N., Samsidar, E., Hidayat, A. S., &amp; Mubiarto, A. N. (2021). Prestasi Kerja Pendidikan Tinggi (PT) Menurun Dalam Manajemen Kinerja Era Sars-Covid-19. </w:t>
            </w:r>
            <w:r w:rsidRPr="004C7922">
              <w:rPr>
                <w:rFonts w:ascii="Arial" w:hAnsi="Arial" w:cs="Arial"/>
                <w:i/>
                <w:iCs/>
                <w:color w:val="222222"/>
                <w:sz w:val="22"/>
                <w:shd w:val="clear" w:color="auto" w:fill="FFFFFF"/>
              </w:rPr>
              <w:t>Al-Khair Journal: Management, Education, And Law</w:t>
            </w:r>
            <w:r w:rsidRPr="004C7922">
              <w:rPr>
                <w:rFonts w:ascii="Arial" w:hAnsi="Arial" w:cs="Arial"/>
                <w:color w:val="222222"/>
                <w:sz w:val="22"/>
                <w:shd w:val="clear" w:color="auto" w:fill="FFFFFF"/>
              </w:rPr>
              <w:t>, </w:t>
            </w:r>
            <w:r w:rsidRPr="004C7922">
              <w:rPr>
                <w:rFonts w:ascii="Arial" w:hAnsi="Arial" w:cs="Arial"/>
                <w:i/>
                <w:iCs/>
                <w:color w:val="222222"/>
                <w:sz w:val="22"/>
                <w:shd w:val="clear" w:color="auto" w:fill="FFFFFF"/>
              </w:rPr>
              <w:t>1</w:t>
            </w:r>
            <w:r w:rsidRPr="004C7922">
              <w:rPr>
                <w:rFonts w:ascii="Arial" w:hAnsi="Arial" w:cs="Arial"/>
                <w:color w:val="222222"/>
                <w:sz w:val="22"/>
                <w:shd w:val="clear" w:color="auto" w:fill="FFFFFF"/>
              </w:rPr>
              <w:t>(1), 1-10.</w:t>
            </w:r>
          </w:p>
          <w:p w14:paraId="32337971" w14:textId="77777777" w:rsidR="00F91741" w:rsidRPr="004C7922" w:rsidRDefault="00F91741" w:rsidP="00F91741">
            <w:pPr>
              <w:pStyle w:val="ListParagraph"/>
              <w:numPr>
                <w:ilvl w:val="0"/>
                <w:numId w:val="17"/>
              </w:numPr>
              <w:autoSpaceDE w:val="0"/>
              <w:autoSpaceDN w:val="0"/>
              <w:adjustRightInd w:val="0"/>
              <w:ind w:left="411"/>
              <w:jc w:val="both"/>
              <w:rPr>
                <w:rFonts w:asciiTheme="minorBidi" w:hAnsiTheme="minorBidi"/>
                <w:sz w:val="22"/>
              </w:rPr>
            </w:pPr>
            <w:r w:rsidRPr="004C7922">
              <w:rPr>
                <w:rFonts w:ascii="Arial" w:hAnsi="Arial" w:cs="Arial"/>
                <w:color w:val="222222"/>
                <w:sz w:val="22"/>
                <w:shd w:val="clear" w:color="auto" w:fill="FFFFFF"/>
              </w:rPr>
              <w:t>Zubaidah, Z., Muhajir, A., Muhajir, A., Barus, J., &amp; Khairiah, K. (2022). Optimalisasi Supervisi Kepala Madrasah Terhadap Peningkatan Motivasi Kerja Guru di Madrasah Tsanawiyah Negeri 2 Pidie Jaya. </w:t>
            </w:r>
            <w:r w:rsidRPr="004C7922">
              <w:rPr>
                <w:rFonts w:ascii="Arial" w:hAnsi="Arial" w:cs="Arial"/>
                <w:i/>
                <w:iCs/>
                <w:color w:val="222222"/>
                <w:sz w:val="22"/>
                <w:shd w:val="clear" w:color="auto" w:fill="FFFFFF"/>
              </w:rPr>
              <w:t>An-Nizom: Jurnal Penelitian Manajemen Pendidikan Islam</w:t>
            </w:r>
            <w:r w:rsidRPr="004C7922">
              <w:rPr>
                <w:rFonts w:ascii="Arial" w:hAnsi="Arial" w:cs="Arial"/>
                <w:color w:val="222222"/>
                <w:sz w:val="22"/>
                <w:shd w:val="clear" w:color="auto" w:fill="FFFFFF"/>
              </w:rPr>
              <w:t>, </w:t>
            </w:r>
            <w:r w:rsidRPr="004C7922">
              <w:rPr>
                <w:rFonts w:ascii="Arial" w:hAnsi="Arial" w:cs="Arial"/>
                <w:i/>
                <w:iCs/>
                <w:color w:val="222222"/>
                <w:sz w:val="22"/>
                <w:shd w:val="clear" w:color="auto" w:fill="FFFFFF"/>
              </w:rPr>
              <w:t>7</w:t>
            </w:r>
            <w:r w:rsidRPr="004C7922">
              <w:rPr>
                <w:rFonts w:ascii="Arial" w:hAnsi="Arial" w:cs="Arial"/>
                <w:color w:val="222222"/>
                <w:sz w:val="22"/>
                <w:shd w:val="clear" w:color="auto" w:fill="FFFFFF"/>
              </w:rPr>
              <w:t>(1), 112-121.</w:t>
            </w:r>
            <w:r w:rsidRPr="004C7922">
              <w:rPr>
                <w:rFonts w:ascii="Arial" w:hAnsi="Arial" w:cs="Arial"/>
                <w:color w:val="222222"/>
                <w:sz w:val="22"/>
                <w:shd w:val="clear" w:color="auto" w:fill="FFFFFF"/>
                <w:lang w:val="en-US"/>
              </w:rPr>
              <w:t xml:space="preserve"> </w:t>
            </w:r>
          </w:p>
          <w:p w14:paraId="46E00E1F" w14:textId="77777777" w:rsidR="00E64D96" w:rsidRPr="004C7922" w:rsidRDefault="00E64D96" w:rsidP="00F91741">
            <w:pPr>
              <w:pStyle w:val="ListParagraph"/>
              <w:numPr>
                <w:ilvl w:val="0"/>
                <w:numId w:val="17"/>
              </w:numPr>
              <w:autoSpaceDE w:val="0"/>
              <w:autoSpaceDN w:val="0"/>
              <w:adjustRightInd w:val="0"/>
              <w:ind w:left="411"/>
              <w:jc w:val="both"/>
              <w:rPr>
                <w:rFonts w:asciiTheme="minorBidi" w:hAnsiTheme="minorBidi"/>
                <w:sz w:val="22"/>
              </w:rPr>
            </w:pPr>
            <w:r w:rsidRPr="004C7922">
              <w:rPr>
                <w:rFonts w:ascii="Arial" w:hAnsi="Arial" w:cs="Arial"/>
                <w:color w:val="222222"/>
                <w:sz w:val="22"/>
                <w:shd w:val="clear" w:color="auto" w:fill="FFFFFF"/>
              </w:rPr>
              <w:t>Khairiah, K., Hidayat, M. N., Kurnia, I., Harmaida, M., Rusydi, I., &amp; Warto, W. (2021). MUTU KINERJA TENAGA PENDIDIK (GURU) DALAM MANAJEMEN PENDIDIKAN ERA PANDEMIC COVID-19. </w:t>
            </w:r>
            <w:r w:rsidRPr="004C7922">
              <w:rPr>
                <w:rFonts w:ascii="Arial" w:hAnsi="Arial" w:cs="Arial"/>
                <w:i/>
                <w:iCs/>
                <w:color w:val="222222"/>
                <w:sz w:val="22"/>
                <w:shd w:val="clear" w:color="auto" w:fill="FFFFFF"/>
              </w:rPr>
              <w:t>Al-Khair Journal: Management, Education, And Law</w:t>
            </w:r>
            <w:r w:rsidRPr="004C7922">
              <w:rPr>
                <w:rFonts w:ascii="Arial" w:hAnsi="Arial" w:cs="Arial"/>
                <w:color w:val="222222"/>
                <w:sz w:val="22"/>
                <w:shd w:val="clear" w:color="auto" w:fill="FFFFFF"/>
              </w:rPr>
              <w:t>, </w:t>
            </w:r>
            <w:r w:rsidRPr="004C7922">
              <w:rPr>
                <w:rFonts w:ascii="Arial" w:hAnsi="Arial" w:cs="Arial"/>
                <w:i/>
                <w:iCs/>
                <w:color w:val="222222"/>
                <w:sz w:val="22"/>
                <w:shd w:val="clear" w:color="auto" w:fill="FFFFFF"/>
              </w:rPr>
              <w:t>1</w:t>
            </w:r>
            <w:r w:rsidRPr="004C7922">
              <w:rPr>
                <w:rFonts w:ascii="Arial" w:hAnsi="Arial" w:cs="Arial"/>
                <w:color w:val="222222"/>
                <w:sz w:val="22"/>
                <w:shd w:val="clear" w:color="auto" w:fill="FFFFFF"/>
              </w:rPr>
              <w:t>(1), 20-29.</w:t>
            </w:r>
          </w:p>
          <w:p w14:paraId="571B1735" w14:textId="77777777" w:rsidR="00E64D96" w:rsidRPr="004C7922" w:rsidRDefault="00E64D96" w:rsidP="00F91741">
            <w:pPr>
              <w:pStyle w:val="ListParagraph"/>
              <w:numPr>
                <w:ilvl w:val="0"/>
                <w:numId w:val="17"/>
              </w:numPr>
              <w:autoSpaceDE w:val="0"/>
              <w:autoSpaceDN w:val="0"/>
              <w:adjustRightInd w:val="0"/>
              <w:ind w:left="411"/>
              <w:jc w:val="both"/>
              <w:rPr>
                <w:rFonts w:asciiTheme="minorBidi" w:hAnsiTheme="minorBidi"/>
                <w:sz w:val="22"/>
              </w:rPr>
            </w:pPr>
            <w:r w:rsidRPr="004C7922">
              <w:rPr>
                <w:rFonts w:ascii="Arial" w:hAnsi="Arial" w:cs="Arial"/>
                <w:color w:val="222222"/>
                <w:sz w:val="22"/>
                <w:shd w:val="clear" w:color="auto" w:fill="FFFFFF"/>
              </w:rPr>
              <w:t>Khairiah, K. (2021). KINERJA GURU DALAM PERSPEKTIF BUDAYA ORGANISASI, KEPEMIMPINAN DAN MOTIVASI KERJA.</w:t>
            </w:r>
            <w:r w:rsidRPr="004C7922">
              <w:rPr>
                <w:rFonts w:ascii="Arial" w:hAnsi="Arial" w:cs="Arial"/>
                <w:color w:val="222222"/>
                <w:sz w:val="22"/>
                <w:shd w:val="clear" w:color="auto" w:fill="FFFFFF"/>
                <w:lang w:val="en-US"/>
              </w:rPr>
              <w:t xml:space="preserve"> </w:t>
            </w:r>
          </w:p>
          <w:p w14:paraId="6984B24E" w14:textId="77777777" w:rsidR="009A379E" w:rsidRPr="004C7922" w:rsidRDefault="009A379E" w:rsidP="00F91741">
            <w:pPr>
              <w:pStyle w:val="ListParagraph"/>
              <w:numPr>
                <w:ilvl w:val="0"/>
                <w:numId w:val="17"/>
              </w:numPr>
              <w:autoSpaceDE w:val="0"/>
              <w:autoSpaceDN w:val="0"/>
              <w:adjustRightInd w:val="0"/>
              <w:ind w:left="411"/>
              <w:jc w:val="both"/>
              <w:rPr>
                <w:rFonts w:asciiTheme="minorBidi" w:hAnsiTheme="minorBidi"/>
                <w:sz w:val="22"/>
              </w:rPr>
            </w:pPr>
            <w:r w:rsidRPr="004C7922">
              <w:rPr>
                <w:rFonts w:ascii="Arial" w:hAnsi="Arial" w:cs="Arial"/>
                <w:color w:val="222222"/>
                <w:sz w:val="22"/>
                <w:shd w:val="clear" w:color="auto" w:fill="FFFFFF"/>
              </w:rPr>
              <w:t>Khairiah, K., Mubaraq, Z., Asmendri, A., Hendriani, S., Musa, D. T., &amp; Sihombing, A. A. (2022). Delegitimization of Leadership in Overcoming Difficulties in Online Learning during the COVID-19 Pandemic. </w:t>
            </w:r>
            <w:r w:rsidRPr="004C7922">
              <w:rPr>
                <w:rFonts w:ascii="Arial" w:hAnsi="Arial" w:cs="Arial"/>
                <w:i/>
                <w:iCs/>
                <w:color w:val="222222"/>
                <w:sz w:val="22"/>
                <w:shd w:val="clear" w:color="auto" w:fill="FFFFFF"/>
              </w:rPr>
              <w:t>World Journal on Educational Technology: Current Issues</w:t>
            </w:r>
            <w:r w:rsidRPr="004C7922">
              <w:rPr>
                <w:rFonts w:ascii="Arial" w:hAnsi="Arial" w:cs="Arial"/>
                <w:color w:val="222222"/>
                <w:sz w:val="22"/>
                <w:shd w:val="clear" w:color="auto" w:fill="FFFFFF"/>
              </w:rPr>
              <w:t>, </w:t>
            </w:r>
            <w:r w:rsidRPr="004C7922">
              <w:rPr>
                <w:rFonts w:ascii="Arial" w:hAnsi="Arial" w:cs="Arial"/>
                <w:i/>
                <w:iCs/>
                <w:color w:val="222222"/>
                <w:sz w:val="22"/>
                <w:shd w:val="clear" w:color="auto" w:fill="FFFFFF"/>
              </w:rPr>
              <w:t>14</w:t>
            </w:r>
            <w:r w:rsidRPr="004C7922">
              <w:rPr>
                <w:rFonts w:ascii="Arial" w:hAnsi="Arial" w:cs="Arial"/>
                <w:color w:val="222222"/>
                <w:sz w:val="22"/>
                <w:shd w:val="clear" w:color="auto" w:fill="FFFFFF"/>
              </w:rPr>
              <w:t>(3), 726-739.</w:t>
            </w:r>
          </w:p>
          <w:p w14:paraId="2DBD9F0A" w14:textId="55A86D71" w:rsidR="009A379E" w:rsidRPr="004C7922" w:rsidRDefault="009A379E" w:rsidP="00F91741">
            <w:pPr>
              <w:pStyle w:val="ListParagraph"/>
              <w:numPr>
                <w:ilvl w:val="0"/>
                <w:numId w:val="17"/>
              </w:numPr>
              <w:autoSpaceDE w:val="0"/>
              <w:autoSpaceDN w:val="0"/>
              <w:adjustRightInd w:val="0"/>
              <w:ind w:left="411"/>
              <w:jc w:val="both"/>
              <w:rPr>
                <w:rFonts w:ascii="Arial" w:hAnsi="Arial" w:cs="Arial"/>
                <w:sz w:val="22"/>
              </w:rPr>
            </w:pPr>
            <w:r w:rsidRPr="004C7922">
              <w:rPr>
                <w:rFonts w:ascii="Arial" w:hAnsi="Arial" w:cs="Arial"/>
                <w:sz w:val="22"/>
                <w:shd w:val="clear" w:color="auto" w:fill="FFFFFF"/>
              </w:rPr>
              <w:t>Khairiah, K., Mubaraq, Z., Mareta, M., Musa, D. T., Naimah, N., &amp; Sulistyorini. (2023). Discrimination in Online Learning During the COVID-19 Pandemic in Indonesian Higher Education. </w:t>
            </w:r>
            <w:r w:rsidRPr="004C7922">
              <w:rPr>
                <w:rFonts w:ascii="Arial" w:hAnsi="Arial" w:cs="Arial"/>
                <w:i/>
                <w:iCs/>
                <w:sz w:val="22"/>
                <w:shd w:val="clear" w:color="auto" w:fill="FFFFFF"/>
              </w:rPr>
              <w:t>Journal of Law and Sustainable Development</w:t>
            </w:r>
            <w:r w:rsidRPr="004C7922">
              <w:rPr>
                <w:rFonts w:ascii="Arial" w:hAnsi="Arial" w:cs="Arial"/>
                <w:sz w:val="22"/>
                <w:shd w:val="clear" w:color="auto" w:fill="FFFFFF"/>
              </w:rPr>
              <w:t>, </w:t>
            </w:r>
            <w:r w:rsidRPr="004C7922">
              <w:rPr>
                <w:rFonts w:ascii="Arial" w:hAnsi="Arial" w:cs="Arial"/>
                <w:i/>
                <w:iCs/>
                <w:sz w:val="22"/>
                <w:shd w:val="clear" w:color="auto" w:fill="FFFFFF"/>
              </w:rPr>
              <w:t>11</w:t>
            </w:r>
            <w:r w:rsidRPr="004C7922">
              <w:rPr>
                <w:rFonts w:ascii="Arial" w:hAnsi="Arial" w:cs="Arial"/>
                <w:sz w:val="22"/>
                <w:shd w:val="clear" w:color="auto" w:fill="FFFFFF"/>
              </w:rPr>
              <w:t xml:space="preserve">(3), e710. </w:t>
            </w:r>
            <w:r w:rsidRPr="004C7922">
              <w:rPr>
                <w:rFonts w:ascii="Arial" w:hAnsi="Arial" w:cs="Arial"/>
                <w:sz w:val="22"/>
                <w:shd w:val="clear" w:color="auto" w:fill="FFFFFF"/>
              </w:rPr>
              <w:fldChar w:fldCharType="begin"/>
            </w:r>
            <w:r w:rsidRPr="004C7922">
              <w:rPr>
                <w:rFonts w:ascii="Arial" w:hAnsi="Arial" w:cs="Arial"/>
                <w:sz w:val="22"/>
                <w:shd w:val="clear" w:color="auto" w:fill="FFFFFF"/>
              </w:rPr>
              <w:instrText xml:space="preserve"> HYPERLINK "</w:instrText>
            </w:r>
            <w:r w:rsidRPr="004C7922">
              <w:rPr>
                <w:rFonts w:ascii="Arial" w:hAnsi="Arial" w:cs="Arial"/>
                <w:sz w:val="22"/>
                <w:shd w:val="clear" w:color="auto" w:fill="FFFFFF"/>
              </w:rPr>
              <w:instrText>https://doi.org/10.55908/sdgs.v11i3.710</w:instrText>
            </w:r>
            <w:r w:rsidRPr="004C7922">
              <w:rPr>
                <w:rFonts w:ascii="Arial" w:hAnsi="Arial" w:cs="Arial"/>
                <w:sz w:val="22"/>
                <w:shd w:val="clear" w:color="auto" w:fill="FFFFFF"/>
              </w:rPr>
              <w:instrText xml:space="preserve">" </w:instrText>
            </w:r>
            <w:r w:rsidRPr="004C7922">
              <w:rPr>
                <w:rFonts w:ascii="Arial" w:hAnsi="Arial" w:cs="Arial"/>
                <w:sz w:val="22"/>
                <w:shd w:val="clear" w:color="auto" w:fill="FFFFFF"/>
              </w:rPr>
              <w:fldChar w:fldCharType="separate"/>
            </w:r>
            <w:r w:rsidRPr="004C7922">
              <w:rPr>
                <w:rStyle w:val="Hyperlink"/>
                <w:rFonts w:ascii="Arial" w:hAnsi="Arial" w:cs="Arial"/>
                <w:sz w:val="22"/>
                <w:shd w:val="clear" w:color="auto" w:fill="FFFFFF"/>
              </w:rPr>
              <w:t>https://doi.org/10.55908/sdgs.v11i3.710</w:t>
            </w:r>
            <w:r w:rsidRPr="004C7922">
              <w:rPr>
                <w:rFonts w:ascii="Arial" w:hAnsi="Arial" w:cs="Arial"/>
                <w:sz w:val="22"/>
                <w:shd w:val="clear" w:color="auto" w:fill="FFFFFF"/>
              </w:rPr>
              <w:fldChar w:fldCharType="end"/>
            </w:r>
          </w:p>
          <w:p w14:paraId="1352858D" w14:textId="77777777" w:rsidR="009A379E" w:rsidRPr="004C7922" w:rsidRDefault="004C7922" w:rsidP="00F91741">
            <w:pPr>
              <w:pStyle w:val="ListParagraph"/>
              <w:numPr>
                <w:ilvl w:val="0"/>
                <w:numId w:val="17"/>
              </w:numPr>
              <w:autoSpaceDE w:val="0"/>
              <w:autoSpaceDN w:val="0"/>
              <w:adjustRightInd w:val="0"/>
              <w:ind w:left="411"/>
              <w:jc w:val="both"/>
              <w:rPr>
                <w:rFonts w:ascii="Arial" w:hAnsi="Arial" w:cs="Arial"/>
                <w:sz w:val="22"/>
              </w:rPr>
            </w:pPr>
            <w:r w:rsidRPr="004C7922">
              <w:rPr>
                <w:rFonts w:ascii="Arial" w:hAnsi="Arial" w:cs="Arial"/>
                <w:color w:val="222222"/>
                <w:sz w:val="22"/>
                <w:shd w:val="clear" w:color="auto" w:fill="FFFFFF"/>
              </w:rPr>
              <w:t>Khairiah, K. Konflik Dalam Masyarakat: Manajemen Pendidikan Multikultural Dapat Membentuk Islam Wasathiyah Di Indonesia.</w:t>
            </w:r>
            <w:r w:rsidRPr="004C7922">
              <w:rPr>
                <w:rFonts w:ascii="Arial" w:hAnsi="Arial" w:cs="Arial"/>
                <w:color w:val="222222"/>
                <w:sz w:val="22"/>
                <w:shd w:val="clear" w:color="auto" w:fill="FFFFFF"/>
                <w:lang w:val="en-US"/>
              </w:rPr>
              <w:t xml:space="preserve"> </w:t>
            </w:r>
          </w:p>
          <w:p w14:paraId="56CD2D61" w14:textId="77777777" w:rsidR="004C7922" w:rsidRPr="004C7922" w:rsidRDefault="004C7922" w:rsidP="00F91741">
            <w:pPr>
              <w:pStyle w:val="ListParagraph"/>
              <w:numPr>
                <w:ilvl w:val="0"/>
                <w:numId w:val="17"/>
              </w:numPr>
              <w:autoSpaceDE w:val="0"/>
              <w:autoSpaceDN w:val="0"/>
              <w:adjustRightInd w:val="0"/>
              <w:ind w:left="411"/>
              <w:jc w:val="both"/>
              <w:rPr>
                <w:rFonts w:ascii="Arial" w:hAnsi="Arial" w:cs="Arial"/>
                <w:sz w:val="22"/>
              </w:rPr>
            </w:pPr>
            <w:r w:rsidRPr="004C7922">
              <w:rPr>
                <w:rFonts w:ascii="Arial" w:hAnsi="Arial" w:cs="Arial"/>
                <w:color w:val="222222"/>
                <w:sz w:val="22"/>
                <w:shd w:val="clear" w:color="auto" w:fill="FFFFFF"/>
              </w:rPr>
              <w:t>Aroman, B., &amp; Khairiah, K. (2023). Leadership Effectiveness in Improving the Professionalism of Madrasah Aliyah Teachers in Bengkulu. </w:t>
            </w:r>
            <w:r w:rsidRPr="004C7922">
              <w:rPr>
                <w:rFonts w:ascii="Arial" w:hAnsi="Arial" w:cs="Arial"/>
                <w:i/>
                <w:iCs/>
                <w:color w:val="222222"/>
                <w:sz w:val="22"/>
                <w:shd w:val="clear" w:color="auto" w:fill="FFFFFF"/>
              </w:rPr>
              <w:t>Al-Khair Journal: Management, Education, and Law</w:t>
            </w:r>
            <w:r w:rsidRPr="004C7922">
              <w:rPr>
                <w:rFonts w:ascii="Arial" w:hAnsi="Arial" w:cs="Arial"/>
                <w:color w:val="222222"/>
                <w:sz w:val="22"/>
                <w:shd w:val="clear" w:color="auto" w:fill="FFFFFF"/>
              </w:rPr>
              <w:t>, </w:t>
            </w:r>
            <w:r w:rsidRPr="004C7922">
              <w:rPr>
                <w:rFonts w:ascii="Arial" w:hAnsi="Arial" w:cs="Arial"/>
                <w:i/>
                <w:iCs/>
                <w:color w:val="222222"/>
                <w:sz w:val="22"/>
                <w:shd w:val="clear" w:color="auto" w:fill="FFFFFF"/>
              </w:rPr>
              <w:t>3</w:t>
            </w:r>
            <w:r w:rsidRPr="004C7922">
              <w:rPr>
                <w:rFonts w:ascii="Arial" w:hAnsi="Arial" w:cs="Arial"/>
                <w:color w:val="222222"/>
                <w:sz w:val="22"/>
                <w:shd w:val="clear" w:color="auto" w:fill="FFFFFF"/>
              </w:rPr>
              <w:t>(2), 310-324.</w:t>
            </w:r>
            <w:r w:rsidRPr="004C7922">
              <w:rPr>
                <w:rFonts w:ascii="Arial" w:hAnsi="Arial" w:cs="Arial"/>
                <w:color w:val="222222"/>
                <w:sz w:val="22"/>
                <w:shd w:val="clear" w:color="auto" w:fill="FFFFFF"/>
                <w:lang w:val="en-US"/>
              </w:rPr>
              <w:t xml:space="preserve"> </w:t>
            </w:r>
          </w:p>
          <w:p w14:paraId="0A7EE7F5" w14:textId="71DB1C19" w:rsidR="004C7922" w:rsidRPr="009A379E" w:rsidRDefault="004C7922" w:rsidP="00F91741">
            <w:pPr>
              <w:pStyle w:val="ListParagraph"/>
              <w:numPr>
                <w:ilvl w:val="0"/>
                <w:numId w:val="17"/>
              </w:numPr>
              <w:autoSpaceDE w:val="0"/>
              <w:autoSpaceDN w:val="0"/>
              <w:adjustRightInd w:val="0"/>
              <w:ind w:left="411"/>
              <w:jc w:val="both"/>
              <w:rPr>
                <w:rFonts w:ascii="Arial" w:hAnsi="Arial" w:cs="Arial"/>
                <w:sz w:val="22"/>
              </w:rPr>
            </w:pPr>
            <w:r w:rsidRPr="004C7922">
              <w:rPr>
                <w:rFonts w:ascii="Arial" w:hAnsi="Arial" w:cs="Arial"/>
                <w:color w:val="222222"/>
                <w:sz w:val="22"/>
                <w:shd w:val="clear" w:color="auto" w:fill="FFFFFF"/>
              </w:rPr>
              <w:t>Khairiah, K., Amin, A., Muassomah, M., Mareta, M., Sulistyorini, S., &amp; Yusuf, M. Challenges to professional teacher development through workplace culture management.</w:t>
            </w:r>
          </w:p>
        </w:tc>
      </w:tr>
      <w:tr w:rsidR="00102B45" w:rsidRPr="00411397" w14:paraId="16FD873D" w14:textId="77777777" w:rsidTr="00E64D96">
        <w:trPr>
          <w:jc w:val="center"/>
        </w:trPr>
        <w:tc>
          <w:tcPr>
            <w:tcW w:w="4617" w:type="dxa"/>
            <w:gridSpan w:val="2"/>
          </w:tcPr>
          <w:p w14:paraId="1AAC5C56" w14:textId="5FDA331C" w:rsidR="00102B45" w:rsidRPr="00411397" w:rsidRDefault="00102B45" w:rsidP="00A956BD">
            <w:pPr>
              <w:autoSpaceDE w:val="0"/>
              <w:autoSpaceDN w:val="0"/>
              <w:adjustRightInd w:val="0"/>
              <w:rPr>
                <w:rFonts w:asciiTheme="minorBidi" w:hAnsiTheme="minorBidi"/>
                <w:sz w:val="22"/>
              </w:rPr>
            </w:pPr>
            <w:r w:rsidRPr="00411397">
              <w:rPr>
                <w:rFonts w:asciiTheme="minorBidi" w:hAnsiTheme="minorBidi"/>
                <w:sz w:val="22"/>
              </w:rPr>
              <w:lastRenderedPageBreak/>
              <w:t>Media Pembelajaran</w:t>
            </w:r>
          </w:p>
        </w:tc>
        <w:tc>
          <w:tcPr>
            <w:tcW w:w="11217" w:type="dxa"/>
            <w:gridSpan w:val="7"/>
          </w:tcPr>
          <w:p w14:paraId="615F1034" w14:textId="77777777" w:rsidR="00102B45" w:rsidRPr="00411397" w:rsidRDefault="00102B45" w:rsidP="00A956BD">
            <w:pPr>
              <w:autoSpaceDE w:val="0"/>
              <w:autoSpaceDN w:val="0"/>
              <w:adjustRightInd w:val="0"/>
              <w:rPr>
                <w:rFonts w:asciiTheme="minorBidi" w:hAnsiTheme="minorBidi"/>
                <w:sz w:val="22"/>
                <w:lang w:val="en-US"/>
              </w:rPr>
            </w:pPr>
            <w:r w:rsidRPr="00411397">
              <w:rPr>
                <w:rFonts w:asciiTheme="minorBidi" w:hAnsiTheme="minorBidi"/>
                <w:sz w:val="22"/>
              </w:rPr>
              <w:t xml:space="preserve">Modul, </w:t>
            </w:r>
            <w:r w:rsidR="00985F32" w:rsidRPr="00411397">
              <w:rPr>
                <w:rFonts w:asciiTheme="minorBidi" w:hAnsiTheme="minorBidi"/>
                <w:sz w:val="22"/>
                <w:lang w:val="en-US"/>
              </w:rPr>
              <w:t>B</w:t>
            </w:r>
            <w:r w:rsidRPr="00411397">
              <w:rPr>
                <w:rFonts w:asciiTheme="minorBidi" w:hAnsiTheme="minorBidi"/>
                <w:sz w:val="22"/>
              </w:rPr>
              <w:t xml:space="preserve">uku </w:t>
            </w:r>
            <w:proofErr w:type="spellStart"/>
            <w:r w:rsidR="009C76AD" w:rsidRPr="00411397">
              <w:rPr>
                <w:rFonts w:asciiTheme="minorBidi" w:hAnsiTheme="minorBidi"/>
                <w:sz w:val="22"/>
                <w:lang w:val="en-US"/>
              </w:rPr>
              <w:t>Elektronik</w:t>
            </w:r>
            <w:proofErr w:type="spellEnd"/>
            <w:r w:rsidRPr="00411397">
              <w:rPr>
                <w:rFonts w:asciiTheme="minorBidi" w:hAnsiTheme="minorBidi"/>
                <w:sz w:val="22"/>
              </w:rPr>
              <w:t xml:space="preserve">, </w:t>
            </w:r>
            <w:r w:rsidR="00985F32" w:rsidRPr="00411397">
              <w:rPr>
                <w:rFonts w:asciiTheme="minorBidi" w:hAnsiTheme="minorBidi"/>
                <w:sz w:val="22"/>
                <w:lang w:val="en-US"/>
              </w:rPr>
              <w:t>P</w:t>
            </w:r>
            <w:r w:rsidRPr="00411397">
              <w:rPr>
                <w:rFonts w:asciiTheme="minorBidi" w:hAnsiTheme="minorBidi"/>
                <w:sz w:val="22"/>
              </w:rPr>
              <w:t>ower point</w:t>
            </w:r>
            <w:r w:rsidR="00985F32" w:rsidRPr="00411397">
              <w:rPr>
                <w:rFonts w:asciiTheme="minorBidi" w:hAnsiTheme="minorBidi"/>
                <w:sz w:val="22"/>
                <w:lang w:val="en-US"/>
              </w:rPr>
              <w:t>, Video.</w:t>
            </w:r>
          </w:p>
        </w:tc>
      </w:tr>
      <w:tr w:rsidR="00102B45" w:rsidRPr="00411397" w14:paraId="7514FD55" w14:textId="77777777" w:rsidTr="00E64D96">
        <w:trPr>
          <w:jc w:val="center"/>
        </w:trPr>
        <w:tc>
          <w:tcPr>
            <w:tcW w:w="4617" w:type="dxa"/>
            <w:gridSpan w:val="2"/>
          </w:tcPr>
          <w:p w14:paraId="1739FBAA" w14:textId="77777777" w:rsidR="00102B45" w:rsidRPr="00411397" w:rsidRDefault="00102B45" w:rsidP="00A956BD">
            <w:pPr>
              <w:autoSpaceDE w:val="0"/>
              <w:autoSpaceDN w:val="0"/>
              <w:adjustRightInd w:val="0"/>
              <w:rPr>
                <w:rFonts w:asciiTheme="minorBidi" w:hAnsiTheme="minorBidi"/>
                <w:sz w:val="22"/>
              </w:rPr>
            </w:pPr>
            <w:r w:rsidRPr="00411397">
              <w:rPr>
                <w:rFonts w:asciiTheme="minorBidi" w:hAnsiTheme="minorBidi"/>
                <w:sz w:val="22"/>
              </w:rPr>
              <w:t>Dosen/ Team Teaching</w:t>
            </w:r>
          </w:p>
        </w:tc>
        <w:tc>
          <w:tcPr>
            <w:tcW w:w="11217" w:type="dxa"/>
            <w:gridSpan w:val="7"/>
          </w:tcPr>
          <w:p w14:paraId="26786DB2" w14:textId="5057FDDC" w:rsidR="00102B45" w:rsidRPr="00411397" w:rsidRDefault="0043459D" w:rsidP="00A956BD">
            <w:pPr>
              <w:rPr>
                <w:rFonts w:asciiTheme="minorBidi" w:hAnsiTheme="minorBidi"/>
                <w:noProof/>
                <w:sz w:val="22"/>
              </w:rPr>
            </w:pPr>
            <w:r>
              <w:rPr>
                <w:rFonts w:asciiTheme="minorBidi" w:hAnsiTheme="minorBidi"/>
                <w:sz w:val="22"/>
                <w:lang w:val="en-US"/>
              </w:rPr>
              <w:t xml:space="preserve">Dr. </w:t>
            </w:r>
            <w:proofErr w:type="spellStart"/>
            <w:r>
              <w:rPr>
                <w:rFonts w:asciiTheme="minorBidi" w:hAnsiTheme="minorBidi"/>
                <w:sz w:val="22"/>
                <w:lang w:val="en-US"/>
              </w:rPr>
              <w:t>Hj</w:t>
            </w:r>
            <w:proofErr w:type="spellEnd"/>
            <w:r>
              <w:rPr>
                <w:rFonts w:asciiTheme="minorBidi" w:hAnsiTheme="minorBidi"/>
                <w:sz w:val="22"/>
                <w:lang w:val="en-US"/>
              </w:rPr>
              <w:t>. Khairiah,</w:t>
            </w:r>
            <w:r w:rsidR="00102B45" w:rsidRPr="00411397">
              <w:rPr>
                <w:rFonts w:asciiTheme="minorBidi" w:hAnsiTheme="minorBidi"/>
                <w:sz w:val="22"/>
              </w:rPr>
              <w:t xml:space="preserve"> M.Pd</w:t>
            </w:r>
          </w:p>
        </w:tc>
      </w:tr>
      <w:tr w:rsidR="00102B45" w:rsidRPr="00411397" w14:paraId="439D8466" w14:textId="77777777" w:rsidTr="00E64D96">
        <w:trPr>
          <w:jc w:val="center"/>
        </w:trPr>
        <w:tc>
          <w:tcPr>
            <w:tcW w:w="4617" w:type="dxa"/>
            <w:gridSpan w:val="2"/>
          </w:tcPr>
          <w:p w14:paraId="4147A482" w14:textId="77777777" w:rsidR="00102B45" w:rsidRPr="00411397" w:rsidRDefault="00102B45" w:rsidP="00A956BD">
            <w:pPr>
              <w:autoSpaceDE w:val="0"/>
              <w:autoSpaceDN w:val="0"/>
              <w:adjustRightInd w:val="0"/>
              <w:rPr>
                <w:rFonts w:asciiTheme="minorBidi" w:hAnsiTheme="minorBidi"/>
                <w:sz w:val="22"/>
              </w:rPr>
            </w:pPr>
            <w:r w:rsidRPr="00411397">
              <w:rPr>
                <w:rFonts w:asciiTheme="minorBidi" w:hAnsiTheme="minorBidi"/>
                <w:sz w:val="22"/>
              </w:rPr>
              <w:t xml:space="preserve">Mata </w:t>
            </w:r>
            <w:r w:rsidR="00457BFF" w:rsidRPr="00411397">
              <w:rPr>
                <w:rFonts w:asciiTheme="minorBidi" w:hAnsiTheme="minorBidi"/>
                <w:sz w:val="22"/>
              </w:rPr>
              <w:t>K</w:t>
            </w:r>
            <w:r w:rsidRPr="00411397">
              <w:rPr>
                <w:rFonts w:asciiTheme="minorBidi" w:hAnsiTheme="minorBidi"/>
                <w:sz w:val="22"/>
              </w:rPr>
              <w:t xml:space="preserve">uliah Syarat </w:t>
            </w:r>
          </w:p>
        </w:tc>
        <w:tc>
          <w:tcPr>
            <w:tcW w:w="11217" w:type="dxa"/>
            <w:gridSpan w:val="7"/>
          </w:tcPr>
          <w:p w14:paraId="747EE82A" w14:textId="77777777" w:rsidR="00102B45" w:rsidRPr="00411397" w:rsidRDefault="00102B45" w:rsidP="00A956BD">
            <w:pPr>
              <w:autoSpaceDE w:val="0"/>
              <w:autoSpaceDN w:val="0"/>
              <w:adjustRightInd w:val="0"/>
              <w:rPr>
                <w:rFonts w:asciiTheme="minorBidi" w:hAnsiTheme="minorBidi"/>
                <w:sz w:val="22"/>
              </w:rPr>
            </w:pPr>
            <w:r w:rsidRPr="00411397">
              <w:rPr>
                <w:rFonts w:asciiTheme="minorBidi" w:hAnsiTheme="minorBidi"/>
                <w:sz w:val="22"/>
              </w:rPr>
              <w:t>-</w:t>
            </w:r>
          </w:p>
        </w:tc>
      </w:tr>
    </w:tbl>
    <w:p w14:paraId="0CED21B0" w14:textId="77777777" w:rsidR="009B2ABF" w:rsidRPr="00411397" w:rsidRDefault="009B2ABF" w:rsidP="00A956BD">
      <w:pPr>
        <w:autoSpaceDE w:val="0"/>
        <w:autoSpaceDN w:val="0"/>
        <w:adjustRightInd w:val="0"/>
        <w:spacing w:after="0" w:line="240" w:lineRule="auto"/>
        <w:rPr>
          <w:rFonts w:asciiTheme="minorBidi" w:hAnsiTheme="minorBidi"/>
          <w:sz w:val="22"/>
          <w:lang w:val="en-US"/>
        </w:rPr>
      </w:pPr>
    </w:p>
    <w:p w14:paraId="5FBC276F" w14:textId="77777777" w:rsidR="00091892" w:rsidRPr="00411397" w:rsidRDefault="00091892" w:rsidP="00A956BD">
      <w:pPr>
        <w:spacing w:after="0" w:line="240" w:lineRule="auto"/>
        <w:rPr>
          <w:rFonts w:asciiTheme="minorBidi" w:hAnsiTheme="minorBidi"/>
          <w:sz w:val="22"/>
        </w:rPr>
        <w:sectPr w:rsidR="00091892" w:rsidRPr="00411397" w:rsidSect="00DE791D">
          <w:pgSz w:w="16838" w:h="11906" w:orient="landscape"/>
          <w:pgMar w:top="720" w:right="720" w:bottom="720" w:left="720" w:header="709" w:footer="709" w:gutter="0"/>
          <w:cols w:space="708"/>
          <w:docGrid w:linePitch="360"/>
        </w:sectPr>
      </w:pPr>
    </w:p>
    <w:tbl>
      <w:tblPr>
        <w:tblStyle w:val="TableGrid"/>
        <w:tblW w:w="15871" w:type="dxa"/>
        <w:jc w:val="center"/>
        <w:tblLayout w:type="fixed"/>
        <w:tblLook w:val="04A0" w:firstRow="1" w:lastRow="0" w:firstColumn="1" w:lastColumn="0" w:noHBand="0" w:noVBand="1"/>
      </w:tblPr>
      <w:tblGrid>
        <w:gridCol w:w="964"/>
        <w:gridCol w:w="2296"/>
        <w:gridCol w:w="2972"/>
        <w:gridCol w:w="2252"/>
        <w:gridCol w:w="3250"/>
        <w:gridCol w:w="2866"/>
        <w:gridCol w:w="1271"/>
      </w:tblGrid>
      <w:tr w:rsidR="009B2ABF" w:rsidRPr="00E47F39" w14:paraId="7C96764A" w14:textId="77777777" w:rsidTr="00E90FB6">
        <w:trPr>
          <w:tblHeader/>
          <w:jc w:val="center"/>
        </w:trPr>
        <w:tc>
          <w:tcPr>
            <w:tcW w:w="964" w:type="dxa"/>
            <w:vAlign w:val="center"/>
          </w:tcPr>
          <w:p w14:paraId="5041B16E" w14:textId="77777777" w:rsidR="009B2ABF" w:rsidRPr="00E47F39" w:rsidRDefault="009B2ABF" w:rsidP="00A956BD">
            <w:pPr>
              <w:autoSpaceDE w:val="0"/>
              <w:autoSpaceDN w:val="0"/>
              <w:adjustRightInd w:val="0"/>
              <w:ind w:left="-141" w:right="-103"/>
              <w:jc w:val="center"/>
              <w:rPr>
                <w:rFonts w:asciiTheme="minorBidi" w:hAnsiTheme="minorBidi"/>
                <w:b/>
                <w:sz w:val="22"/>
              </w:rPr>
            </w:pPr>
            <w:r w:rsidRPr="00E47F39">
              <w:rPr>
                <w:rFonts w:asciiTheme="minorBidi" w:hAnsiTheme="minorBidi"/>
                <w:b/>
                <w:sz w:val="22"/>
              </w:rPr>
              <w:lastRenderedPageBreak/>
              <w:t>Minggu ke-</w:t>
            </w:r>
          </w:p>
        </w:tc>
        <w:tc>
          <w:tcPr>
            <w:tcW w:w="2296" w:type="dxa"/>
            <w:vAlign w:val="center"/>
          </w:tcPr>
          <w:p w14:paraId="03409637" w14:textId="77777777" w:rsidR="009B2ABF" w:rsidRPr="00E47F39" w:rsidRDefault="009B2ABF" w:rsidP="00A956BD">
            <w:pPr>
              <w:autoSpaceDE w:val="0"/>
              <w:autoSpaceDN w:val="0"/>
              <w:adjustRightInd w:val="0"/>
              <w:jc w:val="center"/>
              <w:rPr>
                <w:rFonts w:asciiTheme="minorBidi" w:hAnsiTheme="minorBidi"/>
                <w:b/>
                <w:sz w:val="22"/>
              </w:rPr>
            </w:pPr>
            <w:r w:rsidRPr="00E47F39">
              <w:rPr>
                <w:rFonts w:asciiTheme="minorBidi" w:hAnsiTheme="minorBidi"/>
                <w:b/>
                <w:sz w:val="22"/>
              </w:rPr>
              <w:t>Sub-CP-MK (kemampuan akhir yang diharapkan)</w:t>
            </w:r>
          </w:p>
          <w:p w14:paraId="5FCF79DF" w14:textId="77777777" w:rsidR="009B2ABF" w:rsidRPr="00E47F39" w:rsidRDefault="009B2ABF" w:rsidP="00A956BD">
            <w:pPr>
              <w:autoSpaceDE w:val="0"/>
              <w:autoSpaceDN w:val="0"/>
              <w:adjustRightInd w:val="0"/>
              <w:jc w:val="center"/>
              <w:rPr>
                <w:rFonts w:asciiTheme="minorBidi" w:hAnsiTheme="minorBidi"/>
                <w:b/>
                <w:sz w:val="22"/>
              </w:rPr>
            </w:pPr>
          </w:p>
        </w:tc>
        <w:tc>
          <w:tcPr>
            <w:tcW w:w="2972" w:type="dxa"/>
            <w:vAlign w:val="center"/>
          </w:tcPr>
          <w:p w14:paraId="35833B34" w14:textId="77777777" w:rsidR="009B2ABF" w:rsidRPr="00E47F39" w:rsidRDefault="009B2ABF" w:rsidP="00A956BD">
            <w:pPr>
              <w:autoSpaceDE w:val="0"/>
              <w:autoSpaceDN w:val="0"/>
              <w:adjustRightInd w:val="0"/>
              <w:jc w:val="center"/>
              <w:rPr>
                <w:rFonts w:asciiTheme="minorBidi" w:hAnsiTheme="minorBidi"/>
                <w:b/>
                <w:sz w:val="22"/>
              </w:rPr>
            </w:pPr>
            <w:r w:rsidRPr="00E47F39">
              <w:rPr>
                <w:rFonts w:asciiTheme="minorBidi" w:hAnsiTheme="minorBidi"/>
                <w:b/>
                <w:sz w:val="22"/>
              </w:rPr>
              <w:t>Indikator</w:t>
            </w:r>
          </w:p>
        </w:tc>
        <w:tc>
          <w:tcPr>
            <w:tcW w:w="2252" w:type="dxa"/>
            <w:vAlign w:val="center"/>
          </w:tcPr>
          <w:p w14:paraId="0683068C" w14:textId="77777777" w:rsidR="009B2ABF" w:rsidRPr="00E47F39" w:rsidRDefault="009B2ABF" w:rsidP="00A956BD">
            <w:pPr>
              <w:autoSpaceDE w:val="0"/>
              <w:autoSpaceDN w:val="0"/>
              <w:adjustRightInd w:val="0"/>
              <w:jc w:val="center"/>
              <w:rPr>
                <w:rFonts w:asciiTheme="minorBidi" w:hAnsiTheme="minorBidi"/>
                <w:b/>
                <w:sz w:val="22"/>
              </w:rPr>
            </w:pPr>
            <w:r w:rsidRPr="00E47F39">
              <w:rPr>
                <w:rFonts w:asciiTheme="minorBidi" w:hAnsiTheme="minorBidi"/>
                <w:b/>
                <w:sz w:val="22"/>
              </w:rPr>
              <w:t>Kriteria &amp; Bentuk Penilaian</w:t>
            </w:r>
          </w:p>
        </w:tc>
        <w:tc>
          <w:tcPr>
            <w:tcW w:w="3250" w:type="dxa"/>
            <w:vAlign w:val="center"/>
          </w:tcPr>
          <w:p w14:paraId="6B9ED55D" w14:textId="77777777" w:rsidR="009B2ABF" w:rsidRPr="00E47F39" w:rsidRDefault="009B2ABF" w:rsidP="00A956BD">
            <w:pPr>
              <w:autoSpaceDE w:val="0"/>
              <w:autoSpaceDN w:val="0"/>
              <w:adjustRightInd w:val="0"/>
              <w:jc w:val="center"/>
              <w:rPr>
                <w:rFonts w:asciiTheme="minorBidi" w:hAnsiTheme="minorBidi"/>
                <w:b/>
                <w:sz w:val="22"/>
              </w:rPr>
            </w:pPr>
            <w:r w:rsidRPr="00E47F39">
              <w:rPr>
                <w:rFonts w:asciiTheme="minorBidi" w:hAnsiTheme="minorBidi"/>
                <w:b/>
                <w:sz w:val="22"/>
              </w:rPr>
              <w:t>Metode Pembelajaran [Estimasi Waktu]</w:t>
            </w:r>
          </w:p>
        </w:tc>
        <w:tc>
          <w:tcPr>
            <w:tcW w:w="2866" w:type="dxa"/>
            <w:vAlign w:val="center"/>
          </w:tcPr>
          <w:p w14:paraId="476C4CF1" w14:textId="77777777" w:rsidR="009B2ABF" w:rsidRPr="00E47F39" w:rsidRDefault="009B2ABF" w:rsidP="00A956BD">
            <w:pPr>
              <w:autoSpaceDE w:val="0"/>
              <w:autoSpaceDN w:val="0"/>
              <w:adjustRightInd w:val="0"/>
              <w:jc w:val="center"/>
              <w:rPr>
                <w:rFonts w:asciiTheme="minorBidi" w:hAnsiTheme="minorBidi"/>
                <w:b/>
                <w:sz w:val="22"/>
              </w:rPr>
            </w:pPr>
            <w:r w:rsidRPr="00E47F39">
              <w:rPr>
                <w:rFonts w:asciiTheme="minorBidi" w:hAnsiTheme="minorBidi"/>
                <w:b/>
                <w:sz w:val="22"/>
              </w:rPr>
              <w:t>Materi Pembelajaran [Pustaka]</w:t>
            </w:r>
          </w:p>
        </w:tc>
        <w:tc>
          <w:tcPr>
            <w:tcW w:w="1271" w:type="dxa"/>
            <w:vAlign w:val="center"/>
          </w:tcPr>
          <w:p w14:paraId="20D092A5" w14:textId="77777777" w:rsidR="009B2ABF" w:rsidRPr="00E47F39" w:rsidRDefault="009B2ABF" w:rsidP="00A956BD">
            <w:pPr>
              <w:autoSpaceDE w:val="0"/>
              <w:autoSpaceDN w:val="0"/>
              <w:adjustRightInd w:val="0"/>
              <w:jc w:val="center"/>
              <w:rPr>
                <w:rFonts w:asciiTheme="minorBidi" w:hAnsiTheme="minorBidi"/>
                <w:b/>
                <w:sz w:val="22"/>
              </w:rPr>
            </w:pPr>
            <w:r w:rsidRPr="00E47F39">
              <w:rPr>
                <w:rFonts w:asciiTheme="minorBidi" w:hAnsiTheme="minorBidi"/>
                <w:b/>
                <w:sz w:val="22"/>
              </w:rPr>
              <w:t>Bobot Penilaian (%)</w:t>
            </w:r>
          </w:p>
        </w:tc>
      </w:tr>
      <w:tr w:rsidR="00102B45" w:rsidRPr="00E47F39" w14:paraId="3805F961" w14:textId="77777777" w:rsidTr="00E90FB6">
        <w:trPr>
          <w:jc w:val="center"/>
        </w:trPr>
        <w:tc>
          <w:tcPr>
            <w:tcW w:w="964" w:type="dxa"/>
          </w:tcPr>
          <w:p w14:paraId="3344F77C" w14:textId="77777777" w:rsidR="00102B45" w:rsidRPr="00E47F39" w:rsidRDefault="00102B45" w:rsidP="00A956BD">
            <w:pPr>
              <w:jc w:val="center"/>
              <w:rPr>
                <w:rFonts w:asciiTheme="minorBidi" w:hAnsiTheme="minorBidi"/>
                <w:sz w:val="22"/>
              </w:rPr>
            </w:pPr>
            <w:r w:rsidRPr="00E47F39">
              <w:rPr>
                <w:rFonts w:asciiTheme="minorBidi" w:hAnsiTheme="minorBidi"/>
                <w:sz w:val="22"/>
              </w:rPr>
              <w:t>1</w:t>
            </w:r>
          </w:p>
        </w:tc>
        <w:tc>
          <w:tcPr>
            <w:tcW w:w="2296" w:type="dxa"/>
          </w:tcPr>
          <w:p w14:paraId="77D71A99" w14:textId="50109199" w:rsidR="00102B45" w:rsidRPr="00E64D96" w:rsidRDefault="00575CBE" w:rsidP="00F85601">
            <w:pPr>
              <w:rPr>
                <w:rFonts w:asciiTheme="minorBidi" w:hAnsiTheme="minorBidi"/>
                <w:sz w:val="22"/>
                <w:lang w:val="en-US"/>
              </w:rPr>
            </w:pPr>
            <w:r w:rsidRPr="00E47F39">
              <w:rPr>
                <w:rFonts w:asciiTheme="minorBidi" w:hAnsiTheme="minorBidi"/>
                <w:sz w:val="22"/>
              </w:rPr>
              <w:t xml:space="preserve">Mampu memahami </w:t>
            </w:r>
            <w:r w:rsidR="0034612C" w:rsidRPr="002A7864">
              <w:rPr>
                <w:rFonts w:asciiTheme="majorBidi" w:hAnsiTheme="majorBidi"/>
                <w:szCs w:val="24"/>
                <w:lang w:val="sv-SE"/>
              </w:rPr>
              <w:t xml:space="preserve">Arah dan tujuan perkuliahan, </w:t>
            </w:r>
            <w:r w:rsidR="0034612C" w:rsidRPr="002A7864">
              <w:rPr>
                <w:rFonts w:asciiTheme="majorBidi" w:hAnsiTheme="majorBidi"/>
                <w:szCs w:val="24"/>
              </w:rPr>
              <w:t xml:space="preserve">Kode etik perkuliahan, Mekanisme </w:t>
            </w:r>
            <w:r w:rsidR="0034612C" w:rsidRPr="002A7864">
              <w:rPr>
                <w:rFonts w:asciiTheme="majorBidi" w:hAnsiTheme="majorBidi"/>
                <w:szCs w:val="24"/>
              </w:rPr>
              <w:lastRenderedPageBreak/>
              <w:t xml:space="preserve">perkuliahan, dan </w:t>
            </w:r>
            <w:r w:rsidR="00F85601">
              <w:rPr>
                <w:rFonts w:asciiTheme="majorBidi" w:hAnsiTheme="majorBidi"/>
                <w:szCs w:val="24"/>
                <w:lang w:val="sv-SE"/>
              </w:rPr>
              <w:t>p</w:t>
            </w:r>
            <w:r w:rsidR="0034612C" w:rsidRPr="002A7864">
              <w:rPr>
                <w:rFonts w:asciiTheme="majorBidi" w:hAnsiTheme="majorBidi"/>
                <w:szCs w:val="24"/>
                <w:lang w:val="sv-SE"/>
              </w:rPr>
              <w:t xml:space="preserve">engantar </w:t>
            </w:r>
            <w:r w:rsidR="00F85601">
              <w:rPr>
                <w:rFonts w:asciiTheme="majorBidi" w:hAnsiTheme="majorBidi"/>
                <w:szCs w:val="24"/>
                <w:lang w:val="sv-SE"/>
              </w:rPr>
              <w:t>a</w:t>
            </w:r>
            <w:r w:rsidR="0034612C">
              <w:rPr>
                <w:rFonts w:asciiTheme="majorBidi" w:hAnsiTheme="majorBidi"/>
                <w:szCs w:val="24"/>
                <w:lang w:val="sv-SE"/>
              </w:rPr>
              <w:t>dministrasi</w:t>
            </w:r>
            <w:r w:rsidR="0034612C" w:rsidRPr="002A7864">
              <w:rPr>
                <w:rFonts w:asciiTheme="majorBidi" w:hAnsiTheme="majorBidi"/>
                <w:szCs w:val="24"/>
                <w:lang w:val="sv-SE"/>
              </w:rPr>
              <w:t xml:space="preserve"> </w:t>
            </w:r>
            <w:r w:rsidR="00F85601">
              <w:rPr>
                <w:rFonts w:asciiTheme="majorBidi" w:hAnsiTheme="majorBidi"/>
                <w:szCs w:val="24"/>
                <w:lang w:val="sv-SE"/>
              </w:rPr>
              <w:t>supervisi p</w:t>
            </w:r>
            <w:r w:rsidR="0034612C" w:rsidRPr="002A7864">
              <w:rPr>
                <w:rFonts w:asciiTheme="majorBidi" w:hAnsiTheme="majorBidi"/>
                <w:szCs w:val="24"/>
                <w:lang w:val="sv-SE"/>
              </w:rPr>
              <w:t>endidikan</w:t>
            </w:r>
            <w:r w:rsidR="00F85601">
              <w:rPr>
                <w:rFonts w:asciiTheme="majorBidi" w:hAnsiTheme="majorBidi"/>
                <w:szCs w:val="24"/>
                <w:lang w:val="sv-SE"/>
              </w:rPr>
              <w:t xml:space="preserve"> dan kelembagaan</w:t>
            </w:r>
          </w:p>
        </w:tc>
        <w:tc>
          <w:tcPr>
            <w:tcW w:w="2972" w:type="dxa"/>
          </w:tcPr>
          <w:p w14:paraId="12245586" w14:textId="12BE3620" w:rsidR="0034612C" w:rsidRPr="00F627F4" w:rsidRDefault="00C347F7" w:rsidP="0034612C">
            <w:pPr>
              <w:pStyle w:val="ListParagraph"/>
              <w:ind w:left="0"/>
              <w:rPr>
                <w:rFonts w:asciiTheme="minorBidi" w:hAnsiTheme="minorBidi"/>
                <w:sz w:val="22"/>
              </w:rPr>
            </w:pPr>
            <w:r w:rsidRPr="00E47F39">
              <w:rPr>
                <w:rFonts w:asciiTheme="minorBidi" w:hAnsiTheme="minorBidi"/>
                <w:sz w:val="22"/>
              </w:rPr>
              <w:lastRenderedPageBreak/>
              <w:t>Mahasiswa dapat memahami tentang</w:t>
            </w:r>
            <w:r w:rsidR="00A44177" w:rsidRPr="00E47F39">
              <w:rPr>
                <w:rFonts w:asciiTheme="minorBidi" w:hAnsiTheme="minorBidi"/>
                <w:sz w:val="22"/>
                <w:lang w:val="en-US"/>
              </w:rPr>
              <w:t>:</w:t>
            </w:r>
            <w:r w:rsidR="00F85601">
              <w:rPr>
                <w:rFonts w:asciiTheme="minorBidi" w:hAnsiTheme="minorBidi"/>
                <w:sz w:val="22"/>
                <w:lang w:val="en-US"/>
              </w:rPr>
              <w:t xml:space="preserve"> </w:t>
            </w:r>
            <w:r w:rsidR="00F85601" w:rsidRPr="002A7864">
              <w:rPr>
                <w:rFonts w:asciiTheme="majorBidi" w:hAnsiTheme="majorBidi"/>
                <w:szCs w:val="24"/>
                <w:lang w:val="sv-SE"/>
              </w:rPr>
              <w:t xml:space="preserve">Arah dan tujuan perkuliahan, </w:t>
            </w:r>
            <w:r w:rsidR="00F85601" w:rsidRPr="002A7864">
              <w:rPr>
                <w:rFonts w:asciiTheme="majorBidi" w:hAnsiTheme="majorBidi"/>
                <w:szCs w:val="24"/>
              </w:rPr>
              <w:t xml:space="preserve">Kode etik perkuliahan, Mekanisme perkuliahan, </w:t>
            </w:r>
            <w:r w:rsidR="00F85601" w:rsidRPr="002A7864">
              <w:rPr>
                <w:rFonts w:asciiTheme="majorBidi" w:hAnsiTheme="majorBidi"/>
                <w:szCs w:val="24"/>
              </w:rPr>
              <w:lastRenderedPageBreak/>
              <w:t xml:space="preserve">dan </w:t>
            </w:r>
            <w:r w:rsidR="00F85601">
              <w:rPr>
                <w:rFonts w:asciiTheme="majorBidi" w:hAnsiTheme="majorBidi"/>
                <w:szCs w:val="24"/>
                <w:lang w:val="sv-SE"/>
              </w:rPr>
              <w:t>p</w:t>
            </w:r>
            <w:r w:rsidR="00F85601" w:rsidRPr="002A7864">
              <w:rPr>
                <w:rFonts w:asciiTheme="majorBidi" w:hAnsiTheme="majorBidi"/>
                <w:szCs w:val="24"/>
                <w:lang w:val="sv-SE"/>
              </w:rPr>
              <w:t xml:space="preserve">engantar </w:t>
            </w:r>
            <w:r w:rsidR="00F85601">
              <w:rPr>
                <w:rFonts w:asciiTheme="majorBidi" w:hAnsiTheme="majorBidi"/>
                <w:szCs w:val="24"/>
                <w:lang w:val="sv-SE"/>
              </w:rPr>
              <w:t>a</w:t>
            </w:r>
            <w:r w:rsidR="00F85601">
              <w:rPr>
                <w:rFonts w:asciiTheme="majorBidi" w:hAnsiTheme="majorBidi"/>
                <w:szCs w:val="24"/>
                <w:lang w:val="sv-SE"/>
              </w:rPr>
              <w:t>dministrasi</w:t>
            </w:r>
            <w:r w:rsidR="00F85601" w:rsidRPr="002A7864">
              <w:rPr>
                <w:rFonts w:asciiTheme="majorBidi" w:hAnsiTheme="majorBidi"/>
                <w:szCs w:val="24"/>
                <w:lang w:val="sv-SE"/>
              </w:rPr>
              <w:t xml:space="preserve"> </w:t>
            </w:r>
            <w:r w:rsidR="00F85601">
              <w:rPr>
                <w:rFonts w:asciiTheme="majorBidi" w:hAnsiTheme="majorBidi"/>
                <w:szCs w:val="24"/>
                <w:lang w:val="sv-SE"/>
              </w:rPr>
              <w:t>supervisi p</w:t>
            </w:r>
            <w:r w:rsidR="00F85601" w:rsidRPr="002A7864">
              <w:rPr>
                <w:rFonts w:asciiTheme="majorBidi" w:hAnsiTheme="majorBidi"/>
                <w:szCs w:val="24"/>
                <w:lang w:val="sv-SE"/>
              </w:rPr>
              <w:t>endidikan</w:t>
            </w:r>
            <w:r w:rsidR="00F85601">
              <w:rPr>
                <w:rFonts w:asciiTheme="majorBidi" w:hAnsiTheme="majorBidi"/>
                <w:szCs w:val="24"/>
                <w:lang w:val="sv-SE"/>
              </w:rPr>
              <w:t xml:space="preserve"> dan kelembagaaan</w:t>
            </w:r>
          </w:p>
          <w:p w14:paraId="16F1A590" w14:textId="25E1BEA1" w:rsidR="00C347F7" w:rsidRPr="0034612C" w:rsidRDefault="00C347F7" w:rsidP="0034612C">
            <w:pPr>
              <w:autoSpaceDN w:val="0"/>
              <w:rPr>
                <w:rFonts w:asciiTheme="minorBidi" w:hAnsiTheme="minorBidi"/>
                <w:sz w:val="22"/>
              </w:rPr>
            </w:pPr>
          </w:p>
        </w:tc>
        <w:tc>
          <w:tcPr>
            <w:tcW w:w="2252" w:type="dxa"/>
          </w:tcPr>
          <w:p w14:paraId="6EA4487F" w14:textId="77777777" w:rsidR="00E87410" w:rsidRDefault="00E87410" w:rsidP="001717DE">
            <w:pPr>
              <w:pStyle w:val="ListParagraph"/>
              <w:autoSpaceDE w:val="0"/>
              <w:autoSpaceDN w:val="0"/>
              <w:adjustRightInd w:val="0"/>
              <w:ind w:left="147"/>
              <w:rPr>
                <w:rFonts w:asciiTheme="minorBidi" w:hAnsiTheme="minorBidi"/>
                <w:bCs/>
                <w:sz w:val="22"/>
              </w:rPr>
            </w:pPr>
            <w:r w:rsidRPr="00E47F39">
              <w:rPr>
                <w:rFonts w:asciiTheme="minorBidi" w:hAnsiTheme="minorBidi"/>
                <w:bCs/>
                <w:sz w:val="22"/>
              </w:rPr>
              <w:lastRenderedPageBreak/>
              <w:t>Kontrak kuliah</w:t>
            </w:r>
          </w:p>
          <w:p w14:paraId="4F693B69" w14:textId="4B113829" w:rsidR="00D3723C" w:rsidRPr="00D3723C" w:rsidRDefault="00D3723C" w:rsidP="00D3723C">
            <w:pPr>
              <w:jc w:val="right"/>
            </w:pPr>
          </w:p>
        </w:tc>
        <w:tc>
          <w:tcPr>
            <w:tcW w:w="3250" w:type="dxa"/>
          </w:tcPr>
          <w:p w14:paraId="13190A88" w14:textId="77777777" w:rsidR="00102B45" w:rsidRPr="00E47F39" w:rsidRDefault="00E90FB6"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Kontrak kuliah, presentasi, dan</w:t>
            </w:r>
            <w:r w:rsidR="00102B45" w:rsidRPr="00E47F39">
              <w:rPr>
                <w:rFonts w:asciiTheme="minorBidi" w:hAnsiTheme="minorBidi"/>
                <w:sz w:val="22"/>
              </w:rPr>
              <w:t xml:space="preserve"> diskusi</w:t>
            </w:r>
            <w:r w:rsidR="00A928CF" w:rsidRPr="00E47F39">
              <w:rPr>
                <w:rFonts w:asciiTheme="minorBidi" w:hAnsiTheme="minorBidi"/>
                <w:sz w:val="22"/>
                <w:lang w:val="en-US"/>
              </w:rPr>
              <w:t xml:space="preserve"> </w:t>
            </w:r>
          </w:p>
        </w:tc>
        <w:tc>
          <w:tcPr>
            <w:tcW w:w="2866" w:type="dxa"/>
          </w:tcPr>
          <w:p w14:paraId="42B5BFA6" w14:textId="77777777" w:rsidR="00C347F7" w:rsidRPr="00E47F39" w:rsidRDefault="00C347F7" w:rsidP="001717DE">
            <w:pPr>
              <w:pStyle w:val="ListParagraph"/>
              <w:ind w:left="8"/>
              <w:rPr>
                <w:rFonts w:asciiTheme="minorBidi" w:hAnsiTheme="minorBidi"/>
                <w:sz w:val="22"/>
                <w:lang w:val="en-US"/>
              </w:rPr>
            </w:pPr>
            <w:proofErr w:type="spellStart"/>
            <w:r w:rsidRPr="00E47F39">
              <w:rPr>
                <w:rFonts w:asciiTheme="minorBidi" w:hAnsiTheme="minorBidi"/>
                <w:sz w:val="22"/>
                <w:lang w:val="en-US"/>
              </w:rPr>
              <w:t>Perkenalan</w:t>
            </w:r>
            <w:proofErr w:type="spellEnd"/>
          </w:p>
          <w:p w14:paraId="51861EA4" w14:textId="77777777" w:rsidR="00102B45" w:rsidRPr="00E47F39" w:rsidRDefault="00C347F7" w:rsidP="001717DE">
            <w:pPr>
              <w:pStyle w:val="ListParagraph"/>
              <w:ind w:left="8"/>
              <w:rPr>
                <w:rFonts w:asciiTheme="minorBidi" w:hAnsiTheme="minorBidi"/>
                <w:sz w:val="22"/>
                <w:lang w:val="en-US"/>
              </w:rPr>
            </w:pPr>
            <w:proofErr w:type="spellStart"/>
            <w:r w:rsidRPr="00E47F39">
              <w:rPr>
                <w:rFonts w:asciiTheme="minorBidi" w:hAnsiTheme="minorBidi"/>
                <w:sz w:val="22"/>
                <w:lang w:val="en-US"/>
              </w:rPr>
              <w:t>Pembagian</w:t>
            </w:r>
            <w:proofErr w:type="spellEnd"/>
            <w:r w:rsidRPr="00E47F39">
              <w:rPr>
                <w:rFonts w:asciiTheme="minorBidi" w:hAnsiTheme="minorBidi"/>
                <w:sz w:val="22"/>
                <w:lang w:val="en-US"/>
              </w:rPr>
              <w:t xml:space="preserve"> </w:t>
            </w:r>
            <w:proofErr w:type="spellStart"/>
            <w:r w:rsidRPr="00E47F39">
              <w:rPr>
                <w:rFonts w:asciiTheme="minorBidi" w:hAnsiTheme="minorBidi"/>
                <w:sz w:val="22"/>
                <w:lang w:val="en-US"/>
              </w:rPr>
              <w:t>kelompok</w:t>
            </w:r>
            <w:proofErr w:type="spellEnd"/>
            <w:r w:rsidRPr="00E47F39">
              <w:rPr>
                <w:rFonts w:asciiTheme="minorBidi" w:hAnsiTheme="minorBidi"/>
                <w:sz w:val="22"/>
                <w:lang w:val="en-US"/>
              </w:rPr>
              <w:t xml:space="preserve"> </w:t>
            </w:r>
            <w:proofErr w:type="spellStart"/>
            <w:r w:rsidRPr="00E47F39">
              <w:rPr>
                <w:rFonts w:asciiTheme="minorBidi" w:hAnsiTheme="minorBidi"/>
                <w:sz w:val="22"/>
                <w:lang w:val="en-US"/>
              </w:rPr>
              <w:t>diskusi</w:t>
            </w:r>
            <w:proofErr w:type="spellEnd"/>
          </w:p>
          <w:p w14:paraId="21526387" w14:textId="646437E6" w:rsidR="00C347F7" w:rsidRPr="00F85601" w:rsidRDefault="00C347F7" w:rsidP="00F85601">
            <w:pPr>
              <w:pStyle w:val="ListParagraph"/>
              <w:ind w:left="0"/>
              <w:rPr>
                <w:rFonts w:asciiTheme="minorBidi" w:hAnsiTheme="minorBidi"/>
                <w:sz w:val="22"/>
              </w:rPr>
            </w:pPr>
            <w:proofErr w:type="spellStart"/>
            <w:r w:rsidRPr="00E47F39">
              <w:rPr>
                <w:rFonts w:asciiTheme="minorBidi" w:hAnsiTheme="minorBidi"/>
                <w:sz w:val="22"/>
                <w:lang w:val="en-US"/>
              </w:rPr>
              <w:t>Pembagian</w:t>
            </w:r>
            <w:proofErr w:type="spellEnd"/>
            <w:r w:rsidRPr="00E47F39">
              <w:rPr>
                <w:rFonts w:asciiTheme="minorBidi" w:hAnsiTheme="minorBidi"/>
                <w:sz w:val="22"/>
                <w:lang w:val="en-US"/>
              </w:rPr>
              <w:t xml:space="preserve"> </w:t>
            </w:r>
            <w:proofErr w:type="spellStart"/>
            <w:r w:rsidRPr="00E47F39">
              <w:rPr>
                <w:rFonts w:asciiTheme="minorBidi" w:hAnsiTheme="minorBidi"/>
                <w:sz w:val="22"/>
                <w:lang w:val="en-US"/>
              </w:rPr>
              <w:t>materi</w:t>
            </w:r>
            <w:proofErr w:type="spellEnd"/>
            <w:r w:rsidRPr="00E47F39">
              <w:rPr>
                <w:rFonts w:asciiTheme="minorBidi" w:hAnsiTheme="minorBidi"/>
                <w:sz w:val="22"/>
                <w:lang w:val="en-US"/>
              </w:rPr>
              <w:t xml:space="preserve"> </w:t>
            </w:r>
            <w:proofErr w:type="spellStart"/>
            <w:r w:rsidRPr="00E47F39">
              <w:rPr>
                <w:rFonts w:asciiTheme="minorBidi" w:hAnsiTheme="minorBidi"/>
                <w:sz w:val="22"/>
                <w:lang w:val="en-US"/>
              </w:rPr>
              <w:t>kuliah</w:t>
            </w:r>
            <w:proofErr w:type="spellEnd"/>
            <w:r w:rsidR="00F85601">
              <w:rPr>
                <w:rFonts w:asciiTheme="minorBidi" w:hAnsiTheme="minorBidi"/>
                <w:sz w:val="22"/>
                <w:lang w:val="en-US"/>
              </w:rPr>
              <w:t xml:space="preserve"> </w:t>
            </w:r>
            <w:r w:rsidR="00F85601" w:rsidRPr="002A7864">
              <w:rPr>
                <w:rFonts w:asciiTheme="majorBidi" w:hAnsiTheme="majorBidi"/>
                <w:szCs w:val="24"/>
                <w:lang w:val="sv-SE"/>
              </w:rPr>
              <w:t xml:space="preserve">Arah dan tujuan </w:t>
            </w:r>
            <w:r w:rsidR="00F85601" w:rsidRPr="002A7864">
              <w:rPr>
                <w:rFonts w:asciiTheme="majorBidi" w:hAnsiTheme="majorBidi"/>
                <w:szCs w:val="24"/>
                <w:lang w:val="sv-SE"/>
              </w:rPr>
              <w:lastRenderedPageBreak/>
              <w:t xml:space="preserve">perkuliahan, </w:t>
            </w:r>
            <w:r w:rsidR="00F85601" w:rsidRPr="002A7864">
              <w:rPr>
                <w:rFonts w:asciiTheme="majorBidi" w:hAnsiTheme="majorBidi"/>
                <w:szCs w:val="24"/>
              </w:rPr>
              <w:t xml:space="preserve">Kode etik perkuliahan, Mekanisme perkuliahan, dan </w:t>
            </w:r>
            <w:r w:rsidR="00F85601">
              <w:rPr>
                <w:rFonts w:asciiTheme="majorBidi" w:hAnsiTheme="majorBidi"/>
                <w:szCs w:val="24"/>
                <w:lang w:val="sv-SE"/>
              </w:rPr>
              <w:t>p</w:t>
            </w:r>
            <w:r w:rsidR="00F85601" w:rsidRPr="002A7864">
              <w:rPr>
                <w:rFonts w:asciiTheme="majorBidi" w:hAnsiTheme="majorBidi"/>
                <w:szCs w:val="24"/>
                <w:lang w:val="sv-SE"/>
              </w:rPr>
              <w:t xml:space="preserve">engantar </w:t>
            </w:r>
            <w:r w:rsidR="00F85601">
              <w:rPr>
                <w:rFonts w:asciiTheme="majorBidi" w:hAnsiTheme="majorBidi"/>
                <w:szCs w:val="24"/>
                <w:lang w:val="sv-SE"/>
              </w:rPr>
              <w:t>administrasi</w:t>
            </w:r>
            <w:r w:rsidR="00F85601" w:rsidRPr="002A7864">
              <w:rPr>
                <w:rFonts w:asciiTheme="majorBidi" w:hAnsiTheme="majorBidi"/>
                <w:szCs w:val="24"/>
                <w:lang w:val="sv-SE"/>
              </w:rPr>
              <w:t xml:space="preserve"> </w:t>
            </w:r>
            <w:r w:rsidR="00F85601">
              <w:rPr>
                <w:rFonts w:asciiTheme="majorBidi" w:hAnsiTheme="majorBidi"/>
                <w:szCs w:val="24"/>
                <w:lang w:val="sv-SE"/>
              </w:rPr>
              <w:t>supervisi p</w:t>
            </w:r>
            <w:r w:rsidR="00F85601" w:rsidRPr="002A7864">
              <w:rPr>
                <w:rFonts w:asciiTheme="majorBidi" w:hAnsiTheme="majorBidi"/>
                <w:szCs w:val="24"/>
                <w:lang w:val="sv-SE"/>
              </w:rPr>
              <w:t>endidikan</w:t>
            </w:r>
            <w:r w:rsidR="00F85601">
              <w:rPr>
                <w:rFonts w:asciiTheme="majorBidi" w:hAnsiTheme="majorBidi"/>
                <w:szCs w:val="24"/>
                <w:lang w:val="sv-SE"/>
              </w:rPr>
              <w:t xml:space="preserve"> dan kelembagaaan</w:t>
            </w:r>
          </w:p>
        </w:tc>
        <w:tc>
          <w:tcPr>
            <w:tcW w:w="1271" w:type="dxa"/>
          </w:tcPr>
          <w:p w14:paraId="70C105BC" w14:textId="249FCA2B" w:rsidR="00102B45" w:rsidRPr="00D1691B" w:rsidRDefault="00D1691B" w:rsidP="00A956BD">
            <w:pPr>
              <w:jc w:val="center"/>
              <w:rPr>
                <w:rFonts w:asciiTheme="minorBidi" w:hAnsiTheme="minorBidi"/>
                <w:sz w:val="22"/>
                <w:lang w:val="en-US"/>
              </w:rPr>
            </w:pPr>
            <w:r>
              <w:rPr>
                <w:rFonts w:asciiTheme="minorBidi" w:hAnsiTheme="minorBidi"/>
                <w:sz w:val="22"/>
                <w:lang w:val="en-US"/>
              </w:rPr>
              <w:lastRenderedPageBreak/>
              <w:t>0%</w:t>
            </w:r>
          </w:p>
        </w:tc>
      </w:tr>
      <w:tr w:rsidR="00102B45" w:rsidRPr="00E47F39" w14:paraId="39A4A978" w14:textId="77777777" w:rsidTr="00E90FB6">
        <w:trPr>
          <w:jc w:val="center"/>
        </w:trPr>
        <w:tc>
          <w:tcPr>
            <w:tcW w:w="964" w:type="dxa"/>
          </w:tcPr>
          <w:p w14:paraId="44FD7C0A" w14:textId="77777777" w:rsidR="00102B45" w:rsidRPr="00E47F39" w:rsidRDefault="00102B45" w:rsidP="00A956BD">
            <w:pPr>
              <w:jc w:val="center"/>
              <w:rPr>
                <w:rFonts w:asciiTheme="minorBidi" w:hAnsiTheme="minorBidi"/>
                <w:sz w:val="22"/>
              </w:rPr>
            </w:pPr>
            <w:r w:rsidRPr="00E47F39">
              <w:rPr>
                <w:rFonts w:asciiTheme="minorBidi" w:hAnsiTheme="minorBidi"/>
                <w:sz w:val="22"/>
              </w:rPr>
              <w:lastRenderedPageBreak/>
              <w:t>2</w:t>
            </w:r>
          </w:p>
          <w:p w14:paraId="583CD049" w14:textId="57B65FFF" w:rsidR="00EF05AD" w:rsidRPr="00E47F39" w:rsidRDefault="00EF05AD" w:rsidP="00A956BD">
            <w:pPr>
              <w:jc w:val="center"/>
              <w:rPr>
                <w:rFonts w:asciiTheme="minorBidi" w:hAnsiTheme="minorBidi"/>
                <w:sz w:val="22"/>
                <w:lang w:val="en-US"/>
              </w:rPr>
            </w:pPr>
          </w:p>
        </w:tc>
        <w:tc>
          <w:tcPr>
            <w:tcW w:w="2296" w:type="dxa"/>
          </w:tcPr>
          <w:p w14:paraId="300F5663" w14:textId="7150588E" w:rsidR="00102B45" w:rsidRPr="00F85601" w:rsidRDefault="00523E58" w:rsidP="0034612C">
            <w:pPr>
              <w:rPr>
                <w:rFonts w:asciiTheme="minorBidi" w:hAnsiTheme="minorBidi"/>
                <w:sz w:val="22"/>
                <w:lang w:val="en-US"/>
              </w:rPr>
            </w:pPr>
            <w:r w:rsidRPr="00E47F39">
              <w:rPr>
                <w:rFonts w:asciiTheme="minorBidi" w:hAnsiTheme="minorBidi"/>
                <w:sz w:val="22"/>
              </w:rPr>
              <w:t xml:space="preserve">Mampu </w:t>
            </w:r>
            <w:r w:rsidR="00575CBE" w:rsidRPr="00E47F39">
              <w:rPr>
                <w:rFonts w:asciiTheme="minorBidi" w:hAnsiTheme="minorBidi"/>
                <w:sz w:val="22"/>
              </w:rPr>
              <w:t xml:space="preserve">menjelaskan tentang: </w:t>
            </w:r>
            <w:r w:rsidR="00F85601" w:rsidRPr="002A7864">
              <w:rPr>
                <w:rFonts w:asciiTheme="majorBidi" w:hAnsiTheme="majorBidi"/>
                <w:szCs w:val="24"/>
              </w:rPr>
              <w:t xml:space="preserve">Paradigma </w:t>
            </w:r>
            <w:r w:rsidR="00F85601">
              <w:rPr>
                <w:rFonts w:asciiTheme="majorBidi" w:hAnsiTheme="majorBidi"/>
                <w:szCs w:val="24"/>
              </w:rPr>
              <w:t>Administrasi</w:t>
            </w:r>
            <w:r w:rsidR="00F85601" w:rsidRPr="002A7864">
              <w:rPr>
                <w:rFonts w:asciiTheme="majorBidi" w:hAnsiTheme="majorBidi"/>
                <w:szCs w:val="24"/>
              </w:rPr>
              <w:t xml:space="preserve"> Pendidikan</w:t>
            </w:r>
            <w:r w:rsidR="00F85601">
              <w:rPr>
                <w:rFonts w:asciiTheme="majorBidi" w:hAnsiTheme="majorBidi"/>
                <w:szCs w:val="24"/>
              </w:rPr>
              <w:t xml:space="preserve"> di era disrupsi 4.0</w:t>
            </w:r>
            <w:r w:rsidR="00F85601">
              <w:rPr>
                <w:rFonts w:asciiTheme="majorBidi" w:hAnsiTheme="majorBidi"/>
                <w:szCs w:val="24"/>
                <w:lang w:val="en-US"/>
              </w:rPr>
              <w:t xml:space="preserve"> </w:t>
            </w:r>
          </w:p>
        </w:tc>
        <w:tc>
          <w:tcPr>
            <w:tcW w:w="2972" w:type="dxa"/>
          </w:tcPr>
          <w:p w14:paraId="6B4A5222" w14:textId="326231A1" w:rsidR="00F5740A" w:rsidRPr="00E47F39" w:rsidRDefault="00457BFF" w:rsidP="0034612C">
            <w:pPr>
              <w:pStyle w:val="ListParagraph"/>
              <w:ind w:left="10"/>
              <w:rPr>
                <w:rFonts w:asciiTheme="minorBidi" w:hAnsiTheme="minorBidi"/>
                <w:sz w:val="22"/>
                <w:lang w:val="sv-SE"/>
              </w:rPr>
            </w:pPr>
            <w:r w:rsidRPr="00E47F39">
              <w:rPr>
                <w:rFonts w:asciiTheme="minorBidi" w:hAnsiTheme="minorBidi"/>
              </w:rPr>
              <w:t xml:space="preserve">Mahasiswa </w:t>
            </w:r>
            <w:r w:rsidR="00761B75" w:rsidRPr="00E47F39">
              <w:rPr>
                <w:rFonts w:asciiTheme="minorBidi" w:hAnsiTheme="minorBidi"/>
              </w:rPr>
              <w:t>mampu</w:t>
            </w:r>
            <w:r w:rsidR="00E47F39">
              <w:rPr>
                <w:rFonts w:asciiTheme="minorBidi" w:hAnsiTheme="minorBidi"/>
                <w:lang w:val="en-US"/>
              </w:rPr>
              <w:t xml:space="preserve"> </w:t>
            </w:r>
            <w:r w:rsidR="00E47F39" w:rsidRPr="00E47F39">
              <w:rPr>
                <w:rFonts w:asciiTheme="minorBidi" w:hAnsiTheme="minorBidi"/>
              </w:rPr>
              <w:t>memahami tentang</w:t>
            </w:r>
            <w:r w:rsidR="00102B45" w:rsidRPr="00E47F39">
              <w:rPr>
                <w:rFonts w:asciiTheme="minorBidi" w:hAnsiTheme="minorBidi"/>
              </w:rPr>
              <w:t>:</w:t>
            </w:r>
            <w:r w:rsidR="00E64D96">
              <w:rPr>
                <w:rFonts w:asciiTheme="minorBidi" w:hAnsiTheme="minorBidi"/>
              </w:rPr>
              <w:t xml:space="preserve"> </w:t>
            </w:r>
            <w:r w:rsidR="00F85601" w:rsidRPr="002A7864">
              <w:rPr>
                <w:rFonts w:asciiTheme="majorBidi" w:hAnsiTheme="majorBidi"/>
                <w:szCs w:val="24"/>
              </w:rPr>
              <w:t xml:space="preserve">Paradigma </w:t>
            </w:r>
            <w:r w:rsidR="00F85601">
              <w:rPr>
                <w:rFonts w:asciiTheme="majorBidi" w:hAnsiTheme="majorBidi"/>
                <w:szCs w:val="24"/>
              </w:rPr>
              <w:t>Administrasi</w:t>
            </w:r>
            <w:r w:rsidR="00F85601" w:rsidRPr="002A7864">
              <w:rPr>
                <w:rFonts w:asciiTheme="majorBidi" w:hAnsiTheme="majorBidi"/>
                <w:szCs w:val="24"/>
              </w:rPr>
              <w:t xml:space="preserve"> Pendidikan</w:t>
            </w:r>
            <w:r w:rsidR="00F85601">
              <w:rPr>
                <w:rFonts w:asciiTheme="majorBidi" w:hAnsiTheme="majorBidi"/>
                <w:szCs w:val="24"/>
              </w:rPr>
              <w:t xml:space="preserve"> di era disrupsi 4.0</w:t>
            </w:r>
          </w:p>
        </w:tc>
        <w:tc>
          <w:tcPr>
            <w:tcW w:w="2252" w:type="dxa"/>
          </w:tcPr>
          <w:p w14:paraId="1D3DD30C" w14:textId="77777777" w:rsidR="00E90FB6" w:rsidRPr="00E47F39" w:rsidRDefault="00E90FB6" w:rsidP="001717DE">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67D62E07" w14:textId="77777777" w:rsidR="00E87410" w:rsidRPr="00E47F39" w:rsidRDefault="00E87410"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1EB0A500" w14:textId="77777777" w:rsidR="00E87410" w:rsidRPr="00E47F39" w:rsidRDefault="0050530B" w:rsidP="001717DE">
            <w:pPr>
              <w:pStyle w:val="ListParagraph"/>
              <w:numPr>
                <w:ilvl w:val="0"/>
                <w:numId w:val="1"/>
              </w:numPr>
              <w:autoSpaceDE w:val="0"/>
              <w:autoSpaceDN w:val="0"/>
              <w:adjustRightInd w:val="0"/>
              <w:ind w:left="147" w:hanging="147"/>
              <w:rPr>
                <w:rFonts w:asciiTheme="minorBidi" w:hAnsiTheme="minorBidi"/>
                <w:bCs/>
                <w:sz w:val="22"/>
              </w:rPr>
            </w:pPr>
            <w:r w:rsidRPr="00E47F39">
              <w:rPr>
                <w:rFonts w:asciiTheme="minorBidi" w:hAnsiTheme="minorBidi"/>
                <w:bCs/>
                <w:sz w:val="22"/>
                <w:lang w:val="en-US"/>
              </w:rPr>
              <w:t>N</w:t>
            </w:r>
            <w:r w:rsidR="00E90FB6" w:rsidRPr="00E47F39">
              <w:rPr>
                <w:rFonts w:asciiTheme="minorBidi" w:hAnsiTheme="minorBidi"/>
                <w:bCs/>
                <w:sz w:val="22"/>
              </w:rPr>
              <w:t>on-t</w:t>
            </w:r>
            <w:r w:rsidR="00E87410" w:rsidRPr="00E47F39">
              <w:rPr>
                <w:rFonts w:asciiTheme="minorBidi" w:hAnsiTheme="minorBidi"/>
                <w:bCs/>
                <w:sz w:val="22"/>
              </w:rPr>
              <w:t>es</w:t>
            </w:r>
            <w:r w:rsidR="00E90FB6" w:rsidRPr="00E47F39">
              <w:rPr>
                <w:rFonts w:asciiTheme="minorBidi" w:hAnsiTheme="minorBidi"/>
                <w:bCs/>
                <w:sz w:val="22"/>
              </w:rPr>
              <w:t>,</w:t>
            </w:r>
            <w:r w:rsidRPr="00E47F39">
              <w:rPr>
                <w:rFonts w:asciiTheme="minorBidi" w:hAnsiTheme="minorBidi"/>
                <w:bCs/>
                <w:sz w:val="22"/>
                <w:lang w:val="en-US"/>
              </w:rPr>
              <w:t xml:space="preserve"> </w:t>
            </w:r>
            <w:r w:rsidR="00E90FB6" w:rsidRPr="00E47F39">
              <w:rPr>
                <w:rFonts w:asciiTheme="minorBidi" w:hAnsiTheme="minorBidi"/>
                <w:bCs/>
                <w:sz w:val="22"/>
              </w:rPr>
              <w:t>t</w:t>
            </w:r>
            <w:r w:rsidR="00E87410" w:rsidRPr="00E47F39">
              <w:rPr>
                <w:rFonts w:asciiTheme="minorBidi" w:hAnsiTheme="minorBidi"/>
                <w:bCs/>
                <w:sz w:val="22"/>
              </w:rPr>
              <w:t>anya jawab</w:t>
            </w:r>
          </w:p>
          <w:p w14:paraId="79B6BE66" w14:textId="77777777" w:rsidR="00102B45" w:rsidRPr="00E47F39" w:rsidRDefault="00102B45" w:rsidP="001717DE">
            <w:pPr>
              <w:rPr>
                <w:rFonts w:asciiTheme="minorBidi" w:hAnsiTheme="minorBidi"/>
                <w:sz w:val="22"/>
              </w:rPr>
            </w:pPr>
          </w:p>
        </w:tc>
        <w:tc>
          <w:tcPr>
            <w:tcW w:w="3250" w:type="dxa"/>
          </w:tcPr>
          <w:p w14:paraId="72B3413E" w14:textId="77777777" w:rsidR="00E90FB6" w:rsidRPr="00E47F39" w:rsidRDefault="00457BFF"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 xml:space="preserve">Ceramah, presentasi, tanya jawab dan </w:t>
            </w:r>
            <w:r w:rsidR="00E90FB6" w:rsidRPr="00E47F39">
              <w:rPr>
                <w:rFonts w:asciiTheme="minorBidi" w:hAnsiTheme="minorBidi"/>
                <w:sz w:val="22"/>
              </w:rPr>
              <w:t xml:space="preserve"> diskusi</w:t>
            </w:r>
          </w:p>
          <w:p w14:paraId="61DAE0D5" w14:textId="77777777" w:rsidR="00102B45" w:rsidRPr="00E47F39" w:rsidRDefault="00102B45" w:rsidP="001717DE">
            <w:pPr>
              <w:pStyle w:val="ListParagraph"/>
              <w:autoSpaceDE w:val="0"/>
              <w:autoSpaceDN w:val="0"/>
              <w:adjustRightInd w:val="0"/>
              <w:ind w:left="161"/>
              <w:rPr>
                <w:rFonts w:asciiTheme="minorBidi" w:hAnsiTheme="minorBidi"/>
                <w:sz w:val="22"/>
              </w:rPr>
            </w:pPr>
          </w:p>
        </w:tc>
        <w:tc>
          <w:tcPr>
            <w:tcW w:w="2866" w:type="dxa"/>
          </w:tcPr>
          <w:p w14:paraId="24F02838" w14:textId="0DD056E3" w:rsidR="00102B45" w:rsidRPr="00F85601" w:rsidRDefault="00F85601" w:rsidP="00E64D96">
            <w:pPr>
              <w:pStyle w:val="ListParagraph"/>
              <w:ind w:left="8"/>
              <w:rPr>
                <w:rFonts w:asciiTheme="minorBidi" w:hAnsiTheme="minorBidi"/>
                <w:sz w:val="22"/>
                <w:lang w:val="en-US"/>
              </w:rPr>
            </w:pPr>
            <w:r w:rsidRPr="002A7864">
              <w:rPr>
                <w:rFonts w:asciiTheme="majorBidi" w:hAnsiTheme="majorBidi"/>
                <w:szCs w:val="24"/>
              </w:rPr>
              <w:t xml:space="preserve">Paradigma </w:t>
            </w:r>
            <w:r>
              <w:rPr>
                <w:rFonts w:asciiTheme="majorBidi" w:hAnsiTheme="majorBidi"/>
                <w:szCs w:val="24"/>
              </w:rPr>
              <w:t>Administrasi</w:t>
            </w:r>
            <w:r w:rsidRPr="002A7864">
              <w:rPr>
                <w:rFonts w:asciiTheme="majorBidi" w:hAnsiTheme="majorBidi"/>
                <w:szCs w:val="24"/>
              </w:rPr>
              <w:t xml:space="preserve"> Pendidikan</w:t>
            </w:r>
            <w:r>
              <w:rPr>
                <w:rFonts w:asciiTheme="majorBidi" w:hAnsiTheme="majorBidi"/>
                <w:szCs w:val="24"/>
              </w:rPr>
              <w:t xml:space="preserve"> di era disrupsi 4.0</w:t>
            </w:r>
            <w:r>
              <w:rPr>
                <w:rFonts w:asciiTheme="majorBidi" w:hAnsiTheme="majorBidi"/>
                <w:szCs w:val="24"/>
                <w:lang w:val="en-US"/>
              </w:rPr>
              <w:t xml:space="preserve"> </w:t>
            </w:r>
          </w:p>
        </w:tc>
        <w:tc>
          <w:tcPr>
            <w:tcW w:w="1271" w:type="dxa"/>
          </w:tcPr>
          <w:p w14:paraId="2C43A1D8" w14:textId="401FC427" w:rsidR="00102B45" w:rsidRPr="00D1691B" w:rsidRDefault="00D1691B" w:rsidP="00A956BD">
            <w:pPr>
              <w:jc w:val="center"/>
              <w:rPr>
                <w:rFonts w:asciiTheme="minorBidi" w:hAnsiTheme="minorBidi"/>
                <w:sz w:val="22"/>
                <w:lang w:val="en-US"/>
              </w:rPr>
            </w:pPr>
            <w:r>
              <w:rPr>
                <w:rFonts w:asciiTheme="minorBidi" w:hAnsiTheme="minorBidi"/>
                <w:sz w:val="22"/>
                <w:lang w:val="en-US"/>
              </w:rPr>
              <w:t>5%</w:t>
            </w:r>
          </w:p>
        </w:tc>
      </w:tr>
      <w:tr w:rsidR="00574741" w:rsidRPr="00E47F39" w14:paraId="3589FAEB" w14:textId="77777777" w:rsidTr="00E90FB6">
        <w:trPr>
          <w:jc w:val="center"/>
        </w:trPr>
        <w:tc>
          <w:tcPr>
            <w:tcW w:w="964" w:type="dxa"/>
          </w:tcPr>
          <w:p w14:paraId="29D1F1D9" w14:textId="77777777" w:rsidR="00574741" w:rsidRPr="00E47F39" w:rsidRDefault="00574741" w:rsidP="00A956BD">
            <w:pPr>
              <w:jc w:val="center"/>
              <w:rPr>
                <w:rFonts w:asciiTheme="minorBidi" w:hAnsiTheme="minorBidi"/>
                <w:sz w:val="22"/>
                <w:lang w:val="en-US"/>
              </w:rPr>
            </w:pPr>
            <w:r w:rsidRPr="00E47F39">
              <w:rPr>
                <w:rFonts w:asciiTheme="minorBidi" w:hAnsiTheme="minorBidi"/>
                <w:sz w:val="22"/>
                <w:lang w:val="en-US"/>
              </w:rPr>
              <w:t>3</w:t>
            </w:r>
          </w:p>
          <w:p w14:paraId="7D063DCD" w14:textId="0A8DB100" w:rsidR="00EF05AD" w:rsidRPr="00E47F39" w:rsidRDefault="00EF05AD" w:rsidP="00A956BD">
            <w:pPr>
              <w:jc w:val="center"/>
              <w:rPr>
                <w:rFonts w:asciiTheme="minorBidi" w:hAnsiTheme="minorBidi"/>
                <w:sz w:val="22"/>
                <w:lang w:val="en-US"/>
              </w:rPr>
            </w:pPr>
          </w:p>
        </w:tc>
        <w:tc>
          <w:tcPr>
            <w:tcW w:w="2296" w:type="dxa"/>
          </w:tcPr>
          <w:p w14:paraId="737DE02C" w14:textId="7C5A6F52" w:rsidR="00574741" w:rsidRPr="00F627F4" w:rsidRDefault="00523E58" w:rsidP="0034612C">
            <w:pPr>
              <w:rPr>
                <w:rFonts w:asciiTheme="minorBidi" w:hAnsiTheme="minorBidi"/>
                <w:sz w:val="22"/>
                <w:lang w:val="en-US"/>
              </w:rPr>
            </w:pPr>
            <w:r w:rsidRPr="00E47F39">
              <w:rPr>
                <w:rFonts w:asciiTheme="minorBidi" w:hAnsiTheme="minorBidi"/>
                <w:sz w:val="22"/>
              </w:rPr>
              <w:t xml:space="preserve">Mampu </w:t>
            </w:r>
            <w:r w:rsidR="00575CBE" w:rsidRPr="00E47F39">
              <w:rPr>
                <w:rFonts w:asciiTheme="minorBidi" w:hAnsiTheme="minorBidi"/>
                <w:sz w:val="22"/>
              </w:rPr>
              <w:t xml:space="preserve">menjelaskan tentang: </w:t>
            </w:r>
            <w:r w:rsidR="00F85601">
              <w:rPr>
                <w:rFonts w:asciiTheme="majorBidi" w:hAnsiTheme="majorBidi"/>
                <w:szCs w:val="24"/>
              </w:rPr>
              <w:t>Sistem Pengarsipan di Sekolah/Madrasah/</w:t>
            </w:r>
            <w:r w:rsidR="00F85601">
              <w:rPr>
                <w:rFonts w:asciiTheme="majorBidi" w:hAnsiTheme="majorBidi"/>
                <w:szCs w:val="24"/>
                <w:lang w:val="en-US"/>
              </w:rPr>
              <w:t xml:space="preserve"> </w:t>
            </w:r>
            <w:r w:rsidR="00F85601">
              <w:rPr>
                <w:rFonts w:asciiTheme="majorBidi" w:hAnsiTheme="majorBidi"/>
                <w:szCs w:val="24"/>
              </w:rPr>
              <w:t>PT</w:t>
            </w:r>
          </w:p>
        </w:tc>
        <w:tc>
          <w:tcPr>
            <w:tcW w:w="2972" w:type="dxa"/>
          </w:tcPr>
          <w:p w14:paraId="41080EA6" w14:textId="2587438F" w:rsidR="00574741" w:rsidRPr="00E47F39" w:rsidRDefault="00574741" w:rsidP="0034612C">
            <w:pPr>
              <w:pStyle w:val="Heading2"/>
              <w:spacing w:line="240" w:lineRule="auto"/>
              <w:jc w:val="left"/>
              <w:outlineLvl w:val="1"/>
              <w:rPr>
                <w:rFonts w:asciiTheme="minorBidi" w:hAnsiTheme="minorBidi"/>
              </w:rPr>
            </w:pPr>
            <w:r w:rsidRPr="00E47F39">
              <w:rPr>
                <w:rFonts w:asciiTheme="minorBidi" w:hAnsiTheme="minorBidi" w:cstheme="minorBidi"/>
                <w:b w:val="0"/>
                <w:bCs w:val="0"/>
              </w:rPr>
              <w:t>Mahasiswa mampu</w:t>
            </w:r>
            <w:r w:rsidR="00E47F39">
              <w:rPr>
                <w:rFonts w:asciiTheme="minorBidi" w:hAnsiTheme="minorBidi" w:cstheme="minorBidi"/>
                <w:b w:val="0"/>
                <w:bCs w:val="0"/>
              </w:rPr>
              <w:t xml:space="preserve"> </w:t>
            </w:r>
            <w:r w:rsidR="0034612C">
              <w:rPr>
                <w:rFonts w:asciiTheme="minorBidi" w:hAnsiTheme="minorBidi" w:cstheme="minorBidi"/>
                <w:b w:val="0"/>
                <w:bCs w:val="0"/>
              </w:rPr>
              <w:t>memahami</w:t>
            </w:r>
            <w:r w:rsidR="00F85601">
              <w:rPr>
                <w:rFonts w:asciiTheme="minorBidi" w:hAnsiTheme="minorBidi" w:cstheme="minorBidi"/>
                <w:b w:val="0"/>
                <w:bCs w:val="0"/>
              </w:rPr>
              <w:t xml:space="preserve"> tentang </w:t>
            </w:r>
            <w:r w:rsidR="00F85601" w:rsidRPr="00F85601">
              <w:rPr>
                <w:rFonts w:asciiTheme="majorBidi" w:hAnsiTheme="majorBidi"/>
                <w:b w:val="0"/>
                <w:sz w:val="24"/>
                <w:szCs w:val="24"/>
              </w:rPr>
              <w:t>Sistem Pengarsipan di</w:t>
            </w:r>
            <w:r w:rsidR="00F85601">
              <w:rPr>
                <w:rFonts w:asciiTheme="majorBidi" w:hAnsiTheme="majorBidi"/>
                <w:sz w:val="24"/>
                <w:szCs w:val="24"/>
              </w:rPr>
              <w:t xml:space="preserve"> </w:t>
            </w:r>
            <w:r w:rsidR="00F85601" w:rsidRPr="00F85601">
              <w:rPr>
                <w:rFonts w:asciiTheme="majorBidi" w:hAnsiTheme="majorBidi"/>
                <w:b w:val="0"/>
                <w:sz w:val="24"/>
                <w:szCs w:val="24"/>
              </w:rPr>
              <w:t>Sekolah/Madrasah/PT</w:t>
            </w:r>
          </w:p>
        </w:tc>
        <w:tc>
          <w:tcPr>
            <w:tcW w:w="2252" w:type="dxa"/>
          </w:tcPr>
          <w:p w14:paraId="6D26DB9B" w14:textId="77777777" w:rsidR="00574741" w:rsidRPr="00E47F39" w:rsidRDefault="00574741" w:rsidP="001717DE">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06C3B955" w14:textId="77777777" w:rsidR="00574741" w:rsidRPr="00E47F39" w:rsidRDefault="00574741"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0DAA0338" w14:textId="11637DD4" w:rsidR="00574741" w:rsidRPr="00F627F4" w:rsidRDefault="00574741" w:rsidP="00F627F4">
            <w:pPr>
              <w:pStyle w:val="ListParagraph"/>
              <w:numPr>
                <w:ilvl w:val="0"/>
                <w:numId w:val="1"/>
              </w:numPr>
              <w:autoSpaceDE w:val="0"/>
              <w:autoSpaceDN w:val="0"/>
              <w:adjustRightInd w:val="0"/>
              <w:ind w:left="147" w:hanging="147"/>
              <w:rPr>
                <w:rFonts w:asciiTheme="minorBidi" w:hAnsiTheme="minorBidi"/>
                <w:bCs/>
                <w:sz w:val="22"/>
              </w:rPr>
            </w:pPr>
            <w:r w:rsidRPr="00E47F39">
              <w:rPr>
                <w:rFonts w:asciiTheme="minorBidi" w:hAnsiTheme="minorBidi"/>
                <w:bCs/>
                <w:sz w:val="22"/>
                <w:lang w:val="en-US"/>
              </w:rPr>
              <w:t>N</w:t>
            </w:r>
            <w:r w:rsidRPr="00E47F39">
              <w:rPr>
                <w:rFonts w:asciiTheme="minorBidi" w:hAnsiTheme="minorBidi"/>
                <w:bCs/>
                <w:sz w:val="22"/>
              </w:rPr>
              <w:t>on-tes,</w:t>
            </w:r>
            <w:r w:rsidRPr="00E47F39">
              <w:rPr>
                <w:rFonts w:asciiTheme="minorBidi" w:hAnsiTheme="minorBidi"/>
                <w:bCs/>
                <w:sz w:val="22"/>
                <w:lang w:val="en-US"/>
              </w:rPr>
              <w:t xml:space="preserve"> </w:t>
            </w:r>
            <w:r w:rsidRPr="00E47F39">
              <w:rPr>
                <w:rFonts w:asciiTheme="minorBidi" w:hAnsiTheme="minorBidi"/>
                <w:bCs/>
                <w:sz w:val="22"/>
              </w:rPr>
              <w:t>tanya jawab</w:t>
            </w:r>
          </w:p>
        </w:tc>
        <w:tc>
          <w:tcPr>
            <w:tcW w:w="3250" w:type="dxa"/>
          </w:tcPr>
          <w:p w14:paraId="4E4A4140" w14:textId="77777777" w:rsidR="00574741" w:rsidRPr="00E47F39" w:rsidRDefault="00574741"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p w14:paraId="11B62026" w14:textId="77777777" w:rsidR="00574741" w:rsidRPr="00E47F39" w:rsidRDefault="00574741" w:rsidP="001717DE">
            <w:pPr>
              <w:pStyle w:val="ListParagraph"/>
              <w:autoSpaceDE w:val="0"/>
              <w:autoSpaceDN w:val="0"/>
              <w:adjustRightInd w:val="0"/>
              <w:ind w:left="161"/>
              <w:rPr>
                <w:rFonts w:asciiTheme="minorBidi" w:hAnsiTheme="minorBidi"/>
                <w:sz w:val="22"/>
              </w:rPr>
            </w:pPr>
          </w:p>
        </w:tc>
        <w:tc>
          <w:tcPr>
            <w:tcW w:w="2866" w:type="dxa"/>
          </w:tcPr>
          <w:p w14:paraId="12FC1ADD" w14:textId="5AC2C05C" w:rsidR="00574741" w:rsidRPr="00F85601" w:rsidRDefault="00F85601" w:rsidP="00F627F4">
            <w:pPr>
              <w:pStyle w:val="ListParagraph"/>
              <w:ind w:left="8"/>
              <w:rPr>
                <w:rFonts w:asciiTheme="minorBidi" w:hAnsiTheme="minorBidi"/>
                <w:sz w:val="22"/>
                <w:lang w:val="en-US"/>
              </w:rPr>
            </w:pPr>
            <w:r>
              <w:rPr>
                <w:rFonts w:asciiTheme="majorBidi" w:hAnsiTheme="majorBidi"/>
                <w:szCs w:val="24"/>
              </w:rPr>
              <w:t>Sistem Pengarsipan di Sekolah/Madrasah/PT</w:t>
            </w:r>
            <w:r>
              <w:rPr>
                <w:rFonts w:asciiTheme="majorBidi" w:hAnsiTheme="majorBidi"/>
                <w:szCs w:val="24"/>
                <w:lang w:val="en-US"/>
              </w:rPr>
              <w:t xml:space="preserve"> </w:t>
            </w:r>
          </w:p>
        </w:tc>
        <w:tc>
          <w:tcPr>
            <w:tcW w:w="1271" w:type="dxa"/>
          </w:tcPr>
          <w:p w14:paraId="6C9F4794" w14:textId="77777777" w:rsidR="00574741" w:rsidRPr="00E47F39" w:rsidRDefault="00ED1A8B" w:rsidP="00A956BD">
            <w:pPr>
              <w:jc w:val="center"/>
              <w:rPr>
                <w:rFonts w:asciiTheme="minorBidi" w:hAnsiTheme="minorBidi"/>
                <w:sz w:val="22"/>
                <w:lang w:val="en-US"/>
              </w:rPr>
            </w:pPr>
            <w:r w:rsidRPr="00E47F39">
              <w:rPr>
                <w:rFonts w:asciiTheme="minorBidi" w:hAnsiTheme="minorBidi"/>
                <w:sz w:val="22"/>
                <w:lang w:val="en-US"/>
              </w:rPr>
              <w:t>5%</w:t>
            </w:r>
          </w:p>
        </w:tc>
      </w:tr>
      <w:tr w:rsidR="00102B45" w:rsidRPr="00E47F39" w14:paraId="488D8773" w14:textId="77777777" w:rsidTr="00E90FB6">
        <w:trPr>
          <w:jc w:val="center"/>
        </w:trPr>
        <w:tc>
          <w:tcPr>
            <w:tcW w:w="964" w:type="dxa"/>
          </w:tcPr>
          <w:p w14:paraId="4546BA7B" w14:textId="77777777" w:rsidR="00102B45" w:rsidRPr="00E47F39" w:rsidRDefault="00ED1A8B" w:rsidP="00A956BD">
            <w:pPr>
              <w:jc w:val="center"/>
              <w:rPr>
                <w:rFonts w:asciiTheme="minorBidi" w:hAnsiTheme="minorBidi"/>
                <w:sz w:val="22"/>
                <w:lang w:val="en-US"/>
              </w:rPr>
            </w:pPr>
            <w:r w:rsidRPr="00E47F39">
              <w:rPr>
                <w:rFonts w:asciiTheme="minorBidi" w:hAnsiTheme="minorBidi"/>
                <w:sz w:val="22"/>
                <w:lang w:val="en-US"/>
              </w:rPr>
              <w:t>4</w:t>
            </w:r>
          </w:p>
          <w:p w14:paraId="096BD07B" w14:textId="47436296" w:rsidR="00EF05AD" w:rsidRPr="00E47F39" w:rsidRDefault="00EF05AD" w:rsidP="00A956BD">
            <w:pPr>
              <w:jc w:val="center"/>
              <w:rPr>
                <w:rFonts w:asciiTheme="minorBidi" w:hAnsiTheme="minorBidi"/>
                <w:sz w:val="22"/>
                <w:lang w:val="en-US"/>
              </w:rPr>
            </w:pPr>
          </w:p>
        </w:tc>
        <w:tc>
          <w:tcPr>
            <w:tcW w:w="2296" w:type="dxa"/>
          </w:tcPr>
          <w:p w14:paraId="0829C0A0" w14:textId="6F5D29D8" w:rsidR="00102B45" w:rsidRPr="00F627F4" w:rsidRDefault="00DA2E5F" w:rsidP="0034612C">
            <w:pPr>
              <w:rPr>
                <w:rFonts w:asciiTheme="minorBidi" w:hAnsiTheme="minorBidi"/>
                <w:sz w:val="22"/>
                <w:lang w:val="en-US"/>
              </w:rPr>
            </w:pPr>
            <w:r w:rsidRPr="00E47F39">
              <w:rPr>
                <w:rFonts w:asciiTheme="minorBidi" w:hAnsiTheme="minorBidi"/>
                <w:sz w:val="22"/>
              </w:rPr>
              <w:t xml:space="preserve">Mampu </w:t>
            </w:r>
            <w:r w:rsidR="00575CBE" w:rsidRPr="00E47F39">
              <w:rPr>
                <w:rFonts w:asciiTheme="minorBidi" w:hAnsiTheme="minorBidi"/>
                <w:sz w:val="22"/>
              </w:rPr>
              <w:t xml:space="preserve">menjelaskan tentang: </w:t>
            </w:r>
            <w:r w:rsidR="00F85601">
              <w:rPr>
                <w:rFonts w:asciiTheme="majorBidi" w:hAnsiTheme="majorBidi"/>
                <w:szCs w:val="24"/>
              </w:rPr>
              <w:t>Administrasi Kurikulum dalam Pendidikan di Sekolah/Madrasah/</w:t>
            </w:r>
            <w:r w:rsidR="00F85601">
              <w:rPr>
                <w:rFonts w:asciiTheme="majorBidi" w:hAnsiTheme="majorBidi"/>
                <w:szCs w:val="24"/>
                <w:lang w:val="en-US"/>
              </w:rPr>
              <w:t xml:space="preserve"> </w:t>
            </w:r>
            <w:r w:rsidR="00F85601">
              <w:rPr>
                <w:rFonts w:asciiTheme="majorBidi" w:hAnsiTheme="majorBidi"/>
                <w:szCs w:val="24"/>
              </w:rPr>
              <w:t>Prodi</w:t>
            </w:r>
          </w:p>
        </w:tc>
        <w:tc>
          <w:tcPr>
            <w:tcW w:w="2972" w:type="dxa"/>
          </w:tcPr>
          <w:p w14:paraId="20C271E8" w14:textId="641B31E9" w:rsidR="00102B45" w:rsidRPr="00E64D96" w:rsidRDefault="00102B45" w:rsidP="0034612C">
            <w:pPr>
              <w:pStyle w:val="Heading2"/>
              <w:spacing w:line="240" w:lineRule="auto"/>
              <w:jc w:val="left"/>
              <w:outlineLvl w:val="1"/>
              <w:rPr>
                <w:rFonts w:asciiTheme="minorBidi" w:hAnsiTheme="minorBidi" w:cstheme="minorBidi"/>
                <w:b w:val="0"/>
                <w:bCs w:val="0"/>
              </w:rPr>
            </w:pPr>
            <w:r w:rsidRPr="00E47F39">
              <w:rPr>
                <w:rFonts w:asciiTheme="minorBidi" w:hAnsiTheme="minorBidi" w:cstheme="minorBidi"/>
                <w:b w:val="0"/>
                <w:bCs w:val="0"/>
              </w:rPr>
              <w:t xml:space="preserve">Mahasiswa </w:t>
            </w:r>
            <w:r w:rsidR="00761B75" w:rsidRPr="00E47F39">
              <w:rPr>
                <w:rFonts w:asciiTheme="minorBidi" w:hAnsiTheme="minorBidi" w:cstheme="minorBidi"/>
                <w:b w:val="0"/>
                <w:bCs w:val="0"/>
                <w:lang w:val="id-ID"/>
              </w:rPr>
              <w:t>mampu</w:t>
            </w:r>
            <w:r w:rsidR="00E47F39">
              <w:rPr>
                <w:rFonts w:asciiTheme="minorBidi" w:hAnsiTheme="minorBidi" w:cstheme="minorBidi"/>
                <w:b w:val="0"/>
                <w:bCs w:val="0"/>
                <w:lang w:val="en-US"/>
              </w:rPr>
              <w:t xml:space="preserve"> </w:t>
            </w:r>
            <w:r w:rsidR="00E47F39" w:rsidRPr="00E47F39">
              <w:rPr>
                <w:rFonts w:asciiTheme="minorBidi" w:hAnsiTheme="minorBidi" w:cstheme="minorBidi"/>
                <w:b w:val="0"/>
                <w:bCs w:val="0"/>
              </w:rPr>
              <w:t>memahami tentang</w:t>
            </w:r>
            <w:r w:rsidRPr="00E47F39">
              <w:rPr>
                <w:rFonts w:asciiTheme="minorBidi" w:hAnsiTheme="minorBidi" w:cstheme="minorBidi"/>
                <w:b w:val="0"/>
                <w:bCs w:val="0"/>
              </w:rPr>
              <w:t>:</w:t>
            </w:r>
            <w:r w:rsidR="00E64D96">
              <w:rPr>
                <w:rFonts w:asciiTheme="minorBidi" w:hAnsiTheme="minorBidi" w:cstheme="minorBidi"/>
                <w:b w:val="0"/>
                <w:bCs w:val="0"/>
              </w:rPr>
              <w:t xml:space="preserve"> </w:t>
            </w:r>
            <w:r w:rsidR="00F85601" w:rsidRPr="00F85601">
              <w:rPr>
                <w:rFonts w:asciiTheme="majorBidi" w:hAnsiTheme="majorBidi"/>
                <w:b w:val="0"/>
                <w:sz w:val="24"/>
                <w:szCs w:val="24"/>
              </w:rPr>
              <w:t>Administrasi Kurikulum dalam Pendidikan di Sekolah/Madrasah/Prodi</w:t>
            </w:r>
          </w:p>
        </w:tc>
        <w:tc>
          <w:tcPr>
            <w:tcW w:w="2252" w:type="dxa"/>
          </w:tcPr>
          <w:p w14:paraId="5E989C0F" w14:textId="77777777" w:rsidR="00660897" w:rsidRPr="00E47F39" w:rsidRDefault="00660897" w:rsidP="001717DE">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1FA7CFEE" w14:textId="77777777" w:rsidR="00660897" w:rsidRPr="00E47F39" w:rsidRDefault="00660897"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5C7AD273" w14:textId="2F950661" w:rsidR="0050530B" w:rsidRPr="00F627F4" w:rsidRDefault="0050530B" w:rsidP="00F627F4">
            <w:pPr>
              <w:pStyle w:val="ListParagraph"/>
              <w:numPr>
                <w:ilvl w:val="0"/>
                <w:numId w:val="1"/>
              </w:numPr>
              <w:autoSpaceDE w:val="0"/>
              <w:autoSpaceDN w:val="0"/>
              <w:adjustRightInd w:val="0"/>
              <w:ind w:left="147" w:hanging="147"/>
              <w:rPr>
                <w:rFonts w:asciiTheme="minorBidi" w:hAnsiTheme="minorBidi"/>
                <w:bCs/>
                <w:sz w:val="22"/>
              </w:rPr>
            </w:pPr>
            <w:r w:rsidRPr="00E47F39">
              <w:rPr>
                <w:rFonts w:asciiTheme="minorBidi" w:hAnsiTheme="minorBidi"/>
                <w:bCs/>
                <w:sz w:val="22"/>
                <w:lang w:val="en-US"/>
              </w:rPr>
              <w:t>N</w:t>
            </w:r>
            <w:r w:rsidR="00660897" w:rsidRPr="00E47F39">
              <w:rPr>
                <w:rFonts w:asciiTheme="minorBidi" w:hAnsiTheme="minorBidi"/>
                <w:bCs/>
                <w:sz w:val="22"/>
              </w:rPr>
              <w:t>on-tes,</w:t>
            </w:r>
            <w:r w:rsidRPr="00E47F39">
              <w:rPr>
                <w:rFonts w:asciiTheme="minorBidi" w:hAnsiTheme="minorBidi"/>
                <w:bCs/>
                <w:sz w:val="22"/>
                <w:lang w:val="en-US"/>
              </w:rPr>
              <w:t xml:space="preserve"> </w:t>
            </w:r>
            <w:r w:rsidRPr="00E47F39">
              <w:rPr>
                <w:rFonts w:asciiTheme="minorBidi" w:hAnsiTheme="minorBidi"/>
                <w:bCs/>
                <w:sz w:val="22"/>
              </w:rPr>
              <w:t>tanya jawab</w:t>
            </w:r>
          </w:p>
        </w:tc>
        <w:tc>
          <w:tcPr>
            <w:tcW w:w="3250" w:type="dxa"/>
          </w:tcPr>
          <w:p w14:paraId="6EE862D6" w14:textId="77777777" w:rsidR="00660897" w:rsidRPr="00E47F39" w:rsidRDefault="00660897"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p w14:paraId="64249C82" w14:textId="77777777" w:rsidR="00102B45" w:rsidRPr="00E47F39" w:rsidRDefault="00102B45" w:rsidP="001717DE">
            <w:pPr>
              <w:rPr>
                <w:rFonts w:asciiTheme="minorBidi" w:hAnsiTheme="minorBidi"/>
                <w:sz w:val="22"/>
              </w:rPr>
            </w:pPr>
          </w:p>
        </w:tc>
        <w:tc>
          <w:tcPr>
            <w:tcW w:w="2866" w:type="dxa"/>
          </w:tcPr>
          <w:p w14:paraId="6B950F4D" w14:textId="525C6293" w:rsidR="00102B45" w:rsidRPr="00F85601" w:rsidRDefault="00F85601" w:rsidP="001717DE">
            <w:pPr>
              <w:tabs>
                <w:tab w:val="left" w:pos="3600"/>
                <w:tab w:val="left" w:pos="3780"/>
              </w:tabs>
              <w:rPr>
                <w:rFonts w:asciiTheme="minorBidi" w:hAnsiTheme="minorBidi"/>
                <w:b/>
                <w:sz w:val="22"/>
                <w:lang w:val="en-US"/>
              </w:rPr>
            </w:pPr>
            <w:r>
              <w:rPr>
                <w:rFonts w:asciiTheme="majorBidi" w:hAnsiTheme="majorBidi"/>
                <w:szCs w:val="24"/>
              </w:rPr>
              <w:t>Administrasi Kurikulum dalam Pendidikan di Sekolah/Madrasah/Prodi</w:t>
            </w:r>
            <w:r>
              <w:rPr>
                <w:rFonts w:asciiTheme="majorBidi" w:hAnsiTheme="majorBidi"/>
                <w:szCs w:val="24"/>
                <w:lang w:val="en-US"/>
              </w:rPr>
              <w:t xml:space="preserve"> </w:t>
            </w:r>
          </w:p>
        </w:tc>
        <w:tc>
          <w:tcPr>
            <w:tcW w:w="1271" w:type="dxa"/>
          </w:tcPr>
          <w:p w14:paraId="5078E246" w14:textId="0F515F9B" w:rsidR="00102B45" w:rsidRPr="00E47F39" w:rsidRDefault="00D1691B" w:rsidP="00A956BD">
            <w:pPr>
              <w:jc w:val="center"/>
              <w:rPr>
                <w:rFonts w:asciiTheme="minorBidi" w:hAnsiTheme="minorBidi"/>
                <w:sz w:val="22"/>
                <w:lang w:val="en-US"/>
              </w:rPr>
            </w:pPr>
            <w:r>
              <w:rPr>
                <w:rFonts w:asciiTheme="minorBidi" w:hAnsiTheme="minorBidi"/>
                <w:sz w:val="22"/>
                <w:lang w:val="en-US"/>
              </w:rPr>
              <w:t>5%</w:t>
            </w:r>
          </w:p>
        </w:tc>
      </w:tr>
      <w:tr w:rsidR="00102B45" w:rsidRPr="00E47F39" w14:paraId="7F80697C" w14:textId="77777777" w:rsidTr="00E90FB6">
        <w:trPr>
          <w:jc w:val="center"/>
        </w:trPr>
        <w:tc>
          <w:tcPr>
            <w:tcW w:w="964" w:type="dxa"/>
          </w:tcPr>
          <w:p w14:paraId="1AA10614" w14:textId="77777777" w:rsidR="00102B45" w:rsidRPr="00E47F39" w:rsidRDefault="00ED1A8B" w:rsidP="00A956BD">
            <w:pPr>
              <w:jc w:val="center"/>
              <w:rPr>
                <w:rFonts w:asciiTheme="minorBidi" w:hAnsiTheme="minorBidi"/>
                <w:sz w:val="22"/>
                <w:lang w:val="en-US"/>
              </w:rPr>
            </w:pPr>
            <w:r w:rsidRPr="00E47F39">
              <w:rPr>
                <w:rFonts w:asciiTheme="minorBidi" w:hAnsiTheme="minorBidi"/>
                <w:sz w:val="22"/>
                <w:lang w:val="en-US"/>
              </w:rPr>
              <w:t>5</w:t>
            </w:r>
          </w:p>
          <w:p w14:paraId="78920F74" w14:textId="7F29DCF2" w:rsidR="00EF05AD" w:rsidRPr="00E47F39" w:rsidRDefault="00EF05AD" w:rsidP="00A956BD">
            <w:pPr>
              <w:jc w:val="center"/>
              <w:rPr>
                <w:rFonts w:asciiTheme="minorBidi" w:hAnsiTheme="minorBidi"/>
                <w:sz w:val="22"/>
                <w:lang w:val="en-US"/>
              </w:rPr>
            </w:pPr>
          </w:p>
        </w:tc>
        <w:tc>
          <w:tcPr>
            <w:tcW w:w="2296" w:type="dxa"/>
          </w:tcPr>
          <w:p w14:paraId="1667DCB0" w14:textId="4939664C" w:rsidR="00102B45" w:rsidRPr="00E47F39" w:rsidRDefault="00DA2E5F" w:rsidP="0034612C">
            <w:pPr>
              <w:rPr>
                <w:rFonts w:asciiTheme="minorBidi" w:hAnsiTheme="minorBidi"/>
                <w:sz w:val="22"/>
                <w:lang w:val="en-US"/>
              </w:rPr>
            </w:pPr>
            <w:r w:rsidRPr="00E47F39">
              <w:rPr>
                <w:rFonts w:asciiTheme="minorBidi" w:hAnsiTheme="minorBidi"/>
                <w:sz w:val="22"/>
              </w:rPr>
              <w:t xml:space="preserve">Mampu </w:t>
            </w:r>
            <w:r w:rsidR="00575CBE" w:rsidRPr="00E47F39">
              <w:rPr>
                <w:rFonts w:asciiTheme="minorBidi" w:hAnsiTheme="minorBidi"/>
                <w:sz w:val="22"/>
              </w:rPr>
              <w:t>menjelaskan tentang:</w:t>
            </w:r>
            <w:r w:rsidR="00D94F09">
              <w:rPr>
                <w:rFonts w:asciiTheme="minorBidi" w:hAnsiTheme="minorBidi"/>
                <w:sz w:val="22"/>
                <w:lang w:val="en-US"/>
              </w:rPr>
              <w:t xml:space="preserve"> </w:t>
            </w:r>
            <w:r w:rsidR="00F85601">
              <w:rPr>
                <w:rFonts w:asciiTheme="majorBidi" w:hAnsiTheme="majorBidi"/>
                <w:szCs w:val="24"/>
                <w:lang w:val="sv-SE"/>
              </w:rPr>
              <w:t xml:space="preserve">Administrasi Program </w:t>
            </w:r>
            <w:r w:rsidR="00F85601">
              <w:rPr>
                <w:rFonts w:asciiTheme="majorBidi" w:hAnsiTheme="majorBidi"/>
                <w:szCs w:val="24"/>
                <w:lang w:val="sv-SE"/>
              </w:rPr>
              <w:lastRenderedPageBreak/>
              <w:t xml:space="preserve">Pembelajaran dalam pendidikan di </w:t>
            </w:r>
            <w:r w:rsidR="00F85601">
              <w:rPr>
                <w:rFonts w:asciiTheme="majorBidi" w:hAnsiTheme="majorBidi"/>
                <w:szCs w:val="24"/>
              </w:rPr>
              <w:t>Sekolah/Madrasah</w:t>
            </w:r>
          </w:p>
        </w:tc>
        <w:tc>
          <w:tcPr>
            <w:tcW w:w="2972" w:type="dxa"/>
          </w:tcPr>
          <w:p w14:paraId="55CEA5E8" w14:textId="3A1655A4" w:rsidR="0053334C" w:rsidRPr="00D94F09" w:rsidRDefault="00761B75" w:rsidP="0034612C">
            <w:pPr>
              <w:pStyle w:val="ListParagraph"/>
              <w:ind w:left="0"/>
              <w:rPr>
                <w:rFonts w:asciiTheme="minorBidi" w:hAnsiTheme="minorBidi"/>
                <w:sz w:val="22"/>
                <w:lang w:val="en-US"/>
              </w:rPr>
            </w:pPr>
            <w:r w:rsidRPr="00E47F39">
              <w:rPr>
                <w:rFonts w:asciiTheme="minorBidi" w:hAnsiTheme="minorBidi"/>
                <w:sz w:val="22"/>
              </w:rPr>
              <w:lastRenderedPageBreak/>
              <w:t>Mahasiswa mampu</w:t>
            </w:r>
            <w:r w:rsidR="00E47F39">
              <w:rPr>
                <w:rFonts w:asciiTheme="minorBidi" w:hAnsiTheme="minorBidi"/>
                <w:sz w:val="22"/>
                <w:lang w:val="en-US"/>
              </w:rPr>
              <w:t xml:space="preserve"> </w:t>
            </w:r>
            <w:r w:rsidR="00E47F39" w:rsidRPr="00E47F39">
              <w:rPr>
                <w:rFonts w:asciiTheme="minorBidi" w:hAnsiTheme="minorBidi"/>
                <w:sz w:val="22"/>
              </w:rPr>
              <w:t>memahami tentang</w:t>
            </w:r>
            <w:r w:rsidRPr="00E47F39">
              <w:rPr>
                <w:rFonts w:asciiTheme="minorBidi" w:hAnsiTheme="minorBidi"/>
                <w:sz w:val="22"/>
              </w:rPr>
              <w:t>:</w:t>
            </w:r>
            <w:r w:rsidR="00D94F09">
              <w:rPr>
                <w:rFonts w:asciiTheme="minorBidi" w:hAnsiTheme="minorBidi"/>
                <w:sz w:val="22"/>
                <w:lang w:val="en-US"/>
              </w:rPr>
              <w:t xml:space="preserve"> </w:t>
            </w:r>
            <w:r w:rsidR="00F85601">
              <w:rPr>
                <w:rFonts w:asciiTheme="majorBidi" w:hAnsiTheme="majorBidi"/>
                <w:szCs w:val="24"/>
                <w:lang w:val="sv-SE"/>
              </w:rPr>
              <w:t xml:space="preserve">Administrasi Program Pembelajaran dalam </w:t>
            </w:r>
            <w:r w:rsidR="00F85601">
              <w:rPr>
                <w:rFonts w:asciiTheme="majorBidi" w:hAnsiTheme="majorBidi"/>
                <w:szCs w:val="24"/>
                <w:lang w:val="sv-SE"/>
              </w:rPr>
              <w:lastRenderedPageBreak/>
              <w:t xml:space="preserve">pendidikan di </w:t>
            </w:r>
            <w:r w:rsidR="00F85601">
              <w:rPr>
                <w:rFonts w:asciiTheme="majorBidi" w:hAnsiTheme="majorBidi"/>
                <w:szCs w:val="24"/>
              </w:rPr>
              <w:t>Sekolah/Madrasah</w:t>
            </w:r>
          </w:p>
        </w:tc>
        <w:tc>
          <w:tcPr>
            <w:tcW w:w="2252" w:type="dxa"/>
          </w:tcPr>
          <w:p w14:paraId="73BF8BAC" w14:textId="77777777" w:rsidR="00F33BD0" w:rsidRPr="00E47F39" w:rsidRDefault="00F33BD0" w:rsidP="001717DE">
            <w:pPr>
              <w:pStyle w:val="ListParagraph"/>
              <w:autoSpaceDE w:val="0"/>
              <w:autoSpaceDN w:val="0"/>
              <w:adjustRightInd w:val="0"/>
              <w:ind w:left="0"/>
              <w:rPr>
                <w:rFonts w:asciiTheme="minorBidi" w:hAnsiTheme="minorBidi"/>
                <w:sz w:val="22"/>
              </w:rPr>
            </w:pPr>
            <w:r w:rsidRPr="00E47F39">
              <w:rPr>
                <w:rFonts w:asciiTheme="minorBidi" w:hAnsiTheme="minorBidi"/>
                <w:sz w:val="22"/>
              </w:rPr>
              <w:lastRenderedPageBreak/>
              <w:t>Kriteria:</w:t>
            </w:r>
          </w:p>
          <w:p w14:paraId="165E2FE3" w14:textId="77777777" w:rsidR="00F33BD0" w:rsidRPr="00E47F39" w:rsidRDefault="00F33BD0"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365FC83E" w14:textId="77777777" w:rsidR="00102B45" w:rsidRPr="00E47F39" w:rsidRDefault="0050530B" w:rsidP="001717DE">
            <w:pPr>
              <w:pStyle w:val="ListParagraph"/>
              <w:numPr>
                <w:ilvl w:val="0"/>
                <w:numId w:val="1"/>
              </w:numPr>
              <w:autoSpaceDE w:val="0"/>
              <w:autoSpaceDN w:val="0"/>
              <w:adjustRightInd w:val="0"/>
              <w:ind w:left="147" w:hanging="147"/>
              <w:rPr>
                <w:rFonts w:asciiTheme="minorBidi" w:hAnsiTheme="minorBidi"/>
                <w:bCs/>
                <w:sz w:val="22"/>
              </w:rPr>
            </w:pPr>
            <w:r w:rsidRPr="00E47F39">
              <w:rPr>
                <w:rFonts w:asciiTheme="minorBidi" w:hAnsiTheme="minorBidi"/>
                <w:bCs/>
                <w:sz w:val="22"/>
                <w:lang w:val="en-US"/>
              </w:rPr>
              <w:t>N</w:t>
            </w:r>
            <w:r w:rsidRPr="00E47F39">
              <w:rPr>
                <w:rFonts w:asciiTheme="minorBidi" w:hAnsiTheme="minorBidi"/>
                <w:bCs/>
                <w:sz w:val="22"/>
              </w:rPr>
              <w:t>on-tes,</w:t>
            </w:r>
            <w:r w:rsidRPr="00E47F39">
              <w:rPr>
                <w:rFonts w:asciiTheme="minorBidi" w:hAnsiTheme="minorBidi"/>
                <w:bCs/>
                <w:sz w:val="22"/>
                <w:lang w:val="en-US"/>
              </w:rPr>
              <w:t xml:space="preserve"> </w:t>
            </w:r>
            <w:r w:rsidRPr="00E47F39">
              <w:rPr>
                <w:rFonts w:asciiTheme="minorBidi" w:hAnsiTheme="minorBidi"/>
                <w:bCs/>
                <w:sz w:val="22"/>
              </w:rPr>
              <w:t xml:space="preserve">tanya </w:t>
            </w:r>
            <w:r w:rsidRPr="00E47F39">
              <w:rPr>
                <w:rFonts w:asciiTheme="minorBidi" w:hAnsiTheme="minorBidi"/>
                <w:bCs/>
                <w:sz w:val="22"/>
              </w:rPr>
              <w:lastRenderedPageBreak/>
              <w:t>jawab</w:t>
            </w:r>
          </w:p>
        </w:tc>
        <w:tc>
          <w:tcPr>
            <w:tcW w:w="3250" w:type="dxa"/>
          </w:tcPr>
          <w:p w14:paraId="1391D5E2" w14:textId="77777777" w:rsidR="00F33BD0" w:rsidRPr="00E47F39" w:rsidRDefault="00F33BD0"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lastRenderedPageBreak/>
              <w:t>Ceramah, presentasi, tanya jawab dan  diskusi</w:t>
            </w:r>
          </w:p>
          <w:p w14:paraId="5CC6ED08" w14:textId="77777777" w:rsidR="00102B45" w:rsidRPr="00E47F39" w:rsidRDefault="00102B45" w:rsidP="001717DE">
            <w:pPr>
              <w:rPr>
                <w:rFonts w:asciiTheme="minorBidi" w:hAnsiTheme="minorBidi"/>
                <w:sz w:val="22"/>
              </w:rPr>
            </w:pPr>
          </w:p>
        </w:tc>
        <w:tc>
          <w:tcPr>
            <w:tcW w:w="2866" w:type="dxa"/>
          </w:tcPr>
          <w:p w14:paraId="56803302" w14:textId="063EF24D" w:rsidR="00102B45" w:rsidRPr="00F85601" w:rsidRDefault="00F85601" w:rsidP="00D94F09">
            <w:pPr>
              <w:rPr>
                <w:rFonts w:asciiTheme="minorBidi" w:hAnsiTheme="minorBidi"/>
                <w:b/>
                <w:sz w:val="22"/>
                <w:lang w:val="en-US"/>
              </w:rPr>
            </w:pPr>
            <w:r>
              <w:rPr>
                <w:rFonts w:asciiTheme="majorBidi" w:hAnsiTheme="majorBidi"/>
                <w:szCs w:val="24"/>
                <w:lang w:val="sv-SE"/>
              </w:rPr>
              <w:t xml:space="preserve">Administrasi Program Pembelajaran dalam pendidikan di </w:t>
            </w:r>
            <w:r>
              <w:rPr>
                <w:rFonts w:asciiTheme="majorBidi" w:hAnsiTheme="majorBidi"/>
                <w:szCs w:val="24"/>
              </w:rPr>
              <w:t>Sekolah/Madrasah</w:t>
            </w:r>
            <w:r>
              <w:rPr>
                <w:rFonts w:asciiTheme="majorBidi" w:hAnsiTheme="majorBidi"/>
                <w:szCs w:val="24"/>
                <w:lang w:val="en-US"/>
              </w:rPr>
              <w:t xml:space="preserve"> </w:t>
            </w:r>
          </w:p>
        </w:tc>
        <w:tc>
          <w:tcPr>
            <w:tcW w:w="1271" w:type="dxa"/>
          </w:tcPr>
          <w:p w14:paraId="0F31AB2C" w14:textId="687D286C" w:rsidR="00102B45" w:rsidRPr="00E47F39" w:rsidRDefault="00D1691B" w:rsidP="00A956BD">
            <w:pPr>
              <w:jc w:val="center"/>
              <w:rPr>
                <w:rFonts w:asciiTheme="minorBidi" w:hAnsiTheme="minorBidi"/>
                <w:sz w:val="22"/>
                <w:lang w:val="en-US"/>
              </w:rPr>
            </w:pPr>
            <w:r>
              <w:rPr>
                <w:rFonts w:asciiTheme="minorBidi" w:hAnsiTheme="minorBidi"/>
                <w:sz w:val="22"/>
                <w:lang w:val="en-US"/>
              </w:rPr>
              <w:t>5%</w:t>
            </w:r>
          </w:p>
        </w:tc>
      </w:tr>
      <w:tr w:rsidR="00102B45" w:rsidRPr="00E47F39" w14:paraId="2B822AD9" w14:textId="77777777" w:rsidTr="00E90FB6">
        <w:trPr>
          <w:jc w:val="center"/>
        </w:trPr>
        <w:tc>
          <w:tcPr>
            <w:tcW w:w="964" w:type="dxa"/>
          </w:tcPr>
          <w:p w14:paraId="44012531" w14:textId="77777777" w:rsidR="00102B45" w:rsidRPr="00E47F39" w:rsidRDefault="00ED1A8B" w:rsidP="00A956BD">
            <w:pPr>
              <w:jc w:val="center"/>
              <w:rPr>
                <w:rFonts w:asciiTheme="minorBidi" w:hAnsiTheme="minorBidi"/>
                <w:sz w:val="22"/>
                <w:lang w:val="en-US"/>
              </w:rPr>
            </w:pPr>
            <w:r w:rsidRPr="00E47F39">
              <w:rPr>
                <w:rFonts w:asciiTheme="minorBidi" w:hAnsiTheme="minorBidi"/>
                <w:sz w:val="22"/>
                <w:lang w:val="en-US"/>
              </w:rPr>
              <w:lastRenderedPageBreak/>
              <w:t>6</w:t>
            </w:r>
          </w:p>
          <w:p w14:paraId="7C5BA438" w14:textId="040E228F" w:rsidR="00EF05AD" w:rsidRPr="00E47F39" w:rsidRDefault="00EF05AD" w:rsidP="00A956BD">
            <w:pPr>
              <w:jc w:val="center"/>
              <w:rPr>
                <w:rFonts w:asciiTheme="minorBidi" w:hAnsiTheme="minorBidi"/>
                <w:sz w:val="22"/>
                <w:lang w:val="en-US"/>
              </w:rPr>
            </w:pPr>
          </w:p>
        </w:tc>
        <w:tc>
          <w:tcPr>
            <w:tcW w:w="2296" w:type="dxa"/>
          </w:tcPr>
          <w:p w14:paraId="43404D37" w14:textId="2F12EBA2" w:rsidR="00102B45" w:rsidRPr="00E47F39" w:rsidRDefault="00DA2E5F" w:rsidP="0034612C">
            <w:pPr>
              <w:pStyle w:val="ListParagraph"/>
              <w:ind w:left="0"/>
              <w:rPr>
                <w:rFonts w:asciiTheme="minorBidi" w:hAnsiTheme="minorBidi"/>
                <w:sz w:val="22"/>
              </w:rPr>
            </w:pPr>
            <w:r w:rsidRPr="00E47F39">
              <w:rPr>
                <w:rFonts w:asciiTheme="minorBidi" w:hAnsiTheme="minorBidi"/>
                <w:sz w:val="22"/>
              </w:rPr>
              <w:t xml:space="preserve">Mampu </w:t>
            </w:r>
            <w:r w:rsidR="00575CBE" w:rsidRPr="00E47F39">
              <w:rPr>
                <w:rFonts w:asciiTheme="minorBidi" w:hAnsiTheme="minorBidi"/>
                <w:sz w:val="22"/>
              </w:rPr>
              <w:t>menjelaskan tentang:</w:t>
            </w:r>
            <w:r w:rsidR="002D2101" w:rsidRPr="00E47F39">
              <w:rPr>
                <w:rFonts w:asciiTheme="minorBidi" w:hAnsiTheme="minorBidi"/>
                <w:sz w:val="22"/>
                <w:lang w:val="en-US"/>
              </w:rPr>
              <w:t xml:space="preserve"> </w:t>
            </w:r>
            <w:r w:rsidR="00F85601">
              <w:rPr>
                <w:rFonts w:asciiTheme="majorBidi" w:hAnsiTheme="majorBidi"/>
                <w:szCs w:val="24"/>
                <w:lang w:val="sv-SE"/>
              </w:rPr>
              <w:t xml:space="preserve">Administrasi tenaga pendidik dan kependidikan di </w:t>
            </w:r>
            <w:r w:rsidR="00F85601">
              <w:rPr>
                <w:rFonts w:asciiTheme="majorBidi" w:hAnsiTheme="majorBidi"/>
                <w:szCs w:val="24"/>
              </w:rPr>
              <w:t>Sekolah/Madrasah/</w:t>
            </w:r>
            <w:r w:rsidR="00F85601">
              <w:rPr>
                <w:rFonts w:asciiTheme="majorBidi" w:hAnsiTheme="majorBidi"/>
                <w:szCs w:val="24"/>
                <w:lang w:val="en-US"/>
              </w:rPr>
              <w:t xml:space="preserve"> </w:t>
            </w:r>
            <w:r w:rsidR="00F85601">
              <w:rPr>
                <w:rFonts w:asciiTheme="majorBidi" w:hAnsiTheme="majorBidi"/>
                <w:szCs w:val="24"/>
              </w:rPr>
              <w:t>PT</w:t>
            </w:r>
          </w:p>
        </w:tc>
        <w:tc>
          <w:tcPr>
            <w:tcW w:w="2972" w:type="dxa"/>
          </w:tcPr>
          <w:p w14:paraId="170AB356" w14:textId="03E67834" w:rsidR="0053334C" w:rsidRPr="00E47F39" w:rsidRDefault="00102B45" w:rsidP="0034612C">
            <w:pPr>
              <w:pStyle w:val="Heading2"/>
              <w:spacing w:line="240" w:lineRule="auto"/>
              <w:jc w:val="left"/>
              <w:outlineLvl w:val="1"/>
              <w:rPr>
                <w:rFonts w:asciiTheme="minorBidi" w:hAnsiTheme="minorBidi"/>
              </w:rPr>
            </w:pPr>
            <w:r w:rsidRPr="00E47F39">
              <w:rPr>
                <w:rFonts w:asciiTheme="minorBidi" w:hAnsiTheme="minorBidi" w:cstheme="minorBidi"/>
                <w:b w:val="0"/>
                <w:bCs w:val="0"/>
              </w:rPr>
              <w:t xml:space="preserve">Mahasiswa </w:t>
            </w:r>
            <w:r w:rsidR="00761B75" w:rsidRPr="00E47F39">
              <w:rPr>
                <w:rFonts w:asciiTheme="minorBidi" w:hAnsiTheme="minorBidi" w:cstheme="minorBidi"/>
                <w:b w:val="0"/>
                <w:bCs w:val="0"/>
                <w:lang w:val="id-ID"/>
              </w:rPr>
              <w:t>mampu</w:t>
            </w:r>
            <w:r w:rsidR="00E47F39">
              <w:rPr>
                <w:rFonts w:asciiTheme="minorBidi" w:hAnsiTheme="minorBidi" w:cstheme="minorBidi"/>
                <w:b w:val="0"/>
                <w:bCs w:val="0"/>
                <w:lang w:val="en-US"/>
              </w:rPr>
              <w:t xml:space="preserve"> </w:t>
            </w:r>
            <w:r w:rsidR="00E47F39" w:rsidRPr="00E47F39">
              <w:rPr>
                <w:rFonts w:asciiTheme="minorBidi" w:hAnsiTheme="minorBidi" w:cstheme="minorBidi"/>
                <w:b w:val="0"/>
                <w:bCs w:val="0"/>
              </w:rPr>
              <w:t>memahami tentang</w:t>
            </w:r>
            <w:r w:rsidRPr="00E47F39">
              <w:rPr>
                <w:rFonts w:asciiTheme="minorBidi" w:hAnsiTheme="minorBidi" w:cstheme="minorBidi"/>
                <w:b w:val="0"/>
                <w:bCs w:val="0"/>
              </w:rPr>
              <w:t>:</w:t>
            </w:r>
            <w:r w:rsidR="00112E40" w:rsidRPr="00E47F39">
              <w:rPr>
                <w:rFonts w:asciiTheme="minorBidi" w:hAnsiTheme="minorBidi"/>
                <w:noProof/>
                <w:lang w:val="en-US" w:eastAsia="id-ID"/>
              </w:rPr>
              <w:t xml:space="preserve"> </w:t>
            </w:r>
            <w:r w:rsidR="00F85601" w:rsidRPr="00F85601">
              <w:rPr>
                <w:rFonts w:asciiTheme="majorBidi" w:hAnsiTheme="majorBidi"/>
                <w:b w:val="0"/>
                <w:sz w:val="24"/>
                <w:szCs w:val="24"/>
                <w:lang w:val="sv-SE"/>
              </w:rPr>
              <w:t xml:space="preserve">Administrasi tenaga pendidik dan kependidikan di </w:t>
            </w:r>
            <w:r w:rsidR="00F85601" w:rsidRPr="00F85601">
              <w:rPr>
                <w:rFonts w:asciiTheme="majorBidi" w:hAnsiTheme="majorBidi"/>
                <w:b w:val="0"/>
                <w:sz w:val="24"/>
                <w:szCs w:val="24"/>
              </w:rPr>
              <w:t>Sekolah/Madrasah/PT</w:t>
            </w:r>
          </w:p>
        </w:tc>
        <w:tc>
          <w:tcPr>
            <w:tcW w:w="2252" w:type="dxa"/>
          </w:tcPr>
          <w:p w14:paraId="108EA55D" w14:textId="77777777" w:rsidR="00F33BD0" w:rsidRPr="00E47F39" w:rsidRDefault="00F33BD0" w:rsidP="001717DE">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4B6AA053" w14:textId="77777777" w:rsidR="0053334C" w:rsidRPr="00E47F39" w:rsidRDefault="00F33BD0"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54956B30" w14:textId="77777777" w:rsidR="00102B45" w:rsidRPr="00E47F39" w:rsidRDefault="004E37CA" w:rsidP="001717DE">
            <w:pPr>
              <w:pStyle w:val="ListParagraph"/>
              <w:numPr>
                <w:ilvl w:val="0"/>
                <w:numId w:val="1"/>
              </w:numPr>
              <w:autoSpaceDE w:val="0"/>
              <w:autoSpaceDN w:val="0"/>
              <w:adjustRightInd w:val="0"/>
              <w:ind w:left="176" w:hanging="176"/>
              <w:rPr>
                <w:rFonts w:asciiTheme="minorBidi" w:hAnsiTheme="minorBidi"/>
                <w:sz w:val="22"/>
              </w:rPr>
            </w:pPr>
            <w:proofErr w:type="spellStart"/>
            <w:r w:rsidRPr="00E47F39">
              <w:rPr>
                <w:rFonts w:asciiTheme="minorBidi" w:hAnsiTheme="minorBidi"/>
                <w:bCs/>
                <w:sz w:val="22"/>
                <w:lang w:val="en-US"/>
              </w:rPr>
              <w:t>Praktek</w:t>
            </w:r>
            <w:proofErr w:type="spellEnd"/>
            <w:r w:rsidRPr="00E47F39">
              <w:rPr>
                <w:rFonts w:asciiTheme="minorBidi" w:hAnsiTheme="minorBidi"/>
                <w:bCs/>
                <w:sz w:val="22"/>
                <w:lang w:val="en-US"/>
              </w:rPr>
              <w:t xml:space="preserve"> </w:t>
            </w:r>
            <w:proofErr w:type="spellStart"/>
            <w:r w:rsidRPr="00E47F39">
              <w:rPr>
                <w:rFonts w:asciiTheme="minorBidi" w:hAnsiTheme="minorBidi"/>
                <w:bCs/>
                <w:sz w:val="22"/>
                <w:lang w:val="en-US"/>
              </w:rPr>
              <w:t>kerja</w:t>
            </w:r>
            <w:proofErr w:type="spellEnd"/>
            <w:r w:rsidR="0053334C" w:rsidRPr="00E47F39">
              <w:rPr>
                <w:rFonts w:asciiTheme="minorBidi" w:hAnsiTheme="minorBidi"/>
                <w:sz w:val="22"/>
              </w:rPr>
              <w:t xml:space="preserve"> </w:t>
            </w:r>
          </w:p>
          <w:p w14:paraId="033E04E1" w14:textId="77777777" w:rsidR="005D0CAC" w:rsidRPr="00E47F39" w:rsidRDefault="005D0CAC" w:rsidP="001717DE">
            <w:pPr>
              <w:pStyle w:val="ListParagraph"/>
              <w:autoSpaceDE w:val="0"/>
              <w:autoSpaceDN w:val="0"/>
              <w:adjustRightInd w:val="0"/>
              <w:ind w:left="176"/>
              <w:rPr>
                <w:rFonts w:asciiTheme="minorBidi" w:hAnsiTheme="minorBidi"/>
                <w:sz w:val="22"/>
              </w:rPr>
            </w:pPr>
          </w:p>
        </w:tc>
        <w:tc>
          <w:tcPr>
            <w:tcW w:w="3250" w:type="dxa"/>
          </w:tcPr>
          <w:p w14:paraId="3564325D" w14:textId="77777777" w:rsidR="002D2101" w:rsidRPr="00E47F39" w:rsidRDefault="002D2101"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p w14:paraId="7D4DE98D" w14:textId="3C842AA1" w:rsidR="00F33BD0" w:rsidRPr="00E47F39" w:rsidRDefault="00F33BD0" w:rsidP="001717DE">
            <w:pPr>
              <w:pStyle w:val="ListParagraph"/>
              <w:numPr>
                <w:ilvl w:val="0"/>
                <w:numId w:val="1"/>
              </w:numPr>
              <w:autoSpaceDE w:val="0"/>
              <w:autoSpaceDN w:val="0"/>
              <w:adjustRightInd w:val="0"/>
              <w:ind w:left="161" w:hanging="161"/>
              <w:rPr>
                <w:rFonts w:asciiTheme="minorBidi" w:hAnsiTheme="minorBidi"/>
                <w:sz w:val="22"/>
              </w:rPr>
            </w:pPr>
          </w:p>
          <w:p w14:paraId="3105C0CF" w14:textId="77777777" w:rsidR="00102B45" w:rsidRPr="00E47F39" w:rsidRDefault="00102B45" w:rsidP="001717DE">
            <w:pPr>
              <w:rPr>
                <w:rFonts w:asciiTheme="minorBidi" w:hAnsiTheme="minorBidi"/>
                <w:sz w:val="22"/>
              </w:rPr>
            </w:pPr>
          </w:p>
        </w:tc>
        <w:tc>
          <w:tcPr>
            <w:tcW w:w="2866" w:type="dxa"/>
          </w:tcPr>
          <w:p w14:paraId="44C2960C" w14:textId="23EF4116" w:rsidR="00102B45" w:rsidRPr="00835CAD" w:rsidRDefault="00835CAD" w:rsidP="00F627F4">
            <w:pPr>
              <w:pStyle w:val="ListParagraph"/>
              <w:ind w:left="0"/>
              <w:rPr>
                <w:rFonts w:asciiTheme="minorBidi" w:hAnsiTheme="minorBidi"/>
                <w:b/>
                <w:sz w:val="22"/>
                <w:lang w:val="en-US"/>
              </w:rPr>
            </w:pPr>
            <w:r>
              <w:rPr>
                <w:rFonts w:asciiTheme="majorBidi" w:hAnsiTheme="majorBidi"/>
                <w:szCs w:val="24"/>
                <w:lang w:val="sv-SE"/>
              </w:rPr>
              <w:t xml:space="preserve">Administrasi tenaga pendidik dan kependidikan di </w:t>
            </w:r>
            <w:r>
              <w:rPr>
                <w:rFonts w:asciiTheme="majorBidi" w:hAnsiTheme="majorBidi"/>
                <w:szCs w:val="24"/>
              </w:rPr>
              <w:t>Sekolah/Madrasah/PT</w:t>
            </w:r>
            <w:r>
              <w:rPr>
                <w:rFonts w:asciiTheme="majorBidi" w:hAnsiTheme="majorBidi"/>
                <w:szCs w:val="24"/>
                <w:lang w:val="en-US"/>
              </w:rPr>
              <w:t xml:space="preserve"> </w:t>
            </w:r>
          </w:p>
        </w:tc>
        <w:tc>
          <w:tcPr>
            <w:tcW w:w="1271" w:type="dxa"/>
          </w:tcPr>
          <w:p w14:paraId="780323D2" w14:textId="77777777" w:rsidR="00102B45" w:rsidRPr="00E47F39" w:rsidRDefault="006B2B36" w:rsidP="00A956BD">
            <w:pPr>
              <w:jc w:val="center"/>
              <w:rPr>
                <w:rFonts w:asciiTheme="minorBidi" w:hAnsiTheme="minorBidi"/>
                <w:sz w:val="22"/>
              </w:rPr>
            </w:pPr>
            <w:r w:rsidRPr="00E47F39">
              <w:rPr>
                <w:rFonts w:asciiTheme="minorBidi" w:hAnsiTheme="minorBidi"/>
                <w:sz w:val="22"/>
              </w:rPr>
              <w:t>5 %</w:t>
            </w:r>
          </w:p>
        </w:tc>
      </w:tr>
      <w:tr w:rsidR="0094635F" w:rsidRPr="00E47F39" w14:paraId="532279E2" w14:textId="77777777" w:rsidTr="00E90FB6">
        <w:trPr>
          <w:jc w:val="center"/>
        </w:trPr>
        <w:tc>
          <w:tcPr>
            <w:tcW w:w="964" w:type="dxa"/>
          </w:tcPr>
          <w:p w14:paraId="72FFB2B1" w14:textId="77777777" w:rsidR="0094635F" w:rsidRPr="00E47F39" w:rsidRDefault="0094635F" w:rsidP="0094635F">
            <w:pPr>
              <w:jc w:val="center"/>
              <w:rPr>
                <w:rFonts w:asciiTheme="minorBidi" w:hAnsiTheme="minorBidi"/>
                <w:sz w:val="22"/>
                <w:lang w:val="en-US"/>
              </w:rPr>
            </w:pPr>
            <w:r w:rsidRPr="00E47F39">
              <w:rPr>
                <w:rFonts w:asciiTheme="minorBidi" w:hAnsiTheme="minorBidi"/>
                <w:sz w:val="22"/>
                <w:lang w:val="en-US"/>
              </w:rPr>
              <w:t>7</w:t>
            </w:r>
          </w:p>
          <w:p w14:paraId="3BB28E8A" w14:textId="2D507821" w:rsidR="00EF05AD" w:rsidRPr="00E47F39" w:rsidRDefault="00EF05AD" w:rsidP="0094635F">
            <w:pPr>
              <w:jc w:val="center"/>
              <w:rPr>
                <w:rFonts w:asciiTheme="minorBidi" w:hAnsiTheme="minorBidi"/>
                <w:sz w:val="22"/>
                <w:lang w:val="en-US"/>
              </w:rPr>
            </w:pPr>
          </w:p>
        </w:tc>
        <w:tc>
          <w:tcPr>
            <w:tcW w:w="2296" w:type="dxa"/>
          </w:tcPr>
          <w:p w14:paraId="4C131774" w14:textId="6C608FC4" w:rsidR="0094635F" w:rsidRPr="00693BA1" w:rsidRDefault="00DA2E5F" w:rsidP="0034612C">
            <w:pPr>
              <w:rPr>
                <w:rFonts w:asciiTheme="minorBidi" w:hAnsiTheme="minorBidi"/>
                <w:b/>
                <w:sz w:val="22"/>
              </w:rPr>
            </w:pPr>
            <w:r w:rsidRPr="00E47F39">
              <w:rPr>
                <w:rFonts w:asciiTheme="minorBidi" w:hAnsiTheme="minorBidi"/>
                <w:sz w:val="22"/>
              </w:rPr>
              <w:t xml:space="preserve">Mampu </w:t>
            </w:r>
            <w:proofErr w:type="spellStart"/>
            <w:r w:rsidR="002D0614">
              <w:rPr>
                <w:rFonts w:asciiTheme="minorBidi" w:hAnsiTheme="minorBidi"/>
                <w:sz w:val="22"/>
                <w:lang w:val="en-US"/>
              </w:rPr>
              <w:t>memahami</w:t>
            </w:r>
            <w:proofErr w:type="spellEnd"/>
            <w:r w:rsidR="002D0614">
              <w:rPr>
                <w:rFonts w:asciiTheme="minorBidi" w:hAnsiTheme="minorBidi"/>
                <w:sz w:val="22"/>
                <w:lang w:val="en-US"/>
              </w:rPr>
              <w:t xml:space="preserve"> </w:t>
            </w:r>
            <w:proofErr w:type="spellStart"/>
            <w:r w:rsidR="002D0614">
              <w:rPr>
                <w:rFonts w:asciiTheme="minorBidi" w:hAnsiTheme="minorBidi"/>
                <w:sz w:val="22"/>
                <w:lang w:val="en-US"/>
              </w:rPr>
              <w:t>tentang</w:t>
            </w:r>
            <w:proofErr w:type="spellEnd"/>
            <w:r w:rsidR="002D0614">
              <w:rPr>
                <w:rFonts w:asciiTheme="minorBidi" w:hAnsiTheme="minorBidi"/>
                <w:sz w:val="22"/>
                <w:lang w:val="en-US"/>
              </w:rPr>
              <w:t xml:space="preserve"> </w:t>
            </w:r>
            <w:r w:rsidR="00835CAD">
              <w:rPr>
                <w:rFonts w:asciiTheme="majorBidi" w:hAnsiTheme="majorBidi"/>
                <w:szCs w:val="24"/>
              </w:rPr>
              <w:t xml:space="preserve">Administrasi Sarana dan Prasarana Pendidikan </w:t>
            </w:r>
            <w:r w:rsidR="00835CAD">
              <w:rPr>
                <w:rFonts w:asciiTheme="majorBidi" w:hAnsiTheme="majorBidi"/>
                <w:szCs w:val="24"/>
                <w:lang w:val="sv-SE"/>
              </w:rPr>
              <w:t xml:space="preserve">di </w:t>
            </w:r>
            <w:r w:rsidR="00835CAD">
              <w:rPr>
                <w:rFonts w:asciiTheme="majorBidi" w:hAnsiTheme="majorBidi"/>
                <w:szCs w:val="24"/>
              </w:rPr>
              <w:t>Sekolah/Madrasah/</w:t>
            </w:r>
            <w:r w:rsidR="00835CAD">
              <w:rPr>
                <w:rFonts w:asciiTheme="majorBidi" w:hAnsiTheme="majorBidi"/>
                <w:szCs w:val="24"/>
                <w:lang w:val="en-US"/>
              </w:rPr>
              <w:t xml:space="preserve"> </w:t>
            </w:r>
            <w:r w:rsidR="00835CAD">
              <w:rPr>
                <w:rFonts w:asciiTheme="majorBidi" w:hAnsiTheme="majorBidi"/>
                <w:szCs w:val="24"/>
              </w:rPr>
              <w:t>PT</w:t>
            </w:r>
          </w:p>
        </w:tc>
        <w:tc>
          <w:tcPr>
            <w:tcW w:w="2972" w:type="dxa"/>
          </w:tcPr>
          <w:p w14:paraId="6DD0EDE3" w14:textId="4F784571" w:rsidR="0094635F" w:rsidRPr="00E47F39" w:rsidRDefault="0094635F" w:rsidP="0034612C">
            <w:pPr>
              <w:pStyle w:val="Heading2"/>
              <w:spacing w:line="240" w:lineRule="auto"/>
              <w:jc w:val="left"/>
              <w:outlineLvl w:val="1"/>
              <w:rPr>
                <w:rFonts w:asciiTheme="minorBidi" w:hAnsiTheme="minorBidi"/>
                <w:lang w:val="sv-SE"/>
              </w:rPr>
            </w:pPr>
            <w:r w:rsidRPr="00E47F39">
              <w:rPr>
                <w:rFonts w:asciiTheme="minorBidi" w:hAnsiTheme="minorBidi" w:cstheme="minorBidi"/>
                <w:b w:val="0"/>
                <w:bCs w:val="0"/>
              </w:rPr>
              <w:t xml:space="preserve">Mahasiswa </w:t>
            </w:r>
            <w:r w:rsidRPr="00E47F39">
              <w:rPr>
                <w:rFonts w:asciiTheme="minorBidi" w:hAnsiTheme="minorBidi" w:cstheme="minorBidi"/>
                <w:b w:val="0"/>
                <w:bCs w:val="0"/>
                <w:lang w:val="id-ID"/>
              </w:rPr>
              <w:t>mampu</w:t>
            </w:r>
            <w:r w:rsidR="00E47F39">
              <w:rPr>
                <w:rFonts w:asciiTheme="minorBidi" w:hAnsiTheme="minorBidi" w:cstheme="minorBidi"/>
                <w:b w:val="0"/>
                <w:bCs w:val="0"/>
                <w:lang w:val="en-US"/>
              </w:rPr>
              <w:t xml:space="preserve"> </w:t>
            </w:r>
            <w:proofErr w:type="spellStart"/>
            <w:r w:rsidR="002D0614">
              <w:rPr>
                <w:rFonts w:asciiTheme="minorBidi" w:hAnsiTheme="minorBidi" w:cstheme="minorBidi"/>
                <w:b w:val="0"/>
                <w:bCs w:val="0"/>
                <w:lang w:val="en-US"/>
              </w:rPr>
              <w:t>menjelaskan</w:t>
            </w:r>
            <w:proofErr w:type="spellEnd"/>
            <w:r w:rsidR="002D0614">
              <w:rPr>
                <w:rFonts w:asciiTheme="minorBidi" w:hAnsiTheme="minorBidi" w:cstheme="minorBidi"/>
                <w:b w:val="0"/>
                <w:bCs w:val="0"/>
                <w:lang w:val="en-US"/>
              </w:rPr>
              <w:t xml:space="preserve"> </w:t>
            </w:r>
            <w:proofErr w:type="spellStart"/>
            <w:r w:rsidR="002D0614">
              <w:rPr>
                <w:rFonts w:asciiTheme="minorBidi" w:hAnsiTheme="minorBidi" w:cstheme="minorBidi"/>
                <w:b w:val="0"/>
                <w:bCs w:val="0"/>
                <w:lang w:val="en-US"/>
              </w:rPr>
              <w:t>tentang</w:t>
            </w:r>
            <w:proofErr w:type="spellEnd"/>
            <w:r w:rsidR="002D0614">
              <w:rPr>
                <w:rFonts w:asciiTheme="minorBidi" w:hAnsiTheme="minorBidi" w:cstheme="minorBidi"/>
                <w:b w:val="0"/>
                <w:bCs w:val="0"/>
                <w:lang w:val="en-US"/>
              </w:rPr>
              <w:t xml:space="preserve"> </w:t>
            </w:r>
            <w:r w:rsidR="00835CAD" w:rsidRPr="00835CAD">
              <w:rPr>
                <w:rFonts w:asciiTheme="majorBidi" w:hAnsiTheme="majorBidi"/>
                <w:b w:val="0"/>
                <w:sz w:val="24"/>
                <w:szCs w:val="24"/>
              </w:rPr>
              <w:t xml:space="preserve">Administrasi Sarana dan Prasarana Pendidikan </w:t>
            </w:r>
            <w:r w:rsidR="00835CAD" w:rsidRPr="00835CAD">
              <w:rPr>
                <w:rFonts w:asciiTheme="majorBidi" w:hAnsiTheme="majorBidi"/>
                <w:b w:val="0"/>
                <w:sz w:val="24"/>
                <w:szCs w:val="24"/>
                <w:lang w:val="sv-SE"/>
              </w:rPr>
              <w:t xml:space="preserve">di </w:t>
            </w:r>
            <w:r w:rsidR="00835CAD" w:rsidRPr="00835CAD">
              <w:rPr>
                <w:rFonts w:asciiTheme="majorBidi" w:hAnsiTheme="majorBidi"/>
                <w:b w:val="0"/>
                <w:sz w:val="24"/>
                <w:szCs w:val="24"/>
              </w:rPr>
              <w:t>Sekolah/Madrasah/PT</w:t>
            </w:r>
          </w:p>
        </w:tc>
        <w:tc>
          <w:tcPr>
            <w:tcW w:w="2252" w:type="dxa"/>
          </w:tcPr>
          <w:p w14:paraId="478A9F6D" w14:textId="77777777" w:rsidR="0094635F" w:rsidRPr="00E47F39" w:rsidRDefault="0094635F" w:rsidP="001717DE">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2C1302EC" w14:textId="77777777" w:rsidR="0094635F" w:rsidRPr="00E47F39" w:rsidRDefault="0094635F"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w:t>
            </w:r>
            <w:r w:rsidRPr="00E47F39">
              <w:rPr>
                <w:rFonts w:asciiTheme="minorBidi" w:hAnsiTheme="minorBidi"/>
                <w:sz w:val="22"/>
                <w:lang w:val="en-US"/>
              </w:rPr>
              <w:t>n</w:t>
            </w:r>
          </w:p>
          <w:p w14:paraId="3AA17905" w14:textId="34A00E59" w:rsidR="0094635F" w:rsidRPr="00E47F39" w:rsidRDefault="0094635F" w:rsidP="001717DE">
            <w:pPr>
              <w:pStyle w:val="ListParagraph"/>
              <w:autoSpaceDE w:val="0"/>
              <w:autoSpaceDN w:val="0"/>
              <w:adjustRightInd w:val="0"/>
              <w:ind w:left="176"/>
              <w:rPr>
                <w:rFonts w:asciiTheme="minorBidi" w:hAnsiTheme="minorBidi"/>
                <w:sz w:val="22"/>
              </w:rPr>
            </w:pPr>
            <w:r w:rsidRPr="00E47F39">
              <w:rPr>
                <w:rFonts w:asciiTheme="minorBidi" w:hAnsiTheme="minorBidi"/>
                <w:bCs/>
                <w:sz w:val="22"/>
                <w:lang w:val="en-US"/>
              </w:rPr>
              <w:t>N</w:t>
            </w:r>
            <w:r w:rsidRPr="00E47F39">
              <w:rPr>
                <w:rFonts w:asciiTheme="minorBidi" w:hAnsiTheme="minorBidi"/>
                <w:bCs/>
                <w:sz w:val="22"/>
              </w:rPr>
              <w:t>on-tes,</w:t>
            </w:r>
            <w:r w:rsidRPr="00E47F39">
              <w:rPr>
                <w:rFonts w:asciiTheme="minorBidi" w:hAnsiTheme="minorBidi"/>
                <w:bCs/>
                <w:sz w:val="22"/>
                <w:lang w:val="en-US"/>
              </w:rPr>
              <w:t xml:space="preserve"> </w:t>
            </w:r>
            <w:r w:rsidRPr="00E47F39">
              <w:rPr>
                <w:rFonts w:asciiTheme="minorBidi" w:hAnsiTheme="minorBidi"/>
                <w:bCs/>
                <w:sz w:val="22"/>
              </w:rPr>
              <w:t>tanya jawab</w:t>
            </w:r>
            <w:r w:rsidRPr="00E47F39">
              <w:rPr>
                <w:rFonts w:asciiTheme="minorBidi" w:hAnsiTheme="minorBidi"/>
                <w:sz w:val="22"/>
              </w:rPr>
              <w:t xml:space="preserve"> </w:t>
            </w:r>
          </w:p>
        </w:tc>
        <w:tc>
          <w:tcPr>
            <w:tcW w:w="3250" w:type="dxa"/>
          </w:tcPr>
          <w:p w14:paraId="43C496C2" w14:textId="77777777" w:rsidR="0094635F" w:rsidRPr="00E47F39" w:rsidRDefault="0094635F"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p w14:paraId="776B7169" w14:textId="77777777" w:rsidR="0094635F" w:rsidRPr="00E47F39" w:rsidRDefault="0094635F" w:rsidP="001717DE">
            <w:pPr>
              <w:rPr>
                <w:rFonts w:asciiTheme="minorBidi" w:hAnsiTheme="minorBidi"/>
                <w:sz w:val="22"/>
              </w:rPr>
            </w:pPr>
          </w:p>
        </w:tc>
        <w:tc>
          <w:tcPr>
            <w:tcW w:w="2866" w:type="dxa"/>
          </w:tcPr>
          <w:p w14:paraId="6FEAC30D" w14:textId="7783CC0C" w:rsidR="0094635F" w:rsidRPr="00835CAD" w:rsidRDefault="00835CAD" w:rsidP="001717DE">
            <w:pPr>
              <w:rPr>
                <w:rFonts w:asciiTheme="minorBidi" w:hAnsiTheme="minorBidi"/>
                <w:b/>
                <w:sz w:val="22"/>
                <w:lang w:val="en-US"/>
              </w:rPr>
            </w:pPr>
            <w:r>
              <w:rPr>
                <w:rFonts w:asciiTheme="majorBidi" w:hAnsiTheme="majorBidi"/>
                <w:szCs w:val="24"/>
              </w:rPr>
              <w:t xml:space="preserve">Administrasi Sarana dan Prasarana Pendidikan </w:t>
            </w:r>
            <w:r>
              <w:rPr>
                <w:rFonts w:asciiTheme="majorBidi" w:hAnsiTheme="majorBidi"/>
                <w:szCs w:val="24"/>
                <w:lang w:val="sv-SE"/>
              </w:rPr>
              <w:t xml:space="preserve">di </w:t>
            </w:r>
            <w:r>
              <w:rPr>
                <w:rFonts w:asciiTheme="majorBidi" w:hAnsiTheme="majorBidi"/>
                <w:szCs w:val="24"/>
              </w:rPr>
              <w:t>Sekolah/Madrasah/PT</w:t>
            </w:r>
            <w:r>
              <w:rPr>
                <w:rFonts w:asciiTheme="majorBidi" w:hAnsiTheme="majorBidi"/>
                <w:szCs w:val="24"/>
                <w:lang w:val="en-US"/>
              </w:rPr>
              <w:t xml:space="preserve"> </w:t>
            </w:r>
          </w:p>
        </w:tc>
        <w:tc>
          <w:tcPr>
            <w:tcW w:w="1271" w:type="dxa"/>
          </w:tcPr>
          <w:p w14:paraId="1C49B7F2" w14:textId="77777777" w:rsidR="0094635F" w:rsidRPr="00E47F39" w:rsidRDefault="0094635F" w:rsidP="0094635F">
            <w:pPr>
              <w:jc w:val="center"/>
              <w:rPr>
                <w:rFonts w:asciiTheme="minorBidi" w:hAnsiTheme="minorBidi"/>
                <w:sz w:val="22"/>
                <w:lang w:val="en-US"/>
              </w:rPr>
            </w:pPr>
            <w:r w:rsidRPr="00E47F39">
              <w:rPr>
                <w:rFonts w:asciiTheme="minorBidi" w:hAnsiTheme="minorBidi"/>
                <w:sz w:val="22"/>
                <w:lang w:val="en-US"/>
              </w:rPr>
              <w:t>5 %</w:t>
            </w:r>
          </w:p>
        </w:tc>
      </w:tr>
      <w:tr w:rsidR="00102B45" w:rsidRPr="00E47F39" w14:paraId="7C7CD3A8" w14:textId="77777777" w:rsidTr="00E90FB6">
        <w:trPr>
          <w:jc w:val="center"/>
        </w:trPr>
        <w:tc>
          <w:tcPr>
            <w:tcW w:w="964" w:type="dxa"/>
          </w:tcPr>
          <w:p w14:paraId="6CAAAB11" w14:textId="77777777" w:rsidR="004724E9" w:rsidRPr="00E47F39" w:rsidRDefault="00102B45" w:rsidP="00A956BD">
            <w:pPr>
              <w:ind w:left="-90" w:right="-108"/>
              <w:jc w:val="center"/>
              <w:rPr>
                <w:rFonts w:asciiTheme="minorBidi" w:hAnsiTheme="minorBidi"/>
                <w:b/>
                <w:bCs/>
                <w:sz w:val="22"/>
                <w:lang w:val="en-US" w:eastAsia="id-ID"/>
              </w:rPr>
            </w:pPr>
            <w:r w:rsidRPr="00E47F39">
              <w:rPr>
                <w:rFonts w:asciiTheme="minorBidi" w:hAnsiTheme="minorBidi"/>
                <w:b/>
                <w:bCs/>
                <w:sz w:val="22"/>
                <w:lang w:eastAsia="id-ID"/>
              </w:rPr>
              <w:t>8</w:t>
            </w:r>
          </w:p>
          <w:p w14:paraId="6A718E74" w14:textId="77777777" w:rsidR="004724E9" w:rsidRPr="00E47F39" w:rsidRDefault="004724E9" w:rsidP="00A956BD">
            <w:pPr>
              <w:ind w:left="-90" w:right="-108"/>
              <w:jc w:val="center"/>
              <w:rPr>
                <w:rFonts w:asciiTheme="minorBidi" w:hAnsiTheme="minorBidi"/>
                <w:b/>
                <w:bCs/>
                <w:sz w:val="22"/>
                <w:lang w:val="en-US" w:eastAsia="id-ID"/>
              </w:rPr>
            </w:pPr>
          </w:p>
        </w:tc>
        <w:tc>
          <w:tcPr>
            <w:tcW w:w="13636" w:type="dxa"/>
            <w:gridSpan w:val="5"/>
          </w:tcPr>
          <w:p w14:paraId="2172EBE8" w14:textId="77777777" w:rsidR="00102B45" w:rsidRPr="00E47F39" w:rsidRDefault="00A45EEC" w:rsidP="00A956BD">
            <w:pPr>
              <w:jc w:val="center"/>
              <w:rPr>
                <w:rFonts w:asciiTheme="minorBidi" w:hAnsiTheme="minorBidi"/>
                <w:b/>
                <w:bCs/>
                <w:sz w:val="22"/>
                <w:lang w:eastAsia="id-ID"/>
              </w:rPr>
            </w:pPr>
            <w:r w:rsidRPr="00E47F39">
              <w:rPr>
                <w:rFonts w:asciiTheme="minorBidi" w:hAnsiTheme="minorBidi"/>
                <w:b/>
                <w:bCs/>
                <w:sz w:val="22"/>
                <w:lang w:eastAsia="id-ID"/>
              </w:rPr>
              <w:t>Ujian Tengah</w:t>
            </w:r>
            <w:r w:rsidR="00102B45" w:rsidRPr="00E47F39">
              <w:rPr>
                <w:rFonts w:asciiTheme="minorBidi" w:hAnsiTheme="minorBidi"/>
                <w:b/>
                <w:bCs/>
                <w:sz w:val="22"/>
                <w:lang w:eastAsia="id-ID"/>
              </w:rPr>
              <w:t xml:space="preserve"> Semester</w:t>
            </w:r>
            <w:r w:rsidRPr="00E47F39">
              <w:rPr>
                <w:rFonts w:asciiTheme="minorBidi" w:hAnsiTheme="minorBidi"/>
                <w:b/>
                <w:bCs/>
                <w:sz w:val="22"/>
                <w:lang w:eastAsia="id-ID"/>
              </w:rPr>
              <w:t xml:space="preserve"> (UTS)</w:t>
            </w:r>
          </w:p>
          <w:p w14:paraId="50D0EF1C" w14:textId="77777777" w:rsidR="0070246A" w:rsidRPr="00E47F39" w:rsidRDefault="0070246A" w:rsidP="005D0CAC">
            <w:pPr>
              <w:rPr>
                <w:rFonts w:asciiTheme="minorBidi" w:hAnsiTheme="minorBidi"/>
                <w:b/>
                <w:sz w:val="22"/>
                <w:lang w:val="en-US"/>
              </w:rPr>
            </w:pPr>
          </w:p>
        </w:tc>
        <w:tc>
          <w:tcPr>
            <w:tcW w:w="1271" w:type="dxa"/>
          </w:tcPr>
          <w:p w14:paraId="7A71D81D" w14:textId="410DFFD9" w:rsidR="00102B45" w:rsidRPr="00E47F39" w:rsidRDefault="00D1691B" w:rsidP="00A956BD">
            <w:pPr>
              <w:jc w:val="center"/>
              <w:rPr>
                <w:rFonts w:asciiTheme="minorBidi" w:hAnsiTheme="minorBidi"/>
                <w:b/>
                <w:sz w:val="22"/>
              </w:rPr>
            </w:pPr>
            <w:r>
              <w:rPr>
                <w:rFonts w:asciiTheme="minorBidi" w:hAnsiTheme="minorBidi"/>
                <w:b/>
                <w:sz w:val="22"/>
                <w:lang w:val="en-US"/>
              </w:rPr>
              <w:t>1</w:t>
            </w:r>
            <w:r w:rsidR="0061260A">
              <w:rPr>
                <w:rFonts w:asciiTheme="minorBidi" w:hAnsiTheme="minorBidi"/>
                <w:b/>
                <w:sz w:val="22"/>
                <w:lang w:val="en-US"/>
              </w:rPr>
              <w:t>0</w:t>
            </w:r>
            <w:r w:rsidR="00AA2B8F" w:rsidRPr="00E47F39">
              <w:rPr>
                <w:rFonts w:asciiTheme="minorBidi" w:hAnsiTheme="minorBidi"/>
                <w:b/>
                <w:sz w:val="22"/>
              </w:rPr>
              <w:t xml:space="preserve"> %</w:t>
            </w:r>
          </w:p>
        </w:tc>
      </w:tr>
      <w:tr w:rsidR="004724E9" w:rsidRPr="00E47F39" w14:paraId="3F8E8788" w14:textId="77777777" w:rsidTr="00E90FB6">
        <w:trPr>
          <w:jc w:val="center"/>
        </w:trPr>
        <w:tc>
          <w:tcPr>
            <w:tcW w:w="964" w:type="dxa"/>
          </w:tcPr>
          <w:p w14:paraId="13AD0E1B" w14:textId="006AF2FF" w:rsidR="004724E9" w:rsidRPr="00E47F39" w:rsidRDefault="0094635F" w:rsidP="00A956BD">
            <w:pPr>
              <w:jc w:val="center"/>
              <w:rPr>
                <w:rFonts w:asciiTheme="minorBidi" w:hAnsiTheme="minorBidi"/>
                <w:sz w:val="22"/>
                <w:lang w:val="en-US"/>
              </w:rPr>
            </w:pPr>
            <w:r w:rsidRPr="00E47F39">
              <w:rPr>
                <w:rFonts w:asciiTheme="minorBidi" w:hAnsiTheme="minorBidi"/>
                <w:sz w:val="22"/>
                <w:lang w:val="en-US"/>
              </w:rPr>
              <w:t>9</w:t>
            </w:r>
          </w:p>
        </w:tc>
        <w:tc>
          <w:tcPr>
            <w:tcW w:w="2296" w:type="dxa"/>
          </w:tcPr>
          <w:p w14:paraId="7102D4C2" w14:textId="542EA9E4" w:rsidR="004724E9" w:rsidRPr="00835CAD" w:rsidRDefault="00DA2E5F" w:rsidP="0034612C">
            <w:pPr>
              <w:rPr>
                <w:rFonts w:asciiTheme="minorBidi" w:hAnsiTheme="minorBidi"/>
                <w:sz w:val="22"/>
                <w:lang w:val="en-US"/>
              </w:rPr>
            </w:pPr>
            <w:r w:rsidRPr="00E47F39">
              <w:rPr>
                <w:rFonts w:asciiTheme="minorBidi" w:hAnsiTheme="minorBidi"/>
                <w:sz w:val="22"/>
              </w:rPr>
              <w:t xml:space="preserve">Mampu </w:t>
            </w:r>
            <w:r w:rsidR="00575CBE" w:rsidRPr="00E47F39">
              <w:rPr>
                <w:rFonts w:asciiTheme="minorBidi" w:hAnsiTheme="minorBidi"/>
                <w:sz w:val="22"/>
              </w:rPr>
              <w:t>menjelaskan tentang:</w:t>
            </w:r>
            <w:r w:rsidRPr="00E47F39">
              <w:rPr>
                <w:rFonts w:asciiTheme="minorBidi" w:hAnsiTheme="minorBidi"/>
                <w:sz w:val="22"/>
                <w:lang w:val="en-US"/>
              </w:rPr>
              <w:t xml:space="preserve"> </w:t>
            </w:r>
            <w:r w:rsidR="00835CAD">
              <w:rPr>
                <w:rFonts w:asciiTheme="majorBidi" w:hAnsiTheme="majorBidi"/>
                <w:szCs w:val="24"/>
                <w:lang w:val="sv-SE"/>
              </w:rPr>
              <w:t xml:space="preserve">Administrasi peserta didik dalam pendidikan di </w:t>
            </w:r>
            <w:r w:rsidR="00835CAD">
              <w:rPr>
                <w:rFonts w:asciiTheme="majorBidi" w:hAnsiTheme="majorBidi"/>
                <w:szCs w:val="24"/>
              </w:rPr>
              <w:t>Sekolah/Madrasah</w:t>
            </w:r>
            <w:r w:rsidR="00835CAD">
              <w:rPr>
                <w:rFonts w:asciiTheme="majorBidi" w:hAnsiTheme="majorBidi"/>
                <w:szCs w:val="24"/>
                <w:lang w:val="en-US"/>
              </w:rPr>
              <w:t xml:space="preserve"> </w:t>
            </w:r>
          </w:p>
        </w:tc>
        <w:tc>
          <w:tcPr>
            <w:tcW w:w="2972" w:type="dxa"/>
          </w:tcPr>
          <w:p w14:paraId="61F41C7A" w14:textId="17F599E6" w:rsidR="00281AF0" w:rsidRPr="00835CAD" w:rsidRDefault="004724E9" w:rsidP="0034612C">
            <w:pPr>
              <w:rPr>
                <w:rFonts w:asciiTheme="minorBidi" w:hAnsiTheme="minorBidi"/>
                <w:sz w:val="22"/>
                <w:lang w:val="en-US"/>
              </w:rPr>
            </w:pPr>
            <w:proofErr w:type="spellStart"/>
            <w:r w:rsidRPr="00E47F39">
              <w:rPr>
                <w:rFonts w:asciiTheme="minorBidi" w:hAnsiTheme="minorBidi"/>
                <w:sz w:val="22"/>
                <w:lang w:val="en-US"/>
              </w:rPr>
              <w:t>Mahasiswa</w:t>
            </w:r>
            <w:proofErr w:type="spellEnd"/>
            <w:r w:rsidRPr="00E47F39">
              <w:rPr>
                <w:rFonts w:asciiTheme="minorBidi" w:hAnsiTheme="minorBidi"/>
                <w:sz w:val="22"/>
                <w:lang w:val="en-US"/>
              </w:rPr>
              <w:t xml:space="preserve"> </w:t>
            </w:r>
            <w:proofErr w:type="spellStart"/>
            <w:r w:rsidRPr="00E47F39">
              <w:rPr>
                <w:rFonts w:asciiTheme="minorBidi" w:hAnsiTheme="minorBidi"/>
                <w:sz w:val="22"/>
                <w:lang w:val="en-US"/>
              </w:rPr>
              <w:t>mampu</w:t>
            </w:r>
            <w:proofErr w:type="spellEnd"/>
            <w:r w:rsidR="00E47F39">
              <w:rPr>
                <w:rFonts w:asciiTheme="minorBidi" w:hAnsiTheme="minorBidi"/>
                <w:sz w:val="22"/>
                <w:lang w:val="en-US"/>
              </w:rPr>
              <w:t xml:space="preserve"> </w:t>
            </w:r>
            <w:r w:rsidR="00E47F39" w:rsidRPr="00E47F39">
              <w:rPr>
                <w:rFonts w:asciiTheme="minorBidi" w:hAnsiTheme="minorBidi"/>
                <w:sz w:val="22"/>
              </w:rPr>
              <w:t>memahami tentang</w:t>
            </w:r>
            <w:r w:rsidR="00D94F09">
              <w:rPr>
                <w:rFonts w:asciiTheme="minorBidi" w:hAnsiTheme="minorBidi"/>
                <w:sz w:val="22"/>
                <w:lang w:val="en-US"/>
              </w:rPr>
              <w:t xml:space="preserve"> </w:t>
            </w:r>
            <w:r w:rsidR="00835CAD">
              <w:rPr>
                <w:rFonts w:asciiTheme="majorBidi" w:hAnsiTheme="majorBidi"/>
                <w:szCs w:val="24"/>
                <w:lang w:val="sv-SE"/>
              </w:rPr>
              <w:t xml:space="preserve">Administrasi peserta didik dalam pendidikan di </w:t>
            </w:r>
            <w:r w:rsidR="00835CAD">
              <w:rPr>
                <w:rFonts w:asciiTheme="majorBidi" w:hAnsiTheme="majorBidi"/>
                <w:szCs w:val="24"/>
              </w:rPr>
              <w:t>Sekolah/Madrasah</w:t>
            </w:r>
            <w:r w:rsidR="00835CAD">
              <w:rPr>
                <w:rFonts w:asciiTheme="majorBidi" w:hAnsiTheme="majorBidi"/>
                <w:szCs w:val="24"/>
                <w:lang w:val="en-US"/>
              </w:rPr>
              <w:t xml:space="preserve"> </w:t>
            </w:r>
          </w:p>
        </w:tc>
        <w:tc>
          <w:tcPr>
            <w:tcW w:w="2252" w:type="dxa"/>
          </w:tcPr>
          <w:p w14:paraId="6CF5549A" w14:textId="77777777" w:rsidR="004724E9" w:rsidRPr="00E47F39" w:rsidRDefault="004724E9" w:rsidP="001717DE">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1ABB8172" w14:textId="77777777" w:rsidR="004724E9" w:rsidRPr="00E47F39" w:rsidRDefault="004724E9"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w:t>
            </w:r>
            <w:r w:rsidRPr="00E47F39">
              <w:rPr>
                <w:rFonts w:asciiTheme="minorBidi" w:hAnsiTheme="minorBidi"/>
                <w:sz w:val="22"/>
                <w:lang w:val="en-US"/>
              </w:rPr>
              <w:t>n</w:t>
            </w:r>
          </w:p>
          <w:p w14:paraId="2661C2AA" w14:textId="77777777" w:rsidR="004724E9" w:rsidRPr="00E47F39" w:rsidRDefault="004724E9"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bCs/>
                <w:sz w:val="22"/>
                <w:lang w:val="en-US"/>
              </w:rPr>
              <w:t>N</w:t>
            </w:r>
            <w:r w:rsidRPr="00E47F39">
              <w:rPr>
                <w:rFonts w:asciiTheme="minorBidi" w:hAnsiTheme="minorBidi"/>
                <w:bCs/>
                <w:sz w:val="22"/>
              </w:rPr>
              <w:t>on-tes,</w:t>
            </w:r>
            <w:r w:rsidR="0070246A" w:rsidRPr="00E47F39">
              <w:rPr>
                <w:rFonts w:asciiTheme="minorBidi" w:hAnsiTheme="minorBidi"/>
                <w:bCs/>
                <w:sz w:val="22"/>
                <w:lang w:val="en-US"/>
              </w:rPr>
              <w:t xml:space="preserve"> </w:t>
            </w:r>
            <w:r w:rsidRPr="00E47F39">
              <w:rPr>
                <w:rFonts w:asciiTheme="minorBidi" w:hAnsiTheme="minorBidi"/>
                <w:bCs/>
                <w:sz w:val="22"/>
              </w:rPr>
              <w:t>tanya jawab</w:t>
            </w:r>
          </w:p>
        </w:tc>
        <w:tc>
          <w:tcPr>
            <w:tcW w:w="3250" w:type="dxa"/>
          </w:tcPr>
          <w:p w14:paraId="0F75BBD8" w14:textId="77777777" w:rsidR="004724E9" w:rsidRPr="00E47F39" w:rsidRDefault="004724E9"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tc>
        <w:tc>
          <w:tcPr>
            <w:tcW w:w="2866" w:type="dxa"/>
          </w:tcPr>
          <w:p w14:paraId="32B3F6E8" w14:textId="479E5F13" w:rsidR="004724E9" w:rsidRPr="00835CAD" w:rsidRDefault="00835CAD" w:rsidP="001717DE">
            <w:pPr>
              <w:rPr>
                <w:rFonts w:asciiTheme="minorBidi" w:hAnsiTheme="minorBidi"/>
                <w:b/>
                <w:sz w:val="22"/>
                <w:lang w:val="en-US"/>
              </w:rPr>
            </w:pPr>
            <w:r>
              <w:rPr>
                <w:rFonts w:asciiTheme="majorBidi" w:hAnsiTheme="majorBidi"/>
                <w:szCs w:val="24"/>
                <w:lang w:val="sv-SE"/>
              </w:rPr>
              <w:t xml:space="preserve">Administrasi peserta didik dalam pendidikan di </w:t>
            </w:r>
            <w:r>
              <w:rPr>
                <w:rFonts w:asciiTheme="majorBidi" w:hAnsiTheme="majorBidi"/>
                <w:szCs w:val="24"/>
              </w:rPr>
              <w:t>Sekolah/Madrasah</w:t>
            </w:r>
            <w:r>
              <w:rPr>
                <w:rFonts w:asciiTheme="majorBidi" w:hAnsiTheme="majorBidi"/>
                <w:szCs w:val="24"/>
                <w:lang w:val="en-US"/>
              </w:rPr>
              <w:t xml:space="preserve"> </w:t>
            </w:r>
          </w:p>
        </w:tc>
        <w:tc>
          <w:tcPr>
            <w:tcW w:w="1271" w:type="dxa"/>
          </w:tcPr>
          <w:p w14:paraId="3D13E6EB" w14:textId="1136D9E4" w:rsidR="004724E9" w:rsidRPr="00E47F39" w:rsidRDefault="00D1691B" w:rsidP="00A956BD">
            <w:pPr>
              <w:jc w:val="center"/>
              <w:rPr>
                <w:rFonts w:asciiTheme="minorBidi" w:hAnsiTheme="minorBidi"/>
                <w:sz w:val="22"/>
                <w:lang w:val="en-US"/>
              </w:rPr>
            </w:pPr>
            <w:r>
              <w:rPr>
                <w:rFonts w:asciiTheme="minorBidi" w:hAnsiTheme="minorBidi"/>
                <w:sz w:val="22"/>
                <w:lang w:val="en-US"/>
              </w:rPr>
              <w:t>5%</w:t>
            </w:r>
          </w:p>
        </w:tc>
      </w:tr>
      <w:tr w:rsidR="004724E9" w:rsidRPr="00E47F39" w14:paraId="6B342E72" w14:textId="77777777" w:rsidTr="00E90FB6">
        <w:trPr>
          <w:jc w:val="center"/>
        </w:trPr>
        <w:tc>
          <w:tcPr>
            <w:tcW w:w="964" w:type="dxa"/>
          </w:tcPr>
          <w:p w14:paraId="59F25528" w14:textId="7426681E" w:rsidR="004724E9" w:rsidRPr="00E47F39" w:rsidRDefault="0094635F" w:rsidP="00A956BD">
            <w:pPr>
              <w:jc w:val="center"/>
              <w:rPr>
                <w:rFonts w:asciiTheme="minorBidi" w:hAnsiTheme="minorBidi"/>
                <w:sz w:val="22"/>
                <w:lang w:val="en-US"/>
              </w:rPr>
            </w:pPr>
            <w:r w:rsidRPr="00E47F39">
              <w:rPr>
                <w:rFonts w:asciiTheme="minorBidi" w:hAnsiTheme="minorBidi"/>
                <w:sz w:val="22"/>
                <w:lang w:val="en-US"/>
              </w:rPr>
              <w:t>10</w:t>
            </w:r>
          </w:p>
        </w:tc>
        <w:tc>
          <w:tcPr>
            <w:tcW w:w="2296" w:type="dxa"/>
          </w:tcPr>
          <w:p w14:paraId="40B9B6D3" w14:textId="57346747" w:rsidR="004724E9" w:rsidRPr="00835CAD" w:rsidRDefault="00281AF0" w:rsidP="0034612C">
            <w:pPr>
              <w:rPr>
                <w:rFonts w:asciiTheme="minorBidi" w:hAnsiTheme="minorBidi"/>
                <w:sz w:val="22"/>
                <w:lang w:val="en-US"/>
              </w:rPr>
            </w:pPr>
            <w:r w:rsidRPr="00E47F39">
              <w:rPr>
                <w:rFonts w:asciiTheme="minorBidi" w:hAnsiTheme="minorBidi"/>
                <w:sz w:val="22"/>
              </w:rPr>
              <w:t xml:space="preserve">Mampu </w:t>
            </w:r>
            <w:r w:rsidR="00575CBE" w:rsidRPr="00E47F39">
              <w:rPr>
                <w:rFonts w:asciiTheme="minorBidi" w:hAnsiTheme="minorBidi"/>
                <w:sz w:val="22"/>
              </w:rPr>
              <w:t>menjelaskan tentang:</w:t>
            </w:r>
            <w:r w:rsidRPr="00E47F39">
              <w:rPr>
                <w:rFonts w:asciiTheme="minorBidi" w:hAnsiTheme="minorBidi"/>
                <w:sz w:val="22"/>
                <w:lang w:val="en-US"/>
              </w:rPr>
              <w:t xml:space="preserve"> </w:t>
            </w:r>
            <w:r w:rsidR="00835CAD">
              <w:rPr>
                <w:rFonts w:asciiTheme="majorBidi" w:hAnsiTheme="majorBidi"/>
                <w:szCs w:val="24"/>
                <w:lang w:val="sv-SE"/>
              </w:rPr>
              <w:t xml:space="preserve">Administrasi keuangan dalam </w:t>
            </w:r>
            <w:r w:rsidR="00835CAD">
              <w:rPr>
                <w:rFonts w:asciiTheme="majorBidi" w:hAnsiTheme="majorBidi"/>
                <w:szCs w:val="24"/>
                <w:lang w:val="sv-SE"/>
              </w:rPr>
              <w:lastRenderedPageBreak/>
              <w:t xml:space="preserve">pendidikan di </w:t>
            </w:r>
            <w:r w:rsidR="00835CAD">
              <w:rPr>
                <w:rFonts w:asciiTheme="majorBidi" w:hAnsiTheme="majorBidi"/>
                <w:szCs w:val="24"/>
              </w:rPr>
              <w:t>Sekolah/Madrasah</w:t>
            </w:r>
            <w:r w:rsidR="00835CAD">
              <w:rPr>
                <w:rFonts w:asciiTheme="majorBidi" w:hAnsiTheme="majorBidi"/>
                <w:szCs w:val="24"/>
                <w:lang w:val="en-US"/>
              </w:rPr>
              <w:t xml:space="preserve"> </w:t>
            </w:r>
          </w:p>
        </w:tc>
        <w:tc>
          <w:tcPr>
            <w:tcW w:w="2972" w:type="dxa"/>
          </w:tcPr>
          <w:p w14:paraId="138D43B7" w14:textId="726549C2" w:rsidR="0070246A" w:rsidRPr="00835CAD" w:rsidRDefault="004724E9" w:rsidP="0034612C">
            <w:pPr>
              <w:rPr>
                <w:rFonts w:asciiTheme="minorBidi" w:hAnsiTheme="minorBidi"/>
                <w:sz w:val="22"/>
                <w:lang w:val="en-US"/>
              </w:rPr>
            </w:pPr>
            <w:proofErr w:type="spellStart"/>
            <w:r w:rsidRPr="00E47F39">
              <w:rPr>
                <w:rFonts w:asciiTheme="minorBidi" w:hAnsiTheme="minorBidi"/>
                <w:sz w:val="22"/>
                <w:lang w:val="en-US"/>
              </w:rPr>
              <w:lastRenderedPageBreak/>
              <w:t>Mahasiswa</w:t>
            </w:r>
            <w:proofErr w:type="spellEnd"/>
            <w:r w:rsidRPr="00E47F39">
              <w:rPr>
                <w:rFonts w:asciiTheme="minorBidi" w:hAnsiTheme="minorBidi"/>
                <w:sz w:val="22"/>
                <w:lang w:val="en-US"/>
              </w:rPr>
              <w:t xml:space="preserve"> </w:t>
            </w:r>
            <w:proofErr w:type="spellStart"/>
            <w:r w:rsidRPr="00E47F39">
              <w:rPr>
                <w:rFonts w:asciiTheme="minorBidi" w:hAnsiTheme="minorBidi"/>
                <w:sz w:val="22"/>
                <w:lang w:val="en-US"/>
              </w:rPr>
              <w:t>mampu</w:t>
            </w:r>
            <w:proofErr w:type="spellEnd"/>
            <w:r w:rsidR="00E47F39">
              <w:rPr>
                <w:rFonts w:asciiTheme="minorBidi" w:hAnsiTheme="minorBidi"/>
                <w:sz w:val="22"/>
                <w:lang w:val="en-US"/>
              </w:rPr>
              <w:t xml:space="preserve"> </w:t>
            </w:r>
            <w:r w:rsidR="00835CAD">
              <w:rPr>
                <w:rFonts w:asciiTheme="majorBidi" w:hAnsiTheme="majorBidi"/>
                <w:szCs w:val="24"/>
                <w:lang w:val="sv-SE"/>
              </w:rPr>
              <w:t xml:space="preserve">Administrasi keuangan dalam pendidikan di </w:t>
            </w:r>
            <w:r w:rsidR="00835CAD">
              <w:rPr>
                <w:rFonts w:asciiTheme="majorBidi" w:hAnsiTheme="majorBidi"/>
                <w:szCs w:val="24"/>
              </w:rPr>
              <w:t>Sekolah/Madrasah</w:t>
            </w:r>
            <w:r w:rsidR="00835CAD">
              <w:rPr>
                <w:rFonts w:asciiTheme="majorBidi" w:hAnsiTheme="majorBidi"/>
                <w:szCs w:val="24"/>
                <w:lang w:val="en-US"/>
              </w:rPr>
              <w:t xml:space="preserve"> </w:t>
            </w:r>
          </w:p>
        </w:tc>
        <w:tc>
          <w:tcPr>
            <w:tcW w:w="2252" w:type="dxa"/>
          </w:tcPr>
          <w:p w14:paraId="2D6B7336" w14:textId="77777777" w:rsidR="0070246A" w:rsidRPr="00E47F39" w:rsidRDefault="0070246A" w:rsidP="00E47F39">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0E2FAD25" w14:textId="77777777" w:rsidR="0070246A" w:rsidRPr="00E47F39" w:rsidRDefault="0070246A" w:rsidP="00E47F39">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w:t>
            </w:r>
            <w:r w:rsidRPr="00E47F39">
              <w:rPr>
                <w:rFonts w:asciiTheme="minorBidi" w:hAnsiTheme="minorBidi"/>
                <w:sz w:val="22"/>
                <w:lang w:val="en-US"/>
              </w:rPr>
              <w:t>n</w:t>
            </w:r>
          </w:p>
          <w:p w14:paraId="561225B4" w14:textId="77777777" w:rsidR="004724E9" w:rsidRPr="00E47F39" w:rsidRDefault="0070246A" w:rsidP="00E47F39">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bCs/>
                <w:sz w:val="22"/>
                <w:lang w:val="en-US"/>
              </w:rPr>
              <w:t>N</w:t>
            </w:r>
            <w:r w:rsidRPr="00E47F39">
              <w:rPr>
                <w:rFonts w:asciiTheme="minorBidi" w:hAnsiTheme="minorBidi"/>
                <w:bCs/>
                <w:sz w:val="22"/>
              </w:rPr>
              <w:t>on-tes,</w:t>
            </w:r>
            <w:r w:rsidRPr="00E47F39">
              <w:rPr>
                <w:rFonts w:asciiTheme="minorBidi" w:hAnsiTheme="minorBidi"/>
                <w:bCs/>
                <w:sz w:val="22"/>
                <w:lang w:val="en-US"/>
              </w:rPr>
              <w:t xml:space="preserve"> </w:t>
            </w:r>
            <w:r w:rsidRPr="00E47F39">
              <w:rPr>
                <w:rFonts w:asciiTheme="minorBidi" w:hAnsiTheme="minorBidi"/>
                <w:bCs/>
                <w:sz w:val="22"/>
              </w:rPr>
              <w:t xml:space="preserve">tanya </w:t>
            </w:r>
            <w:r w:rsidRPr="00E47F39">
              <w:rPr>
                <w:rFonts w:asciiTheme="minorBidi" w:hAnsiTheme="minorBidi"/>
                <w:bCs/>
                <w:sz w:val="22"/>
              </w:rPr>
              <w:lastRenderedPageBreak/>
              <w:t>jawab</w:t>
            </w:r>
          </w:p>
        </w:tc>
        <w:tc>
          <w:tcPr>
            <w:tcW w:w="3250" w:type="dxa"/>
          </w:tcPr>
          <w:p w14:paraId="113D4C40" w14:textId="4D4C8551" w:rsidR="004724E9" w:rsidRPr="00E47F39" w:rsidRDefault="00DA2E5F" w:rsidP="00E47F39">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lastRenderedPageBreak/>
              <w:t>Ceramah, presentasi, tanya jawab dan  diskusi</w:t>
            </w:r>
          </w:p>
        </w:tc>
        <w:tc>
          <w:tcPr>
            <w:tcW w:w="2866" w:type="dxa"/>
          </w:tcPr>
          <w:p w14:paraId="77A2EF44" w14:textId="47FF7A87" w:rsidR="004724E9" w:rsidRPr="00835CAD" w:rsidRDefault="00835CAD" w:rsidP="00E47F39">
            <w:pPr>
              <w:rPr>
                <w:rFonts w:asciiTheme="minorBidi" w:hAnsiTheme="minorBidi"/>
                <w:sz w:val="22"/>
                <w:lang w:val="en-US"/>
              </w:rPr>
            </w:pPr>
            <w:r>
              <w:rPr>
                <w:rFonts w:asciiTheme="majorBidi" w:hAnsiTheme="majorBidi"/>
                <w:szCs w:val="24"/>
                <w:lang w:val="sv-SE"/>
              </w:rPr>
              <w:t xml:space="preserve">Administrasi keuangan dalam pendidikan di </w:t>
            </w:r>
            <w:r>
              <w:rPr>
                <w:rFonts w:asciiTheme="majorBidi" w:hAnsiTheme="majorBidi"/>
                <w:szCs w:val="24"/>
              </w:rPr>
              <w:t>Sekolah/Madrasah</w:t>
            </w:r>
            <w:r>
              <w:rPr>
                <w:rFonts w:asciiTheme="majorBidi" w:hAnsiTheme="majorBidi"/>
                <w:szCs w:val="24"/>
                <w:lang w:val="en-US"/>
              </w:rPr>
              <w:t xml:space="preserve"> </w:t>
            </w:r>
          </w:p>
        </w:tc>
        <w:tc>
          <w:tcPr>
            <w:tcW w:w="1271" w:type="dxa"/>
          </w:tcPr>
          <w:p w14:paraId="40C1F080" w14:textId="77777777" w:rsidR="004724E9" w:rsidRPr="00E47F39" w:rsidRDefault="00A01525" w:rsidP="00A956BD">
            <w:pPr>
              <w:jc w:val="center"/>
              <w:rPr>
                <w:rFonts w:asciiTheme="minorBidi" w:hAnsiTheme="minorBidi"/>
                <w:sz w:val="22"/>
                <w:lang w:val="en-US"/>
              </w:rPr>
            </w:pPr>
            <w:r w:rsidRPr="00E47F39">
              <w:rPr>
                <w:rFonts w:asciiTheme="minorBidi" w:hAnsiTheme="minorBidi"/>
                <w:sz w:val="22"/>
                <w:lang w:val="en-US"/>
              </w:rPr>
              <w:t>5 %</w:t>
            </w:r>
          </w:p>
        </w:tc>
      </w:tr>
      <w:tr w:rsidR="00102B45" w:rsidRPr="00E47F39" w14:paraId="1A51B881" w14:textId="77777777" w:rsidTr="009F44A2">
        <w:trPr>
          <w:trHeight w:val="1403"/>
          <w:jc w:val="center"/>
        </w:trPr>
        <w:tc>
          <w:tcPr>
            <w:tcW w:w="964" w:type="dxa"/>
          </w:tcPr>
          <w:p w14:paraId="4BE6C459" w14:textId="2EDF1AA3" w:rsidR="00102B45" w:rsidRPr="00E47F39" w:rsidRDefault="00A01525" w:rsidP="00A956BD">
            <w:pPr>
              <w:jc w:val="center"/>
              <w:rPr>
                <w:rFonts w:asciiTheme="minorBidi" w:hAnsiTheme="minorBidi"/>
                <w:sz w:val="22"/>
                <w:lang w:val="en-US"/>
              </w:rPr>
            </w:pPr>
            <w:r w:rsidRPr="00E47F39">
              <w:rPr>
                <w:rFonts w:asciiTheme="minorBidi" w:hAnsiTheme="minorBidi"/>
                <w:sz w:val="22"/>
              </w:rPr>
              <w:lastRenderedPageBreak/>
              <w:t>1</w:t>
            </w:r>
            <w:r w:rsidR="0094635F" w:rsidRPr="00E47F39">
              <w:rPr>
                <w:rFonts w:asciiTheme="minorBidi" w:hAnsiTheme="minorBidi"/>
                <w:sz w:val="22"/>
                <w:lang w:val="en-US"/>
              </w:rPr>
              <w:t>1</w:t>
            </w:r>
          </w:p>
        </w:tc>
        <w:tc>
          <w:tcPr>
            <w:tcW w:w="2296" w:type="dxa"/>
          </w:tcPr>
          <w:p w14:paraId="6F076AC3" w14:textId="7C2601A1" w:rsidR="00102B45" w:rsidRPr="00E47F39" w:rsidRDefault="00281AF0" w:rsidP="0034612C">
            <w:pPr>
              <w:rPr>
                <w:rFonts w:asciiTheme="minorBidi" w:hAnsiTheme="minorBidi"/>
                <w:sz w:val="22"/>
              </w:rPr>
            </w:pPr>
            <w:r w:rsidRPr="00E47F39">
              <w:rPr>
                <w:rFonts w:asciiTheme="minorBidi" w:hAnsiTheme="minorBidi"/>
                <w:sz w:val="22"/>
              </w:rPr>
              <w:t xml:space="preserve">Mampu </w:t>
            </w:r>
            <w:r w:rsidR="00575CBE" w:rsidRPr="00E47F39">
              <w:rPr>
                <w:rFonts w:asciiTheme="minorBidi" w:hAnsiTheme="minorBidi"/>
                <w:sz w:val="22"/>
              </w:rPr>
              <w:t>menjelaskan tentang:</w:t>
            </w:r>
            <w:r w:rsidR="00835CAD">
              <w:rPr>
                <w:rFonts w:asciiTheme="minorBidi" w:hAnsiTheme="minorBidi"/>
                <w:sz w:val="22"/>
                <w:lang w:val="en-US"/>
              </w:rPr>
              <w:t xml:space="preserve"> </w:t>
            </w:r>
            <w:r w:rsidR="00835CAD">
              <w:rPr>
                <w:rFonts w:asciiTheme="majorBidi" w:hAnsiTheme="majorBidi"/>
                <w:szCs w:val="24"/>
              </w:rPr>
              <w:t xml:space="preserve">Administrasi evaluasi dan supervisi dalam pendidikan </w:t>
            </w:r>
            <w:r w:rsidR="00835CAD">
              <w:rPr>
                <w:rFonts w:asciiTheme="majorBidi" w:hAnsiTheme="majorBidi"/>
                <w:szCs w:val="24"/>
                <w:lang w:val="sv-SE"/>
              </w:rPr>
              <w:t xml:space="preserve">di </w:t>
            </w:r>
            <w:r w:rsidR="00835CAD">
              <w:rPr>
                <w:rFonts w:asciiTheme="majorBidi" w:hAnsiTheme="majorBidi"/>
                <w:szCs w:val="24"/>
              </w:rPr>
              <w:t>Sekolah/Madrasah/</w:t>
            </w:r>
            <w:r w:rsidR="00835CAD">
              <w:rPr>
                <w:rFonts w:asciiTheme="majorBidi" w:hAnsiTheme="majorBidi"/>
                <w:szCs w:val="24"/>
                <w:lang w:val="en-US"/>
              </w:rPr>
              <w:t xml:space="preserve"> </w:t>
            </w:r>
            <w:r w:rsidR="00835CAD">
              <w:rPr>
                <w:rFonts w:asciiTheme="majorBidi" w:hAnsiTheme="majorBidi"/>
                <w:szCs w:val="24"/>
              </w:rPr>
              <w:t>PT</w:t>
            </w:r>
            <w:r w:rsidRPr="00E47F39">
              <w:rPr>
                <w:rFonts w:asciiTheme="minorBidi" w:hAnsiTheme="minorBidi"/>
                <w:sz w:val="22"/>
                <w:lang w:val="en-US"/>
              </w:rPr>
              <w:t xml:space="preserve"> </w:t>
            </w:r>
          </w:p>
        </w:tc>
        <w:tc>
          <w:tcPr>
            <w:tcW w:w="2972" w:type="dxa"/>
          </w:tcPr>
          <w:p w14:paraId="1E01A706" w14:textId="3FDB595C" w:rsidR="00102B45" w:rsidRPr="00835CAD" w:rsidRDefault="00115BA7" w:rsidP="0034612C">
            <w:pPr>
              <w:pStyle w:val="ListParagraph"/>
              <w:tabs>
                <w:tab w:val="left" w:pos="3600"/>
                <w:tab w:val="left" w:pos="3780"/>
              </w:tabs>
              <w:ind w:left="-23"/>
              <w:rPr>
                <w:rFonts w:asciiTheme="minorBidi" w:hAnsiTheme="minorBidi"/>
                <w:sz w:val="22"/>
                <w:lang w:val="en-US"/>
              </w:rPr>
            </w:pPr>
            <w:r w:rsidRPr="00E47F39">
              <w:rPr>
                <w:rFonts w:asciiTheme="minorBidi" w:hAnsiTheme="minorBidi"/>
                <w:sz w:val="22"/>
              </w:rPr>
              <w:t>Mahasiswa mampu</w:t>
            </w:r>
            <w:r w:rsidR="00E47F39">
              <w:rPr>
                <w:rFonts w:asciiTheme="minorBidi" w:hAnsiTheme="minorBidi"/>
                <w:sz w:val="22"/>
                <w:lang w:val="en-US"/>
              </w:rPr>
              <w:t xml:space="preserve"> </w:t>
            </w:r>
            <w:r w:rsidR="00E47F39" w:rsidRPr="00E47F39">
              <w:rPr>
                <w:rFonts w:asciiTheme="minorBidi" w:hAnsiTheme="minorBidi"/>
                <w:sz w:val="22"/>
              </w:rPr>
              <w:t>memahami tentang</w:t>
            </w:r>
            <w:r w:rsidR="00D94F09">
              <w:rPr>
                <w:rFonts w:asciiTheme="minorBidi" w:hAnsiTheme="minorBidi"/>
                <w:sz w:val="22"/>
              </w:rPr>
              <w:t xml:space="preserve"> </w:t>
            </w:r>
            <w:r w:rsidR="00835CAD">
              <w:rPr>
                <w:rFonts w:asciiTheme="majorBidi" w:hAnsiTheme="majorBidi"/>
                <w:szCs w:val="24"/>
              </w:rPr>
              <w:t xml:space="preserve">Administrasi evaluasi dan supervisi dalam pendidikan </w:t>
            </w:r>
            <w:r w:rsidR="00835CAD">
              <w:rPr>
                <w:rFonts w:asciiTheme="majorBidi" w:hAnsiTheme="majorBidi"/>
                <w:szCs w:val="24"/>
                <w:lang w:val="sv-SE"/>
              </w:rPr>
              <w:t xml:space="preserve">di </w:t>
            </w:r>
            <w:r w:rsidR="00835CAD">
              <w:rPr>
                <w:rFonts w:asciiTheme="majorBidi" w:hAnsiTheme="majorBidi"/>
                <w:szCs w:val="24"/>
              </w:rPr>
              <w:t>Sekolah/Madrasah/PT</w:t>
            </w:r>
            <w:r w:rsidR="00835CAD">
              <w:rPr>
                <w:rFonts w:asciiTheme="majorBidi" w:hAnsiTheme="majorBidi"/>
                <w:szCs w:val="24"/>
                <w:lang w:val="en-US"/>
              </w:rPr>
              <w:t xml:space="preserve"> </w:t>
            </w:r>
          </w:p>
        </w:tc>
        <w:tc>
          <w:tcPr>
            <w:tcW w:w="2252" w:type="dxa"/>
          </w:tcPr>
          <w:p w14:paraId="407161A7" w14:textId="77777777" w:rsidR="0015078F" w:rsidRPr="00E47F39" w:rsidRDefault="0015078F" w:rsidP="00E47F39">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58BC20A7" w14:textId="77777777" w:rsidR="004F6C9E" w:rsidRPr="00E47F39" w:rsidRDefault="004F6C9E" w:rsidP="00E47F39">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w:t>
            </w:r>
            <w:r w:rsidRPr="00E47F39">
              <w:rPr>
                <w:rFonts w:asciiTheme="minorBidi" w:hAnsiTheme="minorBidi"/>
                <w:sz w:val="22"/>
                <w:lang w:val="en-US"/>
              </w:rPr>
              <w:t>n</w:t>
            </w:r>
          </w:p>
          <w:p w14:paraId="443D9077" w14:textId="3E5E61BB" w:rsidR="00102B45" w:rsidRPr="00E47F39" w:rsidRDefault="004F6C9E" w:rsidP="00E47F39">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bCs/>
                <w:sz w:val="22"/>
                <w:lang w:val="en-US"/>
              </w:rPr>
              <w:t>N</w:t>
            </w:r>
            <w:r w:rsidRPr="00E47F39">
              <w:rPr>
                <w:rFonts w:asciiTheme="minorBidi" w:hAnsiTheme="minorBidi"/>
                <w:bCs/>
                <w:sz w:val="22"/>
              </w:rPr>
              <w:t>on-tes,</w:t>
            </w:r>
            <w:r w:rsidR="00AE219A" w:rsidRPr="00E47F39">
              <w:rPr>
                <w:rFonts w:asciiTheme="minorBidi" w:hAnsiTheme="minorBidi"/>
                <w:bCs/>
                <w:sz w:val="22"/>
                <w:lang w:val="en-US"/>
              </w:rPr>
              <w:t xml:space="preserve"> </w:t>
            </w:r>
            <w:r w:rsidRPr="00E47F39">
              <w:rPr>
                <w:rFonts w:asciiTheme="minorBidi" w:hAnsiTheme="minorBidi"/>
                <w:bCs/>
                <w:sz w:val="22"/>
              </w:rPr>
              <w:t>tanya jawab</w:t>
            </w:r>
          </w:p>
        </w:tc>
        <w:tc>
          <w:tcPr>
            <w:tcW w:w="3250" w:type="dxa"/>
          </w:tcPr>
          <w:p w14:paraId="08DC115B" w14:textId="77777777" w:rsidR="00102B45" w:rsidRPr="00E47F39" w:rsidRDefault="0015078F" w:rsidP="00E47F39">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tc>
        <w:tc>
          <w:tcPr>
            <w:tcW w:w="2866" w:type="dxa"/>
          </w:tcPr>
          <w:p w14:paraId="7D9287A7" w14:textId="64FD7BD3" w:rsidR="00102B45" w:rsidRPr="00835CAD" w:rsidRDefault="00835CAD" w:rsidP="00E47F39">
            <w:pPr>
              <w:pStyle w:val="ListParagraph"/>
              <w:ind w:left="8"/>
              <w:rPr>
                <w:rFonts w:asciiTheme="minorBidi" w:hAnsiTheme="minorBidi"/>
                <w:b/>
                <w:sz w:val="22"/>
                <w:lang w:val="en-US"/>
              </w:rPr>
            </w:pPr>
            <w:r>
              <w:rPr>
                <w:rFonts w:asciiTheme="majorBidi" w:hAnsiTheme="majorBidi"/>
                <w:szCs w:val="24"/>
              </w:rPr>
              <w:t xml:space="preserve">Administrasi evaluasi dan supervisi dalam pendidikan </w:t>
            </w:r>
            <w:r>
              <w:rPr>
                <w:rFonts w:asciiTheme="majorBidi" w:hAnsiTheme="majorBidi"/>
                <w:szCs w:val="24"/>
                <w:lang w:val="sv-SE"/>
              </w:rPr>
              <w:t xml:space="preserve">di </w:t>
            </w:r>
            <w:r>
              <w:rPr>
                <w:rFonts w:asciiTheme="majorBidi" w:hAnsiTheme="majorBidi"/>
                <w:szCs w:val="24"/>
              </w:rPr>
              <w:t>Sekolah/Madrasah/PT</w:t>
            </w:r>
            <w:r>
              <w:rPr>
                <w:rFonts w:asciiTheme="majorBidi" w:hAnsiTheme="majorBidi"/>
                <w:szCs w:val="24"/>
                <w:lang w:val="en-US"/>
              </w:rPr>
              <w:t xml:space="preserve"> </w:t>
            </w:r>
          </w:p>
        </w:tc>
        <w:tc>
          <w:tcPr>
            <w:tcW w:w="1271" w:type="dxa"/>
          </w:tcPr>
          <w:p w14:paraId="796B0953" w14:textId="109D4A79" w:rsidR="00102B45" w:rsidRPr="00D1691B" w:rsidRDefault="00D1691B" w:rsidP="00A956BD">
            <w:pPr>
              <w:jc w:val="center"/>
              <w:rPr>
                <w:rFonts w:asciiTheme="minorBidi" w:hAnsiTheme="minorBidi"/>
                <w:sz w:val="22"/>
                <w:lang w:val="en-US"/>
              </w:rPr>
            </w:pPr>
            <w:r>
              <w:rPr>
                <w:rFonts w:asciiTheme="minorBidi" w:hAnsiTheme="minorBidi"/>
                <w:sz w:val="22"/>
                <w:lang w:val="en-US"/>
              </w:rPr>
              <w:t>5%</w:t>
            </w:r>
          </w:p>
        </w:tc>
      </w:tr>
      <w:tr w:rsidR="00102B45" w:rsidRPr="00E47F39" w14:paraId="04535CEE" w14:textId="77777777" w:rsidTr="00E90FB6">
        <w:trPr>
          <w:trHeight w:val="409"/>
          <w:jc w:val="center"/>
        </w:trPr>
        <w:tc>
          <w:tcPr>
            <w:tcW w:w="964" w:type="dxa"/>
          </w:tcPr>
          <w:p w14:paraId="4C1FF060" w14:textId="69954A5A" w:rsidR="00102B45" w:rsidRPr="00E47F39" w:rsidRDefault="00A01525" w:rsidP="00A956BD">
            <w:pPr>
              <w:jc w:val="center"/>
              <w:rPr>
                <w:rFonts w:asciiTheme="minorBidi" w:hAnsiTheme="minorBidi"/>
                <w:sz w:val="22"/>
                <w:lang w:val="en-US"/>
              </w:rPr>
            </w:pPr>
            <w:r w:rsidRPr="00E47F39">
              <w:rPr>
                <w:rFonts w:asciiTheme="minorBidi" w:hAnsiTheme="minorBidi"/>
                <w:sz w:val="22"/>
              </w:rPr>
              <w:t>1</w:t>
            </w:r>
            <w:r w:rsidR="0094635F" w:rsidRPr="00E47F39">
              <w:rPr>
                <w:rFonts w:asciiTheme="minorBidi" w:hAnsiTheme="minorBidi"/>
                <w:sz w:val="22"/>
                <w:lang w:val="en-US"/>
              </w:rPr>
              <w:t>2</w:t>
            </w:r>
          </w:p>
        </w:tc>
        <w:tc>
          <w:tcPr>
            <w:tcW w:w="2296" w:type="dxa"/>
          </w:tcPr>
          <w:p w14:paraId="00555F9B" w14:textId="13E5BE69" w:rsidR="00177157" w:rsidRPr="00835CAD" w:rsidRDefault="00400D86" w:rsidP="0034612C">
            <w:pPr>
              <w:rPr>
                <w:rFonts w:asciiTheme="minorBidi" w:hAnsiTheme="minorBidi"/>
                <w:bCs/>
                <w:noProof/>
                <w:sz w:val="22"/>
                <w:lang w:val="en-US" w:eastAsia="id-ID"/>
              </w:rPr>
            </w:pPr>
            <w:r w:rsidRPr="00E47F39">
              <w:rPr>
                <w:rFonts w:asciiTheme="minorBidi" w:hAnsiTheme="minorBidi"/>
                <w:sz w:val="22"/>
              </w:rPr>
              <w:t xml:space="preserve">Mampu </w:t>
            </w:r>
            <w:r w:rsidR="00575CBE" w:rsidRPr="00E47F39">
              <w:rPr>
                <w:rFonts w:asciiTheme="minorBidi" w:hAnsiTheme="minorBidi"/>
                <w:sz w:val="22"/>
              </w:rPr>
              <w:t>menjelaskan tentang:</w:t>
            </w:r>
            <w:r w:rsidRPr="00E47F39">
              <w:rPr>
                <w:rFonts w:asciiTheme="minorBidi" w:hAnsiTheme="minorBidi"/>
                <w:sz w:val="22"/>
                <w:lang w:val="en-US"/>
              </w:rPr>
              <w:t xml:space="preserve"> </w:t>
            </w:r>
            <w:r w:rsidR="00835CAD">
              <w:rPr>
                <w:rFonts w:asciiTheme="majorBidi" w:hAnsiTheme="majorBidi"/>
                <w:szCs w:val="24"/>
              </w:rPr>
              <w:t xml:space="preserve">Administrasi tata kelola dalam pendidikan </w:t>
            </w:r>
            <w:r w:rsidR="00835CAD">
              <w:rPr>
                <w:rFonts w:asciiTheme="majorBidi" w:hAnsiTheme="majorBidi"/>
                <w:szCs w:val="24"/>
                <w:lang w:val="sv-SE"/>
              </w:rPr>
              <w:t xml:space="preserve">di </w:t>
            </w:r>
            <w:r w:rsidR="00835CAD">
              <w:rPr>
                <w:rFonts w:asciiTheme="majorBidi" w:hAnsiTheme="majorBidi"/>
                <w:szCs w:val="24"/>
              </w:rPr>
              <w:t>Sekolah/Madrasah</w:t>
            </w:r>
            <w:r w:rsidR="00835CAD">
              <w:rPr>
                <w:rFonts w:asciiTheme="majorBidi" w:hAnsiTheme="majorBidi"/>
                <w:szCs w:val="24"/>
                <w:lang w:val="en-US"/>
              </w:rPr>
              <w:t xml:space="preserve"> </w:t>
            </w:r>
          </w:p>
        </w:tc>
        <w:tc>
          <w:tcPr>
            <w:tcW w:w="2972" w:type="dxa"/>
          </w:tcPr>
          <w:p w14:paraId="7A948CAC" w14:textId="6FC67D8F" w:rsidR="00102B45" w:rsidRPr="00E47F39" w:rsidRDefault="00115BA7" w:rsidP="0034612C">
            <w:pPr>
              <w:pStyle w:val="Heading2"/>
              <w:spacing w:line="240" w:lineRule="auto"/>
              <w:jc w:val="left"/>
              <w:outlineLvl w:val="1"/>
              <w:rPr>
                <w:rFonts w:asciiTheme="minorBidi" w:hAnsiTheme="minorBidi"/>
              </w:rPr>
            </w:pPr>
            <w:r w:rsidRPr="00E47F39">
              <w:rPr>
                <w:rFonts w:asciiTheme="minorBidi" w:hAnsiTheme="minorBidi" w:cstheme="minorBidi"/>
                <w:b w:val="0"/>
                <w:bCs w:val="0"/>
              </w:rPr>
              <w:t xml:space="preserve">Mahasiswa </w:t>
            </w:r>
            <w:r w:rsidRPr="00E47F39">
              <w:rPr>
                <w:rFonts w:asciiTheme="minorBidi" w:hAnsiTheme="minorBidi" w:cstheme="minorBidi"/>
                <w:b w:val="0"/>
                <w:bCs w:val="0"/>
                <w:lang w:val="id-ID"/>
              </w:rPr>
              <w:t>mampu</w:t>
            </w:r>
            <w:r w:rsidR="00E47F39">
              <w:rPr>
                <w:rFonts w:asciiTheme="minorBidi" w:hAnsiTheme="minorBidi" w:cstheme="minorBidi"/>
                <w:b w:val="0"/>
                <w:bCs w:val="0"/>
                <w:lang w:val="en-US"/>
              </w:rPr>
              <w:t xml:space="preserve"> </w:t>
            </w:r>
            <w:r w:rsidR="00E47F39" w:rsidRPr="00E47F39">
              <w:rPr>
                <w:rFonts w:asciiTheme="minorBidi" w:hAnsiTheme="minorBidi" w:cstheme="minorBidi"/>
                <w:b w:val="0"/>
                <w:bCs w:val="0"/>
              </w:rPr>
              <w:t>memahami tentang</w:t>
            </w:r>
            <w:r w:rsidR="00102B45" w:rsidRPr="00E47F39">
              <w:rPr>
                <w:rFonts w:asciiTheme="minorBidi" w:hAnsiTheme="minorBidi" w:cstheme="minorBidi"/>
                <w:b w:val="0"/>
                <w:bCs w:val="0"/>
              </w:rPr>
              <w:t>:</w:t>
            </w:r>
            <w:r w:rsidR="00D94F09" w:rsidRPr="00E47F39">
              <w:rPr>
                <w:rFonts w:asciiTheme="minorBidi" w:hAnsiTheme="minorBidi"/>
              </w:rPr>
              <w:t xml:space="preserve"> </w:t>
            </w:r>
            <w:r w:rsidR="00835CAD" w:rsidRPr="00835CAD">
              <w:rPr>
                <w:rFonts w:asciiTheme="majorBidi" w:hAnsiTheme="majorBidi"/>
                <w:b w:val="0"/>
                <w:sz w:val="24"/>
                <w:szCs w:val="24"/>
              </w:rPr>
              <w:t xml:space="preserve">Administrasi tata kelola dalam pendidikan </w:t>
            </w:r>
            <w:r w:rsidR="00835CAD" w:rsidRPr="00835CAD">
              <w:rPr>
                <w:rFonts w:asciiTheme="majorBidi" w:hAnsiTheme="majorBidi"/>
                <w:b w:val="0"/>
                <w:sz w:val="24"/>
                <w:szCs w:val="24"/>
                <w:lang w:val="sv-SE"/>
              </w:rPr>
              <w:t xml:space="preserve">di </w:t>
            </w:r>
            <w:r w:rsidR="00835CAD" w:rsidRPr="00835CAD">
              <w:rPr>
                <w:rFonts w:asciiTheme="majorBidi" w:hAnsiTheme="majorBidi"/>
                <w:b w:val="0"/>
                <w:sz w:val="24"/>
                <w:szCs w:val="24"/>
              </w:rPr>
              <w:t>Sekolah/Madrasah</w:t>
            </w:r>
          </w:p>
        </w:tc>
        <w:tc>
          <w:tcPr>
            <w:tcW w:w="2252" w:type="dxa"/>
          </w:tcPr>
          <w:p w14:paraId="2FE5A2EA" w14:textId="77777777" w:rsidR="0015078F" w:rsidRPr="00E47F39" w:rsidRDefault="0015078F" w:rsidP="00E47F39">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17A7AB60" w14:textId="77777777" w:rsidR="004F6C9E" w:rsidRPr="00E47F39" w:rsidRDefault="004F6C9E" w:rsidP="00E47F39">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w:t>
            </w:r>
            <w:r w:rsidRPr="00E47F39">
              <w:rPr>
                <w:rFonts w:asciiTheme="minorBidi" w:hAnsiTheme="minorBidi"/>
                <w:sz w:val="22"/>
                <w:lang w:val="en-US"/>
              </w:rPr>
              <w:t>n</w:t>
            </w:r>
          </w:p>
          <w:p w14:paraId="1666367A" w14:textId="77777777" w:rsidR="0015078F" w:rsidRPr="00E47F39" w:rsidRDefault="004F6C9E" w:rsidP="00E47F39">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bCs/>
                <w:sz w:val="22"/>
                <w:lang w:val="en-US"/>
              </w:rPr>
              <w:t>N</w:t>
            </w:r>
            <w:r w:rsidRPr="00E47F39">
              <w:rPr>
                <w:rFonts w:asciiTheme="minorBidi" w:hAnsiTheme="minorBidi"/>
                <w:bCs/>
                <w:sz w:val="22"/>
              </w:rPr>
              <w:t>on-tes,</w:t>
            </w:r>
            <w:r w:rsidR="00802552" w:rsidRPr="00E47F39">
              <w:rPr>
                <w:rFonts w:asciiTheme="minorBidi" w:hAnsiTheme="minorBidi"/>
                <w:bCs/>
                <w:sz w:val="22"/>
                <w:lang w:val="en-US"/>
              </w:rPr>
              <w:t xml:space="preserve"> </w:t>
            </w:r>
            <w:r w:rsidRPr="00E47F39">
              <w:rPr>
                <w:rFonts w:asciiTheme="minorBidi" w:hAnsiTheme="minorBidi"/>
                <w:bCs/>
                <w:sz w:val="22"/>
              </w:rPr>
              <w:t>tanya jawab</w:t>
            </w:r>
            <w:r w:rsidRPr="00E47F39">
              <w:rPr>
                <w:rFonts w:asciiTheme="minorBidi" w:hAnsiTheme="minorBidi"/>
                <w:sz w:val="22"/>
              </w:rPr>
              <w:t xml:space="preserve"> </w:t>
            </w:r>
          </w:p>
        </w:tc>
        <w:tc>
          <w:tcPr>
            <w:tcW w:w="3250" w:type="dxa"/>
          </w:tcPr>
          <w:p w14:paraId="6A44AD6D" w14:textId="77777777" w:rsidR="0015078F" w:rsidRPr="00E47F39" w:rsidRDefault="0015078F" w:rsidP="00E47F39">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w:t>
            </w:r>
            <w:r w:rsidR="00802552" w:rsidRPr="00E47F39">
              <w:rPr>
                <w:rFonts w:asciiTheme="minorBidi" w:hAnsiTheme="minorBidi"/>
                <w:sz w:val="22"/>
              </w:rPr>
              <w:t>ntasi, tanya jawab dan  diskusi</w:t>
            </w:r>
          </w:p>
          <w:p w14:paraId="67BE16E5" w14:textId="77777777" w:rsidR="00102B45" w:rsidRPr="00E47F39" w:rsidRDefault="00102B45" w:rsidP="00E47F39">
            <w:pPr>
              <w:rPr>
                <w:rFonts w:asciiTheme="minorBidi" w:hAnsiTheme="minorBidi"/>
                <w:sz w:val="22"/>
              </w:rPr>
            </w:pPr>
          </w:p>
        </w:tc>
        <w:tc>
          <w:tcPr>
            <w:tcW w:w="2866" w:type="dxa"/>
          </w:tcPr>
          <w:p w14:paraId="02814967" w14:textId="23462220" w:rsidR="00102B45" w:rsidRPr="00835CAD" w:rsidRDefault="00835CAD" w:rsidP="00E47F39">
            <w:pPr>
              <w:rPr>
                <w:rFonts w:asciiTheme="minorBidi" w:hAnsiTheme="minorBidi"/>
                <w:b/>
                <w:sz w:val="22"/>
                <w:lang w:val="en-US"/>
              </w:rPr>
            </w:pPr>
            <w:r>
              <w:rPr>
                <w:rFonts w:asciiTheme="majorBidi" w:hAnsiTheme="majorBidi"/>
                <w:szCs w:val="24"/>
              </w:rPr>
              <w:t xml:space="preserve">Administrasi tata kelola dalam pendidikan </w:t>
            </w:r>
            <w:r>
              <w:rPr>
                <w:rFonts w:asciiTheme="majorBidi" w:hAnsiTheme="majorBidi"/>
                <w:szCs w:val="24"/>
                <w:lang w:val="sv-SE"/>
              </w:rPr>
              <w:t xml:space="preserve">di </w:t>
            </w:r>
            <w:r>
              <w:rPr>
                <w:rFonts w:asciiTheme="majorBidi" w:hAnsiTheme="majorBidi"/>
                <w:szCs w:val="24"/>
              </w:rPr>
              <w:t>Sekolah/Madrasah</w:t>
            </w:r>
            <w:r>
              <w:rPr>
                <w:rFonts w:asciiTheme="majorBidi" w:hAnsiTheme="majorBidi"/>
                <w:szCs w:val="24"/>
                <w:lang w:val="en-US"/>
              </w:rPr>
              <w:t xml:space="preserve"> </w:t>
            </w:r>
          </w:p>
        </w:tc>
        <w:tc>
          <w:tcPr>
            <w:tcW w:w="1271" w:type="dxa"/>
          </w:tcPr>
          <w:p w14:paraId="34E9B1B6" w14:textId="232820CA" w:rsidR="00102B45" w:rsidRPr="00D1691B" w:rsidRDefault="00D1691B" w:rsidP="00A956BD">
            <w:pPr>
              <w:jc w:val="center"/>
              <w:rPr>
                <w:rFonts w:asciiTheme="minorBidi" w:hAnsiTheme="minorBidi"/>
                <w:sz w:val="22"/>
                <w:lang w:val="en-US"/>
              </w:rPr>
            </w:pPr>
            <w:r>
              <w:rPr>
                <w:rFonts w:asciiTheme="minorBidi" w:hAnsiTheme="minorBidi"/>
                <w:sz w:val="22"/>
                <w:lang w:val="en-US"/>
              </w:rPr>
              <w:t>5%</w:t>
            </w:r>
          </w:p>
        </w:tc>
      </w:tr>
      <w:tr w:rsidR="00102B45" w:rsidRPr="00E47F39" w14:paraId="7A4C6C25" w14:textId="77777777" w:rsidTr="00E90FB6">
        <w:trPr>
          <w:trHeight w:val="1130"/>
          <w:jc w:val="center"/>
        </w:trPr>
        <w:tc>
          <w:tcPr>
            <w:tcW w:w="964" w:type="dxa"/>
          </w:tcPr>
          <w:p w14:paraId="0D20B75C" w14:textId="33DEE872" w:rsidR="00102B45" w:rsidRPr="00E47F39" w:rsidRDefault="00A01525" w:rsidP="00A956BD">
            <w:pPr>
              <w:jc w:val="center"/>
              <w:rPr>
                <w:rFonts w:asciiTheme="minorBidi" w:hAnsiTheme="minorBidi"/>
                <w:sz w:val="22"/>
                <w:lang w:val="en-US"/>
              </w:rPr>
            </w:pPr>
            <w:r w:rsidRPr="00E47F39">
              <w:rPr>
                <w:rFonts w:asciiTheme="minorBidi" w:hAnsiTheme="minorBidi"/>
                <w:sz w:val="22"/>
              </w:rPr>
              <w:t>1</w:t>
            </w:r>
            <w:r w:rsidR="0094635F" w:rsidRPr="00E47F39">
              <w:rPr>
                <w:rFonts w:asciiTheme="minorBidi" w:hAnsiTheme="minorBidi"/>
                <w:sz w:val="22"/>
                <w:lang w:val="en-US"/>
              </w:rPr>
              <w:t>3</w:t>
            </w:r>
          </w:p>
        </w:tc>
        <w:tc>
          <w:tcPr>
            <w:tcW w:w="2296" w:type="dxa"/>
          </w:tcPr>
          <w:p w14:paraId="5F82B56D" w14:textId="61E15149" w:rsidR="00177157" w:rsidRPr="00E47F39" w:rsidRDefault="000F27D6" w:rsidP="0034612C">
            <w:pPr>
              <w:rPr>
                <w:rFonts w:asciiTheme="minorBidi" w:hAnsiTheme="minorBidi"/>
                <w:sz w:val="22"/>
              </w:rPr>
            </w:pPr>
            <w:r w:rsidRPr="00E47F39">
              <w:rPr>
                <w:rFonts w:asciiTheme="minorBidi" w:hAnsiTheme="minorBidi"/>
                <w:sz w:val="22"/>
              </w:rPr>
              <w:t xml:space="preserve">Mampu </w:t>
            </w:r>
            <w:r w:rsidR="00A44177" w:rsidRPr="00E47F39">
              <w:rPr>
                <w:rFonts w:asciiTheme="minorBidi" w:hAnsiTheme="minorBidi"/>
                <w:sz w:val="22"/>
              </w:rPr>
              <w:t>menjelaskan tentang:</w:t>
            </w:r>
            <w:r w:rsidRPr="00E47F39">
              <w:rPr>
                <w:rFonts w:asciiTheme="minorBidi" w:hAnsiTheme="minorBidi"/>
                <w:sz w:val="22"/>
                <w:lang w:val="en-US"/>
              </w:rPr>
              <w:t xml:space="preserve"> </w:t>
            </w:r>
            <w:r w:rsidR="00835CAD">
              <w:rPr>
                <w:rFonts w:asciiTheme="majorBidi" w:hAnsiTheme="majorBidi"/>
                <w:szCs w:val="24"/>
              </w:rPr>
              <w:t xml:space="preserve">Administrasi bimbingan konseling peserta didik </w:t>
            </w:r>
            <w:r w:rsidR="00835CAD">
              <w:rPr>
                <w:rFonts w:asciiTheme="majorBidi" w:hAnsiTheme="majorBidi"/>
                <w:szCs w:val="24"/>
                <w:lang w:val="sv-SE"/>
              </w:rPr>
              <w:t xml:space="preserve">di </w:t>
            </w:r>
            <w:r w:rsidR="00835CAD">
              <w:rPr>
                <w:rFonts w:asciiTheme="majorBidi" w:hAnsiTheme="majorBidi"/>
                <w:szCs w:val="24"/>
              </w:rPr>
              <w:t>Sekolah/Madrasah</w:t>
            </w:r>
          </w:p>
        </w:tc>
        <w:tc>
          <w:tcPr>
            <w:tcW w:w="2972" w:type="dxa"/>
          </w:tcPr>
          <w:p w14:paraId="3CC2492A" w14:textId="1E817E4D" w:rsidR="00102B45" w:rsidRPr="00835CAD" w:rsidRDefault="00177157" w:rsidP="0034612C">
            <w:pPr>
              <w:pStyle w:val="Header"/>
              <w:ind w:left="-23"/>
              <w:rPr>
                <w:rFonts w:asciiTheme="minorBidi" w:hAnsiTheme="minorBidi"/>
                <w:lang w:val="en-US"/>
              </w:rPr>
            </w:pPr>
            <w:r w:rsidRPr="00E47F39">
              <w:rPr>
                <w:rFonts w:asciiTheme="minorBidi" w:hAnsiTheme="minorBidi"/>
                <w:lang w:val="it-CH"/>
              </w:rPr>
              <w:t>Mahasiswa mampu</w:t>
            </w:r>
            <w:r w:rsidR="00E47F39">
              <w:rPr>
                <w:rFonts w:asciiTheme="minorBidi" w:hAnsiTheme="minorBidi"/>
                <w:lang w:val="it-CH"/>
              </w:rPr>
              <w:t xml:space="preserve"> </w:t>
            </w:r>
            <w:r w:rsidR="00E47F39" w:rsidRPr="00E47F39">
              <w:rPr>
                <w:rFonts w:asciiTheme="minorBidi" w:hAnsiTheme="minorBidi"/>
              </w:rPr>
              <w:t>memahami tentang</w:t>
            </w:r>
            <w:r w:rsidRPr="00E47F39">
              <w:rPr>
                <w:rFonts w:asciiTheme="minorBidi" w:hAnsiTheme="minorBidi"/>
                <w:lang w:val="it-CH"/>
              </w:rPr>
              <w:t>:</w:t>
            </w:r>
            <w:r w:rsidR="00802552" w:rsidRPr="00E47F39">
              <w:rPr>
                <w:rFonts w:asciiTheme="minorBidi" w:hAnsiTheme="minorBidi"/>
                <w:lang w:val="it-CH"/>
              </w:rPr>
              <w:t xml:space="preserve"> </w:t>
            </w:r>
            <w:r w:rsidR="00835CAD">
              <w:rPr>
                <w:rFonts w:asciiTheme="majorBidi" w:hAnsiTheme="majorBidi"/>
                <w:sz w:val="24"/>
                <w:szCs w:val="24"/>
              </w:rPr>
              <w:t xml:space="preserve">Administrasi bimbingan konseling peserta didik </w:t>
            </w:r>
            <w:r w:rsidR="00835CAD">
              <w:rPr>
                <w:rFonts w:asciiTheme="majorBidi" w:hAnsiTheme="majorBidi"/>
                <w:sz w:val="24"/>
                <w:szCs w:val="24"/>
                <w:lang w:val="sv-SE"/>
              </w:rPr>
              <w:t xml:space="preserve">di </w:t>
            </w:r>
            <w:r w:rsidR="00835CAD">
              <w:rPr>
                <w:rFonts w:asciiTheme="majorBidi" w:hAnsiTheme="majorBidi"/>
                <w:sz w:val="24"/>
                <w:szCs w:val="24"/>
              </w:rPr>
              <w:t>Sekolah/Madrasah</w:t>
            </w:r>
            <w:r w:rsidR="00835CAD">
              <w:rPr>
                <w:rFonts w:asciiTheme="majorBidi" w:hAnsiTheme="majorBidi"/>
                <w:sz w:val="24"/>
                <w:szCs w:val="24"/>
                <w:lang w:val="en-US"/>
              </w:rPr>
              <w:t xml:space="preserve"> </w:t>
            </w:r>
          </w:p>
        </w:tc>
        <w:tc>
          <w:tcPr>
            <w:tcW w:w="2252" w:type="dxa"/>
          </w:tcPr>
          <w:p w14:paraId="047DA681" w14:textId="77777777" w:rsidR="0015078F" w:rsidRPr="00E47F39" w:rsidRDefault="0015078F" w:rsidP="00E11A64">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636958F6" w14:textId="77777777" w:rsidR="004F6C9E" w:rsidRPr="00E47F39" w:rsidRDefault="004F6C9E" w:rsidP="00E11A64">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w:t>
            </w:r>
            <w:r w:rsidRPr="00E47F39">
              <w:rPr>
                <w:rFonts w:asciiTheme="minorBidi" w:hAnsiTheme="minorBidi"/>
                <w:sz w:val="22"/>
                <w:lang w:val="en-US"/>
              </w:rPr>
              <w:t>n</w:t>
            </w:r>
          </w:p>
          <w:p w14:paraId="5B86B4C0" w14:textId="77777777" w:rsidR="00102B45" w:rsidRPr="00E47F39" w:rsidRDefault="004F6C9E" w:rsidP="00E11A64">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bCs/>
                <w:sz w:val="22"/>
                <w:lang w:val="en-US"/>
              </w:rPr>
              <w:t>N</w:t>
            </w:r>
            <w:r w:rsidRPr="00E47F39">
              <w:rPr>
                <w:rFonts w:asciiTheme="minorBidi" w:hAnsiTheme="minorBidi"/>
                <w:bCs/>
                <w:sz w:val="22"/>
              </w:rPr>
              <w:t>on-tes,</w:t>
            </w:r>
            <w:r w:rsidR="00802552" w:rsidRPr="00E47F39">
              <w:rPr>
                <w:rFonts w:asciiTheme="minorBidi" w:hAnsiTheme="minorBidi"/>
                <w:bCs/>
                <w:sz w:val="22"/>
                <w:lang w:val="en-US"/>
              </w:rPr>
              <w:t xml:space="preserve"> </w:t>
            </w:r>
            <w:r w:rsidRPr="00E47F39">
              <w:rPr>
                <w:rFonts w:asciiTheme="minorBidi" w:hAnsiTheme="minorBidi"/>
                <w:bCs/>
                <w:sz w:val="22"/>
              </w:rPr>
              <w:t>tanya jawab</w:t>
            </w:r>
            <w:r w:rsidRPr="00E47F39">
              <w:rPr>
                <w:rFonts w:asciiTheme="minorBidi" w:hAnsiTheme="minorBidi"/>
                <w:sz w:val="22"/>
              </w:rPr>
              <w:t xml:space="preserve"> </w:t>
            </w:r>
          </w:p>
        </w:tc>
        <w:tc>
          <w:tcPr>
            <w:tcW w:w="3250" w:type="dxa"/>
          </w:tcPr>
          <w:p w14:paraId="59D10C5B" w14:textId="18747A36" w:rsidR="0015078F" w:rsidRPr="00E47F39" w:rsidRDefault="00BA4C05" w:rsidP="00E11A64">
            <w:pPr>
              <w:pStyle w:val="ListParagraph"/>
              <w:numPr>
                <w:ilvl w:val="0"/>
                <w:numId w:val="1"/>
              </w:numPr>
              <w:autoSpaceDE w:val="0"/>
              <w:autoSpaceDN w:val="0"/>
              <w:adjustRightInd w:val="0"/>
              <w:ind w:left="139" w:hanging="142"/>
              <w:rPr>
                <w:rFonts w:asciiTheme="minorBidi" w:hAnsiTheme="minorBidi"/>
                <w:sz w:val="22"/>
              </w:rPr>
            </w:pPr>
            <w:r w:rsidRPr="00E47F39">
              <w:rPr>
                <w:rFonts w:asciiTheme="minorBidi" w:hAnsiTheme="minorBidi"/>
                <w:sz w:val="22"/>
              </w:rPr>
              <w:t>Ceramah, presentasi, tanya jawab dan  diskusi</w:t>
            </w:r>
          </w:p>
          <w:p w14:paraId="43D3DA65" w14:textId="77777777" w:rsidR="00102B45" w:rsidRPr="00E47F39" w:rsidRDefault="00102B45" w:rsidP="00E11A64">
            <w:pPr>
              <w:rPr>
                <w:rFonts w:asciiTheme="minorBidi" w:hAnsiTheme="minorBidi"/>
                <w:sz w:val="22"/>
              </w:rPr>
            </w:pPr>
          </w:p>
        </w:tc>
        <w:tc>
          <w:tcPr>
            <w:tcW w:w="2866" w:type="dxa"/>
          </w:tcPr>
          <w:p w14:paraId="316E3EA4" w14:textId="1CF3D5B5" w:rsidR="00102B45" w:rsidRPr="00835CAD" w:rsidRDefault="00835CAD" w:rsidP="00E11A64">
            <w:pPr>
              <w:rPr>
                <w:rFonts w:asciiTheme="minorBidi" w:hAnsiTheme="minorBidi"/>
                <w:b/>
                <w:sz w:val="22"/>
                <w:lang w:val="en-US"/>
              </w:rPr>
            </w:pPr>
            <w:r>
              <w:rPr>
                <w:rFonts w:asciiTheme="majorBidi" w:hAnsiTheme="majorBidi"/>
                <w:szCs w:val="24"/>
              </w:rPr>
              <w:t xml:space="preserve">Administrasi bimbingan konseling peserta didik </w:t>
            </w:r>
            <w:r>
              <w:rPr>
                <w:rFonts w:asciiTheme="majorBidi" w:hAnsiTheme="majorBidi"/>
                <w:szCs w:val="24"/>
                <w:lang w:val="sv-SE"/>
              </w:rPr>
              <w:t xml:space="preserve">di </w:t>
            </w:r>
            <w:r>
              <w:rPr>
                <w:rFonts w:asciiTheme="majorBidi" w:hAnsiTheme="majorBidi"/>
                <w:szCs w:val="24"/>
              </w:rPr>
              <w:t>Sekolah/Madrasah</w:t>
            </w:r>
            <w:r>
              <w:rPr>
                <w:rFonts w:asciiTheme="majorBidi" w:hAnsiTheme="majorBidi"/>
                <w:szCs w:val="24"/>
                <w:lang w:val="en-US"/>
              </w:rPr>
              <w:t xml:space="preserve"> </w:t>
            </w:r>
          </w:p>
        </w:tc>
        <w:tc>
          <w:tcPr>
            <w:tcW w:w="1271" w:type="dxa"/>
          </w:tcPr>
          <w:p w14:paraId="6D65ED45" w14:textId="062C6FA5" w:rsidR="00102B45" w:rsidRPr="00D1691B" w:rsidRDefault="00D1691B" w:rsidP="00A956BD">
            <w:pPr>
              <w:jc w:val="center"/>
              <w:rPr>
                <w:rFonts w:asciiTheme="minorBidi" w:hAnsiTheme="minorBidi"/>
                <w:sz w:val="22"/>
                <w:lang w:val="en-US"/>
              </w:rPr>
            </w:pPr>
            <w:r>
              <w:rPr>
                <w:rFonts w:asciiTheme="minorBidi" w:hAnsiTheme="minorBidi"/>
                <w:sz w:val="22"/>
                <w:lang w:val="en-US"/>
              </w:rPr>
              <w:t>5%</w:t>
            </w:r>
          </w:p>
        </w:tc>
      </w:tr>
      <w:tr w:rsidR="008F50E1" w:rsidRPr="00E47F39" w14:paraId="0F9F8CA4" w14:textId="77777777" w:rsidTr="009F44A2">
        <w:trPr>
          <w:trHeight w:val="1250"/>
          <w:jc w:val="center"/>
        </w:trPr>
        <w:tc>
          <w:tcPr>
            <w:tcW w:w="964" w:type="dxa"/>
          </w:tcPr>
          <w:p w14:paraId="7A2DC619" w14:textId="285F7053" w:rsidR="008F50E1" w:rsidRPr="00E47F39" w:rsidRDefault="008F50E1" w:rsidP="008F50E1">
            <w:pPr>
              <w:jc w:val="center"/>
              <w:rPr>
                <w:rFonts w:asciiTheme="minorBidi" w:hAnsiTheme="minorBidi"/>
                <w:sz w:val="22"/>
                <w:lang w:val="en-US"/>
              </w:rPr>
            </w:pPr>
            <w:r w:rsidRPr="00E47F39">
              <w:rPr>
                <w:rFonts w:asciiTheme="minorBidi" w:hAnsiTheme="minorBidi"/>
                <w:sz w:val="22"/>
                <w:lang w:val="en-US"/>
              </w:rPr>
              <w:t>14</w:t>
            </w:r>
          </w:p>
        </w:tc>
        <w:tc>
          <w:tcPr>
            <w:tcW w:w="2296" w:type="dxa"/>
          </w:tcPr>
          <w:p w14:paraId="4915B933" w14:textId="1DC14CA7" w:rsidR="008F50E1" w:rsidRPr="009F44A2" w:rsidRDefault="00E11A64" w:rsidP="0034612C">
            <w:pPr>
              <w:rPr>
                <w:rFonts w:asciiTheme="minorBidi" w:hAnsiTheme="minorBidi"/>
                <w:b/>
                <w:bCs/>
                <w:sz w:val="22"/>
                <w:lang w:val="en-US"/>
              </w:rPr>
            </w:pPr>
            <w:r w:rsidRPr="00E47F39">
              <w:rPr>
                <w:rFonts w:asciiTheme="minorBidi" w:hAnsiTheme="minorBidi"/>
                <w:sz w:val="22"/>
              </w:rPr>
              <w:t xml:space="preserve">Mampu </w:t>
            </w:r>
            <w:r w:rsidR="00A44177" w:rsidRPr="00E47F39">
              <w:rPr>
                <w:rFonts w:asciiTheme="minorBidi" w:hAnsiTheme="minorBidi"/>
                <w:sz w:val="22"/>
              </w:rPr>
              <w:t>menjelaskan tentang:</w:t>
            </w:r>
            <w:r w:rsidR="00A44177" w:rsidRPr="00E47F39">
              <w:rPr>
                <w:rFonts w:asciiTheme="minorBidi" w:hAnsiTheme="minorBidi"/>
                <w:sz w:val="22"/>
                <w:lang w:val="en-US"/>
              </w:rPr>
              <w:t xml:space="preserve"> </w:t>
            </w:r>
            <w:r w:rsidR="00835CAD">
              <w:rPr>
                <w:rFonts w:asciiTheme="majorBidi" w:hAnsiTheme="majorBidi"/>
                <w:szCs w:val="24"/>
              </w:rPr>
              <w:t xml:space="preserve">Administrasi kegiatan esktrakurikuler </w:t>
            </w:r>
            <w:r w:rsidR="00835CAD">
              <w:rPr>
                <w:rFonts w:asciiTheme="majorBidi" w:hAnsiTheme="majorBidi"/>
                <w:szCs w:val="24"/>
                <w:lang w:val="sv-SE"/>
              </w:rPr>
              <w:t xml:space="preserve">di </w:t>
            </w:r>
            <w:r w:rsidR="00835CAD">
              <w:rPr>
                <w:rFonts w:asciiTheme="majorBidi" w:hAnsiTheme="majorBidi"/>
                <w:szCs w:val="24"/>
              </w:rPr>
              <w:t>Sekolah/Madrasah</w:t>
            </w:r>
          </w:p>
        </w:tc>
        <w:tc>
          <w:tcPr>
            <w:tcW w:w="2972" w:type="dxa"/>
          </w:tcPr>
          <w:p w14:paraId="616EA6C7" w14:textId="599C6015" w:rsidR="008F50E1" w:rsidRPr="00E47F39" w:rsidRDefault="008F50E1" w:rsidP="0034612C">
            <w:pPr>
              <w:ind w:left="-33" w:firstLine="33"/>
              <w:rPr>
                <w:rFonts w:asciiTheme="minorBidi" w:hAnsiTheme="minorBidi"/>
                <w:sz w:val="22"/>
              </w:rPr>
            </w:pPr>
            <w:r w:rsidRPr="00E47F39">
              <w:rPr>
                <w:rFonts w:asciiTheme="minorBidi" w:hAnsiTheme="minorBidi"/>
                <w:sz w:val="22"/>
              </w:rPr>
              <w:t>Mahasiswa mampu</w:t>
            </w:r>
            <w:r w:rsidR="00E11A64">
              <w:rPr>
                <w:rFonts w:asciiTheme="minorBidi" w:hAnsiTheme="minorBidi"/>
                <w:sz w:val="22"/>
                <w:lang w:val="en-US"/>
              </w:rPr>
              <w:t xml:space="preserve"> </w:t>
            </w:r>
            <w:proofErr w:type="spellStart"/>
            <w:r w:rsidR="009F44A2">
              <w:rPr>
                <w:rFonts w:asciiTheme="minorBidi" w:hAnsiTheme="minorBidi"/>
                <w:sz w:val="22"/>
                <w:lang w:val="en-US"/>
              </w:rPr>
              <w:t>memahami</w:t>
            </w:r>
            <w:proofErr w:type="spellEnd"/>
            <w:r w:rsidR="009F44A2">
              <w:rPr>
                <w:rFonts w:asciiTheme="minorBidi" w:hAnsiTheme="minorBidi"/>
                <w:sz w:val="22"/>
                <w:lang w:val="en-US"/>
              </w:rPr>
              <w:t xml:space="preserve"> </w:t>
            </w:r>
            <w:proofErr w:type="spellStart"/>
            <w:r w:rsidR="0034612C">
              <w:rPr>
                <w:rFonts w:asciiTheme="minorBidi" w:hAnsiTheme="minorBidi"/>
                <w:sz w:val="22"/>
                <w:lang w:val="en-US"/>
              </w:rPr>
              <w:t>tentang</w:t>
            </w:r>
            <w:proofErr w:type="spellEnd"/>
            <w:r w:rsidR="00835CAD">
              <w:rPr>
                <w:rFonts w:asciiTheme="minorBidi" w:hAnsiTheme="minorBidi"/>
                <w:sz w:val="22"/>
                <w:lang w:val="en-US"/>
              </w:rPr>
              <w:t xml:space="preserve"> </w:t>
            </w:r>
            <w:r w:rsidR="00835CAD">
              <w:rPr>
                <w:rFonts w:asciiTheme="majorBidi" w:hAnsiTheme="majorBidi"/>
                <w:szCs w:val="24"/>
              </w:rPr>
              <w:t xml:space="preserve">Administrasi kegiatan esktrakurikuler </w:t>
            </w:r>
            <w:r w:rsidR="00835CAD">
              <w:rPr>
                <w:rFonts w:asciiTheme="majorBidi" w:hAnsiTheme="majorBidi"/>
                <w:szCs w:val="24"/>
                <w:lang w:val="sv-SE"/>
              </w:rPr>
              <w:t xml:space="preserve">di </w:t>
            </w:r>
            <w:r w:rsidR="00835CAD">
              <w:rPr>
                <w:rFonts w:asciiTheme="majorBidi" w:hAnsiTheme="majorBidi"/>
                <w:szCs w:val="24"/>
              </w:rPr>
              <w:t>Sekolah/Madrasah</w:t>
            </w:r>
          </w:p>
        </w:tc>
        <w:tc>
          <w:tcPr>
            <w:tcW w:w="2252" w:type="dxa"/>
          </w:tcPr>
          <w:p w14:paraId="6C57AD55" w14:textId="77777777" w:rsidR="008F50E1" w:rsidRPr="00E47F39" w:rsidRDefault="008F50E1" w:rsidP="00E11A64">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7AA18DC3" w14:textId="77777777" w:rsidR="008F50E1" w:rsidRPr="00E47F39" w:rsidRDefault="008F50E1" w:rsidP="00E11A64">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6D01048B" w14:textId="2293F040" w:rsidR="008F50E1" w:rsidRPr="009F44A2" w:rsidRDefault="008F50E1" w:rsidP="009F44A2">
            <w:pPr>
              <w:pStyle w:val="ListParagraph"/>
              <w:numPr>
                <w:ilvl w:val="0"/>
                <w:numId w:val="1"/>
              </w:numPr>
              <w:autoSpaceDE w:val="0"/>
              <w:autoSpaceDN w:val="0"/>
              <w:adjustRightInd w:val="0"/>
              <w:ind w:left="147" w:hanging="147"/>
              <w:rPr>
                <w:rFonts w:asciiTheme="minorBidi" w:hAnsiTheme="minorBidi"/>
                <w:sz w:val="22"/>
              </w:rPr>
            </w:pPr>
            <w:r w:rsidRPr="00E47F39">
              <w:rPr>
                <w:rFonts w:asciiTheme="minorBidi" w:hAnsiTheme="minorBidi"/>
                <w:bCs/>
                <w:sz w:val="22"/>
                <w:lang w:val="en-US"/>
              </w:rPr>
              <w:t>Non-</w:t>
            </w:r>
            <w:proofErr w:type="spellStart"/>
            <w:r w:rsidRPr="00E47F39">
              <w:rPr>
                <w:rFonts w:asciiTheme="minorBidi" w:hAnsiTheme="minorBidi"/>
                <w:bCs/>
                <w:sz w:val="22"/>
                <w:lang w:val="en-US"/>
              </w:rPr>
              <w:t>tes</w:t>
            </w:r>
            <w:proofErr w:type="spellEnd"/>
            <w:r w:rsidRPr="00E47F39">
              <w:rPr>
                <w:rFonts w:asciiTheme="minorBidi" w:hAnsiTheme="minorBidi"/>
                <w:bCs/>
                <w:sz w:val="22"/>
                <w:lang w:val="en-US"/>
              </w:rPr>
              <w:t xml:space="preserve">, </w:t>
            </w:r>
            <w:proofErr w:type="spellStart"/>
            <w:r w:rsidRPr="00E47F39">
              <w:rPr>
                <w:rFonts w:asciiTheme="minorBidi" w:hAnsiTheme="minorBidi"/>
                <w:bCs/>
                <w:sz w:val="22"/>
                <w:lang w:val="en-US"/>
              </w:rPr>
              <w:t>tanya</w:t>
            </w:r>
            <w:proofErr w:type="spellEnd"/>
            <w:r w:rsidRPr="00E47F39">
              <w:rPr>
                <w:rFonts w:asciiTheme="minorBidi" w:hAnsiTheme="minorBidi"/>
                <w:bCs/>
                <w:sz w:val="22"/>
                <w:lang w:val="en-US"/>
              </w:rPr>
              <w:t xml:space="preserve"> </w:t>
            </w:r>
            <w:proofErr w:type="spellStart"/>
            <w:r w:rsidRPr="00E47F39">
              <w:rPr>
                <w:rFonts w:asciiTheme="minorBidi" w:hAnsiTheme="minorBidi"/>
                <w:bCs/>
                <w:sz w:val="22"/>
                <w:lang w:val="en-US"/>
              </w:rPr>
              <w:t>jawab</w:t>
            </w:r>
            <w:proofErr w:type="spellEnd"/>
          </w:p>
        </w:tc>
        <w:tc>
          <w:tcPr>
            <w:tcW w:w="3250" w:type="dxa"/>
          </w:tcPr>
          <w:p w14:paraId="5B184A0C" w14:textId="7CA3FA92" w:rsidR="008F50E1" w:rsidRPr="00E47F39" w:rsidRDefault="008F50E1" w:rsidP="00E11A64">
            <w:pPr>
              <w:pStyle w:val="ListParagraph"/>
              <w:numPr>
                <w:ilvl w:val="0"/>
                <w:numId w:val="1"/>
              </w:numPr>
              <w:autoSpaceDE w:val="0"/>
              <w:autoSpaceDN w:val="0"/>
              <w:adjustRightInd w:val="0"/>
              <w:ind w:left="139" w:hanging="142"/>
              <w:rPr>
                <w:rFonts w:asciiTheme="minorBidi" w:hAnsiTheme="minorBidi"/>
                <w:sz w:val="22"/>
                <w:lang w:val="en-US"/>
              </w:rPr>
            </w:pPr>
            <w:r w:rsidRPr="00E47F39">
              <w:rPr>
                <w:rFonts w:asciiTheme="minorBidi" w:hAnsiTheme="minorBidi"/>
                <w:sz w:val="22"/>
              </w:rPr>
              <w:t>Ceramah, presentasi, tanya jawab dan  diskusi</w:t>
            </w:r>
          </w:p>
        </w:tc>
        <w:tc>
          <w:tcPr>
            <w:tcW w:w="2866" w:type="dxa"/>
          </w:tcPr>
          <w:p w14:paraId="4DDD8A72" w14:textId="41864CB4" w:rsidR="008F50E1" w:rsidRPr="00835CAD" w:rsidRDefault="00835CAD" w:rsidP="00E11A64">
            <w:pPr>
              <w:rPr>
                <w:rFonts w:asciiTheme="minorBidi" w:hAnsiTheme="minorBidi"/>
                <w:sz w:val="22"/>
                <w:lang w:val="en-US"/>
              </w:rPr>
            </w:pPr>
            <w:r>
              <w:rPr>
                <w:rFonts w:asciiTheme="majorBidi" w:hAnsiTheme="majorBidi"/>
                <w:szCs w:val="24"/>
              </w:rPr>
              <w:t xml:space="preserve">Administrasi kegiatan esktrakurikuler </w:t>
            </w:r>
            <w:r>
              <w:rPr>
                <w:rFonts w:asciiTheme="majorBidi" w:hAnsiTheme="majorBidi"/>
                <w:szCs w:val="24"/>
                <w:lang w:val="sv-SE"/>
              </w:rPr>
              <w:t xml:space="preserve">di </w:t>
            </w:r>
            <w:r>
              <w:rPr>
                <w:rFonts w:asciiTheme="majorBidi" w:hAnsiTheme="majorBidi"/>
                <w:szCs w:val="24"/>
              </w:rPr>
              <w:t>Sekolah/Madrasah</w:t>
            </w:r>
            <w:r>
              <w:rPr>
                <w:rFonts w:asciiTheme="majorBidi" w:hAnsiTheme="majorBidi"/>
                <w:szCs w:val="24"/>
                <w:lang w:val="en-US"/>
              </w:rPr>
              <w:t xml:space="preserve"> </w:t>
            </w:r>
          </w:p>
        </w:tc>
        <w:tc>
          <w:tcPr>
            <w:tcW w:w="1271" w:type="dxa"/>
          </w:tcPr>
          <w:p w14:paraId="47151A52" w14:textId="154B50ED" w:rsidR="008F50E1" w:rsidRPr="00E47F39" w:rsidRDefault="008F50E1" w:rsidP="008F50E1">
            <w:pPr>
              <w:jc w:val="center"/>
              <w:rPr>
                <w:rFonts w:asciiTheme="minorBidi" w:hAnsiTheme="minorBidi"/>
                <w:sz w:val="22"/>
              </w:rPr>
            </w:pPr>
            <w:r w:rsidRPr="00E47F39">
              <w:rPr>
                <w:rFonts w:asciiTheme="minorBidi" w:hAnsiTheme="minorBidi"/>
                <w:sz w:val="22"/>
                <w:lang w:val="en-US"/>
              </w:rPr>
              <w:t>5 %</w:t>
            </w:r>
          </w:p>
        </w:tc>
      </w:tr>
      <w:tr w:rsidR="008F50E1" w:rsidRPr="00E47F39" w14:paraId="0025B448" w14:textId="77777777" w:rsidTr="009F44A2">
        <w:trPr>
          <w:trHeight w:val="1241"/>
          <w:jc w:val="center"/>
        </w:trPr>
        <w:tc>
          <w:tcPr>
            <w:tcW w:w="964" w:type="dxa"/>
          </w:tcPr>
          <w:p w14:paraId="60DDBFD9" w14:textId="6A9887D0" w:rsidR="008F50E1" w:rsidRPr="00E47F39" w:rsidRDefault="008F50E1" w:rsidP="008F50E1">
            <w:pPr>
              <w:jc w:val="center"/>
              <w:rPr>
                <w:rFonts w:asciiTheme="minorBidi" w:hAnsiTheme="minorBidi"/>
                <w:sz w:val="22"/>
                <w:lang w:val="en-US"/>
              </w:rPr>
            </w:pPr>
            <w:r w:rsidRPr="00E47F39">
              <w:rPr>
                <w:rFonts w:asciiTheme="minorBidi" w:hAnsiTheme="minorBidi"/>
                <w:sz w:val="22"/>
              </w:rPr>
              <w:lastRenderedPageBreak/>
              <w:t>1</w:t>
            </w:r>
            <w:r w:rsidRPr="00E47F39">
              <w:rPr>
                <w:rFonts w:asciiTheme="minorBidi" w:hAnsiTheme="minorBidi"/>
                <w:sz w:val="22"/>
                <w:lang w:val="en-US"/>
              </w:rPr>
              <w:t>5</w:t>
            </w:r>
          </w:p>
        </w:tc>
        <w:tc>
          <w:tcPr>
            <w:tcW w:w="2296" w:type="dxa"/>
          </w:tcPr>
          <w:p w14:paraId="3615E424" w14:textId="301AE1A3" w:rsidR="008F50E1" w:rsidRPr="00835CAD" w:rsidRDefault="00E11A64" w:rsidP="0034612C">
            <w:pPr>
              <w:rPr>
                <w:rFonts w:asciiTheme="minorBidi" w:hAnsiTheme="minorBidi"/>
                <w:sz w:val="22"/>
                <w:lang w:val="en-US"/>
              </w:rPr>
            </w:pPr>
            <w:r w:rsidRPr="00E47F39">
              <w:rPr>
                <w:rFonts w:asciiTheme="minorBidi" w:hAnsiTheme="minorBidi"/>
                <w:sz w:val="22"/>
              </w:rPr>
              <w:t xml:space="preserve">Mampu </w:t>
            </w:r>
            <w:proofErr w:type="spellStart"/>
            <w:r w:rsidR="00835CAD">
              <w:rPr>
                <w:rFonts w:asciiTheme="minorBidi" w:hAnsiTheme="minorBidi"/>
                <w:sz w:val="22"/>
                <w:lang w:val="en-US"/>
              </w:rPr>
              <w:t>menjelaskan</w:t>
            </w:r>
            <w:proofErr w:type="spellEnd"/>
            <w:r w:rsidR="00835CAD">
              <w:rPr>
                <w:rFonts w:asciiTheme="minorBidi" w:hAnsiTheme="minorBidi"/>
                <w:sz w:val="22"/>
                <w:lang w:val="en-US"/>
              </w:rPr>
              <w:t xml:space="preserve"> </w:t>
            </w:r>
            <w:proofErr w:type="spellStart"/>
            <w:r w:rsidR="00835CAD">
              <w:rPr>
                <w:rFonts w:asciiTheme="minorBidi" w:hAnsiTheme="minorBidi"/>
                <w:sz w:val="22"/>
                <w:lang w:val="en-US"/>
              </w:rPr>
              <w:t>tentang</w:t>
            </w:r>
            <w:proofErr w:type="spellEnd"/>
            <w:r w:rsidR="00835CAD">
              <w:rPr>
                <w:rFonts w:asciiTheme="minorBidi" w:hAnsiTheme="minorBidi"/>
                <w:sz w:val="22"/>
                <w:lang w:val="en-US"/>
              </w:rPr>
              <w:t xml:space="preserve"> </w:t>
            </w:r>
            <w:r w:rsidR="00835CAD">
              <w:rPr>
                <w:rFonts w:asciiTheme="majorBidi" w:hAnsiTheme="majorBidi"/>
                <w:szCs w:val="24"/>
              </w:rPr>
              <w:t>Administrasi hubungan masyarakat (kemitraan)</w:t>
            </w:r>
            <w:r w:rsidR="00835CAD">
              <w:rPr>
                <w:rFonts w:asciiTheme="majorBidi" w:hAnsiTheme="majorBidi"/>
                <w:szCs w:val="24"/>
                <w:lang w:val="en-US"/>
              </w:rPr>
              <w:t xml:space="preserve"> </w:t>
            </w:r>
          </w:p>
        </w:tc>
        <w:tc>
          <w:tcPr>
            <w:tcW w:w="2972" w:type="dxa"/>
          </w:tcPr>
          <w:p w14:paraId="521A966B" w14:textId="124EF226" w:rsidR="008F50E1" w:rsidRPr="009F44A2" w:rsidRDefault="008F50E1" w:rsidP="0034612C">
            <w:pPr>
              <w:rPr>
                <w:rFonts w:asciiTheme="minorBidi" w:hAnsiTheme="minorBidi"/>
                <w:sz w:val="22"/>
                <w:lang w:val="en-US"/>
              </w:rPr>
            </w:pPr>
            <w:r w:rsidRPr="00E47F39">
              <w:rPr>
                <w:rFonts w:asciiTheme="minorBidi" w:hAnsiTheme="minorBidi"/>
                <w:sz w:val="22"/>
              </w:rPr>
              <w:t>Mahasiswa mampu</w:t>
            </w:r>
            <w:r w:rsidR="00E11A64">
              <w:rPr>
                <w:rFonts w:asciiTheme="minorBidi" w:hAnsiTheme="minorBidi"/>
                <w:sz w:val="22"/>
                <w:lang w:val="en-US"/>
              </w:rPr>
              <w:t xml:space="preserve"> </w:t>
            </w:r>
            <w:proofErr w:type="spellStart"/>
            <w:r w:rsidR="00835CAD">
              <w:rPr>
                <w:rFonts w:asciiTheme="minorBidi" w:hAnsiTheme="minorBidi"/>
                <w:sz w:val="22"/>
                <w:lang w:val="en-US"/>
              </w:rPr>
              <w:t>menjelaskan</w:t>
            </w:r>
            <w:proofErr w:type="spellEnd"/>
            <w:r w:rsidR="00835CAD">
              <w:rPr>
                <w:rFonts w:asciiTheme="minorBidi" w:hAnsiTheme="minorBidi"/>
                <w:sz w:val="22"/>
                <w:lang w:val="en-US"/>
              </w:rPr>
              <w:t xml:space="preserve"> </w:t>
            </w:r>
            <w:proofErr w:type="spellStart"/>
            <w:r w:rsidR="00835CAD">
              <w:rPr>
                <w:rFonts w:asciiTheme="minorBidi" w:hAnsiTheme="minorBidi"/>
                <w:sz w:val="22"/>
                <w:lang w:val="en-US"/>
              </w:rPr>
              <w:t>tentang</w:t>
            </w:r>
            <w:proofErr w:type="spellEnd"/>
            <w:r w:rsidR="00835CAD">
              <w:rPr>
                <w:rFonts w:asciiTheme="minorBidi" w:hAnsiTheme="minorBidi"/>
                <w:sz w:val="22"/>
                <w:lang w:val="en-US"/>
              </w:rPr>
              <w:t xml:space="preserve"> </w:t>
            </w:r>
            <w:r w:rsidR="00835CAD">
              <w:rPr>
                <w:rFonts w:asciiTheme="majorBidi" w:hAnsiTheme="majorBidi"/>
                <w:szCs w:val="24"/>
              </w:rPr>
              <w:t>Administrasi hubungan masyarakat (kemitraan)</w:t>
            </w:r>
          </w:p>
        </w:tc>
        <w:tc>
          <w:tcPr>
            <w:tcW w:w="2252" w:type="dxa"/>
          </w:tcPr>
          <w:p w14:paraId="6109595E" w14:textId="77777777" w:rsidR="008F50E1" w:rsidRPr="00E47F39" w:rsidRDefault="008F50E1" w:rsidP="001717DE">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3EB64477" w14:textId="77777777" w:rsidR="008F50E1" w:rsidRPr="00E47F39" w:rsidRDefault="008F50E1"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09B59B4A" w14:textId="001956A0" w:rsidR="008F50E1" w:rsidRPr="009F44A2" w:rsidRDefault="008F50E1" w:rsidP="001717DE">
            <w:pPr>
              <w:pStyle w:val="ListParagraph"/>
              <w:numPr>
                <w:ilvl w:val="0"/>
                <w:numId w:val="1"/>
              </w:numPr>
              <w:autoSpaceDE w:val="0"/>
              <w:autoSpaceDN w:val="0"/>
              <w:adjustRightInd w:val="0"/>
              <w:ind w:left="147" w:hanging="147"/>
              <w:rPr>
                <w:rFonts w:asciiTheme="minorBidi" w:hAnsiTheme="minorBidi"/>
                <w:sz w:val="22"/>
              </w:rPr>
            </w:pPr>
            <w:r w:rsidRPr="00E47F39">
              <w:rPr>
                <w:rFonts w:asciiTheme="minorBidi" w:hAnsiTheme="minorBidi"/>
                <w:bCs/>
                <w:sz w:val="22"/>
                <w:lang w:val="en-US"/>
              </w:rPr>
              <w:t>Non-</w:t>
            </w:r>
            <w:proofErr w:type="spellStart"/>
            <w:r w:rsidRPr="00E47F39">
              <w:rPr>
                <w:rFonts w:asciiTheme="minorBidi" w:hAnsiTheme="minorBidi"/>
                <w:bCs/>
                <w:sz w:val="22"/>
                <w:lang w:val="en-US"/>
              </w:rPr>
              <w:t>tes</w:t>
            </w:r>
            <w:proofErr w:type="spellEnd"/>
            <w:r w:rsidRPr="00E47F39">
              <w:rPr>
                <w:rFonts w:asciiTheme="minorBidi" w:hAnsiTheme="minorBidi"/>
                <w:bCs/>
                <w:sz w:val="22"/>
                <w:lang w:val="en-US"/>
              </w:rPr>
              <w:t xml:space="preserve">, </w:t>
            </w:r>
            <w:proofErr w:type="spellStart"/>
            <w:r w:rsidRPr="00E47F39">
              <w:rPr>
                <w:rFonts w:asciiTheme="minorBidi" w:hAnsiTheme="minorBidi"/>
                <w:bCs/>
                <w:sz w:val="22"/>
                <w:lang w:val="en-US"/>
              </w:rPr>
              <w:t>tanya</w:t>
            </w:r>
            <w:proofErr w:type="spellEnd"/>
            <w:r w:rsidRPr="00E47F39">
              <w:rPr>
                <w:rFonts w:asciiTheme="minorBidi" w:hAnsiTheme="minorBidi"/>
                <w:bCs/>
                <w:sz w:val="22"/>
                <w:lang w:val="en-US"/>
              </w:rPr>
              <w:t xml:space="preserve"> </w:t>
            </w:r>
            <w:proofErr w:type="spellStart"/>
            <w:r w:rsidRPr="00E47F39">
              <w:rPr>
                <w:rFonts w:asciiTheme="minorBidi" w:hAnsiTheme="minorBidi"/>
                <w:bCs/>
                <w:sz w:val="22"/>
                <w:lang w:val="en-US"/>
              </w:rPr>
              <w:t>jawab</w:t>
            </w:r>
            <w:proofErr w:type="spellEnd"/>
          </w:p>
        </w:tc>
        <w:tc>
          <w:tcPr>
            <w:tcW w:w="3250" w:type="dxa"/>
          </w:tcPr>
          <w:p w14:paraId="17130B46" w14:textId="77777777" w:rsidR="008F50E1" w:rsidRPr="00E47F39" w:rsidRDefault="008F50E1"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tc>
        <w:tc>
          <w:tcPr>
            <w:tcW w:w="2866" w:type="dxa"/>
          </w:tcPr>
          <w:p w14:paraId="50A44868" w14:textId="662838E0" w:rsidR="008F50E1" w:rsidRPr="00835CAD" w:rsidRDefault="00835CAD" w:rsidP="001717DE">
            <w:pPr>
              <w:rPr>
                <w:rFonts w:asciiTheme="minorBidi" w:hAnsiTheme="minorBidi"/>
                <w:b/>
                <w:sz w:val="22"/>
                <w:lang w:val="en-US"/>
              </w:rPr>
            </w:pPr>
            <w:r>
              <w:rPr>
                <w:rFonts w:asciiTheme="majorBidi" w:hAnsiTheme="majorBidi"/>
                <w:szCs w:val="24"/>
              </w:rPr>
              <w:t>Administrasi hubungan masyarakat (kemitraan)</w:t>
            </w:r>
            <w:r>
              <w:rPr>
                <w:rFonts w:asciiTheme="majorBidi" w:hAnsiTheme="majorBidi"/>
                <w:szCs w:val="24"/>
                <w:lang w:val="en-US"/>
              </w:rPr>
              <w:t xml:space="preserve"> </w:t>
            </w:r>
          </w:p>
        </w:tc>
        <w:tc>
          <w:tcPr>
            <w:tcW w:w="1271" w:type="dxa"/>
          </w:tcPr>
          <w:p w14:paraId="497A9EAA" w14:textId="77777777" w:rsidR="008F50E1" w:rsidRPr="00E47F39" w:rsidRDefault="008F50E1" w:rsidP="008F50E1">
            <w:pPr>
              <w:jc w:val="center"/>
              <w:rPr>
                <w:rFonts w:asciiTheme="minorBidi" w:hAnsiTheme="minorBidi"/>
                <w:sz w:val="22"/>
              </w:rPr>
            </w:pPr>
            <w:r w:rsidRPr="00E47F39">
              <w:rPr>
                <w:rFonts w:asciiTheme="minorBidi" w:hAnsiTheme="minorBidi"/>
                <w:sz w:val="22"/>
              </w:rPr>
              <w:t>5 %</w:t>
            </w:r>
          </w:p>
        </w:tc>
      </w:tr>
      <w:tr w:rsidR="008F50E1" w:rsidRPr="00E47F39" w14:paraId="5406004C" w14:textId="77777777" w:rsidTr="00AA2354">
        <w:trPr>
          <w:trHeight w:val="326"/>
          <w:jc w:val="center"/>
        </w:trPr>
        <w:tc>
          <w:tcPr>
            <w:tcW w:w="964" w:type="dxa"/>
          </w:tcPr>
          <w:p w14:paraId="4181DD70" w14:textId="77777777" w:rsidR="008F50E1" w:rsidRPr="00E47F39" w:rsidRDefault="008F50E1" w:rsidP="008F50E1">
            <w:pPr>
              <w:jc w:val="center"/>
              <w:rPr>
                <w:rFonts w:asciiTheme="minorBidi" w:hAnsiTheme="minorBidi"/>
                <w:b/>
                <w:sz w:val="22"/>
              </w:rPr>
            </w:pPr>
            <w:r w:rsidRPr="00E47F39">
              <w:rPr>
                <w:rFonts w:asciiTheme="minorBidi" w:hAnsiTheme="minorBidi"/>
                <w:b/>
                <w:sz w:val="22"/>
              </w:rPr>
              <w:t>16</w:t>
            </w:r>
          </w:p>
        </w:tc>
        <w:tc>
          <w:tcPr>
            <w:tcW w:w="13636" w:type="dxa"/>
            <w:gridSpan w:val="5"/>
          </w:tcPr>
          <w:p w14:paraId="2E18DCC5" w14:textId="77777777" w:rsidR="008F50E1" w:rsidRPr="00E47F39" w:rsidRDefault="008F50E1" w:rsidP="008F50E1">
            <w:pPr>
              <w:jc w:val="center"/>
              <w:rPr>
                <w:rFonts w:asciiTheme="minorBidi" w:hAnsiTheme="minorBidi"/>
                <w:b/>
                <w:bCs/>
                <w:sz w:val="22"/>
                <w:lang w:eastAsia="id-ID"/>
              </w:rPr>
            </w:pPr>
            <w:r w:rsidRPr="00E47F39">
              <w:rPr>
                <w:rFonts w:asciiTheme="minorBidi" w:hAnsiTheme="minorBidi"/>
                <w:b/>
                <w:bCs/>
                <w:sz w:val="22"/>
                <w:lang w:eastAsia="id-ID"/>
              </w:rPr>
              <w:t>Ujian Akhir Semester (UAS)</w:t>
            </w:r>
          </w:p>
          <w:p w14:paraId="0ADA3395" w14:textId="77777777" w:rsidR="008F50E1" w:rsidRPr="00E47F39" w:rsidRDefault="008F50E1" w:rsidP="008F50E1">
            <w:pPr>
              <w:jc w:val="center"/>
              <w:rPr>
                <w:rFonts w:asciiTheme="minorBidi" w:hAnsiTheme="minorBidi"/>
                <w:b/>
                <w:sz w:val="22"/>
                <w:lang w:val="fi-FI"/>
              </w:rPr>
            </w:pPr>
          </w:p>
        </w:tc>
        <w:tc>
          <w:tcPr>
            <w:tcW w:w="1271" w:type="dxa"/>
          </w:tcPr>
          <w:p w14:paraId="6FF98F93" w14:textId="74704036" w:rsidR="008F50E1" w:rsidRPr="00D04787" w:rsidRDefault="008F50E1" w:rsidP="00D04787">
            <w:pPr>
              <w:pStyle w:val="ListParagraph"/>
              <w:numPr>
                <w:ilvl w:val="0"/>
                <w:numId w:val="18"/>
              </w:numPr>
              <w:jc w:val="center"/>
              <w:rPr>
                <w:rFonts w:asciiTheme="minorBidi" w:hAnsiTheme="minorBidi"/>
                <w:b/>
                <w:sz w:val="22"/>
              </w:rPr>
            </w:pPr>
            <w:r w:rsidRPr="00D04787">
              <w:rPr>
                <w:rFonts w:asciiTheme="minorBidi" w:hAnsiTheme="minorBidi"/>
                <w:b/>
                <w:sz w:val="22"/>
              </w:rPr>
              <w:t>%</w:t>
            </w:r>
          </w:p>
        </w:tc>
      </w:tr>
    </w:tbl>
    <w:p w14:paraId="0546543B" w14:textId="77777777" w:rsidR="00CF3A9F" w:rsidRDefault="00CF3A9F" w:rsidP="00A956BD">
      <w:pPr>
        <w:tabs>
          <w:tab w:val="left" w:pos="5910"/>
        </w:tabs>
        <w:spacing w:after="0" w:line="240" w:lineRule="auto"/>
        <w:rPr>
          <w:rFonts w:asciiTheme="minorBidi" w:hAnsiTheme="minorBidi"/>
          <w:sz w:val="22"/>
          <w:lang w:val="en-US"/>
        </w:rPr>
      </w:pPr>
    </w:p>
    <w:p w14:paraId="5B6B65D2" w14:textId="77777777" w:rsidR="00D04787" w:rsidRDefault="00D04787" w:rsidP="00A956BD">
      <w:pPr>
        <w:tabs>
          <w:tab w:val="left" w:pos="5910"/>
        </w:tabs>
        <w:spacing w:after="0" w:line="240" w:lineRule="auto"/>
        <w:rPr>
          <w:rFonts w:asciiTheme="minorBidi" w:hAnsiTheme="minorBidi"/>
          <w:sz w:val="22"/>
          <w:lang w:val="en-US"/>
        </w:rPr>
      </w:pPr>
    </w:p>
    <w:p w14:paraId="5E2D3562" w14:textId="77777777" w:rsidR="00D04787" w:rsidRDefault="00D04787" w:rsidP="00A956BD">
      <w:pPr>
        <w:tabs>
          <w:tab w:val="left" w:pos="5910"/>
        </w:tabs>
        <w:spacing w:after="0" w:line="240" w:lineRule="auto"/>
        <w:rPr>
          <w:rFonts w:asciiTheme="minorBidi" w:hAnsiTheme="minorBidi"/>
          <w:sz w:val="22"/>
          <w:lang w:val="en-US"/>
        </w:rPr>
      </w:pPr>
    </w:p>
    <w:p w14:paraId="0765EC46" w14:textId="77777777" w:rsidR="00D04787" w:rsidRDefault="00D04787" w:rsidP="00A956BD">
      <w:pPr>
        <w:tabs>
          <w:tab w:val="left" w:pos="5910"/>
        </w:tabs>
        <w:spacing w:after="0" w:line="240" w:lineRule="auto"/>
        <w:rPr>
          <w:rFonts w:asciiTheme="minorBidi" w:hAnsiTheme="minorBidi"/>
          <w:sz w:val="22"/>
          <w:lang w:val="en-US"/>
        </w:rPr>
      </w:pPr>
    </w:p>
    <w:p w14:paraId="6C25F85E" w14:textId="77777777" w:rsidR="00D04787" w:rsidRDefault="00D04787" w:rsidP="00A956BD">
      <w:pPr>
        <w:tabs>
          <w:tab w:val="left" w:pos="5910"/>
        </w:tabs>
        <w:spacing w:after="0" w:line="240" w:lineRule="auto"/>
        <w:rPr>
          <w:rFonts w:asciiTheme="minorBidi" w:hAnsiTheme="minorBidi"/>
          <w:sz w:val="22"/>
          <w:lang w:val="en-US"/>
        </w:rPr>
      </w:pPr>
    </w:p>
    <w:p w14:paraId="07B61E2C" w14:textId="77777777" w:rsidR="00D04787" w:rsidRDefault="00D04787" w:rsidP="00A956BD">
      <w:pPr>
        <w:tabs>
          <w:tab w:val="left" w:pos="5910"/>
        </w:tabs>
        <w:spacing w:after="0" w:line="240" w:lineRule="auto"/>
        <w:rPr>
          <w:rFonts w:asciiTheme="minorBidi" w:hAnsiTheme="minorBidi"/>
          <w:sz w:val="22"/>
          <w:lang w:val="en-US"/>
        </w:rPr>
      </w:pPr>
    </w:p>
    <w:p w14:paraId="70B02060" w14:textId="77777777" w:rsidR="00D04787" w:rsidRDefault="00D04787" w:rsidP="00A956BD">
      <w:pPr>
        <w:tabs>
          <w:tab w:val="left" w:pos="5910"/>
        </w:tabs>
        <w:spacing w:after="0" w:line="240" w:lineRule="auto"/>
        <w:rPr>
          <w:rFonts w:asciiTheme="minorBidi" w:hAnsiTheme="minorBidi"/>
          <w:sz w:val="22"/>
          <w:lang w:val="en-US"/>
        </w:rPr>
      </w:pPr>
    </w:p>
    <w:p w14:paraId="2FD6EB07" w14:textId="77777777" w:rsidR="00D04787" w:rsidRDefault="00D04787" w:rsidP="00A956BD">
      <w:pPr>
        <w:tabs>
          <w:tab w:val="left" w:pos="5910"/>
        </w:tabs>
        <w:spacing w:after="0" w:line="240" w:lineRule="auto"/>
        <w:rPr>
          <w:rFonts w:asciiTheme="minorBidi" w:hAnsiTheme="minorBidi"/>
          <w:sz w:val="22"/>
          <w:lang w:val="en-US"/>
        </w:rPr>
      </w:pPr>
    </w:p>
    <w:p w14:paraId="6C155B1B" w14:textId="77777777" w:rsidR="002D0614" w:rsidRDefault="002D0614" w:rsidP="00A956BD">
      <w:pPr>
        <w:tabs>
          <w:tab w:val="left" w:pos="5910"/>
        </w:tabs>
        <w:spacing w:after="0" w:line="240" w:lineRule="auto"/>
        <w:rPr>
          <w:rFonts w:asciiTheme="minorBidi" w:hAnsiTheme="minorBidi"/>
          <w:sz w:val="22"/>
          <w:lang w:val="en-US"/>
        </w:rPr>
      </w:pPr>
    </w:p>
    <w:p w14:paraId="63033199" w14:textId="77777777" w:rsidR="00D04787" w:rsidRDefault="00D04787" w:rsidP="00A956BD">
      <w:pPr>
        <w:tabs>
          <w:tab w:val="left" w:pos="5910"/>
        </w:tabs>
        <w:spacing w:after="0" w:line="240" w:lineRule="auto"/>
        <w:rPr>
          <w:rFonts w:asciiTheme="minorBidi" w:hAnsiTheme="minorBidi"/>
          <w:sz w:val="22"/>
          <w:lang w:val="en-US"/>
        </w:rPr>
      </w:pPr>
    </w:p>
    <w:sectPr w:rsidR="00D04787" w:rsidSect="00DE791D">
      <w:type w:val="continuous"/>
      <w:pgSz w:w="16838" w:h="11906" w:orient="landscape"/>
      <w:pgMar w:top="1701" w:right="170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Bookman Old Style"/>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550AD"/>
    <w:multiLevelType w:val="hybridMultilevel"/>
    <w:tmpl w:val="1CEAAC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0546F8"/>
    <w:multiLevelType w:val="hybridMultilevel"/>
    <w:tmpl w:val="D0083E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C5326A"/>
    <w:multiLevelType w:val="hybridMultilevel"/>
    <w:tmpl w:val="16A4071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09A35185"/>
    <w:multiLevelType w:val="hybridMultilevel"/>
    <w:tmpl w:val="6B1EB5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D360C4C"/>
    <w:multiLevelType w:val="hybridMultilevel"/>
    <w:tmpl w:val="CD7A3722"/>
    <w:lvl w:ilvl="0" w:tplc="89620A3C">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115C1C65"/>
    <w:multiLevelType w:val="hybridMultilevel"/>
    <w:tmpl w:val="6054EED8"/>
    <w:lvl w:ilvl="0" w:tplc="C08AF728">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A04063"/>
    <w:multiLevelType w:val="hybridMultilevel"/>
    <w:tmpl w:val="AD285F6E"/>
    <w:lvl w:ilvl="0" w:tplc="04210011">
      <w:start w:val="1"/>
      <w:numFmt w:val="decimal"/>
      <w:lvlText w:val="%1)"/>
      <w:lvlJc w:val="left"/>
      <w:pPr>
        <w:tabs>
          <w:tab w:val="num" w:pos="780"/>
        </w:tabs>
        <w:ind w:left="780" w:hanging="360"/>
      </w:pPr>
      <w:rPr>
        <w:rFonts w:cs="Times New Roman"/>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7">
    <w:nsid w:val="26955057"/>
    <w:multiLevelType w:val="hybridMultilevel"/>
    <w:tmpl w:val="F3BAE17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36661DBD"/>
    <w:multiLevelType w:val="hybridMultilevel"/>
    <w:tmpl w:val="F378FF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C5E2369"/>
    <w:multiLevelType w:val="hybridMultilevel"/>
    <w:tmpl w:val="28C8EF54"/>
    <w:lvl w:ilvl="0" w:tplc="0421000F">
      <w:start w:val="1"/>
      <w:numFmt w:val="decimal"/>
      <w:lvlText w:val="%1."/>
      <w:lvlJc w:val="left"/>
      <w:pPr>
        <w:ind w:left="720" w:hanging="360"/>
      </w:p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0">
    <w:nsid w:val="3EBF7560"/>
    <w:multiLevelType w:val="hybridMultilevel"/>
    <w:tmpl w:val="C4322784"/>
    <w:lvl w:ilvl="0" w:tplc="C44E7A2E">
      <w:start w:val="1"/>
      <w:numFmt w:val="decimal"/>
      <w:lvlText w:val="%1."/>
      <w:lvlJc w:val="left"/>
      <w:pPr>
        <w:ind w:left="1022" w:hanging="360"/>
      </w:pPr>
      <w:rPr>
        <w:rFonts w:ascii="Arial" w:hAnsi="Arial" w:cs="Arial" w:hint="default"/>
        <w:color w:val="222222"/>
        <w:sz w:val="20"/>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11">
    <w:nsid w:val="40815F1A"/>
    <w:multiLevelType w:val="hybridMultilevel"/>
    <w:tmpl w:val="97DC6AA6"/>
    <w:lvl w:ilvl="0" w:tplc="0421000F">
      <w:start w:val="1"/>
      <w:numFmt w:val="decimal"/>
      <w:lvlText w:val="%1."/>
      <w:lvlJc w:val="left"/>
      <w:pPr>
        <w:ind w:left="502"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51438F1"/>
    <w:multiLevelType w:val="hybridMultilevel"/>
    <w:tmpl w:val="80EEB6A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5B9118A9"/>
    <w:multiLevelType w:val="hybridMultilevel"/>
    <w:tmpl w:val="04D605B8"/>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14">
    <w:nsid w:val="5EE41E4F"/>
    <w:multiLevelType w:val="hybridMultilevel"/>
    <w:tmpl w:val="753E4AA6"/>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5">
    <w:nsid w:val="63673A9F"/>
    <w:multiLevelType w:val="hybridMultilevel"/>
    <w:tmpl w:val="97DC6AA6"/>
    <w:lvl w:ilvl="0" w:tplc="0421000F">
      <w:start w:val="1"/>
      <w:numFmt w:val="decimal"/>
      <w:lvlText w:val="%1."/>
      <w:lvlJc w:val="left"/>
      <w:pPr>
        <w:ind w:left="502"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7BE341A"/>
    <w:multiLevelType w:val="hybridMultilevel"/>
    <w:tmpl w:val="9F62E6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A9E0624"/>
    <w:multiLevelType w:val="hybridMultilevel"/>
    <w:tmpl w:val="72F250CC"/>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490426"/>
    <w:multiLevelType w:val="hybridMultilevel"/>
    <w:tmpl w:val="111E2478"/>
    <w:lvl w:ilvl="0" w:tplc="0421000F">
      <w:start w:val="1"/>
      <w:numFmt w:val="decimal"/>
      <w:lvlText w:val="%1."/>
      <w:lvlJc w:val="left"/>
      <w:pPr>
        <w:ind w:left="720" w:hanging="360"/>
      </w:pPr>
      <w:rPr>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nsid w:val="7DEB73A2"/>
    <w:multiLevelType w:val="hybridMultilevel"/>
    <w:tmpl w:val="BFAE07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lvlOverride w:ilvl="2"/>
    <w:lvlOverride w:ilvl="3"/>
    <w:lvlOverride w:ilvl="4"/>
    <w:lvlOverride w:ilvl="5"/>
    <w:lvlOverride w:ilvl="6"/>
    <w:lvlOverride w:ilvl="7"/>
    <w:lvlOverride w:ilvl="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5"/>
  </w:num>
  <w:num w:numId="12">
    <w:abstractNumId w:val="11"/>
  </w:num>
  <w:num w:numId="13">
    <w:abstractNumId w:val="0"/>
  </w:num>
  <w:num w:numId="14">
    <w:abstractNumId w:val="19"/>
  </w:num>
  <w:num w:numId="15">
    <w:abstractNumId w:val="8"/>
  </w:num>
  <w:num w:numId="16">
    <w:abstractNumId w:val="16"/>
  </w:num>
  <w:num w:numId="17">
    <w:abstractNumId w:val="10"/>
  </w:num>
  <w:num w:numId="18">
    <w:abstractNumId w:val="5"/>
  </w:num>
  <w:num w:numId="19">
    <w:abstractNumId w:val="17"/>
  </w:num>
  <w:num w:numId="20">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xNjUxNLOwNDAyMjNS0lEKTi0uzszPAykwqgUAlCuVoywAAAA="/>
  </w:docVars>
  <w:rsids>
    <w:rsidRoot w:val="009B2ABF"/>
    <w:rsid w:val="0000140C"/>
    <w:rsid w:val="00001BAB"/>
    <w:rsid w:val="00005805"/>
    <w:rsid w:val="000119B9"/>
    <w:rsid w:val="000127C3"/>
    <w:rsid w:val="000150C1"/>
    <w:rsid w:val="00015263"/>
    <w:rsid w:val="00020A7D"/>
    <w:rsid w:val="000807B9"/>
    <w:rsid w:val="00091892"/>
    <w:rsid w:val="00092FE6"/>
    <w:rsid w:val="00096874"/>
    <w:rsid w:val="000A3894"/>
    <w:rsid w:val="000A3A93"/>
    <w:rsid w:val="000B7C5C"/>
    <w:rsid w:val="000C30B9"/>
    <w:rsid w:val="000C7D61"/>
    <w:rsid w:val="000F27D6"/>
    <w:rsid w:val="00102B45"/>
    <w:rsid w:val="00102CD0"/>
    <w:rsid w:val="00112E40"/>
    <w:rsid w:val="00115BA7"/>
    <w:rsid w:val="00123937"/>
    <w:rsid w:val="001310AD"/>
    <w:rsid w:val="001373DB"/>
    <w:rsid w:val="001403FD"/>
    <w:rsid w:val="00141E87"/>
    <w:rsid w:val="00144204"/>
    <w:rsid w:val="00147C67"/>
    <w:rsid w:val="0015078F"/>
    <w:rsid w:val="0015750F"/>
    <w:rsid w:val="001654FF"/>
    <w:rsid w:val="001717DE"/>
    <w:rsid w:val="0017570C"/>
    <w:rsid w:val="00177157"/>
    <w:rsid w:val="0018532F"/>
    <w:rsid w:val="00193B80"/>
    <w:rsid w:val="001955D5"/>
    <w:rsid w:val="00195C9B"/>
    <w:rsid w:val="00196D06"/>
    <w:rsid w:val="001B1E35"/>
    <w:rsid w:val="001B349C"/>
    <w:rsid w:val="001B6C1B"/>
    <w:rsid w:val="001C5AFC"/>
    <w:rsid w:val="001E6C7C"/>
    <w:rsid w:val="001F154F"/>
    <w:rsid w:val="001F291E"/>
    <w:rsid w:val="001F36AD"/>
    <w:rsid w:val="001F4F95"/>
    <w:rsid w:val="00202B5A"/>
    <w:rsid w:val="00216250"/>
    <w:rsid w:val="0022135E"/>
    <w:rsid w:val="002243A5"/>
    <w:rsid w:val="00232142"/>
    <w:rsid w:val="00232554"/>
    <w:rsid w:val="00235E75"/>
    <w:rsid w:val="00244E1A"/>
    <w:rsid w:val="002571F6"/>
    <w:rsid w:val="00266259"/>
    <w:rsid w:val="0026794E"/>
    <w:rsid w:val="00267D69"/>
    <w:rsid w:val="00267E7F"/>
    <w:rsid w:val="00281AF0"/>
    <w:rsid w:val="00292D2C"/>
    <w:rsid w:val="002A4A77"/>
    <w:rsid w:val="002A4FC1"/>
    <w:rsid w:val="002B55B9"/>
    <w:rsid w:val="002C1CE1"/>
    <w:rsid w:val="002D0614"/>
    <w:rsid w:val="002D2101"/>
    <w:rsid w:val="002D2874"/>
    <w:rsid w:val="002D6D32"/>
    <w:rsid w:val="003149DD"/>
    <w:rsid w:val="003251D2"/>
    <w:rsid w:val="0034000D"/>
    <w:rsid w:val="0034612C"/>
    <w:rsid w:val="003462A5"/>
    <w:rsid w:val="00352447"/>
    <w:rsid w:val="0036007B"/>
    <w:rsid w:val="003629F1"/>
    <w:rsid w:val="00370570"/>
    <w:rsid w:val="0038617B"/>
    <w:rsid w:val="003916FB"/>
    <w:rsid w:val="00394C4D"/>
    <w:rsid w:val="003A4A55"/>
    <w:rsid w:val="003A651F"/>
    <w:rsid w:val="003B3F2C"/>
    <w:rsid w:val="003C203D"/>
    <w:rsid w:val="003E2142"/>
    <w:rsid w:val="003E781D"/>
    <w:rsid w:val="003F3315"/>
    <w:rsid w:val="00400D86"/>
    <w:rsid w:val="00403655"/>
    <w:rsid w:val="00411397"/>
    <w:rsid w:val="0041799F"/>
    <w:rsid w:val="0043459D"/>
    <w:rsid w:val="00436166"/>
    <w:rsid w:val="00442D1B"/>
    <w:rsid w:val="00444C99"/>
    <w:rsid w:val="0045270A"/>
    <w:rsid w:val="00454553"/>
    <w:rsid w:val="00455F92"/>
    <w:rsid w:val="0045789C"/>
    <w:rsid w:val="00457BFF"/>
    <w:rsid w:val="00465B88"/>
    <w:rsid w:val="00466070"/>
    <w:rsid w:val="00470DE6"/>
    <w:rsid w:val="004724E9"/>
    <w:rsid w:val="0047712B"/>
    <w:rsid w:val="004926EA"/>
    <w:rsid w:val="004A2C1E"/>
    <w:rsid w:val="004A5F0D"/>
    <w:rsid w:val="004B3A13"/>
    <w:rsid w:val="004B4037"/>
    <w:rsid w:val="004C1B9A"/>
    <w:rsid w:val="004C2E81"/>
    <w:rsid w:val="004C481F"/>
    <w:rsid w:val="004C7922"/>
    <w:rsid w:val="004D2A7A"/>
    <w:rsid w:val="004D45E8"/>
    <w:rsid w:val="004E37CA"/>
    <w:rsid w:val="004E7089"/>
    <w:rsid w:val="004E7EF0"/>
    <w:rsid w:val="004F6C9E"/>
    <w:rsid w:val="0050306F"/>
    <w:rsid w:val="0050530B"/>
    <w:rsid w:val="0051071C"/>
    <w:rsid w:val="005145A2"/>
    <w:rsid w:val="00514F41"/>
    <w:rsid w:val="0052264A"/>
    <w:rsid w:val="00523E58"/>
    <w:rsid w:val="00530E6F"/>
    <w:rsid w:val="00531E36"/>
    <w:rsid w:val="0053334C"/>
    <w:rsid w:val="005374C0"/>
    <w:rsid w:val="0054174E"/>
    <w:rsid w:val="00541A4C"/>
    <w:rsid w:val="005435DC"/>
    <w:rsid w:val="005444CC"/>
    <w:rsid w:val="00550A14"/>
    <w:rsid w:val="005560F7"/>
    <w:rsid w:val="00562941"/>
    <w:rsid w:val="005701D4"/>
    <w:rsid w:val="00570B1B"/>
    <w:rsid w:val="00570F1E"/>
    <w:rsid w:val="005710F7"/>
    <w:rsid w:val="00574741"/>
    <w:rsid w:val="005754F3"/>
    <w:rsid w:val="005755D4"/>
    <w:rsid w:val="00575CBE"/>
    <w:rsid w:val="005772AD"/>
    <w:rsid w:val="005823E7"/>
    <w:rsid w:val="00585F91"/>
    <w:rsid w:val="00587AEB"/>
    <w:rsid w:val="0059446C"/>
    <w:rsid w:val="005A08D0"/>
    <w:rsid w:val="005B4777"/>
    <w:rsid w:val="005B766A"/>
    <w:rsid w:val="005C14B0"/>
    <w:rsid w:val="005C32D3"/>
    <w:rsid w:val="005D0CAC"/>
    <w:rsid w:val="005D3A7B"/>
    <w:rsid w:val="005D533E"/>
    <w:rsid w:val="005E7D5A"/>
    <w:rsid w:val="005F3303"/>
    <w:rsid w:val="00602021"/>
    <w:rsid w:val="0061012E"/>
    <w:rsid w:val="0061260A"/>
    <w:rsid w:val="00613552"/>
    <w:rsid w:val="00614AE0"/>
    <w:rsid w:val="00620FB6"/>
    <w:rsid w:val="00621EC6"/>
    <w:rsid w:val="00624A85"/>
    <w:rsid w:val="00634CF5"/>
    <w:rsid w:val="006414F8"/>
    <w:rsid w:val="00660897"/>
    <w:rsid w:val="00662F58"/>
    <w:rsid w:val="00667424"/>
    <w:rsid w:val="00673312"/>
    <w:rsid w:val="006747E2"/>
    <w:rsid w:val="00676967"/>
    <w:rsid w:val="00681ABB"/>
    <w:rsid w:val="0069160E"/>
    <w:rsid w:val="00693BA1"/>
    <w:rsid w:val="00694AA0"/>
    <w:rsid w:val="006A1196"/>
    <w:rsid w:val="006A351D"/>
    <w:rsid w:val="006A4305"/>
    <w:rsid w:val="006B2B36"/>
    <w:rsid w:val="006B5CC1"/>
    <w:rsid w:val="006C4D91"/>
    <w:rsid w:val="006D09D1"/>
    <w:rsid w:val="006F14DB"/>
    <w:rsid w:val="006F2AFC"/>
    <w:rsid w:val="006F5177"/>
    <w:rsid w:val="006F5379"/>
    <w:rsid w:val="006F7281"/>
    <w:rsid w:val="0070246A"/>
    <w:rsid w:val="00715DA7"/>
    <w:rsid w:val="007176A9"/>
    <w:rsid w:val="0071786B"/>
    <w:rsid w:val="0072622A"/>
    <w:rsid w:val="00726867"/>
    <w:rsid w:val="00732D71"/>
    <w:rsid w:val="00741120"/>
    <w:rsid w:val="00757D83"/>
    <w:rsid w:val="00760CC7"/>
    <w:rsid w:val="00761091"/>
    <w:rsid w:val="00761B75"/>
    <w:rsid w:val="00761CDE"/>
    <w:rsid w:val="007640A2"/>
    <w:rsid w:val="0076723C"/>
    <w:rsid w:val="00774430"/>
    <w:rsid w:val="00774DC4"/>
    <w:rsid w:val="00784D5E"/>
    <w:rsid w:val="00791877"/>
    <w:rsid w:val="00791C9E"/>
    <w:rsid w:val="00796B2D"/>
    <w:rsid w:val="007B0B5D"/>
    <w:rsid w:val="007B31CC"/>
    <w:rsid w:val="00802552"/>
    <w:rsid w:val="00803F13"/>
    <w:rsid w:val="00805D54"/>
    <w:rsid w:val="00810BDC"/>
    <w:rsid w:val="00824D8E"/>
    <w:rsid w:val="00824EB0"/>
    <w:rsid w:val="0082779A"/>
    <w:rsid w:val="0083442E"/>
    <w:rsid w:val="00835CAD"/>
    <w:rsid w:val="00845338"/>
    <w:rsid w:val="00851728"/>
    <w:rsid w:val="00867E48"/>
    <w:rsid w:val="0087200F"/>
    <w:rsid w:val="008818BD"/>
    <w:rsid w:val="00881C0D"/>
    <w:rsid w:val="00885D9A"/>
    <w:rsid w:val="00886269"/>
    <w:rsid w:val="00886EB4"/>
    <w:rsid w:val="008A14F3"/>
    <w:rsid w:val="008B26C0"/>
    <w:rsid w:val="008B418B"/>
    <w:rsid w:val="008B45DE"/>
    <w:rsid w:val="008C48C9"/>
    <w:rsid w:val="008D0127"/>
    <w:rsid w:val="008D0523"/>
    <w:rsid w:val="008E5CAD"/>
    <w:rsid w:val="008F4D6A"/>
    <w:rsid w:val="008F50E1"/>
    <w:rsid w:val="0090173B"/>
    <w:rsid w:val="009027F6"/>
    <w:rsid w:val="0090505A"/>
    <w:rsid w:val="009060AD"/>
    <w:rsid w:val="00911EF8"/>
    <w:rsid w:val="0092046C"/>
    <w:rsid w:val="00924A3B"/>
    <w:rsid w:val="009308F7"/>
    <w:rsid w:val="00946307"/>
    <w:rsid w:val="0094635F"/>
    <w:rsid w:val="00952D20"/>
    <w:rsid w:val="00955441"/>
    <w:rsid w:val="00957F43"/>
    <w:rsid w:val="00962479"/>
    <w:rsid w:val="00962C5A"/>
    <w:rsid w:val="00963383"/>
    <w:rsid w:val="009726CE"/>
    <w:rsid w:val="00972955"/>
    <w:rsid w:val="00975D6C"/>
    <w:rsid w:val="00977BC2"/>
    <w:rsid w:val="009804A6"/>
    <w:rsid w:val="00985F32"/>
    <w:rsid w:val="00997A0A"/>
    <w:rsid w:val="009A379E"/>
    <w:rsid w:val="009A5E7A"/>
    <w:rsid w:val="009B2ABF"/>
    <w:rsid w:val="009C0681"/>
    <w:rsid w:val="009C1F12"/>
    <w:rsid w:val="009C6E6D"/>
    <w:rsid w:val="009C76AD"/>
    <w:rsid w:val="009E26BF"/>
    <w:rsid w:val="009E4CE2"/>
    <w:rsid w:val="009E7B05"/>
    <w:rsid w:val="009F0211"/>
    <w:rsid w:val="009F22C1"/>
    <w:rsid w:val="009F2FF1"/>
    <w:rsid w:val="009F44A2"/>
    <w:rsid w:val="00A01525"/>
    <w:rsid w:val="00A1087A"/>
    <w:rsid w:val="00A173C2"/>
    <w:rsid w:val="00A31FB1"/>
    <w:rsid w:val="00A33C85"/>
    <w:rsid w:val="00A43E86"/>
    <w:rsid w:val="00A44177"/>
    <w:rsid w:val="00A44FAE"/>
    <w:rsid w:val="00A45BA7"/>
    <w:rsid w:val="00A45EEC"/>
    <w:rsid w:val="00A53D9D"/>
    <w:rsid w:val="00A619D0"/>
    <w:rsid w:val="00A62F4A"/>
    <w:rsid w:val="00A85446"/>
    <w:rsid w:val="00A928CF"/>
    <w:rsid w:val="00A956BD"/>
    <w:rsid w:val="00AA2354"/>
    <w:rsid w:val="00AA297C"/>
    <w:rsid w:val="00AA2B8F"/>
    <w:rsid w:val="00AA571A"/>
    <w:rsid w:val="00AB235F"/>
    <w:rsid w:val="00AC4836"/>
    <w:rsid w:val="00AC4982"/>
    <w:rsid w:val="00AE0911"/>
    <w:rsid w:val="00AE20A3"/>
    <w:rsid w:val="00AE219A"/>
    <w:rsid w:val="00AE3080"/>
    <w:rsid w:val="00AE5D5A"/>
    <w:rsid w:val="00AE6557"/>
    <w:rsid w:val="00AF4FF6"/>
    <w:rsid w:val="00AF53AB"/>
    <w:rsid w:val="00AF65F5"/>
    <w:rsid w:val="00B01D9E"/>
    <w:rsid w:val="00B2151F"/>
    <w:rsid w:val="00B3180F"/>
    <w:rsid w:val="00B345BB"/>
    <w:rsid w:val="00B41D4E"/>
    <w:rsid w:val="00B50004"/>
    <w:rsid w:val="00B502FA"/>
    <w:rsid w:val="00B70B8A"/>
    <w:rsid w:val="00B71DB1"/>
    <w:rsid w:val="00B9354F"/>
    <w:rsid w:val="00B95774"/>
    <w:rsid w:val="00BA1A1A"/>
    <w:rsid w:val="00BA4C05"/>
    <w:rsid w:val="00BB5D0E"/>
    <w:rsid w:val="00BC3E56"/>
    <w:rsid w:val="00BC663F"/>
    <w:rsid w:val="00BD761C"/>
    <w:rsid w:val="00BE3E4F"/>
    <w:rsid w:val="00BE5321"/>
    <w:rsid w:val="00BF24BC"/>
    <w:rsid w:val="00C17ADC"/>
    <w:rsid w:val="00C2062E"/>
    <w:rsid w:val="00C20835"/>
    <w:rsid w:val="00C23A97"/>
    <w:rsid w:val="00C33291"/>
    <w:rsid w:val="00C33E52"/>
    <w:rsid w:val="00C347F7"/>
    <w:rsid w:val="00C41296"/>
    <w:rsid w:val="00C42542"/>
    <w:rsid w:val="00C446DE"/>
    <w:rsid w:val="00C46E28"/>
    <w:rsid w:val="00C668E3"/>
    <w:rsid w:val="00C67790"/>
    <w:rsid w:val="00C75A2B"/>
    <w:rsid w:val="00C85C56"/>
    <w:rsid w:val="00C917E9"/>
    <w:rsid w:val="00C95B40"/>
    <w:rsid w:val="00CA686C"/>
    <w:rsid w:val="00CB16DE"/>
    <w:rsid w:val="00CB4CA7"/>
    <w:rsid w:val="00CB66A7"/>
    <w:rsid w:val="00CC73FA"/>
    <w:rsid w:val="00CD0329"/>
    <w:rsid w:val="00CD1AE4"/>
    <w:rsid w:val="00CD2386"/>
    <w:rsid w:val="00CD23FE"/>
    <w:rsid w:val="00CE1CCC"/>
    <w:rsid w:val="00CE24D5"/>
    <w:rsid w:val="00CF0900"/>
    <w:rsid w:val="00CF366D"/>
    <w:rsid w:val="00CF3A9F"/>
    <w:rsid w:val="00CF3BEB"/>
    <w:rsid w:val="00D04787"/>
    <w:rsid w:val="00D07667"/>
    <w:rsid w:val="00D100CE"/>
    <w:rsid w:val="00D166FB"/>
    <w:rsid w:val="00D1691B"/>
    <w:rsid w:val="00D20378"/>
    <w:rsid w:val="00D30019"/>
    <w:rsid w:val="00D30DA7"/>
    <w:rsid w:val="00D31DD0"/>
    <w:rsid w:val="00D3723C"/>
    <w:rsid w:val="00D528E5"/>
    <w:rsid w:val="00D664E2"/>
    <w:rsid w:val="00D668B3"/>
    <w:rsid w:val="00D74351"/>
    <w:rsid w:val="00D76CF9"/>
    <w:rsid w:val="00D86BC7"/>
    <w:rsid w:val="00D91355"/>
    <w:rsid w:val="00D91445"/>
    <w:rsid w:val="00D94F09"/>
    <w:rsid w:val="00DA2E5F"/>
    <w:rsid w:val="00DA4541"/>
    <w:rsid w:val="00DA7BC9"/>
    <w:rsid w:val="00DB4365"/>
    <w:rsid w:val="00DB6484"/>
    <w:rsid w:val="00DC2B5C"/>
    <w:rsid w:val="00DD1B1E"/>
    <w:rsid w:val="00DE281F"/>
    <w:rsid w:val="00DE791D"/>
    <w:rsid w:val="00E03BB1"/>
    <w:rsid w:val="00E04264"/>
    <w:rsid w:val="00E11A64"/>
    <w:rsid w:val="00E21FAD"/>
    <w:rsid w:val="00E25442"/>
    <w:rsid w:val="00E254EF"/>
    <w:rsid w:val="00E40607"/>
    <w:rsid w:val="00E42BBC"/>
    <w:rsid w:val="00E47F39"/>
    <w:rsid w:val="00E532C7"/>
    <w:rsid w:val="00E5511E"/>
    <w:rsid w:val="00E64D96"/>
    <w:rsid w:val="00E66BCE"/>
    <w:rsid w:val="00E72535"/>
    <w:rsid w:val="00E75FA8"/>
    <w:rsid w:val="00E8591D"/>
    <w:rsid w:val="00E87410"/>
    <w:rsid w:val="00E874A7"/>
    <w:rsid w:val="00E90FB6"/>
    <w:rsid w:val="00EB2693"/>
    <w:rsid w:val="00EB2ACF"/>
    <w:rsid w:val="00EB6D1B"/>
    <w:rsid w:val="00ED1A8B"/>
    <w:rsid w:val="00ED1D33"/>
    <w:rsid w:val="00ED6591"/>
    <w:rsid w:val="00EE06F6"/>
    <w:rsid w:val="00EF05AD"/>
    <w:rsid w:val="00F0231E"/>
    <w:rsid w:val="00F0316F"/>
    <w:rsid w:val="00F04D92"/>
    <w:rsid w:val="00F108AF"/>
    <w:rsid w:val="00F13314"/>
    <w:rsid w:val="00F14525"/>
    <w:rsid w:val="00F16C05"/>
    <w:rsid w:val="00F21BFF"/>
    <w:rsid w:val="00F23CDE"/>
    <w:rsid w:val="00F23E00"/>
    <w:rsid w:val="00F31617"/>
    <w:rsid w:val="00F33BD0"/>
    <w:rsid w:val="00F359E3"/>
    <w:rsid w:val="00F4781F"/>
    <w:rsid w:val="00F5740A"/>
    <w:rsid w:val="00F60BB1"/>
    <w:rsid w:val="00F627F4"/>
    <w:rsid w:val="00F7016C"/>
    <w:rsid w:val="00F83C53"/>
    <w:rsid w:val="00F85601"/>
    <w:rsid w:val="00F91741"/>
    <w:rsid w:val="00FA50D1"/>
    <w:rsid w:val="00FA5292"/>
    <w:rsid w:val="00FB1F52"/>
    <w:rsid w:val="00FB4762"/>
    <w:rsid w:val="00FB66A6"/>
    <w:rsid w:val="00FC1979"/>
    <w:rsid w:val="00FC4871"/>
    <w:rsid w:val="00FC6894"/>
    <w:rsid w:val="00FD5C42"/>
    <w:rsid w:val="00FD6D3A"/>
    <w:rsid w:val="00FE036D"/>
    <w:rsid w:val="00FF35C3"/>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85EA1"/>
  <w15:docId w15:val="{694842CE-B207-4992-AB46-C996825E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ABF"/>
    <w:rPr>
      <w:rFonts w:ascii="Times New Roman" w:eastAsiaTheme="minorHAnsi" w:hAnsi="Times New Roman"/>
      <w:sz w:val="24"/>
      <w:lang w:eastAsia="en-US"/>
    </w:rPr>
  </w:style>
  <w:style w:type="paragraph" w:styleId="Heading2">
    <w:name w:val="heading 2"/>
    <w:basedOn w:val="Normal"/>
    <w:next w:val="Normal"/>
    <w:link w:val="Heading2Char"/>
    <w:qFormat/>
    <w:rsid w:val="00102B45"/>
    <w:pPr>
      <w:keepNext/>
      <w:spacing w:after="0" w:line="300" w:lineRule="exact"/>
      <w:jc w:val="center"/>
      <w:outlineLvl w:val="1"/>
    </w:pPr>
    <w:rPr>
      <w:rFonts w:eastAsia="Times New Roman" w:cs="Times New Roman"/>
      <w:b/>
      <w:bCs/>
      <w:sz w:val="22"/>
      <w:lang w:val="it-CH" w:eastAsia="it-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9B2ABF"/>
    <w:pPr>
      <w:spacing w:after="0" w:line="240" w:lineRule="auto"/>
    </w:pPr>
    <w:rPr>
      <w:rFonts w:ascii="Times New Roman" w:eastAsiaTheme="minorHAnsi"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
    <w:basedOn w:val="Normal"/>
    <w:link w:val="ListParagraphChar"/>
    <w:uiPriority w:val="34"/>
    <w:qFormat/>
    <w:rsid w:val="009B2ABF"/>
    <w:pPr>
      <w:ind w:left="720"/>
      <w:contextualSpacing/>
    </w:pPr>
  </w:style>
  <w:style w:type="paragraph" w:styleId="BalloonText">
    <w:name w:val="Balloon Text"/>
    <w:basedOn w:val="Normal"/>
    <w:link w:val="BalloonTextChar"/>
    <w:uiPriority w:val="99"/>
    <w:semiHidden/>
    <w:unhideWhenUsed/>
    <w:rsid w:val="009B2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ABF"/>
    <w:rPr>
      <w:rFonts w:ascii="Tahoma" w:eastAsiaTheme="minorHAnsi" w:hAnsi="Tahoma" w:cs="Tahoma"/>
      <w:sz w:val="16"/>
      <w:szCs w:val="16"/>
      <w:lang w:eastAsia="en-US"/>
    </w:rPr>
  </w:style>
  <w:style w:type="character" w:customStyle="1" w:styleId="ListParagraphChar">
    <w:name w:val="List Paragraph Char"/>
    <w:aliases w:val="Body of text Char,List Paragraph1 Char"/>
    <w:link w:val="ListParagraph"/>
    <w:uiPriority w:val="34"/>
    <w:rsid w:val="00D30DA7"/>
    <w:rPr>
      <w:rFonts w:ascii="Times New Roman" w:eastAsiaTheme="minorHAnsi" w:hAnsi="Times New Roman"/>
      <w:sz w:val="24"/>
      <w:lang w:eastAsia="en-US"/>
    </w:rPr>
  </w:style>
  <w:style w:type="paragraph" w:customStyle="1" w:styleId="TableParagraph">
    <w:name w:val="Table Paragraph"/>
    <w:basedOn w:val="Normal"/>
    <w:uiPriority w:val="1"/>
    <w:qFormat/>
    <w:rsid w:val="00D166FB"/>
    <w:pPr>
      <w:widowControl w:val="0"/>
      <w:autoSpaceDE w:val="0"/>
      <w:autoSpaceDN w:val="0"/>
      <w:spacing w:after="0" w:line="240" w:lineRule="auto"/>
    </w:pPr>
    <w:rPr>
      <w:rFonts w:eastAsia="Times New Roman" w:cs="Times New Roman"/>
      <w:sz w:val="22"/>
      <w:lang w:val="en-US"/>
    </w:rPr>
  </w:style>
  <w:style w:type="character" w:customStyle="1" w:styleId="Heading2Char">
    <w:name w:val="Heading 2 Char"/>
    <w:basedOn w:val="DefaultParagraphFont"/>
    <w:link w:val="Heading2"/>
    <w:rsid w:val="00102B45"/>
    <w:rPr>
      <w:rFonts w:ascii="Times New Roman" w:eastAsia="Times New Roman" w:hAnsi="Times New Roman" w:cs="Times New Roman"/>
      <w:b/>
      <w:bCs/>
      <w:lang w:val="it-CH" w:eastAsia="it-CH"/>
    </w:rPr>
  </w:style>
  <w:style w:type="paragraph" w:styleId="Header">
    <w:name w:val="header"/>
    <w:basedOn w:val="Normal"/>
    <w:link w:val="HeaderChar"/>
    <w:unhideWhenUsed/>
    <w:rsid w:val="00102B45"/>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102B45"/>
    <w:rPr>
      <w:rFonts w:eastAsiaTheme="minorHAnsi"/>
      <w:lang w:eastAsia="en-US"/>
    </w:rPr>
  </w:style>
  <w:style w:type="character" w:styleId="Hyperlink">
    <w:name w:val="Hyperlink"/>
    <w:basedOn w:val="DefaultParagraphFont"/>
    <w:uiPriority w:val="99"/>
    <w:unhideWhenUsed/>
    <w:rsid w:val="009A37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3855">
      <w:bodyDiv w:val="1"/>
      <w:marLeft w:val="0"/>
      <w:marRight w:val="0"/>
      <w:marTop w:val="0"/>
      <w:marBottom w:val="0"/>
      <w:divBdr>
        <w:top w:val="none" w:sz="0" w:space="0" w:color="auto"/>
        <w:left w:val="none" w:sz="0" w:space="0" w:color="auto"/>
        <w:bottom w:val="none" w:sz="0" w:space="0" w:color="auto"/>
        <w:right w:val="none" w:sz="0" w:space="0" w:color="auto"/>
      </w:divBdr>
    </w:div>
    <w:div w:id="324862363">
      <w:bodyDiv w:val="1"/>
      <w:marLeft w:val="0"/>
      <w:marRight w:val="0"/>
      <w:marTop w:val="0"/>
      <w:marBottom w:val="0"/>
      <w:divBdr>
        <w:top w:val="none" w:sz="0" w:space="0" w:color="auto"/>
        <w:left w:val="none" w:sz="0" w:space="0" w:color="auto"/>
        <w:bottom w:val="none" w:sz="0" w:space="0" w:color="auto"/>
        <w:right w:val="none" w:sz="0" w:space="0" w:color="auto"/>
      </w:divBdr>
    </w:div>
    <w:div w:id="470906241">
      <w:bodyDiv w:val="1"/>
      <w:marLeft w:val="0"/>
      <w:marRight w:val="0"/>
      <w:marTop w:val="0"/>
      <w:marBottom w:val="0"/>
      <w:divBdr>
        <w:top w:val="none" w:sz="0" w:space="0" w:color="auto"/>
        <w:left w:val="none" w:sz="0" w:space="0" w:color="auto"/>
        <w:bottom w:val="none" w:sz="0" w:space="0" w:color="auto"/>
        <w:right w:val="none" w:sz="0" w:space="0" w:color="auto"/>
      </w:divBdr>
    </w:div>
    <w:div w:id="517624229">
      <w:bodyDiv w:val="1"/>
      <w:marLeft w:val="0"/>
      <w:marRight w:val="0"/>
      <w:marTop w:val="0"/>
      <w:marBottom w:val="0"/>
      <w:divBdr>
        <w:top w:val="none" w:sz="0" w:space="0" w:color="auto"/>
        <w:left w:val="none" w:sz="0" w:space="0" w:color="auto"/>
        <w:bottom w:val="none" w:sz="0" w:space="0" w:color="auto"/>
        <w:right w:val="none" w:sz="0" w:space="0" w:color="auto"/>
      </w:divBdr>
    </w:div>
    <w:div w:id="588001081">
      <w:bodyDiv w:val="1"/>
      <w:marLeft w:val="0"/>
      <w:marRight w:val="0"/>
      <w:marTop w:val="0"/>
      <w:marBottom w:val="0"/>
      <w:divBdr>
        <w:top w:val="none" w:sz="0" w:space="0" w:color="auto"/>
        <w:left w:val="none" w:sz="0" w:space="0" w:color="auto"/>
        <w:bottom w:val="none" w:sz="0" w:space="0" w:color="auto"/>
        <w:right w:val="none" w:sz="0" w:space="0" w:color="auto"/>
      </w:divBdr>
    </w:div>
    <w:div w:id="770780949">
      <w:bodyDiv w:val="1"/>
      <w:marLeft w:val="0"/>
      <w:marRight w:val="0"/>
      <w:marTop w:val="0"/>
      <w:marBottom w:val="0"/>
      <w:divBdr>
        <w:top w:val="none" w:sz="0" w:space="0" w:color="auto"/>
        <w:left w:val="none" w:sz="0" w:space="0" w:color="auto"/>
        <w:bottom w:val="none" w:sz="0" w:space="0" w:color="auto"/>
        <w:right w:val="none" w:sz="0" w:space="0" w:color="auto"/>
      </w:divBdr>
    </w:div>
    <w:div w:id="928999141">
      <w:bodyDiv w:val="1"/>
      <w:marLeft w:val="0"/>
      <w:marRight w:val="0"/>
      <w:marTop w:val="0"/>
      <w:marBottom w:val="0"/>
      <w:divBdr>
        <w:top w:val="none" w:sz="0" w:space="0" w:color="auto"/>
        <w:left w:val="none" w:sz="0" w:space="0" w:color="auto"/>
        <w:bottom w:val="none" w:sz="0" w:space="0" w:color="auto"/>
        <w:right w:val="none" w:sz="0" w:space="0" w:color="auto"/>
      </w:divBdr>
    </w:div>
    <w:div w:id="1195920132">
      <w:bodyDiv w:val="1"/>
      <w:marLeft w:val="0"/>
      <w:marRight w:val="0"/>
      <w:marTop w:val="0"/>
      <w:marBottom w:val="0"/>
      <w:divBdr>
        <w:top w:val="none" w:sz="0" w:space="0" w:color="auto"/>
        <w:left w:val="none" w:sz="0" w:space="0" w:color="auto"/>
        <w:bottom w:val="none" w:sz="0" w:space="0" w:color="auto"/>
        <w:right w:val="none" w:sz="0" w:space="0" w:color="auto"/>
      </w:divBdr>
    </w:div>
    <w:div w:id="1198473472">
      <w:bodyDiv w:val="1"/>
      <w:marLeft w:val="0"/>
      <w:marRight w:val="0"/>
      <w:marTop w:val="0"/>
      <w:marBottom w:val="0"/>
      <w:divBdr>
        <w:top w:val="none" w:sz="0" w:space="0" w:color="auto"/>
        <w:left w:val="none" w:sz="0" w:space="0" w:color="auto"/>
        <w:bottom w:val="none" w:sz="0" w:space="0" w:color="auto"/>
        <w:right w:val="none" w:sz="0" w:space="0" w:color="auto"/>
      </w:divBdr>
    </w:div>
    <w:div w:id="1434059754">
      <w:bodyDiv w:val="1"/>
      <w:marLeft w:val="0"/>
      <w:marRight w:val="0"/>
      <w:marTop w:val="0"/>
      <w:marBottom w:val="0"/>
      <w:divBdr>
        <w:top w:val="none" w:sz="0" w:space="0" w:color="auto"/>
        <w:left w:val="none" w:sz="0" w:space="0" w:color="auto"/>
        <w:bottom w:val="none" w:sz="0" w:space="0" w:color="auto"/>
        <w:right w:val="none" w:sz="0" w:space="0" w:color="auto"/>
      </w:divBdr>
    </w:div>
    <w:div w:id="1759402913">
      <w:bodyDiv w:val="1"/>
      <w:marLeft w:val="0"/>
      <w:marRight w:val="0"/>
      <w:marTop w:val="0"/>
      <w:marBottom w:val="0"/>
      <w:divBdr>
        <w:top w:val="none" w:sz="0" w:space="0" w:color="auto"/>
        <w:left w:val="none" w:sz="0" w:space="0" w:color="auto"/>
        <w:bottom w:val="none" w:sz="0" w:space="0" w:color="auto"/>
        <w:right w:val="none" w:sz="0" w:space="0" w:color="auto"/>
      </w:divBdr>
    </w:div>
    <w:div w:id="207469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BC848-4EAC-469D-ACB3-78060AA7A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7</Pages>
  <Words>1934</Words>
  <Characters>11028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Khairiah UIN FAS</cp:lastModifiedBy>
  <cp:revision>61</cp:revision>
  <cp:lastPrinted>2022-03-07T15:04:00Z</cp:lastPrinted>
  <dcterms:created xsi:type="dcterms:W3CDTF">2021-03-16T05:27:00Z</dcterms:created>
  <dcterms:modified xsi:type="dcterms:W3CDTF">2024-08-23T15:44:00Z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eabba5f8-a9ea-3917-b6b8-292674dd8c62</vt:lpwstr>
  </property>
  <property fmtid="{D5CDD505-2E9C-101B-9397-08002B2CF9AE}" pid="24" name="Mendeley Citation Style_1">
    <vt:lpwstr>http://www.zotero.org/styles/apa</vt:lpwstr>
  </property>
</Properties>
</file>