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BC" w:rsidRPr="00461B0A" w:rsidRDefault="00B82DBC" w:rsidP="00B82DBC">
      <w:pPr>
        <w:pStyle w:val="NoSpacing"/>
        <w:jc w:val="center"/>
        <w:rPr>
          <w:b/>
          <w:bCs/>
          <w:sz w:val="40"/>
          <w:szCs w:val="40"/>
        </w:rPr>
      </w:pPr>
      <w:r>
        <w:rPr>
          <w:rFonts w:ascii="Arial" w:hAnsi="Arial" w:cs="Arial"/>
          <w:b/>
          <w:noProof/>
        </w:rPr>
        <w:drawing>
          <wp:anchor distT="0" distB="0" distL="114300" distR="114300" simplePos="0" relativeHeight="251662336" behindDoc="1" locked="0" layoutInCell="1" allowOverlap="1" wp14:anchorId="4EF321E1" wp14:editId="60679000">
            <wp:simplePos x="0" y="0"/>
            <wp:positionH relativeFrom="column">
              <wp:posOffset>114300</wp:posOffset>
            </wp:positionH>
            <wp:positionV relativeFrom="paragraph">
              <wp:posOffset>57150</wp:posOffset>
            </wp:positionV>
            <wp:extent cx="1143000" cy="1143000"/>
            <wp:effectExtent l="0" t="0" r="0" b="0"/>
            <wp:wrapTight wrapText="bothSides">
              <wp:wrapPolygon edited="0">
                <wp:start x="0" y="0"/>
                <wp:lineTo x="0" y="21240"/>
                <wp:lineTo x="21240" y="21240"/>
                <wp:lineTo x="21240" y="0"/>
                <wp:lineTo x="0" y="0"/>
              </wp:wrapPolygon>
            </wp:wrapTight>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C27">
        <w:rPr>
          <w:b/>
          <w:bCs/>
          <w:sz w:val="30"/>
          <w:szCs w:val="30"/>
        </w:rPr>
        <w:t xml:space="preserve"> </w:t>
      </w:r>
      <w:r>
        <w:rPr>
          <w:b/>
          <w:bCs/>
          <w:sz w:val="40"/>
          <w:szCs w:val="40"/>
        </w:rPr>
        <w:t>UNIVERSITAS ISLAM NEGERI FATMAWATI SUKARNO</w:t>
      </w:r>
      <w:r w:rsidRPr="00461B0A">
        <w:rPr>
          <w:b/>
          <w:bCs/>
          <w:sz w:val="40"/>
          <w:szCs w:val="40"/>
        </w:rPr>
        <w:t xml:space="preserve"> BENGKULU</w:t>
      </w:r>
    </w:p>
    <w:p w:rsidR="00B82DBC" w:rsidRPr="008F5CC3" w:rsidRDefault="00B82DBC" w:rsidP="00B82DBC">
      <w:pPr>
        <w:pStyle w:val="NoSpacing"/>
        <w:jc w:val="center"/>
        <w:rPr>
          <w:b/>
          <w:bCs/>
          <w:sz w:val="30"/>
          <w:szCs w:val="30"/>
        </w:rPr>
      </w:pPr>
      <w:r w:rsidRPr="008F5CC3">
        <w:rPr>
          <w:b/>
          <w:bCs/>
          <w:sz w:val="30"/>
          <w:szCs w:val="30"/>
        </w:rPr>
        <w:t>FAKULTAS SYARIAH</w:t>
      </w:r>
    </w:p>
    <w:p w:rsidR="00B82DBC" w:rsidRPr="008F5CC3" w:rsidRDefault="00B82DBC" w:rsidP="00F4411D">
      <w:pPr>
        <w:pStyle w:val="NoSpacing"/>
        <w:jc w:val="center"/>
        <w:rPr>
          <w:b/>
          <w:bCs/>
          <w:sz w:val="30"/>
          <w:szCs w:val="30"/>
        </w:rPr>
      </w:pPr>
      <w:r w:rsidRPr="008F5CC3">
        <w:rPr>
          <w:b/>
          <w:bCs/>
          <w:sz w:val="30"/>
          <w:szCs w:val="30"/>
        </w:rPr>
        <w:t xml:space="preserve">PROGRAM STUDI HUKUM </w:t>
      </w:r>
      <w:r w:rsidR="00F4411D">
        <w:rPr>
          <w:b/>
          <w:bCs/>
          <w:sz w:val="30"/>
          <w:szCs w:val="30"/>
        </w:rPr>
        <w:t xml:space="preserve">TATA NEGARA </w:t>
      </w:r>
      <w:r>
        <w:rPr>
          <w:b/>
          <w:bCs/>
          <w:sz w:val="30"/>
          <w:szCs w:val="30"/>
        </w:rPr>
        <w:t>(</w:t>
      </w:r>
      <w:r w:rsidR="00F4411D" w:rsidRPr="00F4411D">
        <w:rPr>
          <w:b/>
          <w:bCs/>
          <w:i/>
          <w:iCs/>
          <w:sz w:val="30"/>
          <w:szCs w:val="30"/>
        </w:rPr>
        <w:t>SIYASAH SYAR’IYYAH</w:t>
      </w:r>
      <w:r>
        <w:rPr>
          <w:b/>
          <w:bCs/>
          <w:sz w:val="30"/>
          <w:szCs w:val="30"/>
        </w:rPr>
        <w:t>)</w:t>
      </w:r>
    </w:p>
    <w:p w:rsidR="00B82DBC" w:rsidRPr="00461B0A" w:rsidRDefault="00B82DBC" w:rsidP="00F4411D">
      <w:pPr>
        <w:pStyle w:val="NoSpacing"/>
        <w:jc w:val="center"/>
        <w:rPr>
          <w:b/>
          <w:bCs/>
          <w:sz w:val="30"/>
          <w:szCs w:val="30"/>
        </w:rPr>
      </w:pPr>
      <w:r w:rsidRPr="008F5CC3">
        <w:rPr>
          <w:b/>
          <w:bCs/>
          <w:sz w:val="30"/>
          <w:szCs w:val="30"/>
        </w:rPr>
        <w:t>(Semester Ganjil 202</w:t>
      </w:r>
      <w:r w:rsidR="00B55556">
        <w:rPr>
          <w:b/>
          <w:bCs/>
          <w:sz w:val="30"/>
          <w:szCs w:val="30"/>
        </w:rPr>
        <w:t>4</w:t>
      </w:r>
      <w:r w:rsidRPr="008F5CC3">
        <w:rPr>
          <w:b/>
          <w:bCs/>
          <w:sz w:val="30"/>
          <w:szCs w:val="30"/>
        </w:rPr>
        <w:t>/202</w:t>
      </w:r>
      <w:r w:rsidR="00B55556">
        <w:rPr>
          <w:b/>
          <w:bCs/>
          <w:sz w:val="30"/>
          <w:szCs w:val="30"/>
        </w:rPr>
        <w:t>5</w:t>
      </w:r>
      <w:r w:rsidRPr="008F5CC3">
        <w:rPr>
          <w:b/>
          <w:bCs/>
          <w:sz w:val="30"/>
          <w:szCs w:val="30"/>
        </w:rPr>
        <w:t>)</w:t>
      </w:r>
    </w:p>
    <w:p w:rsidR="00123A86" w:rsidRPr="008F5CC3" w:rsidRDefault="00123A86" w:rsidP="00123A86">
      <w:pPr>
        <w:pStyle w:val="NoSpacing"/>
        <w:rPr>
          <w:b/>
          <w:bCs/>
          <w:sz w:val="34"/>
          <w:szCs w:val="34"/>
        </w:rPr>
      </w:pPr>
    </w:p>
    <w:tbl>
      <w:tblPr>
        <w:tblStyle w:val="TableGrid"/>
        <w:tblW w:w="15843" w:type="dxa"/>
        <w:tblLayout w:type="fixed"/>
        <w:tblLook w:val="04A0" w:firstRow="1" w:lastRow="0" w:firstColumn="1" w:lastColumn="0" w:noHBand="0" w:noVBand="1"/>
      </w:tblPr>
      <w:tblGrid>
        <w:gridCol w:w="845"/>
        <w:gridCol w:w="2219"/>
        <w:gridCol w:w="1155"/>
        <w:gridCol w:w="851"/>
        <w:gridCol w:w="493"/>
        <w:gridCol w:w="1208"/>
        <w:gridCol w:w="666"/>
        <w:gridCol w:w="2577"/>
        <w:gridCol w:w="219"/>
        <w:gridCol w:w="1134"/>
        <w:gridCol w:w="754"/>
        <w:gridCol w:w="2589"/>
        <w:gridCol w:w="1133"/>
      </w:tblGrid>
      <w:tr w:rsidR="00123A86" w:rsidRPr="00F73539" w:rsidTr="005305D3">
        <w:tc>
          <w:tcPr>
            <w:tcW w:w="15843" w:type="dxa"/>
            <w:gridSpan w:val="13"/>
          </w:tcPr>
          <w:p w:rsidR="00123A86" w:rsidRPr="00F73539" w:rsidRDefault="00123A86" w:rsidP="00123A86">
            <w:pPr>
              <w:pStyle w:val="NoSpacing"/>
              <w:jc w:val="center"/>
              <w:rPr>
                <w:b/>
                <w:bCs/>
                <w:sz w:val="20"/>
                <w:szCs w:val="20"/>
              </w:rPr>
            </w:pPr>
            <w:r w:rsidRPr="00F73539">
              <w:rPr>
                <w:b/>
                <w:bCs/>
                <w:sz w:val="20"/>
                <w:szCs w:val="20"/>
              </w:rPr>
              <w:t>RENCANA PEMBELAJARAN SEMESTER</w:t>
            </w:r>
          </w:p>
        </w:tc>
      </w:tr>
      <w:tr w:rsidR="00123A86" w:rsidRPr="00F73539" w:rsidTr="005305D3">
        <w:tc>
          <w:tcPr>
            <w:tcW w:w="3064" w:type="dxa"/>
            <w:gridSpan w:val="2"/>
            <w:shd w:val="clear" w:color="auto" w:fill="D9D9D9" w:themeFill="background1" w:themeFillShade="D9"/>
          </w:tcPr>
          <w:p w:rsidR="00123A86" w:rsidRPr="00F73539" w:rsidRDefault="00123A86" w:rsidP="00EC5F3F">
            <w:pPr>
              <w:pStyle w:val="NoSpacing"/>
              <w:jc w:val="center"/>
              <w:rPr>
                <w:b/>
                <w:bCs/>
                <w:sz w:val="20"/>
                <w:szCs w:val="20"/>
              </w:rPr>
            </w:pPr>
            <w:r w:rsidRPr="00F73539">
              <w:rPr>
                <w:b/>
                <w:bCs/>
                <w:sz w:val="20"/>
                <w:szCs w:val="20"/>
              </w:rPr>
              <w:t>MATAKULIAH</w:t>
            </w:r>
          </w:p>
        </w:tc>
        <w:tc>
          <w:tcPr>
            <w:tcW w:w="2499" w:type="dxa"/>
            <w:gridSpan w:val="3"/>
            <w:shd w:val="clear" w:color="auto" w:fill="D9D9D9" w:themeFill="background1" w:themeFillShade="D9"/>
          </w:tcPr>
          <w:p w:rsidR="00123A86" w:rsidRPr="00F73539" w:rsidRDefault="00123A86" w:rsidP="00282DF4">
            <w:pPr>
              <w:pStyle w:val="NoSpacing"/>
              <w:jc w:val="center"/>
              <w:rPr>
                <w:b/>
                <w:bCs/>
                <w:sz w:val="20"/>
                <w:szCs w:val="20"/>
              </w:rPr>
            </w:pPr>
            <w:r w:rsidRPr="00F73539">
              <w:rPr>
                <w:b/>
                <w:bCs/>
                <w:sz w:val="20"/>
                <w:szCs w:val="20"/>
              </w:rPr>
              <w:t>KODE</w:t>
            </w:r>
          </w:p>
        </w:tc>
        <w:tc>
          <w:tcPr>
            <w:tcW w:w="1874" w:type="dxa"/>
            <w:gridSpan w:val="2"/>
            <w:shd w:val="clear" w:color="auto" w:fill="D9D9D9" w:themeFill="background1" w:themeFillShade="D9"/>
          </w:tcPr>
          <w:p w:rsidR="00123A86" w:rsidRPr="00F73539" w:rsidRDefault="00123A86" w:rsidP="00282DF4">
            <w:pPr>
              <w:pStyle w:val="NoSpacing"/>
              <w:jc w:val="center"/>
              <w:rPr>
                <w:b/>
                <w:bCs/>
                <w:sz w:val="20"/>
                <w:szCs w:val="20"/>
              </w:rPr>
            </w:pPr>
            <w:r w:rsidRPr="00F73539">
              <w:rPr>
                <w:b/>
                <w:bCs/>
                <w:sz w:val="20"/>
                <w:szCs w:val="20"/>
              </w:rPr>
              <w:t>RUMPUN MK</w:t>
            </w:r>
          </w:p>
        </w:tc>
        <w:tc>
          <w:tcPr>
            <w:tcW w:w="2796" w:type="dxa"/>
            <w:gridSpan w:val="2"/>
            <w:shd w:val="clear" w:color="auto" w:fill="D9D9D9" w:themeFill="background1" w:themeFillShade="D9"/>
          </w:tcPr>
          <w:p w:rsidR="00123A86" w:rsidRPr="00F73539" w:rsidRDefault="00123A86" w:rsidP="00282DF4">
            <w:pPr>
              <w:pStyle w:val="NoSpacing"/>
              <w:jc w:val="center"/>
              <w:rPr>
                <w:b/>
                <w:bCs/>
                <w:sz w:val="20"/>
                <w:szCs w:val="20"/>
              </w:rPr>
            </w:pPr>
            <w:r w:rsidRPr="00F73539">
              <w:rPr>
                <w:b/>
                <w:bCs/>
                <w:sz w:val="20"/>
                <w:szCs w:val="20"/>
              </w:rPr>
              <w:t>BOBOT (SKS)</w:t>
            </w:r>
          </w:p>
        </w:tc>
        <w:tc>
          <w:tcPr>
            <w:tcW w:w="1134" w:type="dxa"/>
            <w:shd w:val="clear" w:color="auto" w:fill="D9D9D9" w:themeFill="background1" w:themeFillShade="D9"/>
          </w:tcPr>
          <w:p w:rsidR="00123A86" w:rsidRPr="00F73539" w:rsidRDefault="00123A86" w:rsidP="00282DF4">
            <w:pPr>
              <w:pStyle w:val="NoSpacing"/>
              <w:jc w:val="center"/>
              <w:rPr>
                <w:b/>
                <w:bCs/>
                <w:sz w:val="20"/>
                <w:szCs w:val="20"/>
              </w:rPr>
            </w:pPr>
            <w:r w:rsidRPr="00F73539">
              <w:rPr>
                <w:b/>
                <w:bCs/>
                <w:sz w:val="20"/>
                <w:szCs w:val="20"/>
              </w:rPr>
              <w:t>SEMESTER</w:t>
            </w:r>
          </w:p>
        </w:tc>
        <w:tc>
          <w:tcPr>
            <w:tcW w:w="4476" w:type="dxa"/>
            <w:gridSpan w:val="3"/>
            <w:shd w:val="clear" w:color="auto" w:fill="D9D9D9" w:themeFill="background1" w:themeFillShade="D9"/>
          </w:tcPr>
          <w:p w:rsidR="00123A86" w:rsidRPr="00F73539" w:rsidRDefault="00123A86" w:rsidP="00282DF4">
            <w:pPr>
              <w:pStyle w:val="NoSpacing"/>
              <w:jc w:val="center"/>
              <w:rPr>
                <w:b/>
                <w:bCs/>
                <w:sz w:val="20"/>
                <w:szCs w:val="20"/>
              </w:rPr>
            </w:pPr>
            <w:r w:rsidRPr="00F73539">
              <w:rPr>
                <w:b/>
                <w:bCs/>
                <w:sz w:val="20"/>
                <w:szCs w:val="20"/>
              </w:rPr>
              <w:t>TANGGAL PENYUSUNAN</w:t>
            </w:r>
          </w:p>
        </w:tc>
      </w:tr>
      <w:tr w:rsidR="00123A86" w:rsidRPr="00F73539" w:rsidTr="005305D3">
        <w:tc>
          <w:tcPr>
            <w:tcW w:w="3064" w:type="dxa"/>
            <w:gridSpan w:val="2"/>
          </w:tcPr>
          <w:p w:rsidR="00654E97" w:rsidRDefault="00654E97" w:rsidP="00EC5F3F">
            <w:pPr>
              <w:pStyle w:val="NoSpacing"/>
              <w:jc w:val="center"/>
              <w:rPr>
                <w:sz w:val="20"/>
                <w:szCs w:val="20"/>
              </w:rPr>
            </w:pPr>
            <w:r>
              <w:rPr>
                <w:sz w:val="20"/>
                <w:szCs w:val="20"/>
              </w:rPr>
              <w:t>Metodologi Penelitian</w:t>
            </w:r>
          </w:p>
          <w:p w:rsidR="00654E97" w:rsidRDefault="00654E97" w:rsidP="00EC5F3F">
            <w:pPr>
              <w:pStyle w:val="NoSpacing"/>
              <w:jc w:val="center"/>
              <w:rPr>
                <w:sz w:val="20"/>
                <w:szCs w:val="20"/>
              </w:rPr>
            </w:pPr>
            <w:r>
              <w:rPr>
                <w:sz w:val="20"/>
                <w:szCs w:val="20"/>
              </w:rPr>
              <w:t>(Metode Penelitian I)</w:t>
            </w:r>
          </w:p>
          <w:p w:rsidR="00654E97" w:rsidRPr="00214DE4" w:rsidRDefault="00654E97" w:rsidP="00EC5F3F">
            <w:pPr>
              <w:pStyle w:val="NoSpacing"/>
              <w:jc w:val="center"/>
              <w:rPr>
                <w:sz w:val="20"/>
                <w:szCs w:val="20"/>
              </w:rPr>
            </w:pPr>
          </w:p>
        </w:tc>
        <w:tc>
          <w:tcPr>
            <w:tcW w:w="2499" w:type="dxa"/>
            <w:gridSpan w:val="3"/>
          </w:tcPr>
          <w:p w:rsidR="00123A86" w:rsidRPr="00214DE4" w:rsidRDefault="00A96D89" w:rsidP="00D30ED1">
            <w:pPr>
              <w:pStyle w:val="NoSpacing"/>
              <w:jc w:val="center"/>
              <w:rPr>
                <w:sz w:val="20"/>
                <w:szCs w:val="20"/>
              </w:rPr>
            </w:pPr>
            <w:r>
              <w:rPr>
                <w:sz w:val="20"/>
                <w:szCs w:val="20"/>
              </w:rPr>
              <w:t xml:space="preserve">HTN </w:t>
            </w:r>
            <w:r w:rsidR="00D30ED1">
              <w:rPr>
                <w:sz w:val="20"/>
                <w:szCs w:val="20"/>
              </w:rPr>
              <w:t>31011</w:t>
            </w:r>
          </w:p>
        </w:tc>
        <w:tc>
          <w:tcPr>
            <w:tcW w:w="1874" w:type="dxa"/>
            <w:gridSpan w:val="2"/>
          </w:tcPr>
          <w:p w:rsidR="00123A86" w:rsidRDefault="002A61DE" w:rsidP="00282DF4">
            <w:pPr>
              <w:pStyle w:val="NoSpacing"/>
              <w:jc w:val="center"/>
              <w:rPr>
                <w:sz w:val="20"/>
                <w:szCs w:val="20"/>
              </w:rPr>
            </w:pPr>
            <w:r>
              <w:rPr>
                <w:sz w:val="20"/>
                <w:szCs w:val="20"/>
              </w:rPr>
              <w:t>Ilmu Hukum dan Karya Ilmiah</w:t>
            </w:r>
          </w:p>
          <w:p w:rsidR="00E24DD6" w:rsidRPr="00214DE4" w:rsidRDefault="00E24DD6" w:rsidP="00282DF4">
            <w:pPr>
              <w:pStyle w:val="NoSpacing"/>
              <w:jc w:val="center"/>
              <w:rPr>
                <w:sz w:val="20"/>
                <w:szCs w:val="20"/>
              </w:rPr>
            </w:pPr>
          </w:p>
        </w:tc>
        <w:tc>
          <w:tcPr>
            <w:tcW w:w="2796" w:type="dxa"/>
            <w:gridSpan w:val="2"/>
          </w:tcPr>
          <w:p w:rsidR="00123A86" w:rsidRPr="00214DE4" w:rsidRDefault="00214DE4" w:rsidP="00282DF4">
            <w:pPr>
              <w:pStyle w:val="NoSpacing"/>
              <w:jc w:val="center"/>
              <w:rPr>
                <w:sz w:val="20"/>
                <w:szCs w:val="20"/>
              </w:rPr>
            </w:pPr>
            <w:r>
              <w:rPr>
                <w:sz w:val="20"/>
                <w:szCs w:val="20"/>
              </w:rPr>
              <w:t>2 SKS</w:t>
            </w:r>
          </w:p>
        </w:tc>
        <w:tc>
          <w:tcPr>
            <w:tcW w:w="1134" w:type="dxa"/>
          </w:tcPr>
          <w:p w:rsidR="00123A86" w:rsidRPr="00214DE4" w:rsidRDefault="00214DE4" w:rsidP="00282DF4">
            <w:pPr>
              <w:pStyle w:val="NoSpacing"/>
              <w:jc w:val="center"/>
              <w:rPr>
                <w:sz w:val="20"/>
                <w:szCs w:val="20"/>
              </w:rPr>
            </w:pPr>
            <w:r>
              <w:rPr>
                <w:sz w:val="20"/>
                <w:szCs w:val="20"/>
              </w:rPr>
              <w:t>III (Tiga)</w:t>
            </w:r>
          </w:p>
        </w:tc>
        <w:tc>
          <w:tcPr>
            <w:tcW w:w="4476" w:type="dxa"/>
            <w:gridSpan w:val="3"/>
          </w:tcPr>
          <w:p w:rsidR="00123A86" w:rsidRPr="00214DE4" w:rsidRDefault="002A61DE" w:rsidP="002A61DE">
            <w:pPr>
              <w:pStyle w:val="NoSpacing"/>
              <w:jc w:val="center"/>
              <w:rPr>
                <w:sz w:val="20"/>
                <w:szCs w:val="20"/>
              </w:rPr>
            </w:pPr>
            <w:r>
              <w:rPr>
                <w:sz w:val="20"/>
                <w:szCs w:val="20"/>
              </w:rPr>
              <w:t>…</w:t>
            </w:r>
            <w:r w:rsidR="00214DE4">
              <w:rPr>
                <w:sz w:val="20"/>
                <w:szCs w:val="20"/>
              </w:rPr>
              <w:t xml:space="preserve"> </w:t>
            </w:r>
            <w:r>
              <w:rPr>
                <w:sz w:val="20"/>
                <w:szCs w:val="20"/>
              </w:rPr>
              <w:t>………………………….</w:t>
            </w:r>
            <w:r w:rsidR="00214DE4">
              <w:rPr>
                <w:sz w:val="20"/>
                <w:szCs w:val="20"/>
              </w:rPr>
              <w:t xml:space="preserve"> 20</w:t>
            </w:r>
            <w:r>
              <w:rPr>
                <w:sz w:val="20"/>
                <w:szCs w:val="20"/>
              </w:rPr>
              <w:t>….</w:t>
            </w:r>
          </w:p>
        </w:tc>
      </w:tr>
      <w:tr w:rsidR="00EC5F3F" w:rsidRPr="00F73539" w:rsidTr="005305D3">
        <w:tc>
          <w:tcPr>
            <w:tcW w:w="3064" w:type="dxa"/>
            <w:gridSpan w:val="2"/>
            <w:vMerge w:val="restart"/>
            <w:vAlign w:val="center"/>
          </w:tcPr>
          <w:p w:rsidR="00EC5F3F" w:rsidRPr="00F73539" w:rsidRDefault="00EC5F3F" w:rsidP="00EC5F3F">
            <w:pPr>
              <w:pStyle w:val="NoSpacing"/>
              <w:jc w:val="center"/>
              <w:rPr>
                <w:b/>
                <w:bCs/>
                <w:sz w:val="20"/>
                <w:szCs w:val="20"/>
              </w:rPr>
            </w:pPr>
            <w:r w:rsidRPr="00F73539">
              <w:rPr>
                <w:b/>
                <w:bCs/>
                <w:sz w:val="20"/>
                <w:szCs w:val="20"/>
              </w:rPr>
              <w:t>OTORITASI</w:t>
            </w:r>
          </w:p>
        </w:tc>
        <w:tc>
          <w:tcPr>
            <w:tcW w:w="4373" w:type="dxa"/>
            <w:gridSpan w:val="5"/>
            <w:shd w:val="clear" w:color="auto" w:fill="D9D9D9" w:themeFill="background1" w:themeFillShade="D9"/>
          </w:tcPr>
          <w:p w:rsidR="00EC5F3F" w:rsidRPr="00F73539" w:rsidRDefault="00EC5F3F" w:rsidP="00123A86">
            <w:pPr>
              <w:pStyle w:val="NoSpacing"/>
              <w:jc w:val="center"/>
              <w:rPr>
                <w:b/>
                <w:bCs/>
                <w:sz w:val="20"/>
                <w:szCs w:val="20"/>
              </w:rPr>
            </w:pPr>
            <w:r w:rsidRPr="00F73539">
              <w:rPr>
                <w:b/>
                <w:bCs/>
                <w:sz w:val="20"/>
                <w:szCs w:val="20"/>
              </w:rPr>
              <w:t>Dosen Pengembang RPS/Pengampu Mata Kuliah</w:t>
            </w:r>
          </w:p>
        </w:tc>
        <w:tc>
          <w:tcPr>
            <w:tcW w:w="3930" w:type="dxa"/>
            <w:gridSpan w:val="3"/>
            <w:shd w:val="clear" w:color="auto" w:fill="D9D9D9" w:themeFill="background1" w:themeFillShade="D9"/>
          </w:tcPr>
          <w:p w:rsidR="00EC5F3F" w:rsidRPr="00F73539" w:rsidRDefault="00EC5F3F" w:rsidP="00123A86">
            <w:pPr>
              <w:pStyle w:val="NoSpacing"/>
              <w:jc w:val="center"/>
              <w:rPr>
                <w:b/>
                <w:bCs/>
                <w:sz w:val="20"/>
                <w:szCs w:val="20"/>
              </w:rPr>
            </w:pPr>
            <w:r w:rsidRPr="00F73539">
              <w:rPr>
                <w:b/>
                <w:bCs/>
                <w:sz w:val="20"/>
                <w:szCs w:val="20"/>
              </w:rPr>
              <w:t>Koordinator Rumpun Keilmuan Mata Kuliah</w:t>
            </w:r>
          </w:p>
        </w:tc>
        <w:tc>
          <w:tcPr>
            <w:tcW w:w="4476" w:type="dxa"/>
            <w:gridSpan w:val="3"/>
            <w:shd w:val="clear" w:color="auto" w:fill="D9D9D9" w:themeFill="background1" w:themeFillShade="D9"/>
          </w:tcPr>
          <w:p w:rsidR="00EC5F3F" w:rsidRPr="00F73539" w:rsidRDefault="00EC5F3F" w:rsidP="00123A86">
            <w:pPr>
              <w:pStyle w:val="NoSpacing"/>
              <w:jc w:val="center"/>
              <w:rPr>
                <w:b/>
                <w:bCs/>
                <w:sz w:val="20"/>
                <w:szCs w:val="20"/>
              </w:rPr>
            </w:pPr>
            <w:r w:rsidRPr="00F73539">
              <w:rPr>
                <w:b/>
                <w:bCs/>
                <w:sz w:val="20"/>
                <w:szCs w:val="20"/>
              </w:rPr>
              <w:t>Ketua Prodi</w:t>
            </w:r>
          </w:p>
        </w:tc>
      </w:tr>
      <w:tr w:rsidR="00EC5F3F" w:rsidRPr="00F73539" w:rsidTr="005305D3">
        <w:tc>
          <w:tcPr>
            <w:tcW w:w="3064" w:type="dxa"/>
            <w:gridSpan w:val="2"/>
            <w:vMerge/>
          </w:tcPr>
          <w:p w:rsidR="00EC5F3F" w:rsidRPr="00F73539" w:rsidRDefault="00EC5F3F" w:rsidP="00123A86">
            <w:pPr>
              <w:pStyle w:val="NoSpacing"/>
              <w:rPr>
                <w:b/>
                <w:bCs/>
                <w:sz w:val="20"/>
                <w:szCs w:val="20"/>
              </w:rPr>
            </w:pPr>
          </w:p>
        </w:tc>
        <w:tc>
          <w:tcPr>
            <w:tcW w:w="4373" w:type="dxa"/>
            <w:gridSpan w:val="5"/>
          </w:tcPr>
          <w:p w:rsidR="00EC5F3F" w:rsidRDefault="00EC5F3F" w:rsidP="00EC5F3F">
            <w:pPr>
              <w:pStyle w:val="NoSpacing"/>
              <w:jc w:val="center"/>
              <w:rPr>
                <w:sz w:val="20"/>
                <w:szCs w:val="20"/>
              </w:rPr>
            </w:pPr>
          </w:p>
          <w:p w:rsidR="00EC5F3F" w:rsidRDefault="00EC5F3F" w:rsidP="00EC5F3F">
            <w:pPr>
              <w:pStyle w:val="NoSpacing"/>
              <w:jc w:val="center"/>
              <w:rPr>
                <w:sz w:val="20"/>
                <w:szCs w:val="20"/>
              </w:rPr>
            </w:pPr>
          </w:p>
          <w:p w:rsidR="00EC5F3F" w:rsidRDefault="00EC5F3F" w:rsidP="00EC5F3F">
            <w:pPr>
              <w:pStyle w:val="NoSpacing"/>
              <w:jc w:val="center"/>
              <w:rPr>
                <w:sz w:val="20"/>
                <w:szCs w:val="20"/>
              </w:rPr>
            </w:pPr>
            <w:bookmarkStart w:id="0" w:name="_GoBack"/>
            <w:bookmarkEnd w:id="0"/>
          </w:p>
          <w:p w:rsidR="00222280" w:rsidRDefault="00222280" w:rsidP="00EC5F3F">
            <w:pPr>
              <w:pStyle w:val="NoSpacing"/>
              <w:jc w:val="center"/>
              <w:rPr>
                <w:sz w:val="20"/>
                <w:szCs w:val="20"/>
              </w:rPr>
            </w:pPr>
          </w:p>
          <w:p w:rsidR="00222280" w:rsidRDefault="00222280" w:rsidP="00EC5F3F">
            <w:pPr>
              <w:pStyle w:val="NoSpacing"/>
              <w:jc w:val="center"/>
              <w:rPr>
                <w:sz w:val="20"/>
                <w:szCs w:val="20"/>
              </w:rPr>
            </w:pPr>
          </w:p>
          <w:p w:rsidR="00EC5F3F" w:rsidRDefault="00E613C4" w:rsidP="00EC5F3F">
            <w:pPr>
              <w:pStyle w:val="NoSpacing"/>
              <w:jc w:val="center"/>
              <w:rPr>
                <w:sz w:val="20"/>
                <w:szCs w:val="20"/>
              </w:rPr>
            </w:pPr>
            <w:r>
              <w:rPr>
                <w:sz w:val="20"/>
                <w:szCs w:val="20"/>
              </w:rPr>
              <w:t>………………………………………………….</w:t>
            </w:r>
          </w:p>
          <w:p w:rsidR="006F7C27" w:rsidRPr="00EC5F3F" w:rsidRDefault="006F7C27" w:rsidP="00EC5F3F">
            <w:pPr>
              <w:pStyle w:val="NoSpacing"/>
              <w:jc w:val="center"/>
              <w:rPr>
                <w:sz w:val="20"/>
                <w:szCs w:val="20"/>
              </w:rPr>
            </w:pPr>
          </w:p>
        </w:tc>
        <w:tc>
          <w:tcPr>
            <w:tcW w:w="3930" w:type="dxa"/>
            <w:gridSpan w:val="3"/>
          </w:tcPr>
          <w:p w:rsidR="00EC5F3F" w:rsidRDefault="00EC5F3F" w:rsidP="00EC5F3F">
            <w:pPr>
              <w:pStyle w:val="NoSpacing"/>
              <w:jc w:val="center"/>
              <w:rPr>
                <w:sz w:val="20"/>
                <w:szCs w:val="20"/>
              </w:rPr>
            </w:pPr>
          </w:p>
          <w:p w:rsidR="00EC5F3F" w:rsidRDefault="00EC5F3F" w:rsidP="00EC5F3F">
            <w:pPr>
              <w:pStyle w:val="NoSpacing"/>
              <w:jc w:val="center"/>
              <w:rPr>
                <w:sz w:val="20"/>
                <w:szCs w:val="20"/>
              </w:rPr>
            </w:pPr>
          </w:p>
          <w:p w:rsidR="00EC5F3F" w:rsidRDefault="00EC5F3F" w:rsidP="00EC5F3F">
            <w:pPr>
              <w:pStyle w:val="NoSpacing"/>
              <w:jc w:val="center"/>
              <w:rPr>
                <w:sz w:val="20"/>
                <w:szCs w:val="20"/>
              </w:rPr>
            </w:pPr>
          </w:p>
          <w:p w:rsidR="00222280" w:rsidRDefault="00222280" w:rsidP="00EC5F3F">
            <w:pPr>
              <w:pStyle w:val="NoSpacing"/>
              <w:jc w:val="center"/>
              <w:rPr>
                <w:sz w:val="20"/>
                <w:szCs w:val="20"/>
              </w:rPr>
            </w:pPr>
          </w:p>
          <w:p w:rsidR="00222280" w:rsidRDefault="00222280" w:rsidP="00EC5F3F">
            <w:pPr>
              <w:pStyle w:val="NoSpacing"/>
              <w:jc w:val="center"/>
              <w:rPr>
                <w:sz w:val="20"/>
                <w:szCs w:val="20"/>
              </w:rPr>
            </w:pPr>
          </w:p>
          <w:p w:rsidR="00EC5F3F" w:rsidRPr="00EC5F3F" w:rsidRDefault="002A61DE" w:rsidP="00EC5F3F">
            <w:pPr>
              <w:pStyle w:val="NoSpacing"/>
              <w:jc w:val="center"/>
              <w:rPr>
                <w:sz w:val="20"/>
                <w:szCs w:val="20"/>
              </w:rPr>
            </w:pPr>
            <w:r>
              <w:rPr>
                <w:sz w:val="20"/>
                <w:szCs w:val="20"/>
              </w:rPr>
              <w:t>……………………………………</w:t>
            </w:r>
          </w:p>
        </w:tc>
        <w:tc>
          <w:tcPr>
            <w:tcW w:w="4476" w:type="dxa"/>
            <w:gridSpan w:val="3"/>
          </w:tcPr>
          <w:p w:rsidR="00EC5F3F" w:rsidRDefault="00EC5F3F" w:rsidP="00EC5F3F">
            <w:pPr>
              <w:pStyle w:val="NoSpacing"/>
              <w:jc w:val="center"/>
              <w:rPr>
                <w:sz w:val="20"/>
                <w:szCs w:val="20"/>
              </w:rPr>
            </w:pPr>
          </w:p>
          <w:p w:rsidR="006F7C27" w:rsidRDefault="006F7C27" w:rsidP="00EC5F3F">
            <w:pPr>
              <w:pStyle w:val="NoSpacing"/>
              <w:jc w:val="center"/>
              <w:rPr>
                <w:sz w:val="20"/>
                <w:szCs w:val="20"/>
              </w:rPr>
            </w:pPr>
          </w:p>
          <w:p w:rsidR="00222280" w:rsidRDefault="00222280" w:rsidP="00EC5F3F">
            <w:pPr>
              <w:pStyle w:val="NoSpacing"/>
              <w:jc w:val="center"/>
              <w:rPr>
                <w:sz w:val="20"/>
                <w:szCs w:val="20"/>
              </w:rPr>
            </w:pPr>
          </w:p>
          <w:p w:rsidR="00222280" w:rsidRDefault="00222280" w:rsidP="00EC5F3F">
            <w:pPr>
              <w:pStyle w:val="NoSpacing"/>
              <w:jc w:val="center"/>
              <w:rPr>
                <w:sz w:val="20"/>
                <w:szCs w:val="20"/>
              </w:rPr>
            </w:pPr>
          </w:p>
          <w:p w:rsidR="00EC5F3F" w:rsidRDefault="00EC5F3F" w:rsidP="00EC5F3F">
            <w:pPr>
              <w:pStyle w:val="NoSpacing"/>
              <w:jc w:val="center"/>
              <w:rPr>
                <w:sz w:val="20"/>
                <w:szCs w:val="20"/>
              </w:rPr>
            </w:pPr>
          </w:p>
          <w:p w:rsidR="00EC5F3F" w:rsidRPr="00EC5F3F" w:rsidRDefault="002A61DE" w:rsidP="00EC5F3F">
            <w:pPr>
              <w:pStyle w:val="NoSpacing"/>
              <w:jc w:val="center"/>
              <w:rPr>
                <w:sz w:val="20"/>
                <w:szCs w:val="20"/>
              </w:rPr>
            </w:pPr>
            <w:r>
              <w:rPr>
                <w:sz w:val="20"/>
                <w:szCs w:val="20"/>
              </w:rPr>
              <w:t>…………………………………………….</w:t>
            </w:r>
          </w:p>
        </w:tc>
      </w:tr>
      <w:tr w:rsidR="001F6F5B" w:rsidRPr="00F73539" w:rsidTr="005305D3">
        <w:tc>
          <w:tcPr>
            <w:tcW w:w="3064" w:type="dxa"/>
            <w:gridSpan w:val="2"/>
            <w:vMerge w:val="restart"/>
            <w:vAlign w:val="center"/>
          </w:tcPr>
          <w:p w:rsidR="001F6F5B" w:rsidRPr="00F73539" w:rsidRDefault="001F6F5B" w:rsidP="00E81F96">
            <w:pPr>
              <w:pStyle w:val="NoSpacing"/>
              <w:jc w:val="center"/>
              <w:rPr>
                <w:b/>
                <w:bCs/>
                <w:sz w:val="20"/>
                <w:szCs w:val="20"/>
              </w:rPr>
            </w:pPr>
            <w:r>
              <w:rPr>
                <w:b/>
                <w:bCs/>
                <w:sz w:val="20"/>
                <w:szCs w:val="20"/>
              </w:rPr>
              <w:t>Capaian Pembelajaran (CP)</w:t>
            </w:r>
          </w:p>
        </w:tc>
        <w:tc>
          <w:tcPr>
            <w:tcW w:w="2006" w:type="dxa"/>
            <w:gridSpan w:val="2"/>
            <w:shd w:val="clear" w:color="auto" w:fill="D9D9D9" w:themeFill="background1" w:themeFillShade="D9"/>
          </w:tcPr>
          <w:p w:rsidR="001F6F5B" w:rsidRPr="00F73539" w:rsidRDefault="001F6F5B" w:rsidP="00AD5629">
            <w:pPr>
              <w:pStyle w:val="NoSpacing"/>
              <w:jc w:val="center"/>
              <w:rPr>
                <w:b/>
                <w:bCs/>
                <w:sz w:val="20"/>
                <w:szCs w:val="20"/>
              </w:rPr>
            </w:pPr>
            <w:r w:rsidRPr="00F73539">
              <w:rPr>
                <w:b/>
                <w:bCs/>
                <w:sz w:val="20"/>
                <w:szCs w:val="20"/>
              </w:rPr>
              <w:t>CPL PRODI</w:t>
            </w:r>
          </w:p>
        </w:tc>
        <w:tc>
          <w:tcPr>
            <w:tcW w:w="10773" w:type="dxa"/>
            <w:gridSpan w:val="9"/>
            <w:shd w:val="clear" w:color="auto" w:fill="D9D9D9" w:themeFill="background1" w:themeFillShade="D9"/>
          </w:tcPr>
          <w:p w:rsidR="001F6F5B" w:rsidRPr="00F73539" w:rsidRDefault="001F6F5B" w:rsidP="00123A86">
            <w:pPr>
              <w:pStyle w:val="NoSpacing"/>
              <w:rPr>
                <w:b/>
                <w:bCs/>
                <w:sz w:val="20"/>
                <w:szCs w:val="20"/>
              </w:rPr>
            </w:pPr>
          </w:p>
        </w:tc>
      </w:tr>
      <w:tr w:rsidR="001F6F5B" w:rsidRPr="00F73539" w:rsidTr="005305D3">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E81F96">
            <w:pPr>
              <w:pStyle w:val="NoSpacing"/>
              <w:jc w:val="center"/>
              <w:rPr>
                <w:sz w:val="20"/>
                <w:szCs w:val="20"/>
              </w:rPr>
            </w:pPr>
            <w:r w:rsidRPr="00E81F96">
              <w:rPr>
                <w:sz w:val="20"/>
                <w:szCs w:val="20"/>
              </w:rPr>
              <w:t>CPL-1</w:t>
            </w:r>
          </w:p>
        </w:tc>
        <w:tc>
          <w:tcPr>
            <w:tcW w:w="10773" w:type="dxa"/>
            <w:gridSpan w:val="9"/>
          </w:tcPr>
          <w:p w:rsidR="001F6F5B" w:rsidRPr="002A61DE" w:rsidRDefault="001F6F5B" w:rsidP="002A61DE">
            <w:pPr>
              <w:autoSpaceDE w:val="0"/>
              <w:autoSpaceDN w:val="0"/>
              <w:adjustRightInd w:val="0"/>
              <w:jc w:val="both"/>
              <w:rPr>
                <w:rFonts w:cs="Times New Roman"/>
                <w:sz w:val="20"/>
                <w:szCs w:val="20"/>
              </w:rPr>
            </w:pPr>
            <w:r>
              <w:rPr>
                <w:rFonts w:cs="Times New Roman"/>
                <w:sz w:val="20"/>
                <w:szCs w:val="20"/>
              </w:rPr>
              <w:t>Mahasiswa mampu menunjukkan sikap ihsan atas pekerjaan di bidang praktisi hukum Islam secara umum di bidang Hukum Tata Negara Islam (</w:t>
            </w:r>
            <w:r w:rsidRPr="00EE2F5B">
              <w:rPr>
                <w:rFonts w:cs="Times New Roman"/>
                <w:i/>
                <w:iCs/>
                <w:sz w:val="20"/>
                <w:szCs w:val="20"/>
              </w:rPr>
              <w:t>siyasah syar’iyyah</w:t>
            </w:r>
            <w:r>
              <w:rPr>
                <w:rFonts w:cs="Times New Roman"/>
                <w:sz w:val="20"/>
                <w:szCs w:val="20"/>
              </w:rPr>
              <w:t>) secara umum;</w:t>
            </w:r>
          </w:p>
        </w:tc>
      </w:tr>
      <w:tr w:rsidR="001F6F5B" w:rsidRPr="002A61DE" w:rsidTr="00E37566">
        <w:trPr>
          <w:trHeight w:val="172"/>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E81F96">
            <w:pPr>
              <w:pStyle w:val="NoSpacing"/>
              <w:jc w:val="center"/>
              <w:rPr>
                <w:sz w:val="20"/>
                <w:szCs w:val="20"/>
              </w:rPr>
            </w:pPr>
            <w:r w:rsidRPr="00E81F96">
              <w:rPr>
                <w:sz w:val="20"/>
                <w:szCs w:val="20"/>
              </w:rPr>
              <w:t>CPL-2</w:t>
            </w:r>
          </w:p>
        </w:tc>
        <w:tc>
          <w:tcPr>
            <w:tcW w:w="10773" w:type="dxa"/>
            <w:gridSpan w:val="9"/>
          </w:tcPr>
          <w:p w:rsidR="001F6F5B" w:rsidRPr="002A61DE" w:rsidRDefault="001F6F5B" w:rsidP="002A61DE">
            <w:pPr>
              <w:autoSpaceDE w:val="0"/>
              <w:autoSpaceDN w:val="0"/>
              <w:adjustRightInd w:val="0"/>
              <w:jc w:val="both"/>
              <w:rPr>
                <w:rFonts w:cs="Times New Roman"/>
                <w:sz w:val="20"/>
                <w:szCs w:val="20"/>
              </w:rPr>
            </w:pPr>
            <w:r>
              <w:rPr>
                <w:rFonts w:cs="Times New Roman"/>
                <w:sz w:val="20"/>
                <w:szCs w:val="20"/>
              </w:rPr>
              <w:t>Mahasiswa mampu menguasai teori bidang Hukum Tata Negara Islam (siyasah syar’iyyah) secara umum dan menyeluruh;</w:t>
            </w:r>
          </w:p>
        </w:tc>
      </w:tr>
      <w:tr w:rsidR="001F6F5B" w:rsidRPr="002A61DE" w:rsidTr="005305D3">
        <w:trPr>
          <w:trHeight w:val="172"/>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E81F96">
            <w:pPr>
              <w:pStyle w:val="NoSpacing"/>
              <w:jc w:val="center"/>
              <w:rPr>
                <w:sz w:val="20"/>
                <w:szCs w:val="20"/>
              </w:rPr>
            </w:pPr>
            <w:r>
              <w:rPr>
                <w:sz w:val="20"/>
                <w:szCs w:val="20"/>
              </w:rPr>
              <w:t>CPL-3</w:t>
            </w:r>
          </w:p>
        </w:tc>
        <w:tc>
          <w:tcPr>
            <w:tcW w:w="10773" w:type="dxa"/>
            <w:gridSpan w:val="9"/>
          </w:tcPr>
          <w:p w:rsidR="001F6F5B" w:rsidRDefault="001F6F5B" w:rsidP="002A61DE">
            <w:pPr>
              <w:autoSpaceDE w:val="0"/>
              <w:autoSpaceDN w:val="0"/>
              <w:adjustRightInd w:val="0"/>
              <w:jc w:val="both"/>
              <w:rPr>
                <w:rFonts w:cs="Times New Roman"/>
                <w:sz w:val="20"/>
                <w:szCs w:val="20"/>
              </w:rPr>
            </w:pPr>
            <w:r>
              <w:rPr>
                <w:rFonts w:cs="Times New Roman"/>
                <w:sz w:val="20"/>
                <w:szCs w:val="20"/>
              </w:rPr>
              <w:t>Mahasiswa mampu berkomunikasi secara efektif;</w:t>
            </w:r>
          </w:p>
        </w:tc>
      </w:tr>
      <w:tr w:rsidR="001F6F5B" w:rsidRPr="00F73539" w:rsidTr="005305D3">
        <w:tc>
          <w:tcPr>
            <w:tcW w:w="3064" w:type="dxa"/>
            <w:gridSpan w:val="2"/>
            <w:vMerge/>
          </w:tcPr>
          <w:p w:rsidR="001F6F5B" w:rsidRPr="00D172DA" w:rsidRDefault="001F6F5B" w:rsidP="00123A86">
            <w:pPr>
              <w:pStyle w:val="NoSpacing"/>
              <w:rPr>
                <w:b/>
                <w:bCs/>
                <w:sz w:val="20"/>
                <w:szCs w:val="20"/>
                <w:lang w:val="id-ID"/>
              </w:rPr>
            </w:pPr>
          </w:p>
        </w:tc>
        <w:tc>
          <w:tcPr>
            <w:tcW w:w="2006" w:type="dxa"/>
            <w:gridSpan w:val="2"/>
          </w:tcPr>
          <w:p w:rsidR="001F6F5B" w:rsidRPr="00E81F96" w:rsidRDefault="001F6F5B" w:rsidP="00E37566">
            <w:pPr>
              <w:pStyle w:val="NoSpacing"/>
              <w:jc w:val="center"/>
              <w:rPr>
                <w:sz w:val="20"/>
                <w:szCs w:val="20"/>
              </w:rPr>
            </w:pPr>
            <w:r w:rsidRPr="00E81F96">
              <w:rPr>
                <w:sz w:val="20"/>
                <w:szCs w:val="20"/>
              </w:rPr>
              <w:t>CPL-</w:t>
            </w:r>
            <w:r>
              <w:rPr>
                <w:sz w:val="20"/>
                <w:szCs w:val="20"/>
              </w:rPr>
              <w:t>4</w:t>
            </w:r>
          </w:p>
        </w:tc>
        <w:tc>
          <w:tcPr>
            <w:tcW w:w="10773" w:type="dxa"/>
            <w:gridSpan w:val="9"/>
          </w:tcPr>
          <w:p w:rsidR="001F6F5B" w:rsidRPr="002A61DE" w:rsidRDefault="001F6F5B" w:rsidP="002A61DE">
            <w:pPr>
              <w:autoSpaceDE w:val="0"/>
              <w:autoSpaceDN w:val="0"/>
              <w:adjustRightInd w:val="0"/>
              <w:jc w:val="both"/>
              <w:rPr>
                <w:rFonts w:cs="Times New Roman"/>
                <w:sz w:val="20"/>
                <w:szCs w:val="20"/>
              </w:rPr>
            </w:pPr>
            <w:r>
              <w:rPr>
                <w:rFonts w:cs="Times New Roman"/>
                <w:sz w:val="20"/>
                <w:szCs w:val="20"/>
              </w:rPr>
              <w:t>Mahasiswa mampu mengimplementasikan teori-teori bidang Hukum Tata Negara Islam (</w:t>
            </w:r>
            <w:r w:rsidRPr="00EE2F5B">
              <w:rPr>
                <w:rFonts w:cs="Times New Roman"/>
                <w:i/>
                <w:iCs/>
                <w:sz w:val="20"/>
                <w:szCs w:val="20"/>
              </w:rPr>
              <w:t>siyasah syar’iyyah</w:t>
            </w:r>
            <w:r>
              <w:rPr>
                <w:rFonts w:cs="Times New Roman"/>
                <w:sz w:val="20"/>
                <w:szCs w:val="20"/>
              </w:rPr>
              <w:t>) dalam menganalisa perkara hukum Hukum Tata Negara Islam (</w:t>
            </w:r>
            <w:r w:rsidRPr="00EE2F5B">
              <w:rPr>
                <w:rFonts w:cs="Times New Roman"/>
                <w:i/>
                <w:iCs/>
                <w:sz w:val="20"/>
                <w:szCs w:val="20"/>
              </w:rPr>
              <w:t>siyasah syar’iyyah</w:t>
            </w:r>
            <w:r>
              <w:rPr>
                <w:rFonts w:cs="Times New Roman"/>
                <w:sz w:val="20"/>
                <w:szCs w:val="20"/>
              </w:rPr>
              <w:t>);</w:t>
            </w:r>
          </w:p>
        </w:tc>
      </w:tr>
      <w:tr w:rsidR="001F6F5B" w:rsidRPr="00F73539" w:rsidTr="005305D3">
        <w:trPr>
          <w:trHeight w:val="375"/>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E37566">
            <w:pPr>
              <w:pStyle w:val="NoSpacing"/>
              <w:jc w:val="center"/>
              <w:rPr>
                <w:sz w:val="20"/>
                <w:szCs w:val="20"/>
              </w:rPr>
            </w:pPr>
            <w:r w:rsidRPr="00E81F96">
              <w:rPr>
                <w:sz w:val="20"/>
                <w:szCs w:val="20"/>
              </w:rPr>
              <w:t>CPL-</w:t>
            </w:r>
            <w:r>
              <w:rPr>
                <w:sz w:val="20"/>
                <w:szCs w:val="20"/>
              </w:rPr>
              <w:t>5</w:t>
            </w:r>
          </w:p>
        </w:tc>
        <w:tc>
          <w:tcPr>
            <w:tcW w:w="10773" w:type="dxa"/>
            <w:gridSpan w:val="9"/>
          </w:tcPr>
          <w:p w:rsidR="001F6F5B" w:rsidRPr="002A61DE" w:rsidRDefault="001F6F5B" w:rsidP="002A61DE">
            <w:pPr>
              <w:autoSpaceDE w:val="0"/>
              <w:autoSpaceDN w:val="0"/>
              <w:adjustRightInd w:val="0"/>
              <w:jc w:val="both"/>
              <w:rPr>
                <w:rFonts w:cs="Times New Roman"/>
                <w:sz w:val="20"/>
                <w:szCs w:val="20"/>
              </w:rPr>
            </w:pPr>
            <w:r>
              <w:rPr>
                <w:rFonts w:cs="Times New Roman"/>
                <w:sz w:val="20"/>
                <w:szCs w:val="20"/>
              </w:rPr>
              <w:t>Mahasiswa mampu beradaptasi terhadap konteks permasalahan Hukum Tata Negara Islam (</w:t>
            </w:r>
            <w:r w:rsidRPr="00EE2F5B">
              <w:rPr>
                <w:rFonts w:cs="Times New Roman"/>
                <w:i/>
                <w:iCs/>
                <w:sz w:val="20"/>
                <w:szCs w:val="20"/>
              </w:rPr>
              <w:t>siyasah syar’iyyah</w:t>
            </w:r>
            <w:r>
              <w:rPr>
                <w:rFonts w:cs="Times New Roman"/>
                <w:sz w:val="20"/>
                <w:szCs w:val="20"/>
              </w:rPr>
              <w:t>) yang dihadapi dengan baik;</w:t>
            </w:r>
          </w:p>
        </w:tc>
      </w:tr>
      <w:tr w:rsidR="001F6F5B" w:rsidRPr="00F73539" w:rsidTr="005305D3">
        <w:trPr>
          <w:trHeight w:val="304"/>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E37566">
            <w:pPr>
              <w:pStyle w:val="NoSpacing"/>
              <w:jc w:val="center"/>
              <w:rPr>
                <w:sz w:val="20"/>
                <w:szCs w:val="20"/>
              </w:rPr>
            </w:pPr>
            <w:r>
              <w:rPr>
                <w:sz w:val="20"/>
                <w:szCs w:val="20"/>
              </w:rPr>
              <w:t>CPL-6</w:t>
            </w:r>
          </w:p>
        </w:tc>
        <w:tc>
          <w:tcPr>
            <w:tcW w:w="10773" w:type="dxa"/>
            <w:gridSpan w:val="9"/>
          </w:tcPr>
          <w:p w:rsidR="001F6F5B" w:rsidRPr="002A61DE" w:rsidRDefault="001F6F5B" w:rsidP="001E42DB">
            <w:pPr>
              <w:autoSpaceDE w:val="0"/>
              <w:autoSpaceDN w:val="0"/>
              <w:adjustRightInd w:val="0"/>
              <w:jc w:val="both"/>
              <w:rPr>
                <w:rFonts w:cs="Times New Roman"/>
                <w:sz w:val="20"/>
                <w:szCs w:val="20"/>
              </w:rPr>
            </w:pPr>
            <w:r>
              <w:rPr>
                <w:rFonts w:cs="Times New Roman"/>
                <w:sz w:val="20"/>
                <w:szCs w:val="20"/>
              </w:rPr>
              <w:t>Mahasiswa mampu mengimplementasikan teknologi informasi dan pengelolaan data terkait dengan Hukum Tata Negara Islam (</w:t>
            </w:r>
            <w:r w:rsidRPr="00EE2F5B">
              <w:rPr>
                <w:rFonts w:cs="Times New Roman"/>
                <w:i/>
                <w:iCs/>
                <w:sz w:val="20"/>
                <w:szCs w:val="20"/>
              </w:rPr>
              <w:t>siyasah syar’iyyah</w:t>
            </w:r>
            <w:r>
              <w:rPr>
                <w:rFonts w:cs="Times New Roman"/>
                <w:sz w:val="20"/>
                <w:szCs w:val="20"/>
              </w:rPr>
              <w:t>) dengan tepat;</w:t>
            </w:r>
          </w:p>
        </w:tc>
      </w:tr>
      <w:tr w:rsidR="001F6F5B" w:rsidRPr="00F73539" w:rsidTr="005305D3">
        <w:trPr>
          <w:trHeight w:val="304"/>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E37566">
            <w:pPr>
              <w:pStyle w:val="NoSpacing"/>
              <w:jc w:val="center"/>
              <w:rPr>
                <w:sz w:val="20"/>
                <w:szCs w:val="20"/>
              </w:rPr>
            </w:pPr>
            <w:r>
              <w:rPr>
                <w:sz w:val="20"/>
                <w:szCs w:val="20"/>
              </w:rPr>
              <w:t>CPL-7</w:t>
            </w:r>
          </w:p>
        </w:tc>
        <w:tc>
          <w:tcPr>
            <w:tcW w:w="10773" w:type="dxa"/>
            <w:gridSpan w:val="9"/>
          </w:tcPr>
          <w:p w:rsidR="001F6F5B" w:rsidRDefault="001F6F5B" w:rsidP="001E42DB">
            <w:pPr>
              <w:autoSpaceDE w:val="0"/>
              <w:autoSpaceDN w:val="0"/>
              <w:adjustRightInd w:val="0"/>
              <w:jc w:val="both"/>
              <w:rPr>
                <w:rFonts w:cs="Times New Roman"/>
                <w:sz w:val="20"/>
                <w:szCs w:val="20"/>
              </w:rPr>
            </w:pPr>
            <w:r>
              <w:rPr>
                <w:rFonts w:cs="Times New Roman"/>
                <w:sz w:val="20"/>
                <w:szCs w:val="20"/>
              </w:rPr>
              <w:t>Mahasiswa mampu mengembangkan langkah-langkah problem solving dalam menyelesaikan sengketa Hukum Tata Negara Islam (</w:t>
            </w:r>
            <w:r w:rsidRPr="00EE2F5B">
              <w:rPr>
                <w:rFonts w:cs="Times New Roman"/>
                <w:i/>
                <w:iCs/>
                <w:sz w:val="20"/>
                <w:szCs w:val="20"/>
              </w:rPr>
              <w:t>siyasah syar’iyyah</w:t>
            </w:r>
            <w:r>
              <w:rPr>
                <w:rFonts w:cs="Times New Roman"/>
                <w:sz w:val="20"/>
                <w:szCs w:val="20"/>
              </w:rPr>
              <w:t>) secara kreatif.</w:t>
            </w:r>
          </w:p>
          <w:p w:rsidR="001F6F5B" w:rsidRDefault="001F6F5B" w:rsidP="001E42DB">
            <w:pPr>
              <w:autoSpaceDE w:val="0"/>
              <w:autoSpaceDN w:val="0"/>
              <w:adjustRightInd w:val="0"/>
              <w:jc w:val="both"/>
              <w:rPr>
                <w:rFonts w:cs="Times New Roman"/>
                <w:sz w:val="20"/>
                <w:szCs w:val="20"/>
              </w:rPr>
            </w:pPr>
          </w:p>
          <w:p w:rsidR="00E613C4" w:rsidRDefault="00E613C4" w:rsidP="001E42DB">
            <w:pPr>
              <w:autoSpaceDE w:val="0"/>
              <w:autoSpaceDN w:val="0"/>
              <w:adjustRightInd w:val="0"/>
              <w:jc w:val="both"/>
              <w:rPr>
                <w:rFonts w:cs="Times New Roman"/>
                <w:sz w:val="20"/>
                <w:szCs w:val="20"/>
              </w:rPr>
            </w:pPr>
          </w:p>
          <w:p w:rsidR="00E613C4" w:rsidRDefault="00E613C4" w:rsidP="001E42DB">
            <w:pPr>
              <w:autoSpaceDE w:val="0"/>
              <w:autoSpaceDN w:val="0"/>
              <w:adjustRightInd w:val="0"/>
              <w:jc w:val="both"/>
              <w:rPr>
                <w:rFonts w:cs="Times New Roman"/>
                <w:sz w:val="20"/>
                <w:szCs w:val="20"/>
              </w:rPr>
            </w:pPr>
          </w:p>
        </w:tc>
      </w:tr>
      <w:tr w:rsidR="001F6F5B" w:rsidRPr="00F73539" w:rsidTr="005305D3">
        <w:tc>
          <w:tcPr>
            <w:tcW w:w="3064" w:type="dxa"/>
            <w:gridSpan w:val="2"/>
            <w:vMerge/>
          </w:tcPr>
          <w:p w:rsidR="001F6F5B" w:rsidRPr="00F73539" w:rsidRDefault="001F6F5B" w:rsidP="00123A86">
            <w:pPr>
              <w:pStyle w:val="NoSpacing"/>
              <w:rPr>
                <w:b/>
                <w:bCs/>
                <w:sz w:val="20"/>
                <w:szCs w:val="20"/>
              </w:rPr>
            </w:pPr>
          </w:p>
        </w:tc>
        <w:tc>
          <w:tcPr>
            <w:tcW w:w="2006" w:type="dxa"/>
            <w:gridSpan w:val="2"/>
            <w:shd w:val="clear" w:color="auto" w:fill="D9D9D9" w:themeFill="background1" w:themeFillShade="D9"/>
          </w:tcPr>
          <w:p w:rsidR="001F6F5B" w:rsidRPr="00F73539" w:rsidRDefault="001F6F5B" w:rsidP="00E81F96">
            <w:pPr>
              <w:pStyle w:val="NoSpacing"/>
              <w:jc w:val="center"/>
              <w:rPr>
                <w:b/>
                <w:bCs/>
                <w:sz w:val="20"/>
                <w:szCs w:val="20"/>
              </w:rPr>
            </w:pPr>
            <w:r w:rsidRPr="00F73539">
              <w:rPr>
                <w:b/>
                <w:bCs/>
                <w:sz w:val="20"/>
                <w:szCs w:val="20"/>
              </w:rPr>
              <w:t>CPL MK</w:t>
            </w:r>
          </w:p>
        </w:tc>
        <w:tc>
          <w:tcPr>
            <w:tcW w:w="10773" w:type="dxa"/>
            <w:gridSpan w:val="9"/>
            <w:shd w:val="clear" w:color="auto" w:fill="D9D9D9" w:themeFill="background1" w:themeFillShade="D9"/>
          </w:tcPr>
          <w:p w:rsidR="001F6F5B" w:rsidRPr="00F73539" w:rsidRDefault="001F6F5B" w:rsidP="00123A86">
            <w:pPr>
              <w:pStyle w:val="NoSpacing"/>
              <w:rPr>
                <w:b/>
                <w:bCs/>
                <w:sz w:val="20"/>
                <w:szCs w:val="20"/>
              </w:rPr>
            </w:pPr>
            <w:r w:rsidRPr="00F73539">
              <w:rPr>
                <w:b/>
                <w:bCs/>
                <w:sz w:val="20"/>
                <w:szCs w:val="20"/>
              </w:rPr>
              <w:t>Capaian Pembelajaran Mata Kuliah</w:t>
            </w:r>
          </w:p>
        </w:tc>
      </w:tr>
      <w:tr w:rsidR="001F6F5B" w:rsidRPr="00F73539" w:rsidTr="005305D3">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Default="001F6F5B" w:rsidP="00FD3D99">
            <w:pPr>
              <w:pStyle w:val="NoSpacing"/>
              <w:jc w:val="center"/>
              <w:rPr>
                <w:sz w:val="20"/>
                <w:szCs w:val="20"/>
              </w:rPr>
            </w:pPr>
            <w:r w:rsidRPr="00E81F96">
              <w:rPr>
                <w:sz w:val="20"/>
                <w:szCs w:val="20"/>
              </w:rPr>
              <w:t>CPL-1</w:t>
            </w:r>
          </w:p>
          <w:p w:rsidR="001F6F5B" w:rsidRPr="00E81F96" w:rsidRDefault="001F6F5B" w:rsidP="008F5CC3">
            <w:pPr>
              <w:pStyle w:val="NoSpacing"/>
              <w:jc w:val="center"/>
              <w:rPr>
                <w:sz w:val="20"/>
                <w:szCs w:val="20"/>
              </w:rPr>
            </w:pPr>
          </w:p>
        </w:tc>
        <w:tc>
          <w:tcPr>
            <w:tcW w:w="10773" w:type="dxa"/>
            <w:gridSpan w:val="9"/>
          </w:tcPr>
          <w:p w:rsidR="001F6F5B" w:rsidRPr="00E81F96" w:rsidRDefault="001F6F5B" w:rsidP="001F6F5B">
            <w:pPr>
              <w:rPr>
                <w:sz w:val="20"/>
                <w:szCs w:val="20"/>
              </w:rPr>
            </w:pPr>
            <w:r w:rsidRPr="005E0D05">
              <w:rPr>
                <w:sz w:val="20"/>
                <w:szCs w:val="20"/>
              </w:rPr>
              <w:t xml:space="preserve">Mahasiswa </w:t>
            </w:r>
            <w:r>
              <w:rPr>
                <w:sz w:val="20"/>
                <w:szCs w:val="20"/>
              </w:rPr>
              <w:t>mampu menguraikan</w:t>
            </w:r>
            <w:r w:rsidRPr="005E0D05">
              <w:rPr>
                <w:sz w:val="20"/>
                <w:szCs w:val="20"/>
              </w:rPr>
              <w:t xml:space="preserve"> konsep dasar ilmu pengetahuan</w:t>
            </w:r>
            <w:r>
              <w:rPr>
                <w:sz w:val="20"/>
                <w:szCs w:val="20"/>
              </w:rPr>
              <w:t xml:space="preserve"> dan penelitian, dan merinci norma-norma penelitian sekaligus mentaatinya (C4, A3, P1).</w:t>
            </w:r>
          </w:p>
        </w:tc>
      </w:tr>
      <w:tr w:rsidR="001F6F5B" w:rsidRPr="00F73539" w:rsidTr="0009082B">
        <w:trPr>
          <w:trHeight w:val="557"/>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Default="001F6F5B" w:rsidP="00E81F96">
            <w:pPr>
              <w:pStyle w:val="NoSpacing"/>
              <w:jc w:val="center"/>
              <w:rPr>
                <w:sz w:val="20"/>
                <w:szCs w:val="20"/>
              </w:rPr>
            </w:pPr>
            <w:r w:rsidRPr="00E81F96">
              <w:rPr>
                <w:sz w:val="20"/>
                <w:szCs w:val="20"/>
              </w:rPr>
              <w:t>CPL-2</w:t>
            </w:r>
          </w:p>
          <w:p w:rsidR="001F6F5B" w:rsidRPr="00E81F96" w:rsidRDefault="001F6F5B" w:rsidP="0009082B">
            <w:pPr>
              <w:pStyle w:val="NoSpacing"/>
              <w:rPr>
                <w:sz w:val="20"/>
                <w:szCs w:val="20"/>
              </w:rPr>
            </w:pPr>
          </w:p>
        </w:tc>
        <w:tc>
          <w:tcPr>
            <w:tcW w:w="10773" w:type="dxa"/>
            <w:gridSpan w:val="9"/>
          </w:tcPr>
          <w:p w:rsidR="001F6F5B" w:rsidRPr="00E81F96" w:rsidRDefault="001F6F5B" w:rsidP="001F6F5B">
            <w:pPr>
              <w:pStyle w:val="NoSpacing"/>
              <w:jc w:val="both"/>
              <w:rPr>
                <w:sz w:val="20"/>
                <w:szCs w:val="20"/>
              </w:rPr>
            </w:pPr>
            <w:r>
              <w:rPr>
                <w:sz w:val="20"/>
                <w:szCs w:val="20"/>
              </w:rPr>
              <w:t>Mahasiswa mampu menjelaskan tujuan dipelajarinya metode penelitian, merinci alasan mengutamakan metode penelitian sosial, dan membandingkan perbedaan antara penelitian kualitatif dan penelitian kuantitatif (C2, C4, A3, P3).</w:t>
            </w:r>
          </w:p>
        </w:tc>
      </w:tr>
      <w:tr w:rsidR="001F6F5B" w:rsidRPr="00F73539" w:rsidTr="001F6F5B">
        <w:trPr>
          <w:trHeight w:val="309"/>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09082B">
            <w:pPr>
              <w:pStyle w:val="NoSpacing"/>
              <w:jc w:val="center"/>
              <w:rPr>
                <w:sz w:val="20"/>
                <w:szCs w:val="20"/>
              </w:rPr>
            </w:pPr>
            <w:r w:rsidRPr="00E81F96">
              <w:rPr>
                <w:sz w:val="20"/>
                <w:szCs w:val="20"/>
              </w:rPr>
              <w:t>CPL-3</w:t>
            </w:r>
          </w:p>
        </w:tc>
        <w:tc>
          <w:tcPr>
            <w:tcW w:w="10773" w:type="dxa"/>
            <w:gridSpan w:val="9"/>
          </w:tcPr>
          <w:p w:rsidR="001F6F5B" w:rsidRPr="00E81F96" w:rsidRDefault="001F6F5B" w:rsidP="001F6F5B">
            <w:pPr>
              <w:jc w:val="both"/>
              <w:rPr>
                <w:sz w:val="20"/>
                <w:szCs w:val="20"/>
              </w:rPr>
            </w:pPr>
            <w:r>
              <w:rPr>
                <w:sz w:val="20"/>
                <w:szCs w:val="20"/>
              </w:rPr>
              <w:t>Mahasiswa mampu membedakan kriteria penelitian ilmiah dan non-ilmiah serta membandingkannya (C5, A3, P1).</w:t>
            </w:r>
          </w:p>
        </w:tc>
      </w:tr>
      <w:tr w:rsidR="001F6F5B" w:rsidRPr="00F73539" w:rsidTr="005305D3">
        <w:trPr>
          <w:trHeight w:val="308"/>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09082B">
            <w:pPr>
              <w:pStyle w:val="NoSpacing"/>
              <w:jc w:val="center"/>
              <w:rPr>
                <w:sz w:val="20"/>
                <w:szCs w:val="20"/>
              </w:rPr>
            </w:pPr>
            <w:r>
              <w:rPr>
                <w:sz w:val="20"/>
                <w:szCs w:val="20"/>
              </w:rPr>
              <w:t>CPL-4</w:t>
            </w:r>
          </w:p>
        </w:tc>
        <w:tc>
          <w:tcPr>
            <w:tcW w:w="10773" w:type="dxa"/>
            <w:gridSpan w:val="9"/>
          </w:tcPr>
          <w:p w:rsidR="001F6F5B" w:rsidRDefault="001F6F5B" w:rsidP="001F6F5B">
            <w:pPr>
              <w:jc w:val="both"/>
              <w:rPr>
                <w:sz w:val="20"/>
                <w:szCs w:val="20"/>
              </w:rPr>
            </w:pPr>
            <w:r>
              <w:rPr>
                <w:sz w:val="20"/>
                <w:szCs w:val="20"/>
              </w:rPr>
              <w:t>Mahasiswa mampu mentaati etika dan akhlak dalam melakukan penelitian (C3, A4, P5).</w:t>
            </w:r>
          </w:p>
        </w:tc>
      </w:tr>
      <w:tr w:rsidR="001F6F5B" w:rsidRPr="00F73539" w:rsidTr="001F6F5B">
        <w:trPr>
          <w:trHeight w:val="521"/>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Pr="00E81F96" w:rsidRDefault="001F6F5B" w:rsidP="001F6F5B">
            <w:pPr>
              <w:pStyle w:val="NoSpacing"/>
              <w:jc w:val="center"/>
              <w:rPr>
                <w:sz w:val="20"/>
                <w:szCs w:val="20"/>
              </w:rPr>
            </w:pPr>
            <w:r w:rsidRPr="00E81F96">
              <w:rPr>
                <w:sz w:val="20"/>
                <w:szCs w:val="20"/>
              </w:rPr>
              <w:t>CPL-</w:t>
            </w:r>
            <w:r>
              <w:rPr>
                <w:sz w:val="20"/>
                <w:szCs w:val="20"/>
              </w:rPr>
              <w:t>5</w:t>
            </w:r>
          </w:p>
        </w:tc>
        <w:tc>
          <w:tcPr>
            <w:tcW w:w="10773" w:type="dxa"/>
            <w:gridSpan w:val="9"/>
          </w:tcPr>
          <w:p w:rsidR="001F6F5B" w:rsidRPr="00E81F96" w:rsidRDefault="001F6F5B" w:rsidP="001F6F5B">
            <w:pPr>
              <w:rPr>
                <w:sz w:val="20"/>
                <w:szCs w:val="20"/>
              </w:rPr>
            </w:pPr>
            <w:r>
              <w:rPr>
                <w:sz w:val="20"/>
                <w:szCs w:val="20"/>
              </w:rPr>
              <w:t>Mahasiswa mampu menyusun langkah-langkah penelitian sesuai dengan penelitiannya dengan mempedomani tradisi penelitian ilmiah, menyeleksi pendekatan penelitian dan tahapan penelitian yang cocok dengan penelitian yang dilakukan</w:t>
            </w:r>
            <w:proofErr w:type="gramStart"/>
            <w:r>
              <w:rPr>
                <w:sz w:val="20"/>
                <w:szCs w:val="20"/>
              </w:rPr>
              <w:t>,  (</w:t>
            </w:r>
            <w:proofErr w:type="gramEnd"/>
            <w:r>
              <w:rPr>
                <w:sz w:val="20"/>
                <w:szCs w:val="20"/>
              </w:rPr>
              <w:t>C3, A4, P5).</w:t>
            </w:r>
          </w:p>
        </w:tc>
      </w:tr>
      <w:tr w:rsidR="001F6F5B" w:rsidRPr="00F73539" w:rsidTr="005305D3">
        <w:trPr>
          <w:trHeight w:val="493"/>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Default="001F6F5B" w:rsidP="001F6F5B">
            <w:pPr>
              <w:pStyle w:val="NoSpacing"/>
              <w:jc w:val="center"/>
              <w:rPr>
                <w:sz w:val="20"/>
                <w:szCs w:val="20"/>
              </w:rPr>
            </w:pPr>
            <w:r>
              <w:rPr>
                <w:sz w:val="20"/>
                <w:szCs w:val="20"/>
              </w:rPr>
              <w:t>CPL-6</w:t>
            </w:r>
          </w:p>
        </w:tc>
        <w:tc>
          <w:tcPr>
            <w:tcW w:w="10773" w:type="dxa"/>
            <w:gridSpan w:val="9"/>
          </w:tcPr>
          <w:p w:rsidR="001F6F5B" w:rsidRDefault="001F6F5B" w:rsidP="001F6F5B">
            <w:pPr>
              <w:rPr>
                <w:sz w:val="20"/>
                <w:szCs w:val="20"/>
              </w:rPr>
            </w:pPr>
            <w:r>
              <w:rPr>
                <w:sz w:val="20"/>
                <w:szCs w:val="20"/>
              </w:rPr>
              <w:t xml:space="preserve">Mahasiswa mampu mengorganisasi dan merancang/merencanakan desain penelitian, menentukan populasi dan sampel, dan menggunakan instrumen validitas-reliabilitasnya sendiri (C6, A4, P4, P5). </w:t>
            </w:r>
          </w:p>
        </w:tc>
      </w:tr>
      <w:tr w:rsidR="001F6F5B" w:rsidRPr="00F73539" w:rsidTr="001F6F5B">
        <w:trPr>
          <w:trHeight w:val="478"/>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Default="001F6F5B" w:rsidP="001F6F5B">
            <w:pPr>
              <w:pStyle w:val="NoSpacing"/>
              <w:jc w:val="center"/>
              <w:rPr>
                <w:sz w:val="20"/>
                <w:szCs w:val="20"/>
              </w:rPr>
            </w:pPr>
            <w:r>
              <w:rPr>
                <w:sz w:val="20"/>
                <w:szCs w:val="20"/>
              </w:rPr>
              <w:t>CPL-7</w:t>
            </w:r>
          </w:p>
        </w:tc>
        <w:tc>
          <w:tcPr>
            <w:tcW w:w="10773" w:type="dxa"/>
            <w:gridSpan w:val="9"/>
          </w:tcPr>
          <w:p w:rsidR="001F6F5B" w:rsidRDefault="001F6F5B" w:rsidP="001F6F5B">
            <w:pPr>
              <w:rPr>
                <w:sz w:val="20"/>
                <w:szCs w:val="20"/>
              </w:rPr>
            </w:pPr>
            <w:r>
              <w:rPr>
                <w:sz w:val="20"/>
                <w:szCs w:val="20"/>
              </w:rPr>
              <w:t>Mahasiswa mampu menerapkan teknik pengumpulan data, teknik pengolahan data, dan teknik interpretasi data dalam penelitian (C3, P3).</w:t>
            </w:r>
          </w:p>
        </w:tc>
      </w:tr>
      <w:tr w:rsidR="001F6F5B" w:rsidRPr="00F73539" w:rsidTr="0009082B">
        <w:trPr>
          <w:trHeight w:val="409"/>
        </w:trPr>
        <w:tc>
          <w:tcPr>
            <w:tcW w:w="3064" w:type="dxa"/>
            <w:gridSpan w:val="2"/>
            <w:vMerge/>
          </w:tcPr>
          <w:p w:rsidR="001F6F5B" w:rsidRPr="00F73539" w:rsidRDefault="001F6F5B" w:rsidP="00123A86">
            <w:pPr>
              <w:pStyle w:val="NoSpacing"/>
              <w:rPr>
                <w:b/>
                <w:bCs/>
                <w:sz w:val="20"/>
                <w:szCs w:val="20"/>
              </w:rPr>
            </w:pPr>
          </w:p>
        </w:tc>
        <w:tc>
          <w:tcPr>
            <w:tcW w:w="2006" w:type="dxa"/>
            <w:gridSpan w:val="2"/>
          </w:tcPr>
          <w:p w:rsidR="001F6F5B" w:rsidRDefault="001F6F5B" w:rsidP="001F6F5B">
            <w:pPr>
              <w:pStyle w:val="NoSpacing"/>
              <w:jc w:val="center"/>
              <w:rPr>
                <w:sz w:val="20"/>
                <w:szCs w:val="20"/>
              </w:rPr>
            </w:pPr>
            <w:r>
              <w:rPr>
                <w:sz w:val="20"/>
                <w:szCs w:val="20"/>
              </w:rPr>
              <w:t>CPL-8</w:t>
            </w:r>
          </w:p>
        </w:tc>
        <w:tc>
          <w:tcPr>
            <w:tcW w:w="10773" w:type="dxa"/>
            <w:gridSpan w:val="9"/>
          </w:tcPr>
          <w:p w:rsidR="001F6F5B" w:rsidRDefault="001F6F5B" w:rsidP="00EE2F5B">
            <w:pPr>
              <w:rPr>
                <w:sz w:val="20"/>
                <w:szCs w:val="20"/>
              </w:rPr>
            </w:pPr>
            <w:r>
              <w:rPr>
                <w:sz w:val="20"/>
                <w:szCs w:val="20"/>
              </w:rPr>
              <w:t>Mahasiswa mampu merancang dan membuat laporan penelitian sesuai dengan kaidah-kaidah penelitian ilmiah (C5, P5).</w:t>
            </w:r>
          </w:p>
        </w:tc>
      </w:tr>
      <w:tr w:rsidR="002A61DE" w:rsidRPr="00F73539" w:rsidTr="005305D3">
        <w:tc>
          <w:tcPr>
            <w:tcW w:w="3064" w:type="dxa"/>
            <w:gridSpan w:val="2"/>
          </w:tcPr>
          <w:p w:rsidR="002A61DE" w:rsidRPr="00214DE4" w:rsidRDefault="002A61DE" w:rsidP="00123A86">
            <w:pPr>
              <w:pStyle w:val="NoSpacing"/>
              <w:rPr>
                <w:b/>
                <w:bCs/>
                <w:sz w:val="20"/>
                <w:szCs w:val="20"/>
              </w:rPr>
            </w:pPr>
            <w:r w:rsidRPr="00214DE4">
              <w:rPr>
                <w:b/>
                <w:bCs/>
                <w:sz w:val="20"/>
                <w:szCs w:val="20"/>
              </w:rPr>
              <w:t>Deskripsi Singkat MK</w:t>
            </w:r>
          </w:p>
        </w:tc>
        <w:tc>
          <w:tcPr>
            <w:tcW w:w="12779" w:type="dxa"/>
            <w:gridSpan w:val="11"/>
          </w:tcPr>
          <w:p w:rsidR="00B741EC" w:rsidRPr="00F73539" w:rsidRDefault="002A61DE" w:rsidP="001F6F5B">
            <w:pPr>
              <w:pStyle w:val="NoSpacing"/>
              <w:jc w:val="both"/>
              <w:rPr>
                <w:sz w:val="20"/>
                <w:szCs w:val="20"/>
              </w:rPr>
            </w:pPr>
            <w:r>
              <w:rPr>
                <w:sz w:val="20"/>
                <w:szCs w:val="20"/>
              </w:rPr>
              <w:t xml:space="preserve">Matakuliah Metode Penelitian merupakan matakuliah wajib yang harus dikuasai oleh mahasiswa Strata 1 Fakultas Syariah, baik prodi Hukum Keluarga (HKI), Hukum Ekonomi Syariah (HES), maupun Hukum Tata Negara/Siyasah (HTN). Matakuliah ini membahas tentang kaidah-kaidah dasar ilmu pengetahuan dan penelitan dalam bidang, ragam pendekatan dalam penelitian, langkah-langkah penelitian, penentuan desain penelitian, teknik populasi dan sampel, termasuk juga pengumpulan data serta pengolahan dan interpretasi yang ada di dalamnya. Di samping itu dipelajari pula teknik pembuatan laporan penelitian. Matakuliah ini berperan sebagai pijakan bagi mahasiswa Fakultas Syariah </w:t>
            </w:r>
            <w:r w:rsidR="00B741EC">
              <w:rPr>
                <w:sz w:val="20"/>
                <w:szCs w:val="20"/>
              </w:rPr>
              <w:t>UI</w:t>
            </w:r>
            <w:r>
              <w:rPr>
                <w:sz w:val="20"/>
                <w:szCs w:val="20"/>
              </w:rPr>
              <w:t>N</w:t>
            </w:r>
            <w:r w:rsidR="00B741EC">
              <w:rPr>
                <w:sz w:val="20"/>
                <w:szCs w:val="20"/>
              </w:rPr>
              <w:t xml:space="preserve"> Fatmawati Sukarno</w:t>
            </w:r>
            <w:r>
              <w:rPr>
                <w:sz w:val="20"/>
                <w:szCs w:val="20"/>
              </w:rPr>
              <w:t xml:space="preserve"> Bengkulu sebelum mempelajari matakuliah Metode Penelit</w:t>
            </w:r>
            <w:r w:rsidR="00B741EC">
              <w:rPr>
                <w:sz w:val="20"/>
                <w:szCs w:val="20"/>
              </w:rPr>
              <w:t>ian Hukum di semester lanjutan</w:t>
            </w:r>
            <w:r>
              <w:rPr>
                <w:sz w:val="20"/>
                <w:szCs w:val="20"/>
              </w:rPr>
              <w:t>.</w:t>
            </w:r>
          </w:p>
        </w:tc>
      </w:tr>
      <w:tr w:rsidR="002A61DE" w:rsidRPr="00F73539" w:rsidTr="005305D3">
        <w:tc>
          <w:tcPr>
            <w:tcW w:w="3064" w:type="dxa"/>
            <w:gridSpan w:val="2"/>
          </w:tcPr>
          <w:p w:rsidR="002A61DE" w:rsidRPr="00214DE4" w:rsidRDefault="002A61DE" w:rsidP="00123A86">
            <w:pPr>
              <w:pStyle w:val="NoSpacing"/>
              <w:rPr>
                <w:b/>
                <w:bCs/>
                <w:sz w:val="20"/>
                <w:szCs w:val="20"/>
              </w:rPr>
            </w:pPr>
            <w:r w:rsidRPr="00214DE4">
              <w:rPr>
                <w:b/>
                <w:bCs/>
                <w:sz w:val="20"/>
                <w:szCs w:val="20"/>
              </w:rPr>
              <w:t>Materi Pembelajaran/Pokok Bahasan</w:t>
            </w:r>
          </w:p>
        </w:tc>
        <w:tc>
          <w:tcPr>
            <w:tcW w:w="12779" w:type="dxa"/>
            <w:gridSpan w:val="11"/>
          </w:tcPr>
          <w:p w:rsidR="002A61DE" w:rsidRDefault="002A61DE" w:rsidP="00172501">
            <w:pPr>
              <w:pStyle w:val="NoSpacing"/>
              <w:numPr>
                <w:ilvl w:val="0"/>
                <w:numId w:val="4"/>
              </w:numPr>
              <w:ind w:left="459" w:hanging="425"/>
              <w:rPr>
                <w:sz w:val="20"/>
                <w:szCs w:val="20"/>
              </w:rPr>
            </w:pPr>
            <w:r>
              <w:rPr>
                <w:sz w:val="20"/>
                <w:szCs w:val="20"/>
              </w:rPr>
              <w:t>Pengantar Metode Penelitian: Konsep Dasar Ilmu Pengetahuan;</w:t>
            </w:r>
          </w:p>
          <w:p w:rsidR="002A61DE" w:rsidRDefault="002A61DE" w:rsidP="00172501">
            <w:pPr>
              <w:pStyle w:val="NoSpacing"/>
              <w:numPr>
                <w:ilvl w:val="0"/>
                <w:numId w:val="4"/>
              </w:numPr>
              <w:ind w:left="459" w:hanging="425"/>
              <w:rPr>
                <w:sz w:val="20"/>
                <w:szCs w:val="20"/>
              </w:rPr>
            </w:pPr>
            <w:r>
              <w:rPr>
                <w:sz w:val="20"/>
                <w:szCs w:val="20"/>
              </w:rPr>
              <w:t>Jenis-jenis Penelitian menurut Berbagai Disiplin Ilmu;</w:t>
            </w:r>
          </w:p>
          <w:p w:rsidR="002A61DE" w:rsidRDefault="002A61DE" w:rsidP="00E24DD6">
            <w:pPr>
              <w:pStyle w:val="NoSpacing"/>
              <w:numPr>
                <w:ilvl w:val="0"/>
                <w:numId w:val="4"/>
              </w:numPr>
              <w:ind w:left="459" w:hanging="425"/>
              <w:rPr>
                <w:sz w:val="20"/>
                <w:szCs w:val="20"/>
              </w:rPr>
            </w:pPr>
            <w:r w:rsidRPr="00172501">
              <w:rPr>
                <w:sz w:val="20"/>
                <w:szCs w:val="20"/>
              </w:rPr>
              <w:t>Kaidah Dasar Ilmu Pengetahuan dan Penelitian: Etika dalam Penelitian;</w:t>
            </w:r>
          </w:p>
          <w:p w:rsidR="002A61DE" w:rsidRDefault="002A61DE" w:rsidP="00172501">
            <w:pPr>
              <w:pStyle w:val="NoSpacing"/>
              <w:numPr>
                <w:ilvl w:val="0"/>
                <w:numId w:val="4"/>
              </w:numPr>
              <w:ind w:left="459" w:hanging="425"/>
              <w:rPr>
                <w:sz w:val="20"/>
                <w:szCs w:val="20"/>
              </w:rPr>
            </w:pPr>
            <w:r w:rsidRPr="00172501">
              <w:rPr>
                <w:sz w:val="20"/>
                <w:szCs w:val="20"/>
              </w:rPr>
              <w:t>Langkah-langkah dalam Penelitian;</w:t>
            </w:r>
          </w:p>
          <w:p w:rsidR="002A61DE" w:rsidRDefault="002A61DE" w:rsidP="00172501">
            <w:pPr>
              <w:pStyle w:val="NoSpacing"/>
              <w:numPr>
                <w:ilvl w:val="0"/>
                <w:numId w:val="4"/>
              </w:numPr>
              <w:ind w:left="459" w:hanging="425"/>
              <w:rPr>
                <w:sz w:val="20"/>
                <w:szCs w:val="20"/>
              </w:rPr>
            </w:pPr>
            <w:r w:rsidRPr="00172501">
              <w:rPr>
                <w:sz w:val="20"/>
                <w:szCs w:val="20"/>
              </w:rPr>
              <w:t>Ragam Pendekatan dalam Penelitian;</w:t>
            </w:r>
          </w:p>
          <w:p w:rsidR="002A61DE" w:rsidRDefault="002A61DE" w:rsidP="00172501">
            <w:pPr>
              <w:pStyle w:val="NoSpacing"/>
              <w:numPr>
                <w:ilvl w:val="0"/>
                <w:numId w:val="4"/>
              </w:numPr>
              <w:ind w:left="459" w:hanging="425"/>
              <w:rPr>
                <w:sz w:val="20"/>
                <w:szCs w:val="20"/>
              </w:rPr>
            </w:pPr>
            <w:r w:rsidRPr="00172501">
              <w:rPr>
                <w:sz w:val="20"/>
                <w:szCs w:val="20"/>
              </w:rPr>
              <w:t>Preposisi dan Variabel dalam Penelitian</w:t>
            </w:r>
            <w:r>
              <w:rPr>
                <w:sz w:val="20"/>
                <w:szCs w:val="20"/>
              </w:rPr>
              <w:t>;</w:t>
            </w:r>
          </w:p>
          <w:p w:rsidR="002A61DE" w:rsidRDefault="002A61DE" w:rsidP="00172501">
            <w:pPr>
              <w:pStyle w:val="NoSpacing"/>
              <w:numPr>
                <w:ilvl w:val="0"/>
                <w:numId w:val="4"/>
              </w:numPr>
              <w:ind w:left="459" w:hanging="425"/>
              <w:rPr>
                <w:sz w:val="20"/>
                <w:szCs w:val="20"/>
              </w:rPr>
            </w:pPr>
            <w:r w:rsidRPr="00172501">
              <w:rPr>
                <w:sz w:val="20"/>
                <w:szCs w:val="20"/>
              </w:rPr>
              <w:t>Tahapan Meneliti dalam Ragam Penelitian;</w:t>
            </w:r>
          </w:p>
          <w:p w:rsidR="002A61DE" w:rsidRPr="00D172DA" w:rsidRDefault="002A61DE" w:rsidP="00D172DA">
            <w:pPr>
              <w:pStyle w:val="NoSpacing"/>
              <w:numPr>
                <w:ilvl w:val="0"/>
                <w:numId w:val="4"/>
              </w:numPr>
              <w:ind w:left="459" w:hanging="425"/>
              <w:rPr>
                <w:sz w:val="20"/>
                <w:szCs w:val="20"/>
              </w:rPr>
            </w:pPr>
            <w:r w:rsidRPr="00172501">
              <w:rPr>
                <w:sz w:val="20"/>
                <w:szCs w:val="20"/>
              </w:rPr>
              <w:t>Desain Penelitian (Kualitatif dan Kuantitatif);</w:t>
            </w:r>
          </w:p>
          <w:p w:rsidR="002A61DE" w:rsidRDefault="002A61DE" w:rsidP="003E0490">
            <w:pPr>
              <w:pStyle w:val="NoSpacing"/>
              <w:numPr>
                <w:ilvl w:val="0"/>
                <w:numId w:val="4"/>
              </w:numPr>
              <w:ind w:left="459" w:hanging="425"/>
              <w:rPr>
                <w:sz w:val="20"/>
                <w:szCs w:val="20"/>
              </w:rPr>
            </w:pPr>
            <w:r w:rsidRPr="00172501">
              <w:rPr>
                <w:sz w:val="20"/>
                <w:szCs w:val="20"/>
              </w:rPr>
              <w:t>Populasi dan Sampel dalam Penelitian;</w:t>
            </w:r>
          </w:p>
          <w:p w:rsidR="002A61DE" w:rsidRDefault="002A61DE" w:rsidP="00172501">
            <w:pPr>
              <w:pStyle w:val="NoSpacing"/>
              <w:numPr>
                <w:ilvl w:val="0"/>
                <w:numId w:val="4"/>
              </w:numPr>
              <w:ind w:left="459" w:hanging="425"/>
              <w:rPr>
                <w:sz w:val="20"/>
                <w:szCs w:val="20"/>
              </w:rPr>
            </w:pPr>
            <w:r w:rsidRPr="00172501">
              <w:rPr>
                <w:sz w:val="20"/>
                <w:szCs w:val="20"/>
              </w:rPr>
              <w:t>Validitas dan Reliabilitas;</w:t>
            </w:r>
          </w:p>
          <w:p w:rsidR="002A61DE" w:rsidRDefault="002A61DE" w:rsidP="00E24DD6">
            <w:pPr>
              <w:pStyle w:val="NoSpacing"/>
              <w:numPr>
                <w:ilvl w:val="0"/>
                <w:numId w:val="4"/>
              </w:numPr>
              <w:ind w:left="459" w:hanging="425"/>
              <w:rPr>
                <w:sz w:val="20"/>
                <w:szCs w:val="20"/>
              </w:rPr>
            </w:pPr>
            <w:r w:rsidRPr="00172501">
              <w:rPr>
                <w:sz w:val="20"/>
                <w:szCs w:val="20"/>
              </w:rPr>
              <w:t>Pengumpulan Data dalam Penelitian;</w:t>
            </w:r>
          </w:p>
          <w:p w:rsidR="002A61DE" w:rsidRDefault="002A61DE" w:rsidP="00E24DD6">
            <w:pPr>
              <w:pStyle w:val="NoSpacing"/>
              <w:numPr>
                <w:ilvl w:val="0"/>
                <w:numId w:val="4"/>
              </w:numPr>
              <w:ind w:left="459" w:hanging="425"/>
              <w:rPr>
                <w:sz w:val="20"/>
                <w:szCs w:val="20"/>
              </w:rPr>
            </w:pPr>
            <w:r w:rsidRPr="00172501">
              <w:rPr>
                <w:sz w:val="20"/>
                <w:szCs w:val="20"/>
              </w:rPr>
              <w:t>Pengolahan Data dalam Penelitian;</w:t>
            </w:r>
          </w:p>
          <w:p w:rsidR="002A61DE" w:rsidRDefault="002A61DE" w:rsidP="00E24DD6">
            <w:pPr>
              <w:pStyle w:val="NoSpacing"/>
              <w:numPr>
                <w:ilvl w:val="0"/>
                <w:numId w:val="4"/>
              </w:numPr>
              <w:ind w:left="459" w:hanging="425"/>
              <w:rPr>
                <w:sz w:val="20"/>
                <w:szCs w:val="20"/>
              </w:rPr>
            </w:pPr>
            <w:r w:rsidRPr="00172501">
              <w:rPr>
                <w:sz w:val="20"/>
                <w:szCs w:val="20"/>
              </w:rPr>
              <w:t>Interpretasi Data dalam Penelitian;</w:t>
            </w:r>
          </w:p>
          <w:p w:rsidR="002A61DE" w:rsidRPr="001F6F5B" w:rsidRDefault="002A61DE" w:rsidP="001F6F5B">
            <w:pPr>
              <w:pStyle w:val="NoSpacing"/>
              <w:numPr>
                <w:ilvl w:val="0"/>
                <w:numId w:val="4"/>
              </w:numPr>
              <w:ind w:left="459" w:hanging="425"/>
              <w:rPr>
                <w:sz w:val="20"/>
                <w:szCs w:val="20"/>
              </w:rPr>
            </w:pPr>
            <w:r w:rsidRPr="00172501">
              <w:rPr>
                <w:sz w:val="20"/>
                <w:szCs w:val="20"/>
              </w:rPr>
              <w:t>Penyusunan Laporan Penelitian</w:t>
            </w:r>
            <w:r>
              <w:rPr>
                <w:sz w:val="20"/>
                <w:szCs w:val="20"/>
              </w:rPr>
              <w:t>.</w:t>
            </w:r>
          </w:p>
        </w:tc>
      </w:tr>
      <w:tr w:rsidR="002A61DE" w:rsidRPr="00F73539" w:rsidTr="005305D3">
        <w:tc>
          <w:tcPr>
            <w:tcW w:w="3064" w:type="dxa"/>
            <w:gridSpan w:val="2"/>
          </w:tcPr>
          <w:p w:rsidR="002A61DE" w:rsidRPr="00214DE4" w:rsidRDefault="002A61DE" w:rsidP="00123A86">
            <w:pPr>
              <w:pStyle w:val="NoSpacing"/>
              <w:rPr>
                <w:b/>
                <w:bCs/>
                <w:sz w:val="20"/>
                <w:szCs w:val="20"/>
              </w:rPr>
            </w:pPr>
            <w:r w:rsidRPr="00214DE4">
              <w:rPr>
                <w:b/>
                <w:bCs/>
                <w:sz w:val="20"/>
                <w:szCs w:val="20"/>
              </w:rPr>
              <w:t>Pustaka</w:t>
            </w:r>
          </w:p>
        </w:tc>
        <w:tc>
          <w:tcPr>
            <w:tcW w:w="12779" w:type="dxa"/>
            <w:gridSpan w:val="11"/>
          </w:tcPr>
          <w:p w:rsidR="002A61DE" w:rsidRDefault="002A61DE" w:rsidP="00172501">
            <w:pPr>
              <w:pStyle w:val="NoSpacing"/>
              <w:numPr>
                <w:ilvl w:val="0"/>
                <w:numId w:val="3"/>
              </w:numPr>
              <w:ind w:left="459" w:hanging="425"/>
              <w:rPr>
                <w:sz w:val="20"/>
                <w:szCs w:val="20"/>
              </w:rPr>
            </w:pPr>
            <w:r>
              <w:rPr>
                <w:sz w:val="20"/>
                <w:szCs w:val="20"/>
              </w:rPr>
              <w:t>Pustaka Utama (primer):</w:t>
            </w:r>
          </w:p>
          <w:p w:rsidR="002A61DE" w:rsidRPr="00172501" w:rsidRDefault="002A61DE" w:rsidP="00172501">
            <w:pPr>
              <w:pStyle w:val="NoSpacing"/>
              <w:numPr>
                <w:ilvl w:val="0"/>
                <w:numId w:val="5"/>
              </w:numPr>
              <w:rPr>
                <w:sz w:val="20"/>
                <w:szCs w:val="20"/>
              </w:rPr>
            </w:pPr>
            <w:r w:rsidRPr="00172501">
              <w:rPr>
                <w:sz w:val="20"/>
                <w:szCs w:val="20"/>
              </w:rPr>
              <w:t xml:space="preserve">Sugiyono, </w:t>
            </w:r>
            <w:r w:rsidRPr="00AA7D30">
              <w:rPr>
                <w:i/>
                <w:iCs/>
                <w:sz w:val="20"/>
                <w:szCs w:val="20"/>
              </w:rPr>
              <w:t>Memahami Penelitian Kualitatif</w:t>
            </w:r>
            <w:r w:rsidRPr="00172501">
              <w:rPr>
                <w:sz w:val="20"/>
                <w:szCs w:val="20"/>
              </w:rPr>
              <w:t>, Bandung: CV. Alfabeta, 2014;</w:t>
            </w:r>
          </w:p>
          <w:p w:rsidR="002A61DE" w:rsidRDefault="002A61DE" w:rsidP="00172501">
            <w:pPr>
              <w:pStyle w:val="NoSpacing"/>
              <w:numPr>
                <w:ilvl w:val="0"/>
                <w:numId w:val="5"/>
              </w:numPr>
              <w:rPr>
                <w:sz w:val="20"/>
                <w:szCs w:val="20"/>
              </w:rPr>
            </w:pPr>
            <w:r>
              <w:rPr>
                <w:sz w:val="20"/>
                <w:szCs w:val="20"/>
              </w:rPr>
              <w:lastRenderedPageBreak/>
              <w:t xml:space="preserve">Imam Gunawan, </w:t>
            </w:r>
            <w:r w:rsidRPr="00AA7D30">
              <w:rPr>
                <w:i/>
                <w:iCs/>
                <w:sz w:val="20"/>
                <w:szCs w:val="20"/>
              </w:rPr>
              <w:t>Metode Penelitian Kualitatif (Teori dan Praktik)</w:t>
            </w:r>
            <w:r>
              <w:rPr>
                <w:sz w:val="20"/>
                <w:szCs w:val="20"/>
              </w:rPr>
              <w:t>, Jakarta: Bumi Aksara, 2013;</w:t>
            </w:r>
          </w:p>
          <w:p w:rsidR="002A61DE" w:rsidRDefault="002A61DE" w:rsidP="00172501">
            <w:pPr>
              <w:pStyle w:val="NoSpacing"/>
              <w:numPr>
                <w:ilvl w:val="0"/>
                <w:numId w:val="5"/>
              </w:numPr>
              <w:rPr>
                <w:sz w:val="20"/>
                <w:szCs w:val="20"/>
              </w:rPr>
            </w:pPr>
            <w:r w:rsidRPr="00172501">
              <w:rPr>
                <w:sz w:val="20"/>
                <w:szCs w:val="20"/>
              </w:rPr>
              <w:t xml:space="preserve">Basrowi dan Suwandi, </w:t>
            </w:r>
            <w:r w:rsidRPr="00AA7D30">
              <w:rPr>
                <w:i/>
                <w:iCs/>
                <w:sz w:val="20"/>
                <w:szCs w:val="20"/>
              </w:rPr>
              <w:t>Memahami Penelitian Kualitatif</w:t>
            </w:r>
            <w:r w:rsidRPr="00172501">
              <w:rPr>
                <w:sz w:val="20"/>
                <w:szCs w:val="20"/>
              </w:rPr>
              <w:t>, Jakarta:Rineka Cipta, 2008;</w:t>
            </w:r>
          </w:p>
          <w:p w:rsidR="002A61DE" w:rsidRPr="00AA7D30" w:rsidRDefault="002A61DE" w:rsidP="00AA7D30">
            <w:pPr>
              <w:pStyle w:val="NoSpacing"/>
              <w:numPr>
                <w:ilvl w:val="0"/>
                <w:numId w:val="5"/>
              </w:numPr>
              <w:rPr>
                <w:sz w:val="20"/>
                <w:szCs w:val="20"/>
              </w:rPr>
            </w:pPr>
            <w:r w:rsidRPr="00AA7D30">
              <w:rPr>
                <w:sz w:val="20"/>
                <w:szCs w:val="20"/>
              </w:rPr>
              <w:t xml:space="preserve">Etta Mamang Sangadji dan Sopiah, </w:t>
            </w:r>
            <w:r w:rsidRPr="00AA7D30">
              <w:rPr>
                <w:i/>
                <w:iCs/>
                <w:sz w:val="20"/>
                <w:szCs w:val="20"/>
              </w:rPr>
              <w:t>Metodologi Penelitian: Pendekatan Praktis dalam Penelitian</w:t>
            </w:r>
            <w:r w:rsidRPr="00AA7D30">
              <w:rPr>
                <w:sz w:val="20"/>
                <w:szCs w:val="20"/>
              </w:rPr>
              <w:t>, Yogyakarta: Andi, 2010;</w:t>
            </w:r>
          </w:p>
          <w:p w:rsidR="002A61DE" w:rsidRDefault="002A61DE" w:rsidP="00172501">
            <w:pPr>
              <w:pStyle w:val="NoSpacing"/>
              <w:numPr>
                <w:ilvl w:val="0"/>
                <w:numId w:val="3"/>
              </w:numPr>
              <w:ind w:left="459" w:hanging="425"/>
              <w:rPr>
                <w:sz w:val="20"/>
                <w:szCs w:val="20"/>
              </w:rPr>
            </w:pPr>
            <w:r>
              <w:rPr>
                <w:sz w:val="20"/>
                <w:szCs w:val="20"/>
              </w:rPr>
              <w:t>Pustaka Pendukung (sekunder):</w:t>
            </w:r>
          </w:p>
          <w:p w:rsidR="002A61DE" w:rsidRDefault="002A61DE" w:rsidP="00172501">
            <w:pPr>
              <w:pStyle w:val="NoSpacing"/>
              <w:numPr>
                <w:ilvl w:val="0"/>
                <w:numId w:val="6"/>
              </w:numPr>
              <w:ind w:left="835" w:hanging="376"/>
              <w:rPr>
                <w:sz w:val="20"/>
                <w:szCs w:val="20"/>
              </w:rPr>
            </w:pPr>
            <w:r>
              <w:rPr>
                <w:sz w:val="20"/>
                <w:szCs w:val="20"/>
              </w:rPr>
              <w:t xml:space="preserve">Burhan Bungin, </w:t>
            </w:r>
            <w:r w:rsidRPr="00AA7D30">
              <w:rPr>
                <w:i/>
                <w:iCs/>
                <w:sz w:val="20"/>
                <w:szCs w:val="20"/>
              </w:rPr>
              <w:t>Analisis Data Penelitian Kualitatif</w:t>
            </w:r>
            <w:r>
              <w:rPr>
                <w:sz w:val="20"/>
                <w:szCs w:val="20"/>
              </w:rPr>
              <w:t>, Jakarta: Rajawali Pers, 2010;</w:t>
            </w:r>
          </w:p>
          <w:p w:rsidR="002A61DE" w:rsidRDefault="002A61DE" w:rsidP="00172501">
            <w:pPr>
              <w:pStyle w:val="NoSpacing"/>
              <w:numPr>
                <w:ilvl w:val="0"/>
                <w:numId w:val="6"/>
              </w:numPr>
              <w:ind w:left="835" w:hanging="376"/>
              <w:rPr>
                <w:sz w:val="20"/>
                <w:szCs w:val="20"/>
              </w:rPr>
            </w:pPr>
            <w:r w:rsidRPr="00172501">
              <w:rPr>
                <w:sz w:val="20"/>
                <w:szCs w:val="20"/>
              </w:rPr>
              <w:t xml:space="preserve">Sugiyono, </w:t>
            </w:r>
            <w:r w:rsidRPr="00AA7D30">
              <w:rPr>
                <w:i/>
                <w:iCs/>
                <w:sz w:val="20"/>
                <w:szCs w:val="20"/>
              </w:rPr>
              <w:t>Metode Penelitian Kuantitatif, Kualitatif, dan R&amp;D</w:t>
            </w:r>
            <w:r w:rsidRPr="00172501">
              <w:rPr>
                <w:sz w:val="20"/>
                <w:szCs w:val="20"/>
              </w:rPr>
              <w:t>, Bandung: CV. Alfabeta, 2007;</w:t>
            </w:r>
          </w:p>
          <w:p w:rsidR="002A61DE" w:rsidRDefault="002A61DE" w:rsidP="00172501">
            <w:pPr>
              <w:pStyle w:val="NoSpacing"/>
              <w:numPr>
                <w:ilvl w:val="0"/>
                <w:numId w:val="6"/>
              </w:numPr>
              <w:ind w:left="835" w:hanging="376"/>
              <w:rPr>
                <w:sz w:val="20"/>
                <w:szCs w:val="20"/>
              </w:rPr>
            </w:pPr>
            <w:r w:rsidRPr="00172501">
              <w:rPr>
                <w:sz w:val="20"/>
                <w:szCs w:val="20"/>
              </w:rPr>
              <w:t xml:space="preserve">Lilik Aslichati, </w:t>
            </w:r>
            <w:proofErr w:type="gramStart"/>
            <w:r w:rsidRPr="00172501">
              <w:rPr>
                <w:sz w:val="20"/>
                <w:szCs w:val="20"/>
              </w:rPr>
              <w:t>dkk.,</w:t>
            </w:r>
            <w:proofErr w:type="gramEnd"/>
            <w:r w:rsidRPr="00172501">
              <w:rPr>
                <w:sz w:val="20"/>
                <w:szCs w:val="20"/>
              </w:rPr>
              <w:t xml:space="preserve"> </w:t>
            </w:r>
            <w:r w:rsidRPr="00AA7D30">
              <w:rPr>
                <w:i/>
                <w:iCs/>
                <w:sz w:val="20"/>
                <w:szCs w:val="20"/>
              </w:rPr>
              <w:t>Metode Penelitian Sosial</w:t>
            </w:r>
            <w:r w:rsidRPr="00172501">
              <w:rPr>
                <w:sz w:val="20"/>
                <w:szCs w:val="20"/>
              </w:rPr>
              <w:t>,</w:t>
            </w:r>
            <w:r>
              <w:rPr>
                <w:sz w:val="20"/>
                <w:szCs w:val="20"/>
              </w:rPr>
              <w:t xml:space="preserve"> Tangerang Selatan: Universitas Terbuka, 2014.</w:t>
            </w:r>
          </w:p>
          <w:p w:rsidR="002A61DE" w:rsidRDefault="002A61DE" w:rsidP="00172501">
            <w:pPr>
              <w:pStyle w:val="NoSpacing"/>
              <w:numPr>
                <w:ilvl w:val="0"/>
                <w:numId w:val="6"/>
              </w:numPr>
              <w:ind w:left="835" w:hanging="376"/>
              <w:rPr>
                <w:sz w:val="20"/>
                <w:szCs w:val="20"/>
              </w:rPr>
            </w:pPr>
            <w:r>
              <w:rPr>
                <w:sz w:val="20"/>
                <w:szCs w:val="20"/>
              </w:rPr>
              <w:t>Dll.</w:t>
            </w:r>
            <w:r w:rsidRPr="00172501">
              <w:rPr>
                <w:sz w:val="20"/>
                <w:szCs w:val="20"/>
              </w:rPr>
              <w:t xml:space="preserve"> </w:t>
            </w:r>
          </w:p>
          <w:p w:rsidR="002A61DE" w:rsidRDefault="002A61DE" w:rsidP="00461B0A">
            <w:pPr>
              <w:pStyle w:val="NoSpacing"/>
              <w:numPr>
                <w:ilvl w:val="0"/>
                <w:numId w:val="3"/>
              </w:numPr>
              <w:ind w:left="459" w:hanging="425"/>
              <w:rPr>
                <w:sz w:val="20"/>
                <w:szCs w:val="20"/>
              </w:rPr>
            </w:pPr>
            <w:r>
              <w:rPr>
                <w:sz w:val="20"/>
                <w:szCs w:val="20"/>
              </w:rPr>
              <w:t>Pustka Pelengkap (tersier)</w:t>
            </w:r>
          </w:p>
          <w:p w:rsidR="002A61DE" w:rsidRDefault="002A61DE" w:rsidP="00461B0A">
            <w:pPr>
              <w:pStyle w:val="NoSpacing"/>
              <w:numPr>
                <w:ilvl w:val="0"/>
                <w:numId w:val="11"/>
              </w:numPr>
              <w:rPr>
                <w:sz w:val="20"/>
                <w:szCs w:val="20"/>
              </w:rPr>
            </w:pPr>
            <w:r>
              <w:rPr>
                <w:sz w:val="20"/>
                <w:szCs w:val="20"/>
              </w:rPr>
              <w:t>Kamus;</w:t>
            </w:r>
          </w:p>
          <w:p w:rsidR="002A61DE" w:rsidRPr="00B0408B" w:rsidRDefault="002A61DE" w:rsidP="00B0408B">
            <w:pPr>
              <w:pStyle w:val="NoSpacing"/>
              <w:numPr>
                <w:ilvl w:val="0"/>
                <w:numId w:val="11"/>
              </w:numPr>
              <w:rPr>
                <w:sz w:val="20"/>
                <w:szCs w:val="20"/>
              </w:rPr>
            </w:pPr>
            <w:r w:rsidRPr="00461B0A">
              <w:rPr>
                <w:i/>
                <w:iCs/>
                <w:sz w:val="20"/>
                <w:szCs w:val="20"/>
              </w:rPr>
              <w:t>Website</w:t>
            </w:r>
            <w:r>
              <w:rPr>
                <w:sz w:val="20"/>
                <w:szCs w:val="20"/>
              </w:rPr>
              <w:t>.</w:t>
            </w:r>
          </w:p>
        </w:tc>
      </w:tr>
      <w:tr w:rsidR="002A61DE" w:rsidRPr="00F73539" w:rsidTr="005305D3">
        <w:tc>
          <w:tcPr>
            <w:tcW w:w="3064" w:type="dxa"/>
            <w:gridSpan w:val="2"/>
          </w:tcPr>
          <w:p w:rsidR="002A61DE" w:rsidRPr="00214DE4" w:rsidRDefault="002A61DE" w:rsidP="00123A86">
            <w:pPr>
              <w:pStyle w:val="NoSpacing"/>
              <w:rPr>
                <w:b/>
                <w:bCs/>
                <w:sz w:val="20"/>
                <w:szCs w:val="20"/>
              </w:rPr>
            </w:pPr>
            <w:r w:rsidRPr="00214DE4">
              <w:rPr>
                <w:b/>
                <w:bCs/>
                <w:sz w:val="20"/>
                <w:szCs w:val="20"/>
              </w:rPr>
              <w:lastRenderedPageBreak/>
              <w:t>Media Pembelajaran</w:t>
            </w:r>
          </w:p>
        </w:tc>
        <w:tc>
          <w:tcPr>
            <w:tcW w:w="12779" w:type="dxa"/>
            <w:gridSpan w:val="11"/>
          </w:tcPr>
          <w:p w:rsidR="00232501" w:rsidRDefault="00232501" w:rsidP="00232501">
            <w:pPr>
              <w:pStyle w:val="NoSpacing"/>
              <w:numPr>
                <w:ilvl w:val="0"/>
                <w:numId w:val="30"/>
              </w:numPr>
              <w:ind w:left="480" w:hanging="425"/>
              <w:rPr>
                <w:sz w:val="20"/>
                <w:szCs w:val="20"/>
              </w:rPr>
            </w:pPr>
            <w:r>
              <w:rPr>
                <w:sz w:val="20"/>
                <w:szCs w:val="20"/>
              </w:rPr>
              <w:t>Kuliah/Ceramah Materi (menggunakan powerpoint dan papan tulis + spidol);</w:t>
            </w:r>
          </w:p>
          <w:p w:rsidR="00232501" w:rsidRDefault="00232501" w:rsidP="00232501">
            <w:pPr>
              <w:pStyle w:val="NoSpacing"/>
              <w:numPr>
                <w:ilvl w:val="0"/>
                <w:numId w:val="30"/>
              </w:numPr>
              <w:ind w:left="480" w:hanging="425"/>
              <w:rPr>
                <w:sz w:val="20"/>
                <w:szCs w:val="20"/>
              </w:rPr>
            </w:pPr>
            <w:r>
              <w:rPr>
                <w:sz w:val="20"/>
                <w:szCs w:val="20"/>
              </w:rPr>
              <w:t>Diskusi (tanya jawab dengan dosen);</w:t>
            </w:r>
          </w:p>
          <w:p w:rsidR="002A61DE" w:rsidRPr="00232501" w:rsidRDefault="00232501" w:rsidP="00232501">
            <w:pPr>
              <w:pStyle w:val="NoSpacing"/>
              <w:numPr>
                <w:ilvl w:val="0"/>
                <w:numId w:val="30"/>
              </w:numPr>
              <w:ind w:left="480" w:hanging="425"/>
              <w:rPr>
                <w:sz w:val="20"/>
                <w:szCs w:val="20"/>
              </w:rPr>
            </w:pPr>
            <w:r>
              <w:rPr>
                <w:i/>
                <w:iCs/>
                <w:sz w:val="20"/>
                <w:szCs w:val="20"/>
              </w:rPr>
              <w:t>Role Play</w:t>
            </w:r>
            <w:r>
              <w:rPr>
                <w:sz w:val="20"/>
                <w:szCs w:val="20"/>
              </w:rPr>
              <w:t xml:space="preserve">/simulasi (praktik </w:t>
            </w:r>
            <w:r w:rsidR="00E613C4">
              <w:rPr>
                <w:sz w:val="20"/>
                <w:szCs w:val="20"/>
              </w:rPr>
              <w:t xml:space="preserve">seputar </w:t>
            </w:r>
            <w:r>
              <w:rPr>
                <w:sz w:val="20"/>
                <w:szCs w:val="20"/>
              </w:rPr>
              <w:t>penyusunan karya ilmiah).</w:t>
            </w:r>
          </w:p>
        </w:tc>
      </w:tr>
      <w:tr w:rsidR="002A61DE" w:rsidRPr="00F73539" w:rsidTr="005305D3">
        <w:tc>
          <w:tcPr>
            <w:tcW w:w="3064" w:type="dxa"/>
            <w:gridSpan w:val="2"/>
          </w:tcPr>
          <w:p w:rsidR="002A61DE" w:rsidRPr="00214DE4" w:rsidRDefault="002A61DE" w:rsidP="00123A86">
            <w:pPr>
              <w:pStyle w:val="NoSpacing"/>
              <w:rPr>
                <w:b/>
                <w:bCs/>
                <w:sz w:val="20"/>
                <w:szCs w:val="20"/>
              </w:rPr>
            </w:pPr>
            <w:r w:rsidRPr="00214DE4">
              <w:rPr>
                <w:b/>
                <w:bCs/>
                <w:sz w:val="20"/>
                <w:szCs w:val="20"/>
              </w:rPr>
              <w:t>Dosen/</w:t>
            </w:r>
            <w:r w:rsidRPr="00461B0A">
              <w:rPr>
                <w:b/>
                <w:bCs/>
                <w:i/>
                <w:iCs/>
                <w:sz w:val="20"/>
                <w:szCs w:val="20"/>
              </w:rPr>
              <w:t>Team Teaching</w:t>
            </w:r>
          </w:p>
        </w:tc>
        <w:tc>
          <w:tcPr>
            <w:tcW w:w="12779" w:type="dxa"/>
            <w:gridSpan w:val="11"/>
          </w:tcPr>
          <w:p w:rsidR="002A61DE" w:rsidRPr="00F73539" w:rsidRDefault="00E613C4" w:rsidP="00123A86">
            <w:pPr>
              <w:pStyle w:val="NoSpacing"/>
              <w:rPr>
                <w:sz w:val="20"/>
                <w:szCs w:val="20"/>
              </w:rPr>
            </w:pPr>
            <w:r>
              <w:rPr>
                <w:sz w:val="20"/>
                <w:szCs w:val="20"/>
              </w:rPr>
              <w:t>……………………………………………………………..</w:t>
            </w:r>
          </w:p>
        </w:tc>
      </w:tr>
      <w:tr w:rsidR="002A61DE" w:rsidRPr="00F73539" w:rsidTr="005305D3">
        <w:tc>
          <w:tcPr>
            <w:tcW w:w="3064" w:type="dxa"/>
            <w:gridSpan w:val="2"/>
          </w:tcPr>
          <w:p w:rsidR="002A61DE" w:rsidRPr="00214DE4" w:rsidRDefault="002A61DE" w:rsidP="00123A86">
            <w:pPr>
              <w:pStyle w:val="NoSpacing"/>
              <w:rPr>
                <w:b/>
                <w:bCs/>
                <w:sz w:val="20"/>
                <w:szCs w:val="20"/>
              </w:rPr>
            </w:pPr>
            <w:r w:rsidRPr="00214DE4">
              <w:rPr>
                <w:b/>
                <w:bCs/>
                <w:sz w:val="20"/>
                <w:szCs w:val="20"/>
              </w:rPr>
              <w:t>Mata Kuliah Syarat</w:t>
            </w:r>
          </w:p>
        </w:tc>
        <w:tc>
          <w:tcPr>
            <w:tcW w:w="12779" w:type="dxa"/>
            <w:gridSpan w:val="11"/>
          </w:tcPr>
          <w:p w:rsidR="002A61DE" w:rsidRPr="00F73539" w:rsidRDefault="002A61DE" w:rsidP="00123A86">
            <w:pPr>
              <w:pStyle w:val="NoSpacing"/>
              <w:rPr>
                <w:sz w:val="20"/>
                <w:szCs w:val="20"/>
              </w:rPr>
            </w:pPr>
            <w:r>
              <w:rPr>
                <w:sz w:val="20"/>
                <w:szCs w:val="20"/>
              </w:rPr>
              <w:t>-</w:t>
            </w:r>
          </w:p>
        </w:tc>
      </w:tr>
      <w:tr w:rsidR="002A61DE" w:rsidRPr="00F73539" w:rsidTr="005305D3">
        <w:tc>
          <w:tcPr>
            <w:tcW w:w="845" w:type="dxa"/>
            <w:shd w:val="clear" w:color="auto" w:fill="D9D9D9" w:themeFill="background1" w:themeFillShade="D9"/>
            <w:vAlign w:val="center"/>
          </w:tcPr>
          <w:p w:rsidR="002A61DE" w:rsidRPr="00F73539" w:rsidRDefault="002A61DE" w:rsidP="00AA7D30">
            <w:pPr>
              <w:pStyle w:val="NoSpacing"/>
              <w:jc w:val="center"/>
              <w:rPr>
                <w:b/>
                <w:bCs/>
                <w:sz w:val="20"/>
                <w:szCs w:val="20"/>
              </w:rPr>
            </w:pPr>
            <w:r w:rsidRPr="00F73539">
              <w:rPr>
                <w:b/>
                <w:bCs/>
                <w:sz w:val="20"/>
                <w:szCs w:val="20"/>
              </w:rPr>
              <w:t>Minggu ke-</w:t>
            </w:r>
          </w:p>
        </w:tc>
        <w:tc>
          <w:tcPr>
            <w:tcW w:w="3374" w:type="dxa"/>
            <w:gridSpan w:val="2"/>
            <w:shd w:val="clear" w:color="auto" w:fill="D9D9D9" w:themeFill="background1" w:themeFillShade="D9"/>
            <w:vAlign w:val="center"/>
          </w:tcPr>
          <w:p w:rsidR="002A61DE" w:rsidRPr="00F73539" w:rsidRDefault="002A61DE" w:rsidP="00AA7D30">
            <w:pPr>
              <w:pStyle w:val="NoSpacing"/>
              <w:jc w:val="center"/>
              <w:rPr>
                <w:b/>
                <w:bCs/>
                <w:sz w:val="20"/>
                <w:szCs w:val="20"/>
              </w:rPr>
            </w:pPr>
            <w:r w:rsidRPr="00F73539">
              <w:rPr>
                <w:b/>
                <w:bCs/>
                <w:sz w:val="20"/>
                <w:szCs w:val="20"/>
              </w:rPr>
              <w:t>Sub CMPK</w:t>
            </w:r>
          </w:p>
          <w:p w:rsidR="002A61DE" w:rsidRPr="00F73539" w:rsidRDefault="002A61DE" w:rsidP="00AA7D30">
            <w:pPr>
              <w:pStyle w:val="NoSpacing"/>
              <w:jc w:val="center"/>
              <w:rPr>
                <w:b/>
                <w:bCs/>
                <w:sz w:val="20"/>
                <w:szCs w:val="20"/>
              </w:rPr>
            </w:pPr>
            <w:r w:rsidRPr="00F73539">
              <w:rPr>
                <w:b/>
                <w:bCs/>
                <w:sz w:val="20"/>
                <w:szCs w:val="20"/>
              </w:rPr>
              <w:t>(Kemampuan akhir tiap tahapan belajar)</w:t>
            </w:r>
          </w:p>
        </w:tc>
        <w:tc>
          <w:tcPr>
            <w:tcW w:w="2552" w:type="dxa"/>
            <w:gridSpan w:val="3"/>
            <w:shd w:val="clear" w:color="auto" w:fill="D9D9D9" w:themeFill="background1" w:themeFillShade="D9"/>
            <w:vAlign w:val="center"/>
          </w:tcPr>
          <w:p w:rsidR="002A61DE" w:rsidRPr="00F73539" w:rsidRDefault="002A61DE" w:rsidP="00AA7D30">
            <w:pPr>
              <w:pStyle w:val="NoSpacing"/>
              <w:jc w:val="center"/>
              <w:rPr>
                <w:b/>
                <w:bCs/>
                <w:sz w:val="20"/>
                <w:szCs w:val="20"/>
              </w:rPr>
            </w:pPr>
            <w:r w:rsidRPr="00F73539">
              <w:rPr>
                <w:b/>
                <w:bCs/>
                <w:sz w:val="20"/>
                <w:szCs w:val="20"/>
              </w:rPr>
              <w:t>Indikator</w:t>
            </w:r>
          </w:p>
        </w:tc>
        <w:tc>
          <w:tcPr>
            <w:tcW w:w="3243" w:type="dxa"/>
            <w:gridSpan w:val="2"/>
            <w:shd w:val="clear" w:color="auto" w:fill="D9D9D9" w:themeFill="background1" w:themeFillShade="D9"/>
            <w:vAlign w:val="center"/>
          </w:tcPr>
          <w:p w:rsidR="002A61DE" w:rsidRPr="00F73539" w:rsidRDefault="002A61DE" w:rsidP="00AA7D30">
            <w:pPr>
              <w:pStyle w:val="NoSpacing"/>
              <w:jc w:val="center"/>
              <w:rPr>
                <w:b/>
                <w:bCs/>
                <w:sz w:val="20"/>
                <w:szCs w:val="20"/>
              </w:rPr>
            </w:pPr>
            <w:r w:rsidRPr="00F73539">
              <w:rPr>
                <w:b/>
                <w:bCs/>
                <w:sz w:val="20"/>
                <w:szCs w:val="20"/>
              </w:rPr>
              <w:t>Kriteria dan Bentuk Penilaian</w:t>
            </w:r>
          </w:p>
        </w:tc>
        <w:tc>
          <w:tcPr>
            <w:tcW w:w="2107" w:type="dxa"/>
            <w:gridSpan w:val="3"/>
            <w:shd w:val="clear" w:color="auto" w:fill="D9D9D9" w:themeFill="background1" w:themeFillShade="D9"/>
            <w:vAlign w:val="center"/>
          </w:tcPr>
          <w:p w:rsidR="002A61DE" w:rsidRPr="00F73539" w:rsidRDefault="002A61DE" w:rsidP="00AA7D30">
            <w:pPr>
              <w:pStyle w:val="NoSpacing"/>
              <w:jc w:val="center"/>
              <w:rPr>
                <w:b/>
                <w:bCs/>
                <w:sz w:val="20"/>
                <w:szCs w:val="20"/>
              </w:rPr>
            </w:pPr>
            <w:r w:rsidRPr="00F73539">
              <w:rPr>
                <w:b/>
                <w:bCs/>
                <w:sz w:val="20"/>
                <w:szCs w:val="20"/>
              </w:rPr>
              <w:t>Bentuk dan Metode Pembelajaran (Estimasi Waktu)</w:t>
            </w:r>
          </w:p>
        </w:tc>
        <w:tc>
          <w:tcPr>
            <w:tcW w:w="2589" w:type="dxa"/>
            <w:shd w:val="clear" w:color="auto" w:fill="D9D9D9" w:themeFill="background1" w:themeFillShade="D9"/>
            <w:vAlign w:val="center"/>
          </w:tcPr>
          <w:p w:rsidR="002A61DE" w:rsidRPr="00F73539" w:rsidRDefault="002A61DE" w:rsidP="005E0D05">
            <w:pPr>
              <w:pStyle w:val="NoSpacing"/>
              <w:jc w:val="center"/>
              <w:rPr>
                <w:b/>
                <w:bCs/>
                <w:sz w:val="20"/>
                <w:szCs w:val="20"/>
              </w:rPr>
            </w:pPr>
            <w:r w:rsidRPr="00F73539">
              <w:rPr>
                <w:b/>
                <w:bCs/>
                <w:sz w:val="20"/>
                <w:szCs w:val="20"/>
              </w:rPr>
              <w:t>Materi Pembelajaran</w:t>
            </w:r>
          </w:p>
        </w:tc>
        <w:tc>
          <w:tcPr>
            <w:tcW w:w="1133" w:type="dxa"/>
            <w:shd w:val="clear" w:color="auto" w:fill="D9D9D9" w:themeFill="background1" w:themeFillShade="D9"/>
            <w:vAlign w:val="center"/>
          </w:tcPr>
          <w:p w:rsidR="002A61DE" w:rsidRPr="00F73539" w:rsidRDefault="002A61DE" w:rsidP="00AA7D30">
            <w:pPr>
              <w:pStyle w:val="NoSpacing"/>
              <w:jc w:val="center"/>
              <w:rPr>
                <w:b/>
                <w:bCs/>
                <w:sz w:val="20"/>
                <w:szCs w:val="20"/>
              </w:rPr>
            </w:pPr>
            <w:r w:rsidRPr="00F73539">
              <w:rPr>
                <w:b/>
                <w:bCs/>
                <w:sz w:val="20"/>
                <w:szCs w:val="20"/>
              </w:rPr>
              <w:t>Bobot Penilaian (%)</w:t>
            </w:r>
          </w:p>
        </w:tc>
      </w:tr>
      <w:tr w:rsidR="002A61DE" w:rsidRPr="00F73539" w:rsidTr="005305D3">
        <w:tc>
          <w:tcPr>
            <w:tcW w:w="845" w:type="dxa"/>
          </w:tcPr>
          <w:p w:rsidR="002A61DE" w:rsidRPr="00F73539" w:rsidRDefault="002A61DE" w:rsidP="00123A86">
            <w:pPr>
              <w:pStyle w:val="NoSpacing"/>
              <w:jc w:val="center"/>
              <w:rPr>
                <w:sz w:val="20"/>
                <w:szCs w:val="20"/>
              </w:rPr>
            </w:pPr>
            <w:r w:rsidRPr="00F73539">
              <w:rPr>
                <w:sz w:val="20"/>
                <w:szCs w:val="20"/>
              </w:rPr>
              <w:t>1</w:t>
            </w:r>
          </w:p>
        </w:tc>
        <w:tc>
          <w:tcPr>
            <w:tcW w:w="3374" w:type="dxa"/>
            <w:gridSpan w:val="2"/>
          </w:tcPr>
          <w:p w:rsidR="00FD3D99" w:rsidRDefault="00FD3D99" w:rsidP="00FD3D99">
            <w:pPr>
              <w:pStyle w:val="NoSpacing"/>
              <w:ind w:left="289"/>
              <w:jc w:val="both"/>
              <w:rPr>
                <w:sz w:val="20"/>
                <w:szCs w:val="20"/>
              </w:rPr>
            </w:pPr>
          </w:p>
          <w:p w:rsidR="00FD3D99" w:rsidRDefault="00FD3D99" w:rsidP="00FD3D99">
            <w:pPr>
              <w:pStyle w:val="NoSpacing"/>
              <w:ind w:left="289"/>
              <w:jc w:val="both"/>
              <w:rPr>
                <w:sz w:val="20"/>
                <w:szCs w:val="20"/>
              </w:rPr>
            </w:pPr>
          </w:p>
          <w:p w:rsidR="002A61DE" w:rsidRDefault="002A61DE" w:rsidP="00B438A3">
            <w:pPr>
              <w:pStyle w:val="NoSpacing"/>
              <w:numPr>
                <w:ilvl w:val="0"/>
                <w:numId w:val="10"/>
              </w:numPr>
              <w:ind w:left="289" w:hanging="283"/>
              <w:jc w:val="both"/>
              <w:rPr>
                <w:sz w:val="20"/>
                <w:szCs w:val="20"/>
              </w:rPr>
            </w:pPr>
            <w:r w:rsidRPr="005E0D05">
              <w:rPr>
                <w:sz w:val="20"/>
                <w:szCs w:val="20"/>
              </w:rPr>
              <w:t>Mahasiswa mengetahui dan memahami konsep dasar ilmu pengetahuan</w:t>
            </w:r>
            <w:r>
              <w:rPr>
                <w:sz w:val="20"/>
                <w:szCs w:val="20"/>
              </w:rPr>
              <w:t>;</w:t>
            </w:r>
          </w:p>
          <w:p w:rsidR="002A61DE" w:rsidRDefault="002A61DE" w:rsidP="00B438A3">
            <w:pPr>
              <w:pStyle w:val="NoSpacing"/>
              <w:numPr>
                <w:ilvl w:val="0"/>
                <w:numId w:val="10"/>
              </w:numPr>
              <w:ind w:left="289" w:hanging="283"/>
              <w:jc w:val="both"/>
              <w:rPr>
                <w:sz w:val="20"/>
                <w:szCs w:val="20"/>
              </w:rPr>
            </w:pPr>
            <w:r>
              <w:rPr>
                <w:sz w:val="20"/>
                <w:szCs w:val="20"/>
              </w:rPr>
              <w:t>Mahasiswa mengetahui dan memahami lima norma ilmu pengetahuan dan penelitian;</w:t>
            </w:r>
          </w:p>
          <w:p w:rsidR="002A61DE" w:rsidRDefault="002A61DE" w:rsidP="00B438A3">
            <w:pPr>
              <w:pStyle w:val="NoSpacing"/>
              <w:numPr>
                <w:ilvl w:val="0"/>
                <w:numId w:val="10"/>
              </w:numPr>
              <w:ind w:left="289" w:hanging="283"/>
              <w:jc w:val="both"/>
              <w:rPr>
                <w:sz w:val="20"/>
                <w:szCs w:val="20"/>
              </w:rPr>
            </w:pPr>
            <w:r>
              <w:rPr>
                <w:sz w:val="20"/>
                <w:szCs w:val="20"/>
              </w:rPr>
              <w:t>Mahasiswa mengetahui dan memahami pengertian metode penelelitian.</w:t>
            </w:r>
          </w:p>
          <w:p w:rsidR="002A61DE" w:rsidRDefault="002A61DE" w:rsidP="004925A5">
            <w:pPr>
              <w:pStyle w:val="NoSpacing"/>
              <w:ind w:left="289"/>
              <w:jc w:val="both"/>
              <w:rPr>
                <w:sz w:val="20"/>
                <w:szCs w:val="20"/>
              </w:rPr>
            </w:pPr>
          </w:p>
          <w:p w:rsidR="002A61DE" w:rsidRPr="005E0D05" w:rsidRDefault="002A61DE" w:rsidP="004925A5">
            <w:pPr>
              <w:pStyle w:val="NoSpacing"/>
              <w:ind w:left="289"/>
              <w:jc w:val="both"/>
              <w:rPr>
                <w:sz w:val="20"/>
                <w:szCs w:val="20"/>
              </w:rPr>
            </w:pPr>
          </w:p>
        </w:tc>
        <w:tc>
          <w:tcPr>
            <w:tcW w:w="2552" w:type="dxa"/>
            <w:gridSpan w:val="3"/>
          </w:tcPr>
          <w:p w:rsidR="00FD3D99" w:rsidRDefault="00FD3D99" w:rsidP="00AA7D30">
            <w:pPr>
              <w:pStyle w:val="NoSpacing"/>
              <w:jc w:val="both"/>
              <w:rPr>
                <w:sz w:val="20"/>
                <w:szCs w:val="20"/>
              </w:rPr>
            </w:pPr>
          </w:p>
          <w:p w:rsidR="00FD3D99" w:rsidRDefault="00FD3D99" w:rsidP="00AA7D30">
            <w:pPr>
              <w:pStyle w:val="NoSpacing"/>
              <w:jc w:val="both"/>
              <w:rPr>
                <w:sz w:val="20"/>
                <w:szCs w:val="20"/>
              </w:rPr>
            </w:pPr>
          </w:p>
          <w:p w:rsidR="002A61DE" w:rsidRDefault="002A61DE" w:rsidP="00AA7D30">
            <w:pPr>
              <w:pStyle w:val="NoSpacing"/>
              <w:jc w:val="both"/>
              <w:rPr>
                <w:sz w:val="20"/>
                <w:szCs w:val="20"/>
              </w:rPr>
            </w:pPr>
            <w:r>
              <w:rPr>
                <w:sz w:val="20"/>
                <w:szCs w:val="20"/>
              </w:rPr>
              <w:t>Mahasiswa mengetahui dan  memahami konsep dasar ilmu pengetahuan dan metode penelitian</w:t>
            </w:r>
          </w:p>
          <w:p w:rsidR="002A61DE" w:rsidRPr="00F73539" w:rsidRDefault="002A61DE" w:rsidP="00AA7D30">
            <w:pPr>
              <w:pStyle w:val="NoSpacing"/>
              <w:jc w:val="both"/>
              <w:rPr>
                <w:sz w:val="20"/>
                <w:szCs w:val="20"/>
              </w:rPr>
            </w:pPr>
          </w:p>
        </w:tc>
        <w:tc>
          <w:tcPr>
            <w:tcW w:w="3243" w:type="dxa"/>
            <w:gridSpan w:val="2"/>
          </w:tcPr>
          <w:p w:rsidR="00FD3D99" w:rsidRDefault="00FD3D99" w:rsidP="00F147C7">
            <w:pPr>
              <w:pStyle w:val="NoSpacing"/>
              <w:jc w:val="both"/>
              <w:rPr>
                <w:sz w:val="20"/>
                <w:szCs w:val="20"/>
              </w:rPr>
            </w:pPr>
          </w:p>
          <w:p w:rsidR="00FD3D99" w:rsidRDefault="00FD3D99" w:rsidP="00F147C7">
            <w:pPr>
              <w:pStyle w:val="NoSpacing"/>
              <w:jc w:val="both"/>
              <w:rPr>
                <w:sz w:val="20"/>
                <w:szCs w:val="20"/>
              </w:rPr>
            </w:pPr>
          </w:p>
          <w:p w:rsidR="002A61DE" w:rsidRPr="00F73539" w:rsidRDefault="002A61DE" w:rsidP="00F147C7">
            <w:pPr>
              <w:pStyle w:val="NoSpacing"/>
              <w:jc w:val="both"/>
              <w:rPr>
                <w:sz w:val="20"/>
                <w:szCs w:val="20"/>
              </w:rPr>
            </w:pPr>
            <w:r>
              <w:rPr>
                <w:sz w:val="20"/>
                <w:szCs w:val="20"/>
              </w:rPr>
              <w:t>Kemampuan menjelaskan konsep dasar ilmu pengetahuan dan metode penelitian.</w:t>
            </w:r>
          </w:p>
        </w:tc>
        <w:tc>
          <w:tcPr>
            <w:tcW w:w="2107" w:type="dxa"/>
            <w:gridSpan w:val="3"/>
          </w:tcPr>
          <w:p w:rsidR="00FD3D99" w:rsidRDefault="00FD3D99" w:rsidP="001412AD">
            <w:pPr>
              <w:pStyle w:val="NoSpacing"/>
              <w:jc w:val="center"/>
              <w:rPr>
                <w:sz w:val="20"/>
                <w:szCs w:val="20"/>
              </w:rPr>
            </w:pPr>
          </w:p>
          <w:p w:rsidR="00FD3D99" w:rsidRDefault="00FD3D99" w:rsidP="001412AD">
            <w:pPr>
              <w:pStyle w:val="NoSpacing"/>
              <w:jc w:val="center"/>
              <w:rPr>
                <w:sz w:val="20"/>
                <w:szCs w:val="20"/>
              </w:rPr>
            </w:pPr>
          </w:p>
          <w:p w:rsidR="002A61DE" w:rsidRDefault="002A61DE" w:rsidP="001412AD">
            <w:pPr>
              <w:pStyle w:val="NoSpacing"/>
              <w:jc w:val="center"/>
              <w:rPr>
                <w:sz w:val="20"/>
                <w:szCs w:val="20"/>
              </w:rPr>
            </w:pPr>
            <w:r>
              <w:rPr>
                <w:sz w:val="20"/>
                <w:szCs w:val="20"/>
              </w:rPr>
              <w:t>Kuliah/Ceramah</w:t>
            </w:r>
            <w:r w:rsidR="005305D3">
              <w:rPr>
                <w:sz w:val="20"/>
                <w:szCs w:val="20"/>
              </w:rPr>
              <w:t xml:space="preserve"> Materi</w:t>
            </w:r>
          </w:p>
          <w:p w:rsidR="002A61DE" w:rsidRPr="005305D3" w:rsidRDefault="005305D3" w:rsidP="00232501">
            <w:pPr>
              <w:pStyle w:val="NoSpacing"/>
              <w:jc w:val="center"/>
              <w:rPr>
                <w:sz w:val="20"/>
                <w:szCs w:val="20"/>
              </w:rPr>
            </w:pPr>
            <w:r>
              <w:rPr>
                <w:sz w:val="20"/>
                <w:szCs w:val="20"/>
              </w:rPr>
              <w:t xml:space="preserve">Diskusi </w:t>
            </w:r>
            <w:r w:rsidR="00232501">
              <w:rPr>
                <w:sz w:val="20"/>
                <w:szCs w:val="20"/>
              </w:rPr>
              <w:t>(tanya jawab)</w:t>
            </w:r>
          </w:p>
          <w:p w:rsidR="002A61DE" w:rsidRPr="00F73539" w:rsidRDefault="002A61DE" w:rsidP="00232501">
            <w:pPr>
              <w:pStyle w:val="NoSpacing"/>
              <w:jc w:val="center"/>
              <w:rPr>
                <w:sz w:val="20"/>
                <w:szCs w:val="20"/>
              </w:rPr>
            </w:pPr>
            <w:r>
              <w:rPr>
                <w:sz w:val="20"/>
                <w:szCs w:val="20"/>
              </w:rPr>
              <w:t>(</w:t>
            </w:r>
            <w:r w:rsidR="00232501">
              <w:rPr>
                <w:sz w:val="20"/>
                <w:szCs w:val="20"/>
              </w:rPr>
              <w:t>90</w:t>
            </w:r>
            <w:r>
              <w:rPr>
                <w:sz w:val="20"/>
                <w:szCs w:val="20"/>
              </w:rPr>
              <w:t xml:space="preserve"> menit)</w:t>
            </w:r>
          </w:p>
        </w:tc>
        <w:tc>
          <w:tcPr>
            <w:tcW w:w="2589" w:type="dxa"/>
          </w:tcPr>
          <w:p w:rsidR="00FD3D99" w:rsidRDefault="00FD3D99" w:rsidP="005E0D05">
            <w:pPr>
              <w:pStyle w:val="NoSpacing"/>
              <w:jc w:val="center"/>
              <w:rPr>
                <w:sz w:val="20"/>
                <w:szCs w:val="20"/>
              </w:rPr>
            </w:pPr>
            <w:r>
              <w:rPr>
                <w:sz w:val="20"/>
                <w:szCs w:val="20"/>
              </w:rPr>
              <w:t>Kontrak Perkuliahan</w:t>
            </w:r>
          </w:p>
          <w:p w:rsidR="00FD3D99" w:rsidRDefault="00FD3D99" w:rsidP="005E0D05">
            <w:pPr>
              <w:pStyle w:val="NoSpacing"/>
              <w:jc w:val="center"/>
              <w:rPr>
                <w:sz w:val="20"/>
                <w:szCs w:val="20"/>
              </w:rPr>
            </w:pPr>
          </w:p>
          <w:p w:rsidR="002A61DE" w:rsidRPr="00F73539" w:rsidRDefault="002A61DE" w:rsidP="005E0D05">
            <w:pPr>
              <w:pStyle w:val="NoSpacing"/>
              <w:jc w:val="center"/>
              <w:rPr>
                <w:sz w:val="20"/>
                <w:szCs w:val="20"/>
              </w:rPr>
            </w:pPr>
            <w:r>
              <w:rPr>
                <w:sz w:val="20"/>
                <w:szCs w:val="20"/>
              </w:rPr>
              <w:t>Pengantar Metode Penelitian: Konsep Dasar Ilmu Pengetahuan</w:t>
            </w:r>
          </w:p>
        </w:tc>
        <w:tc>
          <w:tcPr>
            <w:tcW w:w="1133" w:type="dxa"/>
          </w:tcPr>
          <w:p w:rsidR="00FD3D99" w:rsidRDefault="00FD3D99" w:rsidP="00FD3D99">
            <w:pPr>
              <w:jc w:val="center"/>
              <w:rPr>
                <w:sz w:val="20"/>
                <w:szCs w:val="20"/>
              </w:rPr>
            </w:pPr>
          </w:p>
          <w:p w:rsidR="00FD3D99" w:rsidRDefault="00FD3D99" w:rsidP="00FD3D99">
            <w:pPr>
              <w:jc w:val="center"/>
              <w:rPr>
                <w:sz w:val="20"/>
                <w:szCs w:val="20"/>
              </w:rPr>
            </w:pPr>
          </w:p>
          <w:p w:rsidR="002A61DE" w:rsidRPr="00F73539" w:rsidRDefault="00FD3D99" w:rsidP="00FD3D99">
            <w:pPr>
              <w:jc w:val="center"/>
              <w:rPr>
                <w:sz w:val="20"/>
                <w:szCs w:val="20"/>
              </w:rPr>
            </w:pPr>
            <w:r>
              <w:rPr>
                <w:sz w:val="20"/>
                <w:szCs w:val="20"/>
              </w:rPr>
              <w:t>5%</w:t>
            </w:r>
          </w:p>
        </w:tc>
      </w:tr>
      <w:tr w:rsidR="005305D3" w:rsidRPr="00F73539" w:rsidTr="005305D3">
        <w:tc>
          <w:tcPr>
            <w:tcW w:w="845" w:type="dxa"/>
          </w:tcPr>
          <w:p w:rsidR="005305D3" w:rsidRPr="00F73539" w:rsidRDefault="005305D3" w:rsidP="00123A86">
            <w:pPr>
              <w:pStyle w:val="NoSpacing"/>
              <w:jc w:val="center"/>
              <w:rPr>
                <w:sz w:val="20"/>
                <w:szCs w:val="20"/>
              </w:rPr>
            </w:pPr>
            <w:r w:rsidRPr="00F73539">
              <w:rPr>
                <w:sz w:val="20"/>
                <w:szCs w:val="20"/>
              </w:rPr>
              <w:t>2</w:t>
            </w:r>
          </w:p>
        </w:tc>
        <w:tc>
          <w:tcPr>
            <w:tcW w:w="3374" w:type="dxa"/>
            <w:gridSpan w:val="2"/>
          </w:tcPr>
          <w:p w:rsidR="005305D3" w:rsidRDefault="005305D3" w:rsidP="00B438A3">
            <w:pPr>
              <w:pStyle w:val="NoSpacing"/>
              <w:numPr>
                <w:ilvl w:val="0"/>
                <w:numId w:val="12"/>
              </w:numPr>
              <w:ind w:left="289" w:hanging="283"/>
              <w:jc w:val="both"/>
              <w:rPr>
                <w:sz w:val="20"/>
                <w:szCs w:val="20"/>
              </w:rPr>
            </w:pPr>
            <w:r>
              <w:rPr>
                <w:sz w:val="20"/>
                <w:szCs w:val="20"/>
              </w:rPr>
              <w:t>Mahasiswa mengetahui dan memahami tujuan dipelajarinya metode penelitian;</w:t>
            </w:r>
          </w:p>
          <w:p w:rsidR="005305D3" w:rsidRDefault="005305D3" w:rsidP="00B438A3">
            <w:pPr>
              <w:pStyle w:val="NoSpacing"/>
              <w:numPr>
                <w:ilvl w:val="0"/>
                <w:numId w:val="12"/>
              </w:numPr>
              <w:ind w:left="289" w:hanging="283"/>
              <w:jc w:val="both"/>
              <w:rPr>
                <w:sz w:val="20"/>
                <w:szCs w:val="20"/>
              </w:rPr>
            </w:pPr>
            <w:r w:rsidRPr="00B438A3">
              <w:rPr>
                <w:sz w:val="20"/>
                <w:szCs w:val="20"/>
              </w:rPr>
              <w:t xml:space="preserve">Mahasiswa mengetahui dan memahami alasan mengedepankan metode </w:t>
            </w:r>
            <w:r w:rsidRPr="00B438A3">
              <w:rPr>
                <w:sz w:val="20"/>
                <w:szCs w:val="20"/>
              </w:rPr>
              <w:lastRenderedPageBreak/>
              <w:t>penelitian sosial;</w:t>
            </w:r>
          </w:p>
          <w:p w:rsidR="005305D3" w:rsidRPr="00B438A3" w:rsidRDefault="005305D3" w:rsidP="00B438A3">
            <w:pPr>
              <w:pStyle w:val="NoSpacing"/>
              <w:numPr>
                <w:ilvl w:val="0"/>
                <w:numId w:val="12"/>
              </w:numPr>
              <w:ind w:left="289" w:hanging="283"/>
              <w:jc w:val="both"/>
              <w:rPr>
                <w:sz w:val="20"/>
                <w:szCs w:val="20"/>
              </w:rPr>
            </w:pPr>
            <w:r w:rsidRPr="00B438A3">
              <w:rPr>
                <w:sz w:val="20"/>
                <w:szCs w:val="20"/>
              </w:rPr>
              <w:t>Mahasiswa mengetahui dan memahami perbedaan antara penelitian kualitatif dan penelitian kuantitatif.</w:t>
            </w:r>
          </w:p>
          <w:p w:rsidR="005305D3" w:rsidRPr="00F73539" w:rsidRDefault="005305D3" w:rsidP="00B438A3">
            <w:pPr>
              <w:pStyle w:val="NoSpacing"/>
              <w:jc w:val="both"/>
              <w:rPr>
                <w:sz w:val="20"/>
                <w:szCs w:val="20"/>
              </w:rPr>
            </w:pPr>
          </w:p>
        </w:tc>
        <w:tc>
          <w:tcPr>
            <w:tcW w:w="2552" w:type="dxa"/>
            <w:gridSpan w:val="3"/>
          </w:tcPr>
          <w:p w:rsidR="005305D3" w:rsidRDefault="005305D3" w:rsidP="00B438A3">
            <w:pPr>
              <w:pStyle w:val="NoSpacing"/>
              <w:jc w:val="both"/>
              <w:rPr>
                <w:sz w:val="20"/>
                <w:szCs w:val="20"/>
              </w:rPr>
            </w:pPr>
            <w:r>
              <w:rPr>
                <w:sz w:val="20"/>
                <w:szCs w:val="20"/>
              </w:rPr>
              <w:lastRenderedPageBreak/>
              <w:t>Mahasiswa mengetahui dan memahami jenis-jenis penelitian menurut berbagai disiplin ilmu.</w:t>
            </w:r>
          </w:p>
          <w:p w:rsidR="005305D3" w:rsidRPr="00F73539" w:rsidRDefault="005305D3" w:rsidP="00D74CC1">
            <w:pPr>
              <w:pStyle w:val="NoSpacing"/>
              <w:jc w:val="both"/>
              <w:rPr>
                <w:sz w:val="20"/>
                <w:szCs w:val="20"/>
              </w:rPr>
            </w:pPr>
          </w:p>
        </w:tc>
        <w:tc>
          <w:tcPr>
            <w:tcW w:w="3243" w:type="dxa"/>
            <w:gridSpan w:val="2"/>
          </w:tcPr>
          <w:p w:rsidR="005305D3" w:rsidRDefault="005305D3" w:rsidP="00B438A3">
            <w:pPr>
              <w:pStyle w:val="NoSpacing"/>
              <w:jc w:val="both"/>
              <w:rPr>
                <w:sz w:val="20"/>
                <w:szCs w:val="20"/>
              </w:rPr>
            </w:pPr>
            <w:r>
              <w:rPr>
                <w:sz w:val="20"/>
                <w:szCs w:val="20"/>
              </w:rPr>
              <w:t>Kemampuan menyebutkan dan menjelaskan jenis-jenis penelitian, serta mampu membandingkan membedakan penelitian satu dengan penelitian lainnya berdasarkan jenis.</w:t>
            </w:r>
          </w:p>
          <w:p w:rsidR="005305D3" w:rsidRPr="00F73539" w:rsidRDefault="005305D3" w:rsidP="00214DE4">
            <w:pPr>
              <w:pStyle w:val="NoSpacing"/>
              <w:jc w:val="both"/>
              <w:rPr>
                <w:sz w:val="20"/>
                <w:szCs w:val="20"/>
              </w:rPr>
            </w:pPr>
          </w:p>
        </w:tc>
        <w:tc>
          <w:tcPr>
            <w:tcW w:w="2107" w:type="dxa"/>
            <w:gridSpan w:val="3"/>
          </w:tcPr>
          <w:p w:rsidR="00232501" w:rsidRDefault="00232501" w:rsidP="00232501">
            <w:pPr>
              <w:pStyle w:val="NoSpacing"/>
              <w:jc w:val="center"/>
              <w:rPr>
                <w:sz w:val="20"/>
                <w:szCs w:val="20"/>
              </w:rPr>
            </w:pPr>
            <w:r>
              <w:rPr>
                <w:sz w:val="20"/>
                <w:szCs w:val="20"/>
              </w:rPr>
              <w:t>Kuliah/Ceramah Materi</w:t>
            </w:r>
          </w:p>
          <w:p w:rsidR="00232501" w:rsidRPr="005305D3" w:rsidRDefault="00232501" w:rsidP="00232501">
            <w:pPr>
              <w:pStyle w:val="NoSpacing"/>
              <w:jc w:val="center"/>
              <w:rPr>
                <w:sz w:val="20"/>
                <w:szCs w:val="20"/>
              </w:rPr>
            </w:pPr>
            <w:r>
              <w:rPr>
                <w:sz w:val="20"/>
                <w:szCs w:val="20"/>
              </w:rPr>
              <w:t>Diskusi (tanya jawab)</w:t>
            </w:r>
          </w:p>
          <w:p w:rsidR="005305D3" w:rsidRPr="00F73539" w:rsidRDefault="00232501" w:rsidP="00232501">
            <w:pPr>
              <w:pStyle w:val="NoSpacing"/>
              <w:jc w:val="center"/>
              <w:rPr>
                <w:sz w:val="20"/>
                <w:szCs w:val="20"/>
              </w:rPr>
            </w:pPr>
            <w:r>
              <w:rPr>
                <w:sz w:val="20"/>
                <w:szCs w:val="20"/>
              </w:rPr>
              <w:t>(90 menit)</w:t>
            </w:r>
          </w:p>
        </w:tc>
        <w:tc>
          <w:tcPr>
            <w:tcW w:w="2589" w:type="dxa"/>
          </w:tcPr>
          <w:p w:rsidR="005305D3" w:rsidRPr="00F73539" w:rsidRDefault="005305D3" w:rsidP="005E0D05">
            <w:pPr>
              <w:pStyle w:val="NoSpacing"/>
              <w:jc w:val="center"/>
              <w:rPr>
                <w:sz w:val="20"/>
                <w:szCs w:val="20"/>
              </w:rPr>
            </w:pPr>
            <w:r>
              <w:rPr>
                <w:sz w:val="20"/>
                <w:szCs w:val="20"/>
              </w:rPr>
              <w:t>Jenis-jenis Penelitian menurut Berbagai Disiplin Ilmu</w:t>
            </w:r>
          </w:p>
        </w:tc>
        <w:tc>
          <w:tcPr>
            <w:tcW w:w="1133" w:type="dxa"/>
          </w:tcPr>
          <w:p w:rsidR="005305D3" w:rsidRDefault="0009082B" w:rsidP="00F147C7">
            <w:pPr>
              <w:jc w:val="center"/>
            </w:pPr>
            <w:r>
              <w:t>5</w:t>
            </w:r>
            <w:r w:rsidR="005305D3">
              <w:t>%</w:t>
            </w:r>
          </w:p>
        </w:tc>
      </w:tr>
      <w:tr w:rsidR="005305D3" w:rsidRPr="00F73539" w:rsidTr="005305D3">
        <w:tc>
          <w:tcPr>
            <w:tcW w:w="845" w:type="dxa"/>
          </w:tcPr>
          <w:p w:rsidR="005305D3" w:rsidRPr="00F73539" w:rsidRDefault="005305D3" w:rsidP="00123A86">
            <w:pPr>
              <w:pStyle w:val="NoSpacing"/>
              <w:jc w:val="center"/>
              <w:rPr>
                <w:sz w:val="20"/>
                <w:szCs w:val="20"/>
              </w:rPr>
            </w:pPr>
            <w:r w:rsidRPr="00F73539">
              <w:rPr>
                <w:sz w:val="20"/>
                <w:szCs w:val="20"/>
              </w:rPr>
              <w:lastRenderedPageBreak/>
              <w:t>3</w:t>
            </w:r>
          </w:p>
        </w:tc>
        <w:tc>
          <w:tcPr>
            <w:tcW w:w="3374" w:type="dxa"/>
            <w:gridSpan w:val="2"/>
          </w:tcPr>
          <w:p w:rsidR="005305D3" w:rsidRDefault="005305D3" w:rsidP="00B438A3">
            <w:pPr>
              <w:pStyle w:val="NoSpacing"/>
              <w:numPr>
                <w:ilvl w:val="0"/>
                <w:numId w:val="13"/>
              </w:numPr>
              <w:ind w:left="289" w:hanging="283"/>
              <w:jc w:val="both"/>
              <w:rPr>
                <w:sz w:val="20"/>
                <w:szCs w:val="20"/>
              </w:rPr>
            </w:pPr>
            <w:r>
              <w:rPr>
                <w:sz w:val="20"/>
                <w:szCs w:val="20"/>
              </w:rPr>
              <w:t>Mahasiswa mengetahui dan memahami kriteria penelitian ilmiah dan non ilmiah;</w:t>
            </w:r>
          </w:p>
          <w:p w:rsidR="005305D3" w:rsidRDefault="005305D3" w:rsidP="00B438A3">
            <w:pPr>
              <w:pStyle w:val="NoSpacing"/>
              <w:numPr>
                <w:ilvl w:val="0"/>
                <w:numId w:val="13"/>
              </w:numPr>
              <w:ind w:left="289" w:hanging="283"/>
              <w:jc w:val="both"/>
              <w:rPr>
                <w:sz w:val="20"/>
                <w:szCs w:val="20"/>
              </w:rPr>
            </w:pPr>
            <w:r>
              <w:rPr>
                <w:sz w:val="20"/>
                <w:szCs w:val="20"/>
              </w:rPr>
              <w:t>Mahasiswa mengetahui dan memahami etika dalam penelitian;</w:t>
            </w:r>
          </w:p>
          <w:p w:rsidR="005305D3" w:rsidRDefault="005305D3" w:rsidP="00B438A3">
            <w:pPr>
              <w:pStyle w:val="NoSpacing"/>
              <w:numPr>
                <w:ilvl w:val="0"/>
                <w:numId w:val="13"/>
              </w:numPr>
              <w:ind w:left="289" w:hanging="283"/>
              <w:jc w:val="both"/>
              <w:rPr>
                <w:sz w:val="20"/>
                <w:szCs w:val="20"/>
              </w:rPr>
            </w:pPr>
            <w:r>
              <w:rPr>
                <w:sz w:val="20"/>
                <w:szCs w:val="20"/>
              </w:rPr>
              <w:t>Mahasiswa mengetahui dan memahami akhlak dalam penelitian.</w:t>
            </w:r>
          </w:p>
          <w:p w:rsidR="005305D3" w:rsidRPr="00F73539" w:rsidRDefault="005305D3" w:rsidP="00B438A3">
            <w:pPr>
              <w:pStyle w:val="NoSpacing"/>
              <w:ind w:left="720"/>
              <w:jc w:val="both"/>
              <w:rPr>
                <w:sz w:val="20"/>
                <w:szCs w:val="20"/>
              </w:rPr>
            </w:pPr>
          </w:p>
        </w:tc>
        <w:tc>
          <w:tcPr>
            <w:tcW w:w="2552" w:type="dxa"/>
            <w:gridSpan w:val="3"/>
          </w:tcPr>
          <w:p w:rsidR="005305D3" w:rsidRDefault="005305D3" w:rsidP="00B438A3">
            <w:pPr>
              <w:pStyle w:val="NoSpacing"/>
              <w:jc w:val="both"/>
              <w:rPr>
                <w:sz w:val="20"/>
                <w:szCs w:val="20"/>
              </w:rPr>
            </w:pPr>
            <w:r>
              <w:rPr>
                <w:sz w:val="20"/>
                <w:szCs w:val="20"/>
              </w:rPr>
              <w:t>Mahasiswa mengetahui dan memahami kriteria penelitian iliah dan kode etik penelitian yang ilmiah</w:t>
            </w:r>
            <w:r w:rsidRPr="00AA7D30">
              <w:rPr>
                <w:sz w:val="20"/>
                <w:szCs w:val="20"/>
              </w:rPr>
              <w:t>.</w:t>
            </w:r>
          </w:p>
          <w:p w:rsidR="005305D3" w:rsidRPr="00AA7D30" w:rsidRDefault="005305D3" w:rsidP="004925A5">
            <w:pPr>
              <w:pStyle w:val="NoSpacing"/>
              <w:ind w:left="276"/>
              <w:jc w:val="both"/>
              <w:rPr>
                <w:sz w:val="20"/>
                <w:szCs w:val="20"/>
              </w:rPr>
            </w:pPr>
          </w:p>
        </w:tc>
        <w:tc>
          <w:tcPr>
            <w:tcW w:w="3243" w:type="dxa"/>
            <w:gridSpan w:val="2"/>
          </w:tcPr>
          <w:p w:rsidR="005305D3" w:rsidRPr="00F73539" w:rsidRDefault="005305D3" w:rsidP="00B438A3">
            <w:pPr>
              <w:pStyle w:val="NoSpacing"/>
              <w:jc w:val="both"/>
              <w:rPr>
                <w:sz w:val="20"/>
                <w:szCs w:val="20"/>
              </w:rPr>
            </w:pPr>
            <w:r>
              <w:rPr>
                <w:sz w:val="20"/>
                <w:szCs w:val="20"/>
              </w:rPr>
              <w:t>Kemampuan menjelaskan kriteria penelitian ilmiah dan non ilmiah, serta menjelaskan etika dan akhlak dalam meneliti.</w:t>
            </w:r>
          </w:p>
        </w:tc>
        <w:tc>
          <w:tcPr>
            <w:tcW w:w="2107" w:type="dxa"/>
            <w:gridSpan w:val="3"/>
          </w:tcPr>
          <w:p w:rsidR="00232501" w:rsidRDefault="00232501" w:rsidP="00232501">
            <w:pPr>
              <w:pStyle w:val="NoSpacing"/>
              <w:jc w:val="center"/>
              <w:rPr>
                <w:sz w:val="20"/>
                <w:szCs w:val="20"/>
              </w:rPr>
            </w:pPr>
            <w:r>
              <w:rPr>
                <w:sz w:val="20"/>
                <w:szCs w:val="20"/>
              </w:rPr>
              <w:t>Kuliah/Ceramah Materi</w:t>
            </w:r>
          </w:p>
          <w:p w:rsidR="00232501" w:rsidRPr="005305D3" w:rsidRDefault="00232501" w:rsidP="00232501">
            <w:pPr>
              <w:pStyle w:val="NoSpacing"/>
              <w:jc w:val="center"/>
              <w:rPr>
                <w:sz w:val="20"/>
                <w:szCs w:val="20"/>
              </w:rPr>
            </w:pPr>
            <w:r>
              <w:rPr>
                <w:sz w:val="20"/>
                <w:szCs w:val="20"/>
              </w:rPr>
              <w:t>Diskusi (tanya jawab)</w:t>
            </w:r>
          </w:p>
          <w:p w:rsidR="005305D3" w:rsidRPr="00F73539" w:rsidRDefault="00232501" w:rsidP="00232501">
            <w:pPr>
              <w:pStyle w:val="NoSpacing"/>
              <w:jc w:val="center"/>
              <w:rPr>
                <w:sz w:val="20"/>
                <w:szCs w:val="20"/>
              </w:rPr>
            </w:pPr>
            <w:r>
              <w:rPr>
                <w:sz w:val="20"/>
                <w:szCs w:val="20"/>
              </w:rPr>
              <w:t>(90 menit)</w:t>
            </w:r>
          </w:p>
        </w:tc>
        <w:tc>
          <w:tcPr>
            <w:tcW w:w="2589" w:type="dxa"/>
          </w:tcPr>
          <w:p w:rsidR="005305D3" w:rsidRPr="00F73539" w:rsidRDefault="005305D3" w:rsidP="003E0490">
            <w:pPr>
              <w:pStyle w:val="NoSpacing"/>
              <w:jc w:val="center"/>
              <w:rPr>
                <w:sz w:val="20"/>
                <w:szCs w:val="20"/>
              </w:rPr>
            </w:pPr>
            <w:r w:rsidRPr="00172501">
              <w:rPr>
                <w:sz w:val="20"/>
                <w:szCs w:val="20"/>
              </w:rPr>
              <w:t>Kaidah Dasar Ilmu Pengetahuan dan Penelitian: Etika dalam Penelitian</w:t>
            </w:r>
          </w:p>
        </w:tc>
        <w:tc>
          <w:tcPr>
            <w:tcW w:w="1133" w:type="dxa"/>
          </w:tcPr>
          <w:p w:rsidR="005305D3" w:rsidRDefault="005305D3" w:rsidP="00F147C7">
            <w:pPr>
              <w:jc w:val="center"/>
            </w:pPr>
            <w:r>
              <w:t>5%</w:t>
            </w:r>
          </w:p>
        </w:tc>
      </w:tr>
      <w:tr w:rsidR="003E43AC" w:rsidRPr="00F73539" w:rsidTr="005305D3">
        <w:tc>
          <w:tcPr>
            <w:tcW w:w="845" w:type="dxa"/>
          </w:tcPr>
          <w:p w:rsidR="003E43AC" w:rsidRPr="00F73539" w:rsidRDefault="003E43AC" w:rsidP="00123A86">
            <w:pPr>
              <w:pStyle w:val="NoSpacing"/>
              <w:jc w:val="center"/>
              <w:rPr>
                <w:sz w:val="20"/>
                <w:szCs w:val="20"/>
              </w:rPr>
            </w:pPr>
            <w:r w:rsidRPr="00F73539">
              <w:rPr>
                <w:sz w:val="20"/>
                <w:szCs w:val="20"/>
              </w:rPr>
              <w:t>4</w:t>
            </w:r>
          </w:p>
        </w:tc>
        <w:tc>
          <w:tcPr>
            <w:tcW w:w="3374" w:type="dxa"/>
            <w:gridSpan w:val="2"/>
          </w:tcPr>
          <w:p w:rsidR="003E43AC" w:rsidRDefault="003E43AC" w:rsidP="00B438A3">
            <w:pPr>
              <w:pStyle w:val="NoSpacing"/>
              <w:numPr>
                <w:ilvl w:val="0"/>
                <w:numId w:val="15"/>
              </w:numPr>
              <w:ind w:left="289" w:hanging="283"/>
              <w:rPr>
                <w:sz w:val="20"/>
                <w:szCs w:val="20"/>
              </w:rPr>
            </w:pPr>
            <w:r>
              <w:rPr>
                <w:sz w:val="20"/>
                <w:szCs w:val="20"/>
              </w:rPr>
              <w:t>Mahasiswa mengetahui dan memahami sistematika langkah-langkah penelitian;</w:t>
            </w:r>
          </w:p>
          <w:p w:rsidR="003E43AC" w:rsidRPr="001412AD" w:rsidRDefault="003E43AC" w:rsidP="00B438A3">
            <w:pPr>
              <w:pStyle w:val="NoSpacing"/>
              <w:numPr>
                <w:ilvl w:val="0"/>
                <w:numId w:val="15"/>
              </w:numPr>
              <w:ind w:left="289" w:hanging="283"/>
              <w:rPr>
                <w:sz w:val="20"/>
                <w:szCs w:val="20"/>
              </w:rPr>
            </w:pPr>
            <w:r>
              <w:rPr>
                <w:sz w:val="20"/>
                <w:szCs w:val="20"/>
              </w:rPr>
              <w:t>Mahasiswa mengetahui, memahami tiga tahapan besar dalam meneliti.</w:t>
            </w:r>
          </w:p>
        </w:tc>
        <w:tc>
          <w:tcPr>
            <w:tcW w:w="2552" w:type="dxa"/>
            <w:gridSpan w:val="3"/>
          </w:tcPr>
          <w:p w:rsidR="003E43AC" w:rsidRPr="00F73539" w:rsidRDefault="003E43AC" w:rsidP="00214DE4">
            <w:pPr>
              <w:pStyle w:val="NoSpacing"/>
              <w:jc w:val="both"/>
              <w:rPr>
                <w:sz w:val="20"/>
                <w:szCs w:val="20"/>
              </w:rPr>
            </w:pPr>
            <w:r>
              <w:rPr>
                <w:sz w:val="20"/>
                <w:szCs w:val="20"/>
              </w:rPr>
              <w:t>Mahasiswa mengetahui dan memahami langkah-langkah dalam penelitian.</w:t>
            </w:r>
          </w:p>
        </w:tc>
        <w:tc>
          <w:tcPr>
            <w:tcW w:w="3243" w:type="dxa"/>
            <w:gridSpan w:val="2"/>
          </w:tcPr>
          <w:p w:rsidR="003E43AC" w:rsidRDefault="003E43AC" w:rsidP="00C23E7D">
            <w:pPr>
              <w:pStyle w:val="NoSpacing"/>
              <w:jc w:val="both"/>
              <w:rPr>
                <w:sz w:val="20"/>
                <w:szCs w:val="20"/>
              </w:rPr>
            </w:pPr>
            <w:r>
              <w:rPr>
                <w:sz w:val="20"/>
                <w:szCs w:val="20"/>
              </w:rPr>
              <w:t>Kemampuan menjelaskan langkah-langkah penelitian secara sistematis dan tiga tahapan besar dalam meneliti, serta mampu menyusun kerangka dasar dari sebuah penelitian (Isu sosial/hukum, identifikasi masalah, menentukan teori dan merumuskan definisi operasional [judul penelitian]).</w:t>
            </w:r>
          </w:p>
          <w:p w:rsidR="003E43AC" w:rsidRPr="00F73539" w:rsidRDefault="003E43AC" w:rsidP="005E0D05">
            <w:pPr>
              <w:pStyle w:val="NoSpacing"/>
              <w:jc w:val="both"/>
              <w:rPr>
                <w:sz w:val="20"/>
                <w:szCs w:val="20"/>
              </w:rPr>
            </w:pPr>
          </w:p>
        </w:tc>
        <w:tc>
          <w:tcPr>
            <w:tcW w:w="2107" w:type="dxa"/>
            <w:gridSpan w:val="3"/>
          </w:tcPr>
          <w:p w:rsidR="00232501" w:rsidRDefault="00232501" w:rsidP="00232501">
            <w:pPr>
              <w:pStyle w:val="NoSpacing"/>
              <w:jc w:val="center"/>
              <w:rPr>
                <w:sz w:val="20"/>
                <w:szCs w:val="20"/>
              </w:rPr>
            </w:pPr>
            <w:r>
              <w:rPr>
                <w:sz w:val="20"/>
                <w:szCs w:val="20"/>
              </w:rPr>
              <w:t>Kuliah/Ceramah Materi</w:t>
            </w:r>
          </w:p>
          <w:p w:rsidR="00232501" w:rsidRPr="005305D3" w:rsidRDefault="00232501" w:rsidP="00232501">
            <w:pPr>
              <w:pStyle w:val="NoSpacing"/>
              <w:jc w:val="center"/>
              <w:rPr>
                <w:sz w:val="20"/>
                <w:szCs w:val="20"/>
              </w:rPr>
            </w:pPr>
            <w:r>
              <w:rPr>
                <w:sz w:val="20"/>
                <w:szCs w:val="20"/>
              </w:rPr>
              <w:t>Diskusi (tanya jawab)</w:t>
            </w:r>
          </w:p>
          <w:p w:rsidR="003E43AC" w:rsidRDefault="00232501" w:rsidP="00232501">
            <w:pPr>
              <w:pStyle w:val="NoSpacing"/>
              <w:jc w:val="center"/>
              <w:rPr>
                <w:sz w:val="20"/>
                <w:szCs w:val="20"/>
              </w:rPr>
            </w:pPr>
            <w:r>
              <w:rPr>
                <w:sz w:val="20"/>
                <w:szCs w:val="20"/>
              </w:rPr>
              <w:t>(45 menit)</w:t>
            </w:r>
          </w:p>
          <w:p w:rsidR="00232501" w:rsidRDefault="00232501" w:rsidP="00232501">
            <w:pPr>
              <w:pStyle w:val="NoSpacing"/>
              <w:jc w:val="center"/>
              <w:rPr>
                <w:sz w:val="20"/>
                <w:szCs w:val="20"/>
              </w:rPr>
            </w:pPr>
          </w:p>
          <w:p w:rsidR="003E43AC" w:rsidRPr="00857D3D" w:rsidRDefault="003E43AC" w:rsidP="00F147C7">
            <w:pPr>
              <w:pStyle w:val="NoSpacing"/>
              <w:jc w:val="center"/>
              <w:rPr>
                <w:i/>
                <w:iCs/>
                <w:sz w:val="20"/>
                <w:szCs w:val="20"/>
              </w:rPr>
            </w:pPr>
            <w:r w:rsidRPr="00857D3D">
              <w:rPr>
                <w:i/>
                <w:iCs/>
                <w:sz w:val="20"/>
                <w:szCs w:val="20"/>
              </w:rPr>
              <w:t>Roleplay/</w:t>
            </w:r>
            <w:r w:rsidR="002012D0" w:rsidRPr="002012D0">
              <w:rPr>
                <w:sz w:val="20"/>
                <w:szCs w:val="20"/>
              </w:rPr>
              <w:t>Simulasi</w:t>
            </w:r>
          </w:p>
          <w:p w:rsidR="003E43AC" w:rsidRDefault="003E43AC" w:rsidP="00232501">
            <w:pPr>
              <w:pStyle w:val="NoSpacing"/>
              <w:jc w:val="center"/>
              <w:rPr>
                <w:sz w:val="20"/>
                <w:szCs w:val="20"/>
              </w:rPr>
            </w:pPr>
            <w:r>
              <w:rPr>
                <w:sz w:val="20"/>
                <w:szCs w:val="20"/>
              </w:rPr>
              <w:t>(</w:t>
            </w:r>
            <w:r w:rsidR="00232501">
              <w:rPr>
                <w:sz w:val="20"/>
                <w:szCs w:val="20"/>
              </w:rPr>
              <w:t>45</w:t>
            </w:r>
            <w:r>
              <w:rPr>
                <w:sz w:val="20"/>
                <w:szCs w:val="20"/>
              </w:rPr>
              <w:t xml:space="preserve"> menit)</w:t>
            </w:r>
          </w:p>
          <w:p w:rsidR="003E43AC" w:rsidRPr="00F73539" w:rsidRDefault="003E43AC" w:rsidP="00F147C7">
            <w:pPr>
              <w:pStyle w:val="NoSpacing"/>
              <w:jc w:val="center"/>
              <w:rPr>
                <w:sz w:val="20"/>
                <w:szCs w:val="20"/>
              </w:rPr>
            </w:pPr>
          </w:p>
        </w:tc>
        <w:tc>
          <w:tcPr>
            <w:tcW w:w="2589" w:type="dxa"/>
          </w:tcPr>
          <w:p w:rsidR="003E43AC" w:rsidRPr="00F73539" w:rsidRDefault="003E43AC" w:rsidP="005E0D05">
            <w:pPr>
              <w:pStyle w:val="NoSpacing"/>
              <w:jc w:val="center"/>
              <w:rPr>
                <w:sz w:val="20"/>
                <w:szCs w:val="20"/>
              </w:rPr>
            </w:pPr>
            <w:r w:rsidRPr="00172501">
              <w:rPr>
                <w:sz w:val="20"/>
                <w:szCs w:val="20"/>
              </w:rPr>
              <w:t>L</w:t>
            </w:r>
            <w:r>
              <w:rPr>
                <w:sz w:val="20"/>
                <w:szCs w:val="20"/>
              </w:rPr>
              <w:t>angkah-langkah dalam Penelitian</w:t>
            </w:r>
          </w:p>
        </w:tc>
        <w:tc>
          <w:tcPr>
            <w:tcW w:w="1133" w:type="dxa"/>
          </w:tcPr>
          <w:p w:rsidR="003E43AC" w:rsidRPr="00F73539" w:rsidRDefault="003E43AC" w:rsidP="00F147C7">
            <w:pPr>
              <w:pStyle w:val="NoSpacing"/>
              <w:jc w:val="center"/>
              <w:rPr>
                <w:sz w:val="20"/>
                <w:szCs w:val="20"/>
              </w:rPr>
            </w:pPr>
            <w:r>
              <w:rPr>
                <w:sz w:val="20"/>
                <w:szCs w:val="20"/>
              </w:rPr>
              <w:t>7%</w:t>
            </w:r>
          </w:p>
        </w:tc>
      </w:tr>
      <w:tr w:rsidR="003E43AC" w:rsidRPr="00F73539" w:rsidTr="00696892">
        <w:trPr>
          <w:trHeight w:val="1974"/>
        </w:trPr>
        <w:tc>
          <w:tcPr>
            <w:tcW w:w="845" w:type="dxa"/>
          </w:tcPr>
          <w:p w:rsidR="003E43AC" w:rsidRPr="00F73539" w:rsidRDefault="003E43AC" w:rsidP="00123A86">
            <w:pPr>
              <w:pStyle w:val="NoSpacing"/>
              <w:jc w:val="center"/>
              <w:rPr>
                <w:sz w:val="20"/>
                <w:szCs w:val="20"/>
              </w:rPr>
            </w:pPr>
            <w:r w:rsidRPr="00F73539">
              <w:rPr>
                <w:sz w:val="20"/>
                <w:szCs w:val="20"/>
              </w:rPr>
              <w:t>5</w:t>
            </w:r>
          </w:p>
        </w:tc>
        <w:tc>
          <w:tcPr>
            <w:tcW w:w="3374" w:type="dxa"/>
            <w:gridSpan w:val="2"/>
          </w:tcPr>
          <w:p w:rsidR="003E43AC" w:rsidRDefault="003E43AC" w:rsidP="00C23E7D">
            <w:pPr>
              <w:pStyle w:val="NoSpacing"/>
              <w:numPr>
                <w:ilvl w:val="0"/>
                <w:numId w:val="16"/>
              </w:numPr>
              <w:ind w:left="289" w:hanging="283"/>
              <w:jc w:val="both"/>
              <w:rPr>
                <w:sz w:val="20"/>
                <w:szCs w:val="20"/>
              </w:rPr>
            </w:pPr>
            <w:r>
              <w:rPr>
                <w:sz w:val="20"/>
                <w:szCs w:val="20"/>
              </w:rPr>
              <w:t>Mahasiswa mengetahui dan memahami ragam pendekatan dalam penelitian;</w:t>
            </w:r>
          </w:p>
          <w:p w:rsidR="003E43AC" w:rsidRPr="00F73539" w:rsidRDefault="003E43AC" w:rsidP="00C23E7D">
            <w:pPr>
              <w:pStyle w:val="NoSpacing"/>
              <w:numPr>
                <w:ilvl w:val="0"/>
                <w:numId w:val="16"/>
              </w:numPr>
              <w:ind w:left="289" w:hanging="283"/>
              <w:jc w:val="both"/>
              <w:rPr>
                <w:sz w:val="20"/>
                <w:szCs w:val="20"/>
              </w:rPr>
            </w:pPr>
            <w:r>
              <w:rPr>
                <w:sz w:val="20"/>
                <w:szCs w:val="20"/>
              </w:rPr>
              <w:t>Mahasiswa mengetahui, memahami, dan dapat menentukan pendekatan yang sesuai dengan penelitian.</w:t>
            </w:r>
          </w:p>
        </w:tc>
        <w:tc>
          <w:tcPr>
            <w:tcW w:w="2552" w:type="dxa"/>
            <w:gridSpan w:val="3"/>
          </w:tcPr>
          <w:p w:rsidR="003E43AC" w:rsidRDefault="003E43AC" w:rsidP="00C23E7D">
            <w:pPr>
              <w:pStyle w:val="NoSpacing"/>
              <w:jc w:val="both"/>
              <w:rPr>
                <w:sz w:val="20"/>
                <w:szCs w:val="20"/>
              </w:rPr>
            </w:pPr>
            <w:r>
              <w:rPr>
                <w:sz w:val="20"/>
                <w:szCs w:val="20"/>
              </w:rPr>
              <w:t>Mahasiswa mengetahui dan memahami ragam pendekatan dalam penelitian.</w:t>
            </w:r>
          </w:p>
          <w:p w:rsidR="003E43AC" w:rsidRPr="00F73539" w:rsidRDefault="003E43AC" w:rsidP="00857D3D">
            <w:pPr>
              <w:pStyle w:val="NoSpacing"/>
              <w:ind w:left="276"/>
              <w:jc w:val="both"/>
              <w:rPr>
                <w:sz w:val="20"/>
                <w:szCs w:val="20"/>
              </w:rPr>
            </w:pPr>
          </w:p>
        </w:tc>
        <w:tc>
          <w:tcPr>
            <w:tcW w:w="3243" w:type="dxa"/>
            <w:gridSpan w:val="2"/>
          </w:tcPr>
          <w:p w:rsidR="003E43AC" w:rsidRPr="00F73539" w:rsidRDefault="003E43AC" w:rsidP="00C23E7D">
            <w:pPr>
              <w:pStyle w:val="NoSpacing"/>
              <w:jc w:val="both"/>
              <w:rPr>
                <w:sz w:val="20"/>
                <w:szCs w:val="20"/>
              </w:rPr>
            </w:pPr>
            <w:r>
              <w:rPr>
                <w:sz w:val="20"/>
                <w:szCs w:val="20"/>
              </w:rPr>
              <w:t>Kemampuan menyebutkan dan memberikan penjelasan tentang ragam pendekatan dalam penelitian, sekaligus menentukan pendekatan mana yang dapat dipakai dalam penelitian yang dilakukan.</w:t>
            </w:r>
          </w:p>
        </w:tc>
        <w:tc>
          <w:tcPr>
            <w:tcW w:w="2107" w:type="dxa"/>
            <w:gridSpan w:val="3"/>
          </w:tcPr>
          <w:p w:rsidR="00232501" w:rsidRDefault="00232501" w:rsidP="00232501">
            <w:pPr>
              <w:pStyle w:val="NoSpacing"/>
              <w:jc w:val="center"/>
              <w:rPr>
                <w:sz w:val="20"/>
                <w:szCs w:val="20"/>
              </w:rPr>
            </w:pPr>
            <w:r>
              <w:rPr>
                <w:sz w:val="20"/>
                <w:szCs w:val="20"/>
              </w:rPr>
              <w:t>Kuliah/Ceramah Materi</w:t>
            </w:r>
          </w:p>
          <w:p w:rsidR="00232501" w:rsidRPr="005305D3" w:rsidRDefault="00232501" w:rsidP="00232501">
            <w:pPr>
              <w:pStyle w:val="NoSpacing"/>
              <w:jc w:val="center"/>
              <w:rPr>
                <w:sz w:val="20"/>
                <w:szCs w:val="20"/>
              </w:rPr>
            </w:pPr>
            <w:r>
              <w:rPr>
                <w:sz w:val="20"/>
                <w:szCs w:val="20"/>
              </w:rPr>
              <w:t>Diskusi (tanya jawab)</w:t>
            </w:r>
          </w:p>
          <w:p w:rsidR="003E43AC" w:rsidRPr="00F73539" w:rsidRDefault="00232501" w:rsidP="00232501">
            <w:pPr>
              <w:pStyle w:val="NoSpacing"/>
              <w:jc w:val="center"/>
              <w:rPr>
                <w:sz w:val="20"/>
                <w:szCs w:val="20"/>
              </w:rPr>
            </w:pPr>
            <w:r>
              <w:rPr>
                <w:sz w:val="20"/>
                <w:szCs w:val="20"/>
              </w:rPr>
              <w:t>(90 menit)</w:t>
            </w:r>
          </w:p>
        </w:tc>
        <w:tc>
          <w:tcPr>
            <w:tcW w:w="2589" w:type="dxa"/>
          </w:tcPr>
          <w:p w:rsidR="003E43AC" w:rsidRPr="00F73539" w:rsidRDefault="003E43AC" w:rsidP="005E0D05">
            <w:pPr>
              <w:pStyle w:val="NoSpacing"/>
              <w:jc w:val="center"/>
              <w:rPr>
                <w:sz w:val="20"/>
                <w:szCs w:val="20"/>
              </w:rPr>
            </w:pPr>
            <w:r w:rsidRPr="00172501">
              <w:rPr>
                <w:sz w:val="20"/>
                <w:szCs w:val="20"/>
              </w:rPr>
              <w:t xml:space="preserve">Ragam Pendekatan dalam </w:t>
            </w:r>
          </w:p>
          <w:p w:rsidR="003E43AC" w:rsidRPr="00F73539" w:rsidRDefault="003E43AC" w:rsidP="005E0D05">
            <w:pPr>
              <w:pStyle w:val="NoSpacing"/>
              <w:jc w:val="center"/>
              <w:rPr>
                <w:sz w:val="20"/>
                <w:szCs w:val="20"/>
              </w:rPr>
            </w:pPr>
            <w:r w:rsidRPr="00172501">
              <w:rPr>
                <w:sz w:val="20"/>
                <w:szCs w:val="20"/>
              </w:rPr>
              <w:t>Penelitian</w:t>
            </w:r>
          </w:p>
        </w:tc>
        <w:tc>
          <w:tcPr>
            <w:tcW w:w="1133" w:type="dxa"/>
          </w:tcPr>
          <w:p w:rsidR="003E43AC" w:rsidRDefault="003E43AC" w:rsidP="00F147C7">
            <w:pPr>
              <w:jc w:val="center"/>
            </w:pPr>
            <w:r>
              <w:t>5%</w:t>
            </w:r>
          </w:p>
        </w:tc>
      </w:tr>
      <w:tr w:rsidR="00232501" w:rsidRPr="00F73539" w:rsidTr="005305D3">
        <w:tc>
          <w:tcPr>
            <w:tcW w:w="845" w:type="dxa"/>
          </w:tcPr>
          <w:p w:rsidR="00232501" w:rsidRPr="00F73539" w:rsidRDefault="00232501" w:rsidP="00123A86">
            <w:pPr>
              <w:pStyle w:val="NoSpacing"/>
              <w:jc w:val="center"/>
              <w:rPr>
                <w:sz w:val="20"/>
                <w:szCs w:val="20"/>
              </w:rPr>
            </w:pPr>
            <w:r w:rsidRPr="00F73539">
              <w:rPr>
                <w:sz w:val="20"/>
                <w:szCs w:val="20"/>
              </w:rPr>
              <w:t>6</w:t>
            </w:r>
          </w:p>
        </w:tc>
        <w:tc>
          <w:tcPr>
            <w:tcW w:w="3374" w:type="dxa"/>
            <w:gridSpan w:val="2"/>
          </w:tcPr>
          <w:p w:rsidR="00232501" w:rsidRDefault="00232501" w:rsidP="00C23E7D">
            <w:pPr>
              <w:pStyle w:val="NoSpacing"/>
              <w:numPr>
                <w:ilvl w:val="0"/>
                <w:numId w:val="17"/>
              </w:numPr>
              <w:ind w:left="289" w:hanging="283"/>
              <w:jc w:val="both"/>
              <w:rPr>
                <w:sz w:val="20"/>
                <w:szCs w:val="20"/>
              </w:rPr>
            </w:pPr>
            <w:r>
              <w:rPr>
                <w:sz w:val="20"/>
                <w:szCs w:val="20"/>
              </w:rPr>
              <w:t>Mahasiswa mengetahui dan memahami preposisi dan variabel dalam penelitian;</w:t>
            </w:r>
          </w:p>
          <w:p w:rsidR="00232501" w:rsidRPr="00F73539" w:rsidRDefault="00232501" w:rsidP="00C23E7D">
            <w:pPr>
              <w:pStyle w:val="NoSpacing"/>
              <w:numPr>
                <w:ilvl w:val="0"/>
                <w:numId w:val="17"/>
              </w:numPr>
              <w:ind w:left="289" w:hanging="283"/>
              <w:jc w:val="both"/>
              <w:rPr>
                <w:sz w:val="20"/>
                <w:szCs w:val="20"/>
              </w:rPr>
            </w:pPr>
            <w:r>
              <w:rPr>
                <w:sz w:val="20"/>
                <w:szCs w:val="20"/>
              </w:rPr>
              <w:t xml:space="preserve">Mahasiswa mengetahui, memahami, dan dapat </w:t>
            </w:r>
            <w:r>
              <w:rPr>
                <w:sz w:val="20"/>
                <w:szCs w:val="20"/>
              </w:rPr>
              <w:lastRenderedPageBreak/>
              <w:t>menentukan preposisi dan variabel penelitian.</w:t>
            </w:r>
          </w:p>
        </w:tc>
        <w:tc>
          <w:tcPr>
            <w:tcW w:w="2552" w:type="dxa"/>
            <w:gridSpan w:val="3"/>
          </w:tcPr>
          <w:p w:rsidR="00232501" w:rsidRPr="001412AD" w:rsidRDefault="00232501" w:rsidP="00C23E7D">
            <w:pPr>
              <w:pStyle w:val="NoSpacing"/>
              <w:jc w:val="both"/>
              <w:rPr>
                <w:sz w:val="20"/>
                <w:szCs w:val="20"/>
              </w:rPr>
            </w:pPr>
            <w:r>
              <w:rPr>
                <w:sz w:val="20"/>
                <w:szCs w:val="20"/>
              </w:rPr>
              <w:lastRenderedPageBreak/>
              <w:t>Mahasiswa mengetahui dan memahami preposisi dan variabel dalam penelitian.</w:t>
            </w:r>
          </w:p>
        </w:tc>
        <w:tc>
          <w:tcPr>
            <w:tcW w:w="3243" w:type="dxa"/>
            <w:gridSpan w:val="2"/>
          </w:tcPr>
          <w:p w:rsidR="00232501" w:rsidRPr="00F73539" w:rsidRDefault="00232501" w:rsidP="00214DE4">
            <w:pPr>
              <w:pStyle w:val="NoSpacing"/>
              <w:jc w:val="both"/>
              <w:rPr>
                <w:sz w:val="20"/>
                <w:szCs w:val="20"/>
              </w:rPr>
            </w:pPr>
            <w:r>
              <w:rPr>
                <w:sz w:val="20"/>
                <w:szCs w:val="20"/>
              </w:rPr>
              <w:t>Kemampuan menjelaskan makna preposisi dan variabel, serta membuat contoh preposisi dan variabel dalam penelitian.</w:t>
            </w: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lastRenderedPageBreak/>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Pr>
          <w:p w:rsidR="00232501" w:rsidRPr="00F73539" w:rsidRDefault="00232501" w:rsidP="005E0D05">
            <w:pPr>
              <w:pStyle w:val="NoSpacing"/>
              <w:jc w:val="center"/>
              <w:rPr>
                <w:sz w:val="20"/>
                <w:szCs w:val="20"/>
              </w:rPr>
            </w:pPr>
            <w:r w:rsidRPr="00172501">
              <w:rPr>
                <w:sz w:val="20"/>
                <w:szCs w:val="20"/>
              </w:rPr>
              <w:lastRenderedPageBreak/>
              <w:t>Preposisi dan Variabel dalam Penelitian</w:t>
            </w:r>
          </w:p>
        </w:tc>
        <w:tc>
          <w:tcPr>
            <w:tcW w:w="1133" w:type="dxa"/>
          </w:tcPr>
          <w:p w:rsidR="00232501" w:rsidRDefault="00232501" w:rsidP="00F147C7">
            <w:pPr>
              <w:jc w:val="center"/>
            </w:pPr>
            <w:r>
              <w:t>7%</w:t>
            </w:r>
          </w:p>
        </w:tc>
      </w:tr>
      <w:tr w:rsidR="00232501" w:rsidRPr="00F73539" w:rsidTr="005305D3">
        <w:tc>
          <w:tcPr>
            <w:tcW w:w="845" w:type="dxa"/>
          </w:tcPr>
          <w:p w:rsidR="00232501" w:rsidRPr="00F73539" w:rsidRDefault="00232501" w:rsidP="00123A86">
            <w:pPr>
              <w:pStyle w:val="NoSpacing"/>
              <w:jc w:val="center"/>
              <w:rPr>
                <w:sz w:val="20"/>
                <w:szCs w:val="20"/>
              </w:rPr>
            </w:pPr>
            <w:r w:rsidRPr="00F73539">
              <w:rPr>
                <w:sz w:val="20"/>
                <w:szCs w:val="20"/>
              </w:rPr>
              <w:lastRenderedPageBreak/>
              <w:t>7</w:t>
            </w:r>
          </w:p>
        </w:tc>
        <w:tc>
          <w:tcPr>
            <w:tcW w:w="3374" w:type="dxa"/>
            <w:gridSpan w:val="2"/>
          </w:tcPr>
          <w:p w:rsidR="00232501" w:rsidRDefault="00232501" w:rsidP="00C23E7D">
            <w:pPr>
              <w:pStyle w:val="NoSpacing"/>
              <w:numPr>
                <w:ilvl w:val="0"/>
                <w:numId w:val="18"/>
              </w:numPr>
              <w:ind w:left="289" w:hanging="283"/>
              <w:jc w:val="both"/>
              <w:rPr>
                <w:sz w:val="20"/>
                <w:szCs w:val="20"/>
              </w:rPr>
            </w:pPr>
            <w:r>
              <w:rPr>
                <w:sz w:val="20"/>
                <w:szCs w:val="20"/>
              </w:rPr>
              <w:t>Mahasiswa mengetahui danmemahami tahapan meneliti dalam berbagai/ragam penelitian ilmiah yang ada;</w:t>
            </w:r>
          </w:p>
          <w:p w:rsidR="00232501" w:rsidRDefault="00232501" w:rsidP="00C23E7D">
            <w:pPr>
              <w:pStyle w:val="NoSpacing"/>
              <w:numPr>
                <w:ilvl w:val="0"/>
                <w:numId w:val="18"/>
              </w:numPr>
              <w:ind w:left="289" w:hanging="283"/>
              <w:jc w:val="both"/>
              <w:rPr>
                <w:sz w:val="20"/>
                <w:szCs w:val="20"/>
              </w:rPr>
            </w:pPr>
            <w:r>
              <w:rPr>
                <w:sz w:val="20"/>
                <w:szCs w:val="20"/>
              </w:rPr>
              <w:t>Mahasiswa mengetahui, memahami, dan dapat menentukan tahapan penelitian mana yang cocok diterapkan untuk didalami sebagai bekal mempelajari matakuliah lanjutan (Metode Penelitian Hukum).</w:t>
            </w:r>
          </w:p>
          <w:p w:rsidR="00232501" w:rsidRPr="00F73539" w:rsidRDefault="00232501" w:rsidP="00C23E7D">
            <w:pPr>
              <w:pStyle w:val="NoSpacing"/>
              <w:ind w:left="720"/>
              <w:jc w:val="both"/>
              <w:rPr>
                <w:sz w:val="20"/>
                <w:szCs w:val="20"/>
              </w:rPr>
            </w:pPr>
          </w:p>
        </w:tc>
        <w:tc>
          <w:tcPr>
            <w:tcW w:w="2552" w:type="dxa"/>
            <w:gridSpan w:val="3"/>
          </w:tcPr>
          <w:p w:rsidR="00232501" w:rsidRPr="00F73539" w:rsidRDefault="00232501" w:rsidP="00214DE4">
            <w:pPr>
              <w:pStyle w:val="NoSpacing"/>
              <w:jc w:val="both"/>
              <w:rPr>
                <w:sz w:val="20"/>
                <w:szCs w:val="20"/>
              </w:rPr>
            </w:pPr>
            <w:r>
              <w:rPr>
                <w:sz w:val="20"/>
                <w:szCs w:val="20"/>
              </w:rPr>
              <w:t>Mahasiswa mengetahui dan memahami tahapan meneliti dalam berbagai ragam penelitian ilmiah.</w:t>
            </w:r>
          </w:p>
        </w:tc>
        <w:tc>
          <w:tcPr>
            <w:tcW w:w="3243" w:type="dxa"/>
            <w:gridSpan w:val="2"/>
          </w:tcPr>
          <w:p w:rsidR="00232501" w:rsidRDefault="00232501" w:rsidP="00F147C7">
            <w:pPr>
              <w:pStyle w:val="NoSpacing"/>
              <w:jc w:val="both"/>
              <w:rPr>
                <w:sz w:val="20"/>
                <w:szCs w:val="20"/>
              </w:rPr>
            </w:pPr>
            <w:r>
              <w:rPr>
                <w:sz w:val="20"/>
                <w:szCs w:val="20"/>
              </w:rPr>
              <w:t xml:space="preserve">Kemampuan menyebutkan tahapan-tahapan </w:t>
            </w:r>
            <w:proofErr w:type="gramStart"/>
            <w:r>
              <w:rPr>
                <w:sz w:val="20"/>
                <w:szCs w:val="20"/>
              </w:rPr>
              <w:t>penelitian  secara</w:t>
            </w:r>
            <w:proofErr w:type="gramEnd"/>
            <w:r>
              <w:rPr>
                <w:sz w:val="20"/>
                <w:szCs w:val="20"/>
              </w:rPr>
              <w:t xml:space="preserve"> sistematis berdasarkan ragam penelitian, serta kemampuan membedakan tahapan meneliti dalam setiap ragam penelitian.</w:t>
            </w:r>
          </w:p>
          <w:p w:rsidR="00232501" w:rsidRPr="00F73539" w:rsidRDefault="00232501" w:rsidP="00214DE4">
            <w:pPr>
              <w:pStyle w:val="NoSpacing"/>
              <w:jc w:val="both"/>
              <w:rPr>
                <w:sz w:val="20"/>
                <w:szCs w:val="20"/>
              </w:rPr>
            </w:pP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Pr="00F73539" w:rsidRDefault="00232501" w:rsidP="00F40988">
            <w:pPr>
              <w:pStyle w:val="NoSpacing"/>
              <w:jc w:val="center"/>
              <w:rPr>
                <w:sz w:val="20"/>
                <w:szCs w:val="20"/>
              </w:rPr>
            </w:pPr>
            <w:r>
              <w:rPr>
                <w:sz w:val="20"/>
                <w:szCs w:val="20"/>
              </w:rPr>
              <w:t>(90 menit)</w:t>
            </w:r>
          </w:p>
        </w:tc>
        <w:tc>
          <w:tcPr>
            <w:tcW w:w="2589" w:type="dxa"/>
          </w:tcPr>
          <w:p w:rsidR="00232501" w:rsidRPr="00F73539" w:rsidRDefault="00232501" w:rsidP="003E0490">
            <w:pPr>
              <w:pStyle w:val="NoSpacing"/>
              <w:jc w:val="center"/>
              <w:rPr>
                <w:sz w:val="20"/>
                <w:szCs w:val="20"/>
              </w:rPr>
            </w:pPr>
            <w:r w:rsidRPr="00172501">
              <w:rPr>
                <w:sz w:val="20"/>
                <w:szCs w:val="20"/>
              </w:rPr>
              <w:t>Tahapan Meneliti dalam Ragam Penelitian</w:t>
            </w:r>
          </w:p>
        </w:tc>
        <w:tc>
          <w:tcPr>
            <w:tcW w:w="1133" w:type="dxa"/>
          </w:tcPr>
          <w:p w:rsidR="00232501" w:rsidRPr="00F73539" w:rsidRDefault="00232501" w:rsidP="00736922">
            <w:pPr>
              <w:pStyle w:val="NoSpacing"/>
              <w:jc w:val="center"/>
              <w:rPr>
                <w:sz w:val="20"/>
                <w:szCs w:val="20"/>
              </w:rPr>
            </w:pPr>
            <w:r>
              <w:rPr>
                <w:sz w:val="20"/>
                <w:szCs w:val="20"/>
              </w:rPr>
              <w:t>5%</w:t>
            </w:r>
          </w:p>
        </w:tc>
      </w:tr>
      <w:tr w:rsidR="002A61DE" w:rsidRPr="00F73539" w:rsidTr="005305D3">
        <w:tc>
          <w:tcPr>
            <w:tcW w:w="845" w:type="dxa"/>
            <w:shd w:val="clear" w:color="auto" w:fill="D9D9D9" w:themeFill="background1" w:themeFillShade="D9"/>
          </w:tcPr>
          <w:p w:rsidR="002A61DE" w:rsidRDefault="002A61DE" w:rsidP="00123A86">
            <w:pPr>
              <w:pStyle w:val="NoSpacing"/>
              <w:jc w:val="center"/>
              <w:rPr>
                <w:sz w:val="20"/>
                <w:szCs w:val="20"/>
              </w:rPr>
            </w:pPr>
          </w:p>
          <w:p w:rsidR="002A61DE" w:rsidRPr="00F73539" w:rsidRDefault="002A61DE" w:rsidP="00123A86">
            <w:pPr>
              <w:pStyle w:val="NoSpacing"/>
              <w:jc w:val="center"/>
              <w:rPr>
                <w:sz w:val="20"/>
                <w:szCs w:val="20"/>
              </w:rPr>
            </w:pPr>
            <w:r w:rsidRPr="00F73539">
              <w:rPr>
                <w:sz w:val="20"/>
                <w:szCs w:val="20"/>
              </w:rPr>
              <w:t>8</w:t>
            </w:r>
          </w:p>
        </w:tc>
        <w:tc>
          <w:tcPr>
            <w:tcW w:w="14998" w:type="dxa"/>
            <w:gridSpan w:val="12"/>
            <w:shd w:val="clear" w:color="auto" w:fill="D9D9D9" w:themeFill="background1" w:themeFillShade="D9"/>
          </w:tcPr>
          <w:p w:rsidR="002A61DE" w:rsidRDefault="002A61DE" w:rsidP="005E0D05">
            <w:pPr>
              <w:pStyle w:val="NoSpacing"/>
              <w:jc w:val="center"/>
              <w:rPr>
                <w:sz w:val="20"/>
                <w:szCs w:val="20"/>
              </w:rPr>
            </w:pPr>
          </w:p>
          <w:p w:rsidR="002A61DE" w:rsidRPr="003E37B0" w:rsidRDefault="003E37B0" w:rsidP="004D53B6">
            <w:pPr>
              <w:pStyle w:val="NoSpacing"/>
              <w:jc w:val="center"/>
              <w:rPr>
                <w:b/>
                <w:bCs/>
                <w:sz w:val="20"/>
                <w:szCs w:val="20"/>
              </w:rPr>
            </w:pPr>
            <w:r w:rsidRPr="003E37B0">
              <w:rPr>
                <w:b/>
                <w:bCs/>
                <w:sz w:val="20"/>
                <w:szCs w:val="20"/>
              </w:rPr>
              <w:t xml:space="preserve">UJIAN TENGAH SEMESTER (UTS) – </w:t>
            </w:r>
            <w:r w:rsidR="004D53B6" w:rsidRPr="003E37B0">
              <w:rPr>
                <w:b/>
                <w:bCs/>
                <w:sz w:val="20"/>
                <w:szCs w:val="20"/>
              </w:rPr>
              <w:t>10</w:t>
            </w:r>
            <w:r w:rsidRPr="003E37B0">
              <w:rPr>
                <w:b/>
                <w:bCs/>
                <w:sz w:val="20"/>
                <w:szCs w:val="20"/>
              </w:rPr>
              <w:t>%</w:t>
            </w:r>
          </w:p>
          <w:p w:rsidR="002A61DE" w:rsidRPr="00F73539" w:rsidRDefault="002A61DE" w:rsidP="005E0D05">
            <w:pPr>
              <w:pStyle w:val="NoSpacing"/>
              <w:jc w:val="center"/>
              <w:rPr>
                <w:sz w:val="20"/>
                <w:szCs w:val="20"/>
              </w:rPr>
            </w:pPr>
          </w:p>
        </w:tc>
      </w:tr>
      <w:tr w:rsidR="00232501" w:rsidRPr="00F73539" w:rsidTr="005305D3">
        <w:tc>
          <w:tcPr>
            <w:tcW w:w="845" w:type="dxa"/>
          </w:tcPr>
          <w:p w:rsidR="00232501" w:rsidRPr="00F73539" w:rsidRDefault="00232501" w:rsidP="00123A86">
            <w:pPr>
              <w:pStyle w:val="NoSpacing"/>
              <w:jc w:val="center"/>
              <w:rPr>
                <w:sz w:val="20"/>
                <w:szCs w:val="20"/>
              </w:rPr>
            </w:pPr>
            <w:r w:rsidRPr="00F73539">
              <w:rPr>
                <w:sz w:val="20"/>
                <w:szCs w:val="20"/>
              </w:rPr>
              <w:t>9</w:t>
            </w:r>
          </w:p>
        </w:tc>
        <w:tc>
          <w:tcPr>
            <w:tcW w:w="3374" w:type="dxa"/>
            <w:gridSpan w:val="2"/>
          </w:tcPr>
          <w:p w:rsidR="00232501" w:rsidRDefault="00232501" w:rsidP="00C23E7D">
            <w:pPr>
              <w:pStyle w:val="NoSpacing"/>
              <w:numPr>
                <w:ilvl w:val="0"/>
                <w:numId w:val="20"/>
              </w:numPr>
              <w:ind w:left="289" w:hanging="283"/>
              <w:jc w:val="both"/>
              <w:rPr>
                <w:sz w:val="20"/>
                <w:szCs w:val="20"/>
              </w:rPr>
            </w:pPr>
            <w:r>
              <w:rPr>
                <w:sz w:val="20"/>
                <w:szCs w:val="20"/>
              </w:rPr>
              <w:t>Mahasiswa mengetahui dan memahami desain penelitian beserta fungsinya;</w:t>
            </w:r>
          </w:p>
          <w:p w:rsidR="00232501" w:rsidRDefault="00232501" w:rsidP="00C23E7D">
            <w:pPr>
              <w:pStyle w:val="NoSpacing"/>
              <w:numPr>
                <w:ilvl w:val="0"/>
                <w:numId w:val="20"/>
              </w:numPr>
              <w:ind w:left="289" w:hanging="283"/>
              <w:jc w:val="both"/>
              <w:rPr>
                <w:sz w:val="20"/>
                <w:szCs w:val="20"/>
              </w:rPr>
            </w:pPr>
            <w:r>
              <w:rPr>
                <w:sz w:val="20"/>
                <w:szCs w:val="20"/>
              </w:rPr>
              <w:t>Mahasiswa mengetahui, memahami, dan mampu merancang suatu desain penelitian.</w:t>
            </w:r>
          </w:p>
          <w:p w:rsidR="00232501" w:rsidRPr="00F73539" w:rsidRDefault="00232501" w:rsidP="00C23E7D">
            <w:pPr>
              <w:pStyle w:val="NoSpacing"/>
              <w:ind w:left="720"/>
              <w:jc w:val="both"/>
              <w:rPr>
                <w:sz w:val="20"/>
                <w:szCs w:val="20"/>
              </w:rPr>
            </w:pPr>
          </w:p>
        </w:tc>
        <w:tc>
          <w:tcPr>
            <w:tcW w:w="2552" w:type="dxa"/>
            <w:gridSpan w:val="3"/>
          </w:tcPr>
          <w:p w:rsidR="00232501" w:rsidRPr="00F73539" w:rsidRDefault="00232501" w:rsidP="00C23E7D">
            <w:pPr>
              <w:pStyle w:val="NoSpacing"/>
              <w:jc w:val="both"/>
              <w:rPr>
                <w:sz w:val="20"/>
                <w:szCs w:val="20"/>
              </w:rPr>
            </w:pPr>
            <w:r>
              <w:rPr>
                <w:sz w:val="20"/>
                <w:szCs w:val="20"/>
              </w:rPr>
              <w:t>Mahasiswa mengetahui dan memahami fungsi desain penelitian dan menguasai cara pembuatannya.</w:t>
            </w:r>
          </w:p>
        </w:tc>
        <w:tc>
          <w:tcPr>
            <w:tcW w:w="3243" w:type="dxa"/>
            <w:gridSpan w:val="2"/>
          </w:tcPr>
          <w:p w:rsidR="00232501" w:rsidRPr="00F73539" w:rsidRDefault="00232501" w:rsidP="00C23E7D">
            <w:pPr>
              <w:pStyle w:val="NoSpacing"/>
              <w:ind w:left="4" w:firstLine="14"/>
              <w:jc w:val="both"/>
              <w:rPr>
                <w:sz w:val="20"/>
                <w:szCs w:val="20"/>
              </w:rPr>
            </w:pPr>
            <w:r>
              <w:rPr>
                <w:sz w:val="20"/>
                <w:szCs w:val="20"/>
              </w:rPr>
              <w:t>Kemampuan menjelaskan fungsi desain penelitian, kemampuan menyusun desain penelitian sesuai dengan kebutuhan.</w:t>
            </w: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Pr>
          <w:p w:rsidR="00232501" w:rsidRPr="00F73539" w:rsidRDefault="00232501" w:rsidP="005E0D05">
            <w:pPr>
              <w:pStyle w:val="NoSpacing"/>
              <w:jc w:val="center"/>
              <w:rPr>
                <w:sz w:val="20"/>
                <w:szCs w:val="20"/>
              </w:rPr>
            </w:pPr>
            <w:r w:rsidRPr="00172501">
              <w:rPr>
                <w:sz w:val="20"/>
                <w:szCs w:val="20"/>
              </w:rPr>
              <w:t>Desain Penelitian (Kualitatif dan Kuantitatif)</w:t>
            </w:r>
          </w:p>
        </w:tc>
        <w:tc>
          <w:tcPr>
            <w:tcW w:w="1133" w:type="dxa"/>
          </w:tcPr>
          <w:p w:rsidR="00232501" w:rsidRPr="00F73539" w:rsidRDefault="00232501" w:rsidP="005305D3">
            <w:pPr>
              <w:pStyle w:val="NoSpacing"/>
              <w:jc w:val="center"/>
              <w:rPr>
                <w:sz w:val="20"/>
                <w:szCs w:val="20"/>
              </w:rPr>
            </w:pPr>
            <w:r>
              <w:rPr>
                <w:sz w:val="20"/>
                <w:szCs w:val="20"/>
              </w:rPr>
              <w:t>5%</w:t>
            </w:r>
          </w:p>
        </w:tc>
      </w:tr>
      <w:tr w:rsidR="00232501" w:rsidRPr="00F73539" w:rsidTr="00E82620">
        <w:trPr>
          <w:trHeight w:val="1953"/>
        </w:trPr>
        <w:tc>
          <w:tcPr>
            <w:tcW w:w="845" w:type="dxa"/>
            <w:tcBorders>
              <w:bottom w:val="single" w:sz="4" w:space="0" w:color="auto"/>
            </w:tcBorders>
          </w:tcPr>
          <w:p w:rsidR="00232501" w:rsidRPr="00F73539" w:rsidRDefault="00232501" w:rsidP="00123A86">
            <w:pPr>
              <w:pStyle w:val="NoSpacing"/>
              <w:jc w:val="center"/>
              <w:rPr>
                <w:sz w:val="20"/>
                <w:szCs w:val="20"/>
              </w:rPr>
            </w:pPr>
            <w:r w:rsidRPr="00F73539">
              <w:rPr>
                <w:sz w:val="20"/>
                <w:szCs w:val="20"/>
              </w:rPr>
              <w:t>10</w:t>
            </w:r>
          </w:p>
        </w:tc>
        <w:tc>
          <w:tcPr>
            <w:tcW w:w="3374" w:type="dxa"/>
            <w:gridSpan w:val="2"/>
            <w:tcBorders>
              <w:bottom w:val="single" w:sz="4" w:space="0" w:color="auto"/>
            </w:tcBorders>
          </w:tcPr>
          <w:p w:rsidR="00232501" w:rsidRDefault="00232501" w:rsidP="001E42DB">
            <w:pPr>
              <w:pStyle w:val="NoSpacing"/>
              <w:numPr>
                <w:ilvl w:val="0"/>
                <w:numId w:val="19"/>
              </w:numPr>
              <w:ind w:left="289" w:hanging="283"/>
              <w:jc w:val="both"/>
              <w:rPr>
                <w:sz w:val="20"/>
                <w:szCs w:val="20"/>
              </w:rPr>
            </w:pPr>
            <w:r>
              <w:rPr>
                <w:sz w:val="20"/>
                <w:szCs w:val="20"/>
              </w:rPr>
              <w:t>Mahasiswa mengetahui dan memahami populasi dan sampel penelitian</w:t>
            </w:r>
          </w:p>
          <w:p w:rsidR="00232501" w:rsidRPr="00F73539" w:rsidRDefault="00232501" w:rsidP="003E43AC">
            <w:pPr>
              <w:pStyle w:val="NoSpacing"/>
              <w:numPr>
                <w:ilvl w:val="0"/>
                <w:numId w:val="19"/>
              </w:numPr>
              <w:ind w:left="289" w:hanging="283"/>
              <w:jc w:val="both"/>
              <w:rPr>
                <w:sz w:val="20"/>
                <w:szCs w:val="20"/>
              </w:rPr>
            </w:pPr>
            <w:r>
              <w:rPr>
                <w:sz w:val="20"/>
                <w:szCs w:val="20"/>
              </w:rPr>
              <w:t>Mahasiswa mengetahui, memahami, dan dapat menentukan populasi beserta sampel dalam penelitian.</w:t>
            </w:r>
          </w:p>
        </w:tc>
        <w:tc>
          <w:tcPr>
            <w:tcW w:w="2552" w:type="dxa"/>
            <w:gridSpan w:val="3"/>
            <w:tcBorders>
              <w:bottom w:val="single" w:sz="4" w:space="0" w:color="auto"/>
            </w:tcBorders>
          </w:tcPr>
          <w:p w:rsidR="00232501" w:rsidRPr="00F73539" w:rsidRDefault="00232501" w:rsidP="001E42DB">
            <w:pPr>
              <w:pStyle w:val="NoSpacing"/>
              <w:jc w:val="both"/>
              <w:rPr>
                <w:sz w:val="20"/>
                <w:szCs w:val="20"/>
              </w:rPr>
            </w:pPr>
            <w:r>
              <w:rPr>
                <w:sz w:val="20"/>
                <w:szCs w:val="20"/>
              </w:rPr>
              <w:t>Mahasiswa mengetahui dan memahami populasi dan sampel penelitian.</w:t>
            </w:r>
          </w:p>
        </w:tc>
        <w:tc>
          <w:tcPr>
            <w:tcW w:w="3243" w:type="dxa"/>
            <w:gridSpan w:val="2"/>
            <w:tcBorders>
              <w:bottom w:val="single" w:sz="4" w:space="0" w:color="auto"/>
            </w:tcBorders>
          </w:tcPr>
          <w:p w:rsidR="00232501" w:rsidRPr="00F73539" w:rsidRDefault="00232501" w:rsidP="00A25C61">
            <w:pPr>
              <w:pStyle w:val="NoSpacing"/>
              <w:jc w:val="both"/>
              <w:rPr>
                <w:sz w:val="20"/>
                <w:szCs w:val="20"/>
              </w:rPr>
            </w:pPr>
            <w:r>
              <w:rPr>
                <w:sz w:val="20"/>
                <w:szCs w:val="20"/>
              </w:rPr>
              <w:t>Kemampuan menjelaskan populasi dan sampel, serta kemampuan menarik sampel dari populasi.</w:t>
            </w:r>
          </w:p>
        </w:tc>
        <w:tc>
          <w:tcPr>
            <w:tcW w:w="2107" w:type="dxa"/>
            <w:gridSpan w:val="3"/>
            <w:tcBorders>
              <w:bottom w:val="single" w:sz="4" w:space="0" w:color="auto"/>
            </w:tcBorders>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Borders>
              <w:bottom w:val="single" w:sz="4" w:space="0" w:color="auto"/>
            </w:tcBorders>
          </w:tcPr>
          <w:p w:rsidR="00232501" w:rsidRPr="00F73539" w:rsidRDefault="00232501" w:rsidP="003E0490">
            <w:pPr>
              <w:pStyle w:val="NoSpacing"/>
              <w:jc w:val="center"/>
              <w:rPr>
                <w:sz w:val="20"/>
                <w:szCs w:val="20"/>
              </w:rPr>
            </w:pPr>
            <w:r w:rsidRPr="00172501">
              <w:rPr>
                <w:sz w:val="20"/>
                <w:szCs w:val="20"/>
              </w:rPr>
              <w:t xml:space="preserve">Populasi dan Sampel dalam </w:t>
            </w:r>
          </w:p>
          <w:p w:rsidR="00232501" w:rsidRPr="00F73539" w:rsidRDefault="00232501" w:rsidP="003E0490">
            <w:pPr>
              <w:pStyle w:val="NoSpacing"/>
              <w:jc w:val="center"/>
              <w:rPr>
                <w:sz w:val="20"/>
                <w:szCs w:val="20"/>
              </w:rPr>
            </w:pPr>
            <w:r w:rsidRPr="00172501">
              <w:rPr>
                <w:sz w:val="20"/>
                <w:szCs w:val="20"/>
              </w:rPr>
              <w:t>Penelitian</w:t>
            </w:r>
            <w:r>
              <w:rPr>
                <w:sz w:val="20"/>
                <w:szCs w:val="20"/>
              </w:rPr>
              <w:t xml:space="preserve"> Ilmiah</w:t>
            </w:r>
          </w:p>
        </w:tc>
        <w:tc>
          <w:tcPr>
            <w:tcW w:w="1133" w:type="dxa"/>
          </w:tcPr>
          <w:p w:rsidR="00232501" w:rsidRDefault="00232501" w:rsidP="00736922">
            <w:pPr>
              <w:pStyle w:val="NoSpacing"/>
              <w:jc w:val="center"/>
              <w:rPr>
                <w:sz w:val="20"/>
                <w:szCs w:val="20"/>
              </w:rPr>
            </w:pPr>
            <w:r>
              <w:rPr>
                <w:sz w:val="20"/>
                <w:szCs w:val="20"/>
              </w:rPr>
              <w:t>5%</w:t>
            </w:r>
          </w:p>
          <w:p w:rsidR="00232501" w:rsidRDefault="00232501" w:rsidP="005305D3"/>
          <w:p w:rsidR="00232501" w:rsidRPr="00F73539" w:rsidRDefault="00232501" w:rsidP="005305D3">
            <w:pPr>
              <w:jc w:val="center"/>
              <w:rPr>
                <w:sz w:val="20"/>
                <w:szCs w:val="20"/>
              </w:rPr>
            </w:pPr>
          </w:p>
        </w:tc>
      </w:tr>
      <w:tr w:rsidR="00232501" w:rsidRPr="00F73539" w:rsidTr="005F5366">
        <w:trPr>
          <w:trHeight w:val="2189"/>
        </w:trPr>
        <w:tc>
          <w:tcPr>
            <w:tcW w:w="845" w:type="dxa"/>
          </w:tcPr>
          <w:p w:rsidR="00232501" w:rsidRPr="00F73539" w:rsidRDefault="00232501" w:rsidP="00123A86">
            <w:pPr>
              <w:pStyle w:val="NoSpacing"/>
              <w:jc w:val="center"/>
              <w:rPr>
                <w:sz w:val="20"/>
                <w:szCs w:val="20"/>
              </w:rPr>
            </w:pPr>
            <w:r w:rsidRPr="00F73539">
              <w:rPr>
                <w:sz w:val="20"/>
                <w:szCs w:val="20"/>
              </w:rPr>
              <w:lastRenderedPageBreak/>
              <w:t>11</w:t>
            </w:r>
          </w:p>
        </w:tc>
        <w:tc>
          <w:tcPr>
            <w:tcW w:w="3374" w:type="dxa"/>
            <w:gridSpan w:val="2"/>
          </w:tcPr>
          <w:p w:rsidR="00232501" w:rsidRDefault="00232501" w:rsidP="00F67A94">
            <w:pPr>
              <w:pStyle w:val="NoSpacing"/>
              <w:numPr>
                <w:ilvl w:val="0"/>
                <w:numId w:val="21"/>
              </w:numPr>
              <w:ind w:left="289" w:hanging="283"/>
              <w:jc w:val="both"/>
              <w:rPr>
                <w:sz w:val="20"/>
                <w:szCs w:val="20"/>
              </w:rPr>
            </w:pPr>
            <w:r>
              <w:rPr>
                <w:sz w:val="20"/>
                <w:szCs w:val="20"/>
              </w:rPr>
              <w:t>Mahasiswa mengetahui dan memahami tekni pengumpulan data dalam penelitian;</w:t>
            </w:r>
          </w:p>
          <w:p w:rsidR="00232501" w:rsidRPr="003E43AC" w:rsidRDefault="00232501" w:rsidP="003E43AC">
            <w:pPr>
              <w:pStyle w:val="NoSpacing"/>
              <w:numPr>
                <w:ilvl w:val="0"/>
                <w:numId w:val="21"/>
              </w:numPr>
              <w:ind w:left="289" w:hanging="283"/>
              <w:jc w:val="both"/>
              <w:rPr>
                <w:sz w:val="20"/>
                <w:szCs w:val="20"/>
              </w:rPr>
            </w:pPr>
            <w:r>
              <w:rPr>
                <w:sz w:val="20"/>
                <w:szCs w:val="20"/>
              </w:rPr>
              <w:t>Mahasiswa mengetahui, memahami, dan dapat menyerapkan teknik pengumpulan data dalam penelitian.</w:t>
            </w:r>
          </w:p>
        </w:tc>
        <w:tc>
          <w:tcPr>
            <w:tcW w:w="2552" w:type="dxa"/>
            <w:gridSpan w:val="3"/>
          </w:tcPr>
          <w:p w:rsidR="00232501" w:rsidRDefault="00232501" w:rsidP="00F67A94">
            <w:pPr>
              <w:pStyle w:val="NoSpacing"/>
              <w:jc w:val="both"/>
              <w:rPr>
                <w:sz w:val="20"/>
                <w:szCs w:val="20"/>
              </w:rPr>
            </w:pPr>
            <w:r>
              <w:rPr>
                <w:sz w:val="20"/>
                <w:szCs w:val="20"/>
              </w:rPr>
              <w:t>Mahasiswa mengetahui dan memahami validitas dan reliabilitas dalam penelitian.</w:t>
            </w:r>
          </w:p>
          <w:p w:rsidR="00232501" w:rsidRPr="00F73539" w:rsidRDefault="00232501" w:rsidP="00F67A94">
            <w:pPr>
              <w:pStyle w:val="NoSpacing"/>
              <w:jc w:val="both"/>
              <w:rPr>
                <w:sz w:val="20"/>
                <w:szCs w:val="20"/>
              </w:rPr>
            </w:pPr>
          </w:p>
        </w:tc>
        <w:tc>
          <w:tcPr>
            <w:tcW w:w="3243" w:type="dxa"/>
            <w:gridSpan w:val="2"/>
          </w:tcPr>
          <w:p w:rsidR="00232501" w:rsidRPr="00F73539" w:rsidRDefault="00232501" w:rsidP="00214DE4">
            <w:pPr>
              <w:pStyle w:val="NoSpacing"/>
              <w:jc w:val="both"/>
              <w:rPr>
                <w:sz w:val="20"/>
                <w:szCs w:val="20"/>
              </w:rPr>
            </w:pPr>
            <w:r>
              <w:rPr>
                <w:sz w:val="20"/>
                <w:szCs w:val="20"/>
              </w:rPr>
              <w:t>Kemampuan menjelaskan makna validitas dan reliabilitas dalam penelitian.</w:t>
            </w: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Pr>
          <w:p w:rsidR="00232501" w:rsidRPr="00F73539" w:rsidRDefault="00232501" w:rsidP="005E0D05">
            <w:pPr>
              <w:pStyle w:val="NoSpacing"/>
              <w:jc w:val="center"/>
              <w:rPr>
                <w:sz w:val="20"/>
                <w:szCs w:val="20"/>
              </w:rPr>
            </w:pPr>
            <w:r>
              <w:rPr>
                <w:sz w:val="20"/>
                <w:szCs w:val="20"/>
              </w:rPr>
              <w:t>Validitas dan Reliabilitas</w:t>
            </w:r>
          </w:p>
        </w:tc>
        <w:tc>
          <w:tcPr>
            <w:tcW w:w="1133" w:type="dxa"/>
          </w:tcPr>
          <w:p w:rsidR="00232501" w:rsidRPr="00F73539" w:rsidRDefault="00232501" w:rsidP="00736922">
            <w:pPr>
              <w:pStyle w:val="NoSpacing"/>
              <w:jc w:val="center"/>
              <w:rPr>
                <w:sz w:val="20"/>
                <w:szCs w:val="20"/>
              </w:rPr>
            </w:pPr>
            <w:r>
              <w:rPr>
                <w:sz w:val="20"/>
                <w:szCs w:val="20"/>
              </w:rPr>
              <w:t>5%</w:t>
            </w:r>
          </w:p>
        </w:tc>
      </w:tr>
      <w:tr w:rsidR="00232501" w:rsidRPr="00F73539" w:rsidTr="005305D3">
        <w:tc>
          <w:tcPr>
            <w:tcW w:w="845" w:type="dxa"/>
          </w:tcPr>
          <w:p w:rsidR="00232501" w:rsidRPr="00F73539" w:rsidRDefault="00232501" w:rsidP="00123A86">
            <w:pPr>
              <w:pStyle w:val="NoSpacing"/>
              <w:jc w:val="center"/>
              <w:rPr>
                <w:sz w:val="20"/>
                <w:szCs w:val="20"/>
              </w:rPr>
            </w:pPr>
            <w:r w:rsidRPr="00F73539">
              <w:rPr>
                <w:sz w:val="20"/>
                <w:szCs w:val="20"/>
              </w:rPr>
              <w:t>12</w:t>
            </w:r>
          </w:p>
        </w:tc>
        <w:tc>
          <w:tcPr>
            <w:tcW w:w="3374" w:type="dxa"/>
            <w:gridSpan w:val="2"/>
          </w:tcPr>
          <w:p w:rsidR="00232501" w:rsidRDefault="00232501" w:rsidP="00F67A94">
            <w:pPr>
              <w:pStyle w:val="NoSpacing"/>
              <w:numPr>
                <w:ilvl w:val="0"/>
                <w:numId w:val="22"/>
              </w:numPr>
              <w:ind w:left="289" w:hanging="283"/>
              <w:jc w:val="both"/>
              <w:rPr>
                <w:sz w:val="20"/>
                <w:szCs w:val="20"/>
              </w:rPr>
            </w:pPr>
            <w:r>
              <w:rPr>
                <w:sz w:val="20"/>
                <w:szCs w:val="20"/>
              </w:rPr>
              <w:t>Mahasiswa mengetahui dan memahami teknik pengumpulan data dalam penelitian;</w:t>
            </w:r>
          </w:p>
          <w:p w:rsidR="00232501" w:rsidRDefault="00232501" w:rsidP="00F67A94">
            <w:pPr>
              <w:pStyle w:val="NoSpacing"/>
              <w:numPr>
                <w:ilvl w:val="0"/>
                <w:numId w:val="22"/>
              </w:numPr>
              <w:ind w:left="289" w:hanging="283"/>
              <w:jc w:val="both"/>
              <w:rPr>
                <w:sz w:val="20"/>
                <w:szCs w:val="20"/>
              </w:rPr>
            </w:pPr>
            <w:r>
              <w:rPr>
                <w:sz w:val="20"/>
                <w:szCs w:val="20"/>
              </w:rPr>
              <w:t>Mahasiswa mengetahui, memahami, dan dapat menerapkan teknik pengumpulan data dalam penelitian.</w:t>
            </w:r>
          </w:p>
          <w:p w:rsidR="00232501" w:rsidRPr="00F73539" w:rsidRDefault="00232501" w:rsidP="00F67A94">
            <w:pPr>
              <w:pStyle w:val="NoSpacing"/>
              <w:ind w:left="6"/>
              <w:jc w:val="both"/>
              <w:rPr>
                <w:sz w:val="20"/>
                <w:szCs w:val="20"/>
              </w:rPr>
            </w:pPr>
          </w:p>
        </w:tc>
        <w:tc>
          <w:tcPr>
            <w:tcW w:w="2552" w:type="dxa"/>
            <w:gridSpan w:val="3"/>
          </w:tcPr>
          <w:p w:rsidR="00232501" w:rsidRPr="00EC6D9D" w:rsidRDefault="00232501" w:rsidP="00E613C4">
            <w:pPr>
              <w:pStyle w:val="NoSpacing"/>
              <w:jc w:val="both"/>
              <w:rPr>
                <w:sz w:val="20"/>
                <w:szCs w:val="20"/>
              </w:rPr>
            </w:pPr>
            <w:r>
              <w:rPr>
                <w:sz w:val="20"/>
                <w:szCs w:val="20"/>
              </w:rPr>
              <w:t xml:space="preserve">Mahasiswa dapat mengetahui dan menmahami, </w:t>
            </w:r>
            <w:r w:rsidR="00E613C4">
              <w:rPr>
                <w:sz w:val="20"/>
                <w:szCs w:val="20"/>
              </w:rPr>
              <w:t>serta dapat</w:t>
            </w:r>
            <w:r>
              <w:rPr>
                <w:sz w:val="20"/>
                <w:szCs w:val="20"/>
              </w:rPr>
              <w:t xml:space="preserve"> menerapkan teknik pengumpulan data</w:t>
            </w:r>
            <w:r w:rsidR="00E613C4">
              <w:rPr>
                <w:sz w:val="20"/>
                <w:szCs w:val="20"/>
              </w:rPr>
              <w:t xml:space="preserve"> dalam penelitian</w:t>
            </w:r>
            <w:r>
              <w:rPr>
                <w:sz w:val="20"/>
                <w:szCs w:val="20"/>
              </w:rPr>
              <w:t>.</w:t>
            </w:r>
          </w:p>
        </w:tc>
        <w:tc>
          <w:tcPr>
            <w:tcW w:w="3243" w:type="dxa"/>
            <w:gridSpan w:val="2"/>
          </w:tcPr>
          <w:p w:rsidR="00232501" w:rsidRPr="00F73539" w:rsidRDefault="00232501" w:rsidP="00214DE4">
            <w:pPr>
              <w:pStyle w:val="NoSpacing"/>
              <w:jc w:val="both"/>
              <w:rPr>
                <w:sz w:val="20"/>
                <w:szCs w:val="20"/>
              </w:rPr>
            </w:pPr>
            <w:r>
              <w:rPr>
                <w:sz w:val="20"/>
                <w:szCs w:val="20"/>
              </w:rPr>
              <w:t>Kemampuan menjelaskan dan mempraktikkan teknik pengumpulan data sesuai dengan kebutuhan penelitian.</w:t>
            </w: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Pr>
          <w:p w:rsidR="00232501" w:rsidRPr="00F73539" w:rsidRDefault="00232501" w:rsidP="005E0D05">
            <w:pPr>
              <w:pStyle w:val="NoSpacing"/>
              <w:jc w:val="center"/>
              <w:rPr>
                <w:sz w:val="20"/>
                <w:szCs w:val="20"/>
              </w:rPr>
            </w:pPr>
            <w:r w:rsidRPr="00172501">
              <w:rPr>
                <w:sz w:val="20"/>
                <w:szCs w:val="20"/>
              </w:rPr>
              <w:t>Pengumpu</w:t>
            </w:r>
            <w:r>
              <w:rPr>
                <w:sz w:val="20"/>
                <w:szCs w:val="20"/>
              </w:rPr>
              <w:t>lan Data dalam Penelitian</w:t>
            </w:r>
          </w:p>
        </w:tc>
        <w:tc>
          <w:tcPr>
            <w:tcW w:w="1133" w:type="dxa"/>
          </w:tcPr>
          <w:p w:rsidR="00232501" w:rsidRPr="00F73539" w:rsidRDefault="00232501" w:rsidP="00736922">
            <w:pPr>
              <w:pStyle w:val="NoSpacing"/>
              <w:jc w:val="center"/>
              <w:rPr>
                <w:sz w:val="20"/>
                <w:szCs w:val="20"/>
              </w:rPr>
            </w:pPr>
            <w:r>
              <w:rPr>
                <w:sz w:val="20"/>
                <w:szCs w:val="20"/>
              </w:rPr>
              <w:t>7%</w:t>
            </w:r>
          </w:p>
        </w:tc>
      </w:tr>
      <w:tr w:rsidR="00232501" w:rsidRPr="00F73539" w:rsidTr="005305D3">
        <w:tc>
          <w:tcPr>
            <w:tcW w:w="845" w:type="dxa"/>
          </w:tcPr>
          <w:p w:rsidR="00232501" w:rsidRPr="00F73539" w:rsidRDefault="00232501" w:rsidP="00123A86">
            <w:pPr>
              <w:pStyle w:val="NoSpacing"/>
              <w:jc w:val="center"/>
              <w:rPr>
                <w:sz w:val="20"/>
                <w:szCs w:val="20"/>
              </w:rPr>
            </w:pPr>
            <w:r w:rsidRPr="00F73539">
              <w:rPr>
                <w:sz w:val="20"/>
                <w:szCs w:val="20"/>
              </w:rPr>
              <w:t>13</w:t>
            </w:r>
          </w:p>
        </w:tc>
        <w:tc>
          <w:tcPr>
            <w:tcW w:w="3374" w:type="dxa"/>
            <w:gridSpan w:val="2"/>
          </w:tcPr>
          <w:p w:rsidR="00232501" w:rsidRDefault="00232501" w:rsidP="00E613C4">
            <w:pPr>
              <w:pStyle w:val="NoSpacing"/>
              <w:numPr>
                <w:ilvl w:val="0"/>
                <w:numId w:val="23"/>
              </w:numPr>
              <w:ind w:left="289" w:hanging="283"/>
              <w:jc w:val="both"/>
              <w:rPr>
                <w:sz w:val="20"/>
                <w:szCs w:val="20"/>
              </w:rPr>
            </w:pPr>
            <w:r>
              <w:rPr>
                <w:sz w:val="20"/>
                <w:szCs w:val="20"/>
              </w:rPr>
              <w:t>Mahasiswa mengetahui dan memahami ragam teknik pengolahan/analis</w:t>
            </w:r>
            <w:r w:rsidR="00E613C4">
              <w:rPr>
                <w:sz w:val="20"/>
                <w:szCs w:val="20"/>
              </w:rPr>
              <w:t>is</w:t>
            </w:r>
            <w:r>
              <w:rPr>
                <w:sz w:val="20"/>
                <w:szCs w:val="20"/>
              </w:rPr>
              <w:t xml:space="preserve"> data;</w:t>
            </w:r>
          </w:p>
          <w:p w:rsidR="00232501" w:rsidRDefault="00232501" w:rsidP="00F67A94">
            <w:pPr>
              <w:pStyle w:val="NoSpacing"/>
              <w:numPr>
                <w:ilvl w:val="0"/>
                <w:numId w:val="23"/>
              </w:numPr>
              <w:ind w:left="289" w:hanging="283"/>
              <w:jc w:val="both"/>
              <w:rPr>
                <w:sz w:val="20"/>
                <w:szCs w:val="20"/>
              </w:rPr>
            </w:pPr>
            <w:r>
              <w:rPr>
                <w:sz w:val="20"/>
                <w:szCs w:val="20"/>
              </w:rPr>
              <w:t>Mahasiswa mengetahui, memahami, dan dapat menerapkan teknik pengolahan data yang sesuai dengan kebutuhan penelitian.</w:t>
            </w:r>
          </w:p>
          <w:p w:rsidR="00232501" w:rsidRPr="00F73539" w:rsidRDefault="00232501" w:rsidP="00F67A94">
            <w:pPr>
              <w:pStyle w:val="NoSpacing"/>
              <w:ind w:left="289"/>
              <w:jc w:val="both"/>
              <w:rPr>
                <w:sz w:val="20"/>
                <w:szCs w:val="20"/>
              </w:rPr>
            </w:pPr>
          </w:p>
        </w:tc>
        <w:tc>
          <w:tcPr>
            <w:tcW w:w="2552" w:type="dxa"/>
            <w:gridSpan w:val="3"/>
          </w:tcPr>
          <w:p w:rsidR="00232501" w:rsidRPr="00EC6D9D" w:rsidRDefault="00232501" w:rsidP="00E613C4">
            <w:pPr>
              <w:pStyle w:val="NoSpacing"/>
              <w:jc w:val="both"/>
              <w:rPr>
                <w:sz w:val="20"/>
                <w:szCs w:val="20"/>
              </w:rPr>
            </w:pPr>
            <w:r>
              <w:rPr>
                <w:sz w:val="20"/>
                <w:szCs w:val="20"/>
              </w:rPr>
              <w:t>Mahasiswa mengetahui, memahami, serta dapat menerapkan teknik pengolahan</w:t>
            </w:r>
            <w:r w:rsidR="00E613C4">
              <w:rPr>
                <w:sz w:val="20"/>
                <w:szCs w:val="20"/>
              </w:rPr>
              <w:t>/analisis data dalam penelitian.</w:t>
            </w:r>
          </w:p>
        </w:tc>
        <w:tc>
          <w:tcPr>
            <w:tcW w:w="3243" w:type="dxa"/>
            <w:gridSpan w:val="2"/>
          </w:tcPr>
          <w:p w:rsidR="00232501" w:rsidRPr="00F73539" w:rsidRDefault="00232501" w:rsidP="00F67A94">
            <w:pPr>
              <w:pStyle w:val="NoSpacing"/>
              <w:jc w:val="both"/>
              <w:rPr>
                <w:sz w:val="20"/>
                <w:szCs w:val="20"/>
              </w:rPr>
            </w:pPr>
            <w:r>
              <w:rPr>
                <w:sz w:val="20"/>
                <w:szCs w:val="20"/>
              </w:rPr>
              <w:t>Kemampuan menjelaskan teknik-teknik pengolahan data secara teoritis, sekaligus menerapkan teknik pengolahan</w:t>
            </w:r>
            <w:r w:rsidR="00E613C4">
              <w:rPr>
                <w:sz w:val="20"/>
                <w:szCs w:val="20"/>
              </w:rPr>
              <w:t>/analisis</w:t>
            </w:r>
            <w:r>
              <w:rPr>
                <w:sz w:val="20"/>
                <w:szCs w:val="20"/>
              </w:rPr>
              <w:t xml:space="preserve"> data di dalam penelitian.</w:t>
            </w: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Pr>
          <w:p w:rsidR="00232501" w:rsidRPr="00F73539" w:rsidRDefault="00232501" w:rsidP="005E0D05">
            <w:pPr>
              <w:pStyle w:val="NoSpacing"/>
              <w:jc w:val="center"/>
              <w:rPr>
                <w:sz w:val="20"/>
                <w:szCs w:val="20"/>
              </w:rPr>
            </w:pPr>
            <w:r w:rsidRPr="00172501">
              <w:rPr>
                <w:sz w:val="20"/>
                <w:szCs w:val="20"/>
              </w:rPr>
              <w:t>Pengolahan Data</w:t>
            </w:r>
            <w:r>
              <w:rPr>
                <w:sz w:val="20"/>
                <w:szCs w:val="20"/>
              </w:rPr>
              <w:t xml:space="preserve"> dalam Penelitian</w:t>
            </w:r>
          </w:p>
        </w:tc>
        <w:tc>
          <w:tcPr>
            <w:tcW w:w="1133" w:type="dxa"/>
          </w:tcPr>
          <w:p w:rsidR="00232501" w:rsidRPr="00F73539" w:rsidRDefault="00232501" w:rsidP="00736922">
            <w:pPr>
              <w:pStyle w:val="NoSpacing"/>
              <w:jc w:val="center"/>
              <w:rPr>
                <w:sz w:val="20"/>
                <w:szCs w:val="20"/>
              </w:rPr>
            </w:pPr>
            <w:r>
              <w:rPr>
                <w:sz w:val="20"/>
                <w:szCs w:val="20"/>
              </w:rPr>
              <w:t>7%</w:t>
            </w:r>
          </w:p>
        </w:tc>
      </w:tr>
      <w:tr w:rsidR="00232501" w:rsidRPr="00F73539" w:rsidTr="004969D6">
        <w:trPr>
          <w:trHeight w:val="2189"/>
        </w:trPr>
        <w:tc>
          <w:tcPr>
            <w:tcW w:w="845" w:type="dxa"/>
            <w:tcBorders>
              <w:bottom w:val="single" w:sz="4" w:space="0" w:color="auto"/>
            </w:tcBorders>
          </w:tcPr>
          <w:p w:rsidR="00232501" w:rsidRPr="00F73539" w:rsidRDefault="00232501" w:rsidP="00123A86">
            <w:pPr>
              <w:pStyle w:val="NoSpacing"/>
              <w:jc w:val="center"/>
              <w:rPr>
                <w:sz w:val="20"/>
                <w:szCs w:val="20"/>
              </w:rPr>
            </w:pPr>
            <w:r w:rsidRPr="00F73539">
              <w:rPr>
                <w:sz w:val="20"/>
                <w:szCs w:val="20"/>
              </w:rPr>
              <w:t>14</w:t>
            </w:r>
          </w:p>
        </w:tc>
        <w:tc>
          <w:tcPr>
            <w:tcW w:w="3374" w:type="dxa"/>
            <w:gridSpan w:val="2"/>
            <w:tcBorders>
              <w:bottom w:val="single" w:sz="4" w:space="0" w:color="auto"/>
            </w:tcBorders>
          </w:tcPr>
          <w:p w:rsidR="00232501" w:rsidRDefault="00232501" w:rsidP="00F67A94">
            <w:pPr>
              <w:pStyle w:val="NoSpacing"/>
              <w:numPr>
                <w:ilvl w:val="0"/>
                <w:numId w:val="24"/>
              </w:numPr>
              <w:ind w:left="289" w:hanging="283"/>
              <w:jc w:val="both"/>
              <w:rPr>
                <w:sz w:val="20"/>
                <w:szCs w:val="20"/>
              </w:rPr>
            </w:pPr>
            <w:r>
              <w:rPr>
                <w:sz w:val="20"/>
                <w:szCs w:val="20"/>
              </w:rPr>
              <w:t>Mahasiswa mengetahui dan memahami ragam teknik interpretasi data dalam penelitian;</w:t>
            </w:r>
          </w:p>
          <w:p w:rsidR="00232501" w:rsidRDefault="00232501" w:rsidP="00F67A94">
            <w:pPr>
              <w:pStyle w:val="NoSpacing"/>
              <w:numPr>
                <w:ilvl w:val="0"/>
                <w:numId w:val="24"/>
              </w:numPr>
              <w:ind w:left="289" w:hanging="283"/>
              <w:jc w:val="both"/>
              <w:rPr>
                <w:sz w:val="20"/>
                <w:szCs w:val="20"/>
              </w:rPr>
            </w:pPr>
            <w:r>
              <w:rPr>
                <w:sz w:val="20"/>
                <w:szCs w:val="20"/>
              </w:rPr>
              <w:t xml:space="preserve">Mahasiswa mengetahui, memahami, dan dapat </w:t>
            </w:r>
            <w:proofErr w:type="gramStart"/>
            <w:r>
              <w:rPr>
                <w:sz w:val="20"/>
                <w:szCs w:val="20"/>
              </w:rPr>
              <w:t>menerapkan  teknik</w:t>
            </w:r>
            <w:proofErr w:type="gramEnd"/>
            <w:r>
              <w:rPr>
                <w:sz w:val="20"/>
                <w:szCs w:val="20"/>
              </w:rPr>
              <w:t xml:space="preserve"> interpretasi data dalam penelitian.</w:t>
            </w:r>
          </w:p>
          <w:p w:rsidR="00232501" w:rsidRPr="00F73539" w:rsidRDefault="00232501" w:rsidP="00F67A94">
            <w:pPr>
              <w:pStyle w:val="NoSpacing"/>
              <w:ind w:left="360"/>
              <w:jc w:val="both"/>
              <w:rPr>
                <w:sz w:val="20"/>
                <w:szCs w:val="20"/>
              </w:rPr>
            </w:pPr>
          </w:p>
        </w:tc>
        <w:tc>
          <w:tcPr>
            <w:tcW w:w="2552" w:type="dxa"/>
            <w:gridSpan w:val="3"/>
            <w:tcBorders>
              <w:bottom w:val="single" w:sz="4" w:space="0" w:color="auto"/>
            </w:tcBorders>
          </w:tcPr>
          <w:p w:rsidR="00232501" w:rsidRPr="00F73539" w:rsidRDefault="00232501" w:rsidP="00F67A94">
            <w:pPr>
              <w:pStyle w:val="NoSpacing"/>
              <w:jc w:val="both"/>
              <w:rPr>
                <w:sz w:val="20"/>
                <w:szCs w:val="20"/>
              </w:rPr>
            </w:pPr>
            <w:r>
              <w:rPr>
                <w:sz w:val="20"/>
                <w:szCs w:val="20"/>
              </w:rPr>
              <w:t>Mahasiswa mengetahui, memahami, serta dapat menerapkan teknik interpretasi data dalam penelitian.</w:t>
            </w:r>
          </w:p>
        </w:tc>
        <w:tc>
          <w:tcPr>
            <w:tcW w:w="3243" w:type="dxa"/>
            <w:gridSpan w:val="2"/>
            <w:tcBorders>
              <w:bottom w:val="single" w:sz="4" w:space="0" w:color="auto"/>
            </w:tcBorders>
          </w:tcPr>
          <w:p w:rsidR="00232501" w:rsidRDefault="00232501" w:rsidP="00F67A94">
            <w:pPr>
              <w:pStyle w:val="NoSpacing"/>
              <w:jc w:val="both"/>
              <w:rPr>
                <w:sz w:val="20"/>
                <w:szCs w:val="20"/>
              </w:rPr>
            </w:pPr>
            <w:r>
              <w:rPr>
                <w:sz w:val="20"/>
                <w:szCs w:val="20"/>
              </w:rPr>
              <w:t>Kemampuan menjelaskan teknik interpretasi data secara teoritis, sekaligus kemampuan melakukan intrpretasi data dalam penelitian.</w:t>
            </w:r>
          </w:p>
          <w:p w:rsidR="00232501" w:rsidRPr="00F73539" w:rsidRDefault="00232501" w:rsidP="00214DE4">
            <w:pPr>
              <w:pStyle w:val="NoSpacing"/>
              <w:jc w:val="both"/>
              <w:rPr>
                <w:sz w:val="20"/>
                <w:szCs w:val="20"/>
              </w:rPr>
            </w:pPr>
          </w:p>
        </w:tc>
        <w:tc>
          <w:tcPr>
            <w:tcW w:w="2107" w:type="dxa"/>
            <w:gridSpan w:val="3"/>
            <w:tcBorders>
              <w:bottom w:val="single" w:sz="4" w:space="0" w:color="auto"/>
            </w:tcBorders>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Borders>
              <w:bottom w:val="single" w:sz="4" w:space="0" w:color="auto"/>
            </w:tcBorders>
          </w:tcPr>
          <w:p w:rsidR="00232501" w:rsidRPr="00F73539" w:rsidRDefault="00232501" w:rsidP="003E0490">
            <w:pPr>
              <w:pStyle w:val="NoSpacing"/>
              <w:jc w:val="center"/>
              <w:rPr>
                <w:sz w:val="20"/>
                <w:szCs w:val="20"/>
              </w:rPr>
            </w:pPr>
            <w:r w:rsidRPr="00172501">
              <w:rPr>
                <w:sz w:val="20"/>
                <w:szCs w:val="20"/>
              </w:rPr>
              <w:t>Interpreta</w:t>
            </w:r>
            <w:r>
              <w:rPr>
                <w:sz w:val="20"/>
                <w:szCs w:val="20"/>
              </w:rPr>
              <w:t xml:space="preserve">si Data dalam </w:t>
            </w:r>
          </w:p>
          <w:p w:rsidR="00232501" w:rsidRPr="00F73539" w:rsidRDefault="00232501" w:rsidP="003E0490">
            <w:pPr>
              <w:pStyle w:val="NoSpacing"/>
              <w:jc w:val="center"/>
              <w:rPr>
                <w:sz w:val="20"/>
                <w:szCs w:val="20"/>
              </w:rPr>
            </w:pPr>
            <w:r>
              <w:rPr>
                <w:sz w:val="20"/>
                <w:szCs w:val="20"/>
              </w:rPr>
              <w:t>Penelitian</w:t>
            </w:r>
          </w:p>
        </w:tc>
        <w:tc>
          <w:tcPr>
            <w:tcW w:w="1133" w:type="dxa"/>
          </w:tcPr>
          <w:p w:rsidR="00232501" w:rsidRPr="00F73539" w:rsidRDefault="00232501" w:rsidP="00736922">
            <w:pPr>
              <w:pStyle w:val="NoSpacing"/>
              <w:jc w:val="center"/>
              <w:rPr>
                <w:sz w:val="20"/>
                <w:szCs w:val="20"/>
              </w:rPr>
            </w:pPr>
            <w:r>
              <w:rPr>
                <w:sz w:val="20"/>
                <w:szCs w:val="20"/>
              </w:rPr>
              <w:t>5%</w:t>
            </w:r>
          </w:p>
        </w:tc>
      </w:tr>
      <w:tr w:rsidR="00232501" w:rsidRPr="00F73539" w:rsidTr="0009082B">
        <w:trPr>
          <w:trHeight w:val="4174"/>
        </w:trPr>
        <w:tc>
          <w:tcPr>
            <w:tcW w:w="845" w:type="dxa"/>
          </w:tcPr>
          <w:p w:rsidR="00232501" w:rsidRPr="00F73539" w:rsidRDefault="00232501" w:rsidP="00123A86">
            <w:pPr>
              <w:pStyle w:val="NoSpacing"/>
              <w:jc w:val="center"/>
              <w:rPr>
                <w:sz w:val="20"/>
                <w:szCs w:val="20"/>
              </w:rPr>
            </w:pPr>
            <w:r w:rsidRPr="00F73539">
              <w:rPr>
                <w:sz w:val="20"/>
                <w:szCs w:val="20"/>
              </w:rPr>
              <w:lastRenderedPageBreak/>
              <w:t>15</w:t>
            </w:r>
          </w:p>
        </w:tc>
        <w:tc>
          <w:tcPr>
            <w:tcW w:w="3374" w:type="dxa"/>
            <w:gridSpan w:val="2"/>
          </w:tcPr>
          <w:p w:rsidR="00232501" w:rsidRDefault="00232501" w:rsidP="00F67A94">
            <w:pPr>
              <w:pStyle w:val="NoSpacing"/>
              <w:numPr>
                <w:ilvl w:val="0"/>
                <w:numId w:val="25"/>
              </w:numPr>
              <w:ind w:left="289" w:hanging="283"/>
              <w:jc w:val="both"/>
              <w:rPr>
                <w:sz w:val="20"/>
                <w:szCs w:val="20"/>
              </w:rPr>
            </w:pPr>
            <w:r>
              <w:rPr>
                <w:sz w:val="20"/>
                <w:szCs w:val="20"/>
              </w:rPr>
              <w:t>Mahasiswa mengetahui dan memahami ragam laporan penelitian;</w:t>
            </w:r>
          </w:p>
          <w:p w:rsidR="00232501" w:rsidRDefault="00232501" w:rsidP="00F67A94">
            <w:pPr>
              <w:pStyle w:val="NoSpacing"/>
              <w:numPr>
                <w:ilvl w:val="0"/>
                <w:numId w:val="25"/>
              </w:numPr>
              <w:ind w:left="289" w:hanging="283"/>
              <w:jc w:val="both"/>
              <w:rPr>
                <w:sz w:val="20"/>
                <w:szCs w:val="20"/>
              </w:rPr>
            </w:pPr>
            <w:r>
              <w:rPr>
                <w:sz w:val="20"/>
                <w:szCs w:val="20"/>
              </w:rPr>
              <w:t>Mahasiswa mengetahui dan memahami teori pembuatan laporan penelitian hingga penyajiannya;</w:t>
            </w:r>
          </w:p>
          <w:p w:rsidR="00232501" w:rsidRPr="0009082B" w:rsidRDefault="00232501" w:rsidP="0009082B">
            <w:pPr>
              <w:pStyle w:val="NoSpacing"/>
              <w:numPr>
                <w:ilvl w:val="0"/>
                <w:numId w:val="25"/>
              </w:numPr>
              <w:ind w:left="289" w:hanging="283"/>
              <w:jc w:val="both"/>
              <w:rPr>
                <w:sz w:val="20"/>
                <w:szCs w:val="20"/>
              </w:rPr>
            </w:pPr>
            <w:r>
              <w:rPr>
                <w:sz w:val="20"/>
                <w:szCs w:val="20"/>
              </w:rPr>
              <w:t>Mahasiswa mengetahui, memahami, dan mampu menerapkan penulisan laporan ilmiah yang sesuai dengan kaidah-kaidah penulisan ilmiah dalam penelitian (sebagai persiapan masuk kedalam matakuiah lanjutan [Metode Penelitian Hukum]).</w:t>
            </w:r>
          </w:p>
        </w:tc>
        <w:tc>
          <w:tcPr>
            <w:tcW w:w="2552" w:type="dxa"/>
            <w:gridSpan w:val="3"/>
          </w:tcPr>
          <w:p w:rsidR="00232501" w:rsidRPr="00F73539" w:rsidRDefault="00232501" w:rsidP="00214DE4">
            <w:pPr>
              <w:pStyle w:val="NoSpacing"/>
              <w:jc w:val="both"/>
              <w:rPr>
                <w:sz w:val="20"/>
                <w:szCs w:val="20"/>
              </w:rPr>
            </w:pPr>
            <w:r>
              <w:rPr>
                <w:sz w:val="20"/>
                <w:szCs w:val="20"/>
              </w:rPr>
              <w:t>Mahasiswa mampu membuat suatu laporan penelitian.</w:t>
            </w:r>
          </w:p>
        </w:tc>
        <w:tc>
          <w:tcPr>
            <w:tcW w:w="3243" w:type="dxa"/>
            <w:gridSpan w:val="2"/>
          </w:tcPr>
          <w:p w:rsidR="00232501" w:rsidRPr="00F73539" w:rsidRDefault="00232501" w:rsidP="00736922">
            <w:pPr>
              <w:pStyle w:val="NoSpacing"/>
              <w:jc w:val="both"/>
              <w:rPr>
                <w:sz w:val="20"/>
                <w:szCs w:val="20"/>
              </w:rPr>
            </w:pPr>
            <w:r>
              <w:rPr>
                <w:sz w:val="20"/>
                <w:szCs w:val="20"/>
              </w:rPr>
              <w:t>Kemampuan mengetahui dan memahami ragam laporan penelitian, sekaligus mampu membuat laporan penelitian yang sesuai dengan kaidah-kaidah penulisan ilmiah yang bertanggung jawab.</w:t>
            </w:r>
          </w:p>
        </w:tc>
        <w:tc>
          <w:tcPr>
            <w:tcW w:w="2107" w:type="dxa"/>
            <w:gridSpan w:val="3"/>
          </w:tcPr>
          <w:p w:rsidR="00232501" w:rsidRDefault="00232501" w:rsidP="00F40988">
            <w:pPr>
              <w:pStyle w:val="NoSpacing"/>
              <w:jc w:val="center"/>
              <w:rPr>
                <w:sz w:val="20"/>
                <w:szCs w:val="20"/>
              </w:rPr>
            </w:pPr>
            <w:r>
              <w:rPr>
                <w:sz w:val="20"/>
                <w:szCs w:val="20"/>
              </w:rPr>
              <w:t>Kuliah/Ceramah Materi</w:t>
            </w:r>
          </w:p>
          <w:p w:rsidR="00232501" w:rsidRPr="005305D3" w:rsidRDefault="00232501" w:rsidP="00F40988">
            <w:pPr>
              <w:pStyle w:val="NoSpacing"/>
              <w:jc w:val="center"/>
              <w:rPr>
                <w:sz w:val="20"/>
                <w:szCs w:val="20"/>
              </w:rPr>
            </w:pPr>
            <w:r>
              <w:rPr>
                <w:sz w:val="20"/>
                <w:szCs w:val="20"/>
              </w:rPr>
              <w:t>Diskusi (tanya jawab)</w:t>
            </w:r>
          </w:p>
          <w:p w:rsidR="00232501" w:rsidRDefault="00232501" w:rsidP="00F40988">
            <w:pPr>
              <w:pStyle w:val="NoSpacing"/>
              <w:jc w:val="center"/>
              <w:rPr>
                <w:sz w:val="20"/>
                <w:szCs w:val="20"/>
              </w:rPr>
            </w:pPr>
            <w:r>
              <w:rPr>
                <w:sz w:val="20"/>
                <w:szCs w:val="20"/>
              </w:rPr>
              <w:t>(45 menit)</w:t>
            </w:r>
          </w:p>
          <w:p w:rsidR="00232501" w:rsidRDefault="00232501" w:rsidP="00F40988">
            <w:pPr>
              <w:pStyle w:val="NoSpacing"/>
              <w:jc w:val="center"/>
              <w:rPr>
                <w:sz w:val="20"/>
                <w:szCs w:val="20"/>
              </w:rPr>
            </w:pPr>
          </w:p>
          <w:p w:rsidR="00232501" w:rsidRPr="00857D3D" w:rsidRDefault="00232501" w:rsidP="00F40988">
            <w:pPr>
              <w:pStyle w:val="NoSpacing"/>
              <w:jc w:val="center"/>
              <w:rPr>
                <w:i/>
                <w:iCs/>
                <w:sz w:val="20"/>
                <w:szCs w:val="20"/>
              </w:rPr>
            </w:pPr>
            <w:r w:rsidRPr="00857D3D">
              <w:rPr>
                <w:i/>
                <w:iCs/>
                <w:sz w:val="20"/>
                <w:szCs w:val="20"/>
              </w:rPr>
              <w:t>Roleplay/</w:t>
            </w:r>
            <w:r w:rsidR="002012D0" w:rsidRPr="002012D0">
              <w:rPr>
                <w:sz w:val="20"/>
                <w:szCs w:val="20"/>
              </w:rPr>
              <w:t>Simulasi</w:t>
            </w:r>
          </w:p>
          <w:p w:rsidR="00232501" w:rsidRDefault="00232501" w:rsidP="00F40988">
            <w:pPr>
              <w:pStyle w:val="NoSpacing"/>
              <w:jc w:val="center"/>
              <w:rPr>
                <w:sz w:val="20"/>
                <w:szCs w:val="20"/>
              </w:rPr>
            </w:pPr>
            <w:r>
              <w:rPr>
                <w:sz w:val="20"/>
                <w:szCs w:val="20"/>
              </w:rPr>
              <w:t>(45 menit)</w:t>
            </w:r>
          </w:p>
          <w:p w:rsidR="00232501" w:rsidRPr="00F73539" w:rsidRDefault="00232501" w:rsidP="00F40988">
            <w:pPr>
              <w:pStyle w:val="NoSpacing"/>
              <w:jc w:val="center"/>
              <w:rPr>
                <w:sz w:val="20"/>
                <w:szCs w:val="20"/>
              </w:rPr>
            </w:pPr>
          </w:p>
        </w:tc>
        <w:tc>
          <w:tcPr>
            <w:tcW w:w="2589" w:type="dxa"/>
          </w:tcPr>
          <w:p w:rsidR="00232501" w:rsidRPr="00F73539" w:rsidRDefault="00232501" w:rsidP="005E0D05">
            <w:pPr>
              <w:pStyle w:val="NoSpacing"/>
              <w:jc w:val="center"/>
              <w:rPr>
                <w:sz w:val="20"/>
                <w:szCs w:val="20"/>
              </w:rPr>
            </w:pPr>
            <w:r w:rsidRPr="00172501">
              <w:rPr>
                <w:sz w:val="20"/>
                <w:szCs w:val="20"/>
              </w:rPr>
              <w:t xml:space="preserve">Penyusunan Laporan </w:t>
            </w:r>
          </w:p>
          <w:p w:rsidR="00232501" w:rsidRPr="00F73539" w:rsidRDefault="00232501" w:rsidP="005E0D05">
            <w:pPr>
              <w:pStyle w:val="NoSpacing"/>
              <w:jc w:val="center"/>
              <w:rPr>
                <w:sz w:val="20"/>
                <w:szCs w:val="20"/>
              </w:rPr>
            </w:pPr>
            <w:r w:rsidRPr="00172501">
              <w:rPr>
                <w:sz w:val="20"/>
                <w:szCs w:val="20"/>
              </w:rPr>
              <w:t>Penelitian</w:t>
            </w:r>
          </w:p>
        </w:tc>
        <w:tc>
          <w:tcPr>
            <w:tcW w:w="1133" w:type="dxa"/>
          </w:tcPr>
          <w:p w:rsidR="00232501" w:rsidRPr="00F73539" w:rsidRDefault="00232501" w:rsidP="00736922">
            <w:pPr>
              <w:pStyle w:val="NoSpacing"/>
              <w:jc w:val="center"/>
              <w:rPr>
                <w:sz w:val="20"/>
                <w:szCs w:val="20"/>
              </w:rPr>
            </w:pPr>
            <w:r>
              <w:rPr>
                <w:sz w:val="20"/>
                <w:szCs w:val="20"/>
              </w:rPr>
              <w:t>7%</w:t>
            </w:r>
          </w:p>
        </w:tc>
      </w:tr>
      <w:tr w:rsidR="002A61DE" w:rsidRPr="00F73539" w:rsidTr="005305D3">
        <w:tc>
          <w:tcPr>
            <w:tcW w:w="845" w:type="dxa"/>
            <w:shd w:val="clear" w:color="auto" w:fill="D9D9D9" w:themeFill="background1" w:themeFillShade="D9"/>
          </w:tcPr>
          <w:p w:rsidR="002A61DE" w:rsidRDefault="002A61DE" w:rsidP="00214DE4">
            <w:pPr>
              <w:pStyle w:val="NoSpacing"/>
              <w:jc w:val="center"/>
              <w:rPr>
                <w:sz w:val="20"/>
                <w:szCs w:val="20"/>
              </w:rPr>
            </w:pPr>
          </w:p>
          <w:p w:rsidR="002A61DE" w:rsidRPr="00F73539" w:rsidRDefault="002A61DE" w:rsidP="00214DE4">
            <w:pPr>
              <w:pStyle w:val="NoSpacing"/>
              <w:jc w:val="center"/>
              <w:rPr>
                <w:sz w:val="20"/>
                <w:szCs w:val="20"/>
              </w:rPr>
            </w:pPr>
            <w:r w:rsidRPr="00F73539">
              <w:rPr>
                <w:sz w:val="20"/>
                <w:szCs w:val="20"/>
              </w:rPr>
              <w:t>1</w:t>
            </w:r>
            <w:r>
              <w:rPr>
                <w:sz w:val="20"/>
                <w:szCs w:val="20"/>
              </w:rPr>
              <w:t>6</w:t>
            </w:r>
          </w:p>
        </w:tc>
        <w:tc>
          <w:tcPr>
            <w:tcW w:w="14998" w:type="dxa"/>
            <w:gridSpan w:val="12"/>
            <w:shd w:val="clear" w:color="auto" w:fill="D9D9D9" w:themeFill="background1" w:themeFillShade="D9"/>
          </w:tcPr>
          <w:p w:rsidR="002A61DE" w:rsidRDefault="002A61DE" w:rsidP="005E0D05">
            <w:pPr>
              <w:pStyle w:val="NoSpacing"/>
              <w:jc w:val="center"/>
              <w:rPr>
                <w:sz w:val="20"/>
                <w:szCs w:val="20"/>
              </w:rPr>
            </w:pPr>
          </w:p>
          <w:p w:rsidR="002A61DE" w:rsidRPr="003E37B0" w:rsidRDefault="003E37B0" w:rsidP="003E37B0">
            <w:pPr>
              <w:pStyle w:val="NoSpacing"/>
              <w:jc w:val="center"/>
              <w:rPr>
                <w:b/>
                <w:bCs/>
                <w:sz w:val="20"/>
                <w:szCs w:val="20"/>
              </w:rPr>
            </w:pPr>
            <w:r>
              <w:rPr>
                <w:b/>
                <w:bCs/>
                <w:sz w:val="20"/>
                <w:szCs w:val="20"/>
              </w:rPr>
              <w:t>UJIAN AKHIR SEMESTER (</w:t>
            </w:r>
            <w:r w:rsidR="002A61DE" w:rsidRPr="003E37B0">
              <w:rPr>
                <w:b/>
                <w:bCs/>
                <w:sz w:val="20"/>
                <w:szCs w:val="20"/>
              </w:rPr>
              <w:t>UAS</w:t>
            </w:r>
            <w:r>
              <w:rPr>
                <w:b/>
                <w:bCs/>
                <w:sz w:val="20"/>
                <w:szCs w:val="20"/>
              </w:rPr>
              <w:t>) – 10%</w:t>
            </w:r>
          </w:p>
          <w:p w:rsidR="002A61DE" w:rsidRPr="00F73539" w:rsidRDefault="002A61DE" w:rsidP="005E0D05">
            <w:pPr>
              <w:pStyle w:val="NoSpacing"/>
              <w:jc w:val="center"/>
              <w:rPr>
                <w:sz w:val="20"/>
                <w:szCs w:val="20"/>
              </w:rPr>
            </w:pPr>
          </w:p>
        </w:tc>
      </w:tr>
    </w:tbl>
    <w:p w:rsidR="005305D3" w:rsidRDefault="005305D3" w:rsidP="00123A86">
      <w:pPr>
        <w:pStyle w:val="NoSpacing"/>
        <w:rPr>
          <w:b/>
          <w:bCs/>
          <w:sz w:val="24"/>
          <w:szCs w:val="24"/>
        </w:rPr>
      </w:pPr>
    </w:p>
    <w:p w:rsidR="00BF0D2D" w:rsidRPr="008F4C4A" w:rsidRDefault="006C4E8B" w:rsidP="006C4E8B">
      <w:pPr>
        <w:pStyle w:val="NoSpacing"/>
        <w:rPr>
          <w:b/>
          <w:bCs/>
          <w:sz w:val="24"/>
          <w:szCs w:val="24"/>
          <w:u w:val="single"/>
        </w:rPr>
      </w:pPr>
      <w:r w:rsidRPr="008F4C4A">
        <w:rPr>
          <w:b/>
          <w:bCs/>
          <w:sz w:val="24"/>
          <w:szCs w:val="24"/>
          <w:u w:val="single"/>
        </w:rPr>
        <w:t xml:space="preserve">Catatan: </w:t>
      </w:r>
    </w:p>
    <w:p w:rsidR="00F36437" w:rsidRDefault="00F36437" w:rsidP="00F36437">
      <w:pPr>
        <w:pStyle w:val="NoSpacing"/>
        <w:numPr>
          <w:ilvl w:val="0"/>
          <w:numId w:val="31"/>
        </w:numPr>
        <w:ind w:left="426" w:hanging="426"/>
        <w:rPr>
          <w:sz w:val="24"/>
          <w:szCs w:val="24"/>
        </w:rPr>
      </w:pPr>
      <w:r>
        <w:rPr>
          <w:sz w:val="24"/>
          <w:szCs w:val="24"/>
        </w:rPr>
        <w:t>Judul matakuliah disesuaikan dengan sebutan program studi masing-masing (Metodologi Penelitian atau Metode Penelitian I);</w:t>
      </w:r>
    </w:p>
    <w:p w:rsidR="00BF0D2D" w:rsidRDefault="006C4E8B" w:rsidP="008F4C4A">
      <w:pPr>
        <w:pStyle w:val="NoSpacing"/>
        <w:numPr>
          <w:ilvl w:val="0"/>
          <w:numId w:val="31"/>
        </w:numPr>
        <w:ind w:left="426" w:hanging="426"/>
        <w:rPr>
          <w:sz w:val="24"/>
          <w:szCs w:val="24"/>
        </w:rPr>
      </w:pPr>
      <w:r>
        <w:rPr>
          <w:sz w:val="24"/>
          <w:szCs w:val="24"/>
        </w:rPr>
        <w:t>Beban penjelasan materi sepenuhnya ada pada dosen</w:t>
      </w:r>
      <w:r w:rsidR="008F4C4A">
        <w:rPr>
          <w:sz w:val="24"/>
          <w:szCs w:val="24"/>
        </w:rPr>
        <w:t xml:space="preserve"> pengampu</w:t>
      </w:r>
      <w:r w:rsidR="00BF0D2D">
        <w:rPr>
          <w:sz w:val="24"/>
          <w:szCs w:val="24"/>
        </w:rPr>
        <w:t>;</w:t>
      </w:r>
    </w:p>
    <w:p w:rsidR="00BF0D2D" w:rsidRDefault="00BF0D2D" w:rsidP="00BF0D2D">
      <w:pPr>
        <w:pStyle w:val="NoSpacing"/>
        <w:numPr>
          <w:ilvl w:val="0"/>
          <w:numId w:val="31"/>
        </w:numPr>
        <w:ind w:left="426" w:hanging="426"/>
        <w:rPr>
          <w:sz w:val="24"/>
          <w:szCs w:val="24"/>
        </w:rPr>
      </w:pPr>
      <w:r>
        <w:rPr>
          <w:sz w:val="24"/>
          <w:szCs w:val="24"/>
        </w:rPr>
        <w:t>Tidak ada tugas makalah kelompok, mengingat materi yang dikaji belum pernah diperoleh mahasiswa pada jenjang pendidikan sebelumya;</w:t>
      </w:r>
    </w:p>
    <w:p w:rsidR="00BF0D2D" w:rsidRDefault="00BF0D2D" w:rsidP="00BF0D2D">
      <w:pPr>
        <w:pStyle w:val="NoSpacing"/>
        <w:numPr>
          <w:ilvl w:val="0"/>
          <w:numId w:val="31"/>
        </w:numPr>
        <w:ind w:left="426" w:hanging="426"/>
        <w:rPr>
          <w:sz w:val="24"/>
          <w:szCs w:val="24"/>
        </w:rPr>
      </w:pPr>
      <w:r w:rsidRPr="00BF0D2D">
        <w:rPr>
          <w:i/>
          <w:iCs/>
          <w:sz w:val="24"/>
          <w:szCs w:val="24"/>
        </w:rPr>
        <w:t>Roleplay</w:t>
      </w:r>
      <w:r w:rsidRPr="00BF0D2D">
        <w:rPr>
          <w:sz w:val="24"/>
          <w:szCs w:val="24"/>
        </w:rPr>
        <w:t xml:space="preserve">/Simulasi dapat berupa bimbingan pembuatan rumusan masalah, </w:t>
      </w:r>
      <w:r w:rsidR="008F4C4A">
        <w:rPr>
          <w:sz w:val="24"/>
          <w:szCs w:val="24"/>
        </w:rPr>
        <w:t xml:space="preserve">perumusan </w:t>
      </w:r>
      <w:r w:rsidRPr="00BF0D2D">
        <w:rPr>
          <w:sz w:val="24"/>
          <w:szCs w:val="24"/>
        </w:rPr>
        <w:t>judul,</w:t>
      </w:r>
      <w:r w:rsidR="008F4C4A">
        <w:rPr>
          <w:sz w:val="24"/>
          <w:szCs w:val="24"/>
        </w:rPr>
        <w:t xml:space="preserve"> pemilihan teori,</w:t>
      </w:r>
      <w:r w:rsidRPr="00BF0D2D">
        <w:rPr>
          <w:sz w:val="24"/>
          <w:szCs w:val="24"/>
        </w:rPr>
        <w:t xml:space="preserve"> praktik bank data di perpustakaan, dll.</w:t>
      </w:r>
    </w:p>
    <w:p w:rsidR="005305D3" w:rsidRPr="00F36437" w:rsidRDefault="006C4E8B" w:rsidP="00F36437">
      <w:pPr>
        <w:pStyle w:val="NoSpacing"/>
        <w:numPr>
          <w:ilvl w:val="0"/>
          <w:numId w:val="31"/>
        </w:numPr>
        <w:ind w:left="426" w:hanging="426"/>
        <w:rPr>
          <w:sz w:val="24"/>
          <w:szCs w:val="24"/>
        </w:rPr>
      </w:pPr>
      <w:r w:rsidRPr="00BF0D2D">
        <w:rPr>
          <w:sz w:val="24"/>
          <w:szCs w:val="24"/>
        </w:rPr>
        <w:t>Mahasiswa hanya ditugaskan membuat produk tulisan ilmiah</w:t>
      </w:r>
      <w:r w:rsidR="00BF0D2D" w:rsidRPr="00BF0D2D">
        <w:rPr>
          <w:sz w:val="24"/>
          <w:szCs w:val="24"/>
        </w:rPr>
        <w:t xml:space="preserve"> di akhir masa perkuliahan</w:t>
      </w:r>
      <w:r w:rsidRPr="00F36437">
        <w:rPr>
          <w:sz w:val="24"/>
          <w:szCs w:val="24"/>
        </w:rPr>
        <w:t>.</w:t>
      </w:r>
    </w:p>
    <w:p w:rsidR="005305D3" w:rsidRDefault="005305D3" w:rsidP="00123A86">
      <w:pPr>
        <w:pStyle w:val="NoSpacing"/>
        <w:rPr>
          <w:b/>
          <w:bCs/>
          <w:sz w:val="24"/>
          <w:szCs w:val="24"/>
        </w:rPr>
      </w:pPr>
    </w:p>
    <w:p w:rsidR="005305D3" w:rsidRDefault="005305D3" w:rsidP="00123A86">
      <w:pPr>
        <w:pStyle w:val="NoSpacing"/>
        <w:rPr>
          <w:b/>
          <w:bCs/>
          <w:sz w:val="24"/>
          <w:szCs w:val="24"/>
        </w:rPr>
      </w:pPr>
    </w:p>
    <w:p w:rsidR="005305D3" w:rsidRDefault="005305D3" w:rsidP="00123A86">
      <w:pPr>
        <w:pStyle w:val="NoSpacing"/>
        <w:rPr>
          <w:b/>
          <w:bCs/>
          <w:sz w:val="24"/>
          <w:szCs w:val="24"/>
        </w:rPr>
      </w:pPr>
    </w:p>
    <w:p w:rsidR="005305D3" w:rsidRDefault="005305D3" w:rsidP="00123A86">
      <w:pPr>
        <w:pStyle w:val="NoSpacing"/>
        <w:rPr>
          <w:b/>
          <w:bCs/>
          <w:sz w:val="24"/>
          <w:szCs w:val="24"/>
        </w:rPr>
      </w:pPr>
    </w:p>
    <w:p w:rsidR="00123A86" w:rsidRPr="00123A86" w:rsidRDefault="00123A86" w:rsidP="00123A86">
      <w:pPr>
        <w:pStyle w:val="NoSpacing"/>
        <w:rPr>
          <w:b/>
          <w:bCs/>
          <w:sz w:val="24"/>
          <w:szCs w:val="24"/>
        </w:rPr>
      </w:pPr>
    </w:p>
    <w:sectPr w:rsidR="00123A86" w:rsidRPr="00123A86" w:rsidSect="00D74CC1">
      <w:pgSz w:w="18711" w:h="12242"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65F"/>
    <w:multiLevelType w:val="hybridMultilevel"/>
    <w:tmpl w:val="799E1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471FD"/>
    <w:multiLevelType w:val="hybridMultilevel"/>
    <w:tmpl w:val="097C2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75929"/>
    <w:multiLevelType w:val="hybridMultilevel"/>
    <w:tmpl w:val="006C7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2D63F67"/>
    <w:multiLevelType w:val="hybridMultilevel"/>
    <w:tmpl w:val="F148D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A55D9"/>
    <w:multiLevelType w:val="hybridMultilevel"/>
    <w:tmpl w:val="DCAC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15A6B"/>
    <w:multiLevelType w:val="hybridMultilevel"/>
    <w:tmpl w:val="02221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1486FAE"/>
    <w:multiLevelType w:val="hybridMultilevel"/>
    <w:tmpl w:val="A7168726"/>
    <w:lvl w:ilvl="0" w:tplc="5792D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975699"/>
    <w:multiLevelType w:val="hybridMultilevel"/>
    <w:tmpl w:val="D284A8A4"/>
    <w:lvl w:ilvl="0" w:tplc="618CB18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13736"/>
    <w:multiLevelType w:val="hybridMultilevel"/>
    <w:tmpl w:val="CF881918"/>
    <w:lvl w:ilvl="0" w:tplc="82DCD51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1">
    <w:nsid w:val="29EC7814"/>
    <w:multiLevelType w:val="hybridMultilevel"/>
    <w:tmpl w:val="4F746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D7E2F"/>
    <w:multiLevelType w:val="hybridMultilevel"/>
    <w:tmpl w:val="D9BEF1AA"/>
    <w:lvl w:ilvl="0" w:tplc="862E04E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B1255"/>
    <w:multiLevelType w:val="hybridMultilevel"/>
    <w:tmpl w:val="D4984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B3E57"/>
    <w:multiLevelType w:val="hybridMultilevel"/>
    <w:tmpl w:val="4624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2435E"/>
    <w:multiLevelType w:val="hybridMultilevel"/>
    <w:tmpl w:val="E9261CFA"/>
    <w:lvl w:ilvl="0" w:tplc="74B252D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
    <w:nsid w:val="349B5750"/>
    <w:multiLevelType w:val="hybridMultilevel"/>
    <w:tmpl w:val="9452928A"/>
    <w:lvl w:ilvl="0" w:tplc="51A0BC74">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D6FA4"/>
    <w:multiLevelType w:val="hybridMultilevel"/>
    <w:tmpl w:val="92D6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A7191"/>
    <w:multiLevelType w:val="hybridMultilevel"/>
    <w:tmpl w:val="1B2CBF06"/>
    <w:lvl w:ilvl="0" w:tplc="862E04E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D7E15F8"/>
    <w:multiLevelType w:val="hybridMultilevel"/>
    <w:tmpl w:val="63680730"/>
    <w:lvl w:ilvl="0" w:tplc="B6509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E4FDE"/>
    <w:multiLevelType w:val="hybridMultilevel"/>
    <w:tmpl w:val="871CB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6E9A4A91"/>
    <w:multiLevelType w:val="hybridMultilevel"/>
    <w:tmpl w:val="DCAC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F74F05"/>
    <w:multiLevelType w:val="hybridMultilevel"/>
    <w:tmpl w:val="C592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724036"/>
    <w:multiLevelType w:val="hybridMultilevel"/>
    <w:tmpl w:val="63680730"/>
    <w:lvl w:ilvl="0" w:tplc="B6509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CA7BED"/>
    <w:multiLevelType w:val="hybridMultilevel"/>
    <w:tmpl w:val="54DCF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A66C40"/>
    <w:multiLevelType w:val="hybridMultilevel"/>
    <w:tmpl w:val="F154A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9376D"/>
    <w:multiLevelType w:val="hybridMultilevel"/>
    <w:tmpl w:val="F0429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DD58FD"/>
    <w:multiLevelType w:val="hybridMultilevel"/>
    <w:tmpl w:val="C81A1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C221E"/>
    <w:multiLevelType w:val="hybridMultilevel"/>
    <w:tmpl w:val="3C18E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4"/>
  </w:num>
  <w:num w:numId="4">
    <w:abstractNumId w:val="5"/>
  </w:num>
  <w:num w:numId="5">
    <w:abstractNumId w:val="15"/>
  </w:num>
  <w:num w:numId="6">
    <w:abstractNumId w:val="8"/>
  </w:num>
  <w:num w:numId="7">
    <w:abstractNumId w:val="23"/>
  </w:num>
  <w:num w:numId="8">
    <w:abstractNumId w:val="9"/>
  </w:num>
  <w:num w:numId="9">
    <w:abstractNumId w:val="16"/>
  </w:num>
  <w:num w:numId="10">
    <w:abstractNumId w:val="12"/>
  </w:num>
  <w:num w:numId="11">
    <w:abstractNumId w:val="10"/>
  </w:num>
  <w:num w:numId="12">
    <w:abstractNumId w:val="18"/>
  </w:num>
  <w:num w:numId="13">
    <w:abstractNumId w:val="21"/>
  </w:num>
  <w:num w:numId="14">
    <w:abstractNumId w:val="30"/>
  </w:num>
  <w:num w:numId="15">
    <w:abstractNumId w:val="26"/>
  </w:num>
  <w:num w:numId="16">
    <w:abstractNumId w:val="27"/>
  </w:num>
  <w:num w:numId="17">
    <w:abstractNumId w:val="29"/>
  </w:num>
  <w:num w:numId="18">
    <w:abstractNumId w:val="13"/>
  </w:num>
  <w:num w:numId="19">
    <w:abstractNumId w:val="24"/>
  </w:num>
  <w:num w:numId="20">
    <w:abstractNumId w:val="4"/>
  </w:num>
  <w:num w:numId="21">
    <w:abstractNumId w:val="17"/>
  </w:num>
  <w:num w:numId="22">
    <w:abstractNumId w:val="28"/>
  </w:num>
  <w:num w:numId="23">
    <w:abstractNumId w:val="0"/>
  </w:num>
  <w:num w:numId="24">
    <w:abstractNumId w:val="11"/>
  </w:num>
  <w:num w:numId="25">
    <w:abstractNumId w:val="1"/>
  </w:num>
  <w:num w:numId="26">
    <w:abstractNumId w:val="22"/>
  </w:num>
  <w:num w:numId="27">
    <w:abstractNumId w:val="3"/>
  </w:num>
  <w:num w:numId="28">
    <w:abstractNumId w:val="19"/>
  </w:num>
  <w:num w:numId="29">
    <w:abstractNumId w:val="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F8"/>
    <w:rsid w:val="00003C51"/>
    <w:rsid w:val="00031C5B"/>
    <w:rsid w:val="00073075"/>
    <w:rsid w:val="000772A1"/>
    <w:rsid w:val="00082F12"/>
    <w:rsid w:val="0009082B"/>
    <w:rsid w:val="000C16B9"/>
    <w:rsid w:val="00123A86"/>
    <w:rsid w:val="001412AD"/>
    <w:rsid w:val="00144E87"/>
    <w:rsid w:val="00172501"/>
    <w:rsid w:val="001E0683"/>
    <w:rsid w:val="001E42DB"/>
    <w:rsid w:val="001F0827"/>
    <w:rsid w:val="001F6F5B"/>
    <w:rsid w:val="002012D0"/>
    <w:rsid w:val="00214DE4"/>
    <w:rsid w:val="00222280"/>
    <w:rsid w:val="002269F1"/>
    <w:rsid w:val="00232501"/>
    <w:rsid w:val="00282DF4"/>
    <w:rsid w:val="00284C14"/>
    <w:rsid w:val="002A61DE"/>
    <w:rsid w:val="00353CA2"/>
    <w:rsid w:val="003E0490"/>
    <w:rsid w:val="003E37B0"/>
    <w:rsid w:val="003E43AC"/>
    <w:rsid w:val="003E6D9B"/>
    <w:rsid w:val="00461B0A"/>
    <w:rsid w:val="00466247"/>
    <w:rsid w:val="0048089B"/>
    <w:rsid w:val="004925A5"/>
    <w:rsid w:val="004D1B49"/>
    <w:rsid w:val="004D53B6"/>
    <w:rsid w:val="004E2DB0"/>
    <w:rsid w:val="00517CF3"/>
    <w:rsid w:val="005305D3"/>
    <w:rsid w:val="00542266"/>
    <w:rsid w:val="0054661C"/>
    <w:rsid w:val="005C2E20"/>
    <w:rsid w:val="005C7395"/>
    <w:rsid w:val="005E0D05"/>
    <w:rsid w:val="006131CA"/>
    <w:rsid w:val="00654E97"/>
    <w:rsid w:val="00670CF8"/>
    <w:rsid w:val="006C4E8B"/>
    <w:rsid w:val="006E6B3B"/>
    <w:rsid w:val="006F7C27"/>
    <w:rsid w:val="00736922"/>
    <w:rsid w:val="00744302"/>
    <w:rsid w:val="00764E29"/>
    <w:rsid w:val="007C4946"/>
    <w:rsid w:val="007E7EFA"/>
    <w:rsid w:val="007F2505"/>
    <w:rsid w:val="0081048D"/>
    <w:rsid w:val="0084216D"/>
    <w:rsid w:val="00857D3D"/>
    <w:rsid w:val="008D7CC3"/>
    <w:rsid w:val="008E5D97"/>
    <w:rsid w:val="008F4C4A"/>
    <w:rsid w:val="008F5CC3"/>
    <w:rsid w:val="0093752F"/>
    <w:rsid w:val="00951C61"/>
    <w:rsid w:val="009538EF"/>
    <w:rsid w:val="00964F26"/>
    <w:rsid w:val="00975DA2"/>
    <w:rsid w:val="009A58A5"/>
    <w:rsid w:val="009D6786"/>
    <w:rsid w:val="00A03C0D"/>
    <w:rsid w:val="00A25C61"/>
    <w:rsid w:val="00A27688"/>
    <w:rsid w:val="00A27E51"/>
    <w:rsid w:val="00A56D1D"/>
    <w:rsid w:val="00A77D80"/>
    <w:rsid w:val="00A96D89"/>
    <w:rsid w:val="00AA7D30"/>
    <w:rsid w:val="00AC0C48"/>
    <w:rsid w:val="00AD5629"/>
    <w:rsid w:val="00B0408B"/>
    <w:rsid w:val="00B06656"/>
    <w:rsid w:val="00B438A3"/>
    <w:rsid w:val="00B55556"/>
    <w:rsid w:val="00B741EC"/>
    <w:rsid w:val="00B82DBC"/>
    <w:rsid w:val="00BF0D2D"/>
    <w:rsid w:val="00C159EE"/>
    <w:rsid w:val="00C23E7D"/>
    <w:rsid w:val="00C30DF3"/>
    <w:rsid w:val="00C31FD0"/>
    <w:rsid w:val="00C35432"/>
    <w:rsid w:val="00C41BBC"/>
    <w:rsid w:val="00CC7176"/>
    <w:rsid w:val="00D172DA"/>
    <w:rsid w:val="00D30ED1"/>
    <w:rsid w:val="00D45605"/>
    <w:rsid w:val="00D5294B"/>
    <w:rsid w:val="00D65BA1"/>
    <w:rsid w:val="00D74CC1"/>
    <w:rsid w:val="00D840FD"/>
    <w:rsid w:val="00E24DD6"/>
    <w:rsid w:val="00E37566"/>
    <w:rsid w:val="00E613C4"/>
    <w:rsid w:val="00E81F96"/>
    <w:rsid w:val="00E91ED1"/>
    <w:rsid w:val="00EB7E19"/>
    <w:rsid w:val="00EC5F3F"/>
    <w:rsid w:val="00EC6D9D"/>
    <w:rsid w:val="00ED0661"/>
    <w:rsid w:val="00ED63AF"/>
    <w:rsid w:val="00EE1EFD"/>
    <w:rsid w:val="00EE2F5B"/>
    <w:rsid w:val="00F06F2D"/>
    <w:rsid w:val="00F147C7"/>
    <w:rsid w:val="00F36437"/>
    <w:rsid w:val="00F4411D"/>
    <w:rsid w:val="00F67A94"/>
    <w:rsid w:val="00F73539"/>
    <w:rsid w:val="00FA3071"/>
    <w:rsid w:val="00FC1FF0"/>
    <w:rsid w:val="00FD3D99"/>
    <w:rsid w:val="00FE25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1,List Paragraph1"/>
    <w:basedOn w:val="Normal"/>
    <w:link w:val="ListParagraphChar"/>
    <w:uiPriority w:val="34"/>
    <w:qFormat/>
    <w:rsid w:val="00AC0C48"/>
    <w:pPr>
      <w:ind w:left="720"/>
      <w:contextualSpacing/>
    </w:pPr>
  </w:style>
  <w:style w:type="paragraph" w:styleId="NoSpacing">
    <w:name w:val="No Spacing"/>
    <w:uiPriority w:val="1"/>
    <w:qFormat/>
    <w:rsid w:val="00123A86"/>
    <w:pPr>
      <w:spacing w:after="0" w:line="240" w:lineRule="auto"/>
    </w:pPr>
  </w:style>
  <w:style w:type="character" w:customStyle="1" w:styleId="ListParagraphChar">
    <w:name w:val="List Paragraph Char"/>
    <w:aliases w:val="sub 1 Char,List Paragraph1 Char"/>
    <w:link w:val="ListParagraph"/>
    <w:uiPriority w:val="34"/>
    <w:locked/>
    <w:rsid w:val="0081048D"/>
  </w:style>
  <w:style w:type="paragraph" w:styleId="BalloonText">
    <w:name w:val="Balloon Text"/>
    <w:basedOn w:val="Normal"/>
    <w:link w:val="BalloonTextChar"/>
    <w:uiPriority w:val="99"/>
    <w:semiHidden/>
    <w:unhideWhenUsed/>
    <w:rsid w:val="006F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1,List Paragraph1"/>
    <w:basedOn w:val="Normal"/>
    <w:link w:val="ListParagraphChar"/>
    <w:uiPriority w:val="34"/>
    <w:qFormat/>
    <w:rsid w:val="00AC0C48"/>
    <w:pPr>
      <w:ind w:left="720"/>
      <w:contextualSpacing/>
    </w:pPr>
  </w:style>
  <w:style w:type="paragraph" w:styleId="NoSpacing">
    <w:name w:val="No Spacing"/>
    <w:uiPriority w:val="1"/>
    <w:qFormat/>
    <w:rsid w:val="00123A86"/>
    <w:pPr>
      <w:spacing w:after="0" w:line="240" w:lineRule="auto"/>
    </w:pPr>
  </w:style>
  <w:style w:type="character" w:customStyle="1" w:styleId="ListParagraphChar">
    <w:name w:val="List Paragraph Char"/>
    <w:aliases w:val="sub 1 Char,List Paragraph1 Char"/>
    <w:link w:val="ListParagraph"/>
    <w:uiPriority w:val="34"/>
    <w:locked/>
    <w:rsid w:val="0081048D"/>
  </w:style>
  <w:style w:type="paragraph" w:styleId="BalloonText">
    <w:name w:val="Balloon Text"/>
    <w:basedOn w:val="Normal"/>
    <w:link w:val="BalloonTextChar"/>
    <w:uiPriority w:val="99"/>
    <w:semiHidden/>
    <w:unhideWhenUsed/>
    <w:rsid w:val="006F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0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7053-C236-4001-8CD1-043AF539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2022-08-24T23:03:00Z</cp:lastPrinted>
  <dcterms:created xsi:type="dcterms:W3CDTF">2024-09-09T01:27:00Z</dcterms:created>
  <dcterms:modified xsi:type="dcterms:W3CDTF">2024-09-09T01:27:00Z</dcterms:modified>
</cp:coreProperties>
</file>