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B282" w14:textId="77777777" w:rsidR="00B27F9A" w:rsidRPr="001B5BB9" w:rsidRDefault="00B27F9A" w:rsidP="00B27F9A">
      <w:pPr>
        <w:jc w:val="center"/>
        <w:rPr>
          <w:rFonts w:ascii="Times New Roman" w:hAnsi="Times New Roman" w:cs="Times New Roman"/>
          <w:b/>
          <w:sz w:val="24"/>
          <w:szCs w:val="24"/>
          <w:lang w:val="id-ID"/>
        </w:rPr>
      </w:pPr>
      <w:r w:rsidRPr="001B5BB9">
        <w:rPr>
          <w:rFonts w:ascii="Times New Roman" w:hAnsi="Times New Roman" w:cs="Times New Roman"/>
          <w:b/>
          <w:sz w:val="24"/>
          <w:szCs w:val="24"/>
          <w:lang w:val="id-ID"/>
        </w:rPr>
        <w:t>Berlaku dan Be</w:t>
      </w:r>
      <w:r w:rsidR="001B5BB9">
        <w:rPr>
          <w:rFonts w:ascii="Times New Roman" w:hAnsi="Times New Roman" w:cs="Times New Roman"/>
          <w:b/>
          <w:sz w:val="24"/>
          <w:szCs w:val="24"/>
          <w:lang w:val="id-ID"/>
        </w:rPr>
        <w:t>r</w:t>
      </w:r>
      <w:r w:rsidRPr="001B5BB9">
        <w:rPr>
          <w:rFonts w:ascii="Times New Roman" w:hAnsi="Times New Roman" w:cs="Times New Roman"/>
          <w:b/>
          <w:sz w:val="24"/>
          <w:szCs w:val="24"/>
          <w:lang w:val="id-ID"/>
        </w:rPr>
        <w:t>tahannya Tradisi Kaum dalam Politik Lokal:</w:t>
      </w:r>
    </w:p>
    <w:p w14:paraId="4DEDDB8D" w14:textId="77777777" w:rsidR="00B27F9A" w:rsidRPr="001B5BB9" w:rsidRDefault="00B27F9A" w:rsidP="00B27F9A">
      <w:pPr>
        <w:jc w:val="center"/>
        <w:rPr>
          <w:rFonts w:ascii="Times New Roman" w:hAnsi="Times New Roman" w:cs="Times New Roman"/>
          <w:b/>
          <w:sz w:val="24"/>
          <w:szCs w:val="24"/>
          <w:lang w:val="id-ID"/>
        </w:rPr>
      </w:pPr>
      <w:r w:rsidRPr="001B5BB9">
        <w:rPr>
          <w:rFonts w:ascii="Times New Roman" w:hAnsi="Times New Roman" w:cs="Times New Roman"/>
          <w:b/>
          <w:sz w:val="24"/>
          <w:szCs w:val="24"/>
          <w:lang w:val="id-ID"/>
        </w:rPr>
        <w:t>Peran Ketua Adat dalam Pemilihan Pemimpin d</w:t>
      </w:r>
      <w:r w:rsidR="00CD0FA0" w:rsidRPr="001B5BB9">
        <w:rPr>
          <w:rFonts w:ascii="Times New Roman" w:hAnsi="Times New Roman" w:cs="Times New Roman"/>
          <w:b/>
          <w:sz w:val="24"/>
          <w:szCs w:val="24"/>
          <w:lang w:val="id-ID"/>
        </w:rPr>
        <w:t xml:space="preserve">i Eks Kesultanan Pekal, </w:t>
      </w:r>
      <w:r w:rsidR="001B5BB9">
        <w:rPr>
          <w:rFonts w:ascii="Times New Roman" w:hAnsi="Times New Roman" w:cs="Times New Roman"/>
          <w:b/>
          <w:sz w:val="24"/>
          <w:szCs w:val="24"/>
          <w:lang w:val="id-ID"/>
        </w:rPr>
        <w:t xml:space="preserve">Kabupaten </w:t>
      </w:r>
      <w:r w:rsidR="00CD0FA0" w:rsidRPr="001B5BB9">
        <w:rPr>
          <w:rFonts w:ascii="Times New Roman" w:hAnsi="Times New Roman" w:cs="Times New Roman"/>
          <w:b/>
          <w:sz w:val="24"/>
          <w:szCs w:val="24"/>
          <w:lang w:val="id-ID"/>
        </w:rPr>
        <w:t>Mukomuko</w:t>
      </w:r>
      <w:r w:rsidRPr="001B5BB9">
        <w:rPr>
          <w:rFonts w:ascii="Times New Roman" w:hAnsi="Times New Roman" w:cs="Times New Roman"/>
          <w:b/>
          <w:sz w:val="24"/>
          <w:szCs w:val="24"/>
          <w:lang w:val="id-ID"/>
        </w:rPr>
        <w:t xml:space="preserve">, </w:t>
      </w:r>
      <w:r w:rsidR="001B5BB9">
        <w:rPr>
          <w:rFonts w:ascii="Times New Roman" w:hAnsi="Times New Roman" w:cs="Times New Roman"/>
          <w:b/>
          <w:sz w:val="24"/>
          <w:szCs w:val="24"/>
          <w:lang w:val="id-ID"/>
        </w:rPr>
        <w:t xml:space="preserve">Kabupaten Bengkulu Utara, Provinsi </w:t>
      </w:r>
      <w:r w:rsidRPr="001B5BB9">
        <w:rPr>
          <w:rFonts w:ascii="Times New Roman" w:hAnsi="Times New Roman" w:cs="Times New Roman"/>
          <w:b/>
          <w:sz w:val="24"/>
          <w:szCs w:val="24"/>
          <w:lang w:val="id-ID"/>
        </w:rPr>
        <w:t>Bengkulu</w:t>
      </w:r>
    </w:p>
    <w:p w14:paraId="390C7E26" w14:textId="77777777" w:rsidR="009A2D88" w:rsidRPr="001B5BB9" w:rsidRDefault="009A2D88" w:rsidP="00B27F9A">
      <w:pPr>
        <w:jc w:val="center"/>
        <w:rPr>
          <w:rFonts w:ascii="Times New Roman" w:hAnsi="Times New Roman" w:cs="Times New Roman"/>
          <w:b/>
          <w:sz w:val="24"/>
          <w:szCs w:val="24"/>
          <w:lang w:val="id-ID"/>
        </w:rPr>
      </w:pPr>
    </w:p>
    <w:tbl>
      <w:tblPr>
        <w:tblStyle w:val="TableGrid"/>
        <w:tblW w:w="0" w:type="auto"/>
        <w:tblInd w:w="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3270"/>
      </w:tblGrid>
      <w:tr w:rsidR="005F2379" w:rsidRPr="001B5BB9" w14:paraId="5FD8E9D0" w14:textId="77777777" w:rsidTr="00237A6E">
        <w:tc>
          <w:tcPr>
            <w:tcW w:w="3497" w:type="dxa"/>
          </w:tcPr>
          <w:p w14:paraId="2F504E0C" w14:textId="77777777" w:rsidR="005F2379" w:rsidRPr="001B5BB9" w:rsidRDefault="005F2379" w:rsidP="00B27F9A">
            <w:pPr>
              <w:jc w:val="center"/>
              <w:rPr>
                <w:rFonts w:ascii="Times New Roman" w:hAnsi="Times New Roman" w:cs="Times New Roman"/>
                <w:sz w:val="20"/>
                <w:szCs w:val="20"/>
                <w:vertAlign w:val="superscript"/>
                <w:lang w:val="id-ID"/>
              </w:rPr>
            </w:pPr>
            <w:r w:rsidRPr="001B5BB9">
              <w:rPr>
                <w:rFonts w:ascii="Times New Roman" w:hAnsi="Times New Roman" w:cs="Times New Roman"/>
                <w:sz w:val="20"/>
                <w:szCs w:val="20"/>
              </w:rPr>
              <w:t>Imam Mahdi</w:t>
            </w:r>
          </w:p>
          <w:p w14:paraId="36CEFED2" w14:textId="77777777" w:rsidR="005F2379" w:rsidRPr="001B5BB9" w:rsidRDefault="005F2379" w:rsidP="00237A6E">
            <w:pPr>
              <w:jc w:val="center"/>
              <w:rPr>
                <w:rFonts w:ascii="Times New Roman" w:hAnsi="Times New Roman" w:cs="Times New Roman"/>
                <w:sz w:val="20"/>
                <w:szCs w:val="20"/>
              </w:rPr>
            </w:pPr>
            <w:r w:rsidRPr="001B5BB9">
              <w:rPr>
                <w:rFonts w:ascii="Times New Roman" w:hAnsi="Times New Roman" w:cs="Times New Roman"/>
                <w:sz w:val="20"/>
                <w:szCs w:val="20"/>
                <w:lang w:val="id-ID"/>
              </w:rPr>
              <w:t xml:space="preserve">State </w:t>
            </w:r>
            <w:r w:rsidR="00237A6E">
              <w:rPr>
                <w:rFonts w:ascii="Times New Roman" w:hAnsi="Times New Roman" w:cs="Times New Roman"/>
                <w:sz w:val="20"/>
                <w:szCs w:val="20"/>
              </w:rPr>
              <w:t>University</w:t>
            </w:r>
            <w:r w:rsidRPr="001B5BB9">
              <w:rPr>
                <w:rFonts w:ascii="Times New Roman" w:hAnsi="Times New Roman" w:cs="Times New Roman"/>
                <w:sz w:val="20"/>
                <w:szCs w:val="20"/>
                <w:lang w:val="id-ID"/>
              </w:rPr>
              <w:t xml:space="preserve"> for Islamic Studies Bengku</w:t>
            </w:r>
            <w:r w:rsidRPr="001B5BB9">
              <w:rPr>
                <w:rFonts w:ascii="Times New Roman" w:hAnsi="Times New Roman" w:cs="Times New Roman"/>
                <w:sz w:val="20"/>
                <w:szCs w:val="20"/>
              </w:rPr>
              <w:t>lu</w:t>
            </w:r>
            <w:r w:rsidRPr="001B5BB9">
              <w:rPr>
                <w:rFonts w:ascii="Times New Roman" w:hAnsi="Times New Roman" w:cs="Times New Roman"/>
                <w:sz w:val="20"/>
                <w:szCs w:val="20"/>
                <w:lang w:val="id-ID"/>
              </w:rPr>
              <w:t xml:space="preserve">, Indonesia </w:t>
            </w:r>
            <w:r w:rsidRPr="001B5BB9">
              <w:rPr>
                <w:rFonts w:ascii="Times New Roman" w:hAnsi="Times New Roman" w:cs="Times New Roman"/>
                <w:sz w:val="20"/>
                <w:szCs w:val="20"/>
              </w:rPr>
              <w:t>(</w:t>
            </w:r>
            <w:hyperlink r:id="rId9" w:history="1">
              <w:r w:rsidRPr="001B5BB9">
                <w:rPr>
                  <w:rStyle w:val="Hyperlink"/>
                  <w:rFonts w:ascii="Times New Roman" w:hAnsi="Times New Roman" w:cs="Times New Roman"/>
                  <w:i/>
                  <w:color w:val="auto"/>
                  <w:sz w:val="20"/>
                  <w:szCs w:val="20"/>
                </w:rPr>
                <w:t>imam.mahdi@iainbengkulu.ac.id</w:t>
              </w:r>
            </w:hyperlink>
          </w:p>
        </w:tc>
        <w:tc>
          <w:tcPr>
            <w:tcW w:w="3270" w:type="dxa"/>
          </w:tcPr>
          <w:p w14:paraId="3E129DAC" w14:textId="77777777" w:rsidR="005F2379" w:rsidRPr="001B5BB9" w:rsidRDefault="005F2379" w:rsidP="00B27F9A">
            <w:pPr>
              <w:jc w:val="center"/>
              <w:rPr>
                <w:rFonts w:ascii="Times New Roman" w:hAnsi="Times New Roman" w:cs="Times New Roman"/>
                <w:sz w:val="20"/>
                <w:szCs w:val="20"/>
                <w:lang w:val="id-ID"/>
              </w:rPr>
            </w:pPr>
            <w:r w:rsidRPr="001B5BB9">
              <w:rPr>
                <w:rFonts w:ascii="Times New Roman" w:hAnsi="Times New Roman" w:cs="Times New Roman"/>
                <w:sz w:val="20"/>
                <w:szCs w:val="20"/>
              </w:rPr>
              <w:t>Etry Mike</w:t>
            </w:r>
          </w:p>
          <w:p w14:paraId="6B37B216" w14:textId="77777777" w:rsidR="005F2379" w:rsidRPr="001B5BB9" w:rsidRDefault="005F2379" w:rsidP="009A2D88">
            <w:pPr>
              <w:rPr>
                <w:rFonts w:ascii="Times New Roman" w:hAnsi="Times New Roman" w:cs="Times New Roman"/>
                <w:sz w:val="20"/>
                <w:szCs w:val="20"/>
              </w:rPr>
            </w:pPr>
            <w:r w:rsidRPr="001B5BB9">
              <w:rPr>
                <w:rFonts w:ascii="Times New Roman" w:hAnsi="Times New Roman" w:cs="Times New Roman"/>
                <w:sz w:val="20"/>
                <w:szCs w:val="20"/>
              </w:rPr>
              <w:t xml:space="preserve">    </w:t>
            </w:r>
            <w:r w:rsidRPr="001B5BB9">
              <w:rPr>
                <w:rFonts w:ascii="Times New Roman" w:hAnsi="Times New Roman" w:cs="Times New Roman"/>
                <w:sz w:val="20"/>
                <w:szCs w:val="20"/>
                <w:lang w:val="id-ID"/>
              </w:rPr>
              <w:t xml:space="preserve">State </w:t>
            </w:r>
            <w:r w:rsidR="00237A6E">
              <w:rPr>
                <w:rFonts w:ascii="Times New Roman" w:hAnsi="Times New Roman" w:cs="Times New Roman"/>
                <w:sz w:val="20"/>
                <w:szCs w:val="20"/>
              </w:rPr>
              <w:t>University</w:t>
            </w:r>
            <w:r w:rsidRPr="001B5BB9">
              <w:rPr>
                <w:rFonts w:ascii="Times New Roman" w:hAnsi="Times New Roman" w:cs="Times New Roman"/>
                <w:sz w:val="20"/>
                <w:szCs w:val="20"/>
                <w:lang w:val="id-ID"/>
              </w:rPr>
              <w:t xml:space="preserve"> for Islamic Studies Bengku</w:t>
            </w:r>
            <w:r w:rsidRPr="001B5BB9">
              <w:rPr>
                <w:rFonts w:ascii="Times New Roman" w:hAnsi="Times New Roman" w:cs="Times New Roman"/>
                <w:sz w:val="20"/>
                <w:szCs w:val="20"/>
              </w:rPr>
              <w:t>lu</w:t>
            </w:r>
            <w:r w:rsidRPr="001B5BB9">
              <w:rPr>
                <w:rFonts w:ascii="Times New Roman" w:hAnsi="Times New Roman" w:cs="Times New Roman"/>
                <w:sz w:val="20"/>
                <w:szCs w:val="20"/>
                <w:lang w:val="id-ID"/>
              </w:rPr>
              <w:t>, Indonesia</w:t>
            </w:r>
            <w:r w:rsidRPr="001B5BB9">
              <w:rPr>
                <w:rFonts w:ascii="Times New Roman" w:hAnsi="Times New Roman" w:cs="Times New Roman"/>
                <w:sz w:val="20"/>
                <w:szCs w:val="20"/>
              </w:rPr>
              <w:t xml:space="preserve"> (</w:t>
            </w:r>
            <w:r w:rsidRPr="001B5BB9">
              <w:rPr>
                <w:rFonts w:ascii="Times New Roman" w:hAnsi="Times New Roman" w:cs="Times New Roman"/>
                <w:i/>
                <w:sz w:val="20"/>
                <w:szCs w:val="20"/>
              </w:rPr>
              <w:t>etry.mike@iainbengkulu.ac.id</w:t>
            </w:r>
            <w:r w:rsidRPr="001B5BB9">
              <w:rPr>
                <w:rFonts w:ascii="Times New Roman" w:hAnsi="Times New Roman" w:cs="Times New Roman"/>
                <w:sz w:val="20"/>
                <w:szCs w:val="20"/>
              </w:rPr>
              <w:t>)</w:t>
            </w:r>
          </w:p>
          <w:p w14:paraId="52B7F7B1" w14:textId="77777777" w:rsidR="005F2379" w:rsidRPr="001B5BB9" w:rsidRDefault="005F2379" w:rsidP="009A2D88">
            <w:pPr>
              <w:rPr>
                <w:rFonts w:ascii="Times New Roman" w:hAnsi="Times New Roman" w:cs="Times New Roman"/>
                <w:sz w:val="20"/>
                <w:szCs w:val="20"/>
                <w:lang w:val="id-ID"/>
              </w:rPr>
            </w:pPr>
            <w:r w:rsidRPr="001B5BB9">
              <w:rPr>
                <w:rFonts w:ascii="Times New Roman" w:hAnsi="Times New Roman" w:cs="Times New Roman"/>
                <w:sz w:val="20"/>
                <w:szCs w:val="20"/>
              </w:rPr>
              <w:t xml:space="preserve">    </w:t>
            </w:r>
          </w:p>
          <w:p w14:paraId="76A62B52" w14:textId="77777777" w:rsidR="005F2379" w:rsidRPr="001B5BB9" w:rsidRDefault="005F2379" w:rsidP="00B27F9A">
            <w:pPr>
              <w:jc w:val="center"/>
              <w:rPr>
                <w:rFonts w:ascii="Times New Roman" w:hAnsi="Times New Roman" w:cs="Times New Roman"/>
                <w:sz w:val="20"/>
                <w:szCs w:val="20"/>
                <w:lang w:val="id-ID"/>
              </w:rPr>
            </w:pPr>
          </w:p>
        </w:tc>
      </w:tr>
    </w:tbl>
    <w:p w14:paraId="1F8EC8AD" w14:textId="77777777" w:rsidR="009A2D88" w:rsidRPr="001B5BB9" w:rsidRDefault="009A2D88" w:rsidP="00B27F9A">
      <w:pPr>
        <w:jc w:val="center"/>
        <w:rPr>
          <w:rFonts w:ascii="Times New Roman" w:hAnsi="Times New Roman" w:cs="Times New Roman"/>
          <w:sz w:val="24"/>
          <w:szCs w:val="24"/>
        </w:rPr>
      </w:pPr>
    </w:p>
    <w:p w14:paraId="43B54ED8" w14:textId="77777777" w:rsidR="00B27F9A" w:rsidRPr="001B5BB9" w:rsidRDefault="00B27F9A" w:rsidP="00B27F9A">
      <w:pPr>
        <w:jc w:val="center"/>
        <w:rPr>
          <w:rFonts w:ascii="Times New Roman" w:hAnsi="Times New Roman" w:cs="Times New Roman"/>
          <w:sz w:val="24"/>
          <w:szCs w:val="24"/>
        </w:rPr>
      </w:pPr>
    </w:p>
    <w:p w14:paraId="1D9E7E93" w14:textId="77777777" w:rsidR="00B27F9A" w:rsidRPr="001B5BB9" w:rsidRDefault="00CD0FA0" w:rsidP="00B27F9A">
      <w:pPr>
        <w:pStyle w:val="ListParagraph"/>
        <w:ind w:left="0"/>
        <w:rPr>
          <w:rFonts w:ascii="Times New Roman" w:hAnsi="Times New Roman" w:cs="Times New Roman"/>
          <w:b/>
          <w:sz w:val="24"/>
          <w:szCs w:val="24"/>
          <w:lang w:val="id-ID"/>
        </w:rPr>
      </w:pPr>
      <w:r w:rsidRPr="001B5BB9">
        <w:rPr>
          <w:rFonts w:ascii="Times New Roman" w:hAnsi="Times New Roman" w:cs="Times New Roman"/>
          <w:b/>
          <w:sz w:val="24"/>
          <w:szCs w:val="24"/>
        </w:rPr>
        <w:t xml:space="preserve">1. </w:t>
      </w:r>
      <w:r w:rsidRPr="001B5BB9">
        <w:rPr>
          <w:rFonts w:ascii="Times New Roman" w:hAnsi="Times New Roman" w:cs="Times New Roman"/>
          <w:b/>
          <w:sz w:val="24"/>
          <w:szCs w:val="24"/>
          <w:lang w:val="id-ID"/>
        </w:rPr>
        <w:t>INTRODUCTION</w:t>
      </w:r>
    </w:p>
    <w:p w14:paraId="646A9987" w14:textId="77777777" w:rsidR="00B27F9A" w:rsidRPr="001B5BB9" w:rsidRDefault="00B27F9A" w:rsidP="00B27F9A">
      <w:pPr>
        <w:pStyle w:val="ListParagraph"/>
        <w:ind w:left="0"/>
        <w:rPr>
          <w:rFonts w:ascii="Times New Roman" w:hAnsi="Times New Roman" w:cs="Times New Roman"/>
          <w:sz w:val="24"/>
          <w:szCs w:val="24"/>
          <w:lang w:val="id-ID"/>
        </w:rPr>
      </w:pPr>
    </w:p>
    <w:p w14:paraId="6890BEDC" w14:textId="77777777" w:rsidR="00522312" w:rsidRPr="001B5BB9" w:rsidRDefault="00522312" w:rsidP="005823FF">
      <w:pPr>
        <w:pStyle w:val="ListParagraph"/>
        <w:shd w:val="clear" w:color="auto" w:fill="FFFFFF" w:themeFill="background1"/>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Tradis</w:t>
      </w:r>
      <w:r w:rsidR="008D1A86" w:rsidRPr="001B5BB9">
        <w:rPr>
          <w:rFonts w:ascii="Times New Roman" w:hAnsi="Times New Roman" w:cs="Times New Roman"/>
          <w:sz w:val="24"/>
          <w:szCs w:val="24"/>
          <w:lang w:val="id-ID"/>
        </w:rPr>
        <w:t xml:space="preserve">i dan hukum  </w:t>
      </w:r>
      <w:r w:rsidRPr="001B5BB9">
        <w:rPr>
          <w:rFonts w:ascii="Times New Roman" w:hAnsi="Times New Roman" w:cs="Times New Roman"/>
          <w:sz w:val="24"/>
          <w:szCs w:val="24"/>
          <w:lang w:val="id-ID"/>
        </w:rPr>
        <w:t>adat hampir diakui disel</w:t>
      </w:r>
      <w:r w:rsidR="00966341" w:rsidRPr="001B5BB9">
        <w:rPr>
          <w:rFonts w:ascii="Times New Roman" w:hAnsi="Times New Roman" w:cs="Times New Roman"/>
          <w:sz w:val="24"/>
          <w:szCs w:val="24"/>
          <w:lang w:val="id-ID"/>
        </w:rPr>
        <w:t>u</w:t>
      </w:r>
      <w:r w:rsidRPr="001B5BB9">
        <w:rPr>
          <w:rFonts w:ascii="Times New Roman" w:hAnsi="Times New Roman" w:cs="Times New Roman"/>
          <w:sz w:val="24"/>
          <w:szCs w:val="24"/>
          <w:lang w:val="id-ID"/>
        </w:rPr>
        <w:t xml:space="preserve">ruh dunia. </w:t>
      </w:r>
      <w:r w:rsidRPr="001B5BB9">
        <w:rPr>
          <w:rFonts w:ascii="Times New Roman" w:hAnsi="Times New Roman" w:cs="Times New Roman"/>
          <w:sz w:val="24"/>
          <w:szCs w:val="24"/>
        </w:rPr>
        <w:t>Adapun bentuk pengakuan terhadap hukum adat dan kepercayaan mereka antara lain diwujudkan dalam sistem hukum atau peraturan per-undang-undangan. Misalnya, di New Zealand, pengakuan tersebut diatur dalam Undang-Undang Hak- Hak Dasar (Bill Rights Act (1990), dan Undang Undang Hak-Hak Asasi Manusia (Human Rights Act (1993)</w:t>
      </w:r>
      <w:r w:rsidRPr="001B5BB9">
        <w:rPr>
          <w:rFonts w:ascii="Times New Roman" w:hAnsi="Times New Roman" w:cs="Times New Roman"/>
          <w:sz w:val="24"/>
          <w:szCs w:val="24"/>
          <w:lang w:val="id-ID"/>
        </w:rPr>
        <w:t xml:space="preserve"> dan lain-lain (Thontawi dkk, 2012)</w:t>
      </w:r>
      <w:r w:rsidR="006958E7" w:rsidRPr="001B5BB9">
        <w:rPr>
          <w:rFonts w:ascii="Times New Roman" w:hAnsi="Times New Roman" w:cs="Times New Roman"/>
          <w:sz w:val="24"/>
          <w:szCs w:val="24"/>
          <w:lang w:val="id-ID"/>
        </w:rPr>
        <w:t xml:space="preserve">. </w:t>
      </w:r>
      <w:r w:rsidR="006958E7" w:rsidRPr="001B5BB9">
        <w:rPr>
          <w:rFonts w:ascii="Times New Roman" w:hAnsi="Times New Roman" w:cs="Times New Roman"/>
          <w:sz w:val="24"/>
          <w:szCs w:val="24"/>
        </w:rPr>
        <w:t>pengakuan hak masyarakat adat dan akses terhadap sumber daya alam (tanah) juga diakui secara internasional hal ini dapat dilihat pada hasil konvensi ILO (International Labour Organization) No.169 mengenai bangsa pribumi dan masyarakat adat di Negara-negara merdeka yang mulai berlaku tanggal 5 September 1991,menetapkan bahwa pemerintah wajib menghormati kebudayaan dan nilai-nilai spiritual masyarakat asli yang dijunjung tinggi dalam hubungan mereka dengan lahan (tanah) yang mereka tempati atau gunakan</w:t>
      </w:r>
      <w:r w:rsidR="004300B1" w:rsidRPr="001B5BB9">
        <w:rPr>
          <w:rFonts w:ascii="Times New Roman" w:hAnsi="Times New Roman" w:cs="Times New Roman"/>
          <w:sz w:val="24"/>
          <w:szCs w:val="24"/>
          <w:lang w:val="id-ID"/>
        </w:rPr>
        <w:t xml:space="preserve"> (Ismi, 2017)</w:t>
      </w:r>
      <w:r w:rsidR="006958E7" w:rsidRPr="001B5BB9">
        <w:rPr>
          <w:rFonts w:ascii="Times New Roman" w:hAnsi="Times New Roman" w:cs="Times New Roman"/>
          <w:sz w:val="24"/>
          <w:szCs w:val="24"/>
        </w:rPr>
        <w:t>.</w:t>
      </w:r>
      <w:r w:rsidR="004300B1" w:rsidRPr="001B5BB9">
        <w:rPr>
          <w:rFonts w:ascii="Times New Roman" w:hAnsi="Times New Roman" w:cs="Times New Roman"/>
          <w:sz w:val="24"/>
          <w:szCs w:val="24"/>
          <w:lang w:val="id-ID"/>
        </w:rPr>
        <w:t xml:space="preserve"> </w:t>
      </w:r>
    </w:p>
    <w:p w14:paraId="13F6F091" w14:textId="77777777" w:rsidR="00B27F9A" w:rsidRPr="001B5BB9" w:rsidRDefault="00522312" w:rsidP="005823FF">
      <w:pPr>
        <w:pStyle w:val="ListParagraph"/>
        <w:shd w:val="clear" w:color="auto" w:fill="FFFFFF" w:themeFill="background1"/>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Di Indonesia,</w:t>
      </w:r>
      <w:r w:rsidR="008D1A86"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lang w:val="id-ID"/>
        </w:rPr>
        <w:t>s</w:t>
      </w:r>
      <w:r w:rsidR="00B27F9A" w:rsidRPr="001B5BB9">
        <w:rPr>
          <w:rFonts w:ascii="Times New Roman" w:hAnsi="Times New Roman" w:cs="Times New Roman"/>
          <w:sz w:val="24"/>
          <w:szCs w:val="24"/>
        </w:rPr>
        <w:t>ejak penerapan sistem demokrasi nasional melalui politik uniformitas negara, terjadi kepunahan pranata lokal dalam sistem politik lokal. Kearifan lokal dalam pemilihan pemimpin digantikan dengan mekanisme nasional yang diatur berdasarkan berbagai regulasi. Namun demikian, kearifan lokal ini masih bertahan dan berfungsi di dalam pemilihan pemimpin di suku Pekal kabupaten Mukomuko, Bengkulu. K</w:t>
      </w:r>
      <w:r w:rsidR="00B27F9A" w:rsidRPr="001B5BB9">
        <w:rPr>
          <w:rFonts w:ascii="Times New Roman" w:hAnsi="Times New Roman" w:cs="Times New Roman"/>
          <w:sz w:val="24"/>
          <w:szCs w:val="24"/>
          <w:lang w:val="id-ID"/>
        </w:rPr>
        <w:t>epala kaum (adat) memegang peran sangat strategis dan dipatuhi</w:t>
      </w:r>
      <w:r w:rsidR="00B27F9A" w:rsidRPr="001B5BB9">
        <w:rPr>
          <w:rFonts w:ascii="Times New Roman" w:hAnsi="Times New Roman" w:cs="Times New Roman"/>
          <w:sz w:val="24"/>
          <w:szCs w:val="24"/>
        </w:rPr>
        <w:t xml:space="preserve"> dalam pemilihan kepala desa, anggota DPRD, dan pemilihan bupati,wakil bupati. Pada pemilihan Kepla Desa terakhir pada tahun 2016, misalnya, keputusan kaum telah menentukan calon Kepala di Desa Sibak  Kecamatan Ipuh Kabupaten Bengkulu Utara dan sampai terpilihnya Kepala Desa tersebut atas hasil musyawarah para Ketua Kaum. Demikian juga dengan pencalonan anggota DPRD Pemilu tahun 2009 dan 2014 calon yang telah direstui oleh para kaum terpilih menjadi anggota DPRD Kabupaten Mukomuko. Para Ketua kaum pada Pemilukada tahun 2016  telah menyepakati seoarang wakil bupati dari eks. Kesultanan Pekal dan terpilih menjadi wakil Bupati Mukomuko periode 2016-2021. Berlakunya kearifan lokal dalam kepemimpinan dinilai para ahli sebagai model tersendiri dalam menentukan calon pemimpin</w:t>
      </w:r>
      <w:r w:rsidR="004300B1" w:rsidRPr="001B5BB9">
        <w:rPr>
          <w:rFonts w:ascii="Times New Roman" w:hAnsi="Times New Roman" w:cs="Times New Roman"/>
          <w:sz w:val="24"/>
          <w:szCs w:val="24"/>
          <w:lang w:val="id-ID"/>
        </w:rPr>
        <w:t xml:space="preserve">, </w:t>
      </w:r>
      <w:r w:rsidR="00B27F9A" w:rsidRPr="001B5BB9">
        <w:rPr>
          <w:rFonts w:ascii="Times New Roman" w:hAnsi="Times New Roman" w:cs="Times New Roman"/>
          <w:sz w:val="24"/>
          <w:szCs w:val="24"/>
        </w:rPr>
        <w:t xml:space="preserve"> (Saptomo,</w:t>
      </w:r>
      <w:r w:rsidR="00BE6B49" w:rsidRPr="001B5BB9">
        <w:rPr>
          <w:rFonts w:ascii="Times New Roman" w:hAnsi="Times New Roman" w:cs="Times New Roman"/>
          <w:sz w:val="24"/>
          <w:szCs w:val="24"/>
          <w:lang w:val="id-ID"/>
        </w:rPr>
        <w:t xml:space="preserve"> </w:t>
      </w:r>
      <w:r w:rsidR="00B27F9A" w:rsidRPr="001B5BB9">
        <w:rPr>
          <w:rFonts w:ascii="Times New Roman" w:hAnsi="Times New Roman" w:cs="Times New Roman"/>
          <w:sz w:val="24"/>
          <w:szCs w:val="24"/>
        </w:rPr>
        <w:t>20</w:t>
      </w:r>
      <w:r w:rsidR="00BE6B49" w:rsidRPr="001B5BB9">
        <w:rPr>
          <w:rFonts w:ascii="Times New Roman" w:hAnsi="Times New Roman" w:cs="Times New Roman"/>
          <w:sz w:val="24"/>
          <w:szCs w:val="24"/>
          <w:lang w:val="id-ID"/>
        </w:rPr>
        <w:t>10</w:t>
      </w:r>
      <w:r w:rsidR="004300B1" w:rsidRPr="001B5BB9">
        <w:rPr>
          <w:rFonts w:ascii="Times New Roman" w:hAnsi="Times New Roman" w:cs="Times New Roman"/>
          <w:sz w:val="24"/>
          <w:szCs w:val="24"/>
          <w:lang w:val="id-ID"/>
        </w:rPr>
        <w:t xml:space="preserve">) </w:t>
      </w:r>
      <w:r w:rsidR="00B27F9A" w:rsidRPr="001B5BB9">
        <w:rPr>
          <w:rFonts w:ascii="Times New Roman" w:hAnsi="Times New Roman" w:cs="Times New Roman"/>
          <w:sz w:val="24"/>
          <w:szCs w:val="24"/>
        </w:rPr>
        <w:t xml:space="preserve">; </w:t>
      </w:r>
      <w:r w:rsidR="00364132" w:rsidRPr="001B5BB9">
        <w:rPr>
          <w:rFonts w:ascii="Times New Roman" w:hAnsi="Times New Roman" w:cs="Times New Roman"/>
          <w:sz w:val="24"/>
          <w:szCs w:val="24"/>
        </w:rPr>
        <w:t xml:space="preserve">Kepemimpinan pemerintahan yang berorientasi kebudayaan untuk mengimplementasikan nilai-nilai kearifan lokal, sangat strategis dan mempunyai tujuan mulia mengatasi kerusakan mental masyarakat </w:t>
      </w:r>
      <w:r w:rsidR="004300B1" w:rsidRPr="001B5BB9">
        <w:rPr>
          <w:rFonts w:ascii="Times New Roman" w:hAnsi="Times New Roman" w:cs="Times New Roman"/>
          <w:sz w:val="24"/>
          <w:szCs w:val="24"/>
          <w:lang w:val="id-ID"/>
        </w:rPr>
        <w:t>(</w:t>
      </w:r>
      <w:r w:rsidR="00B27F9A" w:rsidRPr="001B5BB9">
        <w:rPr>
          <w:rFonts w:ascii="Times New Roman" w:hAnsi="Times New Roman" w:cs="Times New Roman"/>
          <w:sz w:val="24"/>
          <w:szCs w:val="24"/>
        </w:rPr>
        <w:t xml:space="preserve">Bagea, 2016; </w:t>
      </w:r>
      <w:r w:rsidR="005823FF" w:rsidRPr="001B5BB9">
        <w:rPr>
          <w:rFonts w:ascii="Times New Roman" w:hAnsi="Times New Roman" w:cs="Times New Roman"/>
          <w:sz w:val="24"/>
          <w:szCs w:val="24"/>
        </w:rPr>
        <w:t> kearifan lokal yang dapat menjadi basis karakter kepemimpinan. Dapat pula terjadi manfaat terbalik, yakni karakter kepemimpinan berbasis kearifan lokal justru dapat menjadi sarana penyelesaian masalah-masalah kepemimpinan global</w:t>
      </w:r>
      <w:r w:rsidR="00D07D46" w:rsidRPr="001B5BB9">
        <w:rPr>
          <w:rFonts w:ascii="Times New Roman" w:hAnsi="Times New Roman" w:cs="Times New Roman"/>
          <w:sz w:val="24"/>
          <w:szCs w:val="24"/>
          <w:lang w:val="id-ID"/>
        </w:rPr>
        <w:t xml:space="preserve"> (</w:t>
      </w:r>
      <w:r w:rsidR="00B27F9A" w:rsidRPr="001B5BB9">
        <w:rPr>
          <w:rFonts w:ascii="Times New Roman" w:hAnsi="Times New Roman" w:cs="Times New Roman"/>
          <w:sz w:val="24"/>
          <w:szCs w:val="24"/>
        </w:rPr>
        <w:t>Jatirahayu, 2013) bahwa kepemimpinan lokal tidak dapat dipisahkan dari sejarah dan budaya yang berlaku dalam masyarakat (</w:t>
      </w:r>
      <w:r w:rsidR="00A3422D" w:rsidRPr="001B5BB9">
        <w:rPr>
          <w:rFonts w:ascii="Times New Roman" w:hAnsi="Times New Roman" w:cs="Times New Roman"/>
          <w:sz w:val="24"/>
          <w:szCs w:val="24"/>
        </w:rPr>
        <w:t>Maulina</w:t>
      </w:r>
      <w:r w:rsidR="00D07D46" w:rsidRPr="001B5BB9">
        <w:rPr>
          <w:rFonts w:ascii="Times New Roman" w:hAnsi="Times New Roman" w:cs="Times New Roman"/>
          <w:sz w:val="24"/>
          <w:szCs w:val="24"/>
          <w:lang w:val="id-ID"/>
        </w:rPr>
        <w:t>,</w:t>
      </w:r>
      <w:r w:rsidR="00A3422D" w:rsidRPr="001B5BB9">
        <w:rPr>
          <w:rFonts w:ascii="Times New Roman" w:hAnsi="Times New Roman" w:cs="Times New Roman"/>
          <w:sz w:val="24"/>
          <w:szCs w:val="24"/>
        </w:rPr>
        <w:t xml:space="preserve"> Mochammad Al Musadieq</w:t>
      </w:r>
      <w:r w:rsidR="00D07D46" w:rsidRPr="001B5BB9">
        <w:rPr>
          <w:rFonts w:ascii="Times New Roman" w:hAnsi="Times New Roman" w:cs="Times New Roman"/>
          <w:sz w:val="24"/>
          <w:szCs w:val="24"/>
          <w:lang w:val="id-ID"/>
        </w:rPr>
        <w:t>,</w:t>
      </w:r>
      <w:r w:rsidR="00A3422D" w:rsidRPr="001B5BB9">
        <w:rPr>
          <w:rFonts w:ascii="Times New Roman" w:hAnsi="Times New Roman" w:cs="Times New Roman"/>
          <w:sz w:val="24"/>
          <w:szCs w:val="24"/>
        </w:rPr>
        <w:t xml:space="preserve"> Gunawan Eko Nurtjahjono</w:t>
      </w:r>
      <w:r w:rsidR="00CB4DFA" w:rsidRPr="001B5BB9">
        <w:rPr>
          <w:rFonts w:ascii="Times New Roman" w:hAnsi="Times New Roman" w:cs="Times New Roman"/>
          <w:sz w:val="24"/>
          <w:szCs w:val="24"/>
          <w:lang w:val="id-ID"/>
        </w:rPr>
        <w:t xml:space="preserve">, </w:t>
      </w:r>
      <w:r w:rsidR="00BD0D5A" w:rsidRPr="001B5BB9">
        <w:rPr>
          <w:rFonts w:ascii="Times New Roman" w:hAnsi="Times New Roman" w:cs="Times New Roman"/>
          <w:sz w:val="24"/>
          <w:szCs w:val="24"/>
          <w:lang w:val="id-ID"/>
        </w:rPr>
        <w:t>2016</w:t>
      </w:r>
      <w:r w:rsidR="00B27F9A" w:rsidRPr="001B5BB9">
        <w:rPr>
          <w:rFonts w:ascii="Times New Roman" w:hAnsi="Times New Roman" w:cs="Times New Roman"/>
          <w:sz w:val="24"/>
          <w:szCs w:val="24"/>
        </w:rPr>
        <w:t>).</w:t>
      </w:r>
    </w:p>
    <w:p w14:paraId="03779AB5" w14:textId="77777777" w:rsidR="00B27F9A" w:rsidRPr="001B5BB9" w:rsidRDefault="00B27F9A" w:rsidP="00B27F9A">
      <w:pPr>
        <w:pStyle w:val="ListParagraph"/>
        <w:ind w:left="0" w:firstLine="720"/>
        <w:jc w:val="both"/>
        <w:rPr>
          <w:rFonts w:ascii="Times New Roman" w:hAnsi="Times New Roman" w:cs="Times New Roman"/>
          <w:sz w:val="24"/>
          <w:szCs w:val="24"/>
        </w:rPr>
      </w:pPr>
      <w:r w:rsidRPr="001B5BB9">
        <w:rPr>
          <w:rFonts w:ascii="Times New Roman" w:hAnsi="Times New Roman" w:cs="Times New Roman"/>
          <w:sz w:val="24"/>
          <w:szCs w:val="24"/>
          <w:lang w:val="id-ID"/>
        </w:rPr>
        <w:lastRenderedPageBreak/>
        <w:t xml:space="preserve">Sejauh ini penelitian tentang </w:t>
      </w:r>
      <w:r w:rsidRPr="001B5BB9">
        <w:rPr>
          <w:rFonts w:ascii="Times New Roman" w:hAnsi="Times New Roman" w:cs="Times New Roman"/>
          <w:sz w:val="24"/>
          <w:szCs w:val="24"/>
        </w:rPr>
        <w:t>hubungan kearifan lokal dengan kepemimpinan cenderung melihat dari 3 aspek. Pertama, kearifan lokal menjadi sumber bagi legitimasi pemimpin</w:t>
      </w:r>
      <w:r w:rsidR="00A3422D" w:rsidRPr="001B5BB9">
        <w:rPr>
          <w:rFonts w:ascii="Times New Roman" w:hAnsi="Times New Roman" w:cs="Times New Roman"/>
          <w:sz w:val="24"/>
          <w:szCs w:val="24"/>
          <w:lang w:val="id-ID"/>
        </w:rPr>
        <w:t>.</w:t>
      </w:r>
      <w:r w:rsidR="00D07D46" w:rsidRPr="001B5BB9">
        <w:rPr>
          <w:rFonts w:ascii="Times New Roman" w:hAnsi="Times New Roman" w:cs="Times New Roman"/>
          <w:sz w:val="24"/>
          <w:szCs w:val="24"/>
        </w:rPr>
        <w:t xml:space="preserve"> </w:t>
      </w:r>
      <w:r w:rsidR="00D07D46"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Jati, 2014), Legitimasi kepemimpinan tidak selalu bersumber kepada regulasi yang </w:t>
      </w:r>
      <w:r w:rsidR="00D07D46" w:rsidRPr="001B5BB9">
        <w:rPr>
          <w:rFonts w:ascii="Times New Roman" w:hAnsi="Times New Roman" w:cs="Times New Roman"/>
          <w:sz w:val="24"/>
          <w:szCs w:val="24"/>
        </w:rPr>
        <w:t>dibuat oleh pemerintah (</w:t>
      </w:r>
      <w:r w:rsidRPr="001B5BB9">
        <w:rPr>
          <w:rFonts w:ascii="Times New Roman" w:hAnsi="Times New Roman" w:cs="Times New Roman"/>
          <w:sz w:val="24"/>
          <w:szCs w:val="24"/>
        </w:rPr>
        <w:t>Labolo, 20</w:t>
      </w:r>
      <w:r w:rsidR="00B23A90" w:rsidRPr="001B5BB9">
        <w:rPr>
          <w:rFonts w:ascii="Times New Roman" w:hAnsi="Times New Roman" w:cs="Times New Roman"/>
          <w:sz w:val="24"/>
          <w:szCs w:val="24"/>
          <w:lang w:val="id-ID"/>
        </w:rPr>
        <w:t>15</w:t>
      </w:r>
      <w:r w:rsidRPr="001B5BB9">
        <w:rPr>
          <w:rFonts w:ascii="Times New Roman" w:hAnsi="Times New Roman" w:cs="Times New Roman"/>
          <w:sz w:val="24"/>
          <w:szCs w:val="24"/>
        </w:rPr>
        <w:t>), pada era otonomi daerah telah terjadi pergeseran tentang legitimisa pemerintahan yang mencerminkan kompleksitas demokratisasi kepemimpinan di Indonesia dan menguatnya kepemimpinan lokal (</w:t>
      </w:r>
      <w:r w:rsidRPr="001B5BB9">
        <w:rPr>
          <w:rStyle w:val="product-banner-author-name"/>
          <w:rFonts w:ascii="Times New Roman" w:hAnsi="Times New Roman" w:cs="Times New Roman"/>
          <w:sz w:val="24"/>
          <w:szCs w:val="24"/>
        </w:rPr>
        <w:t>Nankyung Cho, 20</w:t>
      </w:r>
      <w:r w:rsidR="00CD0FA0" w:rsidRPr="001B5BB9">
        <w:rPr>
          <w:rStyle w:val="product-banner-author-name"/>
          <w:rFonts w:ascii="Times New Roman" w:hAnsi="Times New Roman" w:cs="Times New Roman"/>
          <w:sz w:val="24"/>
          <w:szCs w:val="24"/>
          <w:lang w:val="id-ID"/>
        </w:rPr>
        <w:t>09</w:t>
      </w:r>
      <w:r w:rsidRPr="001B5BB9">
        <w:rPr>
          <w:rStyle w:val="product-banner-author-name"/>
          <w:rFonts w:ascii="Times New Roman" w:hAnsi="Times New Roman" w:cs="Times New Roman"/>
          <w:sz w:val="24"/>
          <w:szCs w:val="24"/>
        </w:rPr>
        <w:t>).</w:t>
      </w:r>
      <w:r w:rsidRPr="001B5BB9">
        <w:rPr>
          <w:rFonts w:ascii="Times New Roman" w:hAnsi="Times New Roman" w:cs="Times New Roman"/>
          <w:sz w:val="24"/>
          <w:szCs w:val="24"/>
        </w:rPr>
        <w:t xml:space="preserve"> </w:t>
      </w:r>
    </w:p>
    <w:p w14:paraId="1E76D5CB" w14:textId="77777777" w:rsidR="00B27F9A" w:rsidRPr="001B5BB9" w:rsidRDefault="00B27F9A" w:rsidP="00B27F9A">
      <w:pPr>
        <w:pStyle w:val="ListParagraph"/>
        <w:ind w:left="0" w:firstLine="720"/>
        <w:jc w:val="both"/>
        <w:rPr>
          <w:rFonts w:ascii="Times New Roman" w:hAnsi="Times New Roman" w:cs="Times New Roman"/>
          <w:sz w:val="24"/>
          <w:szCs w:val="24"/>
        </w:rPr>
      </w:pPr>
      <w:r w:rsidRPr="001B5BB9">
        <w:rPr>
          <w:rFonts w:ascii="Times New Roman" w:hAnsi="Times New Roman" w:cs="Times New Roman"/>
          <w:sz w:val="24"/>
          <w:szCs w:val="24"/>
        </w:rPr>
        <w:t xml:space="preserve">Kedua, kearifan lokal telah dilihat sebagai sumber </w:t>
      </w:r>
      <w:r w:rsidRPr="001B5BB9">
        <w:rPr>
          <w:rFonts w:ascii="Times New Roman" w:hAnsi="Times New Roman" w:cs="Times New Roman"/>
          <w:i/>
          <w:sz w:val="24"/>
          <w:szCs w:val="24"/>
        </w:rPr>
        <w:t>best practice (manunggaling kawula-gusti</w:t>
      </w:r>
      <w:r w:rsidRPr="001B5BB9">
        <w:rPr>
          <w:rFonts w:ascii="Times New Roman" w:hAnsi="Times New Roman" w:cs="Times New Roman"/>
          <w:sz w:val="24"/>
          <w:szCs w:val="24"/>
        </w:rPr>
        <w:t>),  Kearifan lokal telah menyatu dalam lingkungan dan sistem kepercayaan, norma, budaya dan diekspresikan dalam tradisi yang sudah berlangsung lama (Setyawan, 2012), bahkan tradisi kepemimpinan lokal sudah merupakan budaya di nusantara ada diberbagai daerah, Provinsi Bengkulu  yang brdekatan dengan wilayah Sumatera Selatan dan Sumatera Barat yang telah mempunyai tradisi kepemimpinan yang utuh, misalanya di  Sumatera Selatan terkenal dengan sitem kepemimpinan Marga yang dipimpin oleh seorang Pasira. Posisi Pasirah dalam struktur kepemimpinan tradisional sangat menarik karena diwarnai oleh kontradiksi sistem nilai atau struktur cultural politiknya. Struktur cultural yang menggambarkan posisi pasirah yang dimaksud adalah nilai yang mendifinisikan derajat seseorang dalam stratifikasi sosial komunitas marga (Adhuri, 2002). Di Minangkabau (Sumatera barat) dikenal konsepsi kepemimpinan lokal terdiri dari tiga kelompok pemimpin (Tungku Tigo Sejarangan), yang erat kaitannya dengan pengelompokkan sistem kepemimpinan masyarakat minangkabau, yakni kepemimpinan ninik mamak, kepemimpinan alim ulama, dan kepemimpinan cerdik pandai</w:t>
      </w:r>
      <w:r w:rsidR="00117CBA"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(Navis, 1984). </w:t>
      </w:r>
    </w:p>
    <w:p w14:paraId="4FF47D86" w14:textId="77777777" w:rsidR="00B27F9A" w:rsidRPr="001B5BB9" w:rsidRDefault="00B27F9A" w:rsidP="00A118A4">
      <w:pPr>
        <w:ind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Ketiga, penelitian yang cenderung melihat kearifan lokal sebagai hambatan bagi berlakunya sistem pemerintahan yang diatur oleh Negara, Namun dalam konteks empiris muncul sejumlah pertanyaan yang bersumber pada permasalahan perihal ada tidaknya peran hukum adat dalam penyelengga</w:t>
      </w:r>
      <w:r w:rsidR="00117CBA" w:rsidRPr="001B5BB9">
        <w:rPr>
          <w:rFonts w:ascii="Times New Roman" w:hAnsi="Times New Roman" w:cs="Times New Roman"/>
          <w:sz w:val="24"/>
          <w:szCs w:val="24"/>
        </w:rPr>
        <w:t>raan pemerintahan desa tersebut</w:t>
      </w:r>
      <w:r w:rsidR="00415429" w:rsidRPr="001B5BB9">
        <w:rPr>
          <w:rFonts w:ascii="Times New Roman" w:hAnsi="Times New Roman" w:cs="Times New Roman"/>
          <w:sz w:val="24"/>
          <w:szCs w:val="24"/>
        </w:rPr>
        <w:t xml:space="preserve"> </w:t>
      </w:r>
      <w:r w:rsidRPr="001B5BB9">
        <w:rPr>
          <w:rFonts w:ascii="Times New Roman" w:hAnsi="Times New Roman" w:cs="Times New Roman"/>
          <w:sz w:val="24"/>
          <w:szCs w:val="24"/>
        </w:rPr>
        <w:t xml:space="preserve">(Mulyono, 2017), </w:t>
      </w:r>
      <w:r w:rsidR="00A118A4" w:rsidRPr="001B5BB9">
        <w:rPr>
          <w:rFonts w:ascii="Times New Roman" w:hAnsi="Times New Roman" w:cs="Times New Roman"/>
          <w:sz w:val="24"/>
          <w:szCs w:val="24"/>
        </w:rPr>
        <w:t>Ini berarti bahwa hukum negara (state law)</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bukan merupakan satu-satunya wujud hukum yang</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berlaku dalam masyarakat. Jika hukum diartikan</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sebagai instrumen kebudayaan yang berfungsi</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untuk menjaga keteraturan sosial (social order),</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atau sebagai sarana pengendalian sosial (social</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control), maka selain hukum negara juga terdapat</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sistem-sistem hukum lain seperti hukum rakyat</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(folk law-customary law-adat law), hukum agama</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(religious law), dan juga mekanisme-mekanisme</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pengaturan sendiri (self-regulation atau inner-order</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machanism) dalam masyarakat. Inilah yang disebut</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sebagai fakta kemajemukan hukum (legal pluralism)</w:t>
      </w:r>
      <w:r w:rsidR="00A118A4" w:rsidRPr="001B5BB9">
        <w:rPr>
          <w:rFonts w:ascii="Times New Roman" w:hAnsi="Times New Roman" w:cs="Times New Roman"/>
          <w:sz w:val="24"/>
          <w:szCs w:val="24"/>
          <w:lang w:val="id-ID"/>
        </w:rPr>
        <w:t xml:space="preserve"> </w:t>
      </w:r>
      <w:r w:rsidR="00A118A4" w:rsidRPr="001B5BB9">
        <w:rPr>
          <w:rFonts w:ascii="Times New Roman" w:hAnsi="Times New Roman" w:cs="Times New Roman"/>
          <w:sz w:val="24"/>
          <w:szCs w:val="24"/>
        </w:rPr>
        <w:t>dalam kajian antropologi hokum</w:t>
      </w:r>
      <w:r w:rsidR="00A118A4" w:rsidRPr="001B5BB9">
        <w:rPr>
          <w:rFonts w:ascii="Times New Roman" w:hAnsi="Times New Roman" w:cs="Times New Roman"/>
          <w:sz w:val="24"/>
          <w:szCs w:val="24"/>
          <w:lang w:val="id-ID"/>
        </w:rPr>
        <w:t>. (Nurjaya, 2011)</w:t>
      </w:r>
    </w:p>
    <w:p w14:paraId="71806108" w14:textId="77777777" w:rsidR="00B27F9A" w:rsidRPr="001B5BB9" w:rsidRDefault="00B27F9A" w:rsidP="00B27F9A">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Tujuan tulisan ini </w:t>
      </w:r>
      <w:r w:rsidRPr="001B5BB9">
        <w:rPr>
          <w:rFonts w:ascii="Times New Roman" w:hAnsi="Times New Roman" w:cs="Times New Roman"/>
          <w:sz w:val="24"/>
          <w:szCs w:val="24"/>
        </w:rPr>
        <w:t>mengkaji secara rinci pola hubungan kearifan lokal dengan praktik demokorasi, khususnya dalam pemilihan calon pemimpin. Sejalan dengan itu, tiga pertanyaan dapat diajukan</w:t>
      </w:r>
      <w:r w:rsidRPr="001B5BB9">
        <w:rPr>
          <w:rFonts w:ascii="Times New Roman" w:hAnsi="Times New Roman" w:cs="Times New Roman"/>
          <w:sz w:val="24"/>
          <w:szCs w:val="24"/>
          <w:lang w:val="id-ID"/>
        </w:rPr>
        <w:t>: (1) bagaimana kearifan lokal (sistem perkauman) dipraktikkan dalam kepemimpinan politik; (2) bagaimana efektivitas sistem demokrasi lokal (kearifan lokal) dalam menjamin demokrasi lokal; dan (3) mengapa kearifan lokal dapat bertahan di tengah perubahan mondial yang terjadi dalam masyarakat.</w:t>
      </w:r>
    </w:p>
    <w:p w14:paraId="65176A90" w14:textId="77777777" w:rsidR="00B27F9A" w:rsidRPr="001B5BB9" w:rsidRDefault="00B27F9A" w:rsidP="00B27F9A">
      <w:pPr>
        <w:pStyle w:val="ListParagraph"/>
        <w:ind w:left="0" w:firstLine="720"/>
        <w:jc w:val="both"/>
        <w:rPr>
          <w:rFonts w:ascii="Times New Roman" w:hAnsi="Times New Roman" w:cs="Times New Roman"/>
          <w:sz w:val="24"/>
          <w:szCs w:val="24"/>
        </w:rPr>
      </w:pPr>
      <w:r w:rsidRPr="001B5BB9">
        <w:rPr>
          <w:rFonts w:ascii="Times New Roman" w:hAnsi="Times New Roman" w:cs="Times New Roman"/>
          <w:sz w:val="24"/>
          <w:szCs w:val="24"/>
          <w:lang w:val="id-ID"/>
        </w:rPr>
        <w:t xml:space="preserve">Tulisan ini didasarkan pada asumsi </w:t>
      </w:r>
      <w:r w:rsidRPr="001B5BB9">
        <w:rPr>
          <w:rFonts w:ascii="Times New Roman" w:hAnsi="Times New Roman" w:cs="Times New Roman"/>
          <w:sz w:val="24"/>
          <w:szCs w:val="24"/>
        </w:rPr>
        <w:t xml:space="preserve">bahwa berlangsungnya suatu sistem demokrasi tidak dapat dilepaskan dari konteks kultural suatu masyarakat. Ketika demokrasi bersifat political democracy kepentingan publik terabaikan. Dalam berbagai masyarakat, keberadaan cultural democracy menjadi kekuatan yang menjamin hak-hak masyarakat di satu sisi, juga menjamin keberlangsungan suatu sistem yang akomodatif. </w:t>
      </w:r>
    </w:p>
    <w:p w14:paraId="4E5FFD7D" w14:textId="77777777" w:rsidR="000D39D7" w:rsidRPr="001B5BB9" w:rsidRDefault="000D39D7">
      <w:pPr>
        <w:rPr>
          <w:rFonts w:ascii="Times New Roman" w:hAnsi="Times New Roman" w:cs="Times New Roman"/>
          <w:sz w:val="24"/>
          <w:szCs w:val="24"/>
          <w:lang w:val="id-ID"/>
        </w:rPr>
      </w:pPr>
    </w:p>
    <w:p w14:paraId="538C82D2" w14:textId="77777777" w:rsidR="00415429" w:rsidRPr="001B5BB9" w:rsidRDefault="00415429">
      <w:pPr>
        <w:rPr>
          <w:rFonts w:ascii="Times New Roman" w:hAnsi="Times New Roman" w:cs="Times New Roman"/>
          <w:sz w:val="24"/>
          <w:szCs w:val="24"/>
          <w:lang w:val="id-ID"/>
        </w:rPr>
      </w:pPr>
    </w:p>
    <w:p w14:paraId="50838708" w14:textId="77777777" w:rsidR="00CD0FA0" w:rsidRPr="001B5BB9" w:rsidRDefault="00CD0FA0">
      <w:pPr>
        <w:rPr>
          <w:rFonts w:ascii="Times New Roman" w:hAnsi="Times New Roman" w:cs="Times New Roman"/>
          <w:sz w:val="24"/>
          <w:szCs w:val="24"/>
          <w:lang w:val="id-ID"/>
        </w:rPr>
      </w:pPr>
    </w:p>
    <w:p w14:paraId="60E02874" w14:textId="77777777" w:rsidR="00CD0FA0" w:rsidRPr="001B5BB9" w:rsidRDefault="00CD0FA0">
      <w:pPr>
        <w:rPr>
          <w:rFonts w:ascii="Times New Roman" w:hAnsi="Times New Roman" w:cs="Times New Roman"/>
          <w:sz w:val="24"/>
          <w:szCs w:val="24"/>
          <w:lang w:val="id-ID"/>
        </w:rPr>
      </w:pPr>
    </w:p>
    <w:p w14:paraId="127CCF39" w14:textId="77777777" w:rsidR="000D39D7" w:rsidRPr="001B5BB9" w:rsidRDefault="00CD0FA0" w:rsidP="00CD0FA0">
      <w:pPr>
        <w:pStyle w:val="ListParagraph"/>
        <w:numPr>
          <w:ilvl w:val="0"/>
          <w:numId w:val="2"/>
        </w:numPr>
        <w:rPr>
          <w:rFonts w:ascii="Times New Roman" w:hAnsi="Times New Roman" w:cs="Times New Roman"/>
          <w:b/>
          <w:sz w:val="24"/>
          <w:szCs w:val="24"/>
          <w:lang w:val="id-ID"/>
        </w:rPr>
      </w:pPr>
      <w:r w:rsidRPr="001B5BB9">
        <w:rPr>
          <w:rFonts w:ascii="Times New Roman" w:hAnsi="Times New Roman" w:cs="Times New Roman"/>
          <w:b/>
          <w:sz w:val="24"/>
          <w:szCs w:val="24"/>
          <w:lang w:val="id-ID"/>
        </w:rPr>
        <w:lastRenderedPageBreak/>
        <w:t>LITERATURE REVIEW</w:t>
      </w:r>
    </w:p>
    <w:p w14:paraId="59267275" w14:textId="77777777" w:rsidR="00E31A6D" w:rsidRPr="001B5BB9" w:rsidRDefault="005720D8">
      <w:pPr>
        <w:tabs>
          <w:tab w:val="left" w:pos="1418"/>
        </w:tabs>
        <w:ind w:left="1134" w:hanging="709"/>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sz w:val="24"/>
          <w:szCs w:val="24"/>
        </w:rPr>
        <w:tab/>
      </w:r>
    </w:p>
    <w:p w14:paraId="3301C78C" w14:textId="77777777" w:rsidR="007C007D" w:rsidRPr="001B5BB9" w:rsidRDefault="007C007D" w:rsidP="007C007D">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Hukum adat sebagai hukum yang tumbuh dari pancaran pikiran dan perasaan merupakan hukum yang lahir dari nilai-nilai yang hidup dalam masyarakat bersangkutan. Dipertahankannya hukum adat sebagai tatatanan hidup bermasyarakat oleh masyarakat Indonesia, karena kaidah-kaidah hukum sesuai dengan pandangan hidup mereka (Al Ba</w:t>
      </w:r>
      <w:r w:rsidRPr="001B5BB9">
        <w:rPr>
          <w:rFonts w:ascii="Times New Roman" w:hAnsi="Times New Roman" w:cs="Times New Roman"/>
          <w:sz w:val="24"/>
          <w:szCs w:val="24"/>
          <w:lang w:val="id-ID"/>
        </w:rPr>
        <w:t>a</w:t>
      </w:r>
      <w:r w:rsidRPr="001B5BB9">
        <w:rPr>
          <w:rFonts w:ascii="Times New Roman" w:hAnsi="Times New Roman" w:cs="Times New Roman"/>
          <w:sz w:val="24"/>
          <w:szCs w:val="24"/>
        </w:rPr>
        <w:t xml:space="preserve">r dkk, 2010). </w:t>
      </w:r>
      <w:r w:rsidR="001F7FFC" w:rsidRPr="001B5BB9">
        <w:rPr>
          <w:rFonts w:ascii="Times New Roman" w:hAnsi="Times New Roman" w:cs="Times New Roman"/>
          <w:sz w:val="24"/>
          <w:szCs w:val="24"/>
        </w:rPr>
        <w:t xml:space="preserve">Di Indonesia, salah satu hukum yang merupakan pencerminan kepribadian bangsa adalah hukum adat, yang merupakan penjelmaan jiwa bangsa tersebut dari abad ke abad (Wignjodipuro, 1998 </w:t>
      </w:r>
      <w:r w:rsidR="00415429" w:rsidRPr="001B5BB9">
        <w:rPr>
          <w:rFonts w:ascii="Times New Roman" w:hAnsi="Times New Roman" w:cs="Times New Roman"/>
          <w:sz w:val="24"/>
          <w:szCs w:val="24"/>
          <w:lang w:val="id-ID"/>
        </w:rPr>
        <w:t>:</w:t>
      </w:r>
      <w:r w:rsidR="001F7FFC" w:rsidRPr="001B5BB9">
        <w:rPr>
          <w:rFonts w:ascii="Times New Roman" w:hAnsi="Times New Roman" w:cs="Times New Roman"/>
          <w:sz w:val="24"/>
          <w:szCs w:val="24"/>
        </w:rPr>
        <w:t xml:space="preserve"> Susylawati, 2013). </w:t>
      </w:r>
    </w:p>
    <w:p w14:paraId="665125EA" w14:textId="77777777" w:rsidR="007C007D" w:rsidRPr="001B5BB9" w:rsidRDefault="007C007D" w:rsidP="007C007D">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Hukum adat adalah aturan tidak tertulis yang hidup di dalam masyarakat adat suatu daerah dan akan tetap hidup selama masyarakatnya masih memenuhi hukum adat yang telah diwariskan kepada mereka dari para nenek moyang sebelum mereka. Oleh karena itu, keberadaan hukum adat dan kedudukannya dalam tata hukum nasional tidak dapat dipungkiri walaupun hukum adat tidak tertulis dan berdasarkan asas legalitas adalah hukum yang tidak sah. Hukum adat akan selalu ada dan hidup di dalam masyarakat</w:t>
      </w:r>
      <w:r w:rsidR="00415429" w:rsidRPr="001B5BB9">
        <w:rPr>
          <w:rFonts w:ascii="Times New Roman" w:hAnsi="Times New Roman" w:cs="Times New Roman"/>
          <w:sz w:val="24"/>
          <w:szCs w:val="24"/>
        </w:rPr>
        <w:t xml:space="preserve"> </w:t>
      </w:r>
      <w:r w:rsidRPr="001B5BB9">
        <w:rPr>
          <w:rFonts w:ascii="Times New Roman" w:hAnsi="Times New Roman" w:cs="Times New Roman"/>
          <w:sz w:val="24"/>
          <w:szCs w:val="24"/>
        </w:rPr>
        <w:t>(Manarsip, 2012).</w:t>
      </w:r>
    </w:p>
    <w:p w14:paraId="52287CF7" w14:textId="77777777" w:rsidR="006958E7" w:rsidRPr="001B5BB9" w:rsidRDefault="006958E7" w:rsidP="007C007D">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Dalam seminar Hukum Adat Nasional pada tanggal 15 – 17 Januari 1975 yang diselenggarakan oleh Universitas Gadjah Mada dan Badan Pembina Hukum Nasional, hukum adat diartikan sebagai “hukum Indonesia asli yang tidak tertulis dalam bentuk perundangundangan Republik Indonesia,yang di sana sini mengandung unsurunsur agama”. Di dalam seminar tersebut dirumuskan tentang konsep hukum adat dalam rangka pembangunan hukum di Indonesia, antara lain: Pertama, bahwa pengambilan bahan-bahan dari hukum adat pada dasarnya menggunakan konsepsi-konsepsi dan asas-asas hukum dari hukum adat untuk dirumuskan dalam normanorma hukum yang memenuhi kebutuhan masyarakat; kedua, penggunaan lembaga-lembaga hukum adat dimodernisir dan disesuaikan dengan kebutuhan zaman; ketiga, memasukan konsepkonsep dan asas-asas hukum adat ke dalam lembaga-lembaga hukum baru. Dengan demikian hukum adat masih relevan hingga saat ini karena keadilan dan kebenaran yang merupakan tujuan hukum, wajib merupakan kebenaran dan keadilan yang mencerminkan kebenaran dan keadilan yang hidup di dalam hati nurani rakyat</w:t>
      </w:r>
      <w:r w:rsidR="00415429" w:rsidRPr="001B5BB9">
        <w:rPr>
          <w:rFonts w:ascii="Times New Roman" w:hAnsi="Times New Roman" w:cs="Times New Roman"/>
          <w:sz w:val="24"/>
          <w:szCs w:val="24"/>
          <w:lang w:val="id-ID"/>
        </w:rPr>
        <w:t xml:space="preserve"> (Susilawati, 2013)</w:t>
      </w:r>
      <w:r w:rsidRPr="001B5BB9">
        <w:rPr>
          <w:rFonts w:ascii="Times New Roman" w:hAnsi="Times New Roman" w:cs="Times New Roman"/>
          <w:sz w:val="24"/>
          <w:szCs w:val="24"/>
        </w:rPr>
        <w:t>.</w:t>
      </w:r>
    </w:p>
    <w:p w14:paraId="764EEC57" w14:textId="77777777" w:rsidR="00525978" w:rsidRPr="001B5BB9" w:rsidRDefault="00522312" w:rsidP="007C007D">
      <w:pPr>
        <w:pStyle w:val="ListParagraph"/>
        <w:ind w:left="0" w:firstLine="720"/>
        <w:jc w:val="both"/>
        <w:rPr>
          <w:rFonts w:ascii="Times New Roman" w:hAnsi="Times New Roman" w:cs="Times New Roman"/>
          <w:sz w:val="24"/>
          <w:szCs w:val="24"/>
        </w:rPr>
      </w:pPr>
      <w:r w:rsidRPr="001B5BB9">
        <w:rPr>
          <w:rFonts w:ascii="Times New Roman" w:hAnsi="Times New Roman" w:cs="Times New Roman"/>
          <w:sz w:val="24"/>
          <w:szCs w:val="24"/>
        </w:rPr>
        <w:t xml:space="preserve">Perhatian </w:t>
      </w:r>
      <w:r w:rsidR="000B49F6" w:rsidRPr="001B5BB9">
        <w:rPr>
          <w:rFonts w:ascii="Times New Roman" w:hAnsi="Times New Roman" w:cs="Times New Roman"/>
          <w:sz w:val="24"/>
          <w:szCs w:val="24"/>
        </w:rPr>
        <w:t xml:space="preserve">khusus </w:t>
      </w:r>
      <w:r w:rsidR="00CB3E6E" w:rsidRPr="001B5BB9">
        <w:rPr>
          <w:rFonts w:ascii="Times New Roman" w:hAnsi="Times New Roman" w:cs="Times New Roman"/>
          <w:sz w:val="24"/>
          <w:szCs w:val="24"/>
        </w:rPr>
        <w:t xml:space="preserve">dalam pembentukan </w:t>
      </w:r>
      <w:r w:rsidRPr="001B5BB9">
        <w:rPr>
          <w:rFonts w:ascii="Times New Roman" w:hAnsi="Times New Roman" w:cs="Times New Roman"/>
          <w:sz w:val="24"/>
          <w:szCs w:val="24"/>
        </w:rPr>
        <w:t>hukum Indonesia terhadap eksistensi hukum adat, terlihat dari kaidah</w:t>
      </w:r>
      <w:r w:rsidR="000B49F6" w:rsidRPr="001B5BB9">
        <w:rPr>
          <w:rFonts w:ascii="Times New Roman" w:hAnsi="Times New Roman" w:cs="Times New Roman"/>
          <w:sz w:val="24"/>
          <w:szCs w:val="24"/>
        </w:rPr>
        <w:t>-</w:t>
      </w:r>
      <w:r w:rsidRPr="001B5BB9">
        <w:rPr>
          <w:rFonts w:ascii="Times New Roman" w:hAnsi="Times New Roman" w:cs="Times New Roman"/>
          <w:sz w:val="24"/>
          <w:szCs w:val="24"/>
        </w:rPr>
        <w:t>kaidah yang terkandung dalam peraturan perundang-undangan. Sebagai hukum dasar Undang-Undang Dasar 1945 dengan tegas mengakui dan menghormati satuan-satuan pemerintahan daerah yang bersifat khusus atau bersifat istimewa serta mengakui dan menghormati kesatuan-kesatuan masyarakat hukum adat beserta hak-hak tradisionalnya sepanjang masih hidup dan sesuai dengan perkembangan masyarakat dan prinsip Negara Kesatuan Republik Indonesia. Selain mengakui dan menghormati satuan-satuan pemerintah daerah yang bersipat khusus, negara juga mengakui dan menghormati hukum adat yang berlaku dalam kesatuan-kesatuan masyarakat hukum adat. Walaupun pengakuan tersebut haruslah sepanjang masih hidup dan sesuai dengan perkembangan masyarakat dan prinsip Negara Kesatuan Republik Indonesia. Mengenai konsepsi satuan-satuan pemerintahan daerah yang bersifat khusus atau bersifat istimewa dapat kita lihat dalam Penjelasan Undang Undang Dasar 1945 (Sebelum Perubahan) yang pada Bab IV Pasal 18 UUD 1945 mengatur masalah Pemerintahan Daerah</w:t>
      </w:r>
      <w:r w:rsidR="00415429" w:rsidRPr="001B5BB9">
        <w:rPr>
          <w:rFonts w:ascii="Times New Roman" w:hAnsi="Times New Roman" w:cs="Times New Roman"/>
          <w:sz w:val="24"/>
          <w:szCs w:val="24"/>
          <w:lang w:val="id-ID"/>
        </w:rPr>
        <w:t xml:space="preserve"> (Toha, 2013).</w:t>
      </w:r>
      <w:r w:rsidR="00525978" w:rsidRPr="001B5BB9">
        <w:rPr>
          <w:rFonts w:ascii="Times New Roman" w:hAnsi="Times New Roman" w:cs="Times New Roman"/>
          <w:sz w:val="24"/>
          <w:szCs w:val="24"/>
          <w:lang w:val="id-ID"/>
        </w:rPr>
        <w:t xml:space="preserve"> </w:t>
      </w:r>
      <w:r w:rsidR="00A24E5E" w:rsidRPr="001B5BB9">
        <w:rPr>
          <w:rFonts w:ascii="Times New Roman" w:hAnsi="Times New Roman" w:cs="Times New Roman"/>
          <w:sz w:val="24"/>
          <w:szCs w:val="24"/>
        </w:rPr>
        <w:t xml:space="preserve">Undang-undang Dasar 1945 telah menegaskan keberadaan masyarakat hukum adat. Dalam Pasal 18 B ayat (2) UUD 1945 sebagai hasil amandemen kedua menyatakan bahwa negara mengakui dan menghormati kesatuan-kesatuan masyarakat hukum adat beserta hak-hak tradisionalnya sepanjang masih hidup dan sesuai dengan perkembangan </w:t>
      </w:r>
      <w:r w:rsidR="00A24E5E" w:rsidRPr="001B5BB9">
        <w:rPr>
          <w:rFonts w:ascii="Times New Roman" w:hAnsi="Times New Roman" w:cs="Times New Roman"/>
          <w:sz w:val="24"/>
          <w:szCs w:val="24"/>
        </w:rPr>
        <w:lastRenderedPageBreak/>
        <w:t>masyarakat dan prinsip negara kesatuan Republik Indonesia, yang diatur dalam undang-undang</w:t>
      </w:r>
      <w:r w:rsidR="00415429" w:rsidRPr="001B5BB9">
        <w:rPr>
          <w:rFonts w:ascii="Times New Roman" w:hAnsi="Times New Roman" w:cs="Times New Roman"/>
          <w:sz w:val="24"/>
          <w:szCs w:val="24"/>
          <w:lang w:val="id-ID"/>
        </w:rPr>
        <w:t xml:space="preserve"> (Abdurrahman, 2015).</w:t>
      </w:r>
      <w:r w:rsidR="00197F9E" w:rsidRPr="001B5BB9">
        <w:rPr>
          <w:rFonts w:ascii="Times New Roman" w:hAnsi="Times New Roman" w:cs="Times New Roman"/>
          <w:sz w:val="24"/>
          <w:szCs w:val="24"/>
          <w:lang w:val="id-ID"/>
        </w:rPr>
        <w:t xml:space="preserve"> </w:t>
      </w:r>
      <w:r w:rsidR="00525978" w:rsidRPr="001B5BB9">
        <w:rPr>
          <w:rFonts w:ascii="Times New Roman" w:hAnsi="Times New Roman" w:cs="Times New Roman"/>
          <w:sz w:val="24"/>
          <w:szCs w:val="24"/>
        </w:rPr>
        <w:t>Pengakuan terhadap kelembagaan adat dalam sistem pemerintahan desa, sebagaimana tertuang dalam Pasal 95 UU Desa No 6 Tahun 2014, pemerintah desa dan masyarakat desa dapat membentuk lembaga adat desa. Lembaga adat desa merupakan suatu lembaga yang tetap menyelestarikan adat istiadat dan hukum adat yang berlaku dan menyelenggarakan fungsi adat istiadat yang menjadi tatanan asli desa.</w:t>
      </w:r>
    </w:p>
    <w:p w14:paraId="4CCDB2ED" w14:textId="77777777" w:rsidR="00E80604" w:rsidRPr="001B5BB9" w:rsidRDefault="00187879" w:rsidP="00E80604">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 xml:space="preserve">Di sebagaian daerah di Indonesia, ada yang memakai sistem pemerintahan desa dengan mengadopsi kearipan lokal, seperti di Provinsi Papua </w:t>
      </w:r>
      <w:r w:rsidR="00E80604" w:rsidRPr="001B5BB9">
        <w:rPr>
          <w:rFonts w:ascii="Times New Roman" w:hAnsi="Times New Roman" w:cs="Times New Roman"/>
          <w:sz w:val="24"/>
          <w:szCs w:val="24"/>
        </w:rPr>
        <w:t>diakuinya pemerintahan Kampung. Kampung adalah pembagian wilayah administratif di Provinsi </w:t>
      </w:r>
      <w:hyperlink r:id="rId10" w:tooltip="Papua" w:history="1">
        <w:r w:rsidR="00E80604" w:rsidRPr="001B5BB9">
          <w:rPr>
            <w:rFonts w:ascii="Times New Roman" w:hAnsi="Times New Roman" w:cs="Times New Roman"/>
            <w:sz w:val="24"/>
            <w:szCs w:val="24"/>
          </w:rPr>
          <w:t>Papua</w:t>
        </w:r>
      </w:hyperlink>
      <w:r w:rsidR="00E80604" w:rsidRPr="001B5BB9">
        <w:rPr>
          <w:rFonts w:ascii="Times New Roman" w:hAnsi="Times New Roman" w:cs="Times New Roman"/>
          <w:sz w:val="24"/>
          <w:szCs w:val="24"/>
        </w:rPr>
        <w:t>, </w:t>
      </w:r>
      <w:hyperlink r:id="rId11" w:tooltip="Indonesia" w:history="1">
        <w:r w:rsidR="00E80604" w:rsidRPr="001B5BB9">
          <w:rPr>
            <w:rFonts w:ascii="Times New Roman" w:hAnsi="Times New Roman" w:cs="Times New Roman"/>
            <w:sz w:val="24"/>
            <w:szCs w:val="24"/>
          </w:rPr>
          <w:t>Indonesia</w:t>
        </w:r>
      </w:hyperlink>
      <w:r w:rsidR="00E80604" w:rsidRPr="001B5BB9">
        <w:rPr>
          <w:rFonts w:ascii="Times New Roman" w:hAnsi="Times New Roman" w:cs="Times New Roman"/>
          <w:sz w:val="24"/>
          <w:szCs w:val="24"/>
        </w:rPr>
        <w:t> di bawah </w:t>
      </w:r>
      <w:hyperlink r:id="rId12" w:tooltip="Distrik (Papua)" w:history="1">
        <w:r w:rsidR="00E80604" w:rsidRPr="001B5BB9">
          <w:rPr>
            <w:rFonts w:ascii="Times New Roman" w:hAnsi="Times New Roman" w:cs="Times New Roman"/>
            <w:sz w:val="24"/>
            <w:szCs w:val="24"/>
          </w:rPr>
          <w:t>distrik</w:t>
        </w:r>
      </w:hyperlink>
      <w:r w:rsidR="00E80604" w:rsidRPr="001B5BB9">
        <w:rPr>
          <w:rFonts w:ascii="Times New Roman" w:hAnsi="Times New Roman" w:cs="Times New Roman"/>
          <w:sz w:val="24"/>
          <w:szCs w:val="24"/>
        </w:rPr>
        <w:t>. Istilah "Kampung" menggantikan "</w:t>
      </w:r>
      <w:hyperlink r:id="rId13" w:tooltip="Desa" w:history="1">
        <w:r w:rsidR="00E80604" w:rsidRPr="001B5BB9">
          <w:rPr>
            <w:rFonts w:ascii="Times New Roman" w:hAnsi="Times New Roman" w:cs="Times New Roman"/>
            <w:sz w:val="24"/>
            <w:szCs w:val="24"/>
          </w:rPr>
          <w:t>desa</w:t>
        </w:r>
      </w:hyperlink>
      <w:r w:rsidR="00E80604" w:rsidRPr="001B5BB9">
        <w:rPr>
          <w:rFonts w:ascii="Times New Roman" w:hAnsi="Times New Roman" w:cs="Times New Roman"/>
          <w:sz w:val="24"/>
          <w:szCs w:val="24"/>
        </w:rPr>
        <w:t>", yang sebelumnya digunakan di Papua, seperti halnya di provinsi-provinsi lain di Indonesia. Penetapan ini adalah menyusul diterapkannya Undang-undang Nomor 21 Tahun 2001 tentang Otonomi Khusus bagi Provinsi Papua. Kampung merupakan kesatuan masyarakat hukum yang memiliki batas-batas wilayah yang berwenang untuk mengatur dan mengurus kepentingan masyarakat setempat, berdasarkan asal usul dan adat istiadat setempat yang diakui dan dihormati dalam sistem Pemerintahan Negara Kesatuan Republik Indonesia. Kampung bukanlah bawahan kecamatan, karena kecamatan merupakan bagian dari </w:t>
      </w:r>
      <w:hyperlink r:id="rId14" w:tooltip="Perangkat daerah" w:history="1">
        <w:r w:rsidR="00E80604" w:rsidRPr="001B5BB9">
          <w:rPr>
            <w:rFonts w:ascii="Times New Roman" w:hAnsi="Times New Roman" w:cs="Times New Roman"/>
            <w:sz w:val="24"/>
            <w:szCs w:val="24"/>
          </w:rPr>
          <w:t>perangkat daerah</w:t>
        </w:r>
      </w:hyperlink>
      <w:r w:rsidR="00E80604" w:rsidRPr="001B5BB9">
        <w:rPr>
          <w:rFonts w:ascii="Times New Roman" w:hAnsi="Times New Roman" w:cs="Times New Roman"/>
          <w:sz w:val="24"/>
          <w:szCs w:val="24"/>
        </w:rPr>
        <w:t> kabupaten/kota, dan Kampung bukan merupakan bagian dari perangkat daerah</w:t>
      </w:r>
      <w:r w:rsidR="00BD0D5A" w:rsidRPr="001B5BB9">
        <w:rPr>
          <w:rFonts w:ascii="Times New Roman" w:hAnsi="Times New Roman" w:cs="Times New Roman"/>
          <w:sz w:val="24"/>
          <w:szCs w:val="24"/>
          <w:lang w:val="id-ID"/>
        </w:rPr>
        <w:t xml:space="preserve"> (</w:t>
      </w:r>
      <w:hyperlink r:id="rId15" w:history="1">
        <w:r w:rsidR="00BD0D5A" w:rsidRPr="001B5BB9">
          <w:rPr>
            <w:rStyle w:val="Hyperlink"/>
            <w:rFonts w:ascii="Times New Roman" w:hAnsi="Times New Roman" w:cs="Times New Roman"/>
            <w:color w:val="auto"/>
            <w:sz w:val="24"/>
            <w:szCs w:val="24"/>
            <w:lang w:val="id-ID"/>
          </w:rPr>
          <w:t>https://id.wikipedia.org/wiki</w:t>
        </w:r>
      </w:hyperlink>
      <w:r w:rsidR="00BD0D5A" w:rsidRPr="001B5BB9">
        <w:rPr>
          <w:rFonts w:ascii="Times New Roman" w:hAnsi="Times New Roman" w:cs="Times New Roman"/>
          <w:sz w:val="24"/>
          <w:szCs w:val="24"/>
          <w:lang w:val="id-ID"/>
        </w:rPr>
        <w:t>)</w:t>
      </w:r>
      <w:r w:rsidR="00E80604" w:rsidRPr="001B5BB9">
        <w:rPr>
          <w:rFonts w:ascii="Times New Roman" w:hAnsi="Times New Roman" w:cs="Times New Roman"/>
          <w:sz w:val="24"/>
          <w:szCs w:val="24"/>
        </w:rPr>
        <w:t>.</w:t>
      </w:r>
      <w:r w:rsidR="00BD0D5A" w:rsidRPr="001B5BB9">
        <w:rPr>
          <w:rFonts w:ascii="Times New Roman" w:hAnsi="Times New Roman" w:cs="Times New Roman"/>
          <w:sz w:val="24"/>
          <w:szCs w:val="24"/>
          <w:lang w:val="id-ID"/>
        </w:rPr>
        <w:t xml:space="preserve"> </w:t>
      </w:r>
      <w:r w:rsidR="00E80604" w:rsidRPr="001B5BB9">
        <w:rPr>
          <w:rFonts w:ascii="Times New Roman" w:hAnsi="Times New Roman" w:cs="Times New Roman"/>
          <w:sz w:val="24"/>
          <w:szCs w:val="24"/>
        </w:rPr>
        <w:t xml:space="preserve"> Demikian juga di wilayah eks. kesultanan pekal Kabupaten Mukomuko dan Kabupaten Bengkulu utara Provinsi Bengkulu, di beberapa desa di wilayah tersebut dalam penentuan calon Kepala Desa dan Pejabat publik diadakan kesepakatan terlebih dahulu oleh para ketua adat (kaum) setempat, cara ini sudah berlangsung lama dan berlaku sampai dengan sekarang, walaupun tidak diformalkan seperti di Provinsi Papua. Posisi Ketua Kaum (Ketua Adat) dalam </w:t>
      </w:r>
      <w:r w:rsidR="00197F9E" w:rsidRPr="001B5BB9">
        <w:rPr>
          <w:rFonts w:ascii="Times New Roman" w:hAnsi="Times New Roman" w:cs="Times New Roman"/>
          <w:sz w:val="24"/>
          <w:szCs w:val="24"/>
        </w:rPr>
        <w:t xml:space="preserve">praktek penyelenggraan pemerintahan di sebagaian masyarakat tetap diakui. </w:t>
      </w:r>
      <w:r w:rsidR="00E80604" w:rsidRPr="001B5BB9">
        <w:rPr>
          <w:rFonts w:ascii="Times New Roman" w:hAnsi="Times New Roman" w:cs="Times New Roman"/>
          <w:sz w:val="24"/>
          <w:szCs w:val="24"/>
        </w:rPr>
        <w:t>masyarakat hukum adat menyatakan diri dalam ketua-ketua rakyat dan kerabatnya yang dalam proses abadi membuat keputusan-keputusan dalam rapat-rapat sebagai kristilasisasi dari kenyataan sosial”</w:t>
      </w:r>
      <w:r w:rsidR="00197F9E" w:rsidRPr="001B5BB9">
        <w:rPr>
          <w:rFonts w:ascii="Times New Roman" w:hAnsi="Times New Roman" w:cs="Times New Roman"/>
          <w:sz w:val="24"/>
          <w:szCs w:val="24"/>
        </w:rPr>
        <w:t xml:space="preserve"> (Mr. B. Ter Haar Bzn, 1987)</w:t>
      </w:r>
      <w:r w:rsidR="00197F9E" w:rsidRPr="001B5BB9">
        <w:rPr>
          <w:rFonts w:ascii="Times New Roman" w:hAnsi="Times New Roman" w:cs="Times New Roman"/>
          <w:sz w:val="24"/>
          <w:szCs w:val="24"/>
          <w:lang w:val="id-ID"/>
        </w:rPr>
        <w:t>. Oleh karena itu negara melalui perundang-undangan yang dibentuk, memasukan unsur-unsur pengakuan terhadap keberadaan hukum adat.</w:t>
      </w:r>
    </w:p>
    <w:p w14:paraId="0A56088A" w14:textId="77777777" w:rsidR="006958E7" w:rsidRPr="001B5BB9" w:rsidRDefault="00A24E5E" w:rsidP="007C007D">
      <w:pPr>
        <w:pStyle w:val="ListParagraph"/>
        <w:ind w:left="0"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Bebrapa peraturan perundang-undangan yang secara implisit mengakui</w:t>
      </w:r>
      <w:r w:rsidR="006958E7" w:rsidRPr="001B5BB9">
        <w:rPr>
          <w:rFonts w:ascii="Times New Roman" w:hAnsi="Times New Roman" w:cs="Times New Roman"/>
          <w:sz w:val="24"/>
          <w:szCs w:val="24"/>
        </w:rPr>
        <w:t xml:space="preserve"> keberlakuan hukum adat seperti: </w:t>
      </w:r>
      <w:r w:rsidR="00CB3E6E" w:rsidRPr="001B5BB9">
        <w:rPr>
          <w:rFonts w:ascii="Times New Roman" w:hAnsi="Times New Roman" w:cs="Times New Roman"/>
          <w:sz w:val="24"/>
          <w:szCs w:val="24"/>
        </w:rPr>
        <w:t xml:space="preserve">1) UU No. 39 Tahun 1999 tentang Hak Asasi Manusia 2) UU No. 41 Tahun 1999 tentang kehutanan 3) UU No. 22 Tahun 2001 tentang Minyak dan Gas Bumi 4) UU No. 20 Tahun 2003 tentang Sistem Pendidikan Nasional 5) UU No. 24 Tahun 2003 tentang Mahkamah Konstitusi 6) UU No. 27 Tahun 2003 tentang Panas Bumi 7) UU No. 7 Tahun 2004 tentang Sumber Daya Air 8) UU No. 18 Tahun 2004 tentang Perkebunan 9) UU No. 31 Tahun 2004 tentang Perikanan 10) UU No. 26 Tahun 2007 tentang Penataan Ruang 11) UU No. 27 Tahun 2007 tentang Pengelolaan Wilayah Pesisir dan Pulau-pulau Kecil 12) UU No. 30 Tahun 2009 tentang Ketenagalistrikan 13) UU No. 32 Tahun 2009 tentang Perlindungan dan Pengelolaan Lingkungan Hidup 14) UU No. 18 Tahun 2013 tentang Pencegahan dan Pemberantasan Perusakan Hutan 15) UU No. 1 Tahun 2014 tentang Perubahan atas UU No. 27 Tahun 2007 tentang Pengelolaan Wilayah Pesisir dan Pulau-pulau Kecil 16) UU No. 6 Tahun 2014 tentang Desa Di samping itu pengaturan keberadaan dan hak-hak masyarakat hukum adat juga terdapat di dalam beberapa undang-undang otonomi khusus sebagai berikut: 1) UU No. 21 Tahun 2001 tentang Otonomi Khusus Bagi Provinsi Papua 2) UU No. 11 Tahun 2006 tentang Pemerintahan </w:t>
      </w:r>
      <w:r w:rsidR="00BA20D3" w:rsidRPr="001B5BB9">
        <w:rPr>
          <w:rFonts w:ascii="Times New Roman" w:hAnsi="Times New Roman" w:cs="Times New Roman"/>
          <w:sz w:val="24"/>
          <w:szCs w:val="24"/>
        </w:rPr>
        <w:t>Aceh</w:t>
      </w:r>
      <w:r w:rsidR="00BA20D3" w:rsidRPr="001B5BB9">
        <w:rPr>
          <w:rFonts w:ascii="Times New Roman" w:hAnsi="Times New Roman" w:cs="Times New Roman"/>
          <w:sz w:val="24"/>
          <w:szCs w:val="24"/>
          <w:lang w:val="id-ID"/>
        </w:rPr>
        <w:t>,</w:t>
      </w:r>
      <w:r w:rsidR="00CB3E6E" w:rsidRPr="001B5BB9">
        <w:rPr>
          <w:rFonts w:ascii="Times New Roman" w:hAnsi="Times New Roman" w:cs="Times New Roman"/>
          <w:sz w:val="24"/>
          <w:szCs w:val="24"/>
        </w:rPr>
        <w:t xml:space="preserve"> UU No. 13 Tahun 2012 tentang Keistimewaan Daerah Istimewah Yogyakarta</w:t>
      </w:r>
      <w:r w:rsidR="00BA20D3" w:rsidRPr="001B5BB9">
        <w:rPr>
          <w:rFonts w:ascii="Times New Roman" w:hAnsi="Times New Roman" w:cs="Times New Roman"/>
          <w:sz w:val="24"/>
          <w:szCs w:val="24"/>
          <w:lang w:val="id-ID"/>
        </w:rPr>
        <w:t xml:space="preserve"> (Warman, 2016).</w:t>
      </w:r>
    </w:p>
    <w:p w14:paraId="219252D4" w14:textId="77777777" w:rsidR="006958E7" w:rsidRPr="001B5BB9" w:rsidRDefault="006958E7" w:rsidP="007C007D">
      <w:pPr>
        <w:pStyle w:val="ListParagraph"/>
        <w:ind w:left="0" w:firstLine="720"/>
        <w:jc w:val="both"/>
        <w:rPr>
          <w:rFonts w:ascii="Times New Roman" w:hAnsi="Times New Roman" w:cs="Times New Roman"/>
          <w:sz w:val="24"/>
          <w:szCs w:val="24"/>
          <w:lang w:val="id-ID"/>
        </w:rPr>
      </w:pPr>
    </w:p>
    <w:p w14:paraId="05804771" w14:textId="77777777" w:rsidR="000D39D7" w:rsidRPr="001B5BB9" w:rsidRDefault="00CD0FA0" w:rsidP="00CD0FA0">
      <w:pPr>
        <w:pStyle w:val="ListParagraph"/>
        <w:numPr>
          <w:ilvl w:val="0"/>
          <w:numId w:val="2"/>
        </w:numPr>
        <w:rPr>
          <w:rFonts w:ascii="Times New Roman" w:hAnsi="Times New Roman" w:cs="Times New Roman"/>
          <w:sz w:val="24"/>
          <w:szCs w:val="24"/>
          <w:lang w:val="id-ID"/>
        </w:rPr>
      </w:pPr>
      <w:r w:rsidRPr="001B5BB9">
        <w:rPr>
          <w:rFonts w:ascii="Times New Roman" w:hAnsi="Times New Roman" w:cs="Times New Roman"/>
          <w:b/>
          <w:sz w:val="24"/>
          <w:szCs w:val="24"/>
          <w:lang w:val="id-ID"/>
        </w:rPr>
        <w:lastRenderedPageBreak/>
        <w:t>METHODS</w:t>
      </w:r>
    </w:p>
    <w:p w14:paraId="254164E9" w14:textId="77777777" w:rsidR="000D39D7" w:rsidRPr="001B5BB9" w:rsidRDefault="005720D8" w:rsidP="00652ECB">
      <w:pPr>
        <w:pStyle w:val="ListParagraph"/>
        <w:ind w:left="284"/>
        <w:jc w:val="both"/>
        <w:rPr>
          <w:rFonts w:ascii="Times New Roman" w:hAnsi="Times New Roman" w:cs="Times New Roman"/>
          <w:sz w:val="24"/>
          <w:szCs w:val="24"/>
          <w:lang w:val="id-ID"/>
        </w:rPr>
      </w:pPr>
      <w:r w:rsidRPr="001B5BB9">
        <w:rPr>
          <w:rFonts w:ascii="Times New Roman" w:hAnsi="Times New Roman" w:cs="Times New Roman"/>
          <w:sz w:val="24"/>
          <w:szCs w:val="24"/>
        </w:rPr>
        <w:tab/>
      </w:r>
      <w:r w:rsidR="00D336AB" w:rsidRPr="001B5BB9">
        <w:rPr>
          <w:rFonts w:ascii="Times New Roman" w:hAnsi="Times New Roman" w:cs="Times New Roman"/>
          <w:sz w:val="24"/>
          <w:szCs w:val="24"/>
          <w:lang w:val="id-ID"/>
        </w:rPr>
        <w:t xml:space="preserve">Penelitian ini dilakukan di wilayah eks. Kesultanan Pekal yang terletak di </w:t>
      </w:r>
      <w:r w:rsidRPr="001B5BB9">
        <w:rPr>
          <w:rFonts w:ascii="Times New Roman" w:hAnsi="Times New Roman" w:cs="Times New Roman"/>
          <w:sz w:val="24"/>
          <w:szCs w:val="24"/>
        </w:rPr>
        <w:t xml:space="preserve">Kabupaten Mukomuko </w:t>
      </w:r>
      <w:r w:rsidR="00D336AB" w:rsidRPr="001B5BB9">
        <w:rPr>
          <w:rFonts w:ascii="Times New Roman" w:hAnsi="Times New Roman" w:cs="Times New Roman"/>
          <w:sz w:val="24"/>
          <w:szCs w:val="24"/>
          <w:lang w:val="id-ID"/>
        </w:rPr>
        <w:t xml:space="preserve">dan Kabupaten Bengkulu Utara provinsi Bengkulu. </w:t>
      </w:r>
      <w:r w:rsidR="004C150A" w:rsidRPr="001B5BB9">
        <w:rPr>
          <w:rFonts w:ascii="Times New Roman" w:hAnsi="Times New Roman" w:cs="Times New Roman"/>
          <w:sz w:val="24"/>
          <w:szCs w:val="24"/>
          <w:lang w:val="id-ID"/>
        </w:rPr>
        <w:t xml:space="preserve">Suku Pekal merupakan salah  suku asli Bengkulu, dari delapan suku terbesar yang ada saat ini di Provinsi bengkulu.  Suku pekal mempunyai karateristik tersendiri yang mebedaknnya dari suku-suku yang lain terutama dalam adat istiadat dan bahasa. Beberapa hal yang menarik untuk diungkap pada suku pekal yang dulunya merupakan kesultanan tersendiri, dan pernah dibawah pengaruh Kerajaan Indra Pura Sumatera Barat dan Kesultanan </w:t>
      </w:r>
      <w:r w:rsidR="00C40D14" w:rsidRPr="001B5BB9">
        <w:rPr>
          <w:rFonts w:ascii="Times New Roman" w:hAnsi="Times New Roman" w:cs="Times New Roman"/>
          <w:sz w:val="24"/>
          <w:szCs w:val="24"/>
          <w:lang w:val="id-ID"/>
        </w:rPr>
        <w:t xml:space="preserve"> </w:t>
      </w:r>
      <w:r w:rsidR="004C150A" w:rsidRPr="001B5BB9">
        <w:rPr>
          <w:rFonts w:ascii="Times New Roman" w:hAnsi="Times New Roman" w:cs="Times New Roman"/>
          <w:sz w:val="24"/>
          <w:szCs w:val="24"/>
          <w:lang w:val="id-ID"/>
        </w:rPr>
        <w:t xml:space="preserve">Palembang Darussalam di Sumatera Selatan. </w:t>
      </w:r>
      <w:r w:rsidR="004B6371" w:rsidRPr="001B5BB9">
        <w:rPr>
          <w:rFonts w:ascii="Times New Roman" w:hAnsi="Times New Roman" w:cs="Times New Roman"/>
          <w:sz w:val="24"/>
          <w:szCs w:val="24"/>
          <w:lang w:val="id-ID"/>
        </w:rPr>
        <w:t>Namun d</w:t>
      </w:r>
      <w:r w:rsidR="004C150A" w:rsidRPr="001B5BB9">
        <w:rPr>
          <w:rFonts w:ascii="Times New Roman" w:hAnsi="Times New Roman" w:cs="Times New Roman"/>
          <w:sz w:val="24"/>
          <w:szCs w:val="24"/>
          <w:lang w:val="id-ID"/>
        </w:rPr>
        <w:t xml:space="preserve">alam penelitian ini </w:t>
      </w:r>
      <w:r w:rsidR="004B6371" w:rsidRPr="001B5BB9">
        <w:rPr>
          <w:rFonts w:ascii="Times New Roman" w:hAnsi="Times New Roman" w:cs="Times New Roman"/>
          <w:sz w:val="24"/>
          <w:szCs w:val="24"/>
          <w:lang w:val="id-ID"/>
        </w:rPr>
        <w:t>difokuskan pada tradisi “Kaum atau Ketua Adat” yang berperan dalam menentukan calon pemimpin formal di masyarakat.</w:t>
      </w:r>
    </w:p>
    <w:p w14:paraId="58C91496" w14:textId="77777777" w:rsidR="00C40D14" w:rsidRPr="001B5BB9" w:rsidRDefault="004B6371" w:rsidP="00652ECB">
      <w:pPr>
        <w:pStyle w:val="ListParagraph"/>
        <w:ind w:left="284"/>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ab/>
      </w:r>
      <w:r w:rsidR="00D336AB" w:rsidRPr="001B5BB9">
        <w:rPr>
          <w:rFonts w:ascii="Times New Roman" w:hAnsi="Times New Roman" w:cs="Times New Roman"/>
          <w:sz w:val="24"/>
          <w:szCs w:val="24"/>
        </w:rPr>
        <w:t xml:space="preserve">Sebuah studi survei kualitatif yang melibatkan berbagai unsur </w:t>
      </w:r>
      <w:r w:rsidR="00C40D14" w:rsidRPr="001B5BB9">
        <w:rPr>
          <w:rFonts w:ascii="Times New Roman" w:hAnsi="Times New Roman" w:cs="Times New Roman"/>
          <w:sz w:val="24"/>
          <w:szCs w:val="24"/>
        </w:rPr>
        <w:t xml:space="preserve">masyarakat dan pemerintahan setempat, untuk mengetahui pandangan mereka terhadap berlakunya kearifan lokal dalam sistem pemerintahan di daerah tersebut. Wawancara mendalam juga dilakukan kepada semua </w:t>
      </w:r>
      <w:r w:rsidR="00C40D14" w:rsidRPr="001B5BB9">
        <w:rPr>
          <w:rFonts w:ascii="Times New Roman" w:hAnsi="Times New Roman" w:cs="Times New Roman"/>
          <w:i/>
          <w:sz w:val="24"/>
          <w:szCs w:val="24"/>
        </w:rPr>
        <w:t>stakesholders</w:t>
      </w:r>
      <w:r w:rsidR="00C40D14" w:rsidRPr="001B5BB9">
        <w:rPr>
          <w:rFonts w:ascii="Times New Roman" w:hAnsi="Times New Roman" w:cs="Times New Roman"/>
          <w:sz w:val="24"/>
          <w:szCs w:val="24"/>
        </w:rPr>
        <w:t xml:space="preserve"> pemerintahan daerah dan tokoh masyarakat setempat</w:t>
      </w:r>
      <w:r w:rsidR="002C7119" w:rsidRPr="001B5BB9">
        <w:rPr>
          <w:rFonts w:ascii="Times New Roman" w:hAnsi="Times New Roman" w:cs="Times New Roman"/>
          <w:sz w:val="24"/>
          <w:szCs w:val="24"/>
          <w:lang w:val="id-ID"/>
        </w:rPr>
        <w:t xml:space="preserve"> yang dipilih</w:t>
      </w:r>
      <w:r w:rsidR="00C40D14" w:rsidRPr="001B5BB9">
        <w:rPr>
          <w:rFonts w:ascii="Times New Roman" w:hAnsi="Times New Roman" w:cs="Times New Roman"/>
          <w:sz w:val="24"/>
          <w:szCs w:val="24"/>
        </w:rPr>
        <w:t xml:space="preserve">. Di samping itu terhadap informan-informan tertentu diberikan kuesioner dengan pertanyaan-pertanyaan </w:t>
      </w:r>
      <w:r w:rsidR="00CD754A" w:rsidRPr="001B5BB9">
        <w:rPr>
          <w:rFonts w:ascii="Times New Roman" w:hAnsi="Times New Roman" w:cs="Times New Roman"/>
          <w:sz w:val="24"/>
          <w:szCs w:val="24"/>
          <w:lang w:val="id-ID"/>
        </w:rPr>
        <w:t>terarah, sesuai kebutuhan penelitian</w:t>
      </w:r>
      <w:r w:rsidR="00C40D14" w:rsidRPr="001B5BB9">
        <w:rPr>
          <w:rFonts w:ascii="Times New Roman" w:hAnsi="Times New Roman" w:cs="Times New Roman"/>
          <w:sz w:val="24"/>
          <w:szCs w:val="24"/>
        </w:rPr>
        <w:t>.</w:t>
      </w:r>
      <w:r w:rsidR="00B46649" w:rsidRPr="001B5BB9">
        <w:rPr>
          <w:rFonts w:ascii="Times New Roman" w:hAnsi="Times New Roman" w:cs="Times New Roman"/>
          <w:sz w:val="24"/>
          <w:szCs w:val="24"/>
          <w:lang w:val="id-ID"/>
        </w:rPr>
        <w:t xml:space="preserve"> Sesui dengan ciri dari penelitian kualitatif </w:t>
      </w:r>
    </w:p>
    <w:p w14:paraId="3527A572" w14:textId="77777777" w:rsidR="00CD754A" w:rsidRPr="001B5BB9" w:rsidRDefault="00CD754A" w:rsidP="00652ECB">
      <w:pPr>
        <w:pStyle w:val="ListParagraph"/>
        <w:ind w:left="284" w:firstLine="436"/>
        <w:jc w:val="both"/>
        <w:rPr>
          <w:rFonts w:ascii="Times New Roman" w:hAnsi="Times New Roman" w:cs="Times New Roman"/>
          <w:sz w:val="24"/>
          <w:szCs w:val="24"/>
          <w:lang w:val="id-ID"/>
        </w:rPr>
      </w:pPr>
      <w:r w:rsidRPr="001B5BB9">
        <w:rPr>
          <w:rFonts w:ascii="Times New Roman" w:hAnsi="Times New Roman" w:cs="Times New Roman"/>
          <w:sz w:val="24"/>
          <w:szCs w:val="24"/>
        </w:rPr>
        <w:t>Penelitian  kualitatif ini dilakuk</w:t>
      </w:r>
      <w:r w:rsidR="002C7119" w:rsidRPr="001B5BB9">
        <w:rPr>
          <w:rFonts w:ascii="Times New Roman" w:hAnsi="Times New Roman" w:cs="Times New Roman"/>
          <w:sz w:val="24"/>
          <w:szCs w:val="24"/>
          <w:lang w:val="id-ID"/>
        </w:rPr>
        <w:t>a</w:t>
      </w:r>
      <w:r w:rsidRPr="001B5BB9">
        <w:rPr>
          <w:rFonts w:ascii="Times New Roman" w:hAnsi="Times New Roman" w:cs="Times New Roman"/>
          <w:sz w:val="24"/>
          <w:szCs w:val="24"/>
        </w:rPr>
        <w:t>n sesuai dengan apa yang terjadi dilapangan. Maksudnya, peneliti bersikap terbuka terhadap apapun tanggapan dan jawaban responden yang muncul di lapangan selama penelitian berlangsung. Disamping itu dilakukan juga adaptasi dengan lingkungan sosial masyarakat pekal yang homogen yang dibentuk oleh satu suku yang mendiami wilayah tertentu. Sumber informasi utama adalah subjek utama, yakini, orang-orang, kelompok, komunitas, atau masyarakat yang menjadi subjek penelitiannya menjadi suber informasi. Sampling dilakukan berdasarkan pengetahuan, misalnya pada kelompok masyarakat biasa, aparatur desa, pejabat publik/politik.</w:t>
      </w:r>
    </w:p>
    <w:p w14:paraId="4D02CFEB" w14:textId="77777777" w:rsidR="00B46649" w:rsidRPr="001B5BB9" w:rsidRDefault="00B46649" w:rsidP="00652ECB">
      <w:pPr>
        <w:pStyle w:val="ListParagraph"/>
        <w:ind w:left="284" w:firstLine="436"/>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Analisis dilakukan secara terus menerus sejak awal penelitian yakni bulan April</w:t>
      </w:r>
      <w:r w:rsidR="00D11EF7" w:rsidRPr="001B5BB9">
        <w:rPr>
          <w:rFonts w:ascii="Times New Roman" w:hAnsi="Times New Roman" w:cs="Times New Roman"/>
          <w:sz w:val="24"/>
          <w:szCs w:val="24"/>
          <w:lang w:val="id-ID"/>
        </w:rPr>
        <w:t xml:space="preserve"> 2018</w:t>
      </w:r>
      <w:r w:rsidRPr="001B5BB9">
        <w:rPr>
          <w:rFonts w:ascii="Times New Roman" w:hAnsi="Times New Roman" w:cs="Times New Roman"/>
          <w:sz w:val="24"/>
          <w:szCs w:val="24"/>
          <w:lang w:val="id-ID"/>
        </w:rPr>
        <w:t xml:space="preserve"> sampai dengan bulan </w:t>
      </w:r>
      <w:r w:rsidR="00D11EF7" w:rsidRPr="001B5BB9">
        <w:rPr>
          <w:rFonts w:ascii="Times New Roman" w:hAnsi="Times New Roman" w:cs="Times New Roman"/>
          <w:sz w:val="24"/>
          <w:szCs w:val="24"/>
          <w:lang w:val="id-ID"/>
        </w:rPr>
        <w:t xml:space="preserve">Nopember 2018, data-data yang terkumpul diolah secara induktif, untuk mencari kesimpulan yang berupa tema, pola dan model yang tepat terhadap penomena kearifan lokal pada masyarakat eks. Kesultanan Pekal untuk memperoleh </w:t>
      </w:r>
      <w:r w:rsidR="00D11EF7" w:rsidRPr="001B5BB9">
        <w:rPr>
          <w:rFonts w:ascii="Times New Roman" w:hAnsi="Times New Roman" w:cs="Times New Roman"/>
          <w:sz w:val="24"/>
          <w:szCs w:val="24"/>
        </w:rPr>
        <w:t>pemahaman</w:t>
      </w:r>
      <w:r w:rsidR="00D11EF7" w:rsidRPr="001B5BB9">
        <w:rPr>
          <w:rFonts w:ascii="Times New Roman" w:hAnsi="Times New Roman" w:cs="Times New Roman"/>
          <w:sz w:val="24"/>
          <w:szCs w:val="24"/>
          <w:lang w:val="id-ID"/>
        </w:rPr>
        <w:t xml:space="preserve"> terhadap sistem yang berlaku pada masyarakat tersebut</w:t>
      </w:r>
      <w:r w:rsidR="00BA20D3" w:rsidRPr="001B5BB9">
        <w:rPr>
          <w:rFonts w:ascii="Times New Roman" w:hAnsi="Times New Roman" w:cs="Times New Roman"/>
          <w:sz w:val="24"/>
          <w:szCs w:val="24"/>
          <w:lang w:val="id-ID"/>
        </w:rPr>
        <w:t xml:space="preserve"> </w:t>
      </w:r>
      <w:r w:rsidR="00D11EF7" w:rsidRPr="001B5BB9">
        <w:rPr>
          <w:rFonts w:ascii="Times New Roman" w:hAnsi="Times New Roman" w:cs="Times New Roman"/>
          <w:sz w:val="24"/>
          <w:szCs w:val="24"/>
          <w:lang w:val="id-ID"/>
        </w:rPr>
        <w:t>(Rahmat, 2009 : Mahdi, 2016).</w:t>
      </w:r>
    </w:p>
    <w:p w14:paraId="7FEF4B79" w14:textId="77777777" w:rsidR="00C40D14" w:rsidRPr="001B5BB9" w:rsidRDefault="00CD754A" w:rsidP="00652ECB">
      <w:pPr>
        <w:pStyle w:val="ListParagraph"/>
        <w:ind w:left="284" w:firstLine="436"/>
        <w:jc w:val="both"/>
        <w:rPr>
          <w:rFonts w:ascii="Times New Roman" w:hAnsi="Times New Roman" w:cs="Times New Roman"/>
          <w:sz w:val="24"/>
          <w:szCs w:val="24"/>
          <w:lang w:val="id-ID"/>
        </w:rPr>
      </w:pPr>
      <w:r w:rsidRPr="001B5BB9">
        <w:rPr>
          <w:rStyle w:val="tlid-translation"/>
          <w:rFonts w:ascii="Times New Roman" w:hAnsi="Times New Roman" w:cs="Times New Roman"/>
          <w:sz w:val="24"/>
          <w:szCs w:val="24"/>
          <w:lang w:val="id-ID"/>
        </w:rPr>
        <w:t xml:space="preserve"> </w:t>
      </w:r>
      <w:r w:rsidR="004B6371" w:rsidRPr="001B5BB9">
        <w:rPr>
          <w:rFonts w:ascii="Times New Roman" w:hAnsi="Times New Roman" w:cs="Times New Roman"/>
          <w:sz w:val="24"/>
          <w:szCs w:val="24"/>
        </w:rPr>
        <w:t xml:space="preserve">Secara umum penelitian ini diharapkan mampu memberikan sumbangsih pemikiran atau bahan kajian dan keilmuan dibidang </w:t>
      </w:r>
      <w:r w:rsidR="004B6371" w:rsidRPr="001B5BB9">
        <w:rPr>
          <w:rFonts w:ascii="Times New Roman" w:hAnsi="Times New Roman" w:cs="Times New Roman"/>
          <w:sz w:val="24"/>
          <w:szCs w:val="24"/>
          <w:lang w:val="id-ID"/>
        </w:rPr>
        <w:t xml:space="preserve">kearifan lokal dalam sitem kepemimpinan </w:t>
      </w:r>
      <w:r w:rsidR="004B6371" w:rsidRPr="001B5BB9">
        <w:rPr>
          <w:rFonts w:ascii="Times New Roman" w:hAnsi="Times New Roman" w:cs="Times New Roman"/>
          <w:sz w:val="24"/>
          <w:szCs w:val="24"/>
        </w:rPr>
        <w:t>masyarakat</w:t>
      </w:r>
      <w:r w:rsidR="004B6371" w:rsidRPr="001B5BB9">
        <w:rPr>
          <w:rFonts w:ascii="Times New Roman" w:hAnsi="Times New Roman" w:cs="Times New Roman"/>
          <w:sz w:val="24"/>
          <w:szCs w:val="24"/>
          <w:lang w:val="id-ID"/>
        </w:rPr>
        <w:t xml:space="preserve"> adat</w:t>
      </w:r>
      <w:r w:rsidR="004B6371" w:rsidRPr="001B5BB9">
        <w:rPr>
          <w:rFonts w:ascii="Times New Roman" w:hAnsi="Times New Roman" w:cs="Times New Roman"/>
          <w:sz w:val="24"/>
          <w:szCs w:val="24"/>
        </w:rPr>
        <w:t xml:space="preserve">, khususnya untuk </w:t>
      </w:r>
      <w:r w:rsidR="004B6371" w:rsidRPr="001B5BB9">
        <w:rPr>
          <w:rFonts w:ascii="Times New Roman" w:hAnsi="Times New Roman" w:cs="Times New Roman"/>
          <w:sz w:val="24"/>
          <w:szCs w:val="24"/>
          <w:lang w:val="id-ID"/>
        </w:rPr>
        <w:t>mengetahui secara spesifik kekuasaan Kaum dalam mengambil keputusan-keputusan berkaitan dengan pencalonan jabatan-jabatan formal ditengah masyarakat. Kearifan lokal seperti ini merupakan suatu kekayaan bangsa Indonesia yang sangat beragam</w:t>
      </w:r>
      <w:r w:rsidR="004B6371" w:rsidRPr="001B5BB9">
        <w:rPr>
          <w:rFonts w:ascii="Times New Roman" w:hAnsi="Times New Roman" w:cs="Times New Roman"/>
          <w:sz w:val="24"/>
          <w:szCs w:val="24"/>
        </w:rPr>
        <w:t xml:space="preserve">. Selain itu, penelitian ini juga diharapkan dapat memberi masukan serta kontribusi pada </w:t>
      </w:r>
      <w:r w:rsidR="004B6371" w:rsidRPr="001B5BB9">
        <w:rPr>
          <w:rFonts w:ascii="Times New Roman" w:hAnsi="Times New Roman" w:cs="Times New Roman"/>
          <w:sz w:val="24"/>
          <w:szCs w:val="24"/>
          <w:lang w:val="id-ID"/>
        </w:rPr>
        <w:t xml:space="preserve">khasana kelimuan ketatanegaraan yang menganut sitem demokrasi Pancasila. </w:t>
      </w:r>
    </w:p>
    <w:p w14:paraId="1A2F70BF"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290518BE"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43930432"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7A14BD77"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08B56D21"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332837DF"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28F43849"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3C200CEE"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349CDA15" w14:textId="77777777" w:rsidR="00BD0D5A" w:rsidRPr="001B5BB9" w:rsidRDefault="00BD0D5A" w:rsidP="00652ECB">
      <w:pPr>
        <w:pStyle w:val="ListParagraph"/>
        <w:ind w:left="284" w:firstLine="436"/>
        <w:jc w:val="both"/>
        <w:rPr>
          <w:rFonts w:ascii="Times New Roman" w:hAnsi="Times New Roman" w:cs="Times New Roman"/>
          <w:sz w:val="24"/>
          <w:szCs w:val="24"/>
          <w:lang w:val="id-ID"/>
        </w:rPr>
      </w:pPr>
    </w:p>
    <w:p w14:paraId="00672662" w14:textId="77777777" w:rsidR="000D39D7" w:rsidRPr="001B5BB9" w:rsidRDefault="00CD0FA0" w:rsidP="00CD0FA0">
      <w:pPr>
        <w:pStyle w:val="ListParagraph"/>
        <w:numPr>
          <w:ilvl w:val="0"/>
          <w:numId w:val="2"/>
        </w:numPr>
        <w:rPr>
          <w:rFonts w:ascii="Times New Roman" w:hAnsi="Times New Roman" w:cs="Times New Roman"/>
          <w:b/>
          <w:sz w:val="24"/>
          <w:szCs w:val="24"/>
          <w:lang w:val="id-ID"/>
        </w:rPr>
      </w:pPr>
      <w:r w:rsidRPr="001B5BB9">
        <w:rPr>
          <w:rFonts w:ascii="Times New Roman" w:hAnsi="Times New Roman" w:cs="Times New Roman"/>
          <w:b/>
          <w:sz w:val="24"/>
          <w:szCs w:val="24"/>
          <w:lang w:val="id-ID"/>
        </w:rPr>
        <w:lastRenderedPageBreak/>
        <w:t>FINDINGS</w:t>
      </w:r>
    </w:p>
    <w:p w14:paraId="10382D69" w14:textId="77777777" w:rsidR="000D39D7" w:rsidRPr="001B5BB9" w:rsidRDefault="000D39D7">
      <w:pPr>
        <w:pStyle w:val="ListParagraph"/>
        <w:rPr>
          <w:rFonts w:ascii="Times New Roman" w:hAnsi="Times New Roman" w:cs="Times New Roman"/>
          <w:sz w:val="24"/>
          <w:szCs w:val="24"/>
          <w:lang w:val="id-ID"/>
        </w:rPr>
      </w:pPr>
    </w:p>
    <w:p w14:paraId="5632C446" w14:textId="77777777" w:rsidR="000D39D7" w:rsidRPr="001B5BB9" w:rsidRDefault="005720D8">
      <w:pPr>
        <w:pStyle w:val="ListParagraph"/>
        <w:rPr>
          <w:rFonts w:ascii="Times New Roman" w:hAnsi="Times New Roman" w:cs="Times New Roman"/>
          <w:b/>
          <w:sz w:val="24"/>
          <w:szCs w:val="24"/>
        </w:rPr>
      </w:pPr>
      <w:r w:rsidRPr="001B5BB9">
        <w:rPr>
          <w:rFonts w:ascii="Times New Roman" w:hAnsi="Times New Roman" w:cs="Times New Roman"/>
          <w:sz w:val="24"/>
          <w:szCs w:val="24"/>
          <w:lang w:val="id-ID"/>
        </w:rPr>
        <w:t xml:space="preserve">4.1. </w:t>
      </w:r>
      <w:r w:rsidRPr="001B5BB9">
        <w:rPr>
          <w:rFonts w:ascii="Times New Roman" w:hAnsi="Times New Roman" w:cs="Times New Roman"/>
          <w:b/>
          <w:sz w:val="24"/>
          <w:szCs w:val="24"/>
          <w:lang w:val="id-ID"/>
        </w:rPr>
        <w:t xml:space="preserve">Praktik sistem perkauman dalam kepemimpinan lokal (praktik sistem </w:t>
      </w:r>
    </w:p>
    <w:p w14:paraId="74A0A34D" w14:textId="77777777" w:rsidR="000D39D7" w:rsidRPr="001B5BB9" w:rsidRDefault="008D1A86">
      <w:pPr>
        <w:pStyle w:val="ListParagraph"/>
        <w:rPr>
          <w:rFonts w:ascii="Times New Roman" w:hAnsi="Times New Roman" w:cs="Times New Roman"/>
          <w:b/>
          <w:sz w:val="24"/>
          <w:szCs w:val="24"/>
        </w:rPr>
      </w:pPr>
      <w:r w:rsidRPr="001B5BB9">
        <w:rPr>
          <w:rFonts w:ascii="Times New Roman" w:hAnsi="Times New Roman" w:cs="Times New Roman"/>
          <w:b/>
          <w:sz w:val="24"/>
          <w:szCs w:val="24"/>
          <w:lang w:val="id-ID"/>
        </w:rPr>
        <w:t>D</w:t>
      </w:r>
      <w:r w:rsidR="005720D8" w:rsidRPr="001B5BB9">
        <w:rPr>
          <w:rFonts w:ascii="Times New Roman" w:hAnsi="Times New Roman" w:cs="Times New Roman"/>
          <w:b/>
          <w:sz w:val="24"/>
          <w:szCs w:val="24"/>
          <w:lang w:val="id-ID"/>
        </w:rPr>
        <w:t>emokrasi</w:t>
      </w:r>
      <w:r w:rsidRPr="001B5BB9">
        <w:rPr>
          <w:rFonts w:ascii="Times New Roman" w:hAnsi="Times New Roman" w:cs="Times New Roman"/>
          <w:b/>
          <w:sz w:val="24"/>
          <w:szCs w:val="24"/>
          <w:lang w:val="id-ID"/>
        </w:rPr>
        <w:t xml:space="preserve"> </w:t>
      </w:r>
      <w:r w:rsidR="005720D8" w:rsidRPr="001B5BB9">
        <w:rPr>
          <w:rFonts w:ascii="Times New Roman" w:hAnsi="Times New Roman" w:cs="Times New Roman"/>
          <w:b/>
          <w:sz w:val="24"/>
          <w:szCs w:val="24"/>
          <w:lang w:val="id-ID"/>
        </w:rPr>
        <w:t>lokal)</w:t>
      </w:r>
    </w:p>
    <w:p w14:paraId="51A5A646" w14:textId="77777777" w:rsidR="000D39D7" w:rsidRPr="001B5BB9" w:rsidRDefault="000D39D7">
      <w:pPr>
        <w:pStyle w:val="ListParagraph"/>
        <w:rPr>
          <w:rFonts w:ascii="Times New Roman" w:hAnsi="Times New Roman" w:cs="Times New Roman"/>
          <w:sz w:val="24"/>
          <w:szCs w:val="24"/>
        </w:rPr>
      </w:pPr>
    </w:p>
    <w:p w14:paraId="5AE8BB72"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 xml:space="preserve">4.1.1. Praktik sistem perkauman dalam pemilihan Kepala </w:t>
      </w:r>
      <w:r w:rsidR="00BE14D1" w:rsidRPr="001B5BB9">
        <w:rPr>
          <w:rFonts w:ascii="Times New Roman" w:hAnsi="Times New Roman" w:cs="Times New Roman"/>
          <w:sz w:val="24"/>
          <w:szCs w:val="24"/>
          <w:lang w:val="id-ID"/>
        </w:rPr>
        <w:t xml:space="preserve">Desa </w:t>
      </w:r>
    </w:p>
    <w:p w14:paraId="2D6BF376" w14:textId="77777777" w:rsidR="000D39D7" w:rsidRPr="001B5BB9" w:rsidRDefault="000D39D7">
      <w:pPr>
        <w:pStyle w:val="ListParagraph"/>
        <w:rPr>
          <w:rFonts w:ascii="Times New Roman" w:hAnsi="Times New Roman" w:cs="Times New Roman"/>
          <w:sz w:val="24"/>
          <w:szCs w:val="24"/>
        </w:rPr>
      </w:pPr>
    </w:p>
    <w:p w14:paraId="2167B0B0" w14:textId="77777777" w:rsidR="000D39D7" w:rsidRPr="001B5BB9" w:rsidRDefault="005720D8">
      <w:pPr>
        <w:pStyle w:val="ListParagraph"/>
        <w:jc w:val="both"/>
        <w:rPr>
          <w:rFonts w:ascii="Times New Roman" w:hAnsi="Times New Roman" w:cs="Times New Roman"/>
          <w:sz w:val="24"/>
          <w:szCs w:val="24"/>
        </w:rPr>
      </w:pPr>
      <w:r w:rsidRPr="001B5BB9">
        <w:rPr>
          <w:rFonts w:ascii="Times New Roman" w:hAnsi="Times New Roman" w:cs="Times New Roman"/>
          <w:sz w:val="24"/>
          <w:szCs w:val="24"/>
        </w:rPr>
        <w:tab/>
        <w:t>Pemilihan Kepala Desa diatur UU No. 6 Tahun 2016 tentang  Desa. Adapun syarat untuk menjadi Kepala Desa sebagaimana diatur dalam Pasal 33 UU No. 6 Tahun 2016 tentang Desa ada 13 persayaratan formal  dan ini adalah wajar karena Kepala Desa merupakan Pimpinan tertinggi baik dalam Pemerintahan maupun Kemasyarakatan. Demikian juga praktiknya di Wilayah Eks. Kesultanan Pekal khususnya desa Sibak yang telah menerapkan ketentuan ini dengan menambahkan persyaratan lain yakni adanya persetujuan para Kepala Kaum, didesa tersebut untuk menentukan Calon Kepala Desa yang berasal dari salah satu kaum saja, karena biasanya dalam satu desa tersebut ada 3 sampai dengan 6 Kaum. Maka Ketua Kaum akan mengadakan Rapat dan untuk Calon kades misalnya dari Kaum A, maka dipersilahkan kepada kaum A untuk mempersiapkan calonya, bisa calon tunggal atau diikuti oleh beberapa orang. Kemudian untuk pemeilihan Kepala Desa periode berikutnya Kaum A tidak diberikan kesempatan lagi, jadi dipastikan Kepala Desa hanya menjabat satu periode. Padahal dalam UU Desa dimungkinkan untuk menjabat dua periode. Berbeda dengan desa Sibak, Penentuan calon Kepala desa di Desa Semundam, calon hanya dibolehkan untuk Kaum A, padahal di desa tersebut ada kaum B dan Kaum C, karena Kaum A adalah Kaum tertua di desa tersebut.</w:t>
      </w:r>
    </w:p>
    <w:p w14:paraId="21F219F8" w14:textId="77777777" w:rsidR="000D39D7" w:rsidRPr="001B5BB9" w:rsidRDefault="005720D8">
      <w:pPr>
        <w:pStyle w:val="ListParagraph"/>
        <w:jc w:val="both"/>
        <w:rPr>
          <w:rFonts w:ascii="Times New Roman" w:hAnsi="Times New Roman" w:cs="Times New Roman"/>
          <w:sz w:val="24"/>
          <w:szCs w:val="24"/>
        </w:rPr>
      </w:pPr>
      <w:r w:rsidRPr="001B5BB9">
        <w:rPr>
          <w:rFonts w:ascii="Times New Roman" w:hAnsi="Times New Roman" w:cs="Times New Roman"/>
          <w:sz w:val="24"/>
          <w:szCs w:val="24"/>
        </w:rPr>
        <w:tab/>
        <w:t>Adanya musyawarah Kepala Kaum dalam penentuan calon kepala Desa tujuanya untuk selalu menjaga kerukunan sebagaimana dikemukakan oleh tokoh adat desa Sibak”</w:t>
      </w:r>
    </w:p>
    <w:p w14:paraId="5FDB0440" w14:textId="77777777" w:rsidR="000D39D7" w:rsidRPr="001B5BB9" w:rsidRDefault="005720D8">
      <w:pPr>
        <w:pStyle w:val="ListParagraph"/>
        <w:jc w:val="both"/>
        <w:rPr>
          <w:rFonts w:ascii="Times New Roman" w:hAnsi="Times New Roman" w:cs="Times New Roman"/>
          <w:i/>
          <w:sz w:val="24"/>
          <w:szCs w:val="24"/>
        </w:rPr>
      </w:pPr>
      <w:r w:rsidRPr="001B5BB9">
        <w:rPr>
          <w:rFonts w:ascii="Times New Roman" w:hAnsi="Times New Roman" w:cs="Times New Roman"/>
          <w:i/>
          <w:sz w:val="24"/>
          <w:szCs w:val="24"/>
        </w:rPr>
        <w:t>“Desa sibak ini warganya cukup banyak dan mempunyai 6 kaum, jika dilakukan pencalonan secara bebas, maka akan terjadi gesekan-gesekan antar kaum bahkan antar warga sendiri, oleh karena itu para tetua kaum sepakat untuk mengatur pencalonan Kepala Desa secara Bergiliran”</w:t>
      </w:r>
    </w:p>
    <w:p w14:paraId="703EFE30" w14:textId="77777777" w:rsidR="000D39D7" w:rsidRPr="001B5BB9" w:rsidRDefault="000D39D7">
      <w:pPr>
        <w:pStyle w:val="ListParagraph"/>
        <w:rPr>
          <w:rFonts w:ascii="Times New Roman" w:hAnsi="Times New Roman" w:cs="Times New Roman"/>
          <w:i/>
          <w:sz w:val="24"/>
          <w:szCs w:val="24"/>
        </w:rPr>
      </w:pPr>
    </w:p>
    <w:p w14:paraId="3BAA69B4" w14:textId="77777777" w:rsidR="000D39D7" w:rsidRPr="001B5BB9" w:rsidRDefault="005720D8">
      <w:pPr>
        <w:pStyle w:val="ListParagraph"/>
        <w:rPr>
          <w:rFonts w:ascii="Times New Roman" w:hAnsi="Times New Roman" w:cs="Times New Roman"/>
          <w:b/>
          <w:sz w:val="24"/>
          <w:szCs w:val="24"/>
        </w:rPr>
      </w:pPr>
      <w:r w:rsidRPr="001B5BB9">
        <w:rPr>
          <w:rFonts w:ascii="Times New Roman" w:hAnsi="Times New Roman" w:cs="Times New Roman"/>
          <w:b/>
          <w:sz w:val="24"/>
          <w:szCs w:val="24"/>
          <w:lang w:val="id-ID"/>
        </w:rPr>
        <w:t>4.1.2. Praktik sistem perkauman dalam pemilihan anggota DPRD</w:t>
      </w:r>
      <w:r w:rsidR="00BE14D1" w:rsidRPr="001B5BB9">
        <w:rPr>
          <w:rFonts w:ascii="Times New Roman" w:hAnsi="Times New Roman" w:cs="Times New Roman"/>
          <w:b/>
          <w:sz w:val="24"/>
          <w:szCs w:val="24"/>
          <w:lang w:val="id-ID"/>
        </w:rPr>
        <w:t xml:space="preserve"> </w:t>
      </w:r>
    </w:p>
    <w:p w14:paraId="13A5F862" w14:textId="77777777" w:rsidR="000D39D7" w:rsidRPr="001B5BB9" w:rsidRDefault="000D39D7">
      <w:pPr>
        <w:pStyle w:val="ListParagraph"/>
        <w:rPr>
          <w:rFonts w:ascii="Times New Roman" w:hAnsi="Times New Roman" w:cs="Times New Roman"/>
          <w:b/>
          <w:sz w:val="24"/>
          <w:szCs w:val="24"/>
        </w:rPr>
      </w:pPr>
    </w:p>
    <w:p w14:paraId="613680D8" w14:textId="77777777" w:rsidR="000079C8" w:rsidRPr="001B5BB9" w:rsidRDefault="005720D8">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rPr>
        <w:t>Pada masayarakat Pekal dalam Pencalonan Angota DPRD tetap mengikuti peraturan perundang-undangan sebagaimana diatur dalam UU No. 7 Tahun 2017 tentang Pemilihan Umum. Penentuan calon adalah  kewenangan partai Politik peserta Pemilihan Umum. Calon-calon yang telah ditetapkan oleh Partai Politik akan ditentukan untuk disepakati oleh Ketua Kaum sekaligus akan disosialisasikan, bahwa calon yang direstui adalah Calon A untuk DPRD Kabupaten dan nama calon B untuk DPRD Provinsi. Tentang penentuan partai terserah kepada calon A dan B tersebut yang penting orangnya bukan Partainya. Sebagai contoh ada salah seorang tokoh masyarakat katakanlah BH yang dianggap mampu untuk mewakili masyarakat Pekal dan telah disepakati untuk dipilih mewakili seluruh kaum, dan faktanya BH mendapatkan kursi walaupun dari partai Kecil, kemudia Perode berikutnya BH tetap disetujui untuk ikut mencalonkan kembali, tapi partainya tidak lolos pemilu, maka BH pindah ke partai lain dan kembali terpilih. Karena sudah 2 periode BH menjadi anggota DPRD Kabupaten, maka musyawarah para kaum agar BH tidak mencalonkan kembali dan harus diganti dengn calon lain</w:t>
      </w:r>
      <w:r w:rsidR="000079C8" w:rsidRPr="001B5BB9">
        <w:rPr>
          <w:rFonts w:ascii="Times New Roman" w:hAnsi="Times New Roman" w:cs="Times New Roman"/>
          <w:sz w:val="24"/>
          <w:szCs w:val="24"/>
          <w:lang w:val="id-ID"/>
        </w:rPr>
        <w:t xml:space="preserve"> dan BH </w:t>
      </w:r>
      <w:r w:rsidR="000079C8" w:rsidRPr="001B5BB9">
        <w:rPr>
          <w:rFonts w:ascii="Times New Roman" w:hAnsi="Times New Roman" w:cs="Times New Roman"/>
          <w:sz w:val="24"/>
          <w:szCs w:val="24"/>
          <w:lang w:val="id-ID"/>
        </w:rPr>
        <w:lastRenderedPageBreak/>
        <w:t>diputuskan dalam musyawarah Kaum untuk dicalonkan menjadi anggota DPRD Provinsi</w:t>
      </w:r>
      <w:r w:rsidRPr="001B5BB9">
        <w:rPr>
          <w:rFonts w:ascii="Times New Roman" w:hAnsi="Times New Roman" w:cs="Times New Roman"/>
          <w:sz w:val="24"/>
          <w:szCs w:val="24"/>
        </w:rPr>
        <w:t>, maka BH juga mengikuti keputusan musyawarah ketua Kaum tersebut dan BH akhirny mencalonkan diri untuk DPRD Provinsi melalui Partai baru lagi, dan tetap didukung oleh ketua-ketua Kaum, untuk pemilu tahun 2019 yang dilaksanakan pada tanggal 17 April 2019, dengan dukungan yang sangat terbatas karena wilayah pemilihan diluar wilayah kaum.</w:t>
      </w:r>
      <w:r w:rsidR="000079C8" w:rsidRPr="001B5BB9">
        <w:rPr>
          <w:rFonts w:ascii="Times New Roman" w:hAnsi="Times New Roman" w:cs="Times New Roman"/>
          <w:sz w:val="24"/>
          <w:szCs w:val="24"/>
          <w:lang w:val="id-ID"/>
        </w:rPr>
        <w:t xml:space="preserve"> </w:t>
      </w:r>
    </w:p>
    <w:p w14:paraId="02F9D5FC" w14:textId="77777777" w:rsidR="000D39D7" w:rsidRPr="001B5BB9" w:rsidRDefault="000079C8">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Fakta di atas akhirnya menjadi kenyataan hasil Pemilukada serentak yang dilaksanakan pada tanggal 17 April 2019 </w:t>
      </w:r>
      <w:r w:rsidR="00B401C8" w:rsidRPr="001B5BB9">
        <w:rPr>
          <w:rFonts w:ascii="Times New Roman" w:hAnsi="Times New Roman" w:cs="Times New Roman"/>
          <w:sz w:val="24"/>
          <w:szCs w:val="24"/>
          <w:lang w:val="id-ID"/>
        </w:rPr>
        <w:t>BH mendapat suara terbanyak pada daerah pemilihannya dan sekarang sudah dilantik sebagai Anggota DPRD Provinsi Bengkulu Periode 2019-2024.</w:t>
      </w:r>
      <w:r w:rsidRPr="001B5BB9">
        <w:rPr>
          <w:rFonts w:ascii="Times New Roman" w:hAnsi="Times New Roman" w:cs="Times New Roman"/>
          <w:sz w:val="24"/>
          <w:szCs w:val="24"/>
          <w:lang w:val="id-ID"/>
        </w:rPr>
        <w:t xml:space="preserve"> </w:t>
      </w:r>
    </w:p>
    <w:p w14:paraId="4592CD28" w14:textId="77777777" w:rsidR="000D39D7" w:rsidRPr="001B5BB9" w:rsidRDefault="000D39D7">
      <w:pPr>
        <w:pStyle w:val="ListParagraph"/>
        <w:rPr>
          <w:rFonts w:ascii="Times New Roman" w:hAnsi="Times New Roman" w:cs="Times New Roman"/>
          <w:sz w:val="24"/>
          <w:szCs w:val="24"/>
        </w:rPr>
      </w:pPr>
    </w:p>
    <w:p w14:paraId="2BD5629C"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4.1.3. Praktik sistem perkauman dalam pemilihan Bupati</w:t>
      </w:r>
      <w:r w:rsidR="00BE14D1" w:rsidRPr="001B5BB9">
        <w:rPr>
          <w:rFonts w:ascii="Times New Roman" w:hAnsi="Times New Roman" w:cs="Times New Roman"/>
          <w:sz w:val="24"/>
          <w:szCs w:val="24"/>
          <w:lang w:val="id-ID"/>
        </w:rPr>
        <w:t xml:space="preserve"> </w:t>
      </w:r>
    </w:p>
    <w:p w14:paraId="3434B471" w14:textId="77777777" w:rsidR="000D39D7" w:rsidRPr="001B5BB9" w:rsidRDefault="000D39D7">
      <w:pPr>
        <w:pStyle w:val="ListParagraph"/>
        <w:rPr>
          <w:rFonts w:ascii="Times New Roman" w:hAnsi="Times New Roman" w:cs="Times New Roman"/>
          <w:sz w:val="24"/>
          <w:szCs w:val="24"/>
        </w:rPr>
      </w:pPr>
    </w:p>
    <w:p w14:paraId="64FB2E9C" w14:textId="77777777" w:rsidR="000D39D7" w:rsidRPr="001B5BB9" w:rsidRDefault="005720D8">
      <w:pPr>
        <w:pStyle w:val="ListParagraph"/>
        <w:ind w:firstLine="720"/>
        <w:jc w:val="both"/>
        <w:rPr>
          <w:rFonts w:ascii="Times New Roman" w:hAnsi="Times New Roman" w:cs="Times New Roman"/>
          <w:sz w:val="24"/>
          <w:szCs w:val="24"/>
        </w:rPr>
      </w:pPr>
      <w:r w:rsidRPr="001B5BB9">
        <w:rPr>
          <w:rFonts w:ascii="Times New Roman" w:hAnsi="Times New Roman" w:cs="Times New Roman"/>
          <w:sz w:val="24"/>
          <w:szCs w:val="24"/>
        </w:rPr>
        <w:t xml:space="preserve">Praktik dalam pencalonan Bupati tetap juga melalui musyawarah para ketua kaum, karena wilayah suku Pekal di Kabupaten Mukomuko hanya satu Kecamatan yakni Kecamatan Ipuh dan satunya lagi di wilayah Kabupaten Bengkulu utara yakni Kecamatan Ketaun, maka para Ketua Kaum menyadari sulit untuk memilih calon yang akan diajukan menjadi Calon Bupati. Mereka secara realistis biasanya hanya menentukan seorang wakil Bupati yang akan mereka dukung, faktanya sejak adanya proses Pemilihan langsung Bupati dan Wakil Bupati. Wakil Bupati Mukomuko selalu berasal dari suku Pekal. Peran Ketua kaum dalam pemilihan Bupati dan wakil Bupati tidak sedikit sehingga apa yang menjadi momok selama ini bahwa ongkos politik untuk pemilihan Kepala Daerah sangat besar dan bertendensi </w:t>
      </w:r>
      <w:r w:rsidRPr="001B5BB9">
        <w:rPr>
          <w:rFonts w:ascii="Times New Roman" w:hAnsi="Times New Roman" w:cs="Times New Roman"/>
          <w:i/>
          <w:sz w:val="24"/>
          <w:szCs w:val="24"/>
        </w:rPr>
        <w:t>mony politic</w:t>
      </w:r>
      <w:r w:rsidRPr="001B5BB9">
        <w:rPr>
          <w:rFonts w:ascii="Times New Roman" w:hAnsi="Times New Roman" w:cs="Times New Roman"/>
          <w:sz w:val="24"/>
          <w:szCs w:val="24"/>
        </w:rPr>
        <w:t>,</w:t>
      </w:r>
      <w:r w:rsidR="00BA20D3" w:rsidRPr="001B5BB9">
        <w:rPr>
          <w:rFonts w:ascii="Times New Roman" w:hAnsi="Times New Roman" w:cs="Times New Roman"/>
          <w:sz w:val="24"/>
          <w:szCs w:val="24"/>
          <w:lang w:val="id-ID"/>
        </w:rPr>
        <w:t xml:space="preserve"> (Movanita, 2018</w:t>
      </w:r>
      <w:r w:rsidR="00CD0FA0"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Kompas.com: 2018), tetapi ekses </w:t>
      </w:r>
      <w:r w:rsidRPr="001B5BB9">
        <w:rPr>
          <w:rFonts w:ascii="Times New Roman" w:hAnsi="Times New Roman" w:cs="Times New Roman"/>
          <w:i/>
          <w:sz w:val="24"/>
          <w:szCs w:val="24"/>
        </w:rPr>
        <w:t>mony politic</w:t>
      </w:r>
      <w:r w:rsidRPr="001B5BB9">
        <w:rPr>
          <w:rFonts w:ascii="Times New Roman" w:hAnsi="Times New Roman" w:cs="Times New Roman"/>
          <w:sz w:val="24"/>
          <w:szCs w:val="24"/>
        </w:rPr>
        <w:t xml:space="preserve"> khususnya di wilayah Pekal relatif tidak ada. Pada saat penelitian ini dilakukan Wakil Bupati Mukomuko juga sedang ditunjuk sebagai Pelaksana Tugas (Plt.) Ketua Kaum Agung masyarakat Pekal, karena K</w:t>
      </w:r>
      <w:r w:rsidR="008D1A86" w:rsidRPr="001B5BB9">
        <w:rPr>
          <w:rFonts w:ascii="Times New Roman" w:hAnsi="Times New Roman" w:cs="Times New Roman"/>
          <w:sz w:val="24"/>
          <w:szCs w:val="24"/>
        </w:rPr>
        <w:t>etua Kaum Agung yang definiti</w:t>
      </w:r>
      <w:r w:rsidR="008D1A86" w:rsidRPr="001B5BB9">
        <w:rPr>
          <w:rFonts w:ascii="Times New Roman" w:hAnsi="Times New Roman" w:cs="Times New Roman"/>
          <w:sz w:val="24"/>
          <w:szCs w:val="24"/>
          <w:lang w:val="id-ID"/>
        </w:rPr>
        <w:t xml:space="preserve">f </w:t>
      </w:r>
      <w:r w:rsidRPr="001B5BB9">
        <w:rPr>
          <w:rFonts w:ascii="Times New Roman" w:hAnsi="Times New Roman" w:cs="Times New Roman"/>
          <w:sz w:val="24"/>
          <w:szCs w:val="24"/>
        </w:rPr>
        <w:t>meninggal dunia.</w:t>
      </w:r>
    </w:p>
    <w:p w14:paraId="13381587" w14:textId="77777777" w:rsidR="000D39D7" w:rsidRPr="001B5BB9" w:rsidRDefault="000D39D7">
      <w:pPr>
        <w:pStyle w:val="ListParagraph"/>
        <w:rPr>
          <w:rFonts w:ascii="Times New Roman" w:hAnsi="Times New Roman" w:cs="Times New Roman"/>
          <w:sz w:val="24"/>
          <w:szCs w:val="24"/>
        </w:rPr>
      </w:pPr>
    </w:p>
    <w:p w14:paraId="699EA35F" w14:textId="77777777" w:rsidR="000D39D7" w:rsidRPr="001B5BB9" w:rsidRDefault="000D39D7">
      <w:pPr>
        <w:pStyle w:val="ListParagraph"/>
        <w:rPr>
          <w:rFonts w:ascii="Times New Roman" w:hAnsi="Times New Roman" w:cs="Times New Roman"/>
          <w:sz w:val="24"/>
          <w:szCs w:val="24"/>
          <w:lang w:val="id-ID"/>
        </w:rPr>
      </w:pPr>
    </w:p>
    <w:p w14:paraId="05EE70B9"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4.2. Efektivitas (berfungsinya) kearifan lokal (sistem perkauman) dalam politik lokal</w:t>
      </w:r>
    </w:p>
    <w:p w14:paraId="27670A54" w14:textId="77777777" w:rsidR="000D39D7" w:rsidRPr="001B5BB9" w:rsidRDefault="000D39D7">
      <w:pPr>
        <w:pStyle w:val="ListParagraph"/>
        <w:rPr>
          <w:rFonts w:ascii="Times New Roman" w:hAnsi="Times New Roman" w:cs="Times New Roman"/>
          <w:sz w:val="24"/>
          <w:szCs w:val="24"/>
        </w:rPr>
      </w:pPr>
    </w:p>
    <w:p w14:paraId="3703F6EF" w14:textId="77777777" w:rsidR="000D39D7" w:rsidRPr="001B5BB9" w:rsidRDefault="005720D8">
      <w:pPr>
        <w:pStyle w:val="ListParagraph"/>
        <w:jc w:val="both"/>
        <w:rPr>
          <w:rFonts w:ascii="Times New Roman" w:hAnsi="Times New Roman" w:cs="Times New Roman"/>
          <w:sz w:val="24"/>
          <w:szCs w:val="24"/>
        </w:rPr>
      </w:pPr>
      <w:r w:rsidRPr="001B5BB9">
        <w:rPr>
          <w:rFonts w:ascii="Times New Roman" w:hAnsi="Times New Roman" w:cs="Times New Roman"/>
          <w:sz w:val="24"/>
          <w:szCs w:val="24"/>
        </w:rPr>
        <w:tab/>
        <w:t>Adanya musyawarah para ketua Kaum untuk menentukan calon pimpinan formal pemerintahan memberikan dampak positif terhadapa terselenggaranya Pemilu yang aman dan damai, tidak ada terjadi protes pasca Pemilihan Umum, yang banyak menggugat ke Mahkamah Konstitusi (kompas.com; 2018)</w:t>
      </w:r>
      <w:r w:rsidR="00CD0FA0"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Salah satu tokoh masyarakat mengatakan: </w:t>
      </w:r>
    </w:p>
    <w:p w14:paraId="2E24EE11" w14:textId="77777777" w:rsidR="008D1A86" w:rsidRPr="001B5BB9" w:rsidRDefault="005720D8">
      <w:pPr>
        <w:pStyle w:val="ListParagraph"/>
        <w:jc w:val="both"/>
        <w:rPr>
          <w:rFonts w:ascii="Times New Roman" w:hAnsi="Times New Roman" w:cs="Times New Roman"/>
          <w:i/>
          <w:sz w:val="24"/>
          <w:szCs w:val="24"/>
          <w:lang w:val="id-ID"/>
        </w:rPr>
      </w:pPr>
      <w:r w:rsidRPr="001B5BB9">
        <w:rPr>
          <w:rFonts w:ascii="Times New Roman" w:hAnsi="Times New Roman" w:cs="Times New Roman"/>
          <w:sz w:val="24"/>
          <w:szCs w:val="24"/>
        </w:rPr>
        <w:tab/>
      </w:r>
      <w:r w:rsidRPr="001B5BB9">
        <w:rPr>
          <w:rFonts w:ascii="Times New Roman" w:hAnsi="Times New Roman" w:cs="Times New Roman"/>
          <w:i/>
          <w:sz w:val="24"/>
          <w:szCs w:val="24"/>
        </w:rPr>
        <w:t xml:space="preserve">“Sejak adanya pemilihan langsung, masyarakat pekal belum pernah terjadi protes apalagi membawa hasil Pemilihan Umum keranah Pengadilan, berbeda dengan kelompok masyarakat lain, hampir dipastikan bahwa selsai pemilu timbul gugatan ke mahkamah </w:t>
      </w:r>
      <w:r w:rsidR="008D1A86" w:rsidRPr="001B5BB9">
        <w:rPr>
          <w:rFonts w:ascii="Times New Roman" w:hAnsi="Times New Roman" w:cs="Times New Roman"/>
          <w:i/>
          <w:sz w:val="24"/>
          <w:szCs w:val="24"/>
        </w:rPr>
        <w:t>Konstitusi</w:t>
      </w:r>
      <w:r w:rsidRPr="001B5BB9">
        <w:rPr>
          <w:rFonts w:ascii="Times New Roman" w:hAnsi="Times New Roman" w:cs="Times New Roman"/>
          <w:i/>
          <w:sz w:val="24"/>
          <w:szCs w:val="24"/>
        </w:rPr>
        <w:t>, masyarakat Pekal tidak pernah ada gejolak yang besar dari ekses Pemilihan umum (SD, Tokoh Masyarakat Pekal sekaligus Pejabat Pemerintahan di Kabupaten Bengkulu Utara)”.</w:t>
      </w:r>
      <w:r w:rsidR="002C7119" w:rsidRPr="001B5BB9">
        <w:rPr>
          <w:rFonts w:ascii="Times New Roman" w:hAnsi="Times New Roman" w:cs="Times New Roman"/>
          <w:i/>
          <w:sz w:val="24"/>
          <w:szCs w:val="24"/>
          <w:lang w:val="id-ID"/>
        </w:rPr>
        <w:t xml:space="preserve"> </w:t>
      </w:r>
      <w:r w:rsidR="008D1A86" w:rsidRPr="001B5BB9">
        <w:rPr>
          <w:rFonts w:ascii="Times New Roman" w:hAnsi="Times New Roman" w:cs="Times New Roman"/>
          <w:i/>
          <w:sz w:val="24"/>
          <w:szCs w:val="24"/>
          <w:lang w:val="id-ID"/>
        </w:rPr>
        <w:t>Apalagi dalam Pemilihan Kepala Desa, karena dalam pengajuan calon sudah ditentukan terlebih dahulu melalui penetapan para ketua Kaum.</w:t>
      </w:r>
    </w:p>
    <w:p w14:paraId="59CDC157" w14:textId="77777777" w:rsidR="009A2D88" w:rsidRPr="001B5BB9" w:rsidRDefault="009A2D88">
      <w:pPr>
        <w:pStyle w:val="ListParagraph"/>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ab/>
        <w:t xml:space="preserve">Sebagaimana diketahui bahwa sistem pemeilihan pemimpin formal hampir diseluruh Indonesia ditenggarai melakukan </w:t>
      </w:r>
      <w:r w:rsidRPr="001B5BB9">
        <w:rPr>
          <w:rFonts w:ascii="Times New Roman" w:hAnsi="Times New Roman" w:cs="Times New Roman"/>
          <w:i/>
          <w:sz w:val="24"/>
          <w:szCs w:val="24"/>
          <w:lang w:val="id-ID"/>
        </w:rPr>
        <w:t xml:space="preserve">monney politic, </w:t>
      </w:r>
      <w:r w:rsidRPr="001B5BB9">
        <w:rPr>
          <w:rFonts w:ascii="Times New Roman" w:hAnsi="Times New Roman" w:cs="Times New Roman"/>
          <w:sz w:val="24"/>
          <w:szCs w:val="24"/>
          <w:lang w:val="id-ID"/>
        </w:rPr>
        <w:t>dengan sistem pencalonan berdasarkan musyawarah ketua Kaum, akan meminimalisir politik uang tersebut (Basuki, 2019)</w:t>
      </w:r>
      <w:r w:rsidR="00BA20D3" w:rsidRPr="001B5BB9">
        <w:rPr>
          <w:rFonts w:ascii="Times New Roman" w:hAnsi="Times New Roman" w:cs="Times New Roman"/>
          <w:sz w:val="24"/>
          <w:szCs w:val="24"/>
          <w:lang w:val="id-ID"/>
        </w:rPr>
        <w:t>.</w:t>
      </w:r>
    </w:p>
    <w:p w14:paraId="457F052A" w14:textId="77777777" w:rsidR="00086A28" w:rsidRPr="001B5BB9" w:rsidRDefault="00086A28">
      <w:pPr>
        <w:pStyle w:val="ListParagraph"/>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lastRenderedPageBreak/>
        <w:tab/>
        <w:t>Masyarakat Pekala termasuk masyarakat mempunyai kemampuan secara ekonomis, walaupun Bengkulu termasuk provinsi termiskin, namun masyarakat pekal yang terletak di Kabupaten Bengkulu Utara dan Kabupaten Mukomuko, bukan sebagai daerah penyumbang kemiskinan</w:t>
      </w:r>
      <w:r w:rsidR="004D2BD3" w:rsidRPr="001B5BB9">
        <w:rPr>
          <w:rFonts w:ascii="Times New Roman" w:hAnsi="Times New Roman" w:cs="Times New Roman"/>
          <w:sz w:val="24"/>
          <w:szCs w:val="24"/>
          <w:lang w:val="id-ID"/>
        </w:rPr>
        <w:t xml:space="preserve"> (</w:t>
      </w:r>
      <w:hyperlink r:id="rId16" w:history="1">
        <w:r w:rsidR="004D2BD3" w:rsidRPr="001B5BB9">
          <w:rPr>
            <w:rStyle w:val="Hyperlink"/>
            <w:rFonts w:ascii="Times New Roman" w:hAnsi="Times New Roman" w:cs="Times New Roman"/>
            <w:color w:val="auto"/>
            <w:sz w:val="24"/>
            <w:szCs w:val="24"/>
            <w:lang w:val="id-ID"/>
          </w:rPr>
          <w:t>https://bengkuluekspress.com</w:t>
        </w:r>
      </w:hyperlink>
      <w:r w:rsidRPr="001B5BB9">
        <w:rPr>
          <w:rFonts w:ascii="Times New Roman" w:hAnsi="Times New Roman" w:cs="Times New Roman"/>
          <w:sz w:val="24"/>
          <w:szCs w:val="24"/>
          <w:lang w:val="id-ID"/>
        </w:rPr>
        <w:t>.</w:t>
      </w:r>
      <w:r w:rsidR="004D2BD3" w:rsidRPr="001B5BB9">
        <w:rPr>
          <w:rFonts w:ascii="Times New Roman" w:hAnsi="Times New Roman" w:cs="Times New Roman"/>
          <w:sz w:val="24"/>
          <w:szCs w:val="24"/>
          <w:lang w:val="id-ID"/>
        </w:rPr>
        <w:t xml:space="preserve">, 2019 : </w:t>
      </w:r>
      <w:hyperlink r:id="rId17" w:history="1">
        <w:r w:rsidR="004D2BD3" w:rsidRPr="001B5BB9">
          <w:rPr>
            <w:rStyle w:val="Hyperlink"/>
            <w:rFonts w:ascii="Times New Roman" w:hAnsi="Times New Roman" w:cs="Times New Roman"/>
            <w:color w:val="auto"/>
            <w:sz w:val="24"/>
            <w:szCs w:val="24"/>
            <w:lang w:val="id-ID"/>
          </w:rPr>
          <w:t>https://regional.kompas.com</w:t>
        </w:r>
      </w:hyperlink>
      <w:r w:rsidR="004D2BD3" w:rsidRPr="001B5BB9">
        <w:rPr>
          <w:rStyle w:val="FootnoteReference"/>
          <w:rFonts w:ascii="Times New Roman" w:hAnsi="Times New Roman" w:cs="Times New Roman"/>
          <w:sz w:val="24"/>
          <w:szCs w:val="24"/>
          <w:lang w:val="id-ID"/>
        </w:rPr>
        <w:t xml:space="preserve">, </w:t>
      </w:r>
      <w:r w:rsidR="004D2BD3" w:rsidRPr="001B5BB9">
        <w:rPr>
          <w:rFonts w:ascii="Times New Roman" w:hAnsi="Times New Roman" w:cs="Times New Roman"/>
          <w:sz w:val="24"/>
          <w:szCs w:val="24"/>
          <w:lang w:val="id-ID"/>
        </w:rPr>
        <w:t>2015)</w:t>
      </w:r>
      <w:r w:rsidRPr="001B5BB9">
        <w:rPr>
          <w:rFonts w:ascii="Times New Roman" w:hAnsi="Times New Roman" w:cs="Times New Roman"/>
          <w:sz w:val="24"/>
          <w:szCs w:val="24"/>
          <w:lang w:val="id-ID"/>
        </w:rPr>
        <w:t xml:space="preserve"> maka politik uang dalam pemilihan jabatan publik tidak berdampak signifikan.</w:t>
      </w:r>
      <w:r w:rsidR="00590C31" w:rsidRPr="001B5BB9">
        <w:rPr>
          <w:rFonts w:ascii="Times New Roman" w:hAnsi="Times New Roman" w:cs="Times New Roman"/>
          <w:sz w:val="24"/>
          <w:szCs w:val="24"/>
          <w:lang w:val="id-ID"/>
        </w:rPr>
        <w:t xml:space="preserve"> Salah satu faktor yang memengaruhi politik uang di antaranya faktor kemiskinan. </w:t>
      </w:r>
      <w:r w:rsidR="00590C31" w:rsidRPr="001B5BB9">
        <w:rPr>
          <w:rFonts w:ascii="Times New Roman" w:hAnsi="Times New Roman" w:cs="Times New Roman"/>
          <w:i/>
          <w:iCs/>
          <w:sz w:val="24"/>
          <w:szCs w:val="24"/>
          <w:lang w:val="id-ID"/>
        </w:rPr>
        <w:t>Money politics</w:t>
      </w:r>
      <w:r w:rsidR="00590C31" w:rsidRPr="001B5BB9">
        <w:rPr>
          <w:rFonts w:ascii="Times New Roman" w:hAnsi="Times New Roman" w:cs="Times New Roman"/>
          <w:sz w:val="24"/>
          <w:szCs w:val="24"/>
          <w:lang w:val="id-ID"/>
        </w:rPr>
        <w:t> menjadi ajang masyarakat mendapatkan uang. Mereka yang menerima uang terkadang tidak memikirkan konsekuensi, yakni termasuk tindakan menerima suap dan jual beli suara yang melanggar hukum</w:t>
      </w:r>
      <w:r w:rsidR="00BA20D3" w:rsidRPr="001B5BB9">
        <w:rPr>
          <w:rFonts w:ascii="Times New Roman" w:hAnsi="Times New Roman" w:cs="Times New Roman"/>
          <w:sz w:val="24"/>
          <w:szCs w:val="24"/>
          <w:lang w:val="id-ID"/>
        </w:rPr>
        <w:t xml:space="preserve"> (Halili, 2009)</w:t>
      </w:r>
      <w:r w:rsidR="00590C31" w:rsidRPr="001B5BB9">
        <w:rPr>
          <w:rFonts w:ascii="Times New Roman" w:hAnsi="Times New Roman" w:cs="Times New Roman"/>
          <w:sz w:val="24"/>
          <w:szCs w:val="24"/>
          <w:lang w:val="id-ID"/>
        </w:rPr>
        <w:t>.</w:t>
      </w:r>
      <w:r w:rsidR="00416E50" w:rsidRPr="001B5BB9">
        <w:rPr>
          <w:rFonts w:ascii="Times New Roman" w:hAnsi="Times New Roman" w:cs="Times New Roman"/>
          <w:sz w:val="24"/>
          <w:szCs w:val="24"/>
          <w:lang w:val="id-ID"/>
        </w:rPr>
        <w:t xml:space="preserve"> Memang Masyarakat Indonesia masih menghadapi masalah kemiskinan di perkotaan dan pedesaan</w:t>
      </w:r>
      <w:r w:rsidR="00BA20D3" w:rsidRPr="001B5BB9">
        <w:rPr>
          <w:rFonts w:ascii="Times New Roman" w:hAnsi="Times New Roman" w:cs="Times New Roman"/>
          <w:sz w:val="24"/>
          <w:szCs w:val="24"/>
          <w:lang w:val="id-ID"/>
        </w:rPr>
        <w:t xml:space="preserve"> (Abdullah, 2010).</w:t>
      </w:r>
    </w:p>
    <w:p w14:paraId="34F5FEF0" w14:textId="77777777" w:rsidR="000D39D7" w:rsidRPr="001B5BB9" w:rsidRDefault="000D39D7">
      <w:pPr>
        <w:pStyle w:val="ListParagraph"/>
        <w:rPr>
          <w:rFonts w:ascii="Times New Roman" w:hAnsi="Times New Roman" w:cs="Times New Roman"/>
          <w:sz w:val="24"/>
          <w:szCs w:val="24"/>
        </w:rPr>
      </w:pPr>
    </w:p>
    <w:p w14:paraId="5C421F7E" w14:textId="77777777" w:rsidR="000D39D7" w:rsidRPr="001B5BB9" w:rsidRDefault="005720D8">
      <w:pPr>
        <w:pStyle w:val="ListParagraph"/>
        <w:ind w:left="1276" w:hanging="556"/>
        <w:rPr>
          <w:rFonts w:ascii="Times New Roman" w:hAnsi="Times New Roman" w:cs="Times New Roman"/>
          <w:sz w:val="24"/>
          <w:szCs w:val="24"/>
        </w:rPr>
      </w:pPr>
      <w:r w:rsidRPr="001B5BB9">
        <w:rPr>
          <w:rFonts w:ascii="Times New Roman" w:hAnsi="Times New Roman" w:cs="Times New Roman"/>
          <w:sz w:val="24"/>
          <w:szCs w:val="24"/>
          <w:lang w:val="id-ID"/>
        </w:rPr>
        <w:t>4.2.1. Posisi dan peran serta legitimasi Kepala Kaum (Ketua Adat) dalam pemilihan pemimpin</w:t>
      </w:r>
      <w:r w:rsidR="00BA20D3" w:rsidRPr="001B5BB9">
        <w:rPr>
          <w:rFonts w:ascii="Times New Roman" w:hAnsi="Times New Roman" w:cs="Times New Roman"/>
          <w:sz w:val="24"/>
          <w:szCs w:val="24"/>
          <w:lang w:val="id-ID"/>
        </w:rPr>
        <w:t>.</w:t>
      </w:r>
    </w:p>
    <w:p w14:paraId="6FBF0A99" w14:textId="77777777" w:rsidR="000D39D7" w:rsidRPr="001B5BB9" w:rsidRDefault="000D39D7">
      <w:pPr>
        <w:pStyle w:val="ListParagraph"/>
        <w:rPr>
          <w:rFonts w:ascii="Times New Roman" w:hAnsi="Times New Roman" w:cs="Times New Roman"/>
          <w:sz w:val="24"/>
          <w:szCs w:val="24"/>
        </w:rPr>
      </w:pPr>
    </w:p>
    <w:p w14:paraId="0F068A05" w14:textId="77777777" w:rsidR="000D39D7" w:rsidRPr="001B5BB9" w:rsidRDefault="005720D8">
      <w:pPr>
        <w:tabs>
          <w:tab w:val="left" w:pos="1418"/>
        </w:tabs>
        <w:ind w:left="1134" w:hanging="709"/>
        <w:jc w:val="both"/>
        <w:rPr>
          <w:rFonts w:ascii="Times New Roman" w:eastAsia="Times New Roman" w:hAnsi="Times New Roman" w:cs="Times New Roman"/>
          <w:sz w:val="24"/>
          <w:szCs w:val="24"/>
          <w:lang w:val="id-ID"/>
        </w:rPr>
      </w:pPr>
      <w:r w:rsidRPr="001B5BB9">
        <w:rPr>
          <w:rFonts w:ascii="Times New Roman" w:hAnsi="Times New Roman" w:cs="Times New Roman"/>
          <w:sz w:val="24"/>
          <w:szCs w:val="24"/>
        </w:rPr>
        <w:tab/>
      </w:r>
      <w:r w:rsidRPr="001B5BB9">
        <w:rPr>
          <w:rFonts w:ascii="Times New Roman" w:hAnsi="Times New Roman" w:cs="Times New Roman"/>
          <w:sz w:val="24"/>
          <w:szCs w:val="24"/>
        </w:rPr>
        <w:tab/>
      </w:r>
      <w:r w:rsidRPr="001B5BB9">
        <w:rPr>
          <w:rFonts w:ascii="Times New Roman" w:hAnsi="Times New Roman" w:cs="Times New Roman"/>
          <w:sz w:val="24"/>
          <w:szCs w:val="24"/>
        </w:rPr>
        <w:tab/>
      </w:r>
      <w:r w:rsidRPr="001B5BB9">
        <w:rPr>
          <w:rFonts w:ascii="Times New Roman" w:hAnsi="Times New Roman" w:cs="Times New Roman"/>
          <w:sz w:val="24"/>
          <w:szCs w:val="24"/>
        </w:rPr>
        <w:tab/>
        <w:t xml:space="preserve">Masyarakat Pekal adalah pemeluk agama Islam yang taat, oleh karena itu Kepala Kaum juga mempresentasikan sebagai penjaga nilai-nilai Islam dalam masyarakat yang melebur dalam adat-istiadat. </w:t>
      </w:r>
      <w:r w:rsidRPr="001B5BB9">
        <w:rPr>
          <w:rFonts w:ascii="Times New Roman" w:eastAsia="Times New Roman" w:hAnsi="Times New Roman" w:cs="Times New Roman"/>
          <w:sz w:val="24"/>
          <w:szCs w:val="24"/>
        </w:rPr>
        <w:t>Masyarakat Pekal mempunyai pepatah yang sama dengan pepatah masyarakat Minangkabau yaitu</w:t>
      </w:r>
      <w:r w:rsidRPr="001B5BB9">
        <w:rPr>
          <w:rFonts w:ascii="Times New Roman" w:eastAsia="Times New Roman" w:hAnsi="Times New Roman" w:cs="Times New Roman"/>
          <w:i/>
          <w:sz w:val="24"/>
          <w:szCs w:val="24"/>
        </w:rPr>
        <w:t>, adat besandi syara’, syara’ besandi Kitabullah</w:t>
      </w:r>
      <w:r w:rsidR="00BA20D3" w:rsidRPr="001B5BB9">
        <w:rPr>
          <w:rFonts w:ascii="Times New Roman" w:eastAsia="Times New Roman" w:hAnsi="Times New Roman" w:cs="Times New Roman"/>
          <w:i/>
          <w:sz w:val="24"/>
          <w:szCs w:val="24"/>
          <w:lang w:val="id-ID"/>
        </w:rPr>
        <w:t xml:space="preserve"> </w:t>
      </w:r>
      <w:r w:rsidR="00BA20D3" w:rsidRPr="001B5BB9">
        <w:rPr>
          <w:rFonts w:ascii="Times New Roman" w:eastAsia="Times New Roman" w:hAnsi="Times New Roman" w:cs="Times New Roman"/>
          <w:sz w:val="24"/>
          <w:szCs w:val="24"/>
          <w:lang w:val="id-ID"/>
        </w:rPr>
        <w:t>(Muftisany, 2008: Zed, 2016</w:t>
      </w:r>
      <w:r w:rsidR="00BA20D3" w:rsidRPr="001B5BB9">
        <w:rPr>
          <w:rFonts w:ascii="Times New Roman" w:eastAsia="Times New Roman" w:hAnsi="Times New Roman" w:cs="Times New Roman"/>
          <w:i/>
          <w:sz w:val="24"/>
          <w:szCs w:val="24"/>
          <w:lang w:val="id-ID"/>
        </w:rPr>
        <w:t>).</w:t>
      </w:r>
      <w:r w:rsidR="00652ECB" w:rsidRPr="001B5BB9">
        <w:rPr>
          <w:rFonts w:ascii="Times New Roman" w:eastAsia="Times New Roman" w:hAnsi="Times New Roman" w:cs="Times New Roman"/>
          <w:sz w:val="24"/>
          <w:szCs w:val="24"/>
          <w:lang w:val="id-ID"/>
        </w:rPr>
        <w:t xml:space="preserve">Oleh karena itu </w:t>
      </w:r>
      <w:r w:rsidRPr="001B5BB9">
        <w:rPr>
          <w:rFonts w:ascii="Times New Roman" w:eastAsia="Times New Roman" w:hAnsi="Times New Roman" w:cs="Times New Roman"/>
          <w:sz w:val="24"/>
          <w:szCs w:val="24"/>
        </w:rPr>
        <w:t>Keputusan dari para Ketua Kaum dianggap sebagai putusan yang terbaik,</w:t>
      </w:r>
      <w:r w:rsidR="008D1A86" w:rsidRPr="001B5BB9">
        <w:rPr>
          <w:rFonts w:ascii="Times New Roman" w:eastAsia="Times New Roman" w:hAnsi="Times New Roman" w:cs="Times New Roman"/>
          <w:sz w:val="24"/>
          <w:szCs w:val="24"/>
          <w:lang w:val="id-ID"/>
        </w:rPr>
        <w:t xml:space="preserve"> dan mengikat bagi keseluruhan warga masyarakat, </w:t>
      </w:r>
      <w:r w:rsidRPr="001B5BB9">
        <w:rPr>
          <w:rFonts w:ascii="Times New Roman" w:eastAsia="Times New Roman" w:hAnsi="Times New Roman" w:cs="Times New Roman"/>
          <w:sz w:val="24"/>
          <w:szCs w:val="24"/>
        </w:rPr>
        <w:t>termasuk dalam hal-hal pemerintahan.</w:t>
      </w:r>
      <w:r w:rsidR="008D1A86" w:rsidRPr="001B5BB9">
        <w:rPr>
          <w:rFonts w:ascii="Times New Roman" w:eastAsia="Times New Roman" w:hAnsi="Times New Roman" w:cs="Times New Roman"/>
          <w:sz w:val="24"/>
          <w:szCs w:val="24"/>
          <w:lang w:val="id-ID"/>
        </w:rPr>
        <w:t xml:space="preserve"> Ketua Kaum dalam masyarakat dipilih oleh warga, hanya saja di desa  tertertentu  untuk dapat menjadi Ketua Kaum dalam suatu Desa hanya dari Kaum A saja seperti terjadi di Desa Semundam, sdangkan di desa lain tetap dipilih oleh warga tanpa melihat asal-usul kaumnya.</w:t>
      </w:r>
    </w:p>
    <w:p w14:paraId="08E98DCE" w14:textId="77777777" w:rsidR="000D39D7" w:rsidRPr="001B5BB9" w:rsidRDefault="005720D8">
      <w:pPr>
        <w:tabs>
          <w:tab w:val="left" w:pos="1418"/>
        </w:tabs>
        <w:ind w:left="1134" w:hanging="709"/>
        <w:jc w:val="both"/>
        <w:rPr>
          <w:rFonts w:ascii="Times New Roman" w:eastAsia="Times New Roman" w:hAnsi="Times New Roman" w:cs="Times New Roman"/>
          <w:sz w:val="24"/>
          <w:szCs w:val="24"/>
        </w:rPr>
      </w:pPr>
      <w:r w:rsidRPr="001B5BB9">
        <w:rPr>
          <w:rFonts w:ascii="Times New Roman" w:eastAsia="Times New Roman" w:hAnsi="Times New Roman" w:cs="Times New Roman"/>
          <w:sz w:val="24"/>
          <w:szCs w:val="24"/>
        </w:rPr>
        <w:tab/>
      </w:r>
      <w:r w:rsidRPr="001B5BB9">
        <w:rPr>
          <w:rFonts w:ascii="Times New Roman" w:eastAsia="Times New Roman" w:hAnsi="Times New Roman" w:cs="Times New Roman"/>
          <w:sz w:val="24"/>
          <w:szCs w:val="24"/>
        </w:rPr>
        <w:tab/>
      </w:r>
      <w:r w:rsidRPr="001B5BB9">
        <w:rPr>
          <w:rFonts w:ascii="Times New Roman" w:eastAsia="Times New Roman" w:hAnsi="Times New Roman" w:cs="Times New Roman"/>
          <w:sz w:val="24"/>
          <w:szCs w:val="24"/>
        </w:rPr>
        <w:tab/>
      </w:r>
      <w:r w:rsidRPr="001B5BB9">
        <w:rPr>
          <w:rFonts w:ascii="Times New Roman" w:eastAsia="Times New Roman" w:hAnsi="Times New Roman" w:cs="Times New Roman"/>
          <w:sz w:val="24"/>
          <w:szCs w:val="24"/>
        </w:rPr>
        <w:tab/>
        <w:t>Musyawarah para ketua kaum ini sudah mentradisi sejak terbentuknya masyarakat Pekal dari perpaduan antara suku Minangkabau dan Suku Rejang yang membentuk identitas tersendiri.</w:t>
      </w:r>
    </w:p>
    <w:p w14:paraId="02F1BCDB" w14:textId="77777777" w:rsidR="000D39D7" w:rsidRPr="001B5BB9" w:rsidRDefault="005720D8">
      <w:pPr>
        <w:tabs>
          <w:tab w:val="left" w:pos="1418"/>
        </w:tabs>
        <w:ind w:left="1134" w:hanging="709"/>
        <w:jc w:val="both"/>
        <w:rPr>
          <w:rFonts w:ascii="Times New Roman" w:eastAsia="Times New Roman" w:hAnsi="Times New Roman" w:cs="Times New Roman"/>
          <w:i/>
          <w:sz w:val="24"/>
          <w:szCs w:val="24"/>
          <w:lang w:val="id-ID"/>
        </w:rPr>
      </w:pPr>
      <w:r w:rsidRPr="001B5BB9">
        <w:rPr>
          <w:rFonts w:ascii="Times New Roman" w:eastAsia="Times New Roman" w:hAnsi="Times New Roman" w:cs="Times New Roman"/>
          <w:i/>
          <w:sz w:val="24"/>
          <w:szCs w:val="24"/>
        </w:rPr>
        <w:tab/>
      </w:r>
      <w:r w:rsidRPr="001B5BB9">
        <w:rPr>
          <w:rFonts w:ascii="Times New Roman" w:eastAsia="Times New Roman" w:hAnsi="Times New Roman" w:cs="Times New Roman"/>
          <w:i/>
          <w:sz w:val="24"/>
          <w:szCs w:val="24"/>
        </w:rPr>
        <w:tab/>
      </w:r>
      <w:r w:rsidRPr="001B5BB9">
        <w:rPr>
          <w:rFonts w:ascii="Times New Roman" w:eastAsia="Times New Roman" w:hAnsi="Times New Roman" w:cs="Times New Roman"/>
          <w:i/>
          <w:sz w:val="24"/>
          <w:szCs w:val="24"/>
        </w:rPr>
        <w:tab/>
      </w:r>
      <w:r w:rsidRPr="001B5BB9">
        <w:rPr>
          <w:rFonts w:ascii="Times New Roman" w:eastAsia="Times New Roman" w:hAnsi="Times New Roman" w:cs="Times New Roman"/>
          <w:sz w:val="24"/>
          <w:szCs w:val="24"/>
        </w:rPr>
        <w:t xml:space="preserve">Sebagaimana dikatakan oleh HSB: </w:t>
      </w:r>
      <w:r w:rsidRPr="001B5BB9">
        <w:rPr>
          <w:rFonts w:ascii="Times New Roman" w:eastAsia="Times New Roman" w:hAnsi="Times New Roman" w:cs="Times New Roman"/>
          <w:i/>
          <w:sz w:val="24"/>
          <w:szCs w:val="24"/>
        </w:rPr>
        <w:t>bahwa apa yang sudah menjadi keputusan bersama Ketua Kaum harus ditaati oleh seluruh warga masyarakat Pekal, dan ini sudah dituangkan dalam Deklarasi Pengukuhan Kesultanan Eks. Pekal” (HSB, adalah orang yang dinobatkan sebagai sultan Pekal saat ini).</w:t>
      </w:r>
    </w:p>
    <w:p w14:paraId="0EE6C6B3" w14:textId="77777777" w:rsidR="007E123D" w:rsidRPr="001B5BB9" w:rsidRDefault="007E123D">
      <w:pPr>
        <w:tabs>
          <w:tab w:val="left" w:pos="1418"/>
        </w:tabs>
        <w:ind w:left="1134" w:hanging="709"/>
        <w:jc w:val="both"/>
        <w:rPr>
          <w:rFonts w:ascii="Times New Roman" w:eastAsia="Times New Roman" w:hAnsi="Times New Roman" w:cs="Times New Roman"/>
          <w:i/>
          <w:sz w:val="24"/>
          <w:szCs w:val="24"/>
          <w:lang w:val="id-ID"/>
        </w:rPr>
      </w:pPr>
    </w:p>
    <w:p w14:paraId="466169CA" w14:textId="77777777" w:rsidR="000D39D7" w:rsidRPr="001B5BB9" w:rsidRDefault="000D39D7">
      <w:pPr>
        <w:jc w:val="both"/>
        <w:rPr>
          <w:rFonts w:ascii="Times New Roman" w:eastAsia="Times New Roman" w:hAnsi="Times New Roman" w:cs="Times New Roman"/>
          <w:sz w:val="24"/>
          <w:szCs w:val="24"/>
        </w:rPr>
      </w:pPr>
    </w:p>
    <w:p w14:paraId="22245409"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4.2.2. Basis adat dalam legitimasi peran Ketua Kaum/Ketua Adat (landasan yang dipakai sebagai pengesahan per</w:t>
      </w:r>
      <w:r w:rsidR="007E123D" w:rsidRPr="001B5BB9">
        <w:rPr>
          <w:rFonts w:ascii="Times New Roman" w:hAnsi="Times New Roman" w:cs="Times New Roman"/>
          <w:sz w:val="24"/>
          <w:szCs w:val="24"/>
          <w:lang w:val="id-ID"/>
        </w:rPr>
        <w:t>an ketua kaum apa?)</w:t>
      </w:r>
    </w:p>
    <w:p w14:paraId="66B89517" w14:textId="77777777" w:rsidR="000D39D7" w:rsidRPr="001B5BB9" w:rsidRDefault="000D39D7">
      <w:pPr>
        <w:pStyle w:val="ListParagraph"/>
        <w:rPr>
          <w:rFonts w:ascii="Times New Roman" w:hAnsi="Times New Roman" w:cs="Times New Roman"/>
          <w:sz w:val="24"/>
          <w:szCs w:val="24"/>
        </w:rPr>
      </w:pPr>
    </w:p>
    <w:p w14:paraId="523C798F" w14:textId="77777777" w:rsidR="008D1A86" w:rsidRPr="001B5BB9" w:rsidRDefault="005720D8" w:rsidP="0076655D">
      <w:pPr>
        <w:tabs>
          <w:tab w:val="left" w:pos="1418"/>
        </w:tabs>
        <w:ind w:left="1134" w:hanging="709"/>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sz w:val="24"/>
          <w:szCs w:val="24"/>
        </w:rPr>
        <w:tab/>
      </w:r>
      <w:r w:rsidRPr="001B5BB9">
        <w:rPr>
          <w:rFonts w:ascii="Times New Roman" w:eastAsia="Times New Roman" w:hAnsi="Times New Roman" w:cs="Times New Roman"/>
          <w:sz w:val="24"/>
          <w:szCs w:val="24"/>
        </w:rPr>
        <w:tab/>
      </w:r>
      <w:r w:rsidR="00A50C24" w:rsidRPr="001B5BB9">
        <w:rPr>
          <w:rFonts w:ascii="Times New Roman" w:eastAsia="Times New Roman" w:hAnsi="Times New Roman" w:cs="Times New Roman"/>
          <w:sz w:val="24"/>
          <w:szCs w:val="24"/>
          <w:lang w:val="id-ID"/>
        </w:rPr>
        <w:tab/>
      </w:r>
      <w:r w:rsidR="00A50C24" w:rsidRPr="001B5BB9">
        <w:rPr>
          <w:rFonts w:ascii="Times New Roman" w:eastAsia="Times New Roman" w:hAnsi="Times New Roman" w:cs="Times New Roman"/>
          <w:sz w:val="24"/>
          <w:szCs w:val="24"/>
          <w:lang w:val="id-ID"/>
        </w:rPr>
        <w:tab/>
      </w:r>
      <w:r w:rsidRPr="001B5BB9">
        <w:rPr>
          <w:rFonts w:ascii="Times New Roman" w:eastAsia="Times New Roman" w:hAnsi="Times New Roman" w:cs="Times New Roman"/>
          <w:sz w:val="24"/>
          <w:szCs w:val="24"/>
        </w:rPr>
        <w:t>Posisi Ketua Kaum (Ketua Adat) dalam ketatanegaraan Indonesia memp</w:t>
      </w:r>
      <w:r w:rsidR="009F38B3" w:rsidRPr="001B5BB9">
        <w:rPr>
          <w:rFonts w:ascii="Times New Roman" w:eastAsia="Times New Roman" w:hAnsi="Times New Roman" w:cs="Times New Roman"/>
          <w:sz w:val="24"/>
          <w:szCs w:val="24"/>
        </w:rPr>
        <w:t>unyai kedudu</w:t>
      </w:r>
      <w:r w:rsidRPr="001B5BB9">
        <w:rPr>
          <w:rFonts w:ascii="Times New Roman" w:eastAsia="Times New Roman" w:hAnsi="Times New Roman" w:cs="Times New Roman"/>
          <w:sz w:val="24"/>
          <w:szCs w:val="24"/>
        </w:rPr>
        <w:t>kan yang strategis</w:t>
      </w:r>
      <w:r w:rsidR="00652ECB" w:rsidRPr="001B5BB9">
        <w:rPr>
          <w:rFonts w:ascii="Times New Roman" w:eastAsia="Times New Roman" w:hAnsi="Times New Roman" w:cs="Times New Roman"/>
          <w:sz w:val="24"/>
          <w:szCs w:val="24"/>
          <w:lang w:val="id-ID"/>
        </w:rPr>
        <w:t>.</w:t>
      </w:r>
      <w:r w:rsidRPr="001B5BB9">
        <w:rPr>
          <w:rFonts w:ascii="Times New Roman" w:eastAsia="Times New Roman" w:hAnsi="Times New Roman" w:cs="Times New Roman"/>
          <w:sz w:val="24"/>
          <w:szCs w:val="24"/>
        </w:rPr>
        <w:t xml:space="preserve"> Di dalam konstitusi memang tidak diatur tentang batas-batas kewenangan/kekausaan Ketua Adat, namun pengakuan keberadaanya sudah cukup untuk memberikan legitimasi kepada Kepala Kaum (Ketua) adat mengatur masyarakat adat diwilayahnya. </w:t>
      </w:r>
      <w:r w:rsidR="008D1A86" w:rsidRPr="001B5BB9">
        <w:rPr>
          <w:rFonts w:ascii="Times New Roman" w:eastAsia="Times New Roman" w:hAnsi="Times New Roman" w:cs="Times New Roman"/>
          <w:sz w:val="24"/>
          <w:szCs w:val="24"/>
          <w:lang w:val="id-ID"/>
        </w:rPr>
        <w:t xml:space="preserve">Di setiap desa telah diformalkan pengaturan adat secara tertulis baik melalui Peraturan Desa ataupun masih berbentuk Keputusan Kepala Desa yang mengatur secara rinci adat-istiadat masyarakat desa tersebut. Untuk menjaga dan melaksanakan ketentuan adat yang </w:t>
      </w:r>
      <w:r w:rsidR="008D1A86" w:rsidRPr="001B5BB9">
        <w:rPr>
          <w:rFonts w:ascii="Times New Roman" w:eastAsia="Times New Roman" w:hAnsi="Times New Roman" w:cs="Times New Roman"/>
          <w:sz w:val="24"/>
          <w:szCs w:val="24"/>
          <w:lang w:val="id-ID"/>
        </w:rPr>
        <w:lastRenderedPageBreak/>
        <w:t>telah ditetapkan tersebut di</w:t>
      </w:r>
      <w:r w:rsidR="00A50C24" w:rsidRPr="001B5BB9">
        <w:rPr>
          <w:rFonts w:ascii="Times New Roman" w:eastAsia="Times New Roman" w:hAnsi="Times New Roman" w:cs="Times New Roman"/>
          <w:sz w:val="24"/>
          <w:szCs w:val="24"/>
          <w:lang w:val="id-ID"/>
        </w:rPr>
        <w:t>bentukla kelembagaan Adat Kaum yang mempunyai otoritas dan legitimasi yang kuat dalma menjaga adat setempat agar tetap berlaku</w:t>
      </w:r>
      <w:r w:rsidR="007E123D" w:rsidRPr="001B5BB9">
        <w:rPr>
          <w:rFonts w:ascii="Times New Roman" w:eastAsia="Times New Roman" w:hAnsi="Times New Roman" w:cs="Times New Roman"/>
          <w:sz w:val="24"/>
          <w:szCs w:val="24"/>
          <w:lang w:val="id-ID"/>
        </w:rPr>
        <w:t xml:space="preserve"> (Mansur, Kunto Sopianto dan Dede Mahzuni, 2013)</w:t>
      </w:r>
      <w:r w:rsidR="00A50C24" w:rsidRPr="001B5BB9">
        <w:rPr>
          <w:rFonts w:ascii="Times New Roman" w:eastAsia="Times New Roman" w:hAnsi="Times New Roman" w:cs="Times New Roman"/>
          <w:sz w:val="24"/>
          <w:szCs w:val="24"/>
          <w:lang w:val="id-ID"/>
        </w:rPr>
        <w:t>.</w:t>
      </w:r>
    </w:p>
    <w:p w14:paraId="7510337F" w14:textId="77777777" w:rsidR="000D39D7" w:rsidRPr="001B5BB9" w:rsidRDefault="008D1A86" w:rsidP="0076655D">
      <w:pPr>
        <w:tabs>
          <w:tab w:val="left" w:pos="1418"/>
        </w:tabs>
        <w:ind w:left="1134" w:hanging="709"/>
        <w:jc w:val="both"/>
        <w:rPr>
          <w:rFonts w:ascii="Times New Roman" w:eastAsia="Calibri" w:hAnsi="Times New Roman" w:cs="Times New Roman"/>
          <w:sz w:val="24"/>
          <w:szCs w:val="24"/>
        </w:rPr>
      </w:pPr>
      <w:r w:rsidRPr="001B5BB9">
        <w:rPr>
          <w:rFonts w:ascii="Times New Roman" w:eastAsia="Times New Roman" w:hAnsi="Times New Roman" w:cs="Times New Roman"/>
          <w:sz w:val="24"/>
          <w:szCs w:val="24"/>
          <w:lang w:val="id-ID"/>
        </w:rPr>
        <w:tab/>
      </w:r>
      <w:r w:rsidR="00A50C24" w:rsidRPr="001B5BB9">
        <w:rPr>
          <w:rFonts w:ascii="Times New Roman" w:eastAsia="Times New Roman" w:hAnsi="Times New Roman" w:cs="Times New Roman"/>
          <w:sz w:val="24"/>
          <w:szCs w:val="24"/>
          <w:lang w:val="id-ID"/>
        </w:rPr>
        <w:tab/>
      </w:r>
      <w:r w:rsidR="00A50C24" w:rsidRPr="001B5BB9">
        <w:rPr>
          <w:rFonts w:ascii="Times New Roman" w:eastAsia="Times New Roman" w:hAnsi="Times New Roman" w:cs="Times New Roman"/>
          <w:sz w:val="24"/>
          <w:szCs w:val="24"/>
          <w:lang w:val="id-ID"/>
        </w:rPr>
        <w:tab/>
      </w:r>
      <w:r w:rsidR="00A50C24" w:rsidRPr="001B5BB9">
        <w:rPr>
          <w:rFonts w:ascii="Times New Roman" w:eastAsia="Times New Roman" w:hAnsi="Times New Roman" w:cs="Times New Roman"/>
          <w:sz w:val="24"/>
          <w:szCs w:val="24"/>
          <w:lang w:val="id-ID"/>
        </w:rPr>
        <w:tab/>
      </w:r>
      <w:r w:rsidR="005720D8" w:rsidRPr="001B5BB9">
        <w:rPr>
          <w:rFonts w:ascii="Times New Roman" w:eastAsia="Times New Roman" w:hAnsi="Times New Roman" w:cs="Times New Roman"/>
          <w:sz w:val="24"/>
          <w:szCs w:val="24"/>
        </w:rPr>
        <w:t>Belakangan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ini</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dapat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disaksikan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bagaimana</w:t>
      </w:r>
      <w:r w:rsidR="0076655D" w:rsidRPr="001B5BB9">
        <w:rPr>
          <w:rFonts w:ascii="Times New Roman" w:eastAsia="Times New Roman" w:hAnsi="Times New Roman" w:cs="Times New Roman"/>
          <w:sz w:val="24"/>
          <w:szCs w:val="24"/>
          <w:lang w:val="id-ID"/>
        </w:rPr>
        <w:t xml:space="preserve"> </w:t>
      </w:r>
      <w:r w:rsidR="0076655D" w:rsidRPr="001B5BB9">
        <w:rPr>
          <w:rFonts w:ascii="Times New Roman" w:eastAsia="Times New Roman" w:hAnsi="Times New Roman" w:cs="Times New Roman"/>
          <w:sz w:val="24"/>
          <w:szCs w:val="24"/>
        </w:rPr>
        <w:t>system</w:t>
      </w:r>
      <w:r w:rsidR="0076655D" w:rsidRPr="001B5BB9">
        <w:rPr>
          <w:rFonts w:ascii="Times New Roman" w:eastAsia="Times New Roman" w:hAnsi="Times New Roman" w:cs="Times New Roman"/>
          <w:sz w:val="24"/>
          <w:szCs w:val="24"/>
          <w:lang w:val="id-ID"/>
        </w:rPr>
        <w:t xml:space="preserve"> keputusan</w:t>
      </w:r>
      <w:r w:rsidR="005720D8" w:rsidRPr="001B5BB9">
        <w:rPr>
          <w:rFonts w:ascii="Times New Roman" w:eastAsia="Times New Roman" w:hAnsi="Times New Roman" w:cs="Times New Roman"/>
          <w:sz w:val="24"/>
          <w:szCs w:val="24"/>
        </w:rPr>
        <w:t xml:space="preserve">  adat mulai dijalankan kembali dalam sejumlah</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kasus.</w:t>
      </w:r>
      <w:r w:rsidR="00172CA9" w:rsidRPr="001B5BB9">
        <w:rPr>
          <w:rFonts w:ascii="Times New Roman" w:eastAsia="Times New Roman" w:hAnsi="Times New Roman" w:cs="Times New Roman"/>
          <w:sz w:val="24"/>
          <w:szCs w:val="24"/>
          <w:lang w:val="id-ID"/>
        </w:rPr>
        <w:t xml:space="preserve"> </w:t>
      </w:r>
      <w:r w:rsidR="00172CA9" w:rsidRPr="001B5BB9">
        <w:rPr>
          <w:rFonts w:ascii="Times New Roman" w:hAnsi="Times New Roman" w:cs="Times New Roman"/>
          <w:sz w:val="24"/>
          <w:szCs w:val="24"/>
        </w:rPr>
        <w:t xml:space="preserve">walaupun dalam hierarki kekuasaan kehakiman putusan hakim adat tidak diakui secara tegas, tetapi dalam praktiknya keberadaan putusan hakim adat tetap diakui sepanjang masyarakat hukum adatnya telah diakui dan diatur dalam Peraturan Daerah setempat. Sehingga, setiap putusan yang dikeluarkan oleh hakim adat berlaku mengikat bagi masyarakat hukum adat yang bersangkutan. </w:t>
      </w:r>
      <w:r w:rsidR="00652ECB" w:rsidRPr="001B5BB9">
        <w:rPr>
          <w:rFonts w:ascii="Times New Roman" w:hAnsi="Times New Roman" w:cs="Times New Roman"/>
          <w:sz w:val="24"/>
          <w:szCs w:val="24"/>
        </w:rPr>
        <w:t>Menur</w:t>
      </w:r>
      <w:r w:rsidR="00652ECB" w:rsidRPr="001B5BB9">
        <w:rPr>
          <w:rFonts w:ascii="Times New Roman" w:hAnsi="Times New Roman" w:cs="Times New Roman"/>
          <w:sz w:val="24"/>
          <w:szCs w:val="24"/>
          <w:lang w:val="id-ID"/>
        </w:rPr>
        <w:t>u</w:t>
      </w:r>
      <w:r w:rsidR="00652ECB" w:rsidRPr="001B5BB9">
        <w:rPr>
          <w:rFonts w:ascii="Times New Roman" w:hAnsi="Times New Roman" w:cs="Times New Roman"/>
          <w:sz w:val="24"/>
          <w:szCs w:val="24"/>
        </w:rPr>
        <w:t xml:space="preserve">t </w:t>
      </w:r>
      <w:r w:rsidR="00172CA9" w:rsidRPr="001B5BB9">
        <w:rPr>
          <w:rFonts w:ascii="Times New Roman" w:hAnsi="Times New Roman" w:cs="Times New Roman"/>
          <w:sz w:val="24"/>
          <w:szCs w:val="24"/>
        </w:rPr>
        <w:t>logika hukumnya putusan pengadilan lebih memiliki kekuatan hukum dibandingkan dengan putusan pengadilan adat karena didasarkan pada hukum positif</w:t>
      </w:r>
      <w:r w:rsidR="00CD754A" w:rsidRPr="001B5BB9">
        <w:rPr>
          <w:rFonts w:ascii="Times New Roman" w:eastAsia="Times New Roman" w:hAnsi="Times New Roman" w:cs="Times New Roman"/>
          <w:sz w:val="24"/>
          <w:szCs w:val="24"/>
        </w:rPr>
        <w:t xml:space="preserve"> </w:t>
      </w:r>
      <w:r w:rsidR="00172CA9" w:rsidRPr="001B5BB9">
        <w:rPr>
          <w:rFonts w:ascii="Times New Roman" w:eastAsia="Times New Roman" w:hAnsi="Times New Roman" w:cs="Times New Roman"/>
          <w:sz w:val="24"/>
          <w:szCs w:val="24"/>
          <w:lang w:val="id-ID"/>
        </w:rPr>
        <w:t>(Hadi, 2012)</w:t>
      </w:r>
      <w:r w:rsidR="007E123D" w:rsidRPr="001B5BB9">
        <w:rPr>
          <w:rFonts w:ascii="Times New Roman" w:eastAsia="Times New Roman" w:hAnsi="Times New Roman" w:cs="Times New Roman"/>
          <w:sz w:val="24"/>
          <w:szCs w:val="24"/>
          <w:lang w:val="id-ID"/>
        </w:rPr>
        <w:t>.</w:t>
      </w:r>
      <w:r w:rsidR="00172CA9"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Di samping Pasal 18B, Pasal</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28i</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Ayat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(3)</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UUD1945</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Amandemen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Kedua</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dan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Pasal</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32</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UUD 1945</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Amandemen</w:t>
      </w:r>
      <w:r w:rsidR="0076655D" w:rsidRPr="001B5BB9">
        <w:rPr>
          <w:rFonts w:ascii="Times New Roman" w:eastAsia="Times New Roman" w:hAnsi="Times New Roman" w:cs="Times New Roman"/>
          <w:sz w:val="24"/>
          <w:szCs w:val="24"/>
          <w:lang w:val="id-ID"/>
        </w:rPr>
        <w:t xml:space="preserve"> ke-</w:t>
      </w:r>
      <w:r w:rsidR="005720D8" w:rsidRPr="001B5BB9">
        <w:rPr>
          <w:rFonts w:ascii="Times New Roman" w:eastAsia="Times New Roman" w:hAnsi="Times New Roman" w:cs="Times New Roman"/>
          <w:sz w:val="24"/>
          <w:szCs w:val="24"/>
        </w:rPr>
        <w:t>IV</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juga merupakan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landasan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juridis</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bagi</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pengakuan atas</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keberadaan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masyarakat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adat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secara khusus</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menjadi</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landasan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bagi kehadiran</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masyarakat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adat</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beserta system</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peradilan adatnya</w:t>
      </w:r>
      <w:r w:rsidR="007E123D" w:rsidRPr="001B5BB9">
        <w:rPr>
          <w:rFonts w:ascii="Times New Roman" w:eastAsia="Times New Roman" w:hAnsi="Times New Roman" w:cs="Times New Roman"/>
          <w:sz w:val="24"/>
          <w:szCs w:val="24"/>
        </w:rPr>
        <w:t xml:space="preserve"> </w:t>
      </w:r>
      <w:r w:rsidR="0076655D" w:rsidRPr="001B5BB9">
        <w:rPr>
          <w:rFonts w:ascii="Times New Roman" w:eastAsia="Times New Roman" w:hAnsi="Times New Roman" w:cs="Times New Roman"/>
          <w:sz w:val="24"/>
          <w:szCs w:val="24"/>
        </w:rPr>
        <w:t>(</w:t>
      </w:r>
      <w:r w:rsidR="007E123D" w:rsidRPr="001B5BB9">
        <w:rPr>
          <w:rFonts w:ascii="Times New Roman" w:eastAsia="Times New Roman" w:hAnsi="Times New Roman" w:cs="Times New Roman"/>
          <w:sz w:val="24"/>
          <w:szCs w:val="24"/>
          <w:lang w:val="id-ID"/>
        </w:rPr>
        <w:t xml:space="preserve">Wiratraman, 2013: </w:t>
      </w:r>
      <w:r w:rsidR="0076655D" w:rsidRPr="001B5BB9">
        <w:rPr>
          <w:rFonts w:ascii="Times New Roman" w:eastAsia="Times New Roman" w:hAnsi="Times New Roman" w:cs="Times New Roman"/>
          <w:sz w:val="24"/>
          <w:szCs w:val="24"/>
        </w:rPr>
        <w:t>Lalu Sabardi, 2013)</w:t>
      </w:r>
      <w:r w:rsidR="0076655D" w:rsidRPr="001B5BB9">
        <w:rPr>
          <w:rFonts w:ascii="Times New Roman" w:eastAsia="Times New Roman" w:hAnsi="Times New Roman" w:cs="Times New Roman"/>
          <w:sz w:val="24"/>
          <w:szCs w:val="24"/>
          <w:lang w:val="id-ID"/>
        </w:rPr>
        <w:t xml:space="preserve">. </w:t>
      </w:r>
      <w:r w:rsidR="005720D8" w:rsidRPr="001B5BB9">
        <w:rPr>
          <w:rFonts w:ascii="Times New Roman" w:eastAsia="Times New Roman" w:hAnsi="Times New Roman" w:cs="Times New Roman"/>
          <w:sz w:val="24"/>
          <w:szCs w:val="24"/>
        </w:rPr>
        <w:t>Disampi</w:t>
      </w:r>
      <w:r w:rsidR="00652ECB" w:rsidRPr="001B5BB9">
        <w:rPr>
          <w:rFonts w:ascii="Times New Roman" w:eastAsia="Times New Roman" w:hAnsi="Times New Roman" w:cs="Times New Roman"/>
          <w:sz w:val="24"/>
          <w:szCs w:val="24"/>
          <w:lang w:val="id-ID"/>
        </w:rPr>
        <w:t>n</w:t>
      </w:r>
      <w:r w:rsidR="005720D8" w:rsidRPr="001B5BB9">
        <w:rPr>
          <w:rFonts w:ascii="Times New Roman" w:eastAsia="Times New Roman" w:hAnsi="Times New Roman" w:cs="Times New Roman"/>
          <w:sz w:val="24"/>
          <w:szCs w:val="24"/>
        </w:rPr>
        <w:t>g Keberadaan Ketua Kaum diatur dalam Peraturan Desa yang dibuat oleh Badan Permusyawaratan desa bersama Kepala Desa, seluruh desa-desa Kab</w:t>
      </w:r>
      <w:r w:rsidR="00652ECB" w:rsidRPr="001B5BB9">
        <w:rPr>
          <w:rFonts w:ascii="Times New Roman" w:eastAsia="Times New Roman" w:hAnsi="Times New Roman" w:cs="Times New Roman"/>
          <w:sz w:val="24"/>
          <w:szCs w:val="24"/>
          <w:lang w:val="id-ID"/>
        </w:rPr>
        <w:t>upaten</w:t>
      </w:r>
      <w:r w:rsidR="005720D8" w:rsidRPr="001B5BB9">
        <w:rPr>
          <w:rFonts w:ascii="Times New Roman" w:eastAsia="Calibri" w:hAnsi="Times New Roman" w:cs="Times New Roman"/>
          <w:iCs/>
          <w:sz w:val="24"/>
          <w:szCs w:val="24"/>
        </w:rPr>
        <w:t xml:space="preserve"> Mokomuko </w:t>
      </w:r>
      <w:r w:rsidR="00652ECB" w:rsidRPr="001B5BB9">
        <w:rPr>
          <w:rFonts w:ascii="Times New Roman" w:eastAsia="Calibri" w:hAnsi="Times New Roman" w:cs="Times New Roman"/>
          <w:iCs/>
          <w:sz w:val="24"/>
          <w:szCs w:val="24"/>
          <w:lang w:val="id-ID"/>
        </w:rPr>
        <w:t xml:space="preserve">dan kabupaten Bengkulu Utara yang didiami oleh masyarakat Pekal dan </w:t>
      </w:r>
      <w:r w:rsidR="005720D8" w:rsidRPr="001B5BB9">
        <w:rPr>
          <w:rFonts w:ascii="Times New Roman" w:eastAsia="Calibri" w:hAnsi="Times New Roman" w:cs="Times New Roman"/>
          <w:iCs/>
          <w:sz w:val="24"/>
          <w:szCs w:val="24"/>
        </w:rPr>
        <w:t>merupakan basis masyarakat suku Pekal sudah memeiliki Peraturan Desa masing-masing khususnya yang mengatur tentang Adat-istiadat desa setempat.</w:t>
      </w:r>
    </w:p>
    <w:p w14:paraId="09947318" w14:textId="77777777" w:rsidR="000D39D7" w:rsidRPr="001B5BB9" w:rsidRDefault="000D39D7">
      <w:pPr>
        <w:pStyle w:val="ListParagraph"/>
        <w:ind w:left="709"/>
        <w:rPr>
          <w:rFonts w:ascii="Times New Roman" w:hAnsi="Times New Roman" w:cs="Times New Roman"/>
          <w:sz w:val="24"/>
          <w:szCs w:val="24"/>
        </w:rPr>
      </w:pPr>
    </w:p>
    <w:p w14:paraId="1F101F2F" w14:textId="77777777" w:rsidR="000D39D7" w:rsidRPr="001B5BB9" w:rsidRDefault="000D39D7">
      <w:pPr>
        <w:pStyle w:val="ListParagraph"/>
        <w:rPr>
          <w:rFonts w:ascii="Times New Roman" w:hAnsi="Times New Roman" w:cs="Times New Roman"/>
          <w:sz w:val="24"/>
          <w:szCs w:val="24"/>
        </w:rPr>
      </w:pPr>
    </w:p>
    <w:p w14:paraId="48892225" w14:textId="77777777" w:rsidR="000D39D7" w:rsidRPr="001B5BB9" w:rsidRDefault="005720D8">
      <w:pPr>
        <w:pStyle w:val="ListParagrap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4.2.3. Konsepsi budaya tentang kepemimpinan (perspektif budaya tentang definisi kepemimpinan </w:t>
      </w:r>
      <w:r w:rsidR="007E123D" w:rsidRPr="001B5BB9">
        <w:rPr>
          <w:rFonts w:ascii="Times New Roman" w:hAnsi="Times New Roman" w:cs="Times New Roman"/>
          <w:sz w:val="24"/>
          <w:szCs w:val="24"/>
          <w:lang w:val="id-ID"/>
        </w:rPr>
        <w:t>dan pemimpin ideal)</w:t>
      </w:r>
    </w:p>
    <w:p w14:paraId="4FEFB7A3" w14:textId="77777777" w:rsidR="000D39D7" w:rsidRPr="001B5BB9" w:rsidRDefault="000D39D7">
      <w:pPr>
        <w:pStyle w:val="ListParagraph"/>
        <w:rPr>
          <w:rFonts w:ascii="Times New Roman" w:hAnsi="Times New Roman" w:cs="Times New Roman"/>
          <w:sz w:val="24"/>
          <w:szCs w:val="24"/>
        </w:rPr>
      </w:pPr>
    </w:p>
    <w:p w14:paraId="3A64CC05" w14:textId="77777777" w:rsidR="009E53CC" w:rsidRPr="001B5BB9" w:rsidRDefault="00A50C24">
      <w:pPr>
        <w:ind w:left="709" w:firstLine="851"/>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Sebagaimana diketahui bahwa, </w:t>
      </w:r>
      <w:r w:rsidR="005720D8" w:rsidRPr="001B5BB9">
        <w:rPr>
          <w:rFonts w:ascii="Times New Roman" w:hAnsi="Times New Roman" w:cs="Times New Roman"/>
          <w:sz w:val="24"/>
          <w:szCs w:val="24"/>
        </w:rPr>
        <w:t>Budaya diciptakan oleh pemimpin-pemimpinnya; pemimpin-pemimpin diciptakan oleh budaya…”  (Schein, 1991: 148).</w:t>
      </w:r>
      <w:r w:rsidR="009E53CC" w:rsidRPr="001B5BB9">
        <w:rPr>
          <w:rFonts w:ascii="Times New Roman" w:hAnsi="Times New Roman" w:cs="Times New Roman"/>
          <w:sz w:val="24"/>
          <w:szCs w:val="24"/>
          <w:lang w:val="id-ID"/>
        </w:rPr>
        <w:t xml:space="preserve"> Dalam sebuah survei terhadap lima perusahaan teratas di Kanada, menunjukkkan bahwa 82 persen pemimpin mengakui dan mengatakan bahwa budaya memiliki dampak yang sangat kuat atas kinerja perusahaan merek</w:t>
      </w:r>
      <w:r w:rsidR="007E123D" w:rsidRPr="001B5BB9">
        <w:rPr>
          <w:rFonts w:ascii="Times New Roman" w:hAnsi="Times New Roman" w:cs="Times New Roman"/>
          <w:sz w:val="24"/>
          <w:szCs w:val="24"/>
          <w:lang w:val="id-ID"/>
        </w:rPr>
        <w:t xml:space="preserve"> (Gulo, 2018).</w:t>
      </w:r>
    </w:p>
    <w:p w14:paraId="47F3B38F" w14:textId="77777777" w:rsidR="000D39D7" w:rsidRPr="001B5BB9" w:rsidRDefault="005720D8">
      <w:pPr>
        <w:ind w:left="709" w:firstLine="851"/>
        <w:jc w:val="both"/>
        <w:rPr>
          <w:rFonts w:ascii="Times New Roman" w:eastAsia="Times New Roman" w:hAnsi="Times New Roman" w:cs="Times New Roman"/>
          <w:sz w:val="24"/>
          <w:szCs w:val="24"/>
        </w:rPr>
      </w:pPr>
      <w:r w:rsidRPr="001B5BB9">
        <w:rPr>
          <w:rFonts w:ascii="Times New Roman" w:hAnsi="Times New Roman" w:cs="Times New Roman"/>
          <w:sz w:val="24"/>
          <w:szCs w:val="24"/>
        </w:rPr>
        <w:t xml:space="preserve">Oleh karena itu budaya musyawarah dalam demokrasi lokal pada masyarakat suku Pekal termasuk budaya melayu yang dinamis dan memenuhi prinsip-prinsip keadilan dalam masyarakat. </w:t>
      </w:r>
      <w:r w:rsidRPr="001B5BB9">
        <w:rPr>
          <w:rFonts w:ascii="Times New Roman" w:eastAsia="Times New Roman" w:hAnsi="Times New Roman" w:cs="Times New Roman"/>
          <w:sz w:val="24"/>
          <w:szCs w:val="24"/>
        </w:rPr>
        <w:t xml:space="preserve">Kepemimpinan merupakan sebuah dimensi yang harus ada dalam kelompok  sosial manusia, termasuk pada lingkungan masyarakat pekal yang menjunjung tinggi nilai-nilai demokrasi dan musyawarah. Sebagaimana diungkapkan oleh Muhammad </w:t>
      </w:r>
      <w:r w:rsidR="00A50C24" w:rsidRPr="001B5BB9">
        <w:rPr>
          <w:rFonts w:ascii="Times New Roman" w:eastAsia="Times New Roman" w:hAnsi="Times New Roman" w:cs="Times New Roman"/>
          <w:sz w:val="24"/>
          <w:szCs w:val="24"/>
        </w:rPr>
        <w:t>Takari</w:t>
      </w:r>
      <w:r w:rsidRPr="001B5BB9">
        <w:rPr>
          <w:rFonts w:ascii="Times New Roman" w:eastAsia="Times New Roman" w:hAnsi="Times New Roman" w:cs="Times New Roman"/>
          <w:sz w:val="24"/>
          <w:szCs w:val="24"/>
        </w:rPr>
        <w:t>:</w:t>
      </w:r>
    </w:p>
    <w:p w14:paraId="6B3C4352" w14:textId="77777777" w:rsidR="000D39D7" w:rsidRPr="001B5BB9" w:rsidRDefault="005720D8">
      <w:pPr>
        <w:ind w:left="709" w:firstLine="851"/>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i/>
          <w:sz w:val="24"/>
          <w:szCs w:val="24"/>
        </w:rPr>
        <w:t xml:space="preserve">“Dalam kebudayaan Melayu, aspek kepemimpinan ini telah dimasukkan dalam konsep adat. Dalam kebudayaan Melayu dikenal tetrapartit adat, yaitu: (a) adat yang sebenar adat, yaitu hukum alam yang berasal dari Allah, misalnya adat matahari terbit dari timur, adat air membasahi, adat api membakar; (b) adat yang teradat yaitu kebiasaan-kebiasaan yang lama-lama dijadikan bahagian dari adat Melayu, misalnya zaman abad awal sampai pertengahan orang Melayu pakaian adatnya menggunakan destar (“ikat kepala”), namun setelah itu orang Melayu memakai kopiah atau peci. Akhirnya peci ini menjadi bagian adat busana Melayu, (c) adat istiadat, yaitu kegiatan berupa upacara-upacara seperti perkawinan (walimatul urs), melepas lancang, </w:t>
      </w:r>
      <w:r w:rsidRPr="001B5BB9">
        <w:rPr>
          <w:rFonts w:ascii="Times New Roman" w:eastAsia="Times New Roman" w:hAnsi="Times New Roman" w:cs="Times New Roman"/>
          <w:i/>
          <w:sz w:val="24"/>
          <w:szCs w:val="24"/>
        </w:rPr>
        <w:lastRenderedPageBreak/>
        <w:t xml:space="preserve">melenggang perut, turun tanah, dan lain-lain; (d) adat yang diadatkan, yaitu sistem kepemimpinan dalam kebudayaan Melayu. Keseluruhan adat ini dipandu dan berasas kepada ajaran Islam, yang dikonsepkan dalam adat beresndikan syarak, dan syarak bersendikan kitabullah. Dalam kata yang lebih general, adat dalam kebudayaan Melayu berlandaskan ajaran-ajaran agama Islam. </w:t>
      </w:r>
      <w:r w:rsidRPr="001B5BB9">
        <w:rPr>
          <w:rFonts w:ascii="Times New Roman" w:eastAsia="Times New Roman" w:hAnsi="Times New Roman" w:cs="Times New Roman"/>
          <w:sz w:val="24"/>
          <w:szCs w:val="24"/>
        </w:rPr>
        <w:t xml:space="preserve">(Muhammad Takari, 2016) </w:t>
      </w:r>
    </w:p>
    <w:p w14:paraId="01EFA0D8" w14:textId="77777777" w:rsidR="001C6D95" w:rsidRPr="001B5BB9" w:rsidRDefault="001C6D95">
      <w:pPr>
        <w:ind w:left="709" w:firstLine="851"/>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sz w:val="24"/>
          <w:szCs w:val="24"/>
          <w:lang w:val="id-ID"/>
        </w:rPr>
        <w:t>Di samping itu masyarakat Pekal sejak dari dulu merupakan masyarakat yang sudah tertata dengan baik, karena berasal dari Pemrintahan Kesultanan, yang dipengaruhi oleh dua kerajaan besar di Sumatera seperti Kerajaan Indra Pura dan Kesultanan Darussalam Palembang.</w:t>
      </w:r>
    </w:p>
    <w:p w14:paraId="60FA4247" w14:textId="77777777" w:rsidR="000D39D7" w:rsidRPr="001B5BB9" w:rsidRDefault="000D39D7">
      <w:pPr>
        <w:rPr>
          <w:rFonts w:ascii="Times New Roman" w:eastAsia="Times New Roman" w:hAnsi="Times New Roman" w:cs="Times New Roman"/>
          <w:sz w:val="24"/>
          <w:szCs w:val="24"/>
        </w:rPr>
      </w:pPr>
    </w:p>
    <w:p w14:paraId="7BCD8664" w14:textId="77777777" w:rsidR="000D39D7" w:rsidRPr="001B5BB9" w:rsidRDefault="000D39D7">
      <w:pPr>
        <w:pStyle w:val="ListParagraph"/>
        <w:rPr>
          <w:rFonts w:ascii="Times New Roman" w:hAnsi="Times New Roman" w:cs="Times New Roman"/>
          <w:sz w:val="24"/>
          <w:szCs w:val="24"/>
        </w:rPr>
      </w:pPr>
    </w:p>
    <w:p w14:paraId="16A9B10D" w14:textId="77777777" w:rsidR="000D39D7" w:rsidRPr="001B5BB9" w:rsidRDefault="005720D8">
      <w:pPr>
        <w:pStyle w:val="ListParagraph"/>
        <w:rPr>
          <w:rFonts w:ascii="Times New Roman" w:hAnsi="Times New Roman" w:cs="Times New Roman"/>
          <w:b/>
          <w:sz w:val="24"/>
          <w:szCs w:val="24"/>
        </w:rPr>
      </w:pPr>
      <w:r w:rsidRPr="001B5BB9">
        <w:rPr>
          <w:rFonts w:ascii="Times New Roman" w:hAnsi="Times New Roman" w:cs="Times New Roman"/>
          <w:b/>
          <w:sz w:val="24"/>
          <w:szCs w:val="24"/>
          <w:lang w:val="id-ID"/>
        </w:rPr>
        <w:t>4.3. Bertahannya kearifan lokal (menguatnya peran Ketua Kaum) dalam sistem sosial dan sistem politik Mukomuka</w:t>
      </w:r>
    </w:p>
    <w:p w14:paraId="06FA09FB" w14:textId="77777777" w:rsidR="000D39D7" w:rsidRPr="001B5BB9" w:rsidRDefault="000D39D7">
      <w:pPr>
        <w:pStyle w:val="ListParagraph"/>
        <w:rPr>
          <w:rFonts w:ascii="Times New Roman" w:hAnsi="Times New Roman" w:cs="Times New Roman"/>
          <w:sz w:val="24"/>
          <w:szCs w:val="24"/>
        </w:rPr>
      </w:pPr>
    </w:p>
    <w:p w14:paraId="415D95E2" w14:textId="77777777" w:rsidR="000D39D7" w:rsidRPr="001B5BB9" w:rsidRDefault="000D39D7">
      <w:pPr>
        <w:pStyle w:val="ListParagraph"/>
        <w:rPr>
          <w:rFonts w:ascii="Times New Roman" w:hAnsi="Times New Roman" w:cs="Times New Roman"/>
          <w:sz w:val="24"/>
          <w:szCs w:val="24"/>
        </w:rPr>
      </w:pPr>
    </w:p>
    <w:p w14:paraId="3E4BE5AE"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4.3.1. Mengapa ketua kaum diikuti/dihormati: dasar kepatuhan (dihormatinya) perkauman (ketua ka</w:t>
      </w:r>
      <w:r w:rsidR="007E123D" w:rsidRPr="001B5BB9">
        <w:rPr>
          <w:rFonts w:ascii="Times New Roman" w:hAnsi="Times New Roman" w:cs="Times New Roman"/>
          <w:sz w:val="24"/>
          <w:szCs w:val="24"/>
          <w:lang w:val="id-ID"/>
        </w:rPr>
        <w:t>um) oleh masyarakat.</w:t>
      </w:r>
    </w:p>
    <w:p w14:paraId="00B7113E" w14:textId="77777777" w:rsidR="000D39D7" w:rsidRPr="001B5BB9" w:rsidRDefault="000D39D7">
      <w:pPr>
        <w:pStyle w:val="ListParagraph"/>
        <w:rPr>
          <w:rFonts w:ascii="Times New Roman" w:hAnsi="Times New Roman" w:cs="Times New Roman"/>
          <w:sz w:val="24"/>
          <w:szCs w:val="24"/>
        </w:rPr>
      </w:pPr>
    </w:p>
    <w:p w14:paraId="0A1D2083" w14:textId="77777777" w:rsidR="00A50C24" w:rsidRPr="001B5BB9" w:rsidRDefault="005720D8">
      <w:pPr>
        <w:ind w:left="720" w:firstLine="720"/>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sz w:val="24"/>
          <w:szCs w:val="24"/>
        </w:rPr>
        <w:t>Ketua Kaum mempunyai peranan penting dalam dalam menjaga dan melestarikan budaya masyarakat Pekal, oleh karena itu Ketua kaum sebagai sosok yang ditokohkan mampu memberikan harapan-harapan yang dinamis kepada masyarakatnya.</w:t>
      </w:r>
      <w:r w:rsidR="00A50C24" w:rsidRPr="001B5BB9">
        <w:rPr>
          <w:rFonts w:ascii="Times New Roman" w:eastAsia="Times New Roman" w:hAnsi="Times New Roman" w:cs="Times New Roman"/>
          <w:sz w:val="24"/>
          <w:szCs w:val="24"/>
          <w:lang w:val="id-ID"/>
        </w:rPr>
        <w:t xml:space="preserve"> Ketua Kaum dalam melaksanakan tugas menegakan adat istiadat dalam kaum tanpa beban,  karena Ketua Kaum tidak mempunyai atasan, ketua kaum adalah penguasa tunggal dalam penyelenggraan adat setempat terutama masalah-masalah rirual yang sangat ditaati oleh masyarakat.</w:t>
      </w:r>
    </w:p>
    <w:p w14:paraId="1A7502C8" w14:textId="77777777" w:rsidR="000D39D7" w:rsidRPr="001B5BB9" w:rsidRDefault="005720D8">
      <w:pPr>
        <w:ind w:left="720" w:firstLine="720"/>
        <w:jc w:val="both"/>
        <w:rPr>
          <w:rFonts w:ascii="Times New Roman" w:eastAsia="Times New Roman" w:hAnsi="Times New Roman" w:cs="Times New Roman"/>
          <w:sz w:val="24"/>
          <w:szCs w:val="24"/>
          <w:lang w:val="id-ID"/>
        </w:rPr>
      </w:pPr>
      <w:r w:rsidRPr="001B5BB9">
        <w:rPr>
          <w:rFonts w:ascii="Times New Roman" w:eastAsia="Times New Roman" w:hAnsi="Times New Roman" w:cs="Times New Roman"/>
          <w:sz w:val="24"/>
          <w:szCs w:val="24"/>
        </w:rPr>
        <w:t xml:space="preserve"> Disamping itu Ketua Kaum sesuai dengan kedudukannya bertanggungjawab terhadap pengaruh negative dari luar yang menggerus masyarakatnya, wujud dari kedudukan seorang Ketua Kaum diberikan tugas sebagai penegak hukum yang membela para kaum jika ada interpensi dari berbagai pihak. Ketua Kaum berfungsi sebagai pengendali sosial sebagaimana dikatakan oleh Backmann: “</w:t>
      </w:r>
      <w:r w:rsidRPr="001B5BB9">
        <w:rPr>
          <w:rFonts w:ascii="Times New Roman" w:eastAsia="Times New Roman" w:hAnsi="Times New Roman" w:cs="Times New Roman"/>
          <w:i/>
          <w:sz w:val="24"/>
          <w:szCs w:val="24"/>
        </w:rPr>
        <w:t>hukum juga dapat terwujud dalam mekanisme pengaturan lokal (inner order mechanism atau self-regulation) yang secara nyata berlaku dan berfungsi sebagai sarana pengendalian sosial (social control) dalam masyarakat”</w:t>
      </w:r>
      <w:r w:rsidR="006E2E7B" w:rsidRPr="001B5BB9">
        <w:rPr>
          <w:rFonts w:ascii="Times New Roman" w:eastAsia="Times New Roman" w:hAnsi="Times New Roman" w:cs="Times New Roman"/>
          <w:sz w:val="24"/>
          <w:szCs w:val="24"/>
        </w:rPr>
        <w:t xml:space="preserve"> (</w:t>
      </w:r>
      <w:r w:rsidR="000951F6" w:rsidRPr="001B5BB9">
        <w:rPr>
          <w:rFonts w:ascii="Times New Roman" w:eastAsia="Times New Roman" w:hAnsi="Times New Roman" w:cs="Times New Roman"/>
          <w:sz w:val="24"/>
          <w:szCs w:val="24"/>
        </w:rPr>
        <w:t>Beckmann, 19</w:t>
      </w:r>
      <w:r w:rsidRPr="001B5BB9">
        <w:rPr>
          <w:rFonts w:ascii="Times New Roman" w:eastAsia="Times New Roman" w:hAnsi="Times New Roman" w:cs="Times New Roman"/>
          <w:sz w:val="24"/>
          <w:szCs w:val="24"/>
        </w:rPr>
        <w:t>9</w:t>
      </w:r>
      <w:r w:rsidR="000951F6" w:rsidRPr="001B5BB9">
        <w:rPr>
          <w:rFonts w:ascii="Times New Roman" w:eastAsia="Times New Roman" w:hAnsi="Times New Roman" w:cs="Times New Roman"/>
          <w:sz w:val="24"/>
          <w:szCs w:val="24"/>
          <w:lang w:val="id-ID"/>
        </w:rPr>
        <w:t>4</w:t>
      </w:r>
      <w:r w:rsidRPr="001B5BB9">
        <w:rPr>
          <w:rFonts w:ascii="Times New Roman" w:eastAsia="Times New Roman" w:hAnsi="Times New Roman" w:cs="Times New Roman"/>
          <w:sz w:val="24"/>
          <w:szCs w:val="24"/>
        </w:rPr>
        <w:t>)</w:t>
      </w:r>
      <w:r w:rsidR="00A50C24" w:rsidRPr="001B5BB9">
        <w:rPr>
          <w:rFonts w:ascii="Times New Roman" w:eastAsia="Times New Roman" w:hAnsi="Times New Roman" w:cs="Times New Roman"/>
          <w:sz w:val="24"/>
          <w:szCs w:val="24"/>
          <w:lang w:val="id-ID"/>
        </w:rPr>
        <w:t>.</w:t>
      </w:r>
    </w:p>
    <w:p w14:paraId="15F872AF" w14:textId="77777777" w:rsidR="000D39D7" w:rsidRPr="001B5BB9" w:rsidRDefault="005720D8">
      <w:pPr>
        <w:ind w:left="720" w:firstLine="720"/>
        <w:jc w:val="both"/>
        <w:rPr>
          <w:rFonts w:ascii="Times New Roman" w:eastAsia="Times New Roman" w:hAnsi="Times New Roman" w:cs="Times New Roman"/>
          <w:sz w:val="24"/>
          <w:szCs w:val="24"/>
        </w:rPr>
      </w:pPr>
      <w:r w:rsidRPr="001B5BB9">
        <w:rPr>
          <w:rFonts w:ascii="Times New Roman" w:eastAsia="Times New Roman" w:hAnsi="Times New Roman" w:cs="Times New Roman"/>
          <w:sz w:val="24"/>
          <w:szCs w:val="24"/>
        </w:rPr>
        <w:t>Dengan adanya peran dan tanggungjawab tersebut, maka Keua Kaum sebagai individu dan pemimpin non formal mendapat legitimasi dari masyarakat, sebagai imbal baliknya masyarakat mentaati titah-titah dari ketua kaum. Khusunya pada masyarakat Pekal ketaatan masyarakat juga didasarkan kepada legitimai formal yang dituangkan dalam peraturan-peraturan Desa yang bersumber pada kearifan lokal itu sendiri.</w:t>
      </w:r>
    </w:p>
    <w:p w14:paraId="7754725C" w14:textId="77777777" w:rsidR="000D39D7" w:rsidRPr="001B5BB9" w:rsidRDefault="005720D8">
      <w:pPr>
        <w:ind w:left="720" w:firstLine="720"/>
        <w:jc w:val="both"/>
        <w:rPr>
          <w:rFonts w:ascii="Times New Roman" w:eastAsia="Times New Roman" w:hAnsi="Times New Roman" w:cs="Times New Roman"/>
          <w:i/>
          <w:sz w:val="24"/>
          <w:szCs w:val="24"/>
          <w:lang w:val="id-ID"/>
        </w:rPr>
      </w:pPr>
      <w:r w:rsidRPr="001B5BB9">
        <w:rPr>
          <w:rFonts w:ascii="Times New Roman" w:eastAsia="Times New Roman" w:hAnsi="Times New Roman" w:cs="Times New Roman"/>
          <w:sz w:val="24"/>
          <w:szCs w:val="24"/>
        </w:rPr>
        <w:t xml:space="preserve">Sebagaimana dikatakan oleh Tokoh masyarakat Pekala: </w:t>
      </w:r>
      <w:r w:rsidRPr="001B5BB9">
        <w:rPr>
          <w:rFonts w:ascii="Times New Roman" w:eastAsia="Times New Roman" w:hAnsi="Times New Roman" w:cs="Times New Roman"/>
          <w:i/>
          <w:sz w:val="24"/>
          <w:szCs w:val="24"/>
        </w:rPr>
        <w:t>“mereka beranggapan bahwa mematuhi dan menjalankan aturan adat adalah salah satu pelesteraian kebudayaan, dan perintah agam” (BH, Tokoh masyarakat Pekal).</w:t>
      </w:r>
    </w:p>
    <w:p w14:paraId="7DB42040" w14:textId="77777777" w:rsidR="006E2E7B" w:rsidRPr="001B5BB9" w:rsidRDefault="006E2E7B">
      <w:pPr>
        <w:ind w:left="720" w:firstLine="720"/>
        <w:jc w:val="both"/>
        <w:rPr>
          <w:rFonts w:ascii="Times New Roman" w:eastAsia="Times New Roman" w:hAnsi="Times New Roman" w:cs="Times New Roman"/>
          <w:i/>
          <w:sz w:val="24"/>
          <w:szCs w:val="24"/>
          <w:lang w:val="id-ID"/>
        </w:rPr>
      </w:pPr>
    </w:p>
    <w:p w14:paraId="02464458" w14:textId="77777777" w:rsidR="000D39D7" w:rsidRPr="001B5BB9" w:rsidRDefault="005720D8">
      <w:pPr>
        <w:pStyle w:val="ListParagraph"/>
        <w:rPr>
          <w:rFonts w:ascii="Times New Roman" w:hAnsi="Times New Roman" w:cs="Times New Roman"/>
          <w:sz w:val="24"/>
          <w:szCs w:val="24"/>
        </w:rPr>
      </w:pPr>
      <w:r w:rsidRPr="001B5BB9">
        <w:rPr>
          <w:rFonts w:ascii="Times New Roman" w:hAnsi="Times New Roman" w:cs="Times New Roman"/>
          <w:sz w:val="24"/>
          <w:szCs w:val="24"/>
          <w:lang w:val="id-ID"/>
        </w:rPr>
        <w:t>4.3.2. bagaimana institusi perkauman dengan ketua kaum dilestarikan, mekanisme apa yang dikembangkan unt</w:t>
      </w:r>
      <w:r w:rsidR="007E123D" w:rsidRPr="001B5BB9">
        <w:rPr>
          <w:rFonts w:ascii="Times New Roman" w:hAnsi="Times New Roman" w:cs="Times New Roman"/>
          <w:sz w:val="24"/>
          <w:szCs w:val="24"/>
          <w:lang w:val="id-ID"/>
        </w:rPr>
        <w:t>uk melestarikannya.</w:t>
      </w:r>
    </w:p>
    <w:p w14:paraId="5CB898A4" w14:textId="77777777" w:rsidR="000D39D7" w:rsidRPr="001B5BB9" w:rsidRDefault="000D39D7">
      <w:pPr>
        <w:pStyle w:val="ListParagraph"/>
        <w:rPr>
          <w:rFonts w:ascii="Times New Roman" w:hAnsi="Times New Roman" w:cs="Times New Roman"/>
          <w:sz w:val="24"/>
          <w:szCs w:val="24"/>
        </w:rPr>
      </w:pPr>
    </w:p>
    <w:p w14:paraId="30C4C005" w14:textId="77777777" w:rsidR="000D39D7" w:rsidRPr="001B5BB9" w:rsidRDefault="005720D8">
      <w:pPr>
        <w:pStyle w:val="ListParagraph"/>
        <w:ind w:left="851" w:firstLine="567"/>
        <w:jc w:val="both"/>
        <w:rPr>
          <w:rFonts w:ascii="Times New Roman" w:hAnsi="Times New Roman" w:cs="Times New Roman"/>
          <w:sz w:val="24"/>
          <w:szCs w:val="24"/>
          <w:lang w:val="id-ID"/>
        </w:rPr>
      </w:pPr>
      <w:r w:rsidRPr="001B5BB9">
        <w:rPr>
          <w:rFonts w:ascii="Times New Roman" w:hAnsi="Times New Roman" w:cs="Times New Roman"/>
          <w:sz w:val="24"/>
          <w:szCs w:val="24"/>
        </w:rPr>
        <w:tab/>
        <w:t xml:space="preserve">Perlu disadiri bahwa budaya bukanlah mitos, tetapi merupakan nilai-nilai yang ada dimasyarakat sebagai perekat kesatuan dalam mewujudkan masyarakat yang dicita-citakan oleh </w:t>
      </w:r>
      <w:r w:rsidRPr="001B5BB9">
        <w:rPr>
          <w:rFonts w:ascii="Times New Roman" w:hAnsi="Times New Roman" w:cs="Times New Roman"/>
          <w:i/>
          <w:sz w:val="24"/>
          <w:szCs w:val="24"/>
        </w:rPr>
        <w:t>the founding fathers</w:t>
      </w:r>
      <w:r w:rsidRPr="001B5BB9">
        <w:rPr>
          <w:rFonts w:ascii="Times New Roman" w:hAnsi="Times New Roman" w:cs="Times New Roman"/>
          <w:sz w:val="24"/>
          <w:szCs w:val="24"/>
        </w:rPr>
        <w:t xml:space="preserve"> bangsa ini, ujudnya berupa Pancasila sebagi dasar Negara yang diambil dari nilai-nilai kearifan </w:t>
      </w:r>
      <w:r w:rsidR="00A50C24" w:rsidRPr="001B5BB9">
        <w:rPr>
          <w:rFonts w:ascii="Times New Roman" w:hAnsi="Times New Roman" w:cs="Times New Roman"/>
          <w:sz w:val="24"/>
          <w:szCs w:val="24"/>
        </w:rPr>
        <w:t>local</w:t>
      </w:r>
      <w:r w:rsidR="007E123D" w:rsidRPr="001B5BB9">
        <w:rPr>
          <w:rFonts w:ascii="Times New Roman" w:hAnsi="Times New Roman" w:cs="Times New Roman"/>
          <w:sz w:val="24"/>
          <w:szCs w:val="24"/>
        </w:rPr>
        <w:t xml:space="preserve"> </w:t>
      </w:r>
      <w:r w:rsidRPr="001B5BB9">
        <w:rPr>
          <w:rFonts w:ascii="Times New Roman" w:hAnsi="Times New Roman" w:cs="Times New Roman"/>
          <w:sz w:val="24"/>
          <w:szCs w:val="24"/>
        </w:rPr>
        <w:t>(</w:t>
      </w:r>
      <w:r w:rsidR="00541A51" w:rsidRPr="001B5BB9">
        <w:rPr>
          <w:rFonts w:ascii="Times New Roman" w:hAnsi="Times New Roman" w:cs="Times New Roman"/>
          <w:sz w:val="24"/>
          <w:szCs w:val="24"/>
          <w:lang w:val="id-ID"/>
        </w:rPr>
        <w:t xml:space="preserve">Humaeni, 2013 : </w:t>
      </w:r>
      <w:r w:rsidR="00A50C24" w:rsidRPr="001B5BB9">
        <w:rPr>
          <w:rFonts w:ascii="Times New Roman" w:hAnsi="Times New Roman" w:cs="Times New Roman"/>
          <w:sz w:val="24"/>
          <w:szCs w:val="24"/>
          <w:lang w:val="id-ID"/>
        </w:rPr>
        <w:t>Mia, 2015</w:t>
      </w:r>
      <w:r w:rsidRPr="001B5BB9">
        <w:rPr>
          <w:rFonts w:ascii="Times New Roman" w:hAnsi="Times New Roman" w:cs="Times New Roman"/>
          <w:sz w:val="24"/>
          <w:szCs w:val="24"/>
        </w:rPr>
        <w:t>)</w:t>
      </w:r>
      <w:r w:rsidR="007E123D" w:rsidRPr="001B5BB9">
        <w:rPr>
          <w:rFonts w:ascii="Times New Roman" w:hAnsi="Times New Roman" w:cs="Times New Roman"/>
          <w:sz w:val="24"/>
          <w:szCs w:val="24"/>
          <w:lang w:val="id-ID"/>
        </w:rPr>
        <w:t>.</w:t>
      </w:r>
    </w:p>
    <w:p w14:paraId="070754A4" w14:textId="77777777" w:rsidR="000D39D7" w:rsidRPr="001B5BB9" w:rsidRDefault="005720D8">
      <w:pPr>
        <w:pStyle w:val="ListParagraph"/>
        <w:ind w:left="851" w:firstLine="567"/>
        <w:jc w:val="both"/>
        <w:rPr>
          <w:rFonts w:ascii="Times New Roman" w:hAnsi="Times New Roman" w:cs="Times New Roman"/>
          <w:sz w:val="24"/>
          <w:szCs w:val="24"/>
          <w:lang w:val="id-ID"/>
        </w:rPr>
      </w:pPr>
      <w:r w:rsidRPr="001B5BB9">
        <w:rPr>
          <w:rFonts w:ascii="Times New Roman" w:hAnsi="Times New Roman" w:cs="Times New Roman"/>
          <w:sz w:val="24"/>
          <w:szCs w:val="24"/>
        </w:rPr>
        <w:tab/>
        <w:t>Masyarakat pekal yang telah ada sejak abad ke 14 M (</w:t>
      </w:r>
      <w:r w:rsidRPr="001B5BB9">
        <w:rPr>
          <w:rFonts w:ascii="Times New Roman" w:eastAsia="Times New Roman" w:hAnsi="Times New Roman" w:cs="Times New Roman"/>
          <w:sz w:val="24"/>
          <w:szCs w:val="24"/>
        </w:rPr>
        <w:t>Burhan; 1988; 163</w:t>
      </w:r>
      <w:r w:rsidRPr="001B5BB9">
        <w:rPr>
          <w:rFonts w:ascii="Times New Roman" w:hAnsi="Times New Roman" w:cs="Times New Roman"/>
          <w:sz w:val="24"/>
          <w:szCs w:val="24"/>
        </w:rPr>
        <w:t>)</w:t>
      </w:r>
      <w:r w:rsidR="007E123D"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dan sebagaiannya masih menyisahkan beberapa nilai yang perlu dilestarikan, oleh karena itu dengan kesadaran sendiri masyarakat pekal secara institusional memproklamirkan diri kembali pada tanggal 29 Juli 2017 dengan mengangkat Sultan baru menjadi Pemangku Sultan Mukomuko Bengkulu yakni Haji Sultan Bangsa dengan gelar Tuanku Gulamatsyah II. Penobatan dilakukan Daulat Yang Di Pertuan Raja Alam Minangkabau Sultan Taufik Thaib. Kesultanan Mukomuko sejarahnya memiliki hubungan yang erat dengan Kerajaan Pagaruyung Minangkabau. Beliau sekaligus dikukuhkan menjadi Ketua Kaum Agung Pekal</w:t>
      </w:r>
      <w:r w:rsidR="00541A51" w:rsidRPr="001B5BB9">
        <w:rPr>
          <w:rFonts w:ascii="Times New Roman" w:hAnsi="Times New Roman" w:cs="Times New Roman"/>
          <w:sz w:val="24"/>
          <w:szCs w:val="24"/>
        </w:rPr>
        <w:t xml:space="preserve"> </w:t>
      </w:r>
      <w:r w:rsidR="00541A51" w:rsidRPr="001B5BB9">
        <w:rPr>
          <w:rFonts w:ascii="Times New Roman" w:hAnsi="Times New Roman" w:cs="Times New Roman"/>
          <w:sz w:val="24"/>
          <w:szCs w:val="24"/>
          <w:lang w:val="id-ID"/>
        </w:rPr>
        <w:t>(</w:t>
      </w:r>
      <w:hyperlink r:id="rId18" w:history="1">
        <w:r w:rsidR="00541A51" w:rsidRPr="001B5BB9">
          <w:rPr>
            <w:rStyle w:val="Hyperlink"/>
            <w:rFonts w:ascii="Times New Roman" w:hAnsi="Times New Roman" w:cs="Times New Roman"/>
            <w:color w:val="auto"/>
            <w:sz w:val="24"/>
            <w:szCs w:val="24"/>
            <w:lang w:val="id-ID"/>
          </w:rPr>
          <w:t>https://busurnews.com</w:t>
        </w:r>
      </w:hyperlink>
      <w:r w:rsidR="00541A51" w:rsidRPr="001B5BB9">
        <w:rPr>
          <w:rFonts w:ascii="Times New Roman" w:hAnsi="Times New Roman" w:cs="Times New Roman"/>
          <w:sz w:val="24"/>
          <w:szCs w:val="24"/>
          <w:lang w:val="id-ID"/>
        </w:rPr>
        <w:t>, 2017</w:t>
      </w:r>
      <w:r w:rsidRPr="001B5BB9">
        <w:rPr>
          <w:rFonts w:ascii="Times New Roman" w:hAnsi="Times New Roman" w:cs="Times New Roman"/>
          <w:sz w:val="24"/>
          <w:szCs w:val="24"/>
        </w:rPr>
        <w:t>)</w:t>
      </w:r>
      <w:r w:rsidR="007E123D" w:rsidRPr="001B5BB9">
        <w:rPr>
          <w:rFonts w:ascii="Times New Roman" w:hAnsi="Times New Roman" w:cs="Times New Roman"/>
          <w:sz w:val="24"/>
          <w:szCs w:val="24"/>
          <w:lang w:val="id-ID"/>
        </w:rPr>
        <w:t>.</w:t>
      </w:r>
    </w:p>
    <w:p w14:paraId="3F46BC5E" w14:textId="77777777" w:rsidR="000D39D7" w:rsidRPr="001B5BB9" w:rsidRDefault="005720D8">
      <w:pPr>
        <w:pStyle w:val="ListParagraph"/>
        <w:ind w:left="851" w:firstLine="567"/>
        <w:jc w:val="both"/>
        <w:rPr>
          <w:rFonts w:ascii="Times New Roman" w:hAnsi="Times New Roman" w:cs="Times New Roman"/>
          <w:sz w:val="24"/>
          <w:szCs w:val="24"/>
          <w:lang w:val="id-ID"/>
        </w:rPr>
      </w:pPr>
      <w:r w:rsidRPr="001B5BB9">
        <w:rPr>
          <w:rFonts w:ascii="Times New Roman" w:hAnsi="Times New Roman" w:cs="Times New Roman"/>
          <w:sz w:val="24"/>
          <w:szCs w:val="24"/>
        </w:rPr>
        <w:t>Pada penobatan itu, ada sekitar seribu undangan menyesaki Singgasana Pekal. Hadir kalangan Raja Sultan dan Pemimpin Adat dari berbagai daerah di Indonesia, utusan pemerintah pusat, dan pemerintah daerah. Masyarakat juga berbondong-bondong tak ingin ketinggalan menyaksikan peristiwa akbar dalam sejarah adat budaya Bengkulu, Peneliti diundang khusus sebagai tokoh cendikiawan yang perduli terhadap pelestarian nilai-nilai budaya masyarakat Bengkulu</w:t>
      </w:r>
      <w:r w:rsidR="002E63B9" w:rsidRPr="001B5BB9">
        <w:rPr>
          <w:rFonts w:ascii="Times New Roman" w:hAnsi="Times New Roman" w:cs="Times New Roman"/>
          <w:sz w:val="24"/>
          <w:szCs w:val="24"/>
        </w:rPr>
        <w:t xml:space="preserve"> </w:t>
      </w:r>
      <w:r w:rsidRPr="001B5BB9">
        <w:rPr>
          <w:rFonts w:ascii="Times New Roman" w:hAnsi="Times New Roman" w:cs="Times New Roman"/>
          <w:sz w:val="24"/>
          <w:szCs w:val="24"/>
        </w:rPr>
        <w:t>(Bangsa, 2017)</w:t>
      </w:r>
      <w:r w:rsidR="002E63B9" w:rsidRPr="001B5BB9">
        <w:rPr>
          <w:rFonts w:ascii="Times New Roman" w:hAnsi="Times New Roman" w:cs="Times New Roman"/>
          <w:sz w:val="24"/>
          <w:szCs w:val="24"/>
          <w:lang w:val="id-ID"/>
        </w:rPr>
        <w:t>.</w:t>
      </w:r>
      <w:r w:rsidR="001C6D95" w:rsidRPr="001B5BB9">
        <w:rPr>
          <w:rFonts w:ascii="Times New Roman" w:hAnsi="Times New Roman" w:cs="Times New Roman"/>
          <w:sz w:val="24"/>
          <w:szCs w:val="24"/>
          <w:lang w:val="id-ID"/>
        </w:rPr>
        <w:t xml:space="preserve"> Pemerintah Daerah memberikan pemberlakuan khusus kepada masyarakat Pekal seperti meminta persyratan tambahan berupa dukungan ketua Kaum dalam Pencalonan Kepala Desa.</w:t>
      </w:r>
    </w:p>
    <w:p w14:paraId="17B5431C" w14:textId="77777777" w:rsidR="000D39D7" w:rsidRPr="001B5BB9" w:rsidRDefault="000D39D7">
      <w:pPr>
        <w:pStyle w:val="ListParagraph"/>
        <w:ind w:firstLine="720"/>
        <w:rPr>
          <w:rFonts w:ascii="Times New Roman" w:hAnsi="Times New Roman" w:cs="Times New Roman"/>
          <w:sz w:val="24"/>
          <w:szCs w:val="24"/>
        </w:rPr>
      </w:pPr>
    </w:p>
    <w:p w14:paraId="1FDC3E4C" w14:textId="77777777" w:rsidR="000D39D7" w:rsidRPr="001B5BB9" w:rsidRDefault="005720D8">
      <w:pPr>
        <w:pStyle w:val="ListParagrap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4.3.3. Tantangan pranata sosial perkauman (ketua kaum/adat) di masa depan: apa yang bisa bikin ketua kaum melemah/menghilang? </w:t>
      </w:r>
    </w:p>
    <w:p w14:paraId="5F4EBB21" w14:textId="77777777" w:rsidR="00591E35" w:rsidRPr="001B5BB9" w:rsidRDefault="00591E35" w:rsidP="00591E35">
      <w:pPr>
        <w:pStyle w:val="ListParagraph"/>
        <w:ind w:firstLine="720"/>
        <w:jc w:val="both"/>
        <w:rPr>
          <w:rFonts w:ascii="Times New Roman" w:hAnsi="Times New Roman" w:cs="Times New Roman"/>
          <w:sz w:val="24"/>
          <w:szCs w:val="24"/>
          <w:lang w:val="id-ID"/>
        </w:rPr>
      </w:pPr>
    </w:p>
    <w:p w14:paraId="6A6DD2CD" w14:textId="77777777" w:rsidR="000D39D7" w:rsidRPr="001B5BB9" w:rsidRDefault="005720D8" w:rsidP="00591E35">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Negeri-negeri Adat yang bermasalah dalam pemerintahan negerinya, bukan akibat semata perebutan kekuasaan dalam negeri adat bersangkutan, tetapi karena akibat campur tangan dalam misi kepentingan politik dari jaman penjajahan samapi sekarang. Sedikit tidak berbeda antara zaman ketika saat di jajah bangsa asing, Inggris hingga sampai yang paling mempengaruhi seperti oleh penjajah bangsa Belanda, selain penjajah Jepang, dan zaman sesudah proklamasi kemerdekaan Indonesia, yang kemudian Bengkulu menjadi bagian dari salah satu provinsinya. Persoalan yang menjadi krusial di era ini adalah tidak diakuinya hak-hak tanah adat oleh Negara walaupun dalam konstitusi hak ad</w:t>
      </w:r>
      <w:r w:rsidR="00591E35" w:rsidRPr="001B5BB9">
        <w:rPr>
          <w:rFonts w:ascii="Times New Roman" w:hAnsi="Times New Roman" w:cs="Times New Roman"/>
          <w:sz w:val="24"/>
          <w:szCs w:val="24"/>
          <w:lang w:val="id-ID"/>
        </w:rPr>
        <w:t>at itu dijamin keberadaannya</w:t>
      </w:r>
      <w:r w:rsidR="007E123D" w:rsidRPr="001B5BB9">
        <w:rPr>
          <w:rFonts w:ascii="Times New Roman" w:hAnsi="Times New Roman" w:cs="Times New Roman"/>
          <w:sz w:val="24"/>
          <w:szCs w:val="24"/>
          <w:lang w:val="id-ID"/>
        </w:rPr>
        <w:t xml:space="preserve"> </w:t>
      </w:r>
      <w:r w:rsidR="00591E35" w:rsidRPr="001B5BB9">
        <w:rPr>
          <w:rFonts w:ascii="Times New Roman" w:hAnsi="Times New Roman" w:cs="Times New Roman"/>
          <w:sz w:val="24"/>
          <w:szCs w:val="24"/>
          <w:lang w:val="id-ID"/>
        </w:rPr>
        <w:t>(</w:t>
      </w:r>
      <w:r w:rsidR="00591E35" w:rsidRPr="001B5BB9">
        <w:rPr>
          <w:rFonts w:ascii="Times New Roman" w:hAnsi="Times New Roman" w:cs="Times New Roman"/>
          <w:sz w:val="24"/>
          <w:szCs w:val="24"/>
        </w:rPr>
        <w:t xml:space="preserve">Arizona dan </w:t>
      </w:r>
      <w:r w:rsidR="007E123D" w:rsidRPr="001B5BB9">
        <w:rPr>
          <w:rFonts w:ascii="Times New Roman" w:hAnsi="Times New Roman" w:cs="Times New Roman"/>
          <w:sz w:val="24"/>
          <w:szCs w:val="24"/>
          <w:lang w:val="id-ID"/>
        </w:rPr>
        <w:t xml:space="preserve">Erasmus </w:t>
      </w:r>
      <w:r w:rsidR="007E123D" w:rsidRPr="001B5BB9">
        <w:rPr>
          <w:rFonts w:ascii="Times New Roman" w:hAnsi="Times New Roman" w:cs="Times New Roman"/>
          <w:sz w:val="24"/>
          <w:szCs w:val="24"/>
        </w:rPr>
        <w:t>Cahyadi, 2013</w:t>
      </w:r>
      <w:r w:rsidRPr="001B5BB9">
        <w:rPr>
          <w:rFonts w:ascii="Times New Roman" w:hAnsi="Times New Roman" w:cs="Times New Roman"/>
          <w:sz w:val="24"/>
          <w:szCs w:val="24"/>
          <w:lang w:val="id-ID"/>
        </w:rPr>
        <w:t>)</w:t>
      </w:r>
    </w:p>
    <w:p w14:paraId="123CFF4E" w14:textId="77777777" w:rsidR="000D39D7" w:rsidRPr="001B5BB9" w:rsidRDefault="005720D8" w:rsidP="00591E35">
      <w:pPr>
        <w:pStyle w:val="ListParagraph"/>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Keluarnya UU 6 Tahun 1969 tentang Pernyataan Tidak Berlakunya Berbagai Undang-Undang dan Peraturan Pemerintah Pengganti Undang-Undang dan UU No. 1 Tahun 1967 tentang Penanaman Modal Asing, mempunyai implikasi tentang perubahan tata kelola desa, sebab dengan adanya UU tersebut maka pemerintah desa tidak bebas lagi mengatur diri sendiri tetapi bagian dari Pemerintahan daerah dibawah arahan Pemerintah Pusat</w:t>
      </w:r>
      <w:r w:rsidR="002E63B9"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lang w:val="id-ID"/>
        </w:rPr>
        <w:t>(</w:t>
      </w:r>
      <w:r w:rsidR="009243B7" w:rsidRPr="001B5BB9">
        <w:rPr>
          <w:rFonts w:ascii="Times New Roman" w:hAnsi="Times New Roman" w:cs="Times New Roman"/>
          <w:sz w:val="24"/>
          <w:szCs w:val="24"/>
          <w:lang w:val="id-ID"/>
        </w:rPr>
        <w:t>Michael, 2014</w:t>
      </w:r>
      <w:r w:rsidRPr="001B5BB9">
        <w:rPr>
          <w:rFonts w:ascii="Times New Roman" w:hAnsi="Times New Roman" w:cs="Times New Roman"/>
          <w:sz w:val="24"/>
          <w:szCs w:val="24"/>
          <w:lang w:val="id-ID"/>
        </w:rPr>
        <w:t>).</w:t>
      </w:r>
    </w:p>
    <w:p w14:paraId="491B1E57" w14:textId="77777777" w:rsidR="000D39D7" w:rsidRPr="001B5BB9" w:rsidRDefault="005720D8" w:rsidP="002E63B9">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Ditengah masyarakat pekal sendiri telah terjadi pergeseran cara pandang terhadap pemberlakuan adat, peneliti menemukan antara satu desa dengan desa yang lain berbeda dalam mengambil keputusan adat sebagai contoh: di desa A jika ada warga baru yang datang dari luar harus membayar sejumlah uang yang cukup besar untuk masuk menjadi warga Kaum. Juga ditemukan adanya komersialisasi dalam penjatuhan sanksi Adat dengan biaya yang ditetapkan oleh Kepala Kaum untuk biaya </w:t>
      </w:r>
      <w:r w:rsidR="009243B7" w:rsidRPr="001B5BB9">
        <w:rPr>
          <w:rFonts w:ascii="Times New Roman" w:hAnsi="Times New Roman" w:cs="Times New Roman"/>
          <w:sz w:val="24"/>
          <w:szCs w:val="24"/>
          <w:lang w:val="id-ID"/>
        </w:rPr>
        <w:t>ritual penghapus hukuma (Mahdi, dan Etry Mike</w:t>
      </w:r>
      <w:r w:rsidRPr="001B5BB9">
        <w:rPr>
          <w:rFonts w:ascii="Times New Roman" w:hAnsi="Times New Roman" w:cs="Times New Roman"/>
          <w:sz w:val="24"/>
          <w:szCs w:val="24"/>
          <w:lang w:val="id-ID"/>
        </w:rPr>
        <w:t>, 2018)</w:t>
      </w:r>
      <w:r w:rsidR="002E63B9" w:rsidRPr="001B5BB9">
        <w:rPr>
          <w:rFonts w:ascii="Times New Roman" w:hAnsi="Times New Roman" w:cs="Times New Roman"/>
          <w:sz w:val="24"/>
          <w:szCs w:val="24"/>
          <w:lang w:val="id-ID"/>
        </w:rPr>
        <w:t>.</w:t>
      </w:r>
    </w:p>
    <w:p w14:paraId="3067C2A1" w14:textId="77777777" w:rsidR="001C6D95" w:rsidRPr="001B5BB9" w:rsidRDefault="001C6D95" w:rsidP="004D2BD3">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Disamping itu derasnya pengaruh dari luar komunitas masyarakat, karena disekitar wilayah masyarakat Pekal adalah masyarakat pendatang khususnya masyarakat transmigarasi yang sudah lama menetapa di wilayah tersebut. </w:t>
      </w:r>
    </w:p>
    <w:p w14:paraId="17A257DB" w14:textId="77777777" w:rsidR="000D39D7" w:rsidRPr="001B5BB9" w:rsidRDefault="000D39D7">
      <w:pPr>
        <w:rPr>
          <w:rFonts w:ascii="Times New Roman" w:hAnsi="Times New Roman" w:cs="Times New Roman"/>
          <w:sz w:val="24"/>
          <w:szCs w:val="24"/>
        </w:rPr>
      </w:pPr>
    </w:p>
    <w:p w14:paraId="4A113D55" w14:textId="77777777" w:rsidR="000D39D7" w:rsidRPr="001B5BB9" w:rsidRDefault="000D39D7">
      <w:pPr>
        <w:rPr>
          <w:rFonts w:ascii="Times New Roman" w:hAnsi="Times New Roman" w:cs="Times New Roman"/>
          <w:sz w:val="24"/>
          <w:szCs w:val="24"/>
        </w:rPr>
      </w:pPr>
    </w:p>
    <w:p w14:paraId="126AB861" w14:textId="77777777" w:rsidR="000D39D7" w:rsidRPr="001B5BB9" w:rsidRDefault="00A70C09" w:rsidP="00CD0FA0">
      <w:pPr>
        <w:pStyle w:val="ListParagraph"/>
        <w:numPr>
          <w:ilvl w:val="0"/>
          <w:numId w:val="2"/>
        </w:numPr>
        <w:rPr>
          <w:rFonts w:ascii="Times New Roman" w:hAnsi="Times New Roman" w:cs="Times New Roman"/>
          <w:sz w:val="24"/>
          <w:szCs w:val="24"/>
          <w:lang w:val="id-ID"/>
        </w:rPr>
      </w:pPr>
      <w:r w:rsidRPr="001B5BB9">
        <w:rPr>
          <w:rFonts w:ascii="Times New Roman" w:hAnsi="Times New Roman" w:cs="Times New Roman"/>
          <w:b/>
          <w:sz w:val="24"/>
          <w:szCs w:val="24"/>
          <w:lang w:val="id-ID"/>
        </w:rPr>
        <w:t>DISCUSSION</w:t>
      </w:r>
    </w:p>
    <w:p w14:paraId="23301431" w14:textId="77777777" w:rsidR="009243B7" w:rsidRPr="001B5BB9" w:rsidRDefault="009243B7" w:rsidP="009243B7">
      <w:pPr>
        <w:pStyle w:val="ListParagraph"/>
        <w:rPr>
          <w:rFonts w:ascii="Times New Roman" w:hAnsi="Times New Roman" w:cs="Times New Roman"/>
          <w:sz w:val="24"/>
          <w:szCs w:val="24"/>
          <w:lang w:val="id-ID"/>
        </w:rPr>
      </w:pPr>
    </w:p>
    <w:p w14:paraId="06836310" w14:textId="77777777" w:rsidR="00B023FF" w:rsidRPr="001B5BB9" w:rsidRDefault="00B023FF" w:rsidP="005C6FD3">
      <w:pPr>
        <w:pStyle w:val="ListParagraph"/>
        <w:jc w:val="both"/>
        <w:rPr>
          <w:rStyle w:val="tlid-translation"/>
          <w:rFonts w:ascii="Times New Roman" w:hAnsi="Times New Roman" w:cs="Times New Roman"/>
          <w:sz w:val="24"/>
          <w:szCs w:val="24"/>
          <w:lang w:val="id-ID"/>
        </w:rPr>
      </w:pPr>
      <w:r w:rsidRPr="001B5BB9">
        <w:rPr>
          <w:rStyle w:val="tlid-translation"/>
          <w:rFonts w:ascii="Times New Roman" w:hAnsi="Times New Roman" w:cs="Times New Roman"/>
          <w:sz w:val="24"/>
          <w:szCs w:val="24"/>
        </w:rPr>
        <w:t xml:space="preserve">Penelitian </w:t>
      </w:r>
      <w:r w:rsidR="009243B7" w:rsidRPr="001B5BB9">
        <w:rPr>
          <w:rStyle w:val="tlid-translation"/>
          <w:rFonts w:ascii="Times New Roman" w:hAnsi="Times New Roman" w:cs="Times New Roman"/>
          <w:sz w:val="24"/>
          <w:szCs w:val="24"/>
        </w:rPr>
        <w:t xml:space="preserve">ini </w:t>
      </w:r>
      <w:r w:rsidRPr="001B5BB9">
        <w:rPr>
          <w:rStyle w:val="tlid-translation"/>
          <w:rFonts w:ascii="Times New Roman" w:hAnsi="Times New Roman" w:cs="Times New Roman"/>
          <w:sz w:val="24"/>
          <w:szCs w:val="24"/>
          <w:lang w:val="id-ID"/>
        </w:rPr>
        <w:t xml:space="preserve">ditujukan </w:t>
      </w:r>
      <w:r w:rsidR="009243B7" w:rsidRPr="001B5BB9">
        <w:rPr>
          <w:rStyle w:val="tlid-translation"/>
          <w:rFonts w:ascii="Times New Roman" w:hAnsi="Times New Roman" w:cs="Times New Roman"/>
          <w:sz w:val="24"/>
          <w:szCs w:val="24"/>
        </w:rPr>
        <w:t xml:space="preserve"> untuk mengetahui </w:t>
      </w:r>
      <w:r w:rsidRPr="001B5BB9">
        <w:rPr>
          <w:rStyle w:val="tlid-translation"/>
          <w:rFonts w:ascii="Times New Roman" w:hAnsi="Times New Roman" w:cs="Times New Roman"/>
          <w:sz w:val="24"/>
          <w:szCs w:val="24"/>
          <w:lang w:val="id-ID"/>
        </w:rPr>
        <w:t xml:space="preserve">keberadaan kearifan lokal yang masih berlaku dan bertahan sampai sekarang pada masyarakat Eks. Kesultanan Pekal Kabupaten Mukomuko dan Kabupaten Bengkulu Utara provinsi Bengkulu. Kearifan lokal tersebut berupa kedudukan Ketua Kaum (Ketua) adat dalam suksesi kepemimpinan yang diatur oleh negara, Ketua Kaum pada masyarakat tersebut mempunyai legitimasi dalam masyarakat dalam menentukan calon Kepala Desa, Calon Anggota DPRD dan Calon Bupati/wakil Bupati setempat. </w:t>
      </w:r>
    </w:p>
    <w:p w14:paraId="797C0652" w14:textId="77777777" w:rsidR="006910F3" w:rsidRPr="001B5BB9" w:rsidRDefault="00B023FF" w:rsidP="005C6FD3">
      <w:pPr>
        <w:pStyle w:val="ListParagraph"/>
        <w:jc w:val="both"/>
        <w:rPr>
          <w:rFonts w:ascii="Times New Roman" w:hAnsi="Times New Roman" w:cs="Times New Roman"/>
          <w:i/>
          <w:sz w:val="24"/>
          <w:szCs w:val="24"/>
          <w:lang w:val="id-ID"/>
        </w:rPr>
      </w:pPr>
      <w:r w:rsidRPr="001B5BB9">
        <w:rPr>
          <w:rStyle w:val="tlid-translation"/>
          <w:rFonts w:ascii="Times New Roman" w:hAnsi="Times New Roman" w:cs="Times New Roman"/>
          <w:sz w:val="24"/>
          <w:szCs w:val="24"/>
          <w:lang w:val="id-ID"/>
        </w:rPr>
        <w:t xml:space="preserve">Sebagaimana diketahui bahwa </w:t>
      </w:r>
      <w:r w:rsidR="006910F3" w:rsidRPr="001B5BB9">
        <w:rPr>
          <w:rStyle w:val="tlid-translation"/>
          <w:rFonts w:ascii="Times New Roman" w:hAnsi="Times New Roman" w:cs="Times New Roman"/>
          <w:sz w:val="24"/>
          <w:szCs w:val="24"/>
          <w:lang w:val="id-ID"/>
        </w:rPr>
        <w:t xml:space="preserve">Desa diberikan kewenangan untuk penyelenggraan pemerintahan desa. </w:t>
      </w:r>
      <w:r w:rsidRPr="001B5BB9">
        <w:rPr>
          <w:rStyle w:val="tlid-translation"/>
          <w:rFonts w:ascii="Times New Roman" w:hAnsi="Times New Roman" w:cs="Times New Roman"/>
          <w:sz w:val="24"/>
          <w:szCs w:val="24"/>
          <w:lang w:val="id-ID"/>
        </w:rPr>
        <w:t xml:space="preserve">Pencalonan kepala Desa dan pememimpin publik telah diatur dalam perundang-undangan secara lengkap dan dilaksanakan di seluruh Indonesia, seperti </w:t>
      </w:r>
      <w:r w:rsidR="006910F3" w:rsidRPr="001B5BB9">
        <w:rPr>
          <w:rFonts w:ascii="Times New Roman" w:hAnsi="Times New Roman" w:cs="Times New Roman"/>
          <w:sz w:val="24"/>
          <w:szCs w:val="24"/>
        </w:rPr>
        <w:t xml:space="preserve">Pasal 18 </w:t>
      </w:r>
      <w:r w:rsidR="006910F3" w:rsidRPr="001B5BB9">
        <w:rPr>
          <w:rStyle w:val="tlid-translation"/>
          <w:rFonts w:ascii="Times New Roman" w:hAnsi="Times New Roman" w:cs="Times New Roman"/>
          <w:sz w:val="24"/>
          <w:szCs w:val="24"/>
          <w:lang w:val="id-ID"/>
        </w:rPr>
        <w:t>dan Pasal 19 UU No. 6 Tahun 2014 tentang Desa,  Pasal 18 “</w:t>
      </w:r>
      <w:r w:rsidR="006910F3" w:rsidRPr="001B5BB9">
        <w:rPr>
          <w:rFonts w:ascii="Times New Roman" w:hAnsi="Times New Roman" w:cs="Times New Roman"/>
          <w:i/>
          <w:sz w:val="24"/>
          <w:szCs w:val="24"/>
        </w:rPr>
        <w:t>Kewenangan Desa meliputi kewenangan di bidang penyelenggaraan Pemerintahan Desa, pelaksanaan Pembangunan Desa, pembinaan kemasyarakatan Desa, dan pemberdayaan masyarakat Desa berdasarkan prakarsa masyarakat, hak asal usul, dan adat istiadat Desa</w:t>
      </w:r>
      <w:r w:rsidR="006910F3" w:rsidRPr="001B5BB9">
        <w:rPr>
          <w:rFonts w:ascii="Times New Roman" w:hAnsi="Times New Roman" w:cs="Times New Roman"/>
          <w:i/>
          <w:sz w:val="24"/>
          <w:szCs w:val="24"/>
          <w:lang w:val="id-ID"/>
        </w:rPr>
        <w:t>”</w:t>
      </w:r>
      <w:r w:rsidR="006910F3" w:rsidRPr="001B5BB9">
        <w:rPr>
          <w:rFonts w:ascii="Times New Roman" w:hAnsi="Times New Roman" w:cs="Times New Roman"/>
          <w:i/>
          <w:sz w:val="24"/>
          <w:szCs w:val="24"/>
        </w:rPr>
        <w:t>.</w:t>
      </w:r>
      <w:r w:rsidR="006910F3" w:rsidRPr="001B5BB9">
        <w:rPr>
          <w:rFonts w:ascii="Times New Roman" w:hAnsi="Times New Roman" w:cs="Times New Roman"/>
          <w:i/>
          <w:sz w:val="24"/>
          <w:szCs w:val="24"/>
          <w:lang w:val="id-ID"/>
        </w:rPr>
        <w:t xml:space="preserve"> </w:t>
      </w:r>
      <w:r w:rsidR="006910F3" w:rsidRPr="001B5BB9">
        <w:rPr>
          <w:rFonts w:ascii="Times New Roman" w:hAnsi="Times New Roman" w:cs="Times New Roman"/>
          <w:sz w:val="24"/>
          <w:szCs w:val="24"/>
          <w:lang w:val="id-ID"/>
        </w:rPr>
        <w:t>Penjelasan Pasal 19 menyebutkan</w:t>
      </w:r>
      <w:r w:rsidR="006910F3" w:rsidRPr="001B5BB9">
        <w:rPr>
          <w:rFonts w:ascii="Times New Roman" w:hAnsi="Times New Roman" w:cs="Times New Roman"/>
          <w:i/>
          <w:sz w:val="24"/>
          <w:szCs w:val="24"/>
          <w:lang w:val="id-ID"/>
        </w:rPr>
        <w:t>: “</w:t>
      </w:r>
      <w:r w:rsidR="006910F3" w:rsidRPr="001B5BB9">
        <w:rPr>
          <w:rFonts w:ascii="Times New Roman" w:hAnsi="Times New Roman" w:cs="Times New Roman"/>
          <w:i/>
          <w:sz w:val="24"/>
          <w:szCs w:val="24"/>
        </w:rPr>
        <w:t>Yang dimaksud dengan “hak asal usul” adalah hak yang merupakan warisan yang masih hidup dan prakarsa Desa atau prakarsa masyarakat Desa sesuai dengan perkembangan kehidupan masyarakat, antara lain sistem organisasi masyarakat adat, kelembagaan, pranata dan hukum adat, tanah kas Desa, serta kesepakatan dalam kehidupan masyarakat Desa</w:t>
      </w:r>
      <w:r w:rsidR="006910F3" w:rsidRPr="001B5BB9">
        <w:rPr>
          <w:rFonts w:ascii="Times New Roman" w:hAnsi="Times New Roman" w:cs="Times New Roman"/>
          <w:i/>
          <w:sz w:val="24"/>
          <w:szCs w:val="24"/>
          <w:lang w:val="id-ID"/>
        </w:rPr>
        <w:t>”</w:t>
      </w:r>
      <w:r w:rsidR="006910F3" w:rsidRPr="001B5BB9">
        <w:rPr>
          <w:rFonts w:ascii="Times New Roman" w:hAnsi="Times New Roman" w:cs="Times New Roman"/>
          <w:i/>
          <w:sz w:val="24"/>
          <w:szCs w:val="24"/>
        </w:rPr>
        <w:t>.</w:t>
      </w:r>
    </w:p>
    <w:p w14:paraId="260B69C2" w14:textId="77777777" w:rsidR="00003761" w:rsidRPr="001B5BB9" w:rsidRDefault="00AC5BBB" w:rsidP="00AC5BBB">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Di dalam Peraturan Daerah </w:t>
      </w:r>
      <w:r w:rsidRPr="001B5BB9">
        <w:rPr>
          <w:rFonts w:ascii="Times New Roman" w:hAnsi="Times New Roman" w:cs="Times New Roman"/>
          <w:sz w:val="24"/>
          <w:szCs w:val="24"/>
        </w:rPr>
        <w:t>Nomor 2 Tahun 2015 Tentang Pelaksanaan Pemilihan Kepala Desa</w:t>
      </w:r>
      <w:r w:rsidRPr="001B5BB9">
        <w:rPr>
          <w:rFonts w:ascii="Times New Roman" w:hAnsi="Times New Roman" w:cs="Times New Roman"/>
          <w:sz w:val="24"/>
          <w:szCs w:val="24"/>
          <w:lang w:val="id-ID"/>
        </w:rPr>
        <w:t xml:space="preserve">, </w:t>
      </w:r>
      <w:r w:rsidR="00003761" w:rsidRPr="001B5BB9">
        <w:rPr>
          <w:rFonts w:ascii="Times New Roman" w:hAnsi="Times New Roman" w:cs="Times New Roman"/>
          <w:sz w:val="24"/>
          <w:szCs w:val="24"/>
        </w:rPr>
        <w:t xml:space="preserve">Pasal 21 Calon Kepala Desa wajib memenuhi persyaratan: a. warga negara Republik Indonesia; b. bertakwa </w:t>
      </w:r>
      <w:r w:rsidR="00003761" w:rsidRPr="001B5BB9">
        <w:rPr>
          <w:rStyle w:val="tlid-translation"/>
          <w:rFonts w:ascii="Times New Roman" w:hAnsi="Times New Roman" w:cs="Times New Roman"/>
          <w:sz w:val="24"/>
          <w:szCs w:val="24"/>
          <w:lang w:val="id-ID"/>
        </w:rPr>
        <w:t>kepada</w:t>
      </w:r>
      <w:r w:rsidR="00003761" w:rsidRPr="001B5BB9">
        <w:rPr>
          <w:rFonts w:ascii="Times New Roman" w:hAnsi="Times New Roman" w:cs="Times New Roman"/>
          <w:sz w:val="24"/>
          <w:szCs w:val="24"/>
        </w:rPr>
        <w:t xml:space="preserve"> tuhan yang maha esa; c. memegang teguh dan mengamalkan Pancasila, melaksanakan UndangUndang Dasar Negara Republik Indonesia Tahun 1945, serta mempertahankan dan memelihara keutuhan Negara Kesatuan Republik Indonesia dan Bhinneka Tunggal Ika; d. berpendidikan paling rendah tamat sekolah menengah pertama atau sederajat; e. berusia paling rendah 25 (dua puluh lima) tahun pada saat mendaftar; f. bersedia dicalonkan menjadi kepala desa; g. terdaftar sebagai penduduk dan bertempat tinggal di desa setempat paling kurang 1 (satu) tahun sebelum pendaftaran; h. tidak sedang menjalani hukuman pidana penjara; i. tidak pernah dijatuhi pidana penjara berdasarkan putusan pengadilan yang telah mempunyai kekuatan hukum tetap karena melakukan tindak pidana yang diancam dengan pidana penjara paling singkat 5 (lima) tahun atau lebih, kecuali 5 (lima) tahun setelah selesai menjalani pidana penjara dan mengumumkan secara jujur dan terbuka kepada publik bahwa yang bersangkutan pernah dipidana serta bukan sebagai pelaku kejahatan berulang-ulang; j. tidak sedang dicabut hak pilihnya sesuai dengan putusan pengadilan yang telah mempunyai kekuatan hukum tetap; k. berbadan sehat; l. tidak pernah menjabat sebagai Kepala Desa selama 3 (tiga) kali masa jabatan; dan m. syarat lain yang diatur dalam Peraturan Desa</w:t>
      </w:r>
      <w:r w:rsidRPr="001B5BB9">
        <w:rPr>
          <w:rFonts w:ascii="Times New Roman" w:hAnsi="Times New Roman" w:cs="Times New Roman"/>
          <w:sz w:val="24"/>
          <w:szCs w:val="24"/>
          <w:lang w:val="id-ID"/>
        </w:rPr>
        <w:t>.</w:t>
      </w:r>
    </w:p>
    <w:p w14:paraId="1EE4F598" w14:textId="77777777" w:rsidR="003D2151" w:rsidRPr="001B5BB9" w:rsidRDefault="00AC5BBB" w:rsidP="003D2151">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Sebagaimana ketentuan hurup m </w:t>
      </w:r>
      <w:r w:rsidR="003D2151" w:rsidRPr="001B5BB9">
        <w:rPr>
          <w:rFonts w:ascii="Times New Roman" w:hAnsi="Times New Roman" w:cs="Times New Roman"/>
          <w:sz w:val="24"/>
          <w:szCs w:val="24"/>
          <w:lang w:val="id-ID"/>
        </w:rPr>
        <w:t xml:space="preserve">Yakni </w:t>
      </w:r>
      <w:r w:rsidRPr="001B5BB9">
        <w:rPr>
          <w:rFonts w:ascii="Times New Roman" w:hAnsi="Times New Roman" w:cs="Times New Roman"/>
          <w:sz w:val="24"/>
          <w:szCs w:val="24"/>
          <w:lang w:val="id-ID"/>
        </w:rPr>
        <w:t>syarat lain diatur dalam Peraturan Desa</w:t>
      </w:r>
      <w:r w:rsidR="003D2151" w:rsidRPr="001B5BB9">
        <w:rPr>
          <w:rFonts w:ascii="Times New Roman" w:hAnsi="Times New Roman" w:cs="Times New Roman"/>
          <w:sz w:val="24"/>
          <w:szCs w:val="24"/>
          <w:lang w:val="id-ID"/>
        </w:rPr>
        <w:t>”</w:t>
      </w:r>
      <w:r w:rsidRPr="001B5BB9">
        <w:rPr>
          <w:rFonts w:ascii="Times New Roman" w:hAnsi="Times New Roman" w:cs="Times New Roman"/>
          <w:sz w:val="24"/>
          <w:szCs w:val="24"/>
          <w:lang w:val="id-ID"/>
        </w:rPr>
        <w:t xml:space="preserve">, ternyata peraturan-peratuaran desa di wilayah Kabupaten Mukomuko dan Kabupaten </w:t>
      </w:r>
      <w:r w:rsidR="003D2151" w:rsidRPr="001B5BB9">
        <w:rPr>
          <w:rFonts w:ascii="Times New Roman" w:hAnsi="Times New Roman" w:cs="Times New Roman"/>
          <w:sz w:val="24"/>
          <w:szCs w:val="24"/>
          <w:lang w:val="id-ID"/>
        </w:rPr>
        <w:t xml:space="preserve">Bengkulu </w:t>
      </w:r>
      <w:r w:rsidRPr="001B5BB9">
        <w:rPr>
          <w:rFonts w:ascii="Times New Roman" w:hAnsi="Times New Roman" w:cs="Times New Roman"/>
          <w:sz w:val="24"/>
          <w:szCs w:val="24"/>
          <w:lang w:val="id-ID"/>
        </w:rPr>
        <w:t>Utara tidak ada ketentuan yang mengharuskan adanya rekomendasi atau keputusan Kepala kaum untuk bisa menca</w:t>
      </w:r>
      <w:r w:rsidR="003D2151" w:rsidRPr="001B5BB9">
        <w:rPr>
          <w:rFonts w:ascii="Times New Roman" w:hAnsi="Times New Roman" w:cs="Times New Roman"/>
          <w:sz w:val="24"/>
          <w:szCs w:val="24"/>
          <w:lang w:val="id-ID"/>
        </w:rPr>
        <w:t xml:space="preserve">lonkan diri sebagai kepala des tidak diatur secara tertulis, namun calon kepala Desa dan Pejabat publik lainnya tidak akan berani mencalonkan diri tanpa danya perstujuan dari musyawarah kaum. Sebagaimana dijelaskan oleh ST: </w:t>
      </w:r>
    </w:p>
    <w:p w14:paraId="50AE91F3" w14:textId="77777777" w:rsidR="003D2151" w:rsidRPr="001B5BB9" w:rsidRDefault="003D2151" w:rsidP="003D2151">
      <w:pPr>
        <w:pStyle w:val="ListParagraph"/>
        <w:ind w:firstLine="720"/>
        <w:jc w:val="both"/>
        <w:rPr>
          <w:rFonts w:ascii="Times New Roman" w:hAnsi="Times New Roman" w:cs="Times New Roman"/>
          <w:i/>
          <w:sz w:val="24"/>
          <w:szCs w:val="24"/>
          <w:lang w:val="id-ID"/>
        </w:rPr>
      </w:pPr>
      <w:r w:rsidRPr="001B5BB9">
        <w:rPr>
          <w:rFonts w:ascii="Times New Roman" w:hAnsi="Times New Roman" w:cs="Times New Roman"/>
          <w:i/>
          <w:sz w:val="24"/>
          <w:szCs w:val="24"/>
          <w:lang w:val="id-ID"/>
        </w:rPr>
        <w:t>Bahwa pencalonannya sebagai Kepala desa, merupakan hasil musyawarah para ketua Kaum, bagi ST penentapan dirinya sebagai calon kepala desa tersebut merupakan kehormatan, karena para Ketua Kaum di daerah tersebut adalah orang-orang yang disegani dan mempunyai kedudukan strategis di desa. Apabila saya menolak (pernyataan ST), bisa berimbas kepada persoalan-persoalan lain dibidang kemasyarakat dan dianggap tidak loyal terhadap keputusan Kaum</w:t>
      </w:r>
      <w:r w:rsidR="00992BC6" w:rsidRPr="001B5BB9">
        <w:rPr>
          <w:rFonts w:ascii="Times New Roman" w:hAnsi="Times New Roman" w:cs="Times New Roman"/>
          <w:i/>
          <w:sz w:val="24"/>
          <w:szCs w:val="24"/>
          <w:lang w:val="id-ID"/>
        </w:rPr>
        <w:t>, inilah bentuk partisipasi saya sebagai warga masyarakat adat yang tunduk kepada keputusan ketua kaum</w:t>
      </w:r>
      <w:r w:rsidRPr="001B5BB9">
        <w:rPr>
          <w:rFonts w:ascii="Times New Roman" w:hAnsi="Times New Roman" w:cs="Times New Roman"/>
          <w:i/>
          <w:sz w:val="24"/>
          <w:szCs w:val="24"/>
          <w:lang w:val="id-ID"/>
        </w:rPr>
        <w:t>. (ST adalah Kepala Desa di wilayah eks. Kesultanan Pekal).</w:t>
      </w:r>
    </w:p>
    <w:p w14:paraId="5421E6ED" w14:textId="77777777" w:rsidR="00992BC6" w:rsidRPr="001B5BB9" w:rsidRDefault="00992BC6" w:rsidP="003D2151">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Pada masyarakat adat ketaatan tertinggi warga masyarakat diwujudkan dalam bentuk partisipasi warga terhadap semua kegiatan kemasyarakatan, masyarakat adat membentuk kepurusan-keputusan termasuk membuat kebijakan publik untuk kepentingan bersama dalam komunitas masyarakat adat. Sebahaimana dikemukakan oleh Ha</w:t>
      </w:r>
      <w:r w:rsidR="00C03DDB" w:rsidRPr="001B5BB9">
        <w:rPr>
          <w:rFonts w:ascii="Times New Roman" w:hAnsi="Times New Roman" w:cs="Times New Roman"/>
          <w:sz w:val="24"/>
          <w:szCs w:val="24"/>
          <w:lang w:val="id-ID"/>
        </w:rPr>
        <w:t>ting</w:t>
      </w:r>
      <w:r w:rsidRPr="001B5BB9">
        <w:rPr>
          <w:rFonts w:ascii="Times New Roman" w:hAnsi="Times New Roman" w:cs="Times New Roman"/>
          <w:sz w:val="24"/>
          <w:szCs w:val="24"/>
          <w:lang w:val="id-ID"/>
        </w:rPr>
        <w:t>ton dan Joan N</w:t>
      </w:r>
      <w:r w:rsidR="00C03DDB" w:rsidRPr="001B5BB9">
        <w:rPr>
          <w:rFonts w:ascii="Times New Roman" w:hAnsi="Times New Roman" w:cs="Times New Roman"/>
          <w:sz w:val="24"/>
          <w:szCs w:val="24"/>
          <w:lang w:val="id-ID"/>
        </w:rPr>
        <w:t>e</w:t>
      </w:r>
      <w:r w:rsidRPr="001B5BB9">
        <w:rPr>
          <w:rFonts w:ascii="Times New Roman" w:hAnsi="Times New Roman" w:cs="Times New Roman"/>
          <w:sz w:val="24"/>
          <w:szCs w:val="24"/>
          <w:lang w:val="id-ID"/>
        </w:rPr>
        <w:t>lson:</w:t>
      </w:r>
    </w:p>
    <w:p w14:paraId="33A4EF29" w14:textId="77777777" w:rsidR="003D2151" w:rsidRPr="001B5BB9" w:rsidRDefault="00992BC6" w:rsidP="00AC5BBB">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w:t>
      </w:r>
      <w:r w:rsidRPr="001B5BB9">
        <w:rPr>
          <w:rFonts w:ascii="Times New Roman" w:hAnsi="Times New Roman" w:cs="Times New Roman"/>
          <w:sz w:val="24"/>
          <w:szCs w:val="24"/>
        </w:rPr>
        <w:t>Partisipasi masyarakat diartikan sebagai keikutsertaan masyarakat, baik secara individual maupun kelompok, secara aktif dalam penentuan kebijakan publik atau peraturan perundang-undangan. Partisipasi merupakan ruang bagi masyarakat untuk melakukan negosiasi dalam proses perumusan kebijakan terutama yang berdampak langsung terhadap kehidupan masyarakat</w:t>
      </w:r>
      <w:r w:rsidRPr="001B5BB9">
        <w:rPr>
          <w:rFonts w:ascii="Times New Roman" w:hAnsi="Times New Roman" w:cs="Times New Roman"/>
          <w:sz w:val="24"/>
          <w:szCs w:val="24"/>
          <w:lang w:val="id-ID"/>
        </w:rPr>
        <w:t xml:space="preserve"> (Ha</w:t>
      </w:r>
      <w:r w:rsidR="00C03DDB" w:rsidRPr="001B5BB9">
        <w:rPr>
          <w:rFonts w:ascii="Times New Roman" w:hAnsi="Times New Roman" w:cs="Times New Roman"/>
          <w:sz w:val="24"/>
          <w:szCs w:val="24"/>
          <w:lang w:val="id-ID"/>
        </w:rPr>
        <w:t>ting</w:t>
      </w:r>
      <w:r w:rsidRPr="001B5BB9">
        <w:rPr>
          <w:rFonts w:ascii="Times New Roman" w:hAnsi="Times New Roman" w:cs="Times New Roman"/>
          <w:sz w:val="24"/>
          <w:szCs w:val="24"/>
          <w:lang w:val="id-ID"/>
        </w:rPr>
        <w:t>ton dan Joan Nelson, 1994)</w:t>
      </w:r>
      <w:r w:rsidR="008B32AA" w:rsidRPr="001B5BB9">
        <w:rPr>
          <w:rFonts w:ascii="Times New Roman" w:hAnsi="Times New Roman" w:cs="Times New Roman"/>
          <w:sz w:val="24"/>
          <w:szCs w:val="24"/>
          <w:lang w:val="id-ID"/>
        </w:rPr>
        <w:t>.</w:t>
      </w:r>
    </w:p>
    <w:p w14:paraId="5977C24C" w14:textId="77777777" w:rsidR="00992BC6" w:rsidRPr="001B5BB9" w:rsidRDefault="00C03DDB" w:rsidP="00AC5BBB">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Pada masyarakat pekal kebersamaan dalam suatu kaum sangat diutmakan, berbagai aktifitas kemasyarakat yang dapat dikemukakan seperti, jika suatu masyarakat yang ingin melangsungkan pernikahan dan orang tua mempelai termasuk orang yang tidak mampu terlebih-lebih berstatus janda, maka akan dibantu secra bersama-sama oleh warga sebagaimana dikatakan oleh HB:</w:t>
      </w:r>
    </w:p>
    <w:p w14:paraId="6265C59C" w14:textId="77777777" w:rsidR="00C03DDB" w:rsidRPr="001B5BB9" w:rsidRDefault="00C03DDB" w:rsidP="00AC5BBB">
      <w:pPr>
        <w:pStyle w:val="ListParagraph"/>
        <w:ind w:firstLine="720"/>
        <w:jc w:val="both"/>
        <w:rPr>
          <w:rFonts w:ascii="Times New Roman" w:hAnsi="Times New Roman" w:cs="Times New Roman"/>
          <w:sz w:val="24"/>
          <w:szCs w:val="24"/>
          <w:lang w:val="id-ID"/>
        </w:rPr>
      </w:pPr>
      <w:r w:rsidRPr="001B5BB9">
        <w:rPr>
          <w:rFonts w:ascii="Times New Roman" w:hAnsi="Times New Roman" w:cs="Times New Roman"/>
          <w:i/>
          <w:sz w:val="24"/>
          <w:szCs w:val="24"/>
          <w:lang w:val="id-ID"/>
        </w:rPr>
        <w:t xml:space="preserve">“jika ada masyarakat pekal yang akan melangsungkan pernikahan dan orang tua salah seorang warga pkal tersbut tergolong tidak mampu apalagi jika kelaurganya tidak lengkap lagi atau menyandang status janda atau duda, maka masyarakat adat akan membantu seluruh biaya yang dibutuhkan, Ketua Kaum akan mengadakan rapat panitia persiapan untuk melangsungkan pernikahan tersebut dengan mengundang seluruh warga yang dianggap oleh ketua kaum mempunyai kemampuan untuk membantu. Ketua kaum menjelaskan status keluarga tersebut dan keinginannya keluarga kepada peserta rapat, peserta rapat secara sepontan menyebutkan berapa kesanggupan orang-orang peserta rapat untuk membantu. Jika </w:t>
      </w:r>
      <w:r w:rsidR="009F6778" w:rsidRPr="001B5BB9">
        <w:rPr>
          <w:rFonts w:ascii="Times New Roman" w:hAnsi="Times New Roman" w:cs="Times New Roman"/>
          <w:i/>
          <w:sz w:val="24"/>
          <w:szCs w:val="24"/>
          <w:lang w:val="id-ID"/>
        </w:rPr>
        <w:t>menurut penilaian ketua kaum dana yang terkumpul belum mencukupi, maka ketua Kaum aan mengadakan rapat kembali dengan agenda acara yang sama, jika belum juga mencukupi, maka ketua adat akan memerintahkan kaum ibu-ibu ikut diundang untuk rapat dengan acara yang sama. Biasanya dalam rapat kedua menurut HB, dana biasanya sudah mencukupi untuk biaya pelaksanaan pernikahan tersebut”.</w:t>
      </w:r>
      <w:r w:rsidR="009F6778" w:rsidRPr="001B5BB9">
        <w:rPr>
          <w:rFonts w:ascii="Times New Roman" w:hAnsi="Times New Roman" w:cs="Times New Roman"/>
          <w:sz w:val="24"/>
          <w:szCs w:val="24"/>
          <w:lang w:val="id-ID"/>
        </w:rPr>
        <w:t xml:space="preserve"> (HB adalah tokoh masyarakat Pekal yang sekarang ini menjadi anggota DPRD Provinsi Bengkulu).</w:t>
      </w:r>
    </w:p>
    <w:p w14:paraId="755AD001" w14:textId="77777777" w:rsidR="00B023FF" w:rsidRPr="001B5BB9" w:rsidRDefault="009F6778" w:rsidP="009F6778">
      <w:pPr>
        <w:pStyle w:val="ListParagraph"/>
        <w:ind w:firstLine="720"/>
        <w:jc w:val="both"/>
        <w:rPr>
          <w:rStyle w:val="tlid-translation"/>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Menurut BRN, </w:t>
      </w:r>
      <w:r w:rsidRPr="001B5BB9">
        <w:rPr>
          <w:rFonts w:ascii="Times New Roman" w:hAnsi="Times New Roman" w:cs="Times New Roman"/>
          <w:i/>
          <w:sz w:val="24"/>
          <w:szCs w:val="24"/>
          <w:lang w:val="id-ID"/>
        </w:rPr>
        <w:t>“bantuan masyarakat tersebut tidak mesti berupa uang kontan, bisa saja masyarakat membantu dalm bentuk barang natural s</w:t>
      </w:r>
      <w:r w:rsidR="00B00B6B" w:rsidRPr="001B5BB9">
        <w:rPr>
          <w:rFonts w:ascii="Times New Roman" w:hAnsi="Times New Roman" w:cs="Times New Roman"/>
          <w:i/>
          <w:sz w:val="24"/>
          <w:szCs w:val="24"/>
          <w:lang w:val="id-ID"/>
        </w:rPr>
        <w:t>e</w:t>
      </w:r>
      <w:r w:rsidRPr="001B5BB9">
        <w:rPr>
          <w:rFonts w:ascii="Times New Roman" w:hAnsi="Times New Roman" w:cs="Times New Roman"/>
          <w:i/>
          <w:sz w:val="24"/>
          <w:szCs w:val="24"/>
          <w:lang w:val="id-ID"/>
        </w:rPr>
        <w:t>per</w:t>
      </w:r>
      <w:r w:rsidR="00B00B6B" w:rsidRPr="001B5BB9">
        <w:rPr>
          <w:rFonts w:ascii="Times New Roman" w:hAnsi="Times New Roman" w:cs="Times New Roman"/>
          <w:i/>
          <w:sz w:val="24"/>
          <w:szCs w:val="24"/>
          <w:lang w:val="id-ID"/>
        </w:rPr>
        <w:t>t</w:t>
      </w:r>
      <w:r w:rsidRPr="001B5BB9">
        <w:rPr>
          <w:rFonts w:ascii="Times New Roman" w:hAnsi="Times New Roman" w:cs="Times New Roman"/>
          <w:i/>
          <w:sz w:val="24"/>
          <w:szCs w:val="24"/>
          <w:lang w:val="id-ID"/>
        </w:rPr>
        <w:t xml:space="preserve">i, sayur-sayuran, binatang ternak, kayu bakar, beras, dan </w:t>
      </w:r>
      <w:r w:rsidR="00B00B6B" w:rsidRPr="001B5BB9">
        <w:rPr>
          <w:rFonts w:ascii="Times New Roman" w:hAnsi="Times New Roman" w:cs="Times New Roman"/>
          <w:i/>
          <w:sz w:val="24"/>
          <w:szCs w:val="24"/>
          <w:lang w:val="id-ID"/>
        </w:rPr>
        <w:t>lain yang dibutuhkan untuk hajatan pernikahan tersebut,</w:t>
      </w:r>
      <w:r w:rsidRPr="001B5BB9">
        <w:rPr>
          <w:rFonts w:ascii="Times New Roman" w:hAnsi="Times New Roman" w:cs="Times New Roman"/>
          <w:i/>
          <w:sz w:val="24"/>
          <w:szCs w:val="24"/>
          <w:lang w:val="id-ID"/>
        </w:rPr>
        <w:t xml:space="preserve"> antusias masyarakat untuk membantu saudaranya yang kurang mampu  cukup tinggi</w:t>
      </w:r>
      <w:r w:rsidR="00B00B6B" w:rsidRPr="001B5BB9">
        <w:rPr>
          <w:rFonts w:ascii="Times New Roman" w:hAnsi="Times New Roman" w:cs="Times New Roman"/>
          <w:i/>
          <w:sz w:val="24"/>
          <w:szCs w:val="24"/>
          <w:lang w:val="id-ID"/>
        </w:rPr>
        <w:t>, apalagi jika masyarakat mengalami musibah atau bencana</w:t>
      </w:r>
      <w:r w:rsidRPr="001B5BB9">
        <w:rPr>
          <w:rFonts w:ascii="Times New Roman" w:hAnsi="Times New Roman" w:cs="Times New Roman"/>
          <w:sz w:val="24"/>
          <w:szCs w:val="24"/>
          <w:lang w:val="id-ID"/>
        </w:rPr>
        <w:t>”. (BRN adalah Ketua Kaum desa Air Buluh Kecamatan Mukomuko Selatan Kab. Mukomuko).</w:t>
      </w:r>
    </w:p>
    <w:p w14:paraId="37EAAA81" w14:textId="77777777" w:rsidR="009243B7" w:rsidRPr="001B5BB9" w:rsidRDefault="009F6778" w:rsidP="00B702F5">
      <w:pPr>
        <w:pStyle w:val="ListParagraph"/>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ab/>
        <w:t xml:space="preserve">Pada masayarakat adat </w:t>
      </w:r>
      <w:r w:rsidR="00B00B6B" w:rsidRPr="001B5BB9">
        <w:rPr>
          <w:rFonts w:ascii="Times New Roman" w:hAnsi="Times New Roman" w:cs="Times New Roman"/>
          <w:sz w:val="24"/>
          <w:szCs w:val="24"/>
          <w:lang w:val="id-ID"/>
        </w:rPr>
        <w:t xml:space="preserve">sifat gotong royong merupakan ciri khas yang masih dilestarian. </w:t>
      </w:r>
      <w:r w:rsidR="00B00B6B" w:rsidRPr="001B5BB9">
        <w:rPr>
          <w:rFonts w:ascii="Times New Roman" w:hAnsi="Times New Roman" w:cs="Times New Roman"/>
          <w:sz w:val="24"/>
          <w:szCs w:val="24"/>
        </w:rPr>
        <w:t>Pertolongan yang diberikan kepada warga atau orang yang mengalami musibah merupakan kewajiban yang harus dipikul bersama dan harus dipelihara sepanjang masa dan tanpa adanya permintaan dari warga yang mengalami musibah tersebut</w:t>
      </w:r>
      <w:r w:rsidR="00B00B6B" w:rsidRPr="001B5BB9">
        <w:rPr>
          <w:rFonts w:ascii="Times New Roman" w:hAnsi="Times New Roman" w:cs="Times New Roman"/>
          <w:sz w:val="24"/>
          <w:szCs w:val="24"/>
          <w:lang w:val="id-ID"/>
        </w:rPr>
        <w:t xml:space="preserve"> (</w:t>
      </w:r>
      <w:r w:rsidR="00B00B6B" w:rsidRPr="001B5BB9">
        <w:rPr>
          <w:rFonts w:ascii="Times New Roman" w:hAnsi="Times New Roman" w:cs="Times New Roman"/>
          <w:sz w:val="24"/>
          <w:szCs w:val="24"/>
        </w:rPr>
        <w:t>Pasya</w:t>
      </w:r>
      <w:r w:rsidR="00B00B6B" w:rsidRPr="001B5BB9">
        <w:rPr>
          <w:rFonts w:ascii="Times New Roman" w:hAnsi="Times New Roman" w:cs="Times New Roman"/>
          <w:sz w:val="24"/>
          <w:szCs w:val="24"/>
          <w:lang w:val="id-ID"/>
        </w:rPr>
        <w:t xml:space="preserve">, </w:t>
      </w:r>
      <w:r w:rsidR="00B00B6B" w:rsidRPr="001B5BB9">
        <w:rPr>
          <w:rFonts w:ascii="Times New Roman" w:hAnsi="Times New Roman" w:cs="Times New Roman"/>
          <w:sz w:val="24"/>
          <w:szCs w:val="24"/>
        </w:rPr>
        <w:t>1987).</w:t>
      </w:r>
    </w:p>
    <w:p w14:paraId="409BDF52" w14:textId="77777777" w:rsidR="00591E35" w:rsidRPr="001B5BB9" w:rsidRDefault="00591E35" w:rsidP="00591E35">
      <w:pPr>
        <w:pStyle w:val="ListParagraph"/>
        <w:rPr>
          <w:rFonts w:ascii="Times New Roman" w:hAnsi="Times New Roman" w:cs="Times New Roman"/>
          <w:sz w:val="24"/>
          <w:szCs w:val="24"/>
          <w:lang w:val="id-ID"/>
        </w:rPr>
      </w:pPr>
    </w:p>
    <w:p w14:paraId="36D31911" w14:textId="77777777" w:rsidR="00BE14D1" w:rsidRPr="001B5BB9" w:rsidRDefault="00BE14D1" w:rsidP="00591E35">
      <w:pPr>
        <w:pStyle w:val="ListParagraph"/>
        <w:rPr>
          <w:rFonts w:ascii="Times New Roman" w:hAnsi="Times New Roman" w:cs="Times New Roman"/>
          <w:sz w:val="24"/>
          <w:szCs w:val="24"/>
          <w:lang w:val="id-ID"/>
        </w:rPr>
      </w:pPr>
    </w:p>
    <w:p w14:paraId="5B757791" w14:textId="77777777" w:rsidR="000D39D7" w:rsidRPr="001B5BB9" w:rsidRDefault="00A70C09" w:rsidP="00CD0FA0">
      <w:pPr>
        <w:pStyle w:val="ListParagraph"/>
        <w:numPr>
          <w:ilvl w:val="0"/>
          <w:numId w:val="2"/>
        </w:numPr>
        <w:rPr>
          <w:rFonts w:ascii="Times New Roman" w:hAnsi="Times New Roman" w:cs="Times New Roman"/>
          <w:sz w:val="24"/>
          <w:szCs w:val="24"/>
          <w:lang w:val="id-ID"/>
        </w:rPr>
      </w:pPr>
      <w:r w:rsidRPr="001B5BB9">
        <w:rPr>
          <w:rFonts w:ascii="Times New Roman" w:hAnsi="Times New Roman" w:cs="Times New Roman"/>
          <w:b/>
          <w:sz w:val="24"/>
          <w:szCs w:val="24"/>
          <w:lang w:val="id-ID"/>
        </w:rPr>
        <w:t>CONCLUSION</w:t>
      </w:r>
      <w:r w:rsidRPr="001B5BB9">
        <w:rPr>
          <w:rFonts w:ascii="Times New Roman" w:hAnsi="Times New Roman" w:cs="Times New Roman"/>
          <w:sz w:val="24"/>
          <w:szCs w:val="24"/>
          <w:lang w:val="id-ID"/>
        </w:rPr>
        <w:t xml:space="preserve"> </w:t>
      </w:r>
    </w:p>
    <w:p w14:paraId="4478E013" w14:textId="77777777" w:rsidR="000D39D7" w:rsidRPr="001B5BB9" w:rsidRDefault="000D39D7">
      <w:pPr>
        <w:rPr>
          <w:rFonts w:ascii="Times New Roman" w:hAnsi="Times New Roman" w:cs="Times New Roman"/>
          <w:sz w:val="24"/>
          <w:szCs w:val="24"/>
        </w:rPr>
      </w:pPr>
    </w:p>
    <w:p w14:paraId="6C39100B" w14:textId="77777777" w:rsidR="00BE14D1" w:rsidRPr="001B5BB9" w:rsidRDefault="00BE14D1" w:rsidP="00432748">
      <w:pPr>
        <w:ind w:left="36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Hasil Penelitian </w:t>
      </w:r>
      <w:r w:rsidR="00CA34DF" w:rsidRPr="001B5BB9">
        <w:rPr>
          <w:rFonts w:ascii="Times New Roman" w:hAnsi="Times New Roman" w:cs="Times New Roman"/>
          <w:sz w:val="24"/>
          <w:szCs w:val="24"/>
          <w:lang w:val="id-ID"/>
        </w:rPr>
        <w:t xml:space="preserve">masyarakat Pekal </w:t>
      </w:r>
      <w:r w:rsidRPr="001B5BB9">
        <w:rPr>
          <w:rFonts w:ascii="Times New Roman" w:hAnsi="Times New Roman" w:cs="Times New Roman"/>
          <w:sz w:val="24"/>
          <w:szCs w:val="24"/>
          <w:lang w:val="id-ID"/>
        </w:rPr>
        <w:t>menujukan sesuatu yang unik, terutama dalam pencalonan pejabat-pejabat formal dalam pemerintahan seperti pencalonan Kepala Desa, Anggota DPRD dan Bupati/Wakil Bupati. Keunikan t</w:t>
      </w:r>
      <w:r w:rsidR="00943612" w:rsidRPr="001B5BB9">
        <w:rPr>
          <w:rFonts w:ascii="Times New Roman" w:hAnsi="Times New Roman" w:cs="Times New Roman"/>
          <w:sz w:val="24"/>
          <w:szCs w:val="24"/>
          <w:lang w:val="id-ID"/>
        </w:rPr>
        <w:t>e</w:t>
      </w:r>
      <w:r w:rsidRPr="001B5BB9">
        <w:rPr>
          <w:rFonts w:ascii="Times New Roman" w:hAnsi="Times New Roman" w:cs="Times New Roman"/>
          <w:sz w:val="24"/>
          <w:szCs w:val="24"/>
          <w:lang w:val="id-ID"/>
        </w:rPr>
        <w:t>rsebut dikarenakan pada masyarakat Pekal yang masih memegang teguh tradisi kepemimpinan Kaum, yang bisa memutuskan siapa-siap orang yang diputuskan oleh musyawarah kaum untuk dijadikan calon pada jabatan formal tersebut. Artinya ketua Kaum dapat mengambil keputusan yang bertentangan dengan peraturan yang telah ditetapkan oleh pemerintah yang berlaku secara nasional.</w:t>
      </w:r>
    </w:p>
    <w:p w14:paraId="64295959" w14:textId="77777777" w:rsidR="00BE14D1" w:rsidRPr="001B5BB9" w:rsidRDefault="00BE14D1" w:rsidP="00432748">
      <w:pPr>
        <w:ind w:left="36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Di dalam penentuan calon Kepala Desa Ketua-ketua kaum pada desa tersebut melakukan musyawarah untuk menentukan calon kepala desa berdasarkan berbagai pertimbangan yang ditentukan sendiri pada musyawarah kaum </w:t>
      </w:r>
      <w:r w:rsidR="00132454" w:rsidRPr="001B5BB9">
        <w:rPr>
          <w:rFonts w:ascii="Times New Roman" w:hAnsi="Times New Roman" w:cs="Times New Roman"/>
          <w:sz w:val="24"/>
          <w:szCs w:val="24"/>
          <w:lang w:val="id-ID"/>
        </w:rPr>
        <w:t xml:space="preserve">di desa tersebut. </w:t>
      </w:r>
      <w:r w:rsidR="00943612" w:rsidRPr="001B5BB9">
        <w:rPr>
          <w:rFonts w:ascii="Times New Roman" w:hAnsi="Times New Roman" w:cs="Times New Roman"/>
          <w:sz w:val="24"/>
          <w:szCs w:val="24"/>
          <w:lang w:val="id-ID"/>
        </w:rPr>
        <w:t>Seperti terjadi di Desa Sibak Kecamatan Ipuh Kabupaten Mukomuko, sedangkan di desa-desa lain sudah mulai berpariasi bisa saja dari kaum yang lain dalam desa tersebut asal disetuji oleh musyawarah kaum</w:t>
      </w:r>
      <w:r w:rsidR="000C7B75" w:rsidRPr="001B5BB9">
        <w:rPr>
          <w:rFonts w:ascii="Times New Roman" w:hAnsi="Times New Roman" w:cs="Times New Roman"/>
          <w:sz w:val="24"/>
          <w:szCs w:val="24"/>
          <w:lang w:val="id-ID"/>
        </w:rPr>
        <w:t>. Khusus di de</w:t>
      </w:r>
      <w:r w:rsidR="00132454" w:rsidRPr="001B5BB9">
        <w:rPr>
          <w:rFonts w:ascii="Times New Roman" w:hAnsi="Times New Roman" w:cs="Times New Roman"/>
          <w:sz w:val="24"/>
          <w:szCs w:val="24"/>
          <w:lang w:val="id-ID"/>
        </w:rPr>
        <w:t xml:space="preserve">sa </w:t>
      </w:r>
      <w:r w:rsidR="000C7B75" w:rsidRPr="001B5BB9">
        <w:rPr>
          <w:rFonts w:ascii="Times New Roman" w:hAnsi="Times New Roman" w:cs="Times New Roman"/>
          <w:sz w:val="24"/>
          <w:szCs w:val="24"/>
          <w:lang w:val="id-ID"/>
        </w:rPr>
        <w:t xml:space="preserve">Sibak, karena terdiri dari </w:t>
      </w:r>
      <w:r w:rsidR="00132454" w:rsidRPr="001B5BB9">
        <w:rPr>
          <w:rFonts w:ascii="Times New Roman" w:hAnsi="Times New Roman" w:cs="Times New Roman"/>
          <w:sz w:val="24"/>
          <w:szCs w:val="24"/>
          <w:lang w:val="id-ID"/>
        </w:rPr>
        <w:t xml:space="preserve">beberapa kaum, </w:t>
      </w:r>
      <w:r w:rsidR="000C7B75" w:rsidRPr="001B5BB9">
        <w:rPr>
          <w:rFonts w:ascii="Times New Roman" w:hAnsi="Times New Roman" w:cs="Times New Roman"/>
          <w:sz w:val="24"/>
          <w:szCs w:val="24"/>
          <w:lang w:val="id-ID"/>
        </w:rPr>
        <w:t>maka akan dilakukan secara bergiliran, m</w:t>
      </w:r>
      <w:r w:rsidR="00943612" w:rsidRPr="001B5BB9">
        <w:rPr>
          <w:rFonts w:ascii="Times New Roman" w:hAnsi="Times New Roman" w:cs="Times New Roman"/>
          <w:sz w:val="24"/>
          <w:szCs w:val="24"/>
          <w:lang w:val="id-ID"/>
        </w:rPr>
        <w:t>isalnya jika periode ini yang menjabat Kepala desa dari Kaum A maka periode selanjutnya calon yang akan diajukan dari kaum B dan seterusnya.</w:t>
      </w:r>
      <w:r w:rsidR="000C7B75" w:rsidRPr="001B5BB9">
        <w:rPr>
          <w:rFonts w:ascii="Times New Roman" w:hAnsi="Times New Roman" w:cs="Times New Roman"/>
          <w:sz w:val="24"/>
          <w:szCs w:val="24"/>
          <w:lang w:val="id-ID"/>
        </w:rPr>
        <w:t xml:space="preserve"> Sedangkan untuk menentukan calaon anggota DPRD dan BUPAT/Wakil Bupati dilakukan musyawarah antar Ketua-ketua Kaum dari semua desa di wilayah Pekal.</w:t>
      </w:r>
    </w:p>
    <w:p w14:paraId="2155A624" w14:textId="77777777" w:rsidR="000C7B75" w:rsidRPr="001B5BB9" w:rsidRDefault="000C7B75" w:rsidP="00432748">
      <w:pPr>
        <w:ind w:left="36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Masyarakat Pekal masih menjunjung tingggi, tradisi seperti diatas tetap berlangsung sampai sekarang, uniknya lagi bukan hanya berlaku dalam pencalonan pejabat publik saja, namun dalam persoalan kemasyarakatan ketua kaum dapat memutuskan sesuatu yang dianggap bermanfaat bagi masyarakat Pekal.</w:t>
      </w:r>
    </w:p>
    <w:p w14:paraId="6DD381C0" w14:textId="77777777" w:rsidR="00B702F5" w:rsidRPr="001B5BB9" w:rsidRDefault="000C7B75" w:rsidP="00B702F5">
      <w:pPr>
        <w:ind w:left="360" w:firstLine="720"/>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Tradisi seperti ini oleh pemerintah setempat diakomudir dan didukung, sehingga tradisi adat tetap berlangsung. Misalnya dalam pencalonan kepala Desa pihak pemerintah kecamatan atau kabupaten yang bertindak sebagai panitia pelaksana pemeilihan kepala desa  akan menayakan surat dukungan </w:t>
      </w:r>
      <w:r w:rsidR="00B702F5" w:rsidRPr="001B5BB9">
        <w:rPr>
          <w:rFonts w:ascii="Times New Roman" w:hAnsi="Times New Roman" w:cs="Times New Roman"/>
          <w:sz w:val="24"/>
          <w:szCs w:val="24"/>
          <w:lang w:val="id-ID"/>
        </w:rPr>
        <w:t xml:space="preserve">dari ketua kaum </w:t>
      </w:r>
      <w:r w:rsidRPr="001B5BB9">
        <w:rPr>
          <w:rFonts w:ascii="Times New Roman" w:hAnsi="Times New Roman" w:cs="Times New Roman"/>
          <w:sz w:val="24"/>
          <w:szCs w:val="24"/>
          <w:lang w:val="id-ID"/>
        </w:rPr>
        <w:t>kepada calon kepala</w:t>
      </w:r>
      <w:r w:rsidR="00B702F5" w:rsidRPr="001B5BB9">
        <w:rPr>
          <w:rFonts w:ascii="Times New Roman" w:hAnsi="Times New Roman" w:cs="Times New Roman"/>
          <w:sz w:val="24"/>
          <w:szCs w:val="24"/>
          <w:lang w:val="id-ID"/>
        </w:rPr>
        <w:t xml:space="preserve"> desa, walaupun dalam perundang-undangan tidak ada persyaratan yang demikian. </w:t>
      </w:r>
      <w:r w:rsidRPr="001B5BB9">
        <w:rPr>
          <w:rFonts w:ascii="Times New Roman" w:hAnsi="Times New Roman" w:cs="Times New Roman"/>
          <w:sz w:val="24"/>
          <w:szCs w:val="24"/>
          <w:lang w:val="id-ID"/>
        </w:rPr>
        <w:t xml:space="preserve"> </w:t>
      </w:r>
      <w:r w:rsidR="005A542E" w:rsidRPr="001B5BB9">
        <w:rPr>
          <w:rFonts w:ascii="Times New Roman" w:hAnsi="Times New Roman" w:cs="Times New Roman"/>
          <w:sz w:val="24"/>
          <w:szCs w:val="24"/>
          <w:lang w:val="id-ID"/>
        </w:rPr>
        <w:t>Berlaku dan bertahannya tradisi kaum pada masyarakat Pekal didasarkan kepada:</w:t>
      </w:r>
    </w:p>
    <w:p w14:paraId="6625984F" w14:textId="77777777" w:rsidR="005A542E" w:rsidRPr="001B5BB9" w:rsidRDefault="005A542E" w:rsidP="00CD0FA0">
      <w:pPr>
        <w:pStyle w:val="ListParagraph"/>
        <w:numPr>
          <w:ilvl w:val="3"/>
          <w:numId w:val="2"/>
        </w:numPr>
        <w:ind w:left="567" w:hanging="283"/>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Masyarakat Pekal bersifat homogen, jika ada warga baru yang menetap di desa tersebut, harus menundukan diri pada adat setempat dengan cara masuk kesalah satu kaum di desa dengan persyaratan-persyaratan tertentu;</w:t>
      </w:r>
    </w:p>
    <w:p w14:paraId="4B510EC0" w14:textId="77777777" w:rsidR="005A542E" w:rsidRPr="001B5BB9" w:rsidRDefault="005A542E" w:rsidP="00CD0FA0">
      <w:pPr>
        <w:pStyle w:val="ListParagraph"/>
        <w:numPr>
          <w:ilvl w:val="3"/>
          <w:numId w:val="2"/>
        </w:numPr>
        <w:ind w:left="567" w:hanging="283"/>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Adanya dukungan dari pihak pemerintah daerah, misalnya dalam pencalonan kepala desa panitia pemeilihan Kepala Desa akan menanyakan surat dukungan dari ketua kaum, walaupun hal tersbut tidak diatur dalam perundang-undangan;</w:t>
      </w:r>
    </w:p>
    <w:p w14:paraId="7FAFC5D8" w14:textId="77777777" w:rsidR="005A542E" w:rsidRPr="001B5BB9" w:rsidRDefault="005A542E" w:rsidP="00CD0FA0">
      <w:pPr>
        <w:pStyle w:val="ListParagraph"/>
        <w:numPr>
          <w:ilvl w:val="3"/>
          <w:numId w:val="2"/>
        </w:numPr>
        <w:ind w:left="567" w:hanging="283"/>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Masyarakat Pekal sangat antusias untuk mempertahankan tradisi tersebut, karena dianggap dapat membantu pemecahan konflik dalam sistem pemilihan pemimpin yang biasa terjadi di masyarakat.</w:t>
      </w:r>
    </w:p>
    <w:p w14:paraId="1545F777" w14:textId="77777777" w:rsidR="005A542E" w:rsidRPr="001B5BB9" w:rsidRDefault="005A542E" w:rsidP="00CD0FA0">
      <w:pPr>
        <w:pStyle w:val="ListParagraph"/>
        <w:numPr>
          <w:ilvl w:val="3"/>
          <w:numId w:val="2"/>
        </w:numPr>
        <w:ind w:left="567" w:hanging="283"/>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Masyarakat sangat mendukung keputusan ketua kaum, karena dianggab dapat memberikan manfaat kepada masyarakat, seperti dalam menanggulangi kesulitan-kesulitan warga, terutama ketika mendapat musibah ataupun sesuatu yang membutuhkan dukungan warga, ketua kaum dapat memobilisir warga dengan baik. </w:t>
      </w:r>
    </w:p>
    <w:p w14:paraId="38335DC8" w14:textId="77777777" w:rsidR="00B702F5" w:rsidRPr="001B5BB9" w:rsidRDefault="00B702F5" w:rsidP="00B702F5">
      <w:pPr>
        <w:ind w:left="360" w:firstLine="720"/>
        <w:jc w:val="both"/>
        <w:rPr>
          <w:rFonts w:ascii="Times New Roman" w:hAnsi="Times New Roman" w:cs="Times New Roman"/>
          <w:sz w:val="24"/>
          <w:szCs w:val="24"/>
          <w:lang w:val="id-ID"/>
        </w:rPr>
      </w:pPr>
    </w:p>
    <w:p w14:paraId="25A19B6C" w14:textId="77777777" w:rsidR="00BE14D1" w:rsidRPr="001B5BB9" w:rsidRDefault="00BE14D1" w:rsidP="00432748">
      <w:pPr>
        <w:ind w:left="360" w:firstLine="720"/>
        <w:jc w:val="both"/>
        <w:rPr>
          <w:rFonts w:ascii="Times New Roman" w:hAnsi="Times New Roman" w:cs="Times New Roman"/>
          <w:sz w:val="24"/>
          <w:szCs w:val="24"/>
          <w:lang w:val="id-ID"/>
        </w:rPr>
      </w:pPr>
    </w:p>
    <w:p w14:paraId="43D448F0" w14:textId="77777777" w:rsidR="00432748" w:rsidRPr="001B5BB9" w:rsidRDefault="00432748">
      <w:pPr>
        <w:rPr>
          <w:rFonts w:ascii="Times New Roman" w:hAnsi="Times New Roman" w:cs="Times New Roman"/>
          <w:sz w:val="24"/>
          <w:szCs w:val="24"/>
          <w:lang w:val="id-ID"/>
        </w:rPr>
      </w:pPr>
    </w:p>
    <w:p w14:paraId="41FEFCB3" w14:textId="77777777" w:rsidR="000D39D7" w:rsidRPr="001B5BB9" w:rsidRDefault="00A70C09">
      <w:pPr>
        <w:rPr>
          <w:rFonts w:ascii="Times New Roman" w:hAnsi="Times New Roman" w:cs="Times New Roman"/>
          <w:b/>
          <w:sz w:val="24"/>
          <w:szCs w:val="24"/>
          <w:lang w:val="id-ID"/>
        </w:rPr>
      </w:pPr>
      <w:r w:rsidRPr="001B5BB9">
        <w:rPr>
          <w:rFonts w:ascii="Times New Roman" w:hAnsi="Times New Roman" w:cs="Times New Roman"/>
          <w:b/>
          <w:sz w:val="24"/>
          <w:szCs w:val="24"/>
          <w:lang w:val="id-ID"/>
        </w:rPr>
        <w:t>REFERENCE</w:t>
      </w:r>
    </w:p>
    <w:p w14:paraId="6E312CE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p>
    <w:p w14:paraId="6F938303"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Abdullah, Irwan</w:t>
      </w:r>
      <w:r w:rsidRPr="001B5BB9">
        <w:rPr>
          <w:rFonts w:ascii="Times New Roman" w:hAnsi="Times New Roman" w:cs="Times New Roman"/>
          <w:sz w:val="24"/>
          <w:szCs w:val="24"/>
          <w:lang w:val="id-ID"/>
        </w:rPr>
        <w:t xml:space="preserve">, 2010, </w:t>
      </w:r>
      <w:r w:rsidRPr="001B5BB9">
        <w:rPr>
          <w:rFonts w:ascii="Times New Roman" w:hAnsi="Times New Roman" w:cs="Times New Roman"/>
          <w:i/>
          <w:sz w:val="24"/>
          <w:szCs w:val="24"/>
        </w:rPr>
        <w:t>Pengembangan posdaya sebagai upaya membangun kemandirian masyarakat dalam rangka mengatasi kemiskinan: Studi posdaya di Kelurahan Pasir Mulya, Kota Bogor</w:t>
      </w:r>
      <w:r w:rsidRPr="001B5BB9">
        <w:rPr>
          <w:rFonts w:ascii="Times New Roman" w:hAnsi="Times New Roman" w:cs="Times New Roman"/>
          <w:sz w:val="24"/>
          <w:szCs w:val="24"/>
        </w:rPr>
        <w:t>, Jawa Barat</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w:t>
      </w:r>
      <w:hyperlink r:id="rId19" w:history="1">
        <w:r w:rsidRPr="001B5BB9">
          <w:rPr>
            <w:rFonts w:ascii="Times New Roman" w:hAnsi="Times New Roman" w:cs="Times New Roman"/>
            <w:sz w:val="24"/>
            <w:szCs w:val="24"/>
          </w:rPr>
          <w:t>https://scholar.google.co.id</w:t>
        </w:r>
      </w:hyperlink>
    </w:p>
    <w:p w14:paraId="0915EAD3"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Abdurrahman, 2015,  </w:t>
      </w:r>
      <w:r w:rsidRPr="001B5BB9">
        <w:rPr>
          <w:rFonts w:ascii="Times New Roman" w:hAnsi="Times New Roman" w:cs="Times New Roman"/>
          <w:i/>
          <w:sz w:val="24"/>
          <w:szCs w:val="24"/>
        </w:rPr>
        <w:t>Draft Laporan Pengkajian Hukum Tentang Mekanisme Pengakuan Masyarakat Hukum Adat</w:t>
      </w:r>
      <w:r w:rsidRPr="001B5BB9">
        <w:rPr>
          <w:rFonts w:ascii="Times New Roman" w:hAnsi="Times New Roman" w:cs="Times New Roman"/>
          <w:sz w:val="24"/>
          <w:szCs w:val="24"/>
          <w:lang w:val="id-ID"/>
        </w:rPr>
        <w:t xml:space="preserve">, </w:t>
      </w:r>
      <w:hyperlink r:id="rId20" w:history="1">
        <w:r w:rsidRPr="001B5BB9">
          <w:rPr>
            <w:rStyle w:val="Hyperlink"/>
            <w:rFonts w:ascii="Times New Roman" w:hAnsi="Times New Roman" w:cs="Times New Roman"/>
            <w:color w:val="auto"/>
            <w:sz w:val="24"/>
            <w:szCs w:val="24"/>
          </w:rPr>
          <w:t>https://www.bphn.go.id/data/documents/mekanisme_pengakuan_masy_hkm_adat.pdf</w:t>
        </w:r>
      </w:hyperlink>
      <w:r w:rsidRPr="001B5BB9">
        <w:rPr>
          <w:rFonts w:ascii="Times New Roman" w:hAnsi="Times New Roman" w:cs="Times New Roman"/>
          <w:sz w:val="24"/>
          <w:szCs w:val="24"/>
          <w:lang w:val="id-ID"/>
        </w:rPr>
        <w:t xml:space="preserve">, </w:t>
      </w:r>
    </w:p>
    <w:p w14:paraId="28DE675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Adhur</w:t>
      </w:r>
      <w:r w:rsidRPr="001B5BB9">
        <w:rPr>
          <w:rFonts w:ascii="Times New Roman" w:hAnsi="Times New Roman" w:cs="Times New Roman"/>
          <w:sz w:val="24"/>
          <w:szCs w:val="24"/>
          <w:lang w:val="id-ID"/>
        </w:rPr>
        <w:t xml:space="preserve">i, </w:t>
      </w:r>
      <w:r w:rsidRPr="001B5BB9">
        <w:rPr>
          <w:rFonts w:ascii="Times New Roman" w:hAnsi="Times New Roman" w:cs="Times New Roman"/>
          <w:sz w:val="24"/>
          <w:szCs w:val="24"/>
        </w:rPr>
        <w:t>Dedi Supriadi</w:t>
      </w:r>
      <w:r w:rsidRPr="001B5BB9">
        <w:rPr>
          <w:rFonts w:ascii="Times New Roman" w:hAnsi="Times New Roman" w:cs="Times New Roman"/>
          <w:sz w:val="24"/>
          <w:szCs w:val="24"/>
          <w:lang w:val="id-ID"/>
        </w:rPr>
        <w:t xml:space="preserve">, 2002, </w:t>
      </w:r>
      <w:r w:rsidRPr="001B5BB9">
        <w:rPr>
          <w:rFonts w:ascii="Times New Roman" w:hAnsi="Times New Roman" w:cs="Times New Roman"/>
          <w:i/>
          <w:sz w:val="24"/>
          <w:szCs w:val="24"/>
        </w:rPr>
        <w:t>Antara Desa dan Marga: Pemilihan Struktur pada Perilaku Elit Lokal di Kabupaten Lahat, Sumatera Selatan</w:t>
      </w:r>
      <w:r w:rsidRPr="001B5BB9">
        <w:rPr>
          <w:rFonts w:ascii="Times New Roman" w:hAnsi="Times New Roman" w:cs="Times New Roman"/>
          <w:sz w:val="24"/>
          <w:szCs w:val="24"/>
        </w:rPr>
        <w:t xml:space="preserve">. Antropologi Indonesia, 2002, </w:t>
      </w:r>
      <w:hyperlink r:id="rId21" w:history="1">
        <w:r w:rsidRPr="001B5BB9">
          <w:rPr>
            <w:rStyle w:val="Hyperlink"/>
            <w:rFonts w:ascii="Times New Roman" w:hAnsi="Times New Roman" w:cs="Times New Roman"/>
            <w:color w:val="auto"/>
            <w:sz w:val="24"/>
            <w:szCs w:val="24"/>
          </w:rPr>
          <w:t>https://www.academia.edu/</w:t>
        </w:r>
      </w:hyperlink>
      <w:r w:rsidRPr="001B5BB9">
        <w:rPr>
          <w:rFonts w:ascii="Times New Roman" w:hAnsi="Times New Roman" w:cs="Times New Roman"/>
          <w:sz w:val="24"/>
          <w:szCs w:val="24"/>
          <w:lang w:val="id-ID"/>
        </w:rPr>
        <w:t>.</w:t>
      </w:r>
    </w:p>
    <w:p w14:paraId="772E268D"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shd w:val="clear" w:color="auto" w:fill="FFFFFF"/>
          <w:lang w:val="id-ID"/>
        </w:rPr>
      </w:pPr>
      <w:r w:rsidRPr="001B5BB9">
        <w:rPr>
          <w:rFonts w:ascii="Times New Roman" w:hAnsi="Times New Roman" w:cs="Times New Roman"/>
          <w:sz w:val="24"/>
          <w:szCs w:val="24"/>
          <w:shd w:val="clear" w:color="auto" w:fill="FFFFFF"/>
        </w:rPr>
        <w:t>Ambaranie</w:t>
      </w:r>
      <w:r w:rsidRPr="001B5BB9">
        <w:rPr>
          <w:rFonts w:ascii="Times New Roman" w:hAnsi="Times New Roman" w:cs="Times New Roman"/>
          <w:sz w:val="24"/>
          <w:szCs w:val="24"/>
          <w:shd w:val="clear" w:color="auto" w:fill="FFFFFF"/>
          <w:lang w:val="id-ID"/>
        </w:rPr>
        <w:t xml:space="preserve">, </w:t>
      </w:r>
      <w:r w:rsidRPr="001B5BB9">
        <w:rPr>
          <w:rFonts w:ascii="Times New Roman" w:hAnsi="Times New Roman" w:cs="Times New Roman"/>
          <w:sz w:val="24"/>
          <w:szCs w:val="24"/>
          <w:shd w:val="clear" w:color="auto" w:fill="FFFFFF"/>
        </w:rPr>
        <w:t xml:space="preserve"> Nadia </w:t>
      </w:r>
      <w:r w:rsidRPr="001B5BB9">
        <w:rPr>
          <w:rFonts w:ascii="Times New Roman" w:hAnsi="Times New Roman" w:cs="Times New Roman"/>
          <w:sz w:val="24"/>
          <w:szCs w:val="24"/>
          <w:shd w:val="clear" w:color="auto" w:fill="FFFFFF"/>
          <w:lang w:val="id-ID"/>
        </w:rPr>
        <w:t xml:space="preserve">dan </w:t>
      </w:r>
      <w:r w:rsidRPr="001B5BB9">
        <w:rPr>
          <w:rFonts w:ascii="Times New Roman" w:hAnsi="Times New Roman" w:cs="Times New Roman"/>
          <w:sz w:val="24"/>
          <w:szCs w:val="24"/>
          <w:shd w:val="clear" w:color="auto" w:fill="FFFFFF"/>
        </w:rPr>
        <w:t>Kemala Movanita</w:t>
      </w:r>
      <w:r w:rsidRPr="001B5BB9">
        <w:rPr>
          <w:rFonts w:ascii="Times New Roman" w:hAnsi="Times New Roman" w:cs="Times New Roman"/>
          <w:sz w:val="24"/>
          <w:szCs w:val="24"/>
          <w:shd w:val="clear" w:color="auto" w:fill="FFFFFF"/>
          <w:lang w:val="id-ID"/>
        </w:rPr>
        <w:t xml:space="preserve">, 2018, </w:t>
      </w:r>
      <w:r w:rsidRPr="001B5BB9">
        <w:rPr>
          <w:rFonts w:ascii="Times New Roman" w:hAnsi="Times New Roman" w:cs="Times New Roman"/>
          <w:i/>
          <w:sz w:val="24"/>
          <w:szCs w:val="24"/>
          <w:shd w:val="clear" w:color="auto" w:fill="FFFFFF"/>
        </w:rPr>
        <w:t>Mahalnya Ongkos Politik</w:t>
      </w:r>
      <w:r w:rsidRPr="001B5BB9">
        <w:rPr>
          <w:rFonts w:ascii="Times New Roman" w:hAnsi="Times New Roman" w:cs="Times New Roman"/>
          <w:sz w:val="24"/>
          <w:szCs w:val="24"/>
          <w:shd w:val="clear" w:color="auto" w:fill="FFFFFF"/>
        </w:rPr>
        <w:t xml:space="preserve">... Kompas.com </w:t>
      </w:r>
      <w:r w:rsidRPr="001B5BB9">
        <w:rPr>
          <w:rFonts w:ascii="Times New Roman" w:hAnsi="Times New Roman" w:cs="Times New Roman"/>
          <w:sz w:val="24"/>
          <w:szCs w:val="24"/>
          <w:shd w:val="clear" w:color="auto" w:fill="FFFFFF"/>
          <w:lang w:val="id-ID"/>
        </w:rPr>
        <w:t xml:space="preserve"> </w:t>
      </w:r>
      <w:r w:rsidRPr="001B5BB9">
        <w:rPr>
          <w:rFonts w:ascii="Times New Roman" w:hAnsi="Times New Roman" w:cs="Times New Roman"/>
          <w:sz w:val="24"/>
          <w:szCs w:val="24"/>
        </w:rPr>
        <w:br/>
      </w:r>
      <w:hyperlink r:id="rId22" w:history="1">
        <w:r w:rsidRPr="001B5BB9">
          <w:rPr>
            <w:rStyle w:val="Hyperlink"/>
            <w:rFonts w:ascii="Times New Roman" w:hAnsi="Times New Roman" w:cs="Times New Roman"/>
            <w:color w:val="auto"/>
            <w:sz w:val="24"/>
            <w:szCs w:val="24"/>
            <w:shd w:val="clear" w:color="auto" w:fill="FFFFFF"/>
          </w:rPr>
          <w:t>https://nasional.kompas.com/read/2018/01/12/09494501/mahalnya-ongkos-politik?page=all</w:t>
        </w:r>
      </w:hyperlink>
      <w:r w:rsidRPr="001B5BB9">
        <w:rPr>
          <w:rFonts w:ascii="Times New Roman" w:hAnsi="Times New Roman" w:cs="Times New Roman"/>
          <w:sz w:val="24"/>
          <w:szCs w:val="24"/>
          <w:shd w:val="clear" w:color="auto" w:fill="FFFFFF"/>
        </w:rPr>
        <w:t xml:space="preserve">.: </w:t>
      </w:r>
    </w:p>
    <w:p w14:paraId="4089DBCB"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Arizona, Yance</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dan Erasmus Cahyadi. 2013. </w:t>
      </w:r>
      <w:r w:rsidRPr="001B5BB9">
        <w:rPr>
          <w:rFonts w:ascii="Times New Roman" w:hAnsi="Times New Roman" w:cs="Times New Roman"/>
          <w:i/>
          <w:sz w:val="24"/>
          <w:szCs w:val="24"/>
        </w:rPr>
        <w:t>“The Revival of Indigenous Peoples: Contestations over a Special Legislation on Masyarakat</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Adat”, dalamBrigitta Hauser-Schäublin, Adat and Indigeneity in Indonesia Culture and Entitlements between Heteronomy and Self-Ascription,Göttingen Studies in Cultural Property</w:t>
      </w:r>
      <w:r w:rsidRPr="001B5BB9">
        <w:rPr>
          <w:rFonts w:ascii="Times New Roman" w:hAnsi="Times New Roman" w:cs="Times New Roman"/>
          <w:sz w:val="24"/>
          <w:szCs w:val="24"/>
        </w:rPr>
        <w:t>, Volume 7. Gottingen University, Germany.</w:t>
      </w:r>
    </w:p>
    <w:p w14:paraId="03C1DC3B"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Bagea, Ishak, 2016, </w:t>
      </w:r>
      <w:r w:rsidRPr="001B5BB9">
        <w:rPr>
          <w:rFonts w:ascii="Times New Roman" w:hAnsi="Times New Roman" w:cs="Times New Roman"/>
          <w:i/>
          <w:sz w:val="24"/>
          <w:szCs w:val="24"/>
        </w:rPr>
        <w:t>Implementasi Nilai Budaya Sarapatanguna Dalam Kepemimpinan Pemerintahan Di Kota Baubau, Provinsi Sulawesi Tenggara</w:t>
      </w:r>
      <w:r w:rsidRPr="001B5BB9">
        <w:rPr>
          <w:rFonts w:ascii="Times New Roman" w:hAnsi="Times New Roman" w:cs="Times New Roman"/>
          <w:sz w:val="24"/>
          <w:szCs w:val="24"/>
        </w:rPr>
        <w:t xml:space="preserve"> (The Implementation of Culture Values of Sarapatanguna in Goverment Leadership in Baubau City, Southeast of Sulawesi)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KANDA I Volume 12 No. 2, November 2016 Halaman 297—308 </w:t>
      </w:r>
      <w:hyperlink r:id="rId23" w:history="1">
        <w:r w:rsidRPr="001B5BB9">
          <w:rPr>
            <w:rStyle w:val="Hyperlink"/>
            <w:rFonts w:ascii="Times New Roman" w:hAnsi="Times New Roman" w:cs="Times New Roman"/>
            <w:color w:val="auto"/>
            <w:sz w:val="24"/>
            <w:szCs w:val="24"/>
          </w:rPr>
          <w:t>https://scholar.google.co.id/</w:t>
        </w:r>
      </w:hyperlink>
    </w:p>
    <w:p w14:paraId="3F2A82F9" w14:textId="77777777" w:rsidR="00A70C09" w:rsidRPr="001B5BB9" w:rsidRDefault="00A70C09" w:rsidP="000B04E5">
      <w:pPr>
        <w:pStyle w:val="FootnoteText"/>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Bangsa,</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H. Sultan </w:t>
      </w:r>
      <w:r w:rsidRPr="001B5BB9">
        <w:rPr>
          <w:rFonts w:ascii="Times New Roman" w:hAnsi="Times New Roman" w:cs="Times New Roman"/>
          <w:sz w:val="24"/>
          <w:szCs w:val="24"/>
          <w:lang w:val="id-ID"/>
        </w:rPr>
        <w:t xml:space="preserve">2017, </w:t>
      </w:r>
      <w:r w:rsidRPr="001B5BB9">
        <w:rPr>
          <w:rFonts w:ascii="Times New Roman" w:hAnsi="Times New Roman" w:cs="Times New Roman"/>
          <w:i/>
          <w:sz w:val="24"/>
          <w:szCs w:val="24"/>
        </w:rPr>
        <w:t xml:space="preserve">Pengukuhan Ketua Kaum Agung Pekal dan Sultan Mahkota Kesultanan Mukomuko </w:t>
      </w:r>
      <w:r w:rsidRPr="001B5BB9">
        <w:rPr>
          <w:rFonts w:ascii="Times New Roman" w:hAnsi="Times New Roman" w:cs="Times New Roman"/>
          <w:sz w:val="24"/>
          <w:szCs w:val="24"/>
        </w:rPr>
        <w:t>, Laporan Jurnalistik Mada Mahfud, Pusat Data Kerajaan dan Kesultanan Nusantara (Pusdaksutra), 2017.</w:t>
      </w:r>
    </w:p>
    <w:p w14:paraId="5CEF657E" w14:textId="77777777" w:rsidR="00A70C09" w:rsidRPr="001B5BB9" w:rsidRDefault="00A70C09" w:rsidP="000B04E5">
      <w:pPr>
        <w:pStyle w:val="Heading1"/>
        <w:shd w:val="clear" w:color="auto" w:fill="FFFFFF"/>
        <w:spacing w:before="0" w:line="240" w:lineRule="auto"/>
        <w:ind w:left="1134" w:hanging="1134"/>
        <w:contextualSpacing/>
        <w:jc w:val="both"/>
        <w:rPr>
          <w:rFonts w:ascii="Times New Roman" w:hAnsi="Times New Roman" w:cs="Times New Roman"/>
          <w:color w:val="auto"/>
          <w:sz w:val="24"/>
          <w:szCs w:val="24"/>
          <w:lang w:val="id-ID"/>
        </w:rPr>
      </w:pPr>
      <w:r w:rsidRPr="001B5BB9">
        <w:rPr>
          <w:rFonts w:ascii="Times New Roman" w:hAnsi="Times New Roman" w:cs="Times New Roman"/>
          <w:b w:val="0"/>
          <w:color w:val="auto"/>
          <w:sz w:val="24"/>
          <w:szCs w:val="24"/>
          <w:lang w:val="id-ID"/>
        </w:rPr>
        <w:t>Basuki, Rahmat,</w:t>
      </w:r>
      <w:r w:rsidRPr="001B5BB9">
        <w:rPr>
          <w:rFonts w:ascii="Times New Roman" w:hAnsi="Times New Roman" w:cs="Times New Roman"/>
          <w:b w:val="0"/>
          <w:color w:val="auto"/>
          <w:sz w:val="24"/>
          <w:szCs w:val="24"/>
          <w:vertAlign w:val="superscript"/>
          <w:lang w:val="id-ID"/>
        </w:rPr>
        <w:t xml:space="preserve"> </w:t>
      </w:r>
      <w:r w:rsidRPr="001B5BB9">
        <w:rPr>
          <w:rFonts w:ascii="Times New Roman" w:eastAsiaTheme="minorHAnsi" w:hAnsi="Times New Roman" w:cs="Times New Roman"/>
          <w:b w:val="0"/>
          <w:bCs w:val="0"/>
          <w:color w:val="auto"/>
          <w:sz w:val="24"/>
          <w:szCs w:val="24"/>
          <w:shd w:val="clear" w:color="auto" w:fill="FFFFFF"/>
          <w:lang w:val="id-ID"/>
        </w:rPr>
        <w:t xml:space="preserve"> 2019, </w:t>
      </w:r>
      <w:r w:rsidRPr="001B5BB9">
        <w:rPr>
          <w:rFonts w:ascii="Times New Roman" w:eastAsiaTheme="minorHAnsi" w:hAnsi="Times New Roman" w:cs="Times New Roman"/>
          <w:b w:val="0"/>
          <w:bCs w:val="0"/>
          <w:i/>
          <w:color w:val="auto"/>
          <w:sz w:val="24"/>
          <w:szCs w:val="24"/>
          <w:shd w:val="clear" w:color="auto" w:fill="FFFFFF"/>
        </w:rPr>
        <w:t>Memberantas Politik Uang Di Pemilihan Kepala Desa</w:t>
      </w:r>
      <w:r w:rsidRPr="001B5BB9">
        <w:rPr>
          <w:rFonts w:ascii="Times New Roman" w:eastAsiaTheme="minorHAnsi" w:hAnsi="Times New Roman" w:cs="Times New Roman"/>
          <w:b w:val="0"/>
          <w:bCs w:val="0"/>
          <w:color w:val="auto"/>
          <w:sz w:val="24"/>
          <w:szCs w:val="24"/>
          <w:shd w:val="clear" w:color="auto" w:fill="FFFFFF"/>
          <w:lang w:val="id-ID"/>
        </w:rPr>
        <w:t xml:space="preserve">, </w:t>
      </w:r>
      <w:hyperlink r:id="rId24" w:history="1">
        <w:r w:rsidRPr="001B5BB9">
          <w:rPr>
            <w:rStyle w:val="Hyperlink"/>
            <w:rFonts w:ascii="Times New Roman" w:hAnsi="Times New Roman" w:cs="Times New Roman"/>
            <w:b w:val="0"/>
            <w:color w:val="auto"/>
            <w:sz w:val="24"/>
            <w:szCs w:val="24"/>
          </w:rPr>
          <w:t>https://www.solopos.com/memberantas-politik-uang-di-pemilihan-kepala-desa-1027390</w:t>
        </w:r>
      </w:hyperlink>
    </w:p>
    <w:p w14:paraId="67158736" w14:textId="77777777" w:rsidR="00A70C09" w:rsidRPr="001B5BB9" w:rsidRDefault="00A70C09" w:rsidP="000951F6">
      <w:pPr>
        <w:pStyle w:val="Heading1"/>
        <w:spacing w:before="0" w:line="240" w:lineRule="auto"/>
        <w:ind w:left="1134" w:hanging="1134"/>
        <w:contextualSpacing/>
        <w:jc w:val="both"/>
        <w:rPr>
          <w:rFonts w:ascii="Times New Roman" w:hAnsi="Times New Roman" w:cs="Times New Roman"/>
          <w:color w:val="auto"/>
          <w:sz w:val="24"/>
          <w:szCs w:val="24"/>
          <w:lang w:val="id-ID"/>
        </w:rPr>
      </w:pPr>
      <w:r w:rsidRPr="001B5BB9">
        <w:rPr>
          <w:rStyle w:val="Hyperlink"/>
          <w:rFonts w:ascii="Times New Roman" w:hAnsi="Times New Roman" w:cs="Times New Roman"/>
          <w:b w:val="0"/>
          <w:bCs w:val="0"/>
          <w:color w:val="auto"/>
          <w:sz w:val="24"/>
          <w:szCs w:val="24"/>
          <w:u w:val="none"/>
          <w:bdr w:val="none" w:sz="0" w:space="0" w:color="auto" w:frame="1"/>
          <w:shd w:val="clear" w:color="auto" w:fill="FFFFFF"/>
        </w:rPr>
        <w:t>Benda-Beckmann,</w:t>
      </w:r>
      <w:r w:rsidRPr="001B5BB9">
        <w:rPr>
          <w:rStyle w:val="Hyperlink"/>
          <w:rFonts w:ascii="Times New Roman" w:hAnsi="Times New Roman" w:cs="Times New Roman"/>
          <w:b w:val="0"/>
          <w:bCs w:val="0"/>
          <w:color w:val="auto"/>
          <w:sz w:val="24"/>
          <w:szCs w:val="24"/>
          <w:u w:val="none"/>
          <w:bdr w:val="none" w:sz="0" w:space="0" w:color="auto" w:frame="1"/>
          <w:shd w:val="clear" w:color="auto" w:fill="FFFFFF"/>
          <w:lang w:val="id-ID"/>
        </w:rPr>
        <w:t xml:space="preserve"> </w:t>
      </w:r>
      <w:r w:rsidRPr="001B5BB9">
        <w:rPr>
          <w:rStyle w:val="Hyperlink"/>
          <w:rFonts w:ascii="Times New Roman" w:hAnsi="Times New Roman" w:cs="Times New Roman"/>
          <w:b w:val="0"/>
          <w:bCs w:val="0"/>
          <w:color w:val="auto"/>
          <w:sz w:val="24"/>
          <w:szCs w:val="24"/>
          <w:u w:val="none"/>
          <w:bdr w:val="none" w:sz="0" w:space="0" w:color="auto" w:frame="1"/>
          <w:shd w:val="clear" w:color="auto" w:fill="FFFFFF"/>
        </w:rPr>
        <w:t>Frans</w:t>
      </w:r>
      <w:r w:rsidRPr="001B5BB9">
        <w:rPr>
          <w:rStyle w:val="Hyperlink"/>
          <w:rFonts w:ascii="Times New Roman" w:hAnsi="Times New Roman" w:cs="Times New Roman"/>
          <w:b w:val="0"/>
          <w:bCs w:val="0"/>
          <w:color w:val="auto"/>
          <w:sz w:val="24"/>
          <w:szCs w:val="24"/>
          <w:u w:val="none"/>
          <w:bdr w:val="none" w:sz="0" w:space="0" w:color="auto" w:frame="1"/>
          <w:shd w:val="clear" w:color="auto" w:fill="FFFFFF"/>
          <w:lang w:val="id-ID"/>
        </w:rPr>
        <w:t>,</w:t>
      </w:r>
      <w:r w:rsidRPr="001B5BB9">
        <w:rPr>
          <w:rStyle w:val="Hyperlink"/>
          <w:rFonts w:ascii="Times New Roman" w:hAnsi="Times New Roman" w:cs="Times New Roman"/>
          <w:b w:val="0"/>
          <w:bCs w:val="0"/>
          <w:color w:val="auto"/>
          <w:sz w:val="24"/>
          <w:szCs w:val="24"/>
          <w:u w:val="none"/>
          <w:bdr w:val="none" w:sz="0" w:space="0" w:color="auto" w:frame="1"/>
          <w:shd w:val="clear" w:color="auto" w:fill="FFFFFF"/>
        </w:rPr>
        <w:t xml:space="preserve"> 1994,  </w:t>
      </w:r>
      <w:r w:rsidRPr="001B5BB9">
        <w:rPr>
          <w:rStyle w:val="Hyperlink"/>
          <w:rFonts w:ascii="Times New Roman" w:hAnsi="Times New Roman" w:cs="Times New Roman"/>
          <w:b w:val="0"/>
          <w:i/>
          <w:color w:val="auto"/>
          <w:sz w:val="24"/>
          <w:szCs w:val="24"/>
          <w:u w:val="none"/>
          <w:bdr w:val="none" w:sz="0" w:space="0" w:color="auto" w:frame="1"/>
          <w:shd w:val="clear" w:color="auto" w:fill="FFFFFF"/>
        </w:rPr>
        <w:t>Good Governance, Law And Social Reality: Problematic Relationships</w:t>
      </w:r>
      <w:r w:rsidRPr="001B5BB9">
        <w:rPr>
          <w:rStyle w:val="Hyperlink"/>
          <w:rFonts w:ascii="Times New Roman" w:hAnsi="Times New Roman" w:cs="Times New Roman"/>
          <w:b w:val="0"/>
          <w:color w:val="auto"/>
          <w:sz w:val="24"/>
          <w:szCs w:val="24"/>
          <w:u w:val="none"/>
          <w:bdr w:val="none" w:sz="0" w:space="0" w:color="auto" w:frame="1"/>
          <w:shd w:val="clear" w:color="auto" w:fill="FFFFFF"/>
        </w:rPr>
        <w:t xml:space="preserve">, </w:t>
      </w:r>
      <w:hyperlink r:id="rId25" w:history="1">
        <w:r w:rsidRPr="001B5BB9">
          <w:rPr>
            <w:rStyle w:val="Hyperlink"/>
            <w:rFonts w:ascii="Times New Roman" w:hAnsi="Times New Roman" w:cs="Times New Roman"/>
            <w:b w:val="0"/>
            <w:bCs w:val="0"/>
            <w:color w:val="auto"/>
            <w:sz w:val="24"/>
            <w:szCs w:val="24"/>
            <w:u w:val="none"/>
            <w:bdr w:val="none" w:sz="0" w:space="0" w:color="auto" w:frame="1"/>
            <w:shd w:val="clear" w:color="auto" w:fill="FFFFFF"/>
          </w:rPr>
          <w:t>https://link.springer.com/article/10.1007/BF02692772</w:t>
        </w:r>
      </w:hyperlink>
    </w:p>
    <w:p w14:paraId="3FF106CC"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Burhan</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Firdaus</w:t>
      </w:r>
      <w:r w:rsidRPr="001B5BB9">
        <w:rPr>
          <w:rFonts w:ascii="Times New Roman" w:hAnsi="Times New Roman" w:cs="Times New Roman"/>
          <w:sz w:val="24"/>
          <w:szCs w:val="24"/>
          <w:lang w:val="id-ID"/>
        </w:rPr>
        <w:t xml:space="preserve">,  1992, </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Bengkulu Dalam Sejarah</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w:t>
      </w:r>
      <w:r w:rsidRPr="001B5BB9">
        <w:rPr>
          <w:rFonts w:ascii="Times New Roman" w:hAnsi="Times New Roman" w:cs="Times New Roman"/>
          <w:sz w:val="24"/>
          <w:szCs w:val="24"/>
          <w:lang w:val="id-ID"/>
        </w:rPr>
        <w:t xml:space="preserve">, </w:t>
      </w:r>
      <w:hyperlink r:id="rId26" w:history="1">
        <w:r w:rsidRPr="001B5BB9">
          <w:rPr>
            <w:rStyle w:val="Hyperlink"/>
            <w:rFonts w:ascii="Times New Roman" w:hAnsi="Times New Roman" w:cs="Times New Roman"/>
            <w:color w:val="auto"/>
            <w:sz w:val="24"/>
            <w:szCs w:val="24"/>
          </w:rPr>
          <w:t>http://lib.ui.ac.id/file?file=pdf/metadata-20154393.pdf</w:t>
        </w:r>
      </w:hyperlink>
    </w:p>
    <w:p w14:paraId="1C9E9455"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rPr>
      </w:pPr>
      <w:r w:rsidRPr="001B5BB9">
        <w:rPr>
          <w:rFonts w:ascii="Times New Roman" w:hAnsi="Times New Roman" w:cs="Times New Roman"/>
          <w:sz w:val="24"/>
          <w:szCs w:val="24"/>
        </w:rPr>
        <w:t>Choi, Nankyung</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2009, </w:t>
      </w:r>
      <w:hyperlink r:id="rId27" w:history="1">
        <w:r w:rsidRPr="001B5BB9">
          <w:rPr>
            <w:rFonts w:ascii="Times New Roman" w:hAnsi="Times New Roman" w:cs="Times New Roman"/>
            <w:i/>
            <w:sz w:val="24"/>
            <w:szCs w:val="24"/>
          </w:rPr>
          <w:t>Democracy and Patrimonial Politics in Lo</w:t>
        </w:r>
        <w:r w:rsidRPr="001B5BB9">
          <w:rPr>
            <w:rFonts w:ascii="Times New Roman" w:hAnsi="Times New Roman" w:cs="Times New Roman"/>
            <w:i/>
            <w:sz w:val="24"/>
            <w:szCs w:val="24"/>
            <w:lang w:val="id-ID"/>
          </w:rPr>
          <w:t>c</w:t>
        </w:r>
        <w:r w:rsidRPr="001B5BB9">
          <w:rPr>
            <w:rFonts w:ascii="Times New Roman" w:hAnsi="Times New Roman" w:cs="Times New Roman"/>
            <w:i/>
            <w:sz w:val="24"/>
            <w:szCs w:val="24"/>
          </w:rPr>
          <w:t>al Indonesia</w:t>
        </w:r>
      </w:hyperlink>
      <w:r w:rsidRPr="001B5BB9">
        <w:rPr>
          <w:rFonts w:ascii="Times New Roman" w:hAnsi="Times New Roman" w:cs="Times New Roman"/>
          <w:sz w:val="24"/>
          <w:szCs w:val="24"/>
        </w:rPr>
        <w:t>, https://scholar.google.nl/citations?user=2H2qxRgAAAAJ&amp;hl=en#d=gs_</w:t>
      </w:r>
    </w:p>
    <w:p w14:paraId="0AAD3AA7"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Fatimah</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Siti</w:t>
      </w:r>
      <w:r w:rsidRPr="001B5BB9">
        <w:rPr>
          <w:rFonts w:ascii="Times New Roman" w:hAnsi="Times New Roman" w:cs="Times New Roman"/>
          <w:sz w:val="24"/>
          <w:szCs w:val="24"/>
          <w:lang w:val="id-ID"/>
        </w:rPr>
        <w:t xml:space="preserve">, </w:t>
      </w:r>
      <w:r w:rsidRPr="001B5BB9">
        <w:rPr>
          <w:rFonts w:ascii="Times New Roman" w:hAnsi="Times New Roman" w:cs="Times New Roman"/>
          <w:i/>
          <w:sz w:val="24"/>
          <w:szCs w:val="24"/>
        </w:rPr>
        <w:t>Kepemimpinan Tradisional Masyarakat Minangkabau pada Masa Pendudukan Jepang</w:t>
      </w:r>
      <w:r w:rsidRPr="001B5BB9">
        <w:rPr>
          <w:rFonts w:ascii="Times New Roman" w:hAnsi="Times New Roman" w:cs="Times New Roman"/>
          <w:sz w:val="24"/>
          <w:szCs w:val="24"/>
        </w:rPr>
        <w:t xml:space="preserve">  </w:t>
      </w:r>
      <w:hyperlink r:id="rId28" w:history="1">
        <w:r w:rsidRPr="001B5BB9">
          <w:rPr>
            <w:rStyle w:val="Hyperlink"/>
            <w:rFonts w:ascii="Times New Roman" w:hAnsi="Times New Roman" w:cs="Times New Roman"/>
            <w:color w:val="auto"/>
            <w:sz w:val="24"/>
            <w:szCs w:val="24"/>
          </w:rPr>
          <w:t>file:///C:/Users/Administrator/Downloads/14-51-1-PB%20(1).pdf</w:t>
        </w:r>
      </w:hyperlink>
      <w:r w:rsidRPr="001B5BB9">
        <w:rPr>
          <w:rFonts w:ascii="Times New Roman" w:hAnsi="Times New Roman" w:cs="Times New Roman"/>
          <w:sz w:val="24"/>
          <w:szCs w:val="24"/>
          <w:lang w:val="id-ID"/>
        </w:rPr>
        <w:t>.</w:t>
      </w:r>
    </w:p>
    <w:p w14:paraId="32AFCDDE" w14:textId="77777777" w:rsidR="00A70C09" w:rsidRPr="001B5BB9" w:rsidRDefault="00A70C09" w:rsidP="000B04E5">
      <w:pPr>
        <w:pStyle w:val="Heading1"/>
        <w:shd w:val="clear" w:color="auto" w:fill="FFFFFF"/>
        <w:spacing w:before="0" w:line="240" w:lineRule="auto"/>
        <w:ind w:left="1134" w:hanging="1134"/>
        <w:contextualSpacing/>
        <w:jc w:val="both"/>
        <w:rPr>
          <w:rFonts w:ascii="Times New Roman" w:hAnsi="Times New Roman" w:cs="Times New Roman"/>
          <w:b w:val="0"/>
          <w:color w:val="auto"/>
          <w:sz w:val="24"/>
          <w:szCs w:val="24"/>
          <w:lang w:val="id-ID"/>
        </w:rPr>
      </w:pPr>
      <w:r w:rsidRPr="001B5BB9">
        <w:rPr>
          <w:rStyle w:val="personname"/>
          <w:rFonts w:ascii="Times New Roman" w:hAnsi="Times New Roman" w:cs="Times New Roman"/>
          <w:b w:val="0"/>
          <w:color w:val="auto"/>
          <w:sz w:val="24"/>
          <w:szCs w:val="24"/>
        </w:rPr>
        <w:t>Flambonita, Suci</w:t>
      </w:r>
      <w:r w:rsidRPr="001B5BB9">
        <w:rPr>
          <w:rFonts w:ascii="Times New Roman" w:hAnsi="Times New Roman" w:cs="Times New Roman"/>
          <w:b w:val="0"/>
          <w:color w:val="auto"/>
          <w:sz w:val="24"/>
          <w:szCs w:val="24"/>
        </w:rPr>
        <w:t> and </w:t>
      </w:r>
      <w:r w:rsidRPr="001B5BB9">
        <w:rPr>
          <w:rStyle w:val="personname"/>
          <w:rFonts w:ascii="Times New Roman" w:hAnsi="Times New Roman" w:cs="Times New Roman"/>
          <w:b w:val="0"/>
          <w:color w:val="auto"/>
          <w:sz w:val="24"/>
          <w:szCs w:val="24"/>
        </w:rPr>
        <w:t>Albariansyah, Hamonangan</w:t>
      </w:r>
      <w:r w:rsidRPr="001B5BB9">
        <w:rPr>
          <w:rFonts w:ascii="Times New Roman" w:hAnsi="Times New Roman" w:cs="Times New Roman"/>
          <w:b w:val="0"/>
          <w:color w:val="auto"/>
          <w:sz w:val="24"/>
          <w:szCs w:val="24"/>
        </w:rPr>
        <w:t> and </w:t>
      </w:r>
      <w:r w:rsidRPr="001B5BB9">
        <w:rPr>
          <w:rStyle w:val="personname"/>
          <w:rFonts w:ascii="Times New Roman" w:hAnsi="Times New Roman" w:cs="Times New Roman"/>
          <w:b w:val="0"/>
          <w:color w:val="auto"/>
          <w:sz w:val="24"/>
          <w:szCs w:val="24"/>
        </w:rPr>
        <w:t>Subari</w:t>
      </w:r>
      <w:r w:rsidRPr="001B5BB9">
        <w:rPr>
          <w:rStyle w:val="personname"/>
          <w:rFonts w:ascii="Times New Roman" w:hAnsi="Times New Roman" w:cs="Times New Roman"/>
          <w:b w:val="0"/>
          <w:color w:val="auto"/>
          <w:sz w:val="24"/>
          <w:szCs w:val="24"/>
          <w:lang w:val="id-ID"/>
        </w:rPr>
        <w:t xml:space="preserve"> </w:t>
      </w:r>
      <w:r w:rsidRPr="001B5BB9">
        <w:rPr>
          <w:rStyle w:val="personname"/>
          <w:rFonts w:ascii="Times New Roman" w:hAnsi="Times New Roman" w:cs="Times New Roman"/>
          <w:b w:val="0"/>
          <w:color w:val="auto"/>
          <w:sz w:val="24"/>
          <w:szCs w:val="24"/>
        </w:rPr>
        <w:t xml:space="preserve">S,Albar, </w:t>
      </w:r>
      <w:r w:rsidRPr="001B5BB9">
        <w:rPr>
          <w:rStyle w:val="personname"/>
          <w:rFonts w:ascii="Times New Roman" w:hAnsi="Times New Roman" w:cs="Times New Roman"/>
          <w:b w:val="0"/>
          <w:color w:val="auto"/>
          <w:sz w:val="24"/>
          <w:szCs w:val="24"/>
          <w:lang w:val="id-ID"/>
        </w:rPr>
        <w:t xml:space="preserve">2010, </w:t>
      </w:r>
      <w:r w:rsidRPr="001B5BB9">
        <w:rPr>
          <w:rFonts w:ascii="Times New Roman" w:hAnsi="Times New Roman" w:cs="Times New Roman"/>
          <w:b w:val="0"/>
          <w:i/>
          <w:color w:val="auto"/>
          <w:sz w:val="24"/>
          <w:szCs w:val="24"/>
        </w:rPr>
        <w:t>Pokok-Pokok Hukum Adat</w:t>
      </w:r>
      <w:r w:rsidRPr="001B5BB9">
        <w:rPr>
          <w:rFonts w:ascii="Times New Roman" w:hAnsi="Times New Roman" w:cs="Times New Roman"/>
          <w:b w:val="0"/>
          <w:color w:val="auto"/>
          <w:sz w:val="24"/>
          <w:szCs w:val="24"/>
          <w:lang w:val="id-ID"/>
        </w:rPr>
        <w:t xml:space="preserve">, </w:t>
      </w:r>
      <w:r w:rsidRPr="001B5BB9">
        <w:rPr>
          <w:rStyle w:val="Emphasis"/>
          <w:rFonts w:ascii="Times New Roman" w:hAnsi="Times New Roman" w:cs="Times New Roman"/>
          <w:b w:val="0"/>
          <w:color w:val="auto"/>
          <w:sz w:val="24"/>
          <w:szCs w:val="24"/>
        </w:rPr>
        <w:t>Pokok-Pokok Hukum Adat.</w:t>
      </w:r>
      <w:r w:rsidRPr="001B5BB9">
        <w:rPr>
          <w:rFonts w:ascii="Times New Roman" w:hAnsi="Times New Roman" w:cs="Times New Roman"/>
          <w:b w:val="0"/>
          <w:color w:val="auto"/>
          <w:sz w:val="24"/>
          <w:szCs w:val="24"/>
        </w:rPr>
        <w:t> Universitas Sriwijaya, Fakultas Hukum Universitas Sriwijaya. ISBN 979-587-254-0</w:t>
      </w:r>
      <w:r w:rsidRPr="001B5BB9">
        <w:rPr>
          <w:rFonts w:ascii="Times New Roman" w:hAnsi="Times New Roman" w:cs="Times New Roman"/>
          <w:b w:val="0"/>
          <w:color w:val="auto"/>
          <w:sz w:val="24"/>
          <w:szCs w:val="24"/>
          <w:lang w:val="id-ID"/>
        </w:rPr>
        <w:t xml:space="preserve">, </w:t>
      </w:r>
      <w:r w:rsidRPr="001B5BB9">
        <w:rPr>
          <w:rFonts w:ascii="Times New Roman" w:hAnsi="Times New Roman" w:cs="Times New Roman"/>
          <w:b w:val="0"/>
          <w:color w:val="auto"/>
          <w:sz w:val="24"/>
          <w:szCs w:val="24"/>
        </w:rPr>
        <w:t xml:space="preserve"> </w:t>
      </w:r>
      <w:hyperlink r:id="rId29" w:history="1">
        <w:r w:rsidRPr="001B5BB9">
          <w:rPr>
            <w:rStyle w:val="Hyperlink"/>
            <w:rFonts w:ascii="Times New Roman" w:hAnsi="Times New Roman" w:cs="Times New Roman"/>
            <w:b w:val="0"/>
            <w:color w:val="auto"/>
            <w:sz w:val="24"/>
            <w:szCs w:val="24"/>
          </w:rPr>
          <w:t>http://eprints.unsri.ac.id/</w:t>
        </w:r>
      </w:hyperlink>
      <w:r w:rsidRPr="001B5BB9">
        <w:rPr>
          <w:rFonts w:ascii="Times New Roman" w:hAnsi="Times New Roman" w:cs="Times New Roman"/>
          <w:b w:val="0"/>
          <w:color w:val="auto"/>
          <w:sz w:val="24"/>
          <w:szCs w:val="24"/>
          <w:lang w:val="id-ID"/>
        </w:rPr>
        <w:t>, 2010.</w:t>
      </w:r>
    </w:p>
    <w:p w14:paraId="1D79962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Gulo, Yupiter</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2018, </w:t>
      </w:r>
      <w:r w:rsidRPr="001B5BB9">
        <w:rPr>
          <w:rFonts w:ascii="Times New Roman" w:hAnsi="Times New Roman" w:cs="Times New Roman"/>
          <w:i/>
          <w:sz w:val="24"/>
          <w:szCs w:val="24"/>
        </w:rPr>
        <w:t>Pemimpin</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Hebat, Memiliki Budaya Kepemimpinan yang Kuat</w:t>
      </w:r>
      <w:r w:rsidRPr="001B5BB9">
        <w:rPr>
          <w:rFonts w:ascii="Times New Roman" w:hAnsi="Times New Roman" w:cs="Times New Roman"/>
          <w:sz w:val="24"/>
          <w:szCs w:val="24"/>
        </w:rPr>
        <w:t xml:space="preserve">,  </w:t>
      </w:r>
      <w:hyperlink r:id="rId30" w:history="1">
        <w:r w:rsidRPr="001B5BB9">
          <w:rPr>
            <w:rFonts w:ascii="Times New Roman" w:hAnsi="Times New Roman" w:cs="Times New Roman"/>
            <w:sz w:val="24"/>
            <w:szCs w:val="24"/>
          </w:rPr>
          <w:t>https://www.kompasiana.com/yupiter/5b6c3493caf7db50fe30c0d4/pemimpin-hebat-memiliki-budaya-kepemimpinan-yang-kuat?page=all</w:t>
        </w:r>
      </w:hyperlink>
    </w:p>
    <w:p w14:paraId="5C81AA69" w14:textId="77777777" w:rsidR="00A70C09" w:rsidRPr="001B5BB9" w:rsidRDefault="00A70C09" w:rsidP="000B04E5">
      <w:pPr>
        <w:pStyle w:val="Heading1"/>
        <w:shd w:val="clear" w:color="auto" w:fill="FFFFFF"/>
        <w:spacing w:before="0" w:line="240" w:lineRule="auto"/>
        <w:ind w:left="1134" w:hanging="1134"/>
        <w:contextualSpacing/>
        <w:jc w:val="both"/>
        <w:rPr>
          <w:rFonts w:ascii="Times New Roman" w:hAnsi="Times New Roman" w:cs="Times New Roman"/>
          <w:b w:val="0"/>
          <w:color w:val="auto"/>
          <w:sz w:val="24"/>
          <w:szCs w:val="24"/>
          <w:lang w:val="id-ID"/>
        </w:rPr>
      </w:pPr>
      <w:r w:rsidRPr="001B5BB9">
        <w:rPr>
          <w:rFonts w:ascii="Times New Roman" w:hAnsi="Times New Roman" w:cs="Times New Roman"/>
          <w:b w:val="0"/>
          <w:color w:val="auto"/>
          <w:sz w:val="24"/>
          <w:szCs w:val="24"/>
          <w:lang w:val="id-ID"/>
        </w:rPr>
        <w:t xml:space="preserve">Hadi, Ilham, 2012,  </w:t>
      </w:r>
      <w:r w:rsidRPr="001B5BB9">
        <w:rPr>
          <w:rStyle w:val="Hyperlink"/>
          <w:rFonts w:ascii="Times New Roman" w:eastAsiaTheme="minorHAnsi" w:hAnsi="Times New Roman" w:cs="Times New Roman"/>
          <w:b w:val="0"/>
          <w:i/>
          <w:color w:val="auto"/>
          <w:sz w:val="24"/>
          <w:szCs w:val="24"/>
          <w:u w:val="none"/>
        </w:rPr>
        <w:t>Kekuatan Hukum Putusan Adat</w:t>
      </w:r>
      <w:r w:rsidRPr="001B5BB9">
        <w:rPr>
          <w:rStyle w:val="Hyperlink"/>
          <w:rFonts w:ascii="Times New Roman" w:eastAsiaTheme="minorHAnsi" w:hAnsi="Times New Roman" w:cs="Times New Roman"/>
          <w:b w:val="0"/>
          <w:i/>
          <w:color w:val="auto"/>
          <w:sz w:val="24"/>
          <w:szCs w:val="24"/>
          <w:u w:val="none"/>
          <w:lang w:val="id-ID"/>
        </w:rPr>
        <w:t>,</w:t>
      </w:r>
      <w:r w:rsidRPr="001B5BB9">
        <w:rPr>
          <w:rStyle w:val="Hyperlink"/>
          <w:rFonts w:ascii="Times New Roman" w:eastAsiaTheme="minorHAnsi" w:hAnsi="Times New Roman" w:cs="Times New Roman"/>
          <w:b w:val="0"/>
          <w:color w:val="auto"/>
          <w:sz w:val="24"/>
          <w:szCs w:val="24"/>
          <w:u w:val="none"/>
          <w:lang w:val="id-ID"/>
        </w:rPr>
        <w:t xml:space="preserve"> </w:t>
      </w:r>
      <w:hyperlink r:id="rId31" w:history="1">
        <w:r w:rsidRPr="001B5BB9">
          <w:rPr>
            <w:rStyle w:val="Hyperlink"/>
            <w:rFonts w:ascii="Times New Roman" w:hAnsi="Times New Roman" w:cs="Times New Roman"/>
            <w:b w:val="0"/>
            <w:color w:val="auto"/>
            <w:sz w:val="24"/>
            <w:szCs w:val="24"/>
          </w:rPr>
          <w:t>https://www.hukumonline.com/klinik/detail/ulasan/lt4fbb44750563e/kekuatan-hukum-putusan-adat/</w:t>
        </w:r>
      </w:hyperlink>
      <w:r w:rsidRPr="001B5BB9">
        <w:rPr>
          <w:rFonts w:ascii="Times New Roman" w:hAnsi="Times New Roman" w:cs="Times New Roman"/>
          <w:b w:val="0"/>
          <w:color w:val="auto"/>
          <w:sz w:val="24"/>
          <w:szCs w:val="24"/>
          <w:lang w:val="id-ID"/>
        </w:rPr>
        <w:t>.</w:t>
      </w:r>
    </w:p>
    <w:p w14:paraId="757354FC"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Halili, 2009, </w:t>
      </w:r>
      <w:r w:rsidRPr="001B5BB9">
        <w:rPr>
          <w:rFonts w:ascii="Times New Roman" w:hAnsi="Times New Roman" w:cs="Times New Roman"/>
          <w:i/>
          <w:sz w:val="24"/>
          <w:szCs w:val="24"/>
        </w:rPr>
        <w:t>Praktik Politik Uang Dalam Pemilihan Kepala Desa</w:t>
      </w:r>
      <w:r w:rsidRPr="001B5BB9">
        <w:rPr>
          <w:rFonts w:ascii="Times New Roman" w:hAnsi="Times New Roman" w:cs="Times New Roman"/>
          <w:sz w:val="24"/>
          <w:szCs w:val="24"/>
        </w:rPr>
        <w:t xml:space="preserve"> (Studi di Desa Pakandangan Barat Bluto Sumenep Madura)</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Jurnal Humaniora (Lemlit UNY) Volume 14, Nomor 2, Oktober 2009 Halaman 99 – 112</w:t>
      </w:r>
      <w:r w:rsidRPr="001B5BB9">
        <w:rPr>
          <w:rFonts w:ascii="Times New Roman" w:hAnsi="Times New Roman" w:cs="Times New Roman"/>
          <w:sz w:val="24"/>
          <w:szCs w:val="24"/>
          <w:lang w:val="id-ID"/>
        </w:rPr>
        <w:t xml:space="preserve">, </w:t>
      </w:r>
      <w:hyperlink r:id="rId32" w:history="1">
        <w:r w:rsidRPr="001B5BB9">
          <w:rPr>
            <w:rStyle w:val="Hyperlink"/>
            <w:rFonts w:ascii="Times New Roman" w:hAnsi="Times New Roman" w:cs="Times New Roman"/>
            <w:color w:val="auto"/>
            <w:sz w:val="24"/>
            <w:szCs w:val="24"/>
          </w:rPr>
          <w:t>https://scholar.google.co.id/scholar?hl=id&amp;as_sdt=0%2C5&amp;q=halili+politik+uang&amp;btnG=</w:t>
        </w:r>
      </w:hyperlink>
    </w:p>
    <w:p w14:paraId="64903564" w14:textId="77777777" w:rsidR="00A70C09" w:rsidRPr="001B5BB9" w:rsidRDefault="00000000" w:rsidP="000B04E5">
      <w:pPr>
        <w:pStyle w:val="FootnoteText"/>
        <w:spacing w:after="0" w:line="240" w:lineRule="auto"/>
        <w:ind w:left="1134" w:hanging="1134"/>
        <w:contextualSpacing/>
        <w:jc w:val="both"/>
        <w:rPr>
          <w:rFonts w:ascii="Times New Roman" w:hAnsi="Times New Roman" w:cs="Times New Roman"/>
          <w:sz w:val="24"/>
          <w:szCs w:val="24"/>
          <w:lang w:val="id-ID"/>
        </w:rPr>
      </w:pPr>
      <w:hyperlink r:id="rId33" w:history="1">
        <w:r w:rsidR="00A70C09" w:rsidRPr="001B5BB9">
          <w:rPr>
            <w:rStyle w:val="Hyperlink"/>
            <w:rFonts w:ascii="Times New Roman" w:hAnsi="Times New Roman" w:cs="Times New Roman"/>
            <w:color w:val="auto"/>
            <w:sz w:val="24"/>
            <w:szCs w:val="24"/>
            <w:lang w:val="id-ID"/>
          </w:rPr>
          <w:t>https://bengkuluekspress.com/bengkulu-peringkat-6-termiskin-di-indonesia</w:t>
        </w:r>
      </w:hyperlink>
      <w:r w:rsidR="00A70C09" w:rsidRPr="001B5BB9">
        <w:rPr>
          <w:rFonts w:ascii="Times New Roman" w:hAnsi="Times New Roman" w:cs="Times New Roman"/>
          <w:sz w:val="24"/>
          <w:szCs w:val="24"/>
          <w:lang w:val="id-ID"/>
        </w:rPr>
        <w:t xml:space="preserve">, 2019. </w:t>
      </w:r>
    </w:p>
    <w:p w14:paraId="0B5D2243" w14:textId="77777777" w:rsidR="00A70C09" w:rsidRPr="001B5BB9" w:rsidRDefault="00000000" w:rsidP="000B04E5">
      <w:pPr>
        <w:pStyle w:val="FootnoteText"/>
        <w:spacing w:after="0" w:line="240" w:lineRule="auto"/>
        <w:ind w:left="1134" w:hanging="1134"/>
        <w:contextualSpacing/>
        <w:jc w:val="both"/>
        <w:rPr>
          <w:rFonts w:ascii="Times New Roman" w:hAnsi="Times New Roman" w:cs="Times New Roman"/>
          <w:sz w:val="24"/>
          <w:szCs w:val="24"/>
          <w:lang w:val="id-ID"/>
        </w:rPr>
      </w:pPr>
      <w:hyperlink r:id="rId34" w:history="1">
        <w:r w:rsidR="00A70C09" w:rsidRPr="001B5BB9">
          <w:rPr>
            <w:rStyle w:val="Hyperlink"/>
            <w:rFonts w:ascii="Times New Roman" w:hAnsi="Times New Roman" w:cs="Times New Roman"/>
            <w:color w:val="auto"/>
            <w:sz w:val="24"/>
            <w:szCs w:val="24"/>
          </w:rPr>
          <w:t>https://busurnews.com/2017/07/pengukuhan-ketua-kaum-agung-pekal-oleh-ketua-masyarakat-adat-muko-mukobengkulu-utara/</w:t>
        </w:r>
      </w:hyperlink>
    </w:p>
    <w:p w14:paraId="0EF80B28" w14:textId="77777777" w:rsidR="00A70C09" w:rsidRPr="001B5BB9" w:rsidRDefault="00000000" w:rsidP="000B04E5">
      <w:pPr>
        <w:pStyle w:val="FootnoteText"/>
        <w:spacing w:after="0" w:line="240" w:lineRule="auto"/>
        <w:ind w:left="1134" w:hanging="1134"/>
        <w:contextualSpacing/>
        <w:jc w:val="both"/>
        <w:rPr>
          <w:rFonts w:ascii="Times New Roman" w:hAnsi="Times New Roman" w:cs="Times New Roman"/>
          <w:sz w:val="24"/>
          <w:szCs w:val="24"/>
          <w:lang w:val="id-ID"/>
        </w:rPr>
      </w:pPr>
      <w:hyperlink r:id="rId35" w:history="1">
        <w:r w:rsidR="00A70C09" w:rsidRPr="001B5BB9">
          <w:rPr>
            <w:rStyle w:val="Hyperlink"/>
            <w:rFonts w:ascii="Times New Roman" w:hAnsi="Times New Roman" w:cs="Times New Roman"/>
            <w:color w:val="auto"/>
            <w:sz w:val="24"/>
            <w:szCs w:val="24"/>
            <w:lang w:val="id-ID"/>
          </w:rPr>
          <w:t>https://regional.kompas.com/read/2015/07/29/13595031/Kota.Bengkulu.Masuk.dalam.Daftar.Lima.Daerah.Termiskin</w:t>
        </w:r>
      </w:hyperlink>
    </w:p>
    <w:p w14:paraId="5CD0B47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Humaeni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Ayatullah</w:t>
      </w:r>
      <w:r w:rsidRPr="001B5BB9">
        <w:rPr>
          <w:rFonts w:ascii="Times New Roman" w:hAnsi="Times New Roman" w:cs="Times New Roman"/>
          <w:sz w:val="24"/>
          <w:szCs w:val="24"/>
          <w:lang w:val="id-ID"/>
        </w:rPr>
        <w:t xml:space="preserve">, 2015,  </w:t>
      </w:r>
      <w:r w:rsidRPr="001B5BB9">
        <w:rPr>
          <w:rFonts w:ascii="Times New Roman" w:hAnsi="Times New Roman" w:cs="Times New Roman"/>
          <w:i/>
          <w:sz w:val="24"/>
          <w:szCs w:val="24"/>
        </w:rPr>
        <w:t>Makna Kultural Mitos Dalam Budaya Masyarakat Banten</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Antropologi Indonesia</w:t>
      </w:r>
      <w:r w:rsidRPr="001B5BB9">
        <w:rPr>
          <w:rFonts w:ascii="Times New Roman" w:hAnsi="Times New Roman" w:cs="Times New Roman"/>
          <w:sz w:val="24"/>
          <w:szCs w:val="24"/>
        </w:rPr>
        <w:t xml:space="preserve"> </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Indonesian Journal of Social and Cultural Anthropology</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Vol. 33 No. 3 September-Desember 2012</w:t>
      </w:r>
      <w:r w:rsidRPr="001B5BB9">
        <w:rPr>
          <w:rFonts w:ascii="Times New Roman" w:hAnsi="Times New Roman" w:cs="Times New Roman"/>
          <w:sz w:val="24"/>
          <w:szCs w:val="24"/>
          <w:lang w:val="id-ID"/>
        </w:rPr>
        <w:t xml:space="preserve">, Lihat: </w:t>
      </w:r>
      <w:r w:rsidRPr="001B5BB9">
        <w:rPr>
          <w:rFonts w:ascii="Times New Roman" w:hAnsi="Times New Roman" w:cs="Times New Roman"/>
          <w:sz w:val="24"/>
          <w:szCs w:val="24"/>
        </w:rPr>
        <w:t>Mia Angeline</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Mitos Dan Budaya</w:t>
      </w:r>
      <w:r w:rsidRPr="001B5BB9">
        <w:rPr>
          <w:rFonts w:ascii="Times New Roman" w:hAnsi="Times New Roman" w:cs="Times New Roman"/>
          <w:sz w:val="24"/>
          <w:szCs w:val="24"/>
          <w:lang w:val="id-ID"/>
        </w:rPr>
        <w:t xml:space="preserve">, Jurnal </w:t>
      </w:r>
      <w:r w:rsidRPr="001B5BB9">
        <w:rPr>
          <w:rFonts w:ascii="Times New Roman" w:hAnsi="Times New Roman" w:cs="Times New Roman"/>
          <w:sz w:val="24"/>
          <w:szCs w:val="24"/>
        </w:rPr>
        <w:t>Humaniora Vol.6 No.2 April 2015: 190-200</w:t>
      </w:r>
    </w:p>
    <w:p w14:paraId="4DA7A573" w14:textId="77777777" w:rsidR="00A70C09" w:rsidRPr="001B5BB9" w:rsidRDefault="00A70C09" w:rsidP="000B04E5">
      <w:pPr>
        <w:pStyle w:val="ListParagraph"/>
        <w:ind w:left="1134" w:hanging="1134"/>
        <w:jc w:val="both"/>
        <w:rPr>
          <w:rFonts w:ascii="Times New Roman" w:hAnsi="Times New Roman" w:cs="Times New Roman"/>
          <w:sz w:val="24"/>
          <w:szCs w:val="24"/>
          <w:lang w:val="id-ID"/>
        </w:rPr>
      </w:pPr>
      <w:r w:rsidRPr="001B5BB9">
        <w:rPr>
          <w:rFonts w:ascii="Times New Roman" w:hAnsi="Times New Roman" w:cs="Times New Roman"/>
          <w:sz w:val="24"/>
          <w:szCs w:val="24"/>
        </w:rPr>
        <w:t>Huntington</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Samuel dan Joan Nelson,</w:t>
      </w:r>
      <w:r w:rsidRPr="001B5BB9">
        <w:rPr>
          <w:rFonts w:ascii="Times New Roman" w:hAnsi="Times New Roman" w:cs="Times New Roman"/>
          <w:sz w:val="24"/>
          <w:szCs w:val="24"/>
          <w:lang w:val="id-ID"/>
        </w:rPr>
        <w:t xml:space="preserve"> 1994, </w:t>
      </w:r>
      <w:r w:rsidRPr="001B5BB9">
        <w:rPr>
          <w:rFonts w:ascii="Times New Roman" w:hAnsi="Times New Roman" w:cs="Times New Roman"/>
          <w:i/>
          <w:sz w:val="24"/>
          <w:szCs w:val="24"/>
        </w:rPr>
        <w:t>Partisipasi Politik di Negara Berkembang</w:t>
      </w:r>
      <w:r w:rsidRPr="001B5BB9">
        <w:rPr>
          <w:rFonts w:ascii="Times New Roman" w:hAnsi="Times New Roman" w:cs="Times New Roman"/>
          <w:sz w:val="24"/>
          <w:szCs w:val="24"/>
        </w:rPr>
        <w:t>, (Jakarta: Rineka Cipta</w:t>
      </w:r>
      <w:r w:rsidRPr="001B5BB9">
        <w:rPr>
          <w:rFonts w:ascii="Times New Roman" w:hAnsi="Times New Roman" w:cs="Times New Roman"/>
          <w:sz w:val="24"/>
          <w:szCs w:val="24"/>
          <w:lang w:val="id-ID"/>
        </w:rPr>
        <w:t>)</w:t>
      </w:r>
    </w:p>
    <w:p w14:paraId="3383086A"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Ism</w:t>
      </w:r>
      <w:r w:rsidRPr="001B5BB9">
        <w:rPr>
          <w:rFonts w:ascii="Times New Roman" w:hAnsi="Times New Roman" w:cs="Times New Roman"/>
          <w:sz w:val="24"/>
          <w:szCs w:val="24"/>
          <w:lang w:val="id-ID"/>
        </w:rPr>
        <w:t>i</w:t>
      </w:r>
      <w:r w:rsidRPr="001B5BB9">
        <w:rPr>
          <w:rFonts w:ascii="Times New Roman" w:hAnsi="Times New Roman" w:cs="Times New Roman"/>
          <w:i/>
          <w:sz w:val="24"/>
          <w:szCs w:val="24"/>
          <w:lang w:val="id-ID"/>
        </w:rPr>
        <w:t>,</w:t>
      </w:r>
      <w:r w:rsidRPr="001B5BB9">
        <w:rPr>
          <w:rFonts w:ascii="Times New Roman" w:hAnsi="Times New Roman" w:cs="Times New Roman"/>
          <w:sz w:val="24"/>
          <w:szCs w:val="24"/>
        </w:rPr>
        <w:t xml:space="preserve"> Hayatul</w:t>
      </w:r>
      <w:r w:rsidRPr="001B5BB9">
        <w:rPr>
          <w:rFonts w:ascii="Times New Roman" w:hAnsi="Times New Roman" w:cs="Times New Roman"/>
          <w:sz w:val="24"/>
          <w:szCs w:val="24"/>
          <w:lang w:val="id-ID"/>
        </w:rPr>
        <w:t xml:space="preserve">, 2017, </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Pengakuan Dan Perlindungan Hukum Hak Masyarakat Adat Atas Tanah Ulayat Dalam Upaya Pembaharuan Hukum Nasional</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Volume 3 no. 1 Jurnal Ilmu Hukum</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w:t>
      </w:r>
      <w:hyperlink r:id="rId36" w:history="1">
        <w:r w:rsidRPr="001B5BB9">
          <w:rPr>
            <w:rStyle w:val="Hyperlink"/>
            <w:rFonts w:ascii="Times New Roman" w:hAnsi="Times New Roman" w:cs="Times New Roman"/>
            <w:color w:val="auto"/>
            <w:sz w:val="24"/>
            <w:szCs w:val="24"/>
          </w:rPr>
          <w:t>https://media.neliti.com</w:t>
        </w:r>
      </w:hyperlink>
      <w:r w:rsidRPr="001B5BB9">
        <w:rPr>
          <w:rFonts w:ascii="Times New Roman" w:hAnsi="Times New Roman" w:cs="Times New Roman"/>
          <w:sz w:val="24"/>
          <w:szCs w:val="24"/>
          <w:lang w:val="id-ID"/>
        </w:rPr>
        <w:t>.</w:t>
      </w:r>
    </w:p>
    <w:p w14:paraId="44E6A9F7" w14:textId="77777777" w:rsidR="00A70C09" w:rsidRPr="001B5BB9" w:rsidRDefault="00A70C09" w:rsidP="000B04E5">
      <w:pPr>
        <w:pStyle w:val="Heading1"/>
        <w:spacing w:before="0" w:line="240" w:lineRule="auto"/>
        <w:ind w:left="1134" w:hanging="1134"/>
        <w:contextualSpacing/>
        <w:jc w:val="both"/>
        <w:rPr>
          <w:rFonts w:ascii="Times New Roman" w:eastAsiaTheme="minorHAnsi" w:hAnsi="Times New Roman" w:cs="Times New Roman"/>
          <w:b w:val="0"/>
          <w:bCs w:val="0"/>
          <w:color w:val="auto"/>
          <w:sz w:val="24"/>
          <w:szCs w:val="24"/>
        </w:rPr>
      </w:pPr>
      <w:r w:rsidRPr="001B5BB9">
        <w:rPr>
          <w:rFonts w:ascii="Times New Roman" w:hAnsi="Times New Roman" w:cs="Times New Roman"/>
          <w:b w:val="0"/>
          <w:color w:val="auto"/>
          <w:sz w:val="24"/>
          <w:szCs w:val="24"/>
        </w:rPr>
        <w:t>Jati</w:t>
      </w:r>
      <w:r w:rsidRPr="001B5BB9">
        <w:rPr>
          <w:rFonts w:ascii="Times New Roman" w:hAnsi="Times New Roman" w:cs="Times New Roman"/>
          <w:color w:val="auto"/>
          <w:sz w:val="24"/>
          <w:szCs w:val="24"/>
          <w:lang w:val="id-ID"/>
        </w:rPr>
        <w:t xml:space="preserve">, </w:t>
      </w:r>
      <w:hyperlink r:id="rId37" w:history="1">
        <w:r w:rsidRPr="001B5BB9">
          <w:rPr>
            <w:rStyle w:val="Hyperlink"/>
            <w:rFonts w:ascii="Times New Roman" w:hAnsi="Times New Roman" w:cs="Times New Roman"/>
            <w:b w:val="0"/>
            <w:bCs w:val="0"/>
            <w:color w:val="auto"/>
            <w:sz w:val="24"/>
            <w:szCs w:val="24"/>
            <w:u w:val="none"/>
            <w:bdr w:val="none" w:sz="0" w:space="0" w:color="auto" w:frame="1"/>
            <w:shd w:val="clear" w:color="auto" w:fill="FFFFFF"/>
          </w:rPr>
          <w:t>Wasisto Raharjo</w:t>
        </w:r>
      </w:hyperlink>
      <w:r w:rsidRPr="001B5BB9">
        <w:rPr>
          <w:rFonts w:ascii="Times New Roman" w:hAnsi="Times New Roman" w:cs="Times New Roman"/>
          <w:b w:val="0"/>
          <w:color w:val="auto"/>
          <w:sz w:val="24"/>
          <w:szCs w:val="24"/>
          <w:lang w:val="id-ID"/>
        </w:rPr>
        <w:t xml:space="preserve">, 2013, </w:t>
      </w:r>
      <w:r w:rsidRPr="001B5BB9">
        <w:rPr>
          <w:rFonts w:ascii="Times New Roman" w:hAnsi="Times New Roman" w:cs="Times New Roman"/>
          <w:b w:val="0"/>
          <w:bCs w:val="0"/>
          <w:i/>
          <w:color w:val="auto"/>
          <w:sz w:val="24"/>
          <w:szCs w:val="24"/>
        </w:rPr>
        <w:t>Kearifan Lokal Sebagai Resolusi Konflik Keagamaan</w:t>
      </w:r>
      <w:r w:rsidRPr="001B5BB9">
        <w:rPr>
          <w:rFonts w:ascii="Times New Roman" w:hAnsi="Times New Roman" w:cs="Times New Roman"/>
          <w:b w:val="0"/>
          <w:bCs w:val="0"/>
          <w:color w:val="auto"/>
          <w:sz w:val="24"/>
          <w:szCs w:val="24"/>
          <w:lang w:val="id-ID"/>
        </w:rPr>
        <w:t xml:space="preserve">, </w:t>
      </w:r>
      <w:hyperlink r:id="rId38" w:history="1">
        <w:r w:rsidRPr="001B5BB9">
          <w:rPr>
            <w:rFonts w:ascii="Times New Roman" w:eastAsiaTheme="minorHAnsi" w:hAnsi="Times New Roman" w:cs="Times New Roman"/>
            <w:b w:val="0"/>
            <w:bCs w:val="0"/>
            <w:color w:val="auto"/>
            <w:sz w:val="24"/>
            <w:szCs w:val="24"/>
          </w:rPr>
          <w:t>http://journal.walisongo.ac.id/index.php/walisongo/article/view/251</w:t>
        </w:r>
      </w:hyperlink>
    </w:p>
    <w:p w14:paraId="6013524E"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Jatirahayu</w:t>
      </w:r>
      <w:r w:rsidRPr="001B5BB9">
        <w:rPr>
          <w:rFonts w:ascii="Times New Roman" w:hAnsi="Times New Roman" w:cs="Times New Roman"/>
          <w:i/>
          <w:sz w:val="24"/>
          <w:szCs w:val="24"/>
          <w:lang w:val="id-ID"/>
        </w:rPr>
        <w:t xml:space="preserve">, </w:t>
      </w:r>
      <w:r w:rsidRPr="001B5BB9">
        <w:rPr>
          <w:rFonts w:ascii="Times New Roman" w:hAnsi="Times New Roman" w:cs="Times New Roman"/>
          <w:sz w:val="24"/>
          <w:szCs w:val="24"/>
        </w:rPr>
        <w:t>Warih</w:t>
      </w:r>
      <w:r w:rsidRPr="001B5BB9">
        <w:rPr>
          <w:rFonts w:ascii="Times New Roman" w:hAnsi="Times New Roman" w:cs="Times New Roman"/>
          <w:i/>
          <w:sz w:val="24"/>
          <w:szCs w:val="24"/>
          <w:lang w:val="id-ID"/>
        </w:rPr>
        <w:t xml:space="preserve">, </w:t>
      </w:r>
      <w:r w:rsidRPr="001B5BB9">
        <w:rPr>
          <w:rFonts w:ascii="Times New Roman" w:hAnsi="Times New Roman" w:cs="Times New Roman"/>
          <w:sz w:val="24"/>
          <w:szCs w:val="24"/>
          <w:lang w:val="id-ID"/>
        </w:rPr>
        <w:t>2013</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Kearifan Lokal Jawa Sebagai Basis Karakter Kepemimpinan</w:t>
      </w:r>
      <w:r w:rsidRPr="001B5BB9">
        <w:rPr>
          <w:rFonts w:ascii="Times New Roman" w:hAnsi="Times New Roman" w:cs="Times New Roman"/>
          <w:sz w:val="24"/>
          <w:szCs w:val="24"/>
          <w:lang w:val="id-ID"/>
        </w:rPr>
        <w:t xml:space="preserve">, Diklus Jurnal Pendidikan Luar Sekolah, </w:t>
      </w:r>
      <w:hyperlink r:id="rId39" w:history="1">
        <w:r w:rsidRPr="001B5BB9">
          <w:rPr>
            <w:rStyle w:val="Hyperlink"/>
            <w:rFonts w:ascii="Times New Roman" w:hAnsi="Times New Roman" w:cs="Times New Roman"/>
            <w:color w:val="auto"/>
            <w:sz w:val="24"/>
            <w:szCs w:val="24"/>
          </w:rPr>
          <w:t>https://journal.uny.ac.id/</w:t>
        </w:r>
      </w:hyperlink>
      <w:r w:rsidRPr="001B5BB9">
        <w:rPr>
          <w:rFonts w:ascii="Times New Roman" w:hAnsi="Times New Roman" w:cs="Times New Roman"/>
          <w:sz w:val="24"/>
          <w:szCs w:val="24"/>
          <w:lang w:val="id-ID"/>
        </w:rPr>
        <w:t>.</w:t>
      </w:r>
    </w:p>
    <w:p w14:paraId="6049518D"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Kampung (Papua), </w:t>
      </w:r>
      <w:hyperlink r:id="rId40" w:history="1">
        <w:r w:rsidRPr="001B5BB9">
          <w:rPr>
            <w:rFonts w:ascii="Times New Roman" w:hAnsi="Times New Roman" w:cs="Times New Roman"/>
            <w:sz w:val="24"/>
            <w:szCs w:val="24"/>
            <w:lang w:val="id-ID"/>
          </w:rPr>
          <w:t>https://id.wikipedia.org/wiki/Kampung_(Papua)</w:t>
        </w:r>
      </w:hyperlink>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https://www.google.com/search?q=Kampung+(Papua</w:t>
      </w:r>
      <w:r w:rsidRPr="001B5BB9">
        <w:rPr>
          <w:rFonts w:ascii="Times New Roman" w:hAnsi="Times New Roman" w:cs="Times New Roman"/>
          <w:sz w:val="24"/>
          <w:szCs w:val="24"/>
          <w:lang w:val="id-ID"/>
        </w:rPr>
        <w:t>).</w:t>
      </w:r>
    </w:p>
    <w:p w14:paraId="77CA788B" w14:textId="77777777" w:rsidR="00A70C09" w:rsidRPr="001B5BB9" w:rsidRDefault="00A70C09" w:rsidP="000B04E5">
      <w:pPr>
        <w:shd w:val="clear" w:color="auto" w:fill="FFFFFF"/>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Labolo</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Muhadam</w:t>
      </w:r>
      <w:r w:rsidRPr="001B5BB9">
        <w:rPr>
          <w:rFonts w:ascii="Times New Roman" w:hAnsi="Times New Roman" w:cs="Times New Roman"/>
          <w:sz w:val="24"/>
          <w:szCs w:val="24"/>
          <w:lang w:val="id-ID"/>
        </w:rPr>
        <w:t xml:space="preserve">, 2015, </w:t>
      </w:r>
      <w:hyperlink r:id="rId41" w:history="1">
        <w:r w:rsidRPr="001B5BB9">
          <w:rPr>
            <w:rStyle w:val="Hyperlink"/>
            <w:rFonts w:ascii="Times New Roman" w:hAnsi="Times New Roman" w:cs="Times New Roman"/>
            <w:i/>
            <w:color w:val="auto"/>
            <w:sz w:val="24"/>
            <w:szCs w:val="24"/>
            <w:u w:val="none"/>
          </w:rPr>
          <w:t>Dinamika politik dan pemerintahan lokal</w:t>
        </w:r>
      </w:hyperlink>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Penerbit</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Ghalia Indonesia</w:t>
      </w:r>
      <w:r w:rsidRPr="001B5BB9">
        <w:rPr>
          <w:rFonts w:ascii="Times New Roman" w:hAnsi="Times New Roman" w:cs="Times New Roman"/>
          <w:sz w:val="24"/>
          <w:szCs w:val="24"/>
          <w:lang w:val="id-ID"/>
        </w:rPr>
        <w:t xml:space="preserve">, </w:t>
      </w:r>
      <w:hyperlink r:id="rId42" w:history="1">
        <w:r w:rsidRPr="001B5BB9">
          <w:rPr>
            <w:rStyle w:val="Hyperlink"/>
            <w:rFonts w:ascii="Times New Roman" w:hAnsi="Times New Roman" w:cs="Times New Roman"/>
            <w:color w:val="auto"/>
            <w:sz w:val="24"/>
            <w:szCs w:val="24"/>
          </w:rPr>
          <w:t>https://scholar.google.co.id/</w:t>
        </w:r>
      </w:hyperlink>
      <w:r w:rsidRPr="001B5BB9">
        <w:rPr>
          <w:rFonts w:ascii="Times New Roman" w:hAnsi="Times New Roman" w:cs="Times New Roman"/>
          <w:sz w:val="24"/>
          <w:szCs w:val="24"/>
          <w:lang w:val="id-ID"/>
        </w:rPr>
        <w:t xml:space="preserve">. </w:t>
      </w:r>
    </w:p>
    <w:p w14:paraId="2D7F6309" w14:textId="77777777" w:rsidR="00A70C09" w:rsidRPr="001B5BB9" w:rsidRDefault="00A70C09" w:rsidP="000B04E5">
      <w:pPr>
        <w:pStyle w:val="FootnoteText"/>
        <w:ind w:left="1134" w:hanging="1134"/>
        <w:contextualSpacing/>
        <w:jc w:val="both"/>
        <w:rPr>
          <w:rFonts w:ascii="Times New Roman" w:hAnsi="Times New Roman" w:cs="Times New Roman"/>
          <w:sz w:val="24"/>
          <w:szCs w:val="24"/>
        </w:rPr>
      </w:pPr>
      <w:r w:rsidRPr="001B5BB9">
        <w:rPr>
          <w:rFonts w:ascii="Times New Roman" w:hAnsi="Times New Roman" w:cs="Times New Roman"/>
          <w:sz w:val="24"/>
          <w:szCs w:val="24"/>
        </w:rPr>
        <w:t>Mahdi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Imam dan Etry Mike, 2018, </w:t>
      </w:r>
      <w:r w:rsidRPr="001B5BB9">
        <w:rPr>
          <w:rFonts w:ascii="Times New Roman" w:hAnsi="Times New Roman" w:cs="Times New Roman"/>
          <w:i/>
          <w:sz w:val="24"/>
          <w:szCs w:val="24"/>
        </w:rPr>
        <w:t>Sistem Penguasaan Tanah Adat Eks. Marga Pekal Kabupaten Bengkulu Utara dan Kabupaten Mukomuk</w:t>
      </w:r>
      <w:r w:rsidRPr="001B5BB9">
        <w:rPr>
          <w:rFonts w:ascii="Times New Roman" w:hAnsi="Times New Roman" w:cs="Times New Roman"/>
          <w:i/>
          <w:sz w:val="24"/>
          <w:szCs w:val="24"/>
          <w:lang w:val="id-ID"/>
        </w:rPr>
        <w:t>o</w:t>
      </w:r>
      <w:r w:rsidRPr="001B5BB9">
        <w:rPr>
          <w:rFonts w:ascii="Times New Roman" w:hAnsi="Times New Roman" w:cs="Times New Roman"/>
          <w:sz w:val="24"/>
          <w:szCs w:val="24"/>
        </w:rPr>
        <w:t xml:space="preserve">, Laporan Penelitian </w:t>
      </w:r>
      <w:r w:rsidRPr="001B5BB9">
        <w:rPr>
          <w:rFonts w:ascii="Times New Roman" w:hAnsi="Times New Roman" w:cs="Times New Roman"/>
          <w:sz w:val="24"/>
          <w:szCs w:val="24"/>
          <w:lang w:val="id-ID"/>
        </w:rPr>
        <w:t xml:space="preserve">DIPA </w:t>
      </w:r>
      <w:r w:rsidRPr="001B5BB9">
        <w:rPr>
          <w:rFonts w:ascii="Times New Roman" w:hAnsi="Times New Roman" w:cs="Times New Roman"/>
          <w:sz w:val="24"/>
          <w:szCs w:val="24"/>
        </w:rPr>
        <w:t>IAIN Begkulu Tahun 2018</w:t>
      </w:r>
    </w:p>
    <w:p w14:paraId="0B071189"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Mahdi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Imam,</w:t>
      </w:r>
      <w:r w:rsidRPr="001B5BB9">
        <w:rPr>
          <w:rFonts w:ascii="Times New Roman" w:hAnsi="Times New Roman" w:cs="Times New Roman"/>
          <w:sz w:val="24"/>
          <w:szCs w:val="24"/>
          <w:lang w:val="id-ID"/>
        </w:rPr>
        <w:t xml:space="preserve"> 2016, </w:t>
      </w:r>
      <w:r w:rsidRPr="001B5BB9">
        <w:rPr>
          <w:rFonts w:ascii="Times New Roman" w:hAnsi="Times New Roman" w:cs="Times New Roman"/>
          <w:sz w:val="24"/>
          <w:szCs w:val="24"/>
        </w:rPr>
        <w:t xml:space="preserve"> </w:t>
      </w:r>
      <w:hyperlink r:id="rId43" w:history="1">
        <w:r w:rsidRPr="001B5BB9">
          <w:rPr>
            <w:rFonts w:ascii="Times New Roman" w:hAnsi="Times New Roman" w:cs="Times New Roman"/>
            <w:i/>
            <w:sz w:val="24"/>
            <w:szCs w:val="24"/>
          </w:rPr>
          <w:t>Ilmu Hukum Dan Perkembanganya (Kajian Khusus Hukum Normatif</w:t>
        </w:r>
      </w:hyperlink>
      <w:r w:rsidRPr="001B5BB9">
        <w:rPr>
          <w:rFonts w:ascii="Times New Roman" w:hAnsi="Times New Roman" w:cs="Times New Roman"/>
          <w:i/>
          <w:sz w:val="24"/>
          <w:szCs w:val="24"/>
          <w:lang w:val="id-ID"/>
        </w:rPr>
        <w:t>,</w:t>
      </w:r>
      <w:r w:rsidRPr="001B5BB9">
        <w:rPr>
          <w:rFonts w:ascii="Times New Roman" w:hAnsi="Times New Roman" w:cs="Times New Roman"/>
          <w:sz w:val="24"/>
          <w:szCs w:val="24"/>
          <w:lang w:val="id-ID"/>
        </w:rPr>
        <w:t xml:space="preserve"> Jurnal, Nuansa, Vol. 9 No. 2 Tahun 2016, https://ejournal.iainbengkulu.ac.id/index.php/nuansa/article/view/378.</w:t>
      </w:r>
    </w:p>
    <w:p w14:paraId="2938704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Manarisip</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Marco</w:t>
      </w:r>
      <w:r w:rsidRPr="001B5BB9">
        <w:rPr>
          <w:rFonts w:ascii="Times New Roman" w:hAnsi="Times New Roman" w:cs="Times New Roman"/>
          <w:sz w:val="24"/>
          <w:szCs w:val="24"/>
          <w:lang w:val="id-ID"/>
        </w:rPr>
        <w:t xml:space="preserve">, 2012,  </w:t>
      </w:r>
      <w:r w:rsidRPr="001B5BB9">
        <w:rPr>
          <w:rFonts w:ascii="Times New Roman" w:hAnsi="Times New Roman" w:cs="Times New Roman"/>
          <w:i/>
          <w:sz w:val="24"/>
          <w:szCs w:val="24"/>
        </w:rPr>
        <w:t>Eksistensi Pidana Adat Dalam Hukum Nasional</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Lex Crimen Vol.I/No.4/Okt-Des/2012 24</w:t>
      </w:r>
      <w:r w:rsidRPr="001B5BB9">
        <w:rPr>
          <w:rFonts w:ascii="Times New Roman" w:hAnsi="Times New Roman" w:cs="Times New Roman"/>
          <w:sz w:val="24"/>
          <w:szCs w:val="24"/>
          <w:lang w:val="id-ID"/>
        </w:rPr>
        <w:t xml:space="preserve">,  </w:t>
      </w:r>
      <w:hyperlink r:id="rId44" w:history="1">
        <w:r w:rsidRPr="001B5BB9">
          <w:rPr>
            <w:rStyle w:val="Hyperlink"/>
            <w:rFonts w:ascii="Times New Roman" w:hAnsi="Times New Roman" w:cs="Times New Roman"/>
            <w:color w:val="auto"/>
            <w:sz w:val="24"/>
            <w:szCs w:val="24"/>
          </w:rPr>
          <w:t>https://media.neliti.com/</w:t>
        </w:r>
      </w:hyperlink>
      <w:r w:rsidRPr="001B5BB9">
        <w:rPr>
          <w:rFonts w:ascii="Times New Roman" w:hAnsi="Times New Roman" w:cs="Times New Roman"/>
          <w:sz w:val="24"/>
          <w:szCs w:val="24"/>
          <w:lang w:val="id-ID"/>
        </w:rPr>
        <w:t>.</w:t>
      </w:r>
    </w:p>
    <w:p w14:paraId="75379CB8"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Mansur, Mustafa</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Kunto Sofianto, dan Dade Mahzuni</w:t>
      </w:r>
      <w:r w:rsidRPr="001B5BB9">
        <w:rPr>
          <w:rFonts w:ascii="Times New Roman" w:hAnsi="Times New Roman" w:cs="Times New Roman"/>
          <w:sz w:val="24"/>
          <w:szCs w:val="24"/>
          <w:lang w:val="id-ID"/>
        </w:rPr>
        <w:t xml:space="preserve">, 2013, </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Otoritas Dan Legitimasi Kedudukan Pemimpin Tradisional Di Loloda Maluku-Utara (1808-1958)</w:t>
      </w:r>
      <w:r w:rsidRPr="001B5BB9">
        <w:rPr>
          <w:rFonts w:ascii="Times New Roman" w:hAnsi="Times New Roman" w:cs="Times New Roman"/>
          <w:i/>
          <w:sz w:val="24"/>
          <w:szCs w:val="24"/>
          <w:lang w:val="id-ID"/>
        </w:rPr>
        <w:t>,</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Sosiohumaniora, Volume 15, No. 1, Maret 2013 : 64 – 72</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 </w:t>
      </w:r>
      <w:hyperlink r:id="rId45" w:history="1">
        <w:r w:rsidRPr="001B5BB9">
          <w:rPr>
            <w:rStyle w:val="Hyperlink"/>
            <w:rFonts w:ascii="Times New Roman" w:hAnsi="Times New Roman" w:cs="Times New Roman"/>
            <w:color w:val="auto"/>
            <w:sz w:val="24"/>
            <w:szCs w:val="24"/>
            <w:lang w:val="id-ID"/>
          </w:rPr>
          <w:t>https://journal.inpad.ac.id</w:t>
        </w:r>
      </w:hyperlink>
      <w:r w:rsidRPr="001B5BB9">
        <w:rPr>
          <w:rFonts w:ascii="Times New Roman" w:hAnsi="Times New Roman" w:cs="Times New Roman"/>
          <w:sz w:val="24"/>
          <w:szCs w:val="24"/>
          <w:lang w:val="id-ID"/>
        </w:rPr>
        <w:t>.</w:t>
      </w:r>
    </w:p>
    <w:p w14:paraId="71842BA3"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Maulina</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Vera</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Mochammad Al Musadieq Gunawan Eko Nurtjahjono</w:t>
      </w:r>
      <w:r w:rsidRPr="001B5BB9">
        <w:rPr>
          <w:rFonts w:ascii="Times New Roman" w:hAnsi="Times New Roman" w:cs="Times New Roman"/>
          <w:sz w:val="24"/>
          <w:szCs w:val="24"/>
          <w:lang w:val="id-ID"/>
        </w:rPr>
        <w:t xml:space="preserve">, 2016, </w:t>
      </w:r>
      <w:r w:rsidRPr="001B5BB9">
        <w:rPr>
          <w:rFonts w:ascii="Times New Roman" w:hAnsi="Times New Roman" w:cs="Times New Roman"/>
          <w:i/>
          <w:sz w:val="24"/>
          <w:szCs w:val="24"/>
        </w:rPr>
        <w:t>Pengaruh Budaya Terhadap Kepemimpinan Dan Kinerja</w:t>
      </w:r>
      <w:r w:rsidRPr="001B5BB9">
        <w:rPr>
          <w:rFonts w:ascii="Times New Roman" w:hAnsi="Times New Roman" w:cs="Times New Roman"/>
          <w:sz w:val="24"/>
          <w:szCs w:val="24"/>
        </w:rPr>
        <w:t xml:space="preserve"> (Studi pada Karyawan PT Bo Kyung, Beji - Pasuruan) Fakultas Ilmu Administrasi Universitas Brawijaya Malang</w:t>
      </w:r>
      <w:r w:rsidRPr="001B5BB9">
        <w:rPr>
          <w:rFonts w:ascii="Times New Roman" w:hAnsi="Times New Roman" w:cs="Times New Roman"/>
          <w:sz w:val="24"/>
          <w:szCs w:val="24"/>
          <w:lang w:val="id-ID"/>
        </w:rPr>
        <w:t xml:space="preserve">, </w:t>
      </w:r>
      <w:hyperlink r:id="rId46" w:history="1">
        <w:r w:rsidRPr="001B5BB9">
          <w:rPr>
            <w:rStyle w:val="Hyperlink"/>
            <w:rFonts w:ascii="Times New Roman" w:hAnsi="Times New Roman" w:cs="Times New Roman"/>
            <w:color w:val="auto"/>
            <w:sz w:val="24"/>
            <w:szCs w:val="24"/>
          </w:rPr>
          <w:t>https://media.neliti.com/</w:t>
        </w:r>
      </w:hyperlink>
      <w:r w:rsidRPr="001B5BB9">
        <w:rPr>
          <w:rFonts w:ascii="Times New Roman" w:hAnsi="Times New Roman" w:cs="Times New Roman"/>
          <w:sz w:val="24"/>
          <w:szCs w:val="24"/>
          <w:lang w:val="id-ID"/>
        </w:rPr>
        <w:t>.</w:t>
      </w:r>
    </w:p>
    <w:p w14:paraId="768B0286"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Mechael, Tomy, 2014, </w:t>
      </w:r>
      <w:r w:rsidRPr="001B5BB9">
        <w:rPr>
          <w:rFonts w:ascii="Times New Roman" w:hAnsi="Times New Roman" w:cs="Times New Roman"/>
          <w:i/>
          <w:sz w:val="24"/>
          <w:szCs w:val="24"/>
        </w:rPr>
        <w:t>Hukum Sumber Daya Alam</w:t>
      </w:r>
      <w:r w:rsidRPr="001B5BB9">
        <w:rPr>
          <w:rFonts w:ascii="Times New Roman" w:hAnsi="Times New Roman" w:cs="Times New Roman"/>
          <w:sz w:val="24"/>
          <w:szCs w:val="24"/>
          <w:lang w:val="id-ID"/>
        </w:rPr>
        <w:t xml:space="preserve">, </w:t>
      </w:r>
      <w:hyperlink r:id="rId47" w:history="1">
        <w:r w:rsidRPr="001B5BB9">
          <w:rPr>
            <w:rStyle w:val="Hyperlink"/>
            <w:rFonts w:ascii="Times New Roman" w:hAnsi="Times New Roman" w:cs="Times New Roman"/>
            <w:color w:val="auto"/>
            <w:sz w:val="24"/>
            <w:szCs w:val="24"/>
          </w:rPr>
          <w:t>https://www.academia.edu/30253409/hukum_sumber_daya_alam</w:t>
        </w:r>
      </w:hyperlink>
      <w:r w:rsidRPr="001B5BB9">
        <w:rPr>
          <w:rFonts w:ascii="Times New Roman" w:hAnsi="Times New Roman" w:cs="Times New Roman"/>
          <w:sz w:val="24"/>
          <w:szCs w:val="24"/>
          <w:lang w:val="id-ID"/>
        </w:rPr>
        <w:t xml:space="preserve">. </w:t>
      </w:r>
    </w:p>
    <w:p w14:paraId="4DECC7B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Muftisany Hafidz,</w:t>
      </w:r>
      <w:r w:rsidRPr="001B5BB9">
        <w:rPr>
          <w:rFonts w:ascii="Times New Roman" w:hAnsi="Times New Roman" w:cs="Times New Roman"/>
          <w:sz w:val="24"/>
          <w:szCs w:val="24"/>
          <w:lang w:val="id-ID"/>
        </w:rPr>
        <w:t xml:space="preserve"> 2008,</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Adat Bersendi Syara', Syara' Basandi Kitabullah</w:t>
      </w:r>
      <w:r w:rsidRPr="001B5BB9">
        <w:rPr>
          <w:rFonts w:ascii="Times New Roman" w:hAnsi="Times New Roman" w:cs="Times New Roman"/>
          <w:sz w:val="24"/>
          <w:szCs w:val="24"/>
          <w:lang w:val="id-ID"/>
        </w:rPr>
        <w:t xml:space="preserve">, </w:t>
      </w:r>
      <w:hyperlink r:id="rId48" w:history="1">
        <w:r w:rsidRPr="001B5BB9">
          <w:rPr>
            <w:rStyle w:val="Hyperlink"/>
            <w:rFonts w:ascii="Times New Roman" w:hAnsi="Times New Roman" w:cs="Times New Roman"/>
            <w:color w:val="auto"/>
            <w:sz w:val="24"/>
            <w:szCs w:val="24"/>
          </w:rPr>
          <w:t>https://republika.co.id/berita/koran/dialog-jumat/15/05/08/no0x0830-adat-basandi-syara-syara-basandi-kitabullah</w:t>
        </w:r>
      </w:hyperlink>
      <w:r w:rsidRPr="001B5BB9">
        <w:rPr>
          <w:rFonts w:ascii="Times New Roman" w:hAnsi="Times New Roman" w:cs="Times New Roman"/>
          <w:sz w:val="24"/>
          <w:szCs w:val="24"/>
          <w:lang w:val="id-ID"/>
        </w:rPr>
        <w:t xml:space="preserve">. </w:t>
      </w:r>
    </w:p>
    <w:p w14:paraId="0FB5924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Nurjaya, I Nyoman, 2011, </w:t>
      </w:r>
      <w:hyperlink r:id="rId49" w:history="1">
        <w:r w:rsidRPr="001B5BB9">
          <w:rPr>
            <w:rStyle w:val="Hyperlink"/>
            <w:rFonts w:ascii="Times New Roman" w:hAnsi="Times New Roman" w:cs="Times New Roman"/>
            <w:i/>
            <w:color w:val="auto"/>
            <w:sz w:val="24"/>
            <w:szCs w:val="24"/>
            <w:shd w:val="clear" w:color="auto" w:fill="FFFFFF"/>
          </w:rPr>
          <w:t>Memahami Kedudukan dan Kapasitas Hukum Adat dalam Politik Pembangunan Hukum Nasional</w:t>
        </w:r>
      </w:hyperlink>
      <w:r w:rsidRPr="001B5BB9">
        <w:rPr>
          <w:rFonts w:ascii="Times New Roman" w:hAnsi="Times New Roman" w:cs="Times New Roman"/>
          <w:i/>
          <w:sz w:val="24"/>
          <w:szCs w:val="24"/>
          <w:lang w:val="id-ID"/>
        </w:rPr>
        <w:t>,</w:t>
      </w:r>
      <w:r w:rsidRPr="001B5BB9">
        <w:rPr>
          <w:rFonts w:ascii="Times New Roman" w:hAnsi="Times New Roman" w:cs="Times New Roman"/>
          <w:sz w:val="24"/>
          <w:szCs w:val="24"/>
          <w:lang w:val="id-ID"/>
        </w:rPr>
        <w:t xml:space="preserve"> Jurnal Perspektif: Kajian Hukum dan Pembangunan, </w:t>
      </w:r>
      <w:r w:rsidRPr="001B5BB9">
        <w:rPr>
          <w:rFonts w:ascii="Times New Roman" w:hAnsi="Times New Roman" w:cs="Times New Roman"/>
          <w:sz w:val="24"/>
          <w:szCs w:val="24"/>
        </w:rPr>
        <w:t xml:space="preserve"> </w:t>
      </w:r>
      <w:hyperlink r:id="rId50" w:history="1">
        <w:r w:rsidRPr="001B5BB9">
          <w:rPr>
            <w:rStyle w:val="Hyperlink"/>
            <w:rFonts w:ascii="Times New Roman" w:hAnsi="Times New Roman" w:cs="Times New Roman"/>
            <w:color w:val="auto"/>
            <w:sz w:val="24"/>
            <w:szCs w:val="24"/>
          </w:rPr>
          <w:t>https://scholar.google.co.id/</w:t>
        </w:r>
      </w:hyperlink>
      <w:r w:rsidRPr="001B5BB9">
        <w:rPr>
          <w:rFonts w:ascii="Times New Roman" w:hAnsi="Times New Roman" w:cs="Times New Roman"/>
          <w:sz w:val="24"/>
          <w:szCs w:val="24"/>
          <w:lang w:val="id-ID"/>
        </w:rPr>
        <w:t>, 2011.</w:t>
      </w:r>
    </w:p>
    <w:p w14:paraId="43B900B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Pasya, Gurniwan K. 1987</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Gotong Royong dalam Kehidupan Masyarakat</w:t>
      </w:r>
      <w:r w:rsidRPr="001B5BB9">
        <w:rPr>
          <w:rFonts w:ascii="Times New Roman" w:hAnsi="Times New Roman" w:cs="Times New Roman"/>
          <w:sz w:val="24"/>
          <w:szCs w:val="24"/>
        </w:rPr>
        <w:t>. Bandung: Universitas Pendidikan Indonesia.</w:t>
      </w:r>
      <w:r w:rsidRPr="001B5BB9">
        <w:rPr>
          <w:rFonts w:ascii="Times New Roman" w:hAnsi="Times New Roman" w:cs="Times New Roman"/>
          <w:sz w:val="24"/>
          <w:szCs w:val="24"/>
          <w:lang w:val="id-ID"/>
        </w:rPr>
        <w:t xml:space="preserve"> </w:t>
      </w:r>
      <w:hyperlink r:id="rId51" w:history="1">
        <w:r w:rsidRPr="001B5BB9">
          <w:rPr>
            <w:rStyle w:val="Hyperlink"/>
            <w:rFonts w:ascii="Times New Roman" w:hAnsi="Times New Roman" w:cs="Times New Roman"/>
            <w:color w:val="auto"/>
            <w:sz w:val="24"/>
            <w:szCs w:val="24"/>
            <w:lang w:val="id-ID"/>
          </w:rPr>
          <w:t>https://ejournal.upi.edu</w:t>
        </w:r>
      </w:hyperlink>
    </w:p>
    <w:p w14:paraId="2B5C2C71"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Rahmat</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Pupu Saeful, </w:t>
      </w:r>
      <w:r w:rsidRPr="001B5BB9">
        <w:rPr>
          <w:rFonts w:ascii="Times New Roman" w:hAnsi="Times New Roman" w:cs="Times New Roman"/>
          <w:sz w:val="24"/>
          <w:szCs w:val="24"/>
          <w:lang w:val="id-ID"/>
        </w:rPr>
        <w:t xml:space="preserve">2009, </w:t>
      </w:r>
      <w:r w:rsidRPr="001B5BB9">
        <w:rPr>
          <w:rFonts w:ascii="Times New Roman" w:hAnsi="Times New Roman" w:cs="Times New Roman"/>
          <w:i/>
          <w:sz w:val="24"/>
          <w:szCs w:val="24"/>
        </w:rPr>
        <w:t>Penelitian Kualitatif</w:t>
      </w:r>
      <w:r w:rsidRPr="001B5BB9">
        <w:rPr>
          <w:rFonts w:ascii="Times New Roman" w:hAnsi="Times New Roman" w:cs="Times New Roman"/>
          <w:sz w:val="24"/>
          <w:szCs w:val="24"/>
        </w:rPr>
        <w:t xml:space="preserve">, Jurnal, Equilibrium, Vol. 5 No. 9 Tahun 2009. </w:t>
      </w:r>
      <w:hyperlink r:id="rId52" w:history="1">
        <w:r w:rsidRPr="001B5BB9">
          <w:rPr>
            <w:rFonts w:ascii="Times New Roman" w:hAnsi="Times New Roman" w:cs="Times New Roman"/>
            <w:sz w:val="24"/>
            <w:szCs w:val="24"/>
          </w:rPr>
          <w:t>http://yusuf.staff.ub.ac.id/files/2012/11/Jurnal-Penelitian-Kualitatif.pdf</w:t>
        </w:r>
      </w:hyperlink>
      <w:r w:rsidRPr="001B5BB9">
        <w:rPr>
          <w:rFonts w:ascii="Times New Roman" w:hAnsi="Times New Roman" w:cs="Times New Roman"/>
          <w:sz w:val="24"/>
          <w:szCs w:val="24"/>
          <w:lang w:val="id-ID"/>
        </w:rPr>
        <w:t>.</w:t>
      </w:r>
    </w:p>
    <w:p w14:paraId="0A21AFFD"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Saptomo, Ade</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2010, </w:t>
      </w:r>
      <w:r w:rsidRPr="001B5BB9">
        <w:rPr>
          <w:rFonts w:ascii="Times New Roman" w:hAnsi="Times New Roman" w:cs="Times New Roman"/>
          <w:i/>
          <w:sz w:val="24"/>
          <w:szCs w:val="24"/>
        </w:rPr>
        <w:t>Hukum</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dan Kearifan Lokal, Revitalisasi Hukum Adat Nusantara</w:t>
      </w:r>
      <w:r w:rsidRPr="001B5BB9">
        <w:rPr>
          <w:rFonts w:ascii="Times New Roman" w:hAnsi="Times New Roman" w:cs="Times New Roman"/>
          <w:sz w:val="24"/>
          <w:szCs w:val="24"/>
        </w:rPr>
        <w:t xml:space="preserve">, Jakarta: Grasindo, </w:t>
      </w:r>
      <w:hyperlink r:id="rId53" w:history="1">
        <w:r w:rsidRPr="001B5BB9">
          <w:rPr>
            <w:rFonts w:ascii="Times New Roman" w:hAnsi="Times New Roman" w:cs="Times New Roman"/>
            <w:sz w:val="24"/>
            <w:szCs w:val="24"/>
          </w:rPr>
          <w:t>https://scholar.google.co.id</w:t>
        </w:r>
      </w:hyperlink>
      <w:r w:rsidRPr="001B5BB9">
        <w:rPr>
          <w:rFonts w:ascii="Times New Roman" w:hAnsi="Times New Roman" w:cs="Times New Roman"/>
          <w:sz w:val="24"/>
          <w:szCs w:val="24"/>
          <w:lang w:val="id-ID"/>
        </w:rPr>
        <w:t>.</w:t>
      </w:r>
    </w:p>
    <w:p w14:paraId="49693495"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rPr>
      </w:pPr>
      <w:r w:rsidRPr="001B5BB9">
        <w:rPr>
          <w:rFonts w:ascii="Times New Roman" w:hAnsi="Times New Roman" w:cs="Times New Roman"/>
          <w:sz w:val="24"/>
          <w:szCs w:val="24"/>
        </w:rPr>
        <w:t xml:space="preserve">Schein, E.H. 1991. </w:t>
      </w:r>
      <w:r w:rsidRPr="001B5BB9">
        <w:rPr>
          <w:rFonts w:ascii="Times New Roman" w:hAnsi="Times New Roman" w:cs="Times New Roman"/>
          <w:i/>
          <w:sz w:val="24"/>
          <w:szCs w:val="24"/>
        </w:rPr>
        <w:t>Organizational Culture and Leadership.</w:t>
      </w:r>
      <w:r w:rsidRPr="001B5BB9">
        <w:rPr>
          <w:rFonts w:ascii="Times New Roman" w:hAnsi="Times New Roman" w:cs="Times New Roman"/>
          <w:sz w:val="24"/>
          <w:szCs w:val="24"/>
        </w:rPr>
        <w:t xml:space="preserve"> San Francisco: JosseyBass Publisher.</w:t>
      </w:r>
    </w:p>
    <w:p w14:paraId="6413106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Setiyawan</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Agung</w:t>
      </w:r>
      <w:r w:rsidRPr="001B5BB9">
        <w:rPr>
          <w:rFonts w:ascii="Times New Roman" w:hAnsi="Times New Roman" w:cs="Times New Roman"/>
          <w:sz w:val="24"/>
          <w:szCs w:val="24"/>
          <w:lang w:val="id-ID"/>
        </w:rPr>
        <w:t xml:space="preserve">, 2018,  </w:t>
      </w:r>
      <w:r w:rsidRPr="001B5BB9">
        <w:rPr>
          <w:rFonts w:ascii="Times New Roman" w:hAnsi="Times New Roman" w:cs="Times New Roman"/>
          <w:i/>
          <w:sz w:val="24"/>
          <w:szCs w:val="24"/>
        </w:rPr>
        <w:t>Budaya Lokal Dalam Perspektif Agama</w:t>
      </w:r>
      <w:r w:rsidRPr="001B5BB9">
        <w:rPr>
          <w:rFonts w:ascii="Times New Roman" w:hAnsi="Times New Roman" w:cs="Times New Roman"/>
          <w:sz w:val="24"/>
          <w:szCs w:val="24"/>
        </w:rPr>
        <w:t xml:space="preserve">: Legitimasi Hukum Adat (‘Urf) Dalam Islam Universitas Muhamadiyah Yogyakarta, Journal UIN Suka, ac. Id. </w:t>
      </w:r>
    </w:p>
    <w:p w14:paraId="4A68CB7B"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Susylawati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Eka</w:t>
      </w:r>
      <w:r w:rsidRPr="001B5BB9">
        <w:rPr>
          <w:rFonts w:ascii="Times New Roman" w:hAnsi="Times New Roman" w:cs="Times New Roman"/>
          <w:sz w:val="24"/>
          <w:szCs w:val="24"/>
          <w:lang w:val="id-ID"/>
        </w:rPr>
        <w:t xml:space="preserve">, 2013, </w:t>
      </w:r>
      <w:r w:rsidRPr="001B5BB9">
        <w:rPr>
          <w:rFonts w:ascii="Times New Roman" w:hAnsi="Times New Roman" w:cs="Times New Roman"/>
          <w:i/>
          <w:sz w:val="24"/>
          <w:szCs w:val="24"/>
        </w:rPr>
        <w:t>Eksistensi Hukum Adat Dalam Sistem Hukum Di Indonesia</w:t>
      </w:r>
      <w:r w:rsidRPr="001B5BB9">
        <w:rPr>
          <w:rFonts w:ascii="Times New Roman" w:hAnsi="Times New Roman" w:cs="Times New Roman"/>
          <w:sz w:val="24"/>
          <w:szCs w:val="24"/>
        </w:rPr>
        <w:t xml:space="preserve"> </w:t>
      </w:r>
      <w:hyperlink r:id="rId54" w:history="1">
        <w:r w:rsidRPr="001B5BB9">
          <w:rPr>
            <w:rStyle w:val="Hyperlink"/>
            <w:rFonts w:ascii="Times New Roman" w:hAnsi="Times New Roman" w:cs="Times New Roman"/>
            <w:color w:val="auto"/>
            <w:sz w:val="24"/>
            <w:szCs w:val="24"/>
          </w:rPr>
          <w:t>http://www.ejournal.stainpamekasan.ac.id/</w:t>
        </w:r>
      </w:hyperlink>
      <w:r w:rsidRPr="001B5BB9">
        <w:rPr>
          <w:rFonts w:ascii="Times New Roman" w:hAnsi="Times New Roman" w:cs="Times New Roman"/>
          <w:sz w:val="24"/>
          <w:szCs w:val="24"/>
          <w:lang w:val="id-ID"/>
        </w:rPr>
        <w:t xml:space="preserve">, </w:t>
      </w:r>
      <w:hyperlink r:id="rId55" w:history="1">
        <w:r w:rsidRPr="001B5BB9">
          <w:rPr>
            <w:rStyle w:val="Hyperlink"/>
            <w:rFonts w:ascii="Times New Roman" w:hAnsi="Times New Roman" w:cs="Times New Roman"/>
            <w:color w:val="auto"/>
            <w:sz w:val="24"/>
            <w:szCs w:val="24"/>
          </w:rPr>
          <w:t>https://scholar.google.co.id/scholar?hl=id&amp;as_sdt=0%2C5&amp;q=Eka+Susylawati&amp;btnG</w:t>
        </w:r>
      </w:hyperlink>
      <w:r w:rsidRPr="001B5BB9">
        <w:rPr>
          <w:rFonts w:ascii="Times New Roman" w:hAnsi="Times New Roman" w:cs="Times New Roman"/>
          <w:sz w:val="24"/>
          <w:szCs w:val="24"/>
          <w:lang w:val="id-ID"/>
        </w:rPr>
        <w:t>.</w:t>
      </w:r>
    </w:p>
    <w:p w14:paraId="315310E4"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Sutrisno</w:t>
      </w:r>
      <w:r w:rsidRPr="001B5BB9">
        <w:rPr>
          <w:rFonts w:ascii="Times New Roman" w:hAnsi="Times New Roman" w:cs="Times New Roman"/>
          <w:sz w:val="24"/>
          <w:szCs w:val="24"/>
          <w:lang w:val="id-ID"/>
        </w:rPr>
        <w:t xml:space="preserve">, 2014, </w:t>
      </w:r>
      <w:r w:rsidRPr="001B5BB9">
        <w:rPr>
          <w:rFonts w:ascii="Times New Roman" w:hAnsi="Times New Roman" w:cs="Times New Roman"/>
          <w:i/>
          <w:sz w:val="24"/>
          <w:szCs w:val="24"/>
        </w:rPr>
        <w:t>Sinergitas Penyelenggaraan Pemerintahan Desa Pa</w:t>
      </w:r>
      <w:r w:rsidRPr="001B5BB9">
        <w:rPr>
          <w:rFonts w:ascii="Times New Roman" w:hAnsi="Times New Roman" w:cs="Times New Roman"/>
          <w:i/>
          <w:sz w:val="24"/>
          <w:szCs w:val="24"/>
          <w:lang w:val="id-ID"/>
        </w:rPr>
        <w:t>s</w:t>
      </w:r>
      <w:r w:rsidRPr="001B5BB9">
        <w:rPr>
          <w:rFonts w:ascii="Times New Roman" w:hAnsi="Times New Roman" w:cs="Times New Roman"/>
          <w:i/>
          <w:sz w:val="24"/>
          <w:szCs w:val="24"/>
        </w:rPr>
        <w:t>ca Pemberlakuan UU No. 6 Tahun 2014 Tentang Desa</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w:t>
      </w:r>
      <w:hyperlink r:id="rId56" w:history="1">
        <w:r w:rsidRPr="001B5BB9">
          <w:rPr>
            <w:rStyle w:val="Hyperlink"/>
            <w:rFonts w:ascii="Times New Roman" w:hAnsi="Times New Roman" w:cs="Times New Roman"/>
            <w:color w:val="auto"/>
            <w:sz w:val="24"/>
            <w:szCs w:val="24"/>
          </w:rPr>
          <w:t>https://media.neliti.com/</w:t>
        </w:r>
      </w:hyperlink>
      <w:r w:rsidRPr="001B5BB9">
        <w:rPr>
          <w:rFonts w:ascii="Times New Roman" w:hAnsi="Times New Roman" w:cs="Times New Roman"/>
          <w:sz w:val="24"/>
          <w:szCs w:val="24"/>
          <w:lang w:val="id-ID"/>
        </w:rPr>
        <w:t>.</w:t>
      </w:r>
    </w:p>
    <w:p w14:paraId="5ABBC12F" w14:textId="77777777" w:rsidR="00A70C09" w:rsidRPr="001B5BB9" w:rsidRDefault="00A70C09" w:rsidP="00CB4DFA">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Ter Haar. Bzn</w:t>
      </w:r>
      <w:r w:rsidRPr="001B5BB9">
        <w:rPr>
          <w:rFonts w:ascii="Times New Roman" w:hAnsi="Times New Roman" w:cs="Times New Roman"/>
          <w:sz w:val="24"/>
          <w:szCs w:val="24"/>
          <w:lang w:val="id-ID"/>
        </w:rPr>
        <w:t xml:space="preserve">, B, 1987, </w:t>
      </w:r>
      <w:r w:rsidRPr="001B5BB9">
        <w:rPr>
          <w:rFonts w:ascii="Times New Roman" w:hAnsi="Times New Roman" w:cs="Times New Roman"/>
          <w:sz w:val="24"/>
          <w:szCs w:val="24"/>
        </w:rPr>
        <w:t xml:space="preserve"> Asas</w:t>
      </w:r>
      <w:r w:rsidRPr="001B5BB9">
        <w:rPr>
          <w:rFonts w:ascii="Times New Roman" w:hAnsi="Times New Roman" w:cs="Times New Roman"/>
          <w:i/>
          <w:sz w:val="24"/>
          <w:szCs w:val="24"/>
        </w:rPr>
        <w:t>-Asas Dan Susunan Hukum Adat</w:t>
      </w:r>
      <w:r w:rsidRPr="001B5BB9">
        <w:rPr>
          <w:rFonts w:ascii="Times New Roman" w:hAnsi="Times New Roman" w:cs="Times New Roman"/>
          <w:sz w:val="24"/>
          <w:szCs w:val="24"/>
          <w:lang w:val="id-ID"/>
        </w:rPr>
        <w:t>, Bina Ilmu, Jakarta.</w:t>
      </w:r>
    </w:p>
    <w:p w14:paraId="6FEF176A"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Thontowi,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Jawahir</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Irfan Nur Rachman, Nuzul Qur’aini Mardiya, Titis Anindyajati</w:t>
      </w:r>
      <w:r w:rsidRPr="001B5BB9">
        <w:rPr>
          <w:rFonts w:ascii="Times New Roman" w:hAnsi="Times New Roman" w:cs="Times New Roman"/>
          <w:sz w:val="24"/>
          <w:szCs w:val="24"/>
          <w:lang w:val="id-ID"/>
        </w:rPr>
        <w:t xml:space="preserve">, 2012, </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Aktualisasi Masyarakat Hukum Adat (MHA): Perspektif Hukum dan Keadilan Terkait Dengan Status MHA dan Hak-hak Konstitusionalnya</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https://mkri.id</w:t>
      </w:r>
    </w:p>
    <w:p w14:paraId="42623A9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Toha</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Suherman</w:t>
      </w:r>
      <w:r w:rsidRPr="001B5BB9">
        <w:rPr>
          <w:rFonts w:ascii="Times New Roman" w:hAnsi="Times New Roman" w:cs="Times New Roman"/>
          <w:sz w:val="24"/>
          <w:szCs w:val="24"/>
          <w:lang w:val="id-ID"/>
        </w:rPr>
        <w:t xml:space="preserve">, 2011, </w:t>
      </w:r>
      <w:r w:rsidRPr="001B5BB9">
        <w:rPr>
          <w:rFonts w:ascii="Times New Roman" w:hAnsi="Times New Roman" w:cs="Times New Roman"/>
          <w:i/>
          <w:sz w:val="24"/>
          <w:szCs w:val="24"/>
        </w:rPr>
        <w:t>Penelitian Hukum Eksistensi Hukum Adat Dalam Pelaksanaan Pemerintahan Desa</w:t>
      </w:r>
      <w:r w:rsidRPr="001B5BB9">
        <w:rPr>
          <w:rFonts w:ascii="Times New Roman" w:hAnsi="Times New Roman" w:cs="Times New Roman"/>
          <w:sz w:val="24"/>
          <w:szCs w:val="24"/>
        </w:rPr>
        <w:t xml:space="preserve"> </w:t>
      </w:r>
      <w:r w:rsidRPr="001B5BB9">
        <w:rPr>
          <w:rFonts w:ascii="Times New Roman" w:hAnsi="Times New Roman" w:cs="Times New Roman"/>
          <w:i/>
          <w:sz w:val="24"/>
          <w:szCs w:val="24"/>
        </w:rPr>
        <w:t>Study Empiric di Bali</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https://www.bphn.go.id/data/documents/lit-2011-1.pdf</w:t>
      </w:r>
      <w:r w:rsidRPr="001B5BB9">
        <w:rPr>
          <w:rFonts w:ascii="Times New Roman" w:hAnsi="Times New Roman" w:cs="Times New Roman"/>
          <w:sz w:val="24"/>
          <w:szCs w:val="24"/>
          <w:lang w:val="id-ID"/>
        </w:rPr>
        <w:t xml:space="preserve">. </w:t>
      </w:r>
    </w:p>
    <w:p w14:paraId="4D6D864C"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Warman</w:t>
      </w:r>
      <w:r w:rsidRPr="001B5BB9">
        <w:rPr>
          <w:rFonts w:ascii="Times New Roman" w:hAnsi="Times New Roman" w:cs="Times New Roman"/>
          <w:sz w:val="24"/>
          <w:szCs w:val="24"/>
          <w:lang w:val="id-ID"/>
        </w:rPr>
        <w:t>,</w:t>
      </w:r>
      <w:r w:rsidRPr="001B5BB9">
        <w:rPr>
          <w:rFonts w:ascii="Times New Roman" w:hAnsi="Times New Roman" w:cs="Times New Roman"/>
          <w:sz w:val="24"/>
          <w:szCs w:val="24"/>
        </w:rPr>
        <w:t xml:space="preserve"> Kurnia</w:t>
      </w:r>
      <w:r w:rsidRPr="001B5BB9">
        <w:rPr>
          <w:rFonts w:ascii="Times New Roman" w:hAnsi="Times New Roman" w:cs="Times New Roman"/>
          <w:sz w:val="24"/>
          <w:szCs w:val="24"/>
          <w:lang w:val="id-ID"/>
        </w:rPr>
        <w:t xml:space="preserve">, 2012, </w:t>
      </w:r>
      <w:r w:rsidRPr="001B5BB9">
        <w:rPr>
          <w:rFonts w:ascii="Times New Roman" w:hAnsi="Times New Roman" w:cs="Times New Roman"/>
          <w:i/>
          <w:sz w:val="24"/>
          <w:szCs w:val="24"/>
        </w:rPr>
        <w:t>Peta Perundang-undangan tentang Pengakuan Hak Masyarakat Hukum Ada</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 xml:space="preserve"> </w:t>
      </w:r>
      <w:hyperlink r:id="rId57" w:history="1">
        <w:r w:rsidRPr="001B5BB9">
          <w:rPr>
            <w:rStyle w:val="Hyperlink"/>
            <w:rFonts w:ascii="Times New Roman" w:hAnsi="Times New Roman" w:cs="Times New Roman"/>
            <w:color w:val="auto"/>
            <w:sz w:val="24"/>
            <w:szCs w:val="24"/>
          </w:rPr>
          <w:t>http://procurement-notices.undp.org/view_file.cfm?doc_id=39284</w:t>
        </w:r>
      </w:hyperlink>
    </w:p>
    <w:p w14:paraId="7DC5DF3B"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Wignjodipuro, Surojo</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1982</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Pengantar dan Azas-Azas Hukum Adat, (Jakarta: Gunung Agung,), hlm. </w:t>
      </w:r>
    </w:p>
    <w:p w14:paraId="2B11E188"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Wiratraman</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Herlambang Perdana</w:t>
      </w:r>
      <w:r w:rsidRPr="001B5BB9">
        <w:rPr>
          <w:rFonts w:ascii="Times New Roman" w:hAnsi="Times New Roman" w:cs="Times New Roman"/>
          <w:sz w:val="24"/>
          <w:szCs w:val="24"/>
          <w:lang w:val="id-ID"/>
        </w:rPr>
        <w:t xml:space="preserve">, 2013, </w:t>
      </w:r>
      <w:r w:rsidRPr="001B5BB9">
        <w:rPr>
          <w:rFonts w:ascii="Times New Roman" w:hAnsi="Times New Roman" w:cs="Times New Roman"/>
          <w:i/>
          <w:sz w:val="24"/>
          <w:szCs w:val="24"/>
        </w:rPr>
        <w:t>Peluang Peradilan Adat Dalam Menyelesaikan Sengketa Antara Masyarakat Hukum Adat Dengan Pihak Luar</w:t>
      </w:r>
      <w:r w:rsidRPr="001B5BB9">
        <w:rPr>
          <w:rFonts w:ascii="Times New Roman" w:hAnsi="Times New Roman" w:cs="Times New Roman"/>
          <w:i/>
          <w:sz w:val="24"/>
          <w:szCs w:val="24"/>
          <w:lang w:val="id-ID"/>
        </w:rPr>
        <w:t xml:space="preserve">, </w:t>
      </w:r>
      <w:r w:rsidRPr="001B5BB9">
        <w:rPr>
          <w:rFonts w:ascii="Times New Roman" w:hAnsi="Times New Roman" w:cs="Times New Roman"/>
          <w:i/>
          <w:sz w:val="24"/>
          <w:szCs w:val="24"/>
        </w:rPr>
        <w:t>Pusat Penelitian Dan Pengembangan Sistem Hukum Nasional Badan Pembinaan Hukum Nasional Kementerian Hukum Dan Hak Asasi Manusia Ri Tahun 2013</w:t>
      </w:r>
      <w:r w:rsidRPr="001B5BB9">
        <w:rPr>
          <w:rFonts w:ascii="Times New Roman" w:hAnsi="Times New Roman" w:cs="Times New Roman"/>
          <w:sz w:val="24"/>
          <w:szCs w:val="24"/>
          <w:lang w:val="id-ID"/>
        </w:rPr>
        <w:t xml:space="preserve">, </w:t>
      </w:r>
      <w:hyperlink r:id="rId58" w:history="1">
        <w:r w:rsidRPr="001B5BB9">
          <w:rPr>
            <w:rStyle w:val="Hyperlink"/>
            <w:rFonts w:ascii="Times New Roman" w:hAnsi="Times New Roman" w:cs="Times New Roman"/>
            <w:color w:val="auto"/>
            <w:sz w:val="24"/>
            <w:szCs w:val="24"/>
          </w:rPr>
          <w:t>https://www.bphn.go.id/data/documents/laphir.pdf</w:t>
        </w:r>
      </w:hyperlink>
      <w:r w:rsidRPr="001B5BB9">
        <w:rPr>
          <w:rFonts w:ascii="Times New Roman" w:hAnsi="Times New Roman" w:cs="Times New Roman"/>
          <w:sz w:val="24"/>
          <w:szCs w:val="24"/>
          <w:lang w:val="id-ID"/>
        </w:rPr>
        <w:t>.</w:t>
      </w:r>
    </w:p>
    <w:p w14:paraId="6805E510" w14:textId="77777777" w:rsidR="00A70C09" w:rsidRPr="001B5BB9" w:rsidRDefault="00A70C09" w:rsidP="000B04E5">
      <w:pPr>
        <w:pStyle w:val="FootnoteText"/>
        <w:spacing w:after="0" w:line="240" w:lineRule="auto"/>
        <w:ind w:left="1134" w:hanging="1134"/>
        <w:contextualSpacing/>
        <w:jc w:val="both"/>
        <w:rPr>
          <w:rFonts w:ascii="Times New Roman" w:hAnsi="Times New Roman" w:cs="Times New Roman"/>
          <w:sz w:val="24"/>
          <w:szCs w:val="24"/>
          <w:lang w:val="id-ID"/>
        </w:rPr>
      </w:pPr>
      <w:r w:rsidRPr="001B5BB9">
        <w:rPr>
          <w:rFonts w:ascii="Times New Roman" w:hAnsi="Times New Roman" w:cs="Times New Roman"/>
          <w:sz w:val="24"/>
          <w:szCs w:val="24"/>
        </w:rPr>
        <w:t>Zed</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Mestika,</w:t>
      </w:r>
      <w:r w:rsidRPr="001B5BB9">
        <w:rPr>
          <w:rFonts w:ascii="Times New Roman" w:hAnsi="Times New Roman" w:cs="Times New Roman"/>
          <w:sz w:val="24"/>
          <w:szCs w:val="24"/>
          <w:lang w:val="id-ID"/>
        </w:rPr>
        <w:t xml:space="preserve"> 2016, </w:t>
      </w:r>
      <w:r w:rsidRPr="001B5BB9">
        <w:rPr>
          <w:rFonts w:ascii="Times New Roman" w:hAnsi="Times New Roman" w:cs="Times New Roman"/>
          <w:i/>
          <w:sz w:val="24"/>
          <w:szCs w:val="24"/>
        </w:rPr>
        <w:t>“Islam dan Budaya Lokal Minangkabau Modern: Genealogi Islam Radikal di Nusantara”</w:t>
      </w:r>
      <w:r w:rsidRPr="001B5BB9">
        <w:rPr>
          <w:rFonts w:ascii="Times New Roman" w:hAnsi="Times New Roman" w:cs="Times New Roman"/>
          <w:sz w:val="24"/>
          <w:szCs w:val="24"/>
        </w:rPr>
        <w:t>, dalam http://jhonisamual.blogspot.co.id//2015/15/05/islam-dan-budaya-lokalminangkabau (28 November 2016)</w:t>
      </w:r>
      <w:r w:rsidRPr="001B5BB9">
        <w:rPr>
          <w:rFonts w:ascii="Times New Roman" w:hAnsi="Times New Roman" w:cs="Times New Roman"/>
          <w:sz w:val="24"/>
          <w:szCs w:val="24"/>
          <w:lang w:val="id-ID"/>
        </w:rPr>
        <w:t>.</w:t>
      </w:r>
    </w:p>
    <w:p w14:paraId="45317BAA" w14:textId="77777777" w:rsidR="00CD0FA0" w:rsidRPr="001B5BB9" w:rsidRDefault="00CD0FA0" w:rsidP="000B04E5">
      <w:pPr>
        <w:pStyle w:val="FootnoteText"/>
        <w:spacing w:after="0" w:line="240" w:lineRule="auto"/>
        <w:ind w:left="1134" w:hanging="1134"/>
        <w:contextualSpacing/>
        <w:jc w:val="both"/>
        <w:rPr>
          <w:rFonts w:ascii="Times New Roman" w:hAnsi="Times New Roman" w:cs="Times New Roman"/>
          <w:sz w:val="24"/>
          <w:szCs w:val="24"/>
          <w:lang w:val="id-ID"/>
        </w:rPr>
      </w:pPr>
    </w:p>
    <w:p w14:paraId="16621555" w14:textId="77777777" w:rsidR="000951F6" w:rsidRPr="001B5BB9" w:rsidRDefault="000951F6" w:rsidP="000B04E5">
      <w:pPr>
        <w:pStyle w:val="FootnoteText"/>
        <w:spacing w:after="0" w:line="240" w:lineRule="auto"/>
        <w:ind w:left="1134" w:hanging="1134"/>
        <w:contextualSpacing/>
        <w:jc w:val="both"/>
        <w:rPr>
          <w:rFonts w:ascii="Times New Roman" w:hAnsi="Times New Roman" w:cs="Times New Roman"/>
          <w:sz w:val="24"/>
          <w:szCs w:val="24"/>
          <w:lang w:val="id-ID"/>
        </w:rPr>
      </w:pPr>
    </w:p>
    <w:p w14:paraId="4BD918EC" w14:textId="77777777" w:rsidR="000951F6" w:rsidRPr="001B5BB9" w:rsidRDefault="000951F6" w:rsidP="000B04E5">
      <w:pPr>
        <w:pStyle w:val="FootnoteText"/>
        <w:spacing w:after="0" w:line="240" w:lineRule="auto"/>
        <w:ind w:left="1134" w:hanging="1134"/>
        <w:contextualSpacing/>
        <w:jc w:val="both"/>
        <w:rPr>
          <w:rFonts w:ascii="Times New Roman" w:hAnsi="Times New Roman" w:cs="Times New Roman"/>
          <w:sz w:val="24"/>
          <w:szCs w:val="24"/>
          <w:lang w:val="id-ID"/>
        </w:rPr>
      </w:pPr>
    </w:p>
    <w:sectPr w:rsidR="000951F6" w:rsidRPr="001B5BB9" w:rsidSect="000D39D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F2A0" w14:textId="77777777" w:rsidR="00823F8B" w:rsidRDefault="00823F8B" w:rsidP="00364132">
      <w:r>
        <w:separator/>
      </w:r>
    </w:p>
  </w:endnote>
  <w:endnote w:type="continuationSeparator" w:id="0">
    <w:p w14:paraId="09AA9FB3" w14:textId="77777777" w:rsidR="00823F8B" w:rsidRDefault="00823F8B" w:rsidP="0036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295"/>
      <w:docPartObj>
        <w:docPartGallery w:val="Page Numbers (Bottom of Page)"/>
        <w:docPartUnique/>
      </w:docPartObj>
    </w:sdtPr>
    <w:sdtContent>
      <w:p w14:paraId="21D7560F" w14:textId="77777777" w:rsidR="006E2E7B" w:rsidRDefault="00000000">
        <w:pPr>
          <w:pStyle w:val="Footer"/>
          <w:jc w:val="right"/>
        </w:pPr>
        <w:r>
          <w:fldChar w:fldCharType="begin"/>
        </w:r>
        <w:r>
          <w:instrText xml:space="preserve"> PAGE   \* MERGEFORMAT </w:instrText>
        </w:r>
        <w:r>
          <w:fldChar w:fldCharType="separate"/>
        </w:r>
        <w:r w:rsidR="00237A6E">
          <w:rPr>
            <w:noProof/>
          </w:rPr>
          <w:t>1</w:t>
        </w:r>
        <w:r>
          <w:rPr>
            <w:noProof/>
          </w:rPr>
          <w:fldChar w:fldCharType="end"/>
        </w:r>
      </w:p>
    </w:sdtContent>
  </w:sdt>
  <w:p w14:paraId="5D0D4800" w14:textId="77777777" w:rsidR="006E2E7B" w:rsidRDefault="006E2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71D7" w14:textId="77777777" w:rsidR="00823F8B" w:rsidRDefault="00823F8B" w:rsidP="00364132">
      <w:r>
        <w:separator/>
      </w:r>
    </w:p>
  </w:footnote>
  <w:footnote w:type="continuationSeparator" w:id="0">
    <w:p w14:paraId="08500C50" w14:textId="77777777" w:rsidR="00823F8B" w:rsidRDefault="00823F8B" w:rsidP="0036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D57"/>
    <w:multiLevelType w:val="hybridMultilevel"/>
    <w:tmpl w:val="BD9215F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747218E"/>
    <w:multiLevelType w:val="multilevel"/>
    <w:tmpl w:val="47472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7123153">
    <w:abstractNumId w:val="1"/>
  </w:num>
  <w:num w:numId="2" w16cid:durableId="140445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2E"/>
    <w:rsid w:val="000028CA"/>
    <w:rsid w:val="00003761"/>
    <w:rsid w:val="000079C8"/>
    <w:rsid w:val="00040976"/>
    <w:rsid w:val="0005680F"/>
    <w:rsid w:val="000576B3"/>
    <w:rsid w:val="00073986"/>
    <w:rsid w:val="00081ADD"/>
    <w:rsid w:val="00086A28"/>
    <w:rsid w:val="000951F6"/>
    <w:rsid w:val="000B04E5"/>
    <w:rsid w:val="000B49F6"/>
    <w:rsid w:val="000C7B75"/>
    <w:rsid w:val="000D39D7"/>
    <w:rsid w:val="000E437D"/>
    <w:rsid w:val="00117CBA"/>
    <w:rsid w:val="00122BE3"/>
    <w:rsid w:val="00132454"/>
    <w:rsid w:val="00132795"/>
    <w:rsid w:val="001349EC"/>
    <w:rsid w:val="001632C5"/>
    <w:rsid w:val="00164CAE"/>
    <w:rsid w:val="00172CA9"/>
    <w:rsid w:val="00187879"/>
    <w:rsid w:val="00197F9E"/>
    <w:rsid w:val="001B5BB9"/>
    <w:rsid w:val="001C6D95"/>
    <w:rsid w:val="001E4518"/>
    <w:rsid w:val="001F7536"/>
    <w:rsid w:val="001F7FFC"/>
    <w:rsid w:val="00237A6E"/>
    <w:rsid w:val="002504B6"/>
    <w:rsid w:val="00262830"/>
    <w:rsid w:val="00272F41"/>
    <w:rsid w:val="002976C0"/>
    <w:rsid w:val="002C4EAF"/>
    <w:rsid w:val="002C7119"/>
    <w:rsid w:val="002C7368"/>
    <w:rsid w:val="002E63B9"/>
    <w:rsid w:val="00300146"/>
    <w:rsid w:val="003103CB"/>
    <w:rsid w:val="00313E3A"/>
    <w:rsid w:val="0031555F"/>
    <w:rsid w:val="00335EDD"/>
    <w:rsid w:val="0033641F"/>
    <w:rsid w:val="00354A21"/>
    <w:rsid w:val="00364132"/>
    <w:rsid w:val="003642AF"/>
    <w:rsid w:val="0037021A"/>
    <w:rsid w:val="00397C42"/>
    <w:rsid w:val="003D2151"/>
    <w:rsid w:val="003E1EA2"/>
    <w:rsid w:val="004009EC"/>
    <w:rsid w:val="00411A63"/>
    <w:rsid w:val="00415429"/>
    <w:rsid w:val="00416E50"/>
    <w:rsid w:val="004300B1"/>
    <w:rsid w:val="00432748"/>
    <w:rsid w:val="00433946"/>
    <w:rsid w:val="0046381D"/>
    <w:rsid w:val="004716E9"/>
    <w:rsid w:val="004738EA"/>
    <w:rsid w:val="00480F12"/>
    <w:rsid w:val="00483C84"/>
    <w:rsid w:val="004A4005"/>
    <w:rsid w:val="004B6371"/>
    <w:rsid w:val="004C150A"/>
    <w:rsid w:val="004D2BD3"/>
    <w:rsid w:val="0051412E"/>
    <w:rsid w:val="005159DA"/>
    <w:rsid w:val="00522312"/>
    <w:rsid w:val="00525978"/>
    <w:rsid w:val="00541A51"/>
    <w:rsid w:val="00541B79"/>
    <w:rsid w:val="00554DDC"/>
    <w:rsid w:val="005576C9"/>
    <w:rsid w:val="005636D8"/>
    <w:rsid w:val="005720D8"/>
    <w:rsid w:val="005730EA"/>
    <w:rsid w:val="005823FF"/>
    <w:rsid w:val="0058629B"/>
    <w:rsid w:val="00586AC4"/>
    <w:rsid w:val="00590C31"/>
    <w:rsid w:val="00591E35"/>
    <w:rsid w:val="005A2A71"/>
    <w:rsid w:val="005A542E"/>
    <w:rsid w:val="005B3B4D"/>
    <w:rsid w:val="005C6FD3"/>
    <w:rsid w:val="005F2379"/>
    <w:rsid w:val="00614F4F"/>
    <w:rsid w:val="00616ACB"/>
    <w:rsid w:val="00652ECB"/>
    <w:rsid w:val="00654EAE"/>
    <w:rsid w:val="00674989"/>
    <w:rsid w:val="006910F3"/>
    <w:rsid w:val="00694E80"/>
    <w:rsid w:val="006958E7"/>
    <w:rsid w:val="006B402F"/>
    <w:rsid w:val="006C7AF4"/>
    <w:rsid w:val="006C7C58"/>
    <w:rsid w:val="006E2E7B"/>
    <w:rsid w:val="006F10A3"/>
    <w:rsid w:val="0070352C"/>
    <w:rsid w:val="0076655D"/>
    <w:rsid w:val="007936BE"/>
    <w:rsid w:val="007B2B03"/>
    <w:rsid w:val="007C007D"/>
    <w:rsid w:val="007C76CC"/>
    <w:rsid w:val="007E123D"/>
    <w:rsid w:val="00821DAF"/>
    <w:rsid w:val="00823F8B"/>
    <w:rsid w:val="0084102A"/>
    <w:rsid w:val="00845540"/>
    <w:rsid w:val="0086140A"/>
    <w:rsid w:val="008624D6"/>
    <w:rsid w:val="00873E1F"/>
    <w:rsid w:val="00892AE2"/>
    <w:rsid w:val="00892F4D"/>
    <w:rsid w:val="008B32AA"/>
    <w:rsid w:val="008D1A86"/>
    <w:rsid w:val="008F51C2"/>
    <w:rsid w:val="0092331C"/>
    <w:rsid w:val="009243B7"/>
    <w:rsid w:val="00943612"/>
    <w:rsid w:val="00950F25"/>
    <w:rsid w:val="00966341"/>
    <w:rsid w:val="00986E81"/>
    <w:rsid w:val="00990AF1"/>
    <w:rsid w:val="00992BC6"/>
    <w:rsid w:val="0099519D"/>
    <w:rsid w:val="009A2D88"/>
    <w:rsid w:val="009B2D54"/>
    <w:rsid w:val="009B69FB"/>
    <w:rsid w:val="009E53CC"/>
    <w:rsid w:val="009E55F4"/>
    <w:rsid w:val="009F38B3"/>
    <w:rsid w:val="009F6778"/>
    <w:rsid w:val="009F67B5"/>
    <w:rsid w:val="00A07E1D"/>
    <w:rsid w:val="00A118A4"/>
    <w:rsid w:val="00A16286"/>
    <w:rsid w:val="00A24E5E"/>
    <w:rsid w:val="00A3422D"/>
    <w:rsid w:val="00A37BF4"/>
    <w:rsid w:val="00A405E0"/>
    <w:rsid w:val="00A50C24"/>
    <w:rsid w:val="00A63E6A"/>
    <w:rsid w:val="00A70C09"/>
    <w:rsid w:val="00A9374E"/>
    <w:rsid w:val="00AA2DE9"/>
    <w:rsid w:val="00AA6F2B"/>
    <w:rsid w:val="00AB4364"/>
    <w:rsid w:val="00AC0B4E"/>
    <w:rsid w:val="00AC5BBB"/>
    <w:rsid w:val="00AD7AC9"/>
    <w:rsid w:val="00AE5522"/>
    <w:rsid w:val="00AE63FA"/>
    <w:rsid w:val="00AF01AF"/>
    <w:rsid w:val="00B00B6B"/>
    <w:rsid w:val="00B023FF"/>
    <w:rsid w:val="00B20D84"/>
    <w:rsid w:val="00B23A90"/>
    <w:rsid w:val="00B27F9A"/>
    <w:rsid w:val="00B401C8"/>
    <w:rsid w:val="00B46649"/>
    <w:rsid w:val="00B62032"/>
    <w:rsid w:val="00B702F5"/>
    <w:rsid w:val="00B7113B"/>
    <w:rsid w:val="00B76C2A"/>
    <w:rsid w:val="00B913FA"/>
    <w:rsid w:val="00BA20D3"/>
    <w:rsid w:val="00BA509B"/>
    <w:rsid w:val="00BD0609"/>
    <w:rsid w:val="00BD0D5A"/>
    <w:rsid w:val="00BE14D1"/>
    <w:rsid w:val="00BE6B49"/>
    <w:rsid w:val="00C03DDB"/>
    <w:rsid w:val="00C03F6F"/>
    <w:rsid w:val="00C26E19"/>
    <w:rsid w:val="00C40D14"/>
    <w:rsid w:val="00C57D57"/>
    <w:rsid w:val="00C61CE0"/>
    <w:rsid w:val="00CA34DF"/>
    <w:rsid w:val="00CA5BE2"/>
    <w:rsid w:val="00CB3E6E"/>
    <w:rsid w:val="00CB4DFA"/>
    <w:rsid w:val="00CD0FA0"/>
    <w:rsid w:val="00CD754A"/>
    <w:rsid w:val="00D07D46"/>
    <w:rsid w:val="00D11EF7"/>
    <w:rsid w:val="00D2396E"/>
    <w:rsid w:val="00D23B2D"/>
    <w:rsid w:val="00D336AB"/>
    <w:rsid w:val="00D51C35"/>
    <w:rsid w:val="00D66866"/>
    <w:rsid w:val="00D72FAE"/>
    <w:rsid w:val="00DA4FD8"/>
    <w:rsid w:val="00DB7D03"/>
    <w:rsid w:val="00DC2C47"/>
    <w:rsid w:val="00DE78C9"/>
    <w:rsid w:val="00E02246"/>
    <w:rsid w:val="00E02F26"/>
    <w:rsid w:val="00E31A6D"/>
    <w:rsid w:val="00E34022"/>
    <w:rsid w:val="00E441E2"/>
    <w:rsid w:val="00E754DD"/>
    <w:rsid w:val="00E80604"/>
    <w:rsid w:val="00EA2E8D"/>
    <w:rsid w:val="00EA3D1B"/>
    <w:rsid w:val="00EB2B9F"/>
    <w:rsid w:val="00EB3F06"/>
    <w:rsid w:val="00ED0F49"/>
    <w:rsid w:val="00EE223F"/>
    <w:rsid w:val="00F04482"/>
    <w:rsid w:val="00F12E6D"/>
    <w:rsid w:val="00F342E5"/>
    <w:rsid w:val="00F3518E"/>
    <w:rsid w:val="00F46937"/>
    <w:rsid w:val="00F73CED"/>
    <w:rsid w:val="00F91D56"/>
    <w:rsid w:val="00FF06C5"/>
    <w:rsid w:val="4B870A9E"/>
    <w:rsid w:val="53493D36"/>
    <w:rsid w:val="5C9915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B8D7"/>
  <w15:docId w15:val="{6B398C8D-FD1B-42F2-9B3E-8C109E61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D7"/>
    <w:pPr>
      <w:spacing w:after="0" w:line="240" w:lineRule="auto"/>
    </w:pPr>
    <w:rPr>
      <w:sz w:val="22"/>
      <w:szCs w:val="22"/>
    </w:rPr>
  </w:style>
  <w:style w:type="paragraph" w:styleId="Heading1">
    <w:name w:val="heading 1"/>
    <w:basedOn w:val="Normal"/>
    <w:next w:val="Normal"/>
    <w:link w:val="Heading1Char"/>
    <w:uiPriority w:val="9"/>
    <w:qFormat/>
    <w:rsid w:val="000D39D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5823FF"/>
    <w:pPr>
      <w:spacing w:before="100" w:beforeAutospacing="1" w:after="100" w:afterAutospacing="1"/>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semiHidden/>
    <w:unhideWhenUsed/>
    <w:qFormat/>
    <w:rsid w:val="00B23A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0D39D7"/>
    <w:pPr>
      <w:spacing w:after="200" w:line="276" w:lineRule="auto"/>
    </w:pPr>
    <w:rPr>
      <w:sz w:val="20"/>
      <w:szCs w:val="20"/>
    </w:rPr>
  </w:style>
  <w:style w:type="paragraph" w:styleId="NormalWeb">
    <w:name w:val="Normal (Web)"/>
    <w:basedOn w:val="Normal"/>
    <w:uiPriority w:val="99"/>
    <w:semiHidden/>
    <w:unhideWhenUsed/>
    <w:qFormat/>
    <w:rsid w:val="000D39D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39D7"/>
    <w:rPr>
      <w:color w:val="0000FF" w:themeColor="hyperlink"/>
      <w:u w:val="single"/>
    </w:rPr>
  </w:style>
  <w:style w:type="character" w:styleId="Strong">
    <w:name w:val="Strong"/>
    <w:basedOn w:val="DefaultParagraphFont"/>
    <w:uiPriority w:val="22"/>
    <w:qFormat/>
    <w:rsid w:val="000D39D7"/>
    <w:rPr>
      <w:b/>
      <w:bCs/>
    </w:rPr>
  </w:style>
  <w:style w:type="paragraph" w:styleId="ListParagraph">
    <w:name w:val="List Paragraph"/>
    <w:basedOn w:val="Normal"/>
    <w:uiPriority w:val="99"/>
    <w:qFormat/>
    <w:rsid w:val="000D39D7"/>
    <w:pPr>
      <w:ind w:left="720"/>
      <w:contextualSpacing/>
    </w:pPr>
  </w:style>
  <w:style w:type="character" w:customStyle="1" w:styleId="a">
    <w:name w:val="a"/>
    <w:basedOn w:val="DefaultParagraphFont"/>
    <w:rsid w:val="000D39D7"/>
  </w:style>
  <w:style w:type="character" w:customStyle="1" w:styleId="l7">
    <w:name w:val="l7"/>
    <w:basedOn w:val="DefaultParagraphFont"/>
    <w:rsid w:val="000D39D7"/>
  </w:style>
  <w:style w:type="character" w:customStyle="1" w:styleId="l6">
    <w:name w:val="l6"/>
    <w:basedOn w:val="DefaultParagraphFont"/>
    <w:rsid w:val="000D39D7"/>
  </w:style>
  <w:style w:type="character" w:customStyle="1" w:styleId="l8">
    <w:name w:val="l8"/>
    <w:basedOn w:val="DefaultParagraphFont"/>
    <w:rsid w:val="000D39D7"/>
  </w:style>
  <w:style w:type="character" w:customStyle="1" w:styleId="l11">
    <w:name w:val="l11"/>
    <w:basedOn w:val="DefaultParagraphFont"/>
    <w:qFormat/>
    <w:rsid w:val="000D39D7"/>
  </w:style>
  <w:style w:type="character" w:customStyle="1" w:styleId="l10">
    <w:name w:val="l10"/>
    <w:basedOn w:val="DefaultParagraphFont"/>
    <w:qFormat/>
    <w:rsid w:val="000D39D7"/>
  </w:style>
  <w:style w:type="character" w:customStyle="1" w:styleId="l12">
    <w:name w:val="l12"/>
    <w:basedOn w:val="DefaultParagraphFont"/>
    <w:qFormat/>
    <w:rsid w:val="000D39D7"/>
  </w:style>
  <w:style w:type="character" w:customStyle="1" w:styleId="l9">
    <w:name w:val="l9"/>
    <w:basedOn w:val="DefaultParagraphFont"/>
    <w:qFormat/>
    <w:rsid w:val="000D39D7"/>
  </w:style>
  <w:style w:type="character" w:customStyle="1" w:styleId="ff4">
    <w:name w:val="ff4"/>
    <w:basedOn w:val="DefaultParagraphFont"/>
    <w:qFormat/>
    <w:rsid w:val="000D39D7"/>
  </w:style>
  <w:style w:type="character" w:customStyle="1" w:styleId="ff1">
    <w:name w:val="ff1"/>
    <w:basedOn w:val="DefaultParagraphFont"/>
    <w:qFormat/>
    <w:rsid w:val="000D39D7"/>
  </w:style>
  <w:style w:type="character" w:customStyle="1" w:styleId="ff7">
    <w:name w:val="ff7"/>
    <w:basedOn w:val="DefaultParagraphFont"/>
    <w:qFormat/>
    <w:rsid w:val="000D39D7"/>
  </w:style>
  <w:style w:type="character" w:customStyle="1" w:styleId="ff3">
    <w:name w:val="ff3"/>
    <w:basedOn w:val="DefaultParagraphFont"/>
    <w:rsid w:val="000D39D7"/>
  </w:style>
  <w:style w:type="character" w:customStyle="1" w:styleId="ff5">
    <w:name w:val="ff5"/>
    <w:basedOn w:val="DefaultParagraphFont"/>
    <w:qFormat/>
    <w:rsid w:val="000D39D7"/>
  </w:style>
  <w:style w:type="character" w:customStyle="1" w:styleId="font-blue-oleo">
    <w:name w:val="font-blue-oleo"/>
    <w:basedOn w:val="DefaultParagraphFont"/>
    <w:qFormat/>
    <w:rsid w:val="000D39D7"/>
  </w:style>
  <w:style w:type="character" w:customStyle="1" w:styleId="FootnoteTextChar">
    <w:name w:val="Footnote Text Char"/>
    <w:basedOn w:val="DefaultParagraphFont"/>
    <w:link w:val="FootnoteText"/>
    <w:uiPriority w:val="99"/>
    <w:qFormat/>
    <w:rsid w:val="000D39D7"/>
    <w:rPr>
      <w:sz w:val="20"/>
      <w:szCs w:val="20"/>
    </w:rPr>
  </w:style>
  <w:style w:type="character" w:customStyle="1" w:styleId="Heading1Char">
    <w:name w:val="Heading 1 Char"/>
    <w:basedOn w:val="DefaultParagraphFont"/>
    <w:link w:val="Heading1"/>
    <w:uiPriority w:val="9"/>
    <w:qFormat/>
    <w:rsid w:val="000D39D7"/>
    <w:rPr>
      <w:rFonts w:asciiTheme="majorHAnsi" w:eastAsiaTheme="majorEastAsia" w:hAnsiTheme="majorHAnsi" w:cstheme="majorBidi"/>
      <w:b/>
      <w:bCs/>
      <w:color w:val="365F91" w:themeColor="accent1" w:themeShade="BF"/>
      <w:sz w:val="28"/>
      <w:szCs w:val="28"/>
    </w:rPr>
  </w:style>
  <w:style w:type="character" w:customStyle="1" w:styleId="product-banner-author-name">
    <w:name w:val="product-banner-author-name"/>
    <w:basedOn w:val="DefaultParagraphFont"/>
    <w:rsid w:val="00AB4364"/>
  </w:style>
  <w:style w:type="character" w:styleId="HTMLCite">
    <w:name w:val="HTML Cite"/>
    <w:basedOn w:val="DefaultParagraphFont"/>
    <w:uiPriority w:val="99"/>
    <w:semiHidden/>
    <w:unhideWhenUsed/>
    <w:rsid w:val="00122BE3"/>
    <w:rPr>
      <w:i/>
      <w:iCs/>
    </w:rPr>
  </w:style>
  <w:style w:type="character" w:styleId="FootnoteReference">
    <w:name w:val="footnote reference"/>
    <w:basedOn w:val="DefaultParagraphFont"/>
    <w:uiPriority w:val="99"/>
    <w:semiHidden/>
    <w:unhideWhenUsed/>
    <w:rsid w:val="00364132"/>
    <w:rPr>
      <w:vertAlign w:val="superscript"/>
    </w:rPr>
  </w:style>
  <w:style w:type="character" w:customStyle="1" w:styleId="Heading3Char">
    <w:name w:val="Heading 3 Char"/>
    <w:basedOn w:val="DefaultParagraphFont"/>
    <w:link w:val="Heading3"/>
    <w:uiPriority w:val="9"/>
    <w:rsid w:val="005823FF"/>
    <w:rPr>
      <w:rFonts w:ascii="Times New Roman" w:eastAsia="Times New Roman" w:hAnsi="Times New Roman" w:cs="Times New Roman"/>
      <w:b/>
      <w:bCs/>
      <w:sz w:val="27"/>
      <w:szCs w:val="27"/>
      <w:lang w:val="id-ID" w:eastAsia="id-ID"/>
    </w:rPr>
  </w:style>
  <w:style w:type="character" w:styleId="Emphasis">
    <w:name w:val="Emphasis"/>
    <w:basedOn w:val="DefaultParagraphFont"/>
    <w:uiPriority w:val="20"/>
    <w:qFormat/>
    <w:rsid w:val="005823FF"/>
    <w:rPr>
      <w:i/>
      <w:iCs/>
    </w:rPr>
  </w:style>
  <w:style w:type="paragraph" w:styleId="BalloonText">
    <w:name w:val="Balloon Text"/>
    <w:basedOn w:val="Normal"/>
    <w:link w:val="BalloonTextChar"/>
    <w:uiPriority w:val="99"/>
    <w:semiHidden/>
    <w:unhideWhenUsed/>
    <w:rsid w:val="005823FF"/>
    <w:rPr>
      <w:rFonts w:ascii="Tahoma" w:hAnsi="Tahoma" w:cs="Tahoma"/>
      <w:sz w:val="16"/>
      <w:szCs w:val="16"/>
    </w:rPr>
  </w:style>
  <w:style w:type="character" w:customStyle="1" w:styleId="BalloonTextChar">
    <w:name w:val="Balloon Text Char"/>
    <w:basedOn w:val="DefaultParagraphFont"/>
    <w:link w:val="BalloonText"/>
    <w:uiPriority w:val="99"/>
    <w:semiHidden/>
    <w:rsid w:val="005823FF"/>
    <w:rPr>
      <w:rFonts w:ascii="Tahoma" w:hAnsi="Tahoma" w:cs="Tahoma"/>
      <w:sz w:val="16"/>
      <w:szCs w:val="16"/>
    </w:rPr>
  </w:style>
  <w:style w:type="character" w:customStyle="1" w:styleId="Heading4Char">
    <w:name w:val="Heading 4 Char"/>
    <w:basedOn w:val="DefaultParagraphFont"/>
    <w:link w:val="Heading4"/>
    <w:uiPriority w:val="9"/>
    <w:rsid w:val="00B23A90"/>
    <w:rPr>
      <w:rFonts w:asciiTheme="majorHAnsi" w:eastAsiaTheme="majorEastAsia" w:hAnsiTheme="majorHAnsi" w:cstheme="majorBidi"/>
      <w:b/>
      <w:bCs/>
      <w:i/>
      <w:iCs/>
      <w:color w:val="4F81BD" w:themeColor="accent1"/>
      <w:sz w:val="22"/>
      <w:szCs w:val="22"/>
    </w:rPr>
  </w:style>
  <w:style w:type="character" w:customStyle="1" w:styleId="personname">
    <w:name w:val="person_name"/>
    <w:basedOn w:val="DefaultParagraphFont"/>
    <w:rsid w:val="007C007D"/>
  </w:style>
  <w:style w:type="character" w:customStyle="1" w:styleId="tlid-translation">
    <w:name w:val="tlid-translation"/>
    <w:basedOn w:val="DefaultParagraphFont"/>
    <w:rsid w:val="00D336AB"/>
  </w:style>
  <w:style w:type="table" w:styleId="TableGrid">
    <w:name w:val="Table Grid"/>
    <w:basedOn w:val="TableNormal"/>
    <w:uiPriority w:val="59"/>
    <w:rsid w:val="009A2D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B04E5"/>
    <w:pPr>
      <w:tabs>
        <w:tab w:val="center" w:pos="4513"/>
        <w:tab w:val="right" w:pos="9026"/>
      </w:tabs>
    </w:pPr>
  </w:style>
  <w:style w:type="character" w:customStyle="1" w:styleId="HeaderChar">
    <w:name w:val="Header Char"/>
    <w:basedOn w:val="DefaultParagraphFont"/>
    <w:link w:val="Header"/>
    <w:uiPriority w:val="99"/>
    <w:semiHidden/>
    <w:rsid w:val="000B04E5"/>
    <w:rPr>
      <w:sz w:val="22"/>
      <w:szCs w:val="22"/>
    </w:rPr>
  </w:style>
  <w:style w:type="paragraph" w:styleId="Footer">
    <w:name w:val="footer"/>
    <w:basedOn w:val="Normal"/>
    <w:link w:val="FooterChar"/>
    <w:uiPriority w:val="99"/>
    <w:unhideWhenUsed/>
    <w:rsid w:val="000B04E5"/>
    <w:pPr>
      <w:tabs>
        <w:tab w:val="center" w:pos="4513"/>
        <w:tab w:val="right" w:pos="9026"/>
      </w:tabs>
    </w:pPr>
  </w:style>
  <w:style w:type="character" w:customStyle="1" w:styleId="FooterChar">
    <w:name w:val="Footer Char"/>
    <w:basedOn w:val="DefaultParagraphFont"/>
    <w:link w:val="Footer"/>
    <w:uiPriority w:val="99"/>
    <w:rsid w:val="000B04E5"/>
    <w:rPr>
      <w:sz w:val="22"/>
      <w:szCs w:val="22"/>
    </w:rPr>
  </w:style>
  <w:style w:type="character" w:customStyle="1" w:styleId="c4z2avtcy">
    <w:name w:val="c4_z2avtcy"/>
    <w:basedOn w:val="DefaultParagraphFont"/>
    <w:rsid w:val="000B04E5"/>
  </w:style>
  <w:style w:type="character" w:styleId="FollowedHyperlink">
    <w:name w:val="FollowedHyperlink"/>
    <w:basedOn w:val="DefaultParagraphFont"/>
    <w:uiPriority w:val="99"/>
    <w:semiHidden/>
    <w:unhideWhenUsed/>
    <w:rsid w:val="00CD0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6021">
      <w:bodyDiv w:val="1"/>
      <w:marLeft w:val="0"/>
      <w:marRight w:val="0"/>
      <w:marTop w:val="0"/>
      <w:marBottom w:val="0"/>
      <w:divBdr>
        <w:top w:val="none" w:sz="0" w:space="0" w:color="auto"/>
        <w:left w:val="none" w:sz="0" w:space="0" w:color="auto"/>
        <w:bottom w:val="none" w:sz="0" w:space="0" w:color="auto"/>
        <w:right w:val="none" w:sz="0" w:space="0" w:color="auto"/>
      </w:divBdr>
      <w:divsChild>
        <w:div w:id="2041391378">
          <w:marLeft w:val="0"/>
          <w:marRight w:val="0"/>
          <w:marTop w:val="0"/>
          <w:marBottom w:val="0"/>
          <w:divBdr>
            <w:top w:val="none" w:sz="0" w:space="0" w:color="auto"/>
            <w:left w:val="none" w:sz="0" w:space="0" w:color="auto"/>
            <w:bottom w:val="none" w:sz="0" w:space="0" w:color="auto"/>
            <w:right w:val="none" w:sz="0" w:space="0" w:color="auto"/>
          </w:divBdr>
          <w:divsChild>
            <w:div w:id="1755979087">
              <w:marLeft w:val="0"/>
              <w:marRight w:val="0"/>
              <w:marTop w:val="0"/>
              <w:marBottom w:val="0"/>
              <w:divBdr>
                <w:top w:val="none" w:sz="0" w:space="0" w:color="auto"/>
                <w:left w:val="none" w:sz="0" w:space="0" w:color="auto"/>
                <w:bottom w:val="none" w:sz="0" w:space="0" w:color="auto"/>
                <w:right w:val="none" w:sz="0" w:space="0" w:color="auto"/>
              </w:divBdr>
              <w:divsChild>
                <w:div w:id="1991790804">
                  <w:marLeft w:val="0"/>
                  <w:marRight w:val="0"/>
                  <w:marTop w:val="0"/>
                  <w:marBottom w:val="0"/>
                  <w:divBdr>
                    <w:top w:val="none" w:sz="0" w:space="0" w:color="auto"/>
                    <w:left w:val="none" w:sz="0" w:space="0" w:color="auto"/>
                    <w:bottom w:val="none" w:sz="0" w:space="0" w:color="auto"/>
                    <w:right w:val="none" w:sz="0" w:space="0" w:color="auto"/>
                  </w:divBdr>
                  <w:divsChild>
                    <w:div w:id="2038844614">
                      <w:marLeft w:val="0"/>
                      <w:marRight w:val="0"/>
                      <w:marTop w:val="0"/>
                      <w:marBottom w:val="0"/>
                      <w:divBdr>
                        <w:top w:val="none" w:sz="0" w:space="0" w:color="auto"/>
                        <w:left w:val="none" w:sz="0" w:space="0" w:color="auto"/>
                        <w:bottom w:val="none" w:sz="0" w:space="0" w:color="auto"/>
                        <w:right w:val="none" w:sz="0" w:space="0" w:color="auto"/>
                      </w:divBdr>
                      <w:divsChild>
                        <w:div w:id="18759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4830">
          <w:marLeft w:val="0"/>
          <w:marRight w:val="0"/>
          <w:marTop w:val="115"/>
          <w:marBottom w:val="0"/>
          <w:divBdr>
            <w:top w:val="none" w:sz="0" w:space="0" w:color="auto"/>
            <w:left w:val="none" w:sz="0" w:space="0" w:color="auto"/>
            <w:bottom w:val="none" w:sz="0" w:space="0" w:color="auto"/>
            <w:right w:val="none" w:sz="0" w:space="0" w:color="auto"/>
          </w:divBdr>
          <w:divsChild>
            <w:div w:id="1879052445">
              <w:marLeft w:val="0"/>
              <w:marRight w:val="0"/>
              <w:marTop w:val="0"/>
              <w:marBottom w:val="0"/>
              <w:divBdr>
                <w:top w:val="none" w:sz="0" w:space="0" w:color="auto"/>
                <w:left w:val="none" w:sz="0" w:space="0" w:color="auto"/>
                <w:bottom w:val="none" w:sz="0" w:space="0" w:color="auto"/>
                <w:right w:val="none" w:sz="0" w:space="0" w:color="auto"/>
              </w:divBdr>
              <w:divsChild>
                <w:div w:id="803742581">
                  <w:marLeft w:val="0"/>
                  <w:marRight w:val="0"/>
                  <w:marTop w:val="0"/>
                  <w:marBottom w:val="230"/>
                  <w:divBdr>
                    <w:top w:val="single" w:sz="4" w:space="9" w:color="E9E9E9"/>
                    <w:left w:val="single" w:sz="4" w:space="12" w:color="E9E9E9"/>
                    <w:bottom w:val="single" w:sz="4" w:space="9" w:color="E9E9E9"/>
                    <w:right w:val="single" w:sz="4" w:space="12" w:color="E9E9E9"/>
                  </w:divBdr>
                  <w:divsChild>
                    <w:div w:id="181676123">
                      <w:marLeft w:val="0"/>
                      <w:marRight w:val="0"/>
                      <w:marTop w:val="0"/>
                      <w:marBottom w:val="0"/>
                      <w:divBdr>
                        <w:top w:val="none" w:sz="0" w:space="0" w:color="auto"/>
                        <w:left w:val="none" w:sz="0" w:space="0" w:color="auto"/>
                        <w:bottom w:val="none" w:sz="0" w:space="0" w:color="auto"/>
                        <w:right w:val="none" w:sz="0" w:space="0" w:color="auto"/>
                      </w:divBdr>
                      <w:divsChild>
                        <w:div w:id="542597523">
                          <w:marLeft w:val="0"/>
                          <w:marRight w:val="115"/>
                          <w:marTop w:val="0"/>
                          <w:marBottom w:val="0"/>
                          <w:divBdr>
                            <w:top w:val="none" w:sz="0" w:space="0" w:color="auto"/>
                            <w:left w:val="none" w:sz="0" w:space="0" w:color="auto"/>
                            <w:bottom w:val="none" w:sz="0" w:space="0" w:color="auto"/>
                            <w:right w:val="none" w:sz="0" w:space="0" w:color="auto"/>
                          </w:divBdr>
                        </w:div>
                        <w:div w:id="235358383">
                          <w:marLeft w:val="0"/>
                          <w:marRight w:val="0"/>
                          <w:marTop w:val="0"/>
                          <w:marBottom w:val="0"/>
                          <w:divBdr>
                            <w:top w:val="none" w:sz="0" w:space="0" w:color="auto"/>
                            <w:left w:val="none" w:sz="0" w:space="0" w:color="auto"/>
                            <w:bottom w:val="none" w:sz="0" w:space="0" w:color="auto"/>
                            <w:right w:val="none" w:sz="0" w:space="0" w:color="auto"/>
                          </w:divBdr>
                          <w:divsChild>
                            <w:div w:id="17055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788">
                  <w:marLeft w:val="0"/>
                  <w:marRight w:val="0"/>
                  <w:marTop w:val="0"/>
                  <w:marBottom w:val="0"/>
                  <w:divBdr>
                    <w:top w:val="none" w:sz="0" w:space="0" w:color="auto"/>
                    <w:left w:val="none" w:sz="0" w:space="0" w:color="auto"/>
                    <w:bottom w:val="none" w:sz="0" w:space="0" w:color="auto"/>
                    <w:right w:val="none" w:sz="0" w:space="0" w:color="auto"/>
                  </w:divBdr>
                  <w:divsChild>
                    <w:div w:id="1709330053">
                      <w:marLeft w:val="0"/>
                      <w:marRight w:val="0"/>
                      <w:marTop w:val="0"/>
                      <w:marBottom w:val="461"/>
                      <w:divBdr>
                        <w:top w:val="none" w:sz="0" w:space="0" w:color="auto"/>
                        <w:left w:val="none" w:sz="0" w:space="0" w:color="auto"/>
                        <w:bottom w:val="none" w:sz="0" w:space="0" w:color="auto"/>
                        <w:right w:val="none" w:sz="0" w:space="0" w:color="auto"/>
                      </w:divBdr>
                      <w:divsChild>
                        <w:div w:id="1493523841">
                          <w:marLeft w:val="0"/>
                          <w:marRight w:val="0"/>
                          <w:marTop w:val="0"/>
                          <w:marBottom w:val="0"/>
                          <w:divBdr>
                            <w:top w:val="none" w:sz="0" w:space="0" w:color="auto"/>
                            <w:left w:val="none" w:sz="0" w:space="0" w:color="auto"/>
                            <w:bottom w:val="none" w:sz="0" w:space="0" w:color="auto"/>
                            <w:right w:val="none" w:sz="0" w:space="0" w:color="auto"/>
                          </w:divBdr>
                        </w:div>
                        <w:div w:id="1357538927">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sChild>
    </w:div>
    <w:div w:id="256446169">
      <w:bodyDiv w:val="1"/>
      <w:marLeft w:val="0"/>
      <w:marRight w:val="0"/>
      <w:marTop w:val="0"/>
      <w:marBottom w:val="0"/>
      <w:divBdr>
        <w:top w:val="none" w:sz="0" w:space="0" w:color="auto"/>
        <w:left w:val="none" w:sz="0" w:space="0" w:color="auto"/>
        <w:bottom w:val="none" w:sz="0" w:space="0" w:color="auto"/>
        <w:right w:val="none" w:sz="0" w:space="0" w:color="auto"/>
      </w:divBdr>
    </w:div>
    <w:div w:id="291836463">
      <w:bodyDiv w:val="1"/>
      <w:marLeft w:val="0"/>
      <w:marRight w:val="0"/>
      <w:marTop w:val="0"/>
      <w:marBottom w:val="0"/>
      <w:divBdr>
        <w:top w:val="none" w:sz="0" w:space="0" w:color="auto"/>
        <w:left w:val="none" w:sz="0" w:space="0" w:color="auto"/>
        <w:bottom w:val="none" w:sz="0" w:space="0" w:color="auto"/>
        <w:right w:val="none" w:sz="0" w:space="0" w:color="auto"/>
      </w:divBdr>
    </w:div>
    <w:div w:id="375157364">
      <w:bodyDiv w:val="1"/>
      <w:marLeft w:val="0"/>
      <w:marRight w:val="0"/>
      <w:marTop w:val="0"/>
      <w:marBottom w:val="0"/>
      <w:divBdr>
        <w:top w:val="none" w:sz="0" w:space="0" w:color="auto"/>
        <w:left w:val="none" w:sz="0" w:space="0" w:color="auto"/>
        <w:bottom w:val="none" w:sz="0" w:space="0" w:color="auto"/>
        <w:right w:val="none" w:sz="0" w:space="0" w:color="auto"/>
      </w:divBdr>
    </w:div>
    <w:div w:id="432088915">
      <w:bodyDiv w:val="1"/>
      <w:marLeft w:val="0"/>
      <w:marRight w:val="0"/>
      <w:marTop w:val="0"/>
      <w:marBottom w:val="0"/>
      <w:divBdr>
        <w:top w:val="none" w:sz="0" w:space="0" w:color="auto"/>
        <w:left w:val="none" w:sz="0" w:space="0" w:color="auto"/>
        <w:bottom w:val="none" w:sz="0" w:space="0" w:color="auto"/>
        <w:right w:val="none" w:sz="0" w:space="0" w:color="auto"/>
      </w:divBdr>
    </w:div>
    <w:div w:id="444465657">
      <w:bodyDiv w:val="1"/>
      <w:marLeft w:val="0"/>
      <w:marRight w:val="0"/>
      <w:marTop w:val="0"/>
      <w:marBottom w:val="0"/>
      <w:divBdr>
        <w:top w:val="none" w:sz="0" w:space="0" w:color="auto"/>
        <w:left w:val="none" w:sz="0" w:space="0" w:color="auto"/>
        <w:bottom w:val="none" w:sz="0" w:space="0" w:color="auto"/>
        <w:right w:val="none" w:sz="0" w:space="0" w:color="auto"/>
      </w:divBdr>
      <w:divsChild>
        <w:div w:id="1655185238">
          <w:marLeft w:val="0"/>
          <w:marRight w:val="0"/>
          <w:marTop w:val="0"/>
          <w:marBottom w:val="0"/>
          <w:divBdr>
            <w:top w:val="none" w:sz="0" w:space="0" w:color="auto"/>
            <w:left w:val="none" w:sz="0" w:space="0" w:color="auto"/>
            <w:bottom w:val="none" w:sz="0" w:space="0" w:color="auto"/>
            <w:right w:val="none" w:sz="0" w:space="0" w:color="auto"/>
          </w:divBdr>
        </w:div>
        <w:div w:id="863789893">
          <w:marLeft w:val="0"/>
          <w:marRight w:val="0"/>
          <w:marTop w:val="0"/>
          <w:marBottom w:val="0"/>
          <w:divBdr>
            <w:top w:val="none" w:sz="0" w:space="0" w:color="auto"/>
            <w:left w:val="none" w:sz="0" w:space="0" w:color="auto"/>
            <w:bottom w:val="none" w:sz="0" w:space="0" w:color="auto"/>
            <w:right w:val="none" w:sz="0" w:space="0" w:color="auto"/>
          </w:divBdr>
        </w:div>
        <w:div w:id="1695303683">
          <w:marLeft w:val="0"/>
          <w:marRight w:val="0"/>
          <w:marTop w:val="0"/>
          <w:marBottom w:val="0"/>
          <w:divBdr>
            <w:top w:val="none" w:sz="0" w:space="0" w:color="auto"/>
            <w:left w:val="none" w:sz="0" w:space="0" w:color="auto"/>
            <w:bottom w:val="none" w:sz="0" w:space="0" w:color="auto"/>
            <w:right w:val="none" w:sz="0" w:space="0" w:color="auto"/>
          </w:divBdr>
        </w:div>
        <w:div w:id="640160229">
          <w:marLeft w:val="0"/>
          <w:marRight w:val="0"/>
          <w:marTop w:val="0"/>
          <w:marBottom w:val="0"/>
          <w:divBdr>
            <w:top w:val="none" w:sz="0" w:space="0" w:color="auto"/>
            <w:left w:val="none" w:sz="0" w:space="0" w:color="auto"/>
            <w:bottom w:val="none" w:sz="0" w:space="0" w:color="auto"/>
            <w:right w:val="none" w:sz="0" w:space="0" w:color="auto"/>
          </w:divBdr>
        </w:div>
        <w:div w:id="331490059">
          <w:marLeft w:val="0"/>
          <w:marRight w:val="0"/>
          <w:marTop w:val="0"/>
          <w:marBottom w:val="0"/>
          <w:divBdr>
            <w:top w:val="none" w:sz="0" w:space="0" w:color="auto"/>
            <w:left w:val="none" w:sz="0" w:space="0" w:color="auto"/>
            <w:bottom w:val="none" w:sz="0" w:space="0" w:color="auto"/>
            <w:right w:val="none" w:sz="0" w:space="0" w:color="auto"/>
          </w:divBdr>
        </w:div>
        <w:div w:id="1616477375">
          <w:marLeft w:val="0"/>
          <w:marRight w:val="0"/>
          <w:marTop w:val="0"/>
          <w:marBottom w:val="0"/>
          <w:divBdr>
            <w:top w:val="none" w:sz="0" w:space="0" w:color="auto"/>
            <w:left w:val="none" w:sz="0" w:space="0" w:color="auto"/>
            <w:bottom w:val="none" w:sz="0" w:space="0" w:color="auto"/>
            <w:right w:val="none" w:sz="0" w:space="0" w:color="auto"/>
          </w:divBdr>
        </w:div>
        <w:div w:id="1278562740">
          <w:marLeft w:val="0"/>
          <w:marRight w:val="0"/>
          <w:marTop w:val="0"/>
          <w:marBottom w:val="0"/>
          <w:divBdr>
            <w:top w:val="none" w:sz="0" w:space="0" w:color="auto"/>
            <w:left w:val="none" w:sz="0" w:space="0" w:color="auto"/>
            <w:bottom w:val="none" w:sz="0" w:space="0" w:color="auto"/>
            <w:right w:val="none" w:sz="0" w:space="0" w:color="auto"/>
          </w:divBdr>
        </w:div>
        <w:div w:id="76177088">
          <w:marLeft w:val="0"/>
          <w:marRight w:val="0"/>
          <w:marTop w:val="0"/>
          <w:marBottom w:val="0"/>
          <w:divBdr>
            <w:top w:val="none" w:sz="0" w:space="0" w:color="auto"/>
            <w:left w:val="none" w:sz="0" w:space="0" w:color="auto"/>
            <w:bottom w:val="none" w:sz="0" w:space="0" w:color="auto"/>
            <w:right w:val="none" w:sz="0" w:space="0" w:color="auto"/>
          </w:divBdr>
        </w:div>
      </w:divsChild>
    </w:div>
    <w:div w:id="532618931">
      <w:bodyDiv w:val="1"/>
      <w:marLeft w:val="0"/>
      <w:marRight w:val="0"/>
      <w:marTop w:val="0"/>
      <w:marBottom w:val="0"/>
      <w:divBdr>
        <w:top w:val="none" w:sz="0" w:space="0" w:color="auto"/>
        <w:left w:val="none" w:sz="0" w:space="0" w:color="auto"/>
        <w:bottom w:val="none" w:sz="0" w:space="0" w:color="auto"/>
        <w:right w:val="none" w:sz="0" w:space="0" w:color="auto"/>
      </w:divBdr>
    </w:div>
    <w:div w:id="655457366">
      <w:bodyDiv w:val="1"/>
      <w:marLeft w:val="0"/>
      <w:marRight w:val="0"/>
      <w:marTop w:val="0"/>
      <w:marBottom w:val="0"/>
      <w:divBdr>
        <w:top w:val="none" w:sz="0" w:space="0" w:color="auto"/>
        <w:left w:val="none" w:sz="0" w:space="0" w:color="auto"/>
        <w:bottom w:val="none" w:sz="0" w:space="0" w:color="auto"/>
        <w:right w:val="none" w:sz="0" w:space="0" w:color="auto"/>
      </w:divBdr>
    </w:div>
    <w:div w:id="660353749">
      <w:bodyDiv w:val="1"/>
      <w:marLeft w:val="0"/>
      <w:marRight w:val="0"/>
      <w:marTop w:val="0"/>
      <w:marBottom w:val="0"/>
      <w:divBdr>
        <w:top w:val="none" w:sz="0" w:space="0" w:color="auto"/>
        <w:left w:val="none" w:sz="0" w:space="0" w:color="auto"/>
        <w:bottom w:val="none" w:sz="0" w:space="0" w:color="auto"/>
        <w:right w:val="none" w:sz="0" w:space="0" w:color="auto"/>
      </w:divBdr>
    </w:div>
    <w:div w:id="740566296">
      <w:bodyDiv w:val="1"/>
      <w:marLeft w:val="0"/>
      <w:marRight w:val="0"/>
      <w:marTop w:val="0"/>
      <w:marBottom w:val="0"/>
      <w:divBdr>
        <w:top w:val="none" w:sz="0" w:space="0" w:color="auto"/>
        <w:left w:val="none" w:sz="0" w:space="0" w:color="auto"/>
        <w:bottom w:val="none" w:sz="0" w:space="0" w:color="auto"/>
        <w:right w:val="none" w:sz="0" w:space="0" w:color="auto"/>
      </w:divBdr>
      <w:divsChild>
        <w:div w:id="179046312">
          <w:marLeft w:val="0"/>
          <w:marRight w:val="0"/>
          <w:marTop w:val="0"/>
          <w:marBottom w:val="0"/>
          <w:divBdr>
            <w:top w:val="none" w:sz="0" w:space="0" w:color="auto"/>
            <w:left w:val="none" w:sz="0" w:space="0" w:color="auto"/>
            <w:bottom w:val="none" w:sz="0" w:space="0" w:color="auto"/>
            <w:right w:val="none" w:sz="0" w:space="0" w:color="auto"/>
          </w:divBdr>
        </w:div>
        <w:div w:id="1073165170">
          <w:marLeft w:val="0"/>
          <w:marRight w:val="0"/>
          <w:marTop w:val="0"/>
          <w:marBottom w:val="0"/>
          <w:divBdr>
            <w:top w:val="none" w:sz="0" w:space="0" w:color="auto"/>
            <w:left w:val="none" w:sz="0" w:space="0" w:color="auto"/>
            <w:bottom w:val="none" w:sz="0" w:space="0" w:color="auto"/>
            <w:right w:val="none" w:sz="0" w:space="0" w:color="auto"/>
          </w:divBdr>
          <w:divsChild>
            <w:div w:id="1403261085">
              <w:marLeft w:val="0"/>
              <w:marRight w:val="0"/>
              <w:marTop w:val="0"/>
              <w:marBottom w:val="0"/>
              <w:divBdr>
                <w:top w:val="none" w:sz="0" w:space="0" w:color="auto"/>
                <w:left w:val="none" w:sz="0" w:space="0" w:color="auto"/>
                <w:bottom w:val="none" w:sz="0" w:space="0" w:color="auto"/>
                <w:right w:val="none" w:sz="0" w:space="0" w:color="auto"/>
              </w:divBdr>
            </w:div>
            <w:div w:id="1592007026">
              <w:marLeft w:val="0"/>
              <w:marRight w:val="0"/>
              <w:marTop w:val="0"/>
              <w:marBottom w:val="0"/>
              <w:divBdr>
                <w:top w:val="none" w:sz="0" w:space="0" w:color="auto"/>
                <w:left w:val="none" w:sz="0" w:space="0" w:color="auto"/>
                <w:bottom w:val="none" w:sz="0" w:space="0" w:color="auto"/>
                <w:right w:val="none" w:sz="0" w:space="0" w:color="auto"/>
              </w:divBdr>
              <w:divsChild>
                <w:div w:id="1361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904">
      <w:bodyDiv w:val="1"/>
      <w:marLeft w:val="0"/>
      <w:marRight w:val="0"/>
      <w:marTop w:val="0"/>
      <w:marBottom w:val="0"/>
      <w:divBdr>
        <w:top w:val="none" w:sz="0" w:space="0" w:color="auto"/>
        <w:left w:val="none" w:sz="0" w:space="0" w:color="auto"/>
        <w:bottom w:val="none" w:sz="0" w:space="0" w:color="auto"/>
        <w:right w:val="none" w:sz="0" w:space="0" w:color="auto"/>
      </w:divBdr>
    </w:div>
    <w:div w:id="1069497416">
      <w:bodyDiv w:val="1"/>
      <w:marLeft w:val="0"/>
      <w:marRight w:val="0"/>
      <w:marTop w:val="0"/>
      <w:marBottom w:val="0"/>
      <w:divBdr>
        <w:top w:val="none" w:sz="0" w:space="0" w:color="auto"/>
        <w:left w:val="none" w:sz="0" w:space="0" w:color="auto"/>
        <w:bottom w:val="none" w:sz="0" w:space="0" w:color="auto"/>
        <w:right w:val="none" w:sz="0" w:space="0" w:color="auto"/>
      </w:divBdr>
    </w:div>
    <w:div w:id="1116943818">
      <w:bodyDiv w:val="1"/>
      <w:marLeft w:val="0"/>
      <w:marRight w:val="0"/>
      <w:marTop w:val="0"/>
      <w:marBottom w:val="0"/>
      <w:divBdr>
        <w:top w:val="none" w:sz="0" w:space="0" w:color="auto"/>
        <w:left w:val="none" w:sz="0" w:space="0" w:color="auto"/>
        <w:bottom w:val="none" w:sz="0" w:space="0" w:color="auto"/>
        <w:right w:val="none" w:sz="0" w:space="0" w:color="auto"/>
      </w:divBdr>
    </w:div>
    <w:div w:id="1370648961">
      <w:bodyDiv w:val="1"/>
      <w:marLeft w:val="0"/>
      <w:marRight w:val="0"/>
      <w:marTop w:val="0"/>
      <w:marBottom w:val="0"/>
      <w:divBdr>
        <w:top w:val="none" w:sz="0" w:space="0" w:color="auto"/>
        <w:left w:val="none" w:sz="0" w:space="0" w:color="auto"/>
        <w:bottom w:val="none" w:sz="0" w:space="0" w:color="auto"/>
        <w:right w:val="none" w:sz="0" w:space="0" w:color="auto"/>
      </w:divBdr>
      <w:divsChild>
        <w:div w:id="688337485">
          <w:marLeft w:val="0"/>
          <w:marRight w:val="0"/>
          <w:marTop w:val="0"/>
          <w:marBottom w:val="0"/>
          <w:divBdr>
            <w:top w:val="none" w:sz="0" w:space="0" w:color="auto"/>
            <w:left w:val="none" w:sz="0" w:space="0" w:color="auto"/>
            <w:bottom w:val="none" w:sz="0" w:space="0" w:color="auto"/>
            <w:right w:val="none" w:sz="0" w:space="0" w:color="auto"/>
          </w:divBdr>
          <w:divsChild>
            <w:div w:id="19892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618">
      <w:bodyDiv w:val="1"/>
      <w:marLeft w:val="0"/>
      <w:marRight w:val="0"/>
      <w:marTop w:val="0"/>
      <w:marBottom w:val="0"/>
      <w:divBdr>
        <w:top w:val="none" w:sz="0" w:space="0" w:color="auto"/>
        <w:left w:val="none" w:sz="0" w:space="0" w:color="auto"/>
        <w:bottom w:val="none" w:sz="0" w:space="0" w:color="auto"/>
        <w:right w:val="none" w:sz="0" w:space="0" w:color="auto"/>
      </w:divBdr>
    </w:div>
    <w:div w:id="1452893572">
      <w:bodyDiv w:val="1"/>
      <w:marLeft w:val="0"/>
      <w:marRight w:val="0"/>
      <w:marTop w:val="0"/>
      <w:marBottom w:val="0"/>
      <w:divBdr>
        <w:top w:val="none" w:sz="0" w:space="0" w:color="auto"/>
        <w:left w:val="none" w:sz="0" w:space="0" w:color="auto"/>
        <w:bottom w:val="none" w:sz="0" w:space="0" w:color="auto"/>
        <w:right w:val="none" w:sz="0" w:space="0" w:color="auto"/>
      </w:divBdr>
    </w:div>
    <w:div w:id="1550412985">
      <w:bodyDiv w:val="1"/>
      <w:marLeft w:val="0"/>
      <w:marRight w:val="0"/>
      <w:marTop w:val="0"/>
      <w:marBottom w:val="0"/>
      <w:divBdr>
        <w:top w:val="none" w:sz="0" w:space="0" w:color="auto"/>
        <w:left w:val="none" w:sz="0" w:space="0" w:color="auto"/>
        <w:bottom w:val="none" w:sz="0" w:space="0" w:color="auto"/>
        <w:right w:val="none" w:sz="0" w:space="0" w:color="auto"/>
      </w:divBdr>
    </w:div>
    <w:div w:id="2001275196">
      <w:bodyDiv w:val="1"/>
      <w:marLeft w:val="0"/>
      <w:marRight w:val="0"/>
      <w:marTop w:val="0"/>
      <w:marBottom w:val="0"/>
      <w:divBdr>
        <w:top w:val="none" w:sz="0" w:space="0" w:color="auto"/>
        <w:left w:val="none" w:sz="0" w:space="0" w:color="auto"/>
        <w:bottom w:val="none" w:sz="0" w:space="0" w:color="auto"/>
        <w:right w:val="none" w:sz="0" w:space="0" w:color="auto"/>
      </w:divBdr>
    </w:div>
    <w:div w:id="2104102746">
      <w:bodyDiv w:val="1"/>
      <w:marLeft w:val="0"/>
      <w:marRight w:val="0"/>
      <w:marTop w:val="0"/>
      <w:marBottom w:val="0"/>
      <w:divBdr>
        <w:top w:val="none" w:sz="0" w:space="0" w:color="auto"/>
        <w:left w:val="none" w:sz="0" w:space="0" w:color="auto"/>
        <w:bottom w:val="none" w:sz="0" w:space="0" w:color="auto"/>
        <w:right w:val="none" w:sz="0" w:space="0" w:color="auto"/>
      </w:divBdr>
      <w:divsChild>
        <w:div w:id="1119884107">
          <w:marLeft w:val="0"/>
          <w:marRight w:val="0"/>
          <w:marTop w:val="0"/>
          <w:marBottom w:val="184"/>
          <w:divBdr>
            <w:top w:val="none" w:sz="0" w:space="0" w:color="auto"/>
            <w:left w:val="none" w:sz="0" w:space="0" w:color="auto"/>
            <w:bottom w:val="none" w:sz="0" w:space="0" w:color="auto"/>
            <w:right w:val="none" w:sz="0" w:space="0" w:color="auto"/>
          </w:divBdr>
          <w:divsChild>
            <w:div w:id="68382753">
              <w:marLeft w:val="0"/>
              <w:marRight w:val="0"/>
              <w:marTop w:val="0"/>
              <w:marBottom w:val="0"/>
              <w:divBdr>
                <w:top w:val="none" w:sz="0" w:space="0" w:color="auto"/>
                <w:left w:val="none" w:sz="0" w:space="0" w:color="auto"/>
                <w:bottom w:val="none" w:sz="0" w:space="0" w:color="auto"/>
                <w:right w:val="none" w:sz="0" w:space="0" w:color="auto"/>
              </w:divBdr>
            </w:div>
          </w:divsChild>
        </w:div>
        <w:div w:id="1078671601">
          <w:marLeft w:val="0"/>
          <w:marRight w:val="0"/>
          <w:marTop w:val="0"/>
          <w:marBottom w:val="0"/>
          <w:divBdr>
            <w:top w:val="none" w:sz="0" w:space="0" w:color="auto"/>
            <w:left w:val="none" w:sz="0" w:space="0" w:color="auto"/>
            <w:bottom w:val="none" w:sz="0" w:space="0" w:color="auto"/>
            <w:right w:val="none" w:sz="0" w:space="0" w:color="auto"/>
          </w:divBdr>
          <w:divsChild>
            <w:div w:id="686367197">
              <w:marLeft w:val="1336"/>
              <w:marRight w:val="0"/>
              <w:marTop w:val="0"/>
              <w:marBottom w:val="184"/>
              <w:divBdr>
                <w:top w:val="none" w:sz="0" w:space="0" w:color="auto"/>
                <w:left w:val="none" w:sz="0" w:space="0" w:color="auto"/>
                <w:bottom w:val="none" w:sz="0" w:space="0" w:color="auto"/>
                <w:right w:val="none" w:sz="0" w:space="0" w:color="auto"/>
              </w:divBdr>
            </w:div>
          </w:divsChild>
        </w:div>
        <w:div w:id="1164053465">
          <w:marLeft w:val="0"/>
          <w:marRight w:val="0"/>
          <w:marTop w:val="0"/>
          <w:marBottom w:val="0"/>
          <w:divBdr>
            <w:top w:val="none" w:sz="0" w:space="0" w:color="auto"/>
            <w:left w:val="none" w:sz="0" w:space="0" w:color="auto"/>
            <w:bottom w:val="none" w:sz="0" w:space="0" w:color="auto"/>
            <w:right w:val="none" w:sz="0" w:space="0" w:color="auto"/>
          </w:divBdr>
          <w:divsChild>
            <w:div w:id="411781283">
              <w:marLeft w:val="1336"/>
              <w:marRight w:val="0"/>
              <w:marTop w:val="0"/>
              <w:marBottom w:val="184"/>
              <w:divBdr>
                <w:top w:val="none" w:sz="0" w:space="0" w:color="auto"/>
                <w:left w:val="none" w:sz="0" w:space="0" w:color="auto"/>
                <w:bottom w:val="none" w:sz="0" w:space="0" w:color="auto"/>
                <w:right w:val="none" w:sz="0" w:space="0" w:color="auto"/>
              </w:divBdr>
            </w:div>
          </w:divsChild>
        </w:div>
        <w:div w:id="499466922">
          <w:marLeft w:val="0"/>
          <w:marRight w:val="0"/>
          <w:marTop w:val="0"/>
          <w:marBottom w:val="0"/>
          <w:divBdr>
            <w:top w:val="none" w:sz="0" w:space="0" w:color="auto"/>
            <w:left w:val="none" w:sz="0" w:space="0" w:color="auto"/>
            <w:bottom w:val="none" w:sz="0" w:space="0" w:color="auto"/>
            <w:right w:val="none" w:sz="0" w:space="0" w:color="auto"/>
          </w:divBdr>
          <w:divsChild>
            <w:div w:id="414401838">
              <w:marLeft w:val="1336"/>
              <w:marRight w:val="0"/>
              <w:marTop w:val="0"/>
              <w:marBottom w:val="184"/>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Desa" TargetMode="External"/><Relationship Id="rId18" Type="http://schemas.openxmlformats.org/officeDocument/2006/relationships/hyperlink" Target="https://busurnews.com" TargetMode="External"/><Relationship Id="rId26" Type="http://schemas.openxmlformats.org/officeDocument/2006/relationships/hyperlink" Target="http://lib.ui.ac.id/file?file=pdf/metadata-20154393.pdf" TargetMode="External"/><Relationship Id="rId39" Type="http://schemas.openxmlformats.org/officeDocument/2006/relationships/hyperlink" Target="https://journal.uny.ac.id/" TargetMode="External"/><Relationship Id="rId21" Type="http://schemas.openxmlformats.org/officeDocument/2006/relationships/hyperlink" Target="https://www.academia.edu/" TargetMode="External"/><Relationship Id="rId34" Type="http://schemas.openxmlformats.org/officeDocument/2006/relationships/hyperlink" Target="https://busurnews.com/2017/07/pengukuhan-ketua-kaum-agung-pekal-oleh-ketua-masyarakat-adat-muko-mukobengkulu-utara/" TargetMode="External"/><Relationship Id="rId42" Type="http://schemas.openxmlformats.org/officeDocument/2006/relationships/hyperlink" Target="https://scholar.google.co.id/" TargetMode="External"/><Relationship Id="rId47" Type="http://schemas.openxmlformats.org/officeDocument/2006/relationships/hyperlink" Target="https://www.academia.edu/30253409/HUKUM_SUMBER_DAYA_ALAM" TargetMode="External"/><Relationship Id="rId50" Type="http://schemas.openxmlformats.org/officeDocument/2006/relationships/hyperlink" Target="https://scholar.google.co.id/" TargetMode="External"/><Relationship Id="rId55" Type="http://schemas.openxmlformats.org/officeDocument/2006/relationships/hyperlink" Target="https://scholar.google.co.id/scholar?hl=id&amp;as_sdt=0%2C5&amp;q=Eka+Susylawati&amp;btn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engkuluekspress.com" TargetMode="External"/><Relationship Id="rId29" Type="http://schemas.openxmlformats.org/officeDocument/2006/relationships/hyperlink" Target="http://eprints.unsri.ac.id/" TargetMode="External"/><Relationship Id="rId11" Type="http://schemas.openxmlformats.org/officeDocument/2006/relationships/hyperlink" Target="https://id.wikipedia.org/wiki/Indonesia" TargetMode="External"/><Relationship Id="rId24" Type="http://schemas.openxmlformats.org/officeDocument/2006/relationships/hyperlink" Target="https://www.solopos.com/memberantas-politik-uang-di-pemilihan-kepala-desa-1027390" TargetMode="External"/><Relationship Id="rId32" Type="http://schemas.openxmlformats.org/officeDocument/2006/relationships/hyperlink" Target="https://scholar.google.co.id/scholar?hl=id&amp;as_sdt=0%2C5&amp;q=halili+politik+uang&amp;btnG=" TargetMode="External"/><Relationship Id="rId37" Type="http://schemas.openxmlformats.org/officeDocument/2006/relationships/hyperlink" Target="https://www.researchgate.net/profile/Wasisto_Jati" TargetMode="External"/><Relationship Id="rId40" Type="http://schemas.openxmlformats.org/officeDocument/2006/relationships/hyperlink" Target="https://id.wikipedia.org/wiki/Kampung_(Papua)" TargetMode="External"/><Relationship Id="rId45" Type="http://schemas.openxmlformats.org/officeDocument/2006/relationships/hyperlink" Target="https://journal.inpad.ac.id" TargetMode="External"/><Relationship Id="rId53" Type="http://schemas.openxmlformats.org/officeDocument/2006/relationships/hyperlink" Target="https://scholar.google.co.id/scholar?hl=id&amp;as_sdt=0%2C5&amp;q=ade+saptomo&amp;btnG=" TargetMode="External"/><Relationship Id="rId58" Type="http://schemas.openxmlformats.org/officeDocument/2006/relationships/hyperlink" Target="https://www.bphn.go.id/data/documents/laphir.pdf"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scholar.google.co.id/citations?user=GxOFSBIAAAAJ&amp;hl=en" TargetMode="External"/><Relationship Id="rId14" Type="http://schemas.openxmlformats.org/officeDocument/2006/relationships/hyperlink" Target="https://id.wikipedia.org/wiki/Perangkat_daerah" TargetMode="External"/><Relationship Id="rId22" Type="http://schemas.openxmlformats.org/officeDocument/2006/relationships/hyperlink" Target="https://nasional.kompas.com/read/2018/01/12/09494501/mahalnya-ongkos-politik?page=all" TargetMode="External"/><Relationship Id="rId27" Type="http://schemas.openxmlformats.org/officeDocument/2006/relationships/hyperlink" Target="https://www.jstor.org/stable/40376488" TargetMode="External"/><Relationship Id="rId30" Type="http://schemas.openxmlformats.org/officeDocument/2006/relationships/hyperlink" Target="https://www.kompasiana.com/yupiter/5b6c3493caf7db50fe30c0d4/pemimpin-hebat-memiliki-budaya-kepemimpinan-yang-kuat?page=all" TargetMode="External"/><Relationship Id="rId35" Type="http://schemas.openxmlformats.org/officeDocument/2006/relationships/hyperlink" Target="https://regional.kompas.com/read/2015/07/29/13595031/Kota.Bengkulu.Masuk.dalam.Daftar.Lima.Daerah.Termiskin" TargetMode="External"/><Relationship Id="rId43" Type="http://schemas.openxmlformats.org/officeDocument/2006/relationships/hyperlink" Target="https://ejournal.iainbengkulu.ac.id/index.php/nuansa/article/view/378" TargetMode="External"/><Relationship Id="rId48" Type="http://schemas.openxmlformats.org/officeDocument/2006/relationships/hyperlink" Target="https://republika.co.id/berita/koran/dialog-jumat/15/05/08/no0x0830-adat-basandi-syara-syara-basandi-kitabullah" TargetMode="External"/><Relationship Id="rId56" Type="http://schemas.openxmlformats.org/officeDocument/2006/relationships/hyperlink" Target="https://media.neliti.com/" TargetMode="External"/><Relationship Id="rId8" Type="http://schemas.openxmlformats.org/officeDocument/2006/relationships/endnotes" Target="endnotes.xml"/><Relationship Id="rId51" Type="http://schemas.openxmlformats.org/officeDocument/2006/relationships/hyperlink" Target="https://ejournal.upi.edu" TargetMode="External"/><Relationship Id="rId3" Type="http://schemas.openxmlformats.org/officeDocument/2006/relationships/numbering" Target="numbering.xml"/><Relationship Id="rId12" Type="http://schemas.openxmlformats.org/officeDocument/2006/relationships/hyperlink" Target="https://id.wikipedia.org/wiki/Distrik_(Papua)" TargetMode="External"/><Relationship Id="rId17" Type="http://schemas.openxmlformats.org/officeDocument/2006/relationships/hyperlink" Target="https://regional.kompas.com" TargetMode="External"/><Relationship Id="rId25" Type="http://schemas.openxmlformats.org/officeDocument/2006/relationships/hyperlink" Target="https://link.springer.com/article/10.1007/BF02692772" TargetMode="External"/><Relationship Id="rId33" Type="http://schemas.openxmlformats.org/officeDocument/2006/relationships/hyperlink" Target="https://bengkuluekspress.com/bengkulu-peringkat-6-termiskin-di-indonesia" TargetMode="External"/><Relationship Id="rId38" Type="http://schemas.openxmlformats.org/officeDocument/2006/relationships/hyperlink" Target="http://journal.walisongo.ac.id/index.php/walisongo/article/view/251" TargetMode="External"/><Relationship Id="rId46" Type="http://schemas.openxmlformats.org/officeDocument/2006/relationships/hyperlink" Target="https://media.neliti.com/" TargetMode="External"/><Relationship Id="rId59" Type="http://schemas.openxmlformats.org/officeDocument/2006/relationships/footer" Target="footer1.xml"/><Relationship Id="rId20" Type="http://schemas.openxmlformats.org/officeDocument/2006/relationships/hyperlink" Target="https://www.bphn.go.id/data/documents/mekanisme_pengakuan_masy_hkm_adat.pdf" TargetMode="External"/><Relationship Id="rId41" Type="http://schemas.openxmlformats.org/officeDocument/2006/relationships/hyperlink" Target="http://eprints.ipdn.ac.id/7/2/isi.pdf" TargetMode="External"/><Relationship Id="rId54" Type="http://schemas.openxmlformats.org/officeDocument/2006/relationships/hyperlink" Target="http://www.ejournal.stainpamekasan.ac.i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d.wikipedia.org/wiki" TargetMode="External"/><Relationship Id="rId23" Type="http://schemas.openxmlformats.org/officeDocument/2006/relationships/hyperlink" Target="https://scholar.google.co.id/" TargetMode="External"/><Relationship Id="rId28" Type="http://schemas.openxmlformats.org/officeDocument/2006/relationships/hyperlink" Target="file:///C:\Users\Administrator\Downloads\14-51-1-PB%20(1).pdf" TargetMode="External"/><Relationship Id="rId36" Type="http://schemas.openxmlformats.org/officeDocument/2006/relationships/hyperlink" Target="https://media.neliti.com" TargetMode="External"/><Relationship Id="rId49" Type="http://schemas.openxmlformats.org/officeDocument/2006/relationships/hyperlink" Target="http://www.jurnal-perspektif.org/index.php/perspektif/article/view/86" TargetMode="External"/><Relationship Id="rId57" Type="http://schemas.openxmlformats.org/officeDocument/2006/relationships/hyperlink" Target="http://procurement-notices.undp.org/view_file.cfm?doc_id=39284" TargetMode="External"/><Relationship Id="rId10" Type="http://schemas.openxmlformats.org/officeDocument/2006/relationships/hyperlink" Target="https://id.wikipedia.org/wiki/Papua" TargetMode="External"/><Relationship Id="rId31" Type="http://schemas.openxmlformats.org/officeDocument/2006/relationships/hyperlink" Target="https://www.hukumonline.com/klinik/detail/ulasan/lt4fbb44750563e/kekuatan-hukum-putusan-adat/" TargetMode="External"/><Relationship Id="rId44" Type="http://schemas.openxmlformats.org/officeDocument/2006/relationships/hyperlink" Target="https://media.neliti.com/" TargetMode="External"/><Relationship Id="rId52" Type="http://schemas.openxmlformats.org/officeDocument/2006/relationships/hyperlink" Target="http://yusuf.staff.ub.ac.id/files/2012/11/Jurnal-Penelitian-Kualitatif.pdf"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mam.mahdi@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C4DC22-8289-4731-8220-4C991BE562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8641</Words>
  <Characters>49257</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2023-10-05T13:18:00Z</dcterms:created>
  <dcterms:modified xsi:type="dcterms:W3CDTF">2023-10-05T13:18:00Z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