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65" w:type="dxa"/>
        <w:tblLayout w:type="fixed"/>
        <w:tblLook w:val="04A0" w:firstRow="1" w:lastRow="0" w:firstColumn="1" w:lastColumn="0" w:noHBand="0" w:noVBand="1"/>
      </w:tblPr>
      <w:tblGrid>
        <w:gridCol w:w="1809"/>
        <w:gridCol w:w="993"/>
        <w:gridCol w:w="283"/>
        <w:gridCol w:w="2552"/>
        <w:gridCol w:w="1842"/>
        <w:gridCol w:w="1134"/>
        <w:gridCol w:w="2552"/>
      </w:tblGrid>
      <w:tr w:rsidR="00DE17BA" w:rsidTr="00F61372">
        <w:tc>
          <w:tcPr>
            <w:tcW w:w="1809" w:type="dxa"/>
          </w:tcPr>
          <w:p w:rsidR="00DE17BA" w:rsidRPr="00DE17BA" w:rsidRDefault="00DE17BA">
            <w:pPr>
              <w:rPr>
                <w:rFonts w:asciiTheme="majorBidi" w:hAnsiTheme="majorBidi" w:cstheme="majorBidi"/>
                <w:sz w:val="24"/>
                <w:szCs w:val="24"/>
                <w:lang w:val="en-US"/>
              </w:rPr>
            </w:pPr>
            <w:r w:rsidRPr="001A4C53">
              <w:rPr>
                <w:rFonts w:asciiTheme="majorBidi" w:hAnsiTheme="majorBidi" w:cstheme="majorBidi"/>
                <w:b/>
                <w:noProof/>
                <w:sz w:val="24"/>
                <w:szCs w:val="24"/>
                <w:lang w:eastAsia="id-ID"/>
              </w:rPr>
              <w:drawing>
                <wp:anchor distT="0" distB="0" distL="114300" distR="114300" simplePos="0" relativeHeight="251659264" behindDoc="0" locked="0" layoutInCell="1" allowOverlap="1" wp14:anchorId="6F39EBD5" wp14:editId="1C192FE9">
                  <wp:simplePos x="0" y="0"/>
                  <wp:positionH relativeFrom="column">
                    <wp:posOffset>106680</wp:posOffset>
                  </wp:positionH>
                  <wp:positionV relativeFrom="paragraph">
                    <wp:posOffset>14605</wp:posOffset>
                  </wp:positionV>
                  <wp:extent cx="819150" cy="819150"/>
                  <wp:effectExtent l="0" t="0" r="0" b="0"/>
                  <wp:wrapNone/>
                  <wp:docPr id="23" name="Picture 23" descr="C:\Users\User\Downloads\WhatsApp Image 2022-01-04 at 15.56.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User\Downloads\WhatsApp Image 2022-01-04 at 15.56.2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1915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b/>
                <w:noProof/>
                <w:sz w:val="24"/>
                <w:szCs w:val="24"/>
                <w:lang w:val="en-US"/>
              </w:rPr>
              <w:t xml:space="preserve">    </w:t>
            </w:r>
          </w:p>
        </w:tc>
        <w:tc>
          <w:tcPr>
            <w:tcW w:w="6804" w:type="dxa"/>
            <w:gridSpan w:val="5"/>
          </w:tcPr>
          <w:p w:rsidR="00DE17BA" w:rsidRPr="001A4C53" w:rsidRDefault="00DE17BA" w:rsidP="00DE17BA">
            <w:pPr>
              <w:tabs>
                <w:tab w:val="left" w:pos="0"/>
              </w:tabs>
              <w:spacing w:line="260" w:lineRule="exact"/>
              <w:jc w:val="center"/>
              <w:rPr>
                <w:rFonts w:asciiTheme="majorBidi" w:eastAsia="Times New Roman" w:hAnsiTheme="majorBidi" w:cstheme="majorBidi"/>
                <w:color w:val="000000" w:themeColor="text1"/>
                <w:sz w:val="24"/>
                <w:szCs w:val="24"/>
              </w:rPr>
            </w:pPr>
            <w:r w:rsidRPr="001A4C53">
              <w:rPr>
                <w:rFonts w:asciiTheme="majorBidi" w:eastAsia="Times New Roman" w:hAnsiTheme="majorBidi" w:cstheme="majorBidi"/>
                <w:color w:val="000000" w:themeColor="text1"/>
                <w:sz w:val="24"/>
                <w:szCs w:val="24"/>
              </w:rPr>
              <w:t>UNIVERSITAS ISLAM NEGERI FATMAWATI BENGKULU</w:t>
            </w:r>
          </w:p>
          <w:p w:rsidR="00DE17BA" w:rsidRPr="001A4C53" w:rsidRDefault="00DE17BA" w:rsidP="00DE17BA">
            <w:pPr>
              <w:tabs>
                <w:tab w:val="left" w:pos="0"/>
              </w:tabs>
              <w:spacing w:line="260" w:lineRule="exact"/>
              <w:jc w:val="center"/>
              <w:rPr>
                <w:rFonts w:asciiTheme="majorBidi" w:eastAsia="Times New Roman" w:hAnsiTheme="majorBidi" w:cstheme="majorBidi"/>
                <w:color w:val="000000" w:themeColor="text1"/>
                <w:spacing w:val="1"/>
                <w:sz w:val="24"/>
                <w:szCs w:val="24"/>
              </w:rPr>
            </w:pPr>
            <w:r w:rsidRPr="001A4C53">
              <w:rPr>
                <w:rFonts w:asciiTheme="majorBidi" w:eastAsia="Times New Roman" w:hAnsiTheme="majorBidi" w:cstheme="majorBidi"/>
                <w:color w:val="000000" w:themeColor="text1"/>
                <w:spacing w:val="1"/>
                <w:sz w:val="24"/>
                <w:szCs w:val="24"/>
              </w:rPr>
              <w:t>FAKULTAS TARBIYAH DAN TADRIS</w:t>
            </w:r>
          </w:p>
          <w:p w:rsidR="00DE17BA" w:rsidRPr="00DE17BA" w:rsidRDefault="00DE17BA" w:rsidP="00DE17BA">
            <w:pPr>
              <w:jc w:val="center"/>
              <w:rPr>
                <w:rFonts w:asciiTheme="majorBidi" w:hAnsiTheme="majorBidi" w:cstheme="majorBidi"/>
                <w:sz w:val="24"/>
                <w:szCs w:val="24"/>
              </w:rPr>
            </w:pPr>
            <w:r>
              <w:rPr>
                <w:rFonts w:asciiTheme="majorBidi" w:eastAsia="Times New Roman" w:hAnsiTheme="majorBidi" w:cstheme="majorBidi"/>
                <w:color w:val="000000" w:themeColor="text1"/>
                <w:spacing w:val="1"/>
                <w:sz w:val="24"/>
                <w:szCs w:val="24"/>
                <w:lang w:val="en-US"/>
              </w:rPr>
              <w:t xml:space="preserve">PROGRAM STUDI </w:t>
            </w:r>
            <w:r w:rsidRPr="001A4C53">
              <w:rPr>
                <w:rFonts w:asciiTheme="majorBidi" w:eastAsia="Times New Roman" w:hAnsiTheme="majorBidi" w:cstheme="majorBidi"/>
                <w:color w:val="000000" w:themeColor="text1"/>
                <w:spacing w:val="1"/>
                <w:sz w:val="24"/>
                <w:szCs w:val="24"/>
              </w:rPr>
              <w:t>PENDIDIKAN BAHASA ARAB (PBA)</w:t>
            </w:r>
          </w:p>
          <w:p w:rsidR="00DE17BA" w:rsidRDefault="00DE17BA">
            <w:pPr>
              <w:rPr>
                <w:rFonts w:asciiTheme="majorBidi" w:hAnsiTheme="majorBidi" w:cstheme="majorBidi"/>
                <w:sz w:val="24"/>
                <w:szCs w:val="24"/>
                <w:lang w:val="en-US"/>
              </w:rPr>
            </w:pPr>
          </w:p>
          <w:p w:rsidR="00DE17BA" w:rsidRPr="00DE17BA" w:rsidRDefault="00DE17BA">
            <w:pPr>
              <w:rPr>
                <w:rFonts w:asciiTheme="majorBidi" w:hAnsiTheme="majorBidi" w:cstheme="majorBidi"/>
                <w:sz w:val="24"/>
                <w:szCs w:val="24"/>
                <w:lang w:val="en-US"/>
              </w:rPr>
            </w:pPr>
          </w:p>
        </w:tc>
        <w:tc>
          <w:tcPr>
            <w:tcW w:w="2552" w:type="dxa"/>
          </w:tcPr>
          <w:p w:rsidR="00DE17BA" w:rsidRDefault="00DE17BA" w:rsidP="00DE17BA">
            <w:pPr>
              <w:jc w:val="center"/>
              <w:rPr>
                <w:rFonts w:asciiTheme="majorBidi" w:hAnsiTheme="majorBidi" w:cstheme="majorBidi"/>
                <w:sz w:val="24"/>
                <w:szCs w:val="24"/>
                <w:lang w:val="en-US"/>
              </w:rPr>
            </w:pPr>
            <w:r>
              <w:rPr>
                <w:rFonts w:asciiTheme="majorBidi" w:hAnsiTheme="majorBidi" w:cstheme="majorBidi"/>
                <w:sz w:val="24"/>
                <w:szCs w:val="24"/>
                <w:lang w:val="en-US"/>
              </w:rPr>
              <w:t>Kode Dokumen</w:t>
            </w:r>
          </w:p>
          <w:p w:rsidR="00DE17BA" w:rsidRPr="00DE17BA" w:rsidRDefault="00DE17BA" w:rsidP="00793FC5">
            <w:pPr>
              <w:jc w:val="center"/>
              <w:rPr>
                <w:rFonts w:asciiTheme="majorBidi" w:hAnsiTheme="majorBidi" w:cstheme="majorBidi"/>
                <w:sz w:val="24"/>
                <w:szCs w:val="24"/>
                <w:lang w:val="en-US"/>
              </w:rPr>
            </w:pPr>
            <w:r>
              <w:rPr>
                <w:rFonts w:asciiTheme="majorBidi" w:hAnsiTheme="majorBidi" w:cstheme="majorBidi"/>
                <w:sz w:val="24"/>
                <w:szCs w:val="24"/>
                <w:lang w:val="en-US"/>
              </w:rPr>
              <w:t>(</w:t>
            </w:r>
            <w:r w:rsidR="00793FC5" w:rsidRPr="00793FC5">
              <w:rPr>
                <w:rFonts w:asciiTheme="majorBidi" w:hAnsiTheme="majorBidi" w:cstheme="majorBidi"/>
                <w:sz w:val="24"/>
                <w:szCs w:val="24"/>
                <w:lang w:val="id"/>
              </w:rPr>
              <w:t>PBA-310212</w:t>
            </w:r>
            <w:r>
              <w:rPr>
                <w:rFonts w:asciiTheme="majorBidi" w:hAnsiTheme="majorBidi" w:cstheme="majorBidi"/>
                <w:sz w:val="24"/>
                <w:szCs w:val="24"/>
                <w:lang w:val="en-US"/>
              </w:rPr>
              <w:t>)</w:t>
            </w:r>
          </w:p>
        </w:tc>
      </w:tr>
      <w:tr w:rsidR="00DE17BA" w:rsidTr="00F61372">
        <w:tc>
          <w:tcPr>
            <w:tcW w:w="11165" w:type="dxa"/>
            <w:gridSpan w:val="7"/>
          </w:tcPr>
          <w:p w:rsidR="00DE17BA" w:rsidRPr="00DE17BA" w:rsidRDefault="00DE17BA" w:rsidP="00DE17BA">
            <w:pPr>
              <w:jc w:val="center"/>
              <w:rPr>
                <w:rFonts w:asciiTheme="majorBidi" w:hAnsiTheme="majorBidi" w:cstheme="majorBidi"/>
                <w:b/>
                <w:bCs/>
                <w:sz w:val="24"/>
                <w:szCs w:val="24"/>
                <w:lang w:val="en-US"/>
              </w:rPr>
            </w:pPr>
            <w:r w:rsidRPr="00DE17BA">
              <w:rPr>
                <w:rFonts w:asciiTheme="majorBidi" w:hAnsiTheme="majorBidi" w:cstheme="majorBidi"/>
                <w:b/>
                <w:bCs/>
                <w:sz w:val="24"/>
                <w:szCs w:val="24"/>
                <w:lang w:val="en-US"/>
              </w:rPr>
              <w:t>RENCANA PEMBELAJARAN SEMESTER (RPS)</w:t>
            </w:r>
          </w:p>
        </w:tc>
      </w:tr>
      <w:tr w:rsidR="00DE17BA" w:rsidTr="00F61372">
        <w:tc>
          <w:tcPr>
            <w:tcW w:w="1809" w:type="dxa"/>
          </w:tcPr>
          <w:p w:rsidR="00DE17BA" w:rsidRPr="00DE17BA" w:rsidRDefault="00DE17BA">
            <w:pPr>
              <w:rPr>
                <w:rFonts w:asciiTheme="majorBidi" w:hAnsiTheme="majorBidi" w:cstheme="majorBidi"/>
                <w:sz w:val="24"/>
                <w:szCs w:val="24"/>
                <w:lang w:val="en-US"/>
              </w:rPr>
            </w:pPr>
            <w:r>
              <w:rPr>
                <w:rFonts w:asciiTheme="majorBidi" w:hAnsiTheme="majorBidi" w:cstheme="majorBidi"/>
                <w:sz w:val="24"/>
                <w:szCs w:val="24"/>
                <w:lang w:val="en-US"/>
              </w:rPr>
              <w:t>Mata Kuliah</w:t>
            </w:r>
          </w:p>
        </w:tc>
        <w:tc>
          <w:tcPr>
            <w:tcW w:w="993" w:type="dxa"/>
          </w:tcPr>
          <w:p w:rsidR="00DE17BA" w:rsidRPr="00DE17BA" w:rsidRDefault="00DE17BA">
            <w:pPr>
              <w:rPr>
                <w:rFonts w:asciiTheme="majorBidi" w:hAnsiTheme="majorBidi" w:cstheme="majorBidi"/>
                <w:sz w:val="24"/>
                <w:szCs w:val="24"/>
                <w:lang w:val="en-US"/>
              </w:rPr>
            </w:pPr>
            <w:r>
              <w:rPr>
                <w:rFonts w:asciiTheme="majorBidi" w:hAnsiTheme="majorBidi" w:cstheme="majorBidi"/>
                <w:sz w:val="24"/>
                <w:szCs w:val="24"/>
                <w:lang w:val="en-US"/>
              </w:rPr>
              <w:t>Kode</w:t>
            </w:r>
          </w:p>
        </w:tc>
        <w:tc>
          <w:tcPr>
            <w:tcW w:w="2835" w:type="dxa"/>
            <w:gridSpan w:val="2"/>
          </w:tcPr>
          <w:p w:rsidR="00DE17BA" w:rsidRPr="00DE17BA" w:rsidRDefault="00DE17BA">
            <w:pPr>
              <w:rPr>
                <w:rFonts w:asciiTheme="majorBidi" w:hAnsiTheme="majorBidi" w:cstheme="majorBidi"/>
                <w:sz w:val="24"/>
                <w:szCs w:val="24"/>
                <w:lang w:val="en-US"/>
              </w:rPr>
            </w:pPr>
            <w:r>
              <w:rPr>
                <w:rFonts w:asciiTheme="majorBidi" w:hAnsiTheme="majorBidi" w:cstheme="majorBidi"/>
                <w:sz w:val="24"/>
                <w:szCs w:val="24"/>
                <w:lang w:val="en-US"/>
              </w:rPr>
              <w:t>Rumpun/Kelompok MK</w:t>
            </w:r>
          </w:p>
        </w:tc>
        <w:tc>
          <w:tcPr>
            <w:tcW w:w="1842" w:type="dxa"/>
          </w:tcPr>
          <w:p w:rsidR="00DE17BA" w:rsidRPr="00DE17BA" w:rsidRDefault="00DE17BA">
            <w:pPr>
              <w:rPr>
                <w:rFonts w:asciiTheme="majorBidi" w:hAnsiTheme="majorBidi" w:cstheme="majorBidi"/>
                <w:sz w:val="24"/>
                <w:szCs w:val="24"/>
                <w:lang w:val="en-US"/>
              </w:rPr>
            </w:pPr>
            <w:r>
              <w:rPr>
                <w:rFonts w:asciiTheme="majorBidi" w:hAnsiTheme="majorBidi" w:cstheme="majorBidi"/>
                <w:sz w:val="24"/>
                <w:szCs w:val="24"/>
                <w:lang w:val="en-US"/>
              </w:rPr>
              <w:t>Bobot SKS</w:t>
            </w:r>
          </w:p>
        </w:tc>
        <w:tc>
          <w:tcPr>
            <w:tcW w:w="1134" w:type="dxa"/>
          </w:tcPr>
          <w:p w:rsidR="00DE17BA" w:rsidRPr="00DE17BA" w:rsidRDefault="00DE17BA">
            <w:pPr>
              <w:rPr>
                <w:rFonts w:asciiTheme="majorBidi" w:hAnsiTheme="majorBidi" w:cstheme="majorBidi"/>
                <w:sz w:val="24"/>
                <w:szCs w:val="24"/>
                <w:lang w:val="en-US"/>
              </w:rPr>
            </w:pPr>
            <w:r>
              <w:rPr>
                <w:rFonts w:asciiTheme="majorBidi" w:hAnsiTheme="majorBidi" w:cstheme="majorBidi"/>
                <w:sz w:val="24"/>
                <w:szCs w:val="24"/>
                <w:lang w:val="en-US"/>
              </w:rPr>
              <w:t>Semester</w:t>
            </w:r>
          </w:p>
        </w:tc>
        <w:tc>
          <w:tcPr>
            <w:tcW w:w="2552" w:type="dxa"/>
          </w:tcPr>
          <w:p w:rsidR="00DE17BA" w:rsidRPr="00DE17BA" w:rsidRDefault="00DE17BA">
            <w:pPr>
              <w:rPr>
                <w:rFonts w:asciiTheme="majorBidi" w:hAnsiTheme="majorBidi" w:cstheme="majorBidi"/>
                <w:sz w:val="24"/>
                <w:szCs w:val="24"/>
                <w:lang w:val="en-US"/>
              </w:rPr>
            </w:pPr>
            <w:r>
              <w:rPr>
                <w:rFonts w:asciiTheme="majorBidi" w:hAnsiTheme="majorBidi" w:cstheme="majorBidi"/>
                <w:sz w:val="24"/>
                <w:szCs w:val="24"/>
                <w:lang w:val="en-US"/>
              </w:rPr>
              <w:t>Tanggal Penyusunan</w:t>
            </w:r>
          </w:p>
        </w:tc>
      </w:tr>
      <w:tr w:rsidR="00DE17BA" w:rsidTr="00F61372">
        <w:tc>
          <w:tcPr>
            <w:tcW w:w="1809" w:type="dxa"/>
          </w:tcPr>
          <w:p w:rsidR="00DE17BA" w:rsidRDefault="00793FC5" w:rsidP="00793FC5">
            <w:pPr>
              <w:rPr>
                <w:rFonts w:asciiTheme="majorBidi" w:hAnsiTheme="majorBidi" w:cstheme="majorBidi"/>
                <w:sz w:val="24"/>
                <w:szCs w:val="24"/>
              </w:rPr>
            </w:pPr>
            <w:r w:rsidRPr="00793FC5">
              <w:rPr>
                <w:rFonts w:asciiTheme="majorBidi" w:hAnsiTheme="majorBidi" w:cstheme="majorBidi"/>
                <w:sz w:val="24"/>
                <w:szCs w:val="24"/>
                <w:lang w:val="id"/>
              </w:rPr>
              <w:t>Ulumul Qur'an</w:t>
            </w:r>
          </w:p>
        </w:tc>
        <w:tc>
          <w:tcPr>
            <w:tcW w:w="993" w:type="dxa"/>
          </w:tcPr>
          <w:p w:rsidR="00DE17BA" w:rsidRDefault="00793FC5" w:rsidP="00793FC5">
            <w:pPr>
              <w:rPr>
                <w:rFonts w:asciiTheme="majorBidi" w:hAnsiTheme="majorBidi" w:cstheme="majorBidi"/>
                <w:sz w:val="24"/>
                <w:szCs w:val="24"/>
              </w:rPr>
            </w:pPr>
            <w:r w:rsidRPr="00793FC5">
              <w:rPr>
                <w:rFonts w:asciiTheme="majorBidi" w:hAnsiTheme="majorBidi" w:cstheme="majorBidi"/>
                <w:sz w:val="24"/>
                <w:szCs w:val="24"/>
                <w:lang w:val="id"/>
              </w:rPr>
              <w:t>PBA-310212</w:t>
            </w:r>
          </w:p>
        </w:tc>
        <w:tc>
          <w:tcPr>
            <w:tcW w:w="2835" w:type="dxa"/>
            <w:gridSpan w:val="2"/>
          </w:tcPr>
          <w:p w:rsidR="00DE17BA" w:rsidRPr="001F4A52" w:rsidRDefault="001F4A52" w:rsidP="001F4A52">
            <w:pPr>
              <w:rPr>
                <w:rFonts w:asciiTheme="majorBidi" w:hAnsiTheme="majorBidi" w:cstheme="majorBidi"/>
                <w:sz w:val="24"/>
                <w:szCs w:val="24"/>
                <w:lang w:val="en-US"/>
              </w:rPr>
            </w:pPr>
            <w:r>
              <w:rPr>
                <w:rFonts w:asciiTheme="majorBidi" w:hAnsiTheme="majorBidi" w:cstheme="majorBidi"/>
                <w:sz w:val="24"/>
                <w:szCs w:val="24"/>
                <w:lang w:val="en-US"/>
              </w:rPr>
              <w:t>Rumpun Ilmu Agama</w:t>
            </w:r>
          </w:p>
        </w:tc>
        <w:tc>
          <w:tcPr>
            <w:tcW w:w="1842" w:type="dxa"/>
          </w:tcPr>
          <w:p w:rsidR="00DE17BA" w:rsidRDefault="001F4A52" w:rsidP="000A5CCB">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Teori:: 2 </w:t>
            </w:r>
            <w:r w:rsidR="000A5CCB">
              <w:rPr>
                <w:rFonts w:asciiTheme="majorBidi" w:hAnsiTheme="majorBidi" w:cstheme="majorBidi"/>
                <w:sz w:val="24"/>
                <w:szCs w:val="24"/>
                <w:lang w:val="en-US"/>
              </w:rPr>
              <w:t>Sks</w:t>
            </w:r>
          </w:p>
          <w:p w:rsidR="000A5CCB" w:rsidRDefault="000A5CCB" w:rsidP="000A5CCB">
            <w:pPr>
              <w:jc w:val="both"/>
              <w:rPr>
                <w:rFonts w:asciiTheme="majorBidi" w:hAnsiTheme="majorBidi" w:cstheme="majorBidi"/>
                <w:sz w:val="24"/>
                <w:szCs w:val="24"/>
                <w:lang w:val="en-US"/>
              </w:rPr>
            </w:pPr>
            <w:r>
              <w:rPr>
                <w:rFonts w:asciiTheme="majorBidi" w:hAnsiTheme="majorBidi" w:cstheme="majorBidi"/>
                <w:sz w:val="24"/>
                <w:szCs w:val="24"/>
                <w:lang w:val="en-US"/>
              </w:rPr>
              <w:t>Praktrk:….Sks</w:t>
            </w:r>
          </w:p>
          <w:p w:rsidR="000A5CCB" w:rsidRPr="000A5CCB" w:rsidRDefault="001F4A52" w:rsidP="000A5CCB">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Jumlah: 2 </w:t>
            </w:r>
            <w:r w:rsidR="000A5CCB">
              <w:rPr>
                <w:rFonts w:asciiTheme="majorBidi" w:hAnsiTheme="majorBidi" w:cstheme="majorBidi"/>
                <w:sz w:val="24"/>
                <w:szCs w:val="24"/>
                <w:lang w:val="en-US"/>
              </w:rPr>
              <w:t>Sks</w:t>
            </w:r>
          </w:p>
        </w:tc>
        <w:tc>
          <w:tcPr>
            <w:tcW w:w="1134" w:type="dxa"/>
          </w:tcPr>
          <w:p w:rsidR="00DE17BA" w:rsidRPr="000A5CCB" w:rsidRDefault="000A5CCB">
            <w:pPr>
              <w:rPr>
                <w:rFonts w:asciiTheme="majorBidi" w:hAnsiTheme="majorBidi" w:cstheme="majorBidi"/>
                <w:sz w:val="24"/>
                <w:szCs w:val="24"/>
                <w:lang w:val="en-US"/>
              </w:rPr>
            </w:pPr>
            <w:r>
              <w:rPr>
                <w:rFonts w:asciiTheme="majorBidi" w:hAnsiTheme="majorBidi" w:cstheme="majorBidi"/>
                <w:sz w:val="24"/>
                <w:szCs w:val="24"/>
                <w:lang w:val="en-US"/>
              </w:rPr>
              <w:t>Ganjil</w:t>
            </w:r>
          </w:p>
        </w:tc>
        <w:tc>
          <w:tcPr>
            <w:tcW w:w="2552" w:type="dxa"/>
          </w:tcPr>
          <w:p w:rsidR="00DE17BA" w:rsidRPr="0041408F" w:rsidRDefault="0041408F" w:rsidP="0041408F">
            <w:pPr>
              <w:rPr>
                <w:rFonts w:asciiTheme="majorBidi" w:hAnsiTheme="majorBidi" w:cstheme="majorBidi"/>
                <w:sz w:val="24"/>
                <w:szCs w:val="24"/>
                <w:lang w:val="en-US"/>
              </w:rPr>
            </w:pPr>
            <w:r w:rsidRPr="0041408F">
              <w:rPr>
                <w:rFonts w:asciiTheme="majorBidi" w:hAnsiTheme="majorBidi" w:cstheme="majorBidi"/>
                <w:sz w:val="24"/>
                <w:szCs w:val="24"/>
                <w:lang w:val="en-US"/>
              </w:rPr>
              <w:t>Agustus 2023</w:t>
            </w:r>
          </w:p>
        </w:tc>
      </w:tr>
      <w:tr w:rsidR="00F61372" w:rsidTr="00F61372">
        <w:tc>
          <w:tcPr>
            <w:tcW w:w="1809" w:type="dxa"/>
            <w:vMerge w:val="restart"/>
          </w:tcPr>
          <w:p w:rsidR="00F61372" w:rsidRDefault="00F61372">
            <w:pPr>
              <w:rPr>
                <w:rFonts w:asciiTheme="majorBidi" w:hAnsiTheme="majorBidi" w:cstheme="majorBidi"/>
                <w:sz w:val="24"/>
                <w:szCs w:val="24"/>
              </w:rPr>
            </w:pPr>
            <w:r>
              <w:rPr>
                <w:rFonts w:asciiTheme="majorBidi" w:hAnsiTheme="majorBidi" w:cstheme="majorBidi"/>
                <w:sz w:val="24"/>
                <w:szCs w:val="24"/>
                <w:lang w:val="en-US"/>
              </w:rPr>
              <w:t>Otorisasi/Pengesahan</w:t>
            </w:r>
          </w:p>
        </w:tc>
        <w:tc>
          <w:tcPr>
            <w:tcW w:w="3828" w:type="dxa"/>
            <w:gridSpan w:val="3"/>
          </w:tcPr>
          <w:p w:rsidR="00F61372" w:rsidRPr="000A5CCB" w:rsidRDefault="00F61372">
            <w:pPr>
              <w:rPr>
                <w:rFonts w:asciiTheme="majorBidi" w:hAnsiTheme="majorBidi" w:cstheme="majorBidi"/>
                <w:color w:val="FF0000"/>
                <w:sz w:val="24"/>
                <w:szCs w:val="24"/>
                <w:lang w:val="en-US"/>
              </w:rPr>
            </w:pPr>
            <w:r w:rsidRPr="007842BC">
              <w:rPr>
                <w:rFonts w:asciiTheme="majorBidi" w:hAnsiTheme="majorBidi" w:cstheme="majorBidi"/>
                <w:b/>
                <w:bCs/>
                <w:sz w:val="24"/>
                <w:szCs w:val="24"/>
                <w:lang w:val="en-US"/>
              </w:rPr>
              <w:t>Dosen Pengembang RPS</w:t>
            </w:r>
          </w:p>
        </w:tc>
        <w:tc>
          <w:tcPr>
            <w:tcW w:w="2976" w:type="dxa"/>
            <w:gridSpan w:val="2"/>
          </w:tcPr>
          <w:p w:rsidR="00F61372" w:rsidRDefault="00F61372">
            <w:pPr>
              <w:rPr>
                <w:rFonts w:asciiTheme="majorBidi" w:hAnsiTheme="majorBidi" w:cstheme="majorBidi"/>
                <w:sz w:val="24"/>
                <w:szCs w:val="24"/>
                <w:lang w:val="en-US"/>
              </w:rPr>
            </w:pPr>
            <w:r>
              <w:rPr>
                <w:b/>
                <w:sz w:val="24"/>
              </w:rPr>
              <w:t>Koordinator</w:t>
            </w:r>
            <w:r>
              <w:rPr>
                <w:b/>
                <w:spacing w:val="-1"/>
                <w:sz w:val="24"/>
              </w:rPr>
              <w:t xml:space="preserve"> </w:t>
            </w:r>
            <w:r>
              <w:rPr>
                <w:b/>
                <w:sz w:val="24"/>
              </w:rPr>
              <w:t>RMK</w:t>
            </w:r>
          </w:p>
        </w:tc>
        <w:tc>
          <w:tcPr>
            <w:tcW w:w="2552" w:type="dxa"/>
          </w:tcPr>
          <w:p w:rsidR="00F61372" w:rsidRPr="00F61372" w:rsidRDefault="00F61372" w:rsidP="00DE17BA">
            <w:pPr>
              <w:rPr>
                <w:rFonts w:asciiTheme="majorBidi" w:hAnsiTheme="majorBidi" w:cstheme="majorBidi"/>
                <w:b/>
                <w:bCs/>
                <w:i/>
                <w:iCs/>
                <w:sz w:val="24"/>
                <w:szCs w:val="24"/>
                <w:lang w:val="en-US"/>
              </w:rPr>
            </w:pPr>
            <w:r w:rsidRPr="00F61372">
              <w:rPr>
                <w:rFonts w:asciiTheme="majorBidi" w:hAnsiTheme="majorBidi" w:cstheme="majorBidi"/>
                <w:b/>
                <w:bCs/>
                <w:i/>
                <w:iCs/>
                <w:sz w:val="24"/>
                <w:szCs w:val="24"/>
                <w:lang w:val="en-US"/>
              </w:rPr>
              <w:t>Koordinator Prodi</w:t>
            </w:r>
          </w:p>
        </w:tc>
      </w:tr>
      <w:tr w:rsidR="0041408F" w:rsidTr="00F61372">
        <w:tc>
          <w:tcPr>
            <w:tcW w:w="1809" w:type="dxa"/>
            <w:vMerge/>
          </w:tcPr>
          <w:p w:rsidR="0041408F" w:rsidRDefault="0041408F">
            <w:pPr>
              <w:rPr>
                <w:rFonts w:asciiTheme="majorBidi" w:hAnsiTheme="majorBidi" w:cstheme="majorBidi"/>
                <w:sz w:val="24"/>
                <w:szCs w:val="24"/>
                <w:lang w:val="en-US"/>
              </w:rPr>
            </w:pPr>
          </w:p>
        </w:tc>
        <w:tc>
          <w:tcPr>
            <w:tcW w:w="3828" w:type="dxa"/>
            <w:gridSpan w:val="3"/>
          </w:tcPr>
          <w:p w:rsidR="0041408F" w:rsidRDefault="0041408F">
            <w:pPr>
              <w:rPr>
                <w:rFonts w:asciiTheme="majorBidi" w:hAnsiTheme="majorBidi" w:cstheme="majorBidi"/>
                <w:color w:val="FF0000"/>
                <w:sz w:val="24"/>
                <w:szCs w:val="24"/>
                <w:lang w:val="en-US"/>
              </w:rPr>
            </w:pPr>
            <w:r>
              <w:rPr>
                <w:noProof/>
                <w:lang w:eastAsia="id-ID"/>
              </w:rPr>
              <w:drawing>
                <wp:anchor distT="0" distB="0" distL="114300" distR="114300" simplePos="0" relativeHeight="251665408" behindDoc="0" locked="0" layoutInCell="1" allowOverlap="1" wp14:anchorId="3C6D140D" wp14:editId="3FA7016D">
                  <wp:simplePos x="0" y="0"/>
                  <wp:positionH relativeFrom="column">
                    <wp:posOffset>183515</wp:posOffset>
                  </wp:positionH>
                  <wp:positionV relativeFrom="paragraph">
                    <wp:posOffset>15875</wp:posOffset>
                  </wp:positionV>
                  <wp:extent cx="1210945" cy="688340"/>
                  <wp:effectExtent l="0" t="0" r="8255" b="0"/>
                  <wp:wrapNone/>
                  <wp:docPr id="2" name="Picture 2"/>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extLst>
                              <a:ext uri="{28A0092B-C50C-407E-A947-70E740481C1C}">
                                <a14:useLocalDpi xmlns:a14="http://schemas.microsoft.com/office/drawing/2010/main" val="0"/>
                              </a:ext>
                            </a:extLst>
                          </a:blip>
                          <a:stretch>
                            <a:fillRect/>
                          </a:stretch>
                        </pic:blipFill>
                        <pic:spPr bwMode="auto">
                          <a:xfrm>
                            <a:off x="0" y="0"/>
                            <a:ext cx="1210945" cy="688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408F" w:rsidRDefault="0041408F">
            <w:pPr>
              <w:rPr>
                <w:rFonts w:asciiTheme="majorBidi" w:hAnsiTheme="majorBidi" w:cstheme="majorBidi"/>
                <w:color w:val="FF0000"/>
                <w:sz w:val="24"/>
                <w:szCs w:val="24"/>
                <w:lang w:val="en-US"/>
              </w:rPr>
            </w:pPr>
          </w:p>
          <w:p w:rsidR="0041408F" w:rsidRDefault="0041408F">
            <w:pPr>
              <w:rPr>
                <w:rFonts w:asciiTheme="majorBidi" w:hAnsiTheme="majorBidi" w:cstheme="majorBidi"/>
                <w:color w:val="FF0000"/>
                <w:sz w:val="24"/>
                <w:szCs w:val="24"/>
                <w:lang w:val="en-US"/>
              </w:rPr>
            </w:pPr>
          </w:p>
          <w:p w:rsidR="0041408F" w:rsidRDefault="0041408F">
            <w:pPr>
              <w:rPr>
                <w:rFonts w:asciiTheme="majorBidi" w:hAnsiTheme="majorBidi" w:cstheme="majorBidi"/>
                <w:color w:val="FF0000"/>
                <w:sz w:val="24"/>
                <w:szCs w:val="24"/>
                <w:lang w:val="en-US"/>
              </w:rPr>
            </w:pPr>
          </w:p>
          <w:p w:rsidR="0041408F" w:rsidRDefault="0041408F" w:rsidP="0041408F">
            <w:pPr>
              <w:rPr>
                <w:rFonts w:asciiTheme="majorBidi" w:hAnsiTheme="majorBidi" w:cstheme="majorBidi"/>
                <w:sz w:val="24"/>
                <w:szCs w:val="24"/>
                <w:lang w:val="en-US"/>
              </w:rPr>
            </w:pPr>
            <w:r w:rsidRPr="0041408F">
              <w:rPr>
                <w:rFonts w:asciiTheme="majorBidi" w:hAnsiTheme="majorBidi" w:cstheme="majorBidi"/>
                <w:sz w:val="24"/>
                <w:szCs w:val="24"/>
              </w:rPr>
              <w:t>Dr. Aan Supian, M.Ag.</w:t>
            </w:r>
          </w:p>
          <w:p w:rsidR="0041408F" w:rsidRPr="000A5CCB" w:rsidRDefault="0041408F" w:rsidP="0041408F">
            <w:pPr>
              <w:rPr>
                <w:rFonts w:asciiTheme="majorBidi" w:hAnsiTheme="majorBidi" w:cstheme="majorBidi"/>
                <w:color w:val="FF0000"/>
                <w:sz w:val="24"/>
                <w:szCs w:val="24"/>
                <w:lang w:val="en-US"/>
              </w:rPr>
            </w:pPr>
            <w:r>
              <w:rPr>
                <w:rFonts w:asciiTheme="majorBidi" w:hAnsiTheme="majorBidi" w:cstheme="majorBidi"/>
                <w:sz w:val="24"/>
                <w:szCs w:val="24"/>
                <w:lang w:val="en-US"/>
              </w:rPr>
              <w:t>NIP.</w:t>
            </w:r>
            <w:r w:rsidRPr="0041408F">
              <w:rPr>
                <w:rFonts w:ascii="Arial" w:hAnsi="Arial" w:cs="Arial"/>
                <w:b/>
                <w:bCs/>
                <w:color w:val="5F6368"/>
                <w:sz w:val="21"/>
                <w:szCs w:val="21"/>
                <w:shd w:val="clear" w:color="auto" w:fill="FFFFFF"/>
              </w:rPr>
              <w:t xml:space="preserve"> </w:t>
            </w:r>
            <w:r w:rsidRPr="0041408F">
              <w:rPr>
                <w:rFonts w:asciiTheme="majorBidi" w:hAnsiTheme="majorBidi" w:cstheme="majorBidi"/>
                <w:sz w:val="24"/>
                <w:szCs w:val="24"/>
              </w:rPr>
              <w:t>196906151997031003</w:t>
            </w:r>
          </w:p>
        </w:tc>
        <w:tc>
          <w:tcPr>
            <w:tcW w:w="2976" w:type="dxa"/>
            <w:gridSpan w:val="2"/>
          </w:tcPr>
          <w:p w:rsidR="0041408F" w:rsidRDefault="0041408F">
            <w:pPr>
              <w:rPr>
                <w:rFonts w:asciiTheme="majorBidi" w:hAnsiTheme="majorBidi" w:cstheme="majorBidi"/>
                <w:sz w:val="24"/>
                <w:szCs w:val="24"/>
                <w:lang w:val="en-US"/>
              </w:rPr>
            </w:pPr>
            <w:r>
              <w:rPr>
                <w:noProof/>
                <w:lang w:eastAsia="id-ID"/>
              </w:rPr>
              <w:drawing>
                <wp:anchor distT="0" distB="0" distL="114300" distR="114300" simplePos="0" relativeHeight="251663360" behindDoc="0" locked="0" layoutInCell="1" allowOverlap="1" wp14:anchorId="02A72E4C" wp14:editId="62A7C4FE">
                  <wp:simplePos x="0" y="0"/>
                  <wp:positionH relativeFrom="column">
                    <wp:posOffset>219710</wp:posOffset>
                  </wp:positionH>
                  <wp:positionV relativeFrom="paragraph">
                    <wp:posOffset>15875</wp:posOffset>
                  </wp:positionV>
                  <wp:extent cx="1210945" cy="688340"/>
                  <wp:effectExtent l="0" t="0" r="8255" b="0"/>
                  <wp:wrapNone/>
                  <wp:docPr id="35" name="Picture 3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extLst>
                              <a:ext uri="{28A0092B-C50C-407E-A947-70E740481C1C}">
                                <a14:useLocalDpi xmlns:a14="http://schemas.microsoft.com/office/drawing/2010/main" val="0"/>
                              </a:ext>
                            </a:extLst>
                          </a:blip>
                          <a:stretch>
                            <a:fillRect/>
                          </a:stretch>
                        </pic:blipFill>
                        <pic:spPr bwMode="auto">
                          <a:xfrm>
                            <a:off x="0" y="0"/>
                            <a:ext cx="1210945" cy="688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408F" w:rsidRDefault="0041408F">
            <w:pPr>
              <w:rPr>
                <w:rFonts w:asciiTheme="majorBidi" w:hAnsiTheme="majorBidi" w:cstheme="majorBidi"/>
                <w:sz w:val="24"/>
                <w:szCs w:val="24"/>
                <w:lang w:val="en-US"/>
              </w:rPr>
            </w:pPr>
          </w:p>
          <w:p w:rsidR="0041408F" w:rsidRDefault="0041408F">
            <w:pPr>
              <w:rPr>
                <w:rFonts w:asciiTheme="majorBidi" w:hAnsiTheme="majorBidi" w:cstheme="majorBidi"/>
                <w:sz w:val="24"/>
                <w:szCs w:val="24"/>
                <w:lang w:val="en-US"/>
              </w:rPr>
            </w:pPr>
          </w:p>
          <w:p w:rsidR="0041408F" w:rsidRDefault="0041408F">
            <w:pPr>
              <w:rPr>
                <w:rFonts w:asciiTheme="majorBidi" w:hAnsiTheme="majorBidi" w:cstheme="majorBidi"/>
                <w:sz w:val="24"/>
                <w:szCs w:val="24"/>
                <w:lang w:val="en-US"/>
              </w:rPr>
            </w:pPr>
          </w:p>
          <w:p w:rsidR="0041408F" w:rsidRDefault="0041408F" w:rsidP="0041408F">
            <w:pPr>
              <w:rPr>
                <w:rFonts w:asciiTheme="majorBidi" w:hAnsiTheme="majorBidi" w:cstheme="majorBidi"/>
                <w:sz w:val="24"/>
                <w:szCs w:val="24"/>
                <w:lang w:val="en-US"/>
              </w:rPr>
            </w:pPr>
            <w:r w:rsidRPr="0041408F">
              <w:rPr>
                <w:rFonts w:asciiTheme="majorBidi" w:hAnsiTheme="majorBidi" w:cstheme="majorBidi"/>
                <w:sz w:val="24"/>
                <w:szCs w:val="24"/>
              </w:rPr>
              <w:t>Dr. Aan Supian, M.Ag.</w:t>
            </w:r>
          </w:p>
          <w:p w:rsidR="0041408F" w:rsidRDefault="0041408F" w:rsidP="0041408F">
            <w:pPr>
              <w:rPr>
                <w:rFonts w:asciiTheme="majorBidi" w:hAnsiTheme="majorBidi" w:cstheme="majorBidi"/>
                <w:sz w:val="24"/>
                <w:szCs w:val="24"/>
                <w:lang w:val="en-US"/>
              </w:rPr>
            </w:pPr>
            <w:r>
              <w:rPr>
                <w:rFonts w:asciiTheme="majorBidi" w:hAnsiTheme="majorBidi" w:cstheme="majorBidi"/>
                <w:sz w:val="24"/>
                <w:szCs w:val="24"/>
                <w:lang w:val="en-US"/>
              </w:rPr>
              <w:t>NIP.</w:t>
            </w:r>
            <w:r w:rsidRPr="0041408F">
              <w:rPr>
                <w:rFonts w:ascii="Arial" w:hAnsi="Arial" w:cs="Arial"/>
                <w:b/>
                <w:bCs/>
                <w:color w:val="5F6368"/>
                <w:sz w:val="21"/>
                <w:szCs w:val="21"/>
                <w:shd w:val="clear" w:color="auto" w:fill="FFFFFF"/>
              </w:rPr>
              <w:t xml:space="preserve"> </w:t>
            </w:r>
            <w:r w:rsidRPr="0041408F">
              <w:rPr>
                <w:rFonts w:asciiTheme="majorBidi" w:hAnsiTheme="majorBidi" w:cstheme="majorBidi"/>
                <w:sz w:val="24"/>
                <w:szCs w:val="24"/>
              </w:rPr>
              <w:t>196906151997031003</w:t>
            </w:r>
          </w:p>
        </w:tc>
        <w:tc>
          <w:tcPr>
            <w:tcW w:w="2552" w:type="dxa"/>
          </w:tcPr>
          <w:p w:rsidR="0041408F" w:rsidRDefault="0041408F" w:rsidP="009D4674">
            <w:pPr>
              <w:rPr>
                <w:rFonts w:asciiTheme="majorBidi" w:hAnsiTheme="majorBidi" w:cstheme="majorBidi"/>
                <w:i/>
                <w:iCs/>
                <w:sz w:val="24"/>
                <w:szCs w:val="24"/>
                <w:lang w:val="en-US"/>
              </w:rPr>
            </w:pPr>
            <w:r>
              <w:rPr>
                <w:rFonts w:asciiTheme="majorBidi" w:hAnsiTheme="majorBidi" w:cstheme="majorBidi"/>
                <w:i/>
                <w:iCs/>
                <w:noProof/>
                <w:sz w:val="24"/>
                <w:szCs w:val="24"/>
                <w:lang w:eastAsia="id-ID"/>
              </w:rPr>
              <w:drawing>
                <wp:anchor distT="0" distB="0" distL="114300" distR="114300" simplePos="0" relativeHeight="251661312" behindDoc="1" locked="0" layoutInCell="1" allowOverlap="1" wp14:anchorId="6881E847" wp14:editId="5AB8E7F3">
                  <wp:simplePos x="0" y="0"/>
                  <wp:positionH relativeFrom="column">
                    <wp:posOffset>123825</wp:posOffset>
                  </wp:positionH>
                  <wp:positionV relativeFrom="paragraph">
                    <wp:posOffset>112395</wp:posOffset>
                  </wp:positionV>
                  <wp:extent cx="1133475" cy="877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3475" cy="877570"/>
                          </a:xfrm>
                          <a:prstGeom prst="rect">
                            <a:avLst/>
                          </a:prstGeom>
                        </pic:spPr>
                      </pic:pic>
                    </a:graphicData>
                  </a:graphic>
                  <wp14:sizeRelH relativeFrom="page">
                    <wp14:pctWidth>0</wp14:pctWidth>
                  </wp14:sizeRelH>
                  <wp14:sizeRelV relativeFrom="page">
                    <wp14:pctHeight>0</wp14:pctHeight>
                  </wp14:sizeRelV>
                </wp:anchor>
              </w:drawing>
            </w:r>
          </w:p>
          <w:p w:rsidR="0041408F" w:rsidRDefault="0041408F" w:rsidP="009D4674">
            <w:pPr>
              <w:rPr>
                <w:rFonts w:asciiTheme="majorBidi" w:hAnsiTheme="majorBidi" w:cstheme="majorBidi"/>
                <w:i/>
                <w:iCs/>
                <w:sz w:val="24"/>
                <w:szCs w:val="24"/>
                <w:lang w:val="en-US"/>
              </w:rPr>
            </w:pPr>
          </w:p>
          <w:p w:rsidR="0041408F" w:rsidRPr="00F61372" w:rsidRDefault="0041408F" w:rsidP="009D4674">
            <w:pPr>
              <w:rPr>
                <w:rFonts w:asciiTheme="majorBidi" w:hAnsiTheme="majorBidi" w:cstheme="majorBidi"/>
                <w:sz w:val="24"/>
                <w:szCs w:val="24"/>
                <w:lang w:val="en-US"/>
              </w:rPr>
            </w:pPr>
          </w:p>
          <w:p w:rsidR="0041408F" w:rsidRDefault="0041408F" w:rsidP="009D4674">
            <w:pPr>
              <w:rPr>
                <w:rFonts w:asciiTheme="majorBidi" w:hAnsiTheme="majorBidi" w:cstheme="majorBidi"/>
                <w:i/>
                <w:iCs/>
                <w:sz w:val="24"/>
                <w:szCs w:val="24"/>
                <w:lang w:val="en-US"/>
              </w:rPr>
            </w:pPr>
          </w:p>
          <w:p w:rsidR="0041408F" w:rsidRDefault="0041408F" w:rsidP="009D4674">
            <w:pPr>
              <w:rPr>
                <w:rFonts w:asciiTheme="majorBidi" w:hAnsiTheme="majorBidi" w:cstheme="majorBidi"/>
                <w:sz w:val="24"/>
                <w:szCs w:val="24"/>
                <w:lang w:val="en-US"/>
              </w:rPr>
            </w:pPr>
            <w:r>
              <w:rPr>
                <w:rFonts w:asciiTheme="majorBidi" w:hAnsiTheme="majorBidi" w:cstheme="majorBidi"/>
                <w:sz w:val="24"/>
                <w:szCs w:val="24"/>
                <w:lang w:val="en-US"/>
              </w:rPr>
              <w:t>Falahun Ni’am, M.Pd.I</w:t>
            </w:r>
          </w:p>
          <w:p w:rsidR="0041408F" w:rsidRPr="0043270E" w:rsidRDefault="0041408F" w:rsidP="009D4674">
            <w:pPr>
              <w:rPr>
                <w:rFonts w:asciiTheme="majorBidi" w:hAnsiTheme="majorBidi" w:cstheme="majorBidi"/>
                <w:sz w:val="20"/>
                <w:szCs w:val="20"/>
                <w:lang w:val="en-US"/>
              </w:rPr>
            </w:pPr>
            <w:r w:rsidRPr="0043270E">
              <w:rPr>
                <w:rFonts w:asciiTheme="majorBidi" w:hAnsiTheme="majorBidi" w:cstheme="majorBidi"/>
                <w:sz w:val="20"/>
                <w:szCs w:val="20"/>
                <w:lang w:val="en-US"/>
              </w:rPr>
              <w:t>NIP.198708052018011002</w:t>
            </w:r>
          </w:p>
        </w:tc>
      </w:tr>
      <w:tr w:rsidR="00F21676" w:rsidTr="00F61372">
        <w:tc>
          <w:tcPr>
            <w:tcW w:w="1809" w:type="dxa"/>
            <w:vMerge w:val="restart"/>
          </w:tcPr>
          <w:p w:rsidR="00F21676" w:rsidRPr="000A5CCB" w:rsidRDefault="00F21676">
            <w:pPr>
              <w:rPr>
                <w:rFonts w:asciiTheme="majorBidi" w:hAnsiTheme="majorBidi" w:cstheme="majorBidi"/>
                <w:sz w:val="24"/>
                <w:szCs w:val="24"/>
                <w:lang w:val="en-US"/>
              </w:rPr>
            </w:pPr>
            <w:r>
              <w:rPr>
                <w:rFonts w:asciiTheme="majorBidi" w:hAnsiTheme="majorBidi" w:cstheme="majorBidi"/>
                <w:sz w:val="24"/>
                <w:szCs w:val="24"/>
                <w:lang w:val="en-US"/>
              </w:rPr>
              <w:t>Capaian Pembelajaran Lulusa</w:t>
            </w:r>
          </w:p>
        </w:tc>
        <w:tc>
          <w:tcPr>
            <w:tcW w:w="9356" w:type="dxa"/>
            <w:gridSpan w:val="6"/>
            <w:shd w:val="clear" w:color="auto" w:fill="8DB3E2" w:themeFill="text2" w:themeFillTint="66"/>
          </w:tcPr>
          <w:p w:rsidR="00F21676" w:rsidRPr="000A5CCB" w:rsidRDefault="00F21676" w:rsidP="005A1FDA">
            <w:pPr>
              <w:rPr>
                <w:rFonts w:asciiTheme="majorBidi" w:hAnsiTheme="majorBidi" w:cstheme="majorBidi"/>
                <w:sz w:val="24"/>
                <w:szCs w:val="24"/>
                <w:lang w:val="en-US"/>
              </w:rPr>
            </w:pPr>
            <w:r>
              <w:rPr>
                <w:rFonts w:asciiTheme="majorBidi" w:hAnsiTheme="majorBidi" w:cstheme="majorBidi"/>
                <w:sz w:val="24"/>
                <w:szCs w:val="24"/>
                <w:lang w:val="en-US"/>
              </w:rPr>
              <w:t xml:space="preserve">CPL-Prodi </w:t>
            </w:r>
          </w:p>
        </w:tc>
      </w:tr>
      <w:tr w:rsidR="00F21676" w:rsidTr="00F61372">
        <w:tc>
          <w:tcPr>
            <w:tcW w:w="1809" w:type="dxa"/>
            <w:vMerge/>
          </w:tcPr>
          <w:p w:rsidR="00F21676" w:rsidRDefault="00F21676">
            <w:pPr>
              <w:rPr>
                <w:rFonts w:asciiTheme="majorBidi" w:hAnsiTheme="majorBidi" w:cstheme="majorBidi"/>
                <w:sz w:val="24"/>
                <w:szCs w:val="24"/>
              </w:rPr>
            </w:pPr>
          </w:p>
        </w:tc>
        <w:tc>
          <w:tcPr>
            <w:tcW w:w="1276" w:type="dxa"/>
            <w:gridSpan w:val="2"/>
          </w:tcPr>
          <w:p w:rsidR="00F21676" w:rsidRPr="000A5CCB" w:rsidRDefault="00F21676" w:rsidP="009D4674">
            <w:pPr>
              <w:rPr>
                <w:rFonts w:asciiTheme="majorBidi" w:hAnsiTheme="majorBidi" w:cstheme="majorBidi"/>
                <w:sz w:val="24"/>
                <w:szCs w:val="24"/>
                <w:lang w:val="en-US"/>
              </w:rPr>
            </w:pPr>
            <w:r>
              <w:rPr>
                <w:rFonts w:asciiTheme="majorBidi" w:hAnsiTheme="majorBidi" w:cstheme="majorBidi"/>
                <w:sz w:val="24"/>
                <w:szCs w:val="24"/>
                <w:lang w:val="en-US"/>
              </w:rPr>
              <w:t>CPL-1</w:t>
            </w:r>
          </w:p>
        </w:tc>
        <w:tc>
          <w:tcPr>
            <w:tcW w:w="8080" w:type="dxa"/>
            <w:gridSpan w:val="4"/>
          </w:tcPr>
          <w:p w:rsidR="00F21676" w:rsidRDefault="00F21676" w:rsidP="009D4674">
            <w:pPr>
              <w:jc w:val="both"/>
              <w:rPr>
                <w:rFonts w:asciiTheme="majorBidi" w:hAnsiTheme="majorBidi" w:cstheme="majorBidi"/>
                <w:sz w:val="24"/>
                <w:szCs w:val="24"/>
              </w:rPr>
            </w:pPr>
            <w:r w:rsidRPr="003B349C">
              <w:rPr>
                <w:rFonts w:asciiTheme="majorBidi" w:hAnsiTheme="majorBidi" w:cstheme="majorBidi"/>
                <w:sz w:val="24"/>
                <w:szCs w:val="24"/>
              </w:rPr>
              <w:t>Bertakwa kepada Tuhan Yang Maha Esa dan mampu menunjukkan sikap religius; moral, etika dalam menjalankan tugasnya dan berkontribusi dalam peningkatan mutu kehidupan bermasyarakat, berbangsa, bernegara, serta kemajuan peradaban berdasarkan Pancasila;</w:t>
            </w:r>
          </w:p>
        </w:tc>
      </w:tr>
      <w:tr w:rsidR="00F21676" w:rsidTr="00F61372">
        <w:tc>
          <w:tcPr>
            <w:tcW w:w="1809" w:type="dxa"/>
            <w:vMerge/>
          </w:tcPr>
          <w:p w:rsidR="00F21676" w:rsidRDefault="00F21676">
            <w:pPr>
              <w:rPr>
                <w:rFonts w:asciiTheme="majorBidi" w:hAnsiTheme="majorBidi" w:cstheme="majorBidi"/>
                <w:sz w:val="24"/>
                <w:szCs w:val="24"/>
              </w:rPr>
            </w:pPr>
          </w:p>
        </w:tc>
        <w:tc>
          <w:tcPr>
            <w:tcW w:w="1276" w:type="dxa"/>
            <w:gridSpan w:val="2"/>
          </w:tcPr>
          <w:p w:rsidR="00F21676" w:rsidRPr="000A5CCB" w:rsidRDefault="00F21676" w:rsidP="009D4674">
            <w:pPr>
              <w:rPr>
                <w:rFonts w:asciiTheme="majorBidi" w:hAnsiTheme="majorBidi" w:cstheme="majorBidi"/>
                <w:sz w:val="24"/>
                <w:szCs w:val="24"/>
                <w:lang w:val="en-US"/>
              </w:rPr>
            </w:pPr>
            <w:r>
              <w:rPr>
                <w:rFonts w:asciiTheme="majorBidi" w:hAnsiTheme="majorBidi" w:cstheme="majorBidi"/>
                <w:sz w:val="24"/>
                <w:szCs w:val="24"/>
                <w:lang w:val="en-US"/>
              </w:rPr>
              <w:t>CPL-2</w:t>
            </w:r>
          </w:p>
        </w:tc>
        <w:tc>
          <w:tcPr>
            <w:tcW w:w="8080" w:type="dxa"/>
            <w:gridSpan w:val="4"/>
          </w:tcPr>
          <w:p w:rsidR="00F21676" w:rsidRDefault="00F21676" w:rsidP="009D4674">
            <w:pPr>
              <w:rPr>
                <w:rFonts w:asciiTheme="majorBidi" w:hAnsiTheme="majorBidi" w:cstheme="majorBidi"/>
                <w:sz w:val="24"/>
                <w:szCs w:val="24"/>
              </w:rPr>
            </w:pPr>
            <w:r w:rsidRPr="003B349C">
              <w:rPr>
                <w:rFonts w:asciiTheme="majorBidi" w:hAnsiTheme="majorBidi" w:cstheme="majorBidi"/>
                <w:sz w:val="24"/>
                <w:szCs w:val="24"/>
              </w:rPr>
              <w:t>Menunjukkan kemampuan literasi informasi, media dan memanfaatkan teknologi informasi dan komunikasi untuk pengembangan keilmuan dan kemampuan kerja;</w:t>
            </w:r>
          </w:p>
        </w:tc>
      </w:tr>
      <w:tr w:rsidR="00F21676" w:rsidTr="009D4674">
        <w:tc>
          <w:tcPr>
            <w:tcW w:w="1809" w:type="dxa"/>
            <w:vMerge/>
          </w:tcPr>
          <w:p w:rsidR="00F21676" w:rsidRDefault="00F21676">
            <w:pPr>
              <w:rPr>
                <w:rFonts w:asciiTheme="majorBidi" w:hAnsiTheme="majorBidi" w:cstheme="majorBidi"/>
                <w:sz w:val="24"/>
                <w:szCs w:val="24"/>
              </w:rPr>
            </w:pPr>
          </w:p>
        </w:tc>
        <w:tc>
          <w:tcPr>
            <w:tcW w:w="1276" w:type="dxa"/>
            <w:gridSpan w:val="2"/>
          </w:tcPr>
          <w:p w:rsidR="00F21676" w:rsidRPr="000A5CCB" w:rsidRDefault="00F21676" w:rsidP="009D4674">
            <w:pPr>
              <w:rPr>
                <w:rFonts w:asciiTheme="majorBidi" w:hAnsiTheme="majorBidi" w:cstheme="majorBidi"/>
                <w:sz w:val="24"/>
                <w:szCs w:val="24"/>
                <w:lang w:val="en-US"/>
              </w:rPr>
            </w:pPr>
            <w:r>
              <w:rPr>
                <w:rFonts w:asciiTheme="majorBidi" w:hAnsiTheme="majorBidi" w:cstheme="majorBidi"/>
                <w:sz w:val="24"/>
                <w:szCs w:val="24"/>
                <w:lang w:val="en-US"/>
              </w:rPr>
              <w:t>CPL-3</w:t>
            </w:r>
          </w:p>
        </w:tc>
        <w:tc>
          <w:tcPr>
            <w:tcW w:w="8080" w:type="dxa"/>
            <w:gridSpan w:val="4"/>
          </w:tcPr>
          <w:p w:rsidR="00F21676" w:rsidRDefault="00F21676" w:rsidP="009D4674">
            <w:pPr>
              <w:jc w:val="both"/>
              <w:rPr>
                <w:rFonts w:asciiTheme="majorBidi" w:hAnsiTheme="majorBidi" w:cstheme="majorBidi"/>
                <w:sz w:val="24"/>
                <w:szCs w:val="24"/>
              </w:rPr>
            </w:pPr>
            <w:r w:rsidRPr="00F37EA4">
              <w:rPr>
                <w:rFonts w:asciiTheme="majorBidi" w:hAnsiTheme="majorBidi" w:cstheme="majorBidi"/>
                <w:sz w:val="24"/>
                <w:szCs w:val="24"/>
              </w:rPr>
              <w:t>Mampu berkolaborasi dalam team, menunjukkan kemampuan kreatif (creativity skill), inovatif (innovation skill), berpikir kritis (critical thinking) dan pemecahan masalah (problem solving skill) dalam pengembangan keilmuan dan pelaksanaan tugas di dunia kerja;</w:t>
            </w:r>
          </w:p>
        </w:tc>
      </w:tr>
      <w:tr w:rsidR="00F21676" w:rsidTr="009D4674">
        <w:tc>
          <w:tcPr>
            <w:tcW w:w="1809" w:type="dxa"/>
            <w:vMerge/>
          </w:tcPr>
          <w:p w:rsidR="00F21676" w:rsidRDefault="00F21676">
            <w:pPr>
              <w:rPr>
                <w:rFonts w:asciiTheme="majorBidi" w:hAnsiTheme="majorBidi" w:cstheme="majorBidi"/>
                <w:sz w:val="24"/>
                <w:szCs w:val="24"/>
              </w:rPr>
            </w:pPr>
          </w:p>
        </w:tc>
        <w:tc>
          <w:tcPr>
            <w:tcW w:w="1276" w:type="dxa"/>
            <w:gridSpan w:val="2"/>
          </w:tcPr>
          <w:p w:rsidR="00F21676" w:rsidRDefault="00F21676" w:rsidP="009D4674">
            <w:pPr>
              <w:rPr>
                <w:rFonts w:asciiTheme="majorBidi" w:hAnsiTheme="majorBidi" w:cstheme="majorBidi"/>
                <w:sz w:val="24"/>
                <w:szCs w:val="24"/>
                <w:lang w:val="en-US"/>
              </w:rPr>
            </w:pPr>
            <w:r>
              <w:rPr>
                <w:rFonts w:asciiTheme="majorBidi" w:hAnsiTheme="majorBidi" w:cstheme="majorBidi"/>
                <w:sz w:val="24"/>
                <w:szCs w:val="24"/>
                <w:lang w:val="en-US"/>
              </w:rPr>
              <w:t>CPL-4</w:t>
            </w:r>
          </w:p>
        </w:tc>
        <w:tc>
          <w:tcPr>
            <w:tcW w:w="8080" w:type="dxa"/>
            <w:gridSpan w:val="4"/>
          </w:tcPr>
          <w:p w:rsidR="00F21676" w:rsidRPr="003B349C" w:rsidRDefault="00F21676" w:rsidP="009D4674">
            <w:pPr>
              <w:jc w:val="both"/>
              <w:rPr>
                <w:rFonts w:asciiTheme="majorBidi" w:hAnsiTheme="majorBidi" w:cstheme="majorBidi"/>
                <w:sz w:val="24"/>
                <w:szCs w:val="24"/>
              </w:rPr>
            </w:pPr>
            <w:r w:rsidRPr="003B349C">
              <w:rPr>
                <w:rFonts w:asciiTheme="majorBidi" w:hAnsiTheme="majorBidi" w:cstheme="majorBidi"/>
                <w:sz w:val="24"/>
                <w:szCs w:val="24"/>
              </w:rPr>
              <w:t>Mampu mengembangkan keilmuan dan keprofesian secara berkelanjutan, mandiri maupun kolektif dalam kerangka mewujudkan diri sebagai pendidik sejati dan pembelajar;</w:t>
            </w:r>
          </w:p>
        </w:tc>
      </w:tr>
      <w:tr w:rsidR="00F21676" w:rsidTr="00F61372">
        <w:tc>
          <w:tcPr>
            <w:tcW w:w="1809" w:type="dxa"/>
            <w:vMerge/>
          </w:tcPr>
          <w:p w:rsidR="00F21676" w:rsidRDefault="00F21676">
            <w:pPr>
              <w:rPr>
                <w:rFonts w:asciiTheme="majorBidi" w:hAnsiTheme="majorBidi" w:cstheme="majorBidi"/>
                <w:sz w:val="24"/>
                <w:szCs w:val="24"/>
              </w:rPr>
            </w:pPr>
          </w:p>
        </w:tc>
        <w:tc>
          <w:tcPr>
            <w:tcW w:w="9356" w:type="dxa"/>
            <w:gridSpan w:val="6"/>
            <w:shd w:val="clear" w:color="auto" w:fill="FFFF00"/>
          </w:tcPr>
          <w:p w:rsidR="00F21676" w:rsidRPr="000A5CCB" w:rsidRDefault="00F21676" w:rsidP="005A1FDA">
            <w:pPr>
              <w:rPr>
                <w:rFonts w:asciiTheme="majorBidi" w:hAnsiTheme="majorBidi" w:cstheme="majorBidi"/>
                <w:sz w:val="24"/>
                <w:szCs w:val="24"/>
                <w:lang w:val="en-US"/>
              </w:rPr>
            </w:pPr>
            <w:r>
              <w:rPr>
                <w:rFonts w:asciiTheme="majorBidi" w:hAnsiTheme="majorBidi" w:cstheme="majorBidi"/>
                <w:sz w:val="24"/>
                <w:szCs w:val="24"/>
                <w:lang w:val="en-US"/>
              </w:rPr>
              <w:t xml:space="preserve">Capaian Pembelajaran Mata Kuliah </w:t>
            </w:r>
          </w:p>
        </w:tc>
      </w:tr>
      <w:tr w:rsidR="00F21676" w:rsidTr="00F61372">
        <w:tc>
          <w:tcPr>
            <w:tcW w:w="1809" w:type="dxa"/>
            <w:vMerge/>
          </w:tcPr>
          <w:p w:rsidR="00F21676" w:rsidRDefault="00F21676">
            <w:pPr>
              <w:rPr>
                <w:rFonts w:asciiTheme="majorBidi" w:hAnsiTheme="majorBidi" w:cstheme="majorBidi"/>
                <w:sz w:val="24"/>
                <w:szCs w:val="24"/>
              </w:rPr>
            </w:pPr>
          </w:p>
        </w:tc>
        <w:tc>
          <w:tcPr>
            <w:tcW w:w="1276" w:type="dxa"/>
            <w:gridSpan w:val="2"/>
          </w:tcPr>
          <w:p w:rsidR="00F21676" w:rsidRPr="000A5CCB" w:rsidRDefault="00F21676" w:rsidP="009D4674">
            <w:pPr>
              <w:rPr>
                <w:rFonts w:asciiTheme="majorBidi" w:hAnsiTheme="majorBidi" w:cstheme="majorBidi"/>
                <w:sz w:val="24"/>
                <w:szCs w:val="24"/>
                <w:lang w:val="en-US"/>
              </w:rPr>
            </w:pPr>
            <w:r>
              <w:rPr>
                <w:rFonts w:asciiTheme="majorBidi" w:hAnsiTheme="majorBidi" w:cstheme="majorBidi"/>
                <w:sz w:val="24"/>
                <w:szCs w:val="24"/>
                <w:lang w:val="en-US"/>
              </w:rPr>
              <w:t>CPMK-1</w:t>
            </w:r>
          </w:p>
        </w:tc>
        <w:tc>
          <w:tcPr>
            <w:tcW w:w="8080" w:type="dxa"/>
            <w:gridSpan w:val="4"/>
          </w:tcPr>
          <w:p w:rsidR="00F21676" w:rsidRDefault="00F21676" w:rsidP="0041408F">
            <w:pPr>
              <w:jc w:val="both"/>
              <w:rPr>
                <w:rFonts w:asciiTheme="majorBidi" w:hAnsiTheme="majorBidi" w:cstheme="majorBidi"/>
                <w:sz w:val="24"/>
                <w:szCs w:val="24"/>
              </w:rPr>
            </w:pPr>
            <w:r w:rsidRPr="00F37EA4">
              <w:rPr>
                <w:rFonts w:asciiTheme="majorBidi" w:hAnsiTheme="majorBidi" w:cstheme="majorBidi"/>
                <w:sz w:val="24"/>
                <w:szCs w:val="24"/>
              </w:rPr>
              <w:t>Menunjukkan sikap santun, mandiri, disiplin, bertanggungjawab, dalam melaksanakan tugas individu maupun kelompok</w:t>
            </w:r>
            <w:r w:rsidRPr="00F37EA4">
              <w:rPr>
                <w:rFonts w:asciiTheme="majorBidi" w:hAnsiTheme="majorBidi" w:cstheme="majorBidi"/>
                <w:sz w:val="24"/>
                <w:szCs w:val="24"/>
                <w:lang w:val="en-US"/>
              </w:rPr>
              <w:t xml:space="preserve"> (CPL-1)</w:t>
            </w:r>
          </w:p>
        </w:tc>
      </w:tr>
      <w:tr w:rsidR="00F21676" w:rsidTr="00F61372">
        <w:tc>
          <w:tcPr>
            <w:tcW w:w="1809" w:type="dxa"/>
            <w:vMerge/>
          </w:tcPr>
          <w:p w:rsidR="00F21676" w:rsidRDefault="00F21676">
            <w:pPr>
              <w:rPr>
                <w:rFonts w:asciiTheme="majorBidi" w:hAnsiTheme="majorBidi" w:cstheme="majorBidi"/>
                <w:sz w:val="24"/>
                <w:szCs w:val="24"/>
              </w:rPr>
            </w:pPr>
          </w:p>
        </w:tc>
        <w:tc>
          <w:tcPr>
            <w:tcW w:w="1276" w:type="dxa"/>
            <w:gridSpan w:val="2"/>
          </w:tcPr>
          <w:p w:rsidR="00F21676" w:rsidRPr="000A5CCB" w:rsidRDefault="00F21676" w:rsidP="009D4674">
            <w:pPr>
              <w:rPr>
                <w:rFonts w:asciiTheme="majorBidi" w:hAnsiTheme="majorBidi" w:cstheme="majorBidi"/>
                <w:sz w:val="24"/>
                <w:szCs w:val="24"/>
                <w:lang w:val="en-US"/>
              </w:rPr>
            </w:pPr>
            <w:r>
              <w:rPr>
                <w:rFonts w:asciiTheme="majorBidi" w:hAnsiTheme="majorBidi" w:cstheme="majorBidi"/>
                <w:sz w:val="24"/>
                <w:szCs w:val="24"/>
                <w:lang w:val="en-US"/>
              </w:rPr>
              <w:t>CPMK-2</w:t>
            </w:r>
          </w:p>
        </w:tc>
        <w:tc>
          <w:tcPr>
            <w:tcW w:w="8080" w:type="dxa"/>
            <w:gridSpan w:val="4"/>
          </w:tcPr>
          <w:p w:rsidR="00F21676" w:rsidRPr="00F37EA4" w:rsidRDefault="00F21676" w:rsidP="0041408F">
            <w:pPr>
              <w:jc w:val="both"/>
              <w:rPr>
                <w:rFonts w:asciiTheme="majorBidi" w:hAnsiTheme="majorBidi" w:cstheme="majorBidi"/>
                <w:sz w:val="24"/>
                <w:szCs w:val="24"/>
                <w:lang w:val="en-US"/>
              </w:rPr>
            </w:pPr>
            <w:r w:rsidRPr="003B349C">
              <w:rPr>
                <w:rFonts w:asciiTheme="majorBidi" w:hAnsiTheme="majorBidi" w:cstheme="majorBidi"/>
                <w:sz w:val="24"/>
                <w:szCs w:val="24"/>
              </w:rPr>
              <w:t>Menunjukkan kemampuan literasi informasi, media dan memanfaatkan teknologi informasi dan komunikasi untuk pengembangan keilmuan dan kemampuan kerja</w:t>
            </w:r>
            <w:r>
              <w:rPr>
                <w:rFonts w:asciiTheme="majorBidi" w:hAnsiTheme="majorBidi" w:cstheme="majorBidi"/>
                <w:sz w:val="24"/>
                <w:szCs w:val="24"/>
                <w:lang w:val="en-US"/>
              </w:rPr>
              <w:t xml:space="preserve"> dalam ranah </w:t>
            </w:r>
            <w:r w:rsidR="00793FC5">
              <w:rPr>
                <w:rFonts w:asciiTheme="majorBidi" w:hAnsiTheme="majorBidi" w:cstheme="majorBidi"/>
                <w:sz w:val="24"/>
                <w:szCs w:val="24"/>
                <w:lang w:val="en-US"/>
              </w:rPr>
              <w:t>ulumul qur’an</w:t>
            </w:r>
            <w:r>
              <w:rPr>
                <w:rFonts w:asciiTheme="majorBidi" w:hAnsiTheme="majorBidi" w:cstheme="majorBidi"/>
                <w:sz w:val="24"/>
                <w:szCs w:val="24"/>
                <w:lang w:val="en-US"/>
              </w:rPr>
              <w:t xml:space="preserve"> (CPL-2</w:t>
            </w:r>
            <w:r w:rsidRPr="00F37EA4">
              <w:rPr>
                <w:rFonts w:asciiTheme="majorBidi" w:hAnsiTheme="majorBidi" w:cstheme="majorBidi"/>
                <w:sz w:val="24"/>
                <w:szCs w:val="24"/>
                <w:lang w:val="en-US"/>
              </w:rPr>
              <w:t>)</w:t>
            </w:r>
          </w:p>
        </w:tc>
      </w:tr>
      <w:tr w:rsidR="00F21676" w:rsidTr="009D4674">
        <w:tc>
          <w:tcPr>
            <w:tcW w:w="1809" w:type="dxa"/>
            <w:vMerge/>
          </w:tcPr>
          <w:p w:rsidR="00F21676" w:rsidRDefault="00F21676">
            <w:pPr>
              <w:rPr>
                <w:rFonts w:asciiTheme="majorBidi" w:hAnsiTheme="majorBidi" w:cstheme="majorBidi"/>
                <w:sz w:val="24"/>
                <w:szCs w:val="24"/>
              </w:rPr>
            </w:pPr>
          </w:p>
        </w:tc>
        <w:tc>
          <w:tcPr>
            <w:tcW w:w="1276" w:type="dxa"/>
            <w:gridSpan w:val="2"/>
          </w:tcPr>
          <w:p w:rsidR="00F21676" w:rsidRDefault="00F21676" w:rsidP="009D4674">
            <w:r>
              <w:rPr>
                <w:rFonts w:asciiTheme="majorBidi" w:hAnsiTheme="majorBidi" w:cstheme="majorBidi"/>
                <w:sz w:val="24"/>
                <w:szCs w:val="24"/>
                <w:lang w:val="en-US"/>
              </w:rPr>
              <w:t>CPMK-3</w:t>
            </w:r>
          </w:p>
        </w:tc>
        <w:tc>
          <w:tcPr>
            <w:tcW w:w="8080" w:type="dxa"/>
            <w:gridSpan w:val="4"/>
          </w:tcPr>
          <w:p w:rsidR="00F21676" w:rsidRDefault="00F21676" w:rsidP="0041408F">
            <w:pPr>
              <w:jc w:val="both"/>
              <w:rPr>
                <w:rFonts w:asciiTheme="majorBidi" w:hAnsiTheme="majorBidi" w:cstheme="majorBidi"/>
                <w:sz w:val="24"/>
                <w:szCs w:val="24"/>
              </w:rPr>
            </w:pPr>
            <w:r>
              <w:rPr>
                <w:rFonts w:asciiTheme="majorBidi" w:hAnsiTheme="majorBidi" w:cstheme="majorBidi"/>
                <w:sz w:val="24"/>
                <w:szCs w:val="24"/>
                <w:lang w:val="en-US"/>
              </w:rPr>
              <w:t xml:space="preserve">Mampu berkolaborasi dalam tim, berpikir kritis dan menunjukkan pemecahan masalah dalam ranah </w:t>
            </w:r>
            <w:r w:rsidR="00793FC5">
              <w:rPr>
                <w:rFonts w:asciiTheme="majorBidi" w:hAnsiTheme="majorBidi" w:cstheme="majorBidi"/>
                <w:sz w:val="24"/>
                <w:szCs w:val="24"/>
                <w:lang w:val="en-US"/>
              </w:rPr>
              <w:t>ulumul qur’an</w:t>
            </w:r>
            <w:r>
              <w:rPr>
                <w:rFonts w:asciiTheme="majorBidi" w:hAnsiTheme="majorBidi" w:cstheme="majorBidi"/>
                <w:sz w:val="24"/>
                <w:szCs w:val="24"/>
                <w:lang w:val="en-US"/>
              </w:rPr>
              <w:t xml:space="preserve"> (CPL-3</w:t>
            </w:r>
            <w:r w:rsidRPr="00F37EA4">
              <w:rPr>
                <w:rFonts w:asciiTheme="majorBidi" w:hAnsiTheme="majorBidi" w:cstheme="majorBidi"/>
                <w:sz w:val="24"/>
                <w:szCs w:val="24"/>
                <w:lang w:val="en-US"/>
              </w:rPr>
              <w:t>)</w:t>
            </w:r>
          </w:p>
        </w:tc>
      </w:tr>
      <w:tr w:rsidR="00F21676" w:rsidTr="009D4674">
        <w:tc>
          <w:tcPr>
            <w:tcW w:w="1809" w:type="dxa"/>
            <w:vMerge/>
          </w:tcPr>
          <w:p w:rsidR="00F21676" w:rsidRDefault="00F21676">
            <w:pPr>
              <w:rPr>
                <w:rFonts w:asciiTheme="majorBidi" w:hAnsiTheme="majorBidi" w:cstheme="majorBidi"/>
                <w:sz w:val="24"/>
                <w:szCs w:val="24"/>
              </w:rPr>
            </w:pPr>
          </w:p>
        </w:tc>
        <w:tc>
          <w:tcPr>
            <w:tcW w:w="1276" w:type="dxa"/>
            <w:gridSpan w:val="2"/>
          </w:tcPr>
          <w:p w:rsidR="00F21676" w:rsidRDefault="00F21676" w:rsidP="009D4674">
            <w:r>
              <w:rPr>
                <w:rFonts w:asciiTheme="majorBidi" w:hAnsiTheme="majorBidi" w:cstheme="majorBidi"/>
                <w:sz w:val="24"/>
                <w:szCs w:val="24"/>
                <w:lang w:val="en-US"/>
              </w:rPr>
              <w:t>CPMK-4</w:t>
            </w:r>
          </w:p>
        </w:tc>
        <w:tc>
          <w:tcPr>
            <w:tcW w:w="8080" w:type="dxa"/>
            <w:gridSpan w:val="4"/>
          </w:tcPr>
          <w:p w:rsidR="00F21676" w:rsidRPr="008E49FA" w:rsidRDefault="00793FC5" w:rsidP="0041408F">
            <w:pPr>
              <w:jc w:val="both"/>
              <w:rPr>
                <w:rFonts w:asciiTheme="majorBidi" w:hAnsiTheme="majorBidi" w:cstheme="majorBidi"/>
                <w:sz w:val="24"/>
                <w:szCs w:val="24"/>
              </w:rPr>
            </w:pPr>
            <w:r>
              <w:rPr>
                <w:rFonts w:asciiTheme="majorBidi" w:hAnsiTheme="majorBidi" w:cstheme="majorBidi"/>
                <w:sz w:val="24"/>
                <w:szCs w:val="24"/>
              </w:rPr>
              <w:t>Mampu mengembangkan ulumul qur’an</w:t>
            </w:r>
            <w:r w:rsidR="00F21676" w:rsidRPr="008E49FA">
              <w:rPr>
                <w:rFonts w:asciiTheme="majorBidi" w:hAnsiTheme="majorBidi" w:cstheme="majorBidi"/>
                <w:sz w:val="24"/>
                <w:szCs w:val="24"/>
              </w:rPr>
              <w:t xml:space="preserve">  dalam mewujudkan diri sebagai pendidik sejati dan pembelajar </w:t>
            </w:r>
            <w:r w:rsidR="00F21676">
              <w:rPr>
                <w:rFonts w:asciiTheme="majorBidi" w:hAnsiTheme="majorBidi" w:cstheme="majorBidi"/>
                <w:sz w:val="24"/>
                <w:szCs w:val="24"/>
              </w:rPr>
              <w:t>(CPL-</w:t>
            </w:r>
            <w:r w:rsidR="00F21676" w:rsidRPr="008E49FA">
              <w:rPr>
                <w:rFonts w:asciiTheme="majorBidi" w:hAnsiTheme="majorBidi" w:cstheme="majorBidi"/>
                <w:sz w:val="24"/>
                <w:szCs w:val="24"/>
              </w:rPr>
              <w:t>4)</w:t>
            </w:r>
          </w:p>
        </w:tc>
      </w:tr>
      <w:tr w:rsidR="00F21676" w:rsidTr="00F61372">
        <w:tc>
          <w:tcPr>
            <w:tcW w:w="1809" w:type="dxa"/>
            <w:vMerge/>
          </w:tcPr>
          <w:p w:rsidR="00F21676" w:rsidRDefault="00F21676">
            <w:pPr>
              <w:rPr>
                <w:rFonts w:asciiTheme="majorBidi" w:hAnsiTheme="majorBidi" w:cstheme="majorBidi"/>
                <w:sz w:val="24"/>
                <w:szCs w:val="24"/>
              </w:rPr>
            </w:pPr>
          </w:p>
        </w:tc>
        <w:tc>
          <w:tcPr>
            <w:tcW w:w="9356" w:type="dxa"/>
            <w:gridSpan w:val="6"/>
            <w:shd w:val="clear" w:color="auto" w:fill="FFFF00"/>
          </w:tcPr>
          <w:p w:rsidR="00F21676" w:rsidRPr="0086106E" w:rsidRDefault="00F21676">
            <w:pPr>
              <w:rPr>
                <w:rFonts w:asciiTheme="majorBidi" w:hAnsiTheme="majorBidi" w:cstheme="majorBidi"/>
                <w:sz w:val="24"/>
                <w:szCs w:val="24"/>
                <w:lang w:val="en-US"/>
              </w:rPr>
            </w:pPr>
            <w:r>
              <w:rPr>
                <w:rFonts w:asciiTheme="majorBidi" w:hAnsiTheme="majorBidi" w:cstheme="majorBidi"/>
                <w:sz w:val="24"/>
                <w:szCs w:val="24"/>
                <w:lang w:val="en-US"/>
              </w:rPr>
              <w:t>Sub-CPMK</w:t>
            </w:r>
          </w:p>
        </w:tc>
      </w:tr>
      <w:tr w:rsidR="00F21676" w:rsidTr="00F61372">
        <w:tc>
          <w:tcPr>
            <w:tcW w:w="1809" w:type="dxa"/>
            <w:vMerge/>
          </w:tcPr>
          <w:p w:rsidR="00F21676" w:rsidRDefault="00F21676">
            <w:pPr>
              <w:rPr>
                <w:rFonts w:asciiTheme="majorBidi" w:hAnsiTheme="majorBidi" w:cstheme="majorBidi"/>
                <w:sz w:val="24"/>
                <w:szCs w:val="24"/>
              </w:rPr>
            </w:pPr>
          </w:p>
        </w:tc>
        <w:tc>
          <w:tcPr>
            <w:tcW w:w="1276" w:type="dxa"/>
            <w:gridSpan w:val="2"/>
          </w:tcPr>
          <w:p w:rsidR="00F21676" w:rsidRPr="005D375D" w:rsidRDefault="00F21676" w:rsidP="009D4674">
            <w:pPr>
              <w:rPr>
                <w:rFonts w:asciiTheme="majorBidi" w:hAnsiTheme="majorBidi" w:cstheme="majorBidi"/>
                <w:sz w:val="24"/>
                <w:szCs w:val="24"/>
                <w:lang w:val="en-US"/>
              </w:rPr>
            </w:pPr>
            <w:r>
              <w:rPr>
                <w:rFonts w:asciiTheme="majorBidi" w:hAnsiTheme="majorBidi" w:cstheme="majorBidi"/>
                <w:sz w:val="24"/>
                <w:szCs w:val="24"/>
                <w:lang w:val="en-US"/>
              </w:rPr>
              <w:t>Sub-CPMK 1</w:t>
            </w:r>
          </w:p>
        </w:tc>
        <w:tc>
          <w:tcPr>
            <w:tcW w:w="8080" w:type="dxa"/>
            <w:gridSpan w:val="4"/>
          </w:tcPr>
          <w:p w:rsidR="00F21676" w:rsidRPr="0086106E" w:rsidRDefault="00F21676" w:rsidP="009D4674">
            <w:pPr>
              <w:jc w:val="both"/>
              <w:rPr>
                <w:rFonts w:asciiTheme="majorBidi" w:hAnsiTheme="majorBidi" w:cstheme="majorBidi"/>
                <w:i/>
                <w:iCs/>
                <w:sz w:val="24"/>
                <w:szCs w:val="24"/>
                <w:lang w:val="en-US"/>
              </w:rPr>
            </w:pPr>
            <w:r>
              <w:rPr>
                <w:rFonts w:ascii="Times New Roman" w:eastAsia="Times New Roman" w:hAnsi="Times New Roman" w:cs="Times New Roman"/>
                <w:color w:val="000000"/>
                <w:sz w:val="24"/>
                <w:szCs w:val="24"/>
                <w:lang w:val="en-US"/>
              </w:rPr>
              <w:t xml:space="preserve">Mampu menjelaskan dan mempertahankan materi </w:t>
            </w:r>
            <w:r w:rsidR="00C93F13" w:rsidRPr="00793FC5">
              <w:rPr>
                <w:rFonts w:asciiTheme="majorBidi" w:hAnsiTheme="majorBidi" w:cstheme="majorBidi"/>
                <w:sz w:val="24"/>
                <w:szCs w:val="24"/>
              </w:rPr>
              <w:t>Pendahuluan Ulumul Qur'an</w:t>
            </w:r>
            <w:r>
              <w:rPr>
                <w:rFonts w:asciiTheme="majorBidi" w:hAnsiTheme="majorBidi" w:cstheme="majorBidi"/>
                <w:sz w:val="24"/>
                <w:szCs w:val="24"/>
                <w:lang w:val="en-US"/>
              </w:rPr>
              <w:t xml:space="preserve"> serta dapat membangun pendapat pada saat memperesntasikan di depan kelas dengan tanggung jawab dan etika moral (C2,A3,P4) &lt;CPMK-1, CPMK-2, CPMK-3&gt;</w:t>
            </w:r>
          </w:p>
        </w:tc>
      </w:tr>
      <w:tr w:rsidR="00F21676" w:rsidTr="009D4674">
        <w:tc>
          <w:tcPr>
            <w:tcW w:w="1809" w:type="dxa"/>
            <w:vMerge/>
          </w:tcPr>
          <w:p w:rsidR="00F21676" w:rsidRDefault="00F21676">
            <w:pPr>
              <w:rPr>
                <w:rFonts w:asciiTheme="majorBidi" w:hAnsiTheme="majorBidi" w:cstheme="majorBidi"/>
                <w:sz w:val="24"/>
                <w:szCs w:val="24"/>
              </w:rPr>
            </w:pPr>
          </w:p>
        </w:tc>
        <w:tc>
          <w:tcPr>
            <w:tcW w:w="1276" w:type="dxa"/>
            <w:gridSpan w:val="2"/>
          </w:tcPr>
          <w:p w:rsidR="00F21676" w:rsidRPr="005D375D" w:rsidRDefault="00F21676" w:rsidP="009D4674">
            <w:pPr>
              <w:rPr>
                <w:rFonts w:asciiTheme="majorBidi" w:hAnsiTheme="majorBidi" w:cstheme="majorBidi"/>
                <w:sz w:val="24"/>
                <w:szCs w:val="24"/>
                <w:lang w:val="en-US"/>
              </w:rPr>
            </w:pPr>
            <w:r>
              <w:rPr>
                <w:rFonts w:asciiTheme="majorBidi" w:hAnsiTheme="majorBidi" w:cstheme="majorBidi"/>
                <w:sz w:val="24"/>
                <w:szCs w:val="24"/>
                <w:lang w:val="en-US"/>
              </w:rPr>
              <w:t>Sub-CPMK 2</w:t>
            </w:r>
          </w:p>
        </w:tc>
        <w:tc>
          <w:tcPr>
            <w:tcW w:w="8080" w:type="dxa"/>
            <w:gridSpan w:val="4"/>
          </w:tcPr>
          <w:p w:rsidR="00F21676" w:rsidRDefault="00F21676" w:rsidP="009D4674">
            <w:pPr>
              <w:jc w:val="both"/>
              <w:rPr>
                <w:rFonts w:asciiTheme="majorBidi" w:hAnsiTheme="majorBidi" w:cstheme="majorBidi"/>
                <w:sz w:val="24"/>
                <w:szCs w:val="24"/>
              </w:rPr>
            </w:pPr>
            <w:r w:rsidRPr="00823B04">
              <w:rPr>
                <w:rFonts w:asciiTheme="majorBidi" w:hAnsiTheme="majorBidi" w:cstheme="majorBidi"/>
                <w:sz w:val="24"/>
                <w:szCs w:val="24"/>
                <w:lang w:val="en-US"/>
              </w:rPr>
              <w:t xml:space="preserve">Mampu </w:t>
            </w:r>
            <w:r>
              <w:rPr>
                <w:rFonts w:asciiTheme="majorBidi" w:hAnsiTheme="majorBidi" w:cstheme="majorBidi"/>
                <w:sz w:val="24"/>
                <w:szCs w:val="24"/>
                <w:lang w:val="en-US"/>
              </w:rPr>
              <w:t xml:space="preserve">menginterpretasikan </w:t>
            </w:r>
            <w:r w:rsidR="00793FC5">
              <w:rPr>
                <w:rFonts w:asciiTheme="majorBidi" w:hAnsiTheme="majorBidi" w:cstheme="majorBidi"/>
                <w:sz w:val="24"/>
                <w:szCs w:val="24"/>
                <w:lang w:val="en-US"/>
              </w:rPr>
              <w:t>ulumul qur’an</w:t>
            </w:r>
            <w:r w:rsidRPr="00823B04">
              <w:rPr>
                <w:rFonts w:asciiTheme="majorBidi" w:hAnsiTheme="majorBidi" w:cstheme="majorBidi"/>
                <w:sz w:val="24"/>
                <w:szCs w:val="24"/>
              </w:rPr>
              <w:t xml:space="preserve"> dalam konteks </w:t>
            </w:r>
            <w:r w:rsidR="00C93F13" w:rsidRPr="00793FC5">
              <w:rPr>
                <w:rFonts w:asciiTheme="majorBidi" w:hAnsiTheme="majorBidi" w:cstheme="majorBidi"/>
                <w:sz w:val="24"/>
                <w:szCs w:val="24"/>
              </w:rPr>
              <w:t>Sejarah Penurunan Al-Qur'an</w:t>
            </w:r>
            <w:r>
              <w:rPr>
                <w:rFonts w:asciiTheme="majorBidi" w:hAnsiTheme="majorBidi" w:cstheme="majorBidi"/>
                <w:sz w:val="24"/>
                <w:szCs w:val="24"/>
                <w:lang w:val="en-US"/>
              </w:rPr>
              <w:t xml:space="preserve"> </w:t>
            </w:r>
            <w:r w:rsidRPr="00823B04">
              <w:rPr>
                <w:rFonts w:asciiTheme="majorBidi" w:hAnsiTheme="majorBidi" w:cstheme="majorBidi"/>
                <w:sz w:val="24"/>
                <w:szCs w:val="24"/>
                <w:lang w:val="en-US"/>
              </w:rPr>
              <w:t>serta mampu membangun pendapat dalam diskusi di kelas den</w:t>
            </w:r>
            <w:r>
              <w:rPr>
                <w:rFonts w:asciiTheme="majorBidi" w:hAnsiTheme="majorBidi" w:cstheme="majorBidi"/>
                <w:sz w:val="24"/>
                <w:szCs w:val="24"/>
                <w:lang w:val="en-US"/>
              </w:rPr>
              <w:t>gan tanggung jawab dan etika (C2</w:t>
            </w:r>
            <w:r w:rsidRPr="00823B04">
              <w:rPr>
                <w:rFonts w:asciiTheme="majorBidi" w:hAnsiTheme="majorBidi" w:cstheme="majorBidi"/>
                <w:sz w:val="24"/>
                <w:szCs w:val="24"/>
                <w:lang w:val="en-US"/>
              </w:rPr>
              <w:t>,A4,P4) &lt;CPMK-1, CPMK-3, CPMK-4)</w:t>
            </w:r>
          </w:p>
        </w:tc>
      </w:tr>
      <w:tr w:rsidR="00F21676" w:rsidTr="009D4674">
        <w:tc>
          <w:tcPr>
            <w:tcW w:w="1809" w:type="dxa"/>
            <w:vMerge/>
          </w:tcPr>
          <w:p w:rsidR="00F21676" w:rsidRDefault="00F21676">
            <w:pPr>
              <w:rPr>
                <w:rFonts w:asciiTheme="majorBidi" w:hAnsiTheme="majorBidi" w:cstheme="majorBidi"/>
                <w:sz w:val="24"/>
                <w:szCs w:val="24"/>
              </w:rPr>
            </w:pPr>
          </w:p>
        </w:tc>
        <w:tc>
          <w:tcPr>
            <w:tcW w:w="1276" w:type="dxa"/>
            <w:gridSpan w:val="2"/>
          </w:tcPr>
          <w:p w:rsidR="00F21676" w:rsidRDefault="00F21676" w:rsidP="009D4674">
            <w:pPr>
              <w:rPr>
                <w:rFonts w:asciiTheme="majorBidi" w:hAnsiTheme="majorBidi" w:cstheme="majorBidi"/>
                <w:sz w:val="24"/>
                <w:szCs w:val="24"/>
                <w:lang w:val="en-US"/>
              </w:rPr>
            </w:pPr>
            <w:r>
              <w:rPr>
                <w:rFonts w:asciiTheme="majorBidi" w:hAnsiTheme="majorBidi" w:cstheme="majorBidi"/>
                <w:sz w:val="24"/>
                <w:szCs w:val="24"/>
                <w:lang w:val="en-US"/>
              </w:rPr>
              <w:t>Sub-CPMK 3</w:t>
            </w:r>
          </w:p>
        </w:tc>
        <w:tc>
          <w:tcPr>
            <w:tcW w:w="8080" w:type="dxa"/>
            <w:gridSpan w:val="4"/>
          </w:tcPr>
          <w:p w:rsidR="00F21676" w:rsidRDefault="00F21676" w:rsidP="00E135A9">
            <w:pPr>
              <w:jc w:val="both"/>
              <w:rPr>
                <w:rFonts w:asciiTheme="majorBidi" w:hAnsiTheme="majorBidi" w:cstheme="majorBidi"/>
                <w:sz w:val="24"/>
                <w:szCs w:val="24"/>
              </w:rPr>
            </w:pPr>
            <w:r w:rsidRPr="00823B04">
              <w:rPr>
                <w:rFonts w:asciiTheme="majorBidi" w:hAnsiTheme="majorBidi" w:cstheme="majorBidi"/>
                <w:sz w:val="24"/>
                <w:szCs w:val="24"/>
                <w:lang w:val="en-US"/>
              </w:rPr>
              <w:t xml:space="preserve">Mampu </w:t>
            </w:r>
            <w:r>
              <w:rPr>
                <w:rFonts w:asciiTheme="majorBidi" w:hAnsiTheme="majorBidi" w:cstheme="majorBidi"/>
                <w:sz w:val="24"/>
                <w:szCs w:val="24"/>
                <w:lang w:val="en-US"/>
              </w:rPr>
              <w:t xml:space="preserve">menginterpretasikan </w:t>
            </w:r>
            <w:r w:rsidR="00793FC5">
              <w:rPr>
                <w:rFonts w:asciiTheme="majorBidi" w:hAnsiTheme="majorBidi" w:cstheme="majorBidi"/>
                <w:sz w:val="24"/>
                <w:szCs w:val="24"/>
                <w:lang w:val="en-US"/>
              </w:rPr>
              <w:t>ulumul qur’an</w:t>
            </w:r>
            <w:r w:rsidRPr="00823B04">
              <w:rPr>
                <w:rFonts w:asciiTheme="majorBidi" w:hAnsiTheme="majorBidi" w:cstheme="majorBidi"/>
                <w:sz w:val="24"/>
                <w:szCs w:val="24"/>
              </w:rPr>
              <w:t xml:space="preserve"> dalam konteks </w:t>
            </w:r>
            <w:r w:rsidR="00C93F13" w:rsidRPr="00793FC5">
              <w:rPr>
                <w:rFonts w:asciiTheme="majorBidi" w:hAnsiTheme="majorBidi" w:cstheme="majorBidi"/>
                <w:sz w:val="24"/>
                <w:szCs w:val="24"/>
              </w:rPr>
              <w:t>Mushaf dan Penulisan Al-Qur'an</w:t>
            </w:r>
            <w:r>
              <w:rPr>
                <w:rFonts w:asciiTheme="majorBidi" w:hAnsiTheme="majorBidi" w:cstheme="majorBidi"/>
                <w:sz w:val="24"/>
                <w:szCs w:val="24"/>
                <w:lang w:val="en-US"/>
              </w:rPr>
              <w:t xml:space="preserve"> </w:t>
            </w:r>
            <w:r w:rsidRPr="00823B04">
              <w:rPr>
                <w:rFonts w:asciiTheme="majorBidi" w:hAnsiTheme="majorBidi" w:cstheme="majorBidi"/>
                <w:sz w:val="24"/>
                <w:szCs w:val="24"/>
                <w:lang w:val="en-US"/>
              </w:rPr>
              <w:t>serta mampu membangun pendapat dalam diskusi di kelas den</w:t>
            </w:r>
            <w:r>
              <w:rPr>
                <w:rFonts w:asciiTheme="majorBidi" w:hAnsiTheme="majorBidi" w:cstheme="majorBidi"/>
                <w:sz w:val="24"/>
                <w:szCs w:val="24"/>
                <w:lang w:val="en-US"/>
              </w:rPr>
              <w:t>gan tanggung jawab dan etika (C2</w:t>
            </w:r>
            <w:r w:rsidRPr="00823B04">
              <w:rPr>
                <w:rFonts w:asciiTheme="majorBidi" w:hAnsiTheme="majorBidi" w:cstheme="majorBidi"/>
                <w:sz w:val="24"/>
                <w:szCs w:val="24"/>
                <w:lang w:val="en-US"/>
              </w:rPr>
              <w:t>,A4,P4) &lt;CPMK-1, CPMK-3, CPMK-4)</w:t>
            </w:r>
          </w:p>
        </w:tc>
      </w:tr>
      <w:tr w:rsidR="00F21676" w:rsidTr="00F21676">
        <w:trPr>
          <w:trHeight w:val="70"/>
        </w:trPr>
        <w:tc>
          <w:tcPr>
            <w:tcW w:w="1809" w:type="dxa"/>
            <w:vMerge/>
          </w:tcPr>
          <w:p w:rsidR="00F21676" w:rsidRDefault="00F21676">
            <w:pPr>
              <w:rPr>
                <w:rFonts w:asciiTheme="majorBidi" w:hAnsiTheme="majorBidi" w:cstheme="majorBidi"/>
                <w:sz w:val="24"/>
                <w:szCs w:val="24"/>
              </w:rPr>
            </w:pPr>
          </w:p>
        </w:tc>
        <w:tc>
          <w:tcPr>
            <w:tcW w:w="1276" w:type="dxa"/>
            <w:gridSpan w:val="2"/>
          </w:tcPr>
          <w:p w:rsidR="00F21676" w:rsidRPr="005D375D" w:rsidRDefault="00F21676" w:rsidP="009D4674">
            <w:pPr>
              <w:rPr>
                <w:rFonts w:asciiTheme="majorBidi" w:hAnsiTheme="majorBidi" w:cstheme="majorBidi"/>
                <w:sz w:val="24"/>
                <w:szCs w:val="24"/>
                <w:lang w:val="en-US"/>
              </w:rPr>
            </w:pPr>
            <w:r>
              <w:rPr>
                <w:rFonts w:asciiTheme="majorBidi" w:hAnsiTheme="majorBidi" w:cstheme="majorBidi"/>
                <w:sz w:val="24"/>
                <w:szCs w:val="24"/>
                <w:lang w:val="en-US"/>
              </w:rPr>
              <w:t>Sub-CPMK 4</w:t>
            </w:r>
          </w:p>
        </w:tc>
        <w:tc>
          <w:tcPr>
            <w:tcW w:w="8080" w:type="dxa"/>
            <w:gridSpan w:val="4"/>
          </w:tcPr>
          <w:p w:rsidR="00F21676" w:rsidRPr="00F21676" w:rsidRDefault="00F21676" w:rsidP="00E135A9">
            <w:pPr>
              <w:jc w:val="both"/>
              <w:rPr>
                <w:rFonts w:asciiTheme="majorBidi" w:hAnsiTheme="majorBidi" w:cstheme="majorBidi"/>
                <w:sz w:val="24"/>
                <w:szCs w:val="24"/>
                <w:lang w:val="en-US"/>
              </w:rPr>
            </w:pPr>
            <w:r w:rsidRPr="00823B04">
              <w:rPr>
                <w:rFonts w:asciiTheme="majorBidi" w:hAnsiTheme="majorBidi" w:cstheme="majorBidi"/>
                <w:sz w:val="24"/>
                <w:szCs w:val="24"/>
                <w:lang w:val="en-US"/>
              </w:rPr>
              <w:t xml:space="preserve">Mampu </w:t>
            </w:r>
            <w:r>
              <w:rPr>
                <w:rFonts w:asciiTheme="majorBidi" w:hAnsiTheme="majorBidi" w:cstheme="majorBidi"/>
                <w:sz w:val="24"/>
                <w:szCs w:val="24"/>
                <w:lang w:val="en-US"/>
              </w:rPr>
              <w:t xml:space="preserve">menginterpretasikan </w:t>
            </w:r>
            <w:r w:rsidR="00793FC5">
              <w:rPr>
                <w:rFonts w:asciiTheme="majorBidi" w:hAnsiTheme="majorBidi" w:cstheme="majorBidi"/>
                <w:sz w:val="24"/>
                <w:szCs w:val="24"/>
                <w:lang w:val="en-US"/>
              </w:rPr>
              <w:t>ulumul qur’an</w:t>
            </w:r>
            <w:r w:rsidRPr="00823B04">
              <w:rPr>
                <w:rFonts w:asciiTheme="majorBidi" w:hAnsiTheme="majorBidi" w:cstheme="majorBidi"/>
                <w:sz w:val="24"/>
                <w:szCs w:val="24"/>
              </w:rPr>
              <w:t xml:space="preserve"> dalam konteks </w:t>
            </w:r>
            <w:r w:rsidR="00C93F13" w:rsidRPr="00793FC5">
              <w:rPr>
                <w:rFonts w:asciiTheme="majorBidi" w:hAnsiTheme="majorBidi" w:cstheme="majorBidi"/>
                <w:sz w:val="24"/>
                <w:szCs w:val="24"/>
              </w:rPr>
              <w:t>Makna dan Pengertian Al-Qur'an</w:t>
            </w:r>
            <w:r w:rsidRPr="00823B04">
              <w:rPr>
                <w:rFonts w:asciiTheme="majorBidi" w:hAnsiTheme="majorBidi" w:cstheme="majorBidi"/>
                <w:sz w:val="24"/>
                <w:szCs w:val="24"/>
                <w:lang w:val="en-US"/>
              </w:rPr>
              <w:t xml:space="preserve"> serta mampu membangun pendapat dalam diskusi di kelas den</w:t>
            </w:r>
            <w:r>
              <w:rPr>
                <w:rFonts w:asciiTheme="majorBidi" w:hAnsiTheme="majorBidi" w:cstheme="majorBidi"/>
                <w:sz w:val="24"/>
                <w:szCs w:val="24"/>
                <w:lang w:val="en-US"/>
              </w:rPr>
              <w:t>gan tanggung jawab dan etika (C2</w:t>
            </w:r>
            <w:r w:rsidRPr="00823B04">
              <w:rPr>
                <w:rFonts w:asciiTheme="majorBidi" w:hAnsiTheme="majorBidi" w:cstheme="majorBidi"/>
                <w:sz w:val="24"/>
                <w:szCs w:val="24"/>
                <w:lang w:val="en-US"/>
              </w:rPr>
              <w:t>,A4</w:t>
            </w:r>
            <w:r>
              <w:rPr>
                <w:rFonts w:asciiTheme="majorBidi" w:hAnsiTheme="majorBidi" w:cstheme="majorBidi"/>
                <w:sz w:val="24"/>
                <w:szCs w:val="24"/>
                <w:lang w:val="en-US"/>
              </w:rPr>
              <w:t>,P4) &lt;CPMK-1, CPMK-3, CPMK-4)</w:t>
            </w:r>
          </w:p>
        </w:tc>
      </w:tr>
      <w:tr w:rsidR="00F21676" w:rsidTr="009D4674">
        <w:tc>
          <w:tcPr>
            <w:tcW w:w="1809" w:type="dxa"/>
            <w:vMerge/>
          </w:tcPr>
          <w:p w:rsidR="00F21676" w:rsidRDefault="00F21676">
            <w:pPr>
              <w:rPr>
                <w:rFonts w:asciiTheme="majorBidi" w:hAnsiTheme="majorBidi" w:cstheme="majorBidi"/>
                <w:sz w:val="24"/>
                <w:szCs w:val="24"/>
              </w:rPr>
            </w:pPr>
          </w:p>
        </w:tc>
        <w:tc>
          <w:tcPr>
            <w:tcW w:w="1276" w:type="dxa"/>
            <w:gridSpan w:val="2"/>
          </w:tcPr>
          <w:p w:rsidR="00F21676" w:rsidRDefault="00F21676" w:rsidP="009D4674">
            <w:r>
              <w:rPr>
                <w:rFonts w:asciiTheme="majorBidi" w:hAnsiTheme="majorBidi" w:cstheme="majorBidi"/>
                <w:sz w:val="24"/>
                <w:szCs w:val="24"/>
                <w:lang w:val="en-US"/>
              </w:rPr>
              <w:t>Sub-</w:t>
            </w:r>
            <w:r>
              <w:rPr>
                <w:rFonts w:asciiTheme="majorBidi" w:hAnsiTheme="majorBidi" w:cstheme="majorBidi"/>
                <w:sz w:val="24"/>
                <w:szCs w:val="24"/>
                <w:lang w:val="en-US"/>
              </w:rPr>
              <w:lastRenderedPageBreak/>
              <w:t>CPMK 5</w:t>
            </w:r>
          </w:p>
        </w:tc>
        <w:tc>
          <w:tcPr>
            <w:tcW w:w="8080" w:type="dxa"/>
            <w:gridSpan w:val="4"/>
          </w:tcPr>
          <w:p w:rsidR="00F21676" w:rsidRPr="00323237" w:rsidRDefault="00F21676" w:rsidP="009D4674">
            <w:pPr>
              <w:rPr>
                <w:rFonts w:asciiTheme="majorBidi" w:hAnsiTheme="majorBidi" w:cstheme="majorBidi"/>
                <w:sz w:val="24"/>
                <w:szCs w:val="24"/>
              </w:rPr>
            </w:pPr>
            <w:r w:rsidRPr="00323237">
              <w:rPr>
                <w:rFonts w:asciiTheme="majorBidi" w:hAnsiTheme="majorBidi" w:cstheme="majorBidi"/>
                <w:sz w:val="24"/>
                <w:szCs w:val="24"/>
              </w:rPr>
              <w:lastRenderedPageBreak/>
              <w:t xml:space="preserve">Mampu menginterpretasikan </w:t>
            </w:r>
            <w:r w:rsidR="00793FC5">
              <w:rPr>
                <w:rFonts w:asciiTheme="majorBidi" w:hAnsiTheme="majorBidi" w:cstheme="majorBidi"/>
                <w:sz w:val="24"/>
                <w:szCs w:val="24"/>
              </w:rPr>
              <w:t>ulumul qur’an</w:t>
            </w:r>
            <w:r w:rsidRPr="00823B04">
              <w:rPr>
                <w:rFonts w:asciiTheme="majorBidi" w:hAnsiTheme="majorBidi" w:cstheme="majorBidi"/>
                <w:sz w:val="24"/>
                <w:szCs w:val="24"/>
              </w:rPr>
              <w:t xml:space="preserve"> dalam konteks </w:t>
            </w:r>
            <w:r w:rsidR="00BD5680" w:rsidRPr="00793FC5">
              <w:rPr>
                <w:rFonts w:asciiTheme="majorBidi" w:hAnsiTheme="majorBidi" w:cstheme="majorBidi"/>
                <w:sz w:val="24"/>
                <w:szCs w:val="24"/>
              </w:rPr>
              <w:t>Ilmu Qira'at Al-</w:t>
            </w:r>
            <w:r w:rsidR="00BD5680" w:rsidRPr="00793FC5">
              <w:rPr>
                <w:rFonts w:asciiTheme="majorBidi" w:hAnsiTheme="majorBidi" w:cstheme="majorBidi"/>
                <w:sz w:val="24"/>
                <w:szCs w:val="24"/>
              </w:rPr>
              <w:lastRenderedPageBreak/>
              <w:t>Qur'an</w:t>
            </w:r>
            <w:r w:rsidRPr="00323237">
              <w:rPr>
                <w:rFonts w:asciiTheme="majorBidi" w:hAnsiTheme="majorBidi" w:cstheme="majorBidi"/>
                <w:sz w:val="24"/>
                <w:szCs w:val="24"/>
              </w:rPr>
              <w:t xml:space="preserve"> serta mampu membangun pendapat dalam diskusi di kelas dengan tanggung jawab dan etika (C2,A4,P4) &lt;CPMK-1, CPMK-3, CPMK-4)</w:t>
            </w:r>
          </w:p>
        </w:tc>
      </w:tr>
      <w:tr w:rsidR="00F21676" w:rsidTr="009D4674">
        <w:tc>
          <w:tcPr>
            <w:tcW w:w="1809" w:type="dxa"/>
            <w:vMerge/>
          </w:tcPr>
          <w:p w:rsidR="00F21676" w:rsidRDefault="00F21676">
            <w:pPr>
              <w:rPr>
                <w:rFonts w:asciiTheme="majorBidi" w:hAnsiTheme="majorBidi" w:cstheme="majorBidi"/>
                <w:sz w:val="24"/>
                <w:szCs w:val="24"/>
              </w:rPr>
            </w:pPr>
          </w:p>
        </w:tc>
        <w:tc>
          <w:tcPr>
            <w:tcW w:w="1276" w:type="dxa"/>
            <w:gridSpan w:val="2"/>
          </w:tcPr>
          <w:p w:rsidR="00F21676" w:rsidRDefault="00F21676" w:rsidP="009D4674">
            <w:r>
              <w:rPr>
                <w:rFonts w:asciiTheme="majorBidi" w:hAnsiTheme="majorBidi" w:cstheme="majorBidi"/>
                <w:sz w:val="24"/>
                <w:szCs w:val="24"/>
                <w:lang w:val="en-US"/>
              </w:rPr>
              <w:t>Sub-CPMK 6</w:t>
            </w:r>
          </w:p>
        </w:tc>
        <w:tc>
          <w:tcPr>
            <w:tcW w:w="8080" w:type="dxa"/>
            <w:gridSpan w:val="4"/>
          </w:tcPr>
          <w:p w:rsidR="00F21676" w:rsidRPr="00323237" w:rsidRDefault="00F21676" w:rsidP="009D4674">
            <w:pPr>
              <w:jc w:val="both"/>
              <w:rPr>
                <w:rFonts w:asciiTheme="majorBidi" w:hAnsiTheme="majorBidi" w:cstheme="majorBidi"/>
                <w:sz w:val="24"/>
                <w:szCs w:val="24"/>
              </w:rPr>
            </w:pPr>
            <w:r w:rsidRPr="00323237">
              <w:rPr>
                <w:rFonts w:asciiTheme="majorBidi" w:hAnsiTheme="majorBidi" w:cstheme="majorBidi"/>
                <w:sz w:val="24"/>
                <w:szCs w:val="24"/>
              </w:rPr>
              <w:t xml:space="preserve">Mampu menginterpretasikan </w:t>
            </w:r>
            <w:r w:rsidR="00793FC5">
              <w:rPr>
                <w:rFonts w:asciiTheme="majorBidi" w:hAnsiTheme="majorBidi" w:cstheme="majorBidi"/>
                <w:sz w:val="24"/>
                <w:szCs w:val="24"/>
              </w:rPr>
              <w:t>ulumul qur’an</w:t>
            </w:r>
            <w:r w:rsidRPr="00823B04">
              <w:rPr>
                <w:rFonts w:asciiTheme="majorBidi" w:hAnsiTheme="majorBidi" w:cstheme="majorBidi"/>
                <w:sz w:val="24"/>
                <w:szCs w:val="24"/>
              </w:rPr>
              <w:t xml:space="preserve"> dalam konteks </w:t>
            </w:r>
            <w:r w:rsidR="00BD5680" w:rsidRPr="00793FC5">
              <w:rPr>
                <w:rFonts w:asciiTheme="majorBidi" w:hAnsiTheme="majorBidi" w:cstheme="majorBidi"/>
                <w:sz w:val="24"/>
                <w:szCs w:val="24"/>
              </w:rPr>
              <w:t>Ilmu Tafsir</w:t>
            </w:r>
            <w:r w:rsidRPr="00323237">
              <w:rPr>
                <w:rFonts w:asciiTheme="majorBidi" w:hAnsiTheme="majorBidi" w:cstheme="majorBidi"/>
                <w:sz w:val="24"/>
                <w:szCs w:val="24"/>
              </w:rPr>
              <w:t xml:space="preserve"> serta mampu membangun pendapat dalam diskusi di kelas dengan tanggung jawab dan etika (C2,A4,P4) &lt;CPMK-1, CPMK-3, CPMK-4)</w:t>
            </w:r>
          </w:p>
        </w:tc>
      </w:tr>
      <w:tr w:rsidR="00F21676" w:rsidTr="009D4674">
        <w:tc>
          <w:tcPr>
            <w:tcW w:w="1809" w:type="dxa"/>
            <w:vMerge/>
          </w:tcPr>
          <w:p w:rsidR="00F21676" w:rsidRDefault="00F21676">
            <w:pPr>
              <w:rPr>
                <w:rFonts w:asciiTheme="majorBidi" w:hAnsiTheme="majorBidi" w:cstheme="majorBidi"/>
                <w:sz w:val="24"/>
                <w:szCs w:val="24"/>
              </w:rPr>
            </w:pPr>
          </w:p>
        </w:tc>
        <w:tc>
          <w:tcPr>
            <w:tcW w:w="1276" w:type="dxa"/>
            <w:gridSpan w:val="2"/>
          </w:tcPr>
          <w:p w:rsidR="00F21676" w:rsidRDefault="00F21676" w:rsidP="009D4674">
            <w:r>
              <w:rPr>
                <w:rFonts w:asciiTheme="majorBidi" w:hAnsiTheme="majorBidi" w:cstheme="majorBidi"/>
                <w:sz w:val="24"/>
                <w:szCs w:val="24"/>
                <w:lang w:val="en-US"/>
              </w:rPr>
              <w:t>Sub-CPMK 7</w:t>
            </w:r>
          </w:p>
        </w:tc>
        <w:tc>
          <w:tcPr>
            <w:tcW w:w="8080" w:type="dxa"/>
            <w:gridSpan w:val="4"/>
          </w:tcPr>
          <w:p w:rsidR="00F21676" w:rsidRPr="00323237" w:rsidRDefault="00F21676" w:rsidP="009D4674">
            <w:pPr>
              <w:jc w:val="both"/>
              <w:rPr>
                <w:rFonts w:asciiTheme="majorBidi" w:hAnsiTheme="majorBidi" w:cstheme="majorBidi"/>
                <w:sz w:val="24"/>
                <w:szCs w:val="24"/>
              </w:rPr>
            </w:pPr>
            <w:r w:rsidRPr="00323237">
              <w:rPr>
                <w:rFonts w:asciiTheme="majorBidi" w:hAnsiTheme="majorBidi" w:cstheme="majorBidi"/>
                <w:sz w:val="24"/>
                <w:szCs w:val="24"/>
              </w:rPr>
              <w:t xml:space="preserve">Mampu menginterpretasikan </w:t>
            </w:r>
            <w:r w:rsidR="00793FC5">
              <w:rPr>
                <w:rFonts w:asciiTheme="majorBidi" w:hAnsiTheme="majorBidi" w:cstheme="majorBidi"/>
                <w:sz w:val="24"/>
                <w:szCs w:val="24"/>
              </w:rPr>
              <w:t>ulumul qur’an</w:t>
            </w:r>
            <w:r w:rsidRPr="00823B04">
              <w:rPr>
                <w:rFonts w:asciiTheme="majorBidi" w:hAnsiTheme="majorBidi" w:cstheme="majorBidi"/>
                <w:sz w:val="24"/>
                <w:szCs w:val="24"/>
              </w:rPr>
              <w:t xml:space="preserve"> dalam konteks </w:t>
            </w:r>
            <w:r w:rsidR="00BD5680" w:rsidRPr="00793FC5">
              <w:rPr>
                <w:rFonts w:asciiTheme="majorBidi" w:hAnsiTheme="majorBidi" w:cstheme="majorBidi"/>
                <w:sz w:val="24"/>
                <w:szCs w:val="24"/>
              </w:rPr>
              <w:t>Ilmu Asbab al-Nuzul</w:t>
            </w:r>
            <w:r w:rsidRPr="00323237">
              <w:rPr>
                <w:rFonts w:asciiTheme="majorBidi" w:hAnsiTheme="majorBidi" w:cstheme="majorBidi"/>
                <w:sz w:val="24"/>
                <w:szCs w:val="24"/>
              </w:rPr>
              <w:t xml:space="preserve"> serta mampu membangun pendapat dalam diskusi di kelas dengan tanggung jawab dan etika (C2,A4,P4) &lt;CPMK-1, CPMK-3, CPMK-4)</w:t>
            </w:r>
          </w:p>
        </w:tc>
      </w:tr>
      <w:tr w:rsidR="00F21676" w:rsidTr="009D4674">
        <w:tc>
          <w:tcPr>
            <w:tcW w:w="1809" w:type="dxa"/>
            <w:vMerge/>
          </w:tcPr>
          <w:p w:rsidR="00F21676" w:rsidRDefault="00F21676">
            <w:pPr>
              <w:rPr>
                <w:rFonts w:asciiTheme="majorBidi" w:hAnsiTheme="majorBidi" w:cstheme="majorBidi"/>
                <w:sz w:val="24"/>
                <w:szCs w:val="24"/>
              </w:rPr>
            </w:pPr>
          </w:p>
        </w:tc>
        <w:tc>
          <w:tcPr>
            <w:tcW w:w="1276" w:type="dxa"/>
            <w:gridSpan w:val="2"/>
          </w:tcPr>
          <w:p w:rsidR="00F21676" w:rsidRDefault="00F21676" w:rsidP="009D4674">
            <w:r>
              <w:rPr>
                <w:rFonts w:asciiTheme="majorBidi" w:hAnsiTheme="majorBidi" w:cstheme="majorBidi"/>
                <w:sz w:val="24"/>
                <w:szCs w:val="24"/>
                <w:lang w:val="en-US"/>
              </w:rPr>
              <w:t>Sub-CPMK 8</w:t>
            </w:r>
          </w:p>
        </w:tc>
        <w:tc>
          <w:tcPr>
            <w:tcW w:w="8080" w:type="dxa"/>
            <w:gridSpan w:val="4"/>
          </w:tcPr>
          <w:p w:rsidR="00F21676" w:rsidRPr="00323237" w:rsidRDefault="00F21676" w:rsidP="001F5FC8">
            <w:pPr>
              <w:jc w:val="both"/>
              <w:rPr>
                <w:rFonts w:asciiTheme="majorBidi" w:hAnsiTheme="majorBidi" w:cstheme="majorBidi"/>
                <w:sz w:val="24"/>
                <w:szCs w:val="24"/>
              </w:rPr>
            </w:pPr>
            <w:r w:rsidRPr="00323237">
              <w:rPr>
                <w:rFonts w:asciiTheme="majorBidi" w:hAnsiTheme="majorBidi" w:cstheme="majorBidi"/>
                <w:sz w:val="24"/>
                <w:szCs w:val="24"/>
              </w:rPr>
              <w:t xml:space="preserve">Mampu menginterpretasikan </w:t>
            </w:r>
            <w:r w:rsidR="00793FC5">
              <w:rPr>
                <w:rFonts w:asciiTheme="majorBidi" w:hAnsiTheme="majorBidi" w:cstheme="majorBidi"/>
                <w:sz w:val="24"/>
                <w:szCs w:val="24"/>
              </w:rPr>
              <w:t>ulumul qur’an</w:t>
            </w:r>
            <w:r w:rsidRPr="00823B04">
              <w:rPr>
                <w:rFonts w:asciiTheme="majorBidi" w:hAnsiTheme="majorBidi" w:cstheme="majorBidi"/>
                <w:sz w:val="24"/>
                <w:szCs w:val="24"/>
              </w:rPr>
              <w:t xml:space="preserve"> dalam konteks </w:t>
            </w:r>
            <w:r w:rsidR="00BD5680" w:rsidRPr="00793FC5">
              <w:rPr>
                <w:rFonts w:asciiTheme="majorBidi" w:hAnsiTheme="majorBidi" w:cstheme="majorBidi"/>
                <w:sz w:val="24"/>
                <w:szCs w:val="24"/>
              </w:rPr>
              <w:t>Ilmu Nasikh dan Mansukh</w:t>
            </w:r>
            <w:r w:rsidRPr="00323237">
              <w:rPr>
                <w:rFonts w:asciiTheme="majorBidi" w:hAnsiTheme="majorBidi" w:cstheme="majorBidi"/>
                <w:sz w:val="24"/>
                <w:szCs w:val="24"/>
              </w:rPr>
              <w:t xml:space="preserve"> serta mampu membangun pendapat dalam diskusi di kelas dengan tanggung jawab dan etika (C2,A4,P4) &lt;CPMK-1, CPMK-3, CPMK-4)</w:t>
            </w:r>
          </w:p>
        </w:tc>
      </w:tr>
      <w:tr w:rsidR="00F21676" w:rsidTr="009D4674">
        <w:tc>
          <w:tcPr>
            <w:tcW w:w="1809" w:type="dxa"/>
            <w:vMerge/>
          </w:tcPr>
          <w:p w:rsidR="00F21676" w:rsidRDefault="00F21676">
            <w:pPr>
              <w:rPr>
                <w:rFonts w:asciiTheme="majorBidi" w:hAnsiTheme="majorBidi" w:cstheme="majorBidi"/>
                <w:sz w:val="24"/>
                <w:szCs w:val="24"/>
              </w:rPr>
            </w:pPr>
          </w:p>
        </w:tc>
        <w:tc>
          <w:tcPr>
            <w:tcW w:w="1276" w:type="dxa"/>
            <w:gridSpan w:val="2"/>
          </w:tcPr>
          <w:p w:rsidR="00F21676" w:rsidRDefault="00F21676" w:rsidP="009D4674">
            <w:r>
              <w:rPr>
                <w:rFonts w:asciiTheme="majorBidi" w:hAnsiTheme="majorBidi" w:cstheme="majorBidi"/>
                <w:sz w:val="24"/>
                <w:szCs w:val="24"/>
                <w:lang w:val="en-US"/>
              </w:rPr>
              <w:t>Sub-CPMK 9</w:t>
            </w:r>
          </w:p>
        </w:tc>
        <w:tc>
          <w:tcPr>
            <w:tcW w:w="8080" w:type="dxa"/>
            <w:gridSpan w:val="4"/>
          </w:tcPr>
          <w:p w:rsidR="00F21676" w:rsidRPr="00323237" w:rsidRDefault="00F21676" w:rsidP="001F5FC8">
            <w:pPr>
              <w:jc w:val="both"/>
              <w:rPr>
                <w:rFonts w:asciiTheme="majorBidi" w:hAnsiTheme="majorBidi" w:cstheme="majorBidi"/>
                <w:sz w:val="24"/>
                <w:szCs w:val="24"/>
              </w:rPr>
            </w:pPr>
            <w:r w:rsidRPr="00323237">
              <w:rPr>
                <w:rFonts w:asciiTheme="majorBidi" w:hAnsiTheme="majorBidi" w:cstheme="majorBidi"/>
                <w:sz w:val="24"/>
                <w:szCs w:val="24"/>
              </w:rPr>
              <w:t xml:space="preserve">Mampu menginterpretasikan </w:t>
            </w:r>
            <w:r w:rsidR="00793FC5">
              <w:rPr>
                <w:rFonts w:asciiTheme="majorBidi" w:hAnsiTheme="majorBidi" w:cstheme="majorBidi"/>
                <w:sz w:val="24"/>
                <w:szCs w:val="24"/>
              </w:rPr>
              <w:t>ulumul qur’an</w:t>
            </w:r>
            <w:r w:rsidRPr="00823B04">
              <w:rPr>
                <w:rFonts w:asciiTheme="majorBidi" w:hAnsiTheme="majorBidi" w:cstheme="majorBidi"/>
                <w:sz w:val="24"/>
                <w:szCs w:val="24"/>
              </w:rPr>
              <w:t xml:space="preserve"> dalam konteks </w:t>
            </w:r>
            <w:r w:rsidR="00BD5680" w:rsidRPr="00793FC5">
              <w:rPr>
                <w:rFonts w:asciiTheme="majorBidi" w:hAnsiTheme="majorBidi" w:cstheme="majorBidi"/>
                <w:sz w:val="24"/>
                <w:szCs w:val="24"/>
              </w:rPr>
              <w:t>Ilmu Makki dan Madani</w:t>
            </w:r>
            <w:r w:rsidRPr="00323237">
              <w:rPr>
                <w:rFonts w:asciiTheme="majorBidi" w:hAnsiTheme="majorBidi" w:cstheme="majorBidi"/>
                <w:sz w:val="24"/>
                <w:szCs w:val="24"/>
              </w:rPr>
              <w:t xml:space="preserve"> serta mampu membangun pendapat dalam diskusi di kelas dengan tanggung jawab dan etika (C2,A4,P4) &lt;CPMK-1, CPMK-3, CPMK-4)</w:t>
            </w:r>
          </w:p>
        </w:tc>
      </w:tr>
      <w:tr w:rsidR="00F21676" w:rsidTr="009D4674">
        <w:tc>
          <w:tcPr>
            <w:tcW w:w="1809" w:type="dxa"/>
            <w:vMerge/>
          </w:tcPr>
          <w:p w:rsidR="00F21676" w:rsidRDefault="00F21676">
            <w:pPr>
              <w:rPr>
                <w:rFonts w:asciiTheme="majorBidi" w:hAnsiTheme="majorBidi" w:cstheme="majorBidi"/>
                <w:sz w:val="24"/>
                <w:szCs w:val="24"/>
              </w:rPr>
            </w:pPr>
          </w:p>
        </w:tc>
        <w:tc>
          <w:tcPr>
            <w:tcW w:w="1276" w:type="dxa"/>
            <w:gridSpan w:val="2"/>
          </w:tcPr>
          <w:p w:rsidR="00F21676" w:rsidRDefault="00F21676" w:rsidP="009D4674">
            <w:r>
              <w:rPr>
                <w:rFonts w:asciiTheme="majorBidi" w:hAnsiTheme="majorBidi" w:cstheme="majorBidi"/>
                <w:sz w:val="24"/>
                <w:szCs w:val="24"/>
                <w:lang w:val="en-US"/>
              </w:rPr>
              <w:t>Sub-CPMK 10</w:t>
            </w:r>
          </w:p>
        </w:tc>
        <w:tc>
          <w:tcPr>
            <w:tcW w:w="8080" w:type="dxa"/>
            <w:gridSpan w:val="4"/>
          </w:tcPr>
          <w:p w:rsidR="00F21676" w:rsidRPr="00323237" w:rsidRDefault="00F21676" w:rsidP="001F5FC8">
            <w:pPr>
              <w:jc w:val="both"/>
              <w:rPr>
                <w:rFonts w:asciiTheme="majorBidi" w:hAnsiTheme="majorBidi" w:cstheme="majorBidi"/>
                <w:sz w:val="24"/>
                <w:szCs w:val="24"/>
              </w:rPr>
            </w:pPr>
            <w:r w:rsidRPr="00323237">
              <w:rPr>
                <w:rFonts w:asciiTheme="majorBidi" w:hAnsiTheme="majorBidi" w:cstheme="majorBidi"/>
                <w:sz w:val="24"/>
                <w:szCs w:val="24"/>
              </w:rPr>
              <w:t xml:space="preserve">Mampu menginterpretasikan </w:t>
            </w:r>
            <w:r w:rsidR="00793FC5">
              <w:rPr>
                <w:rFonts w:asciiTheme="majorBidi" w:hAnsiTheme="majorBidi" w:cstheme="majorBidi"/>
                <w:sz w:val="24"/>
                <w:szCs w:val="24"/>
              </w:rPr>
              <w:t>ulumul qur’an</w:t>
            </w:r>
            <w:r w:rsidRPr="00823B04">
              <w:rPr>
                <w:rFonts w:asciiTheme="majorBidi" w:hAnsiTheme="majorBidi" w:cstheme="majorBidi"/>
                <w:sz w:val="24"/>
                <w:szCs w:val="24"/>
              </w:rPr>
              <w:t xml:space="preserve"> dalam konteks </w:t>
            </w:r>
            <w:r w:rsidR="00BD5680" w:rsidRPr="00793FC5">
              <w:rPr>
                <w:rFonts w:asciiTheme="majorBidi" w:hAnsiTheme="majorBidi" w:cstheme="majorBidi"/>
                <w:sz w:val="24"/>
                <w:szCs w:val="24"/>
              </w:rPr>
              <w:t>Ilmu Tafsir Maudu'i</w:t>
            </w:r>
            <w:r w:rsidRPr="00323237">
              <w:rPr>
                <w:rFonts w:asciiTheme="majorBidi" w:hAnsiTheme="majorBidi" w:cstheme="majorBidi"/>
                <w:sz w:val="24"/>
                <w:szCs w:val="24"/>
              </w:rPr>
              <w:t xml:space="preserve"> serta mampu membangun pendapat dalam diskusi di kelas dengan tanggung jawab dan etika (C2,A4,P4) &lt;CPMK-1, CPMK-3, CPMK-4)</w:t>
            </w:r>
          </w:p>
        </w:tc>
      </w:tr>
      <w:tr w:rsidR="00F21676" w:rsidTr="009D4674">
        <w:tc>
          <w:tcPr>
            <w:tcW w:w="1809" w:type="dxa"/>
            <w:vMerge/>
          </w:tcPr>
          <w:p w:rsidR="00F21676" w:rsidRDefault="00F21676">
            <w:pPr>
              <w:rPr>
                <w:rFonts w:asciiTheme="majorBidi" w:hAnsiTheme="majorBidi" w:cstheme="majorBidi"/>
                <w:sz w:val="24"/>
                <w:szCs w:val="24"/>
              </w:rPr>
            </w:pPr>
          </w:p>
        </w:tc>
        <w:tc>
          <w:tcPr>
            <w:tcW w:w="1276" w:type="dxa"/>
            <w:gridSpan w:val="2"/>
          </w:tcPr>
          <w:p w:rsidR="00F21676" w:rsidRDefault="00F21676" w:rsidP="009D4674">
            <w:r>
              <w:rPr>
                <w:rFonts w:asciiTheme="majorBidi" w:hAnsiTheme="majorBidi" w:cstheme="majorBidi"/>
                <w:sz w:val="24"/>
                <w:szCs w:val="24"/>
                <w:lang w:val="en-US"/>
              </w:rPr>
              <w:t>Sub-CPMK 11</w:t>
            </w:r>
          </w:p>
        </w:tc>
        <w:tc>
          <w:tcPr>
            <w:tcW w:w="8080" w:type="dxa"/>
            <w:gridSpan w:val="4"/>
          </w:tcPr>
          <w:p w:rsidR="00F21676" w:rsidRDefault="00F21676" w:rsidP="001F5FC8">
            <w:pPr>
              <w:jc w:val="both"/>
            </w:pPr>
            <w:r w:rsidRPr="00E63274">
              <w:rPr>
                <w:rFonts w:asciiTheme="majorBidi" w:hAnsiTheme="majorBidi" w:cstheme="majorBidi"/>
                <w:sz w:val="24"/>
                <w:szCs w:val="24"/>
              </w:rPr>
              <w:t xml:space="preserve">Mampu menginterpretasikan </w:t>
            </w:r>
            <w:r w:rsidR="00793FC5">
              <w:rPr>
                <w:rFonts w:asciiTheme="majorBidi" w:hAnsiTheme="majorBidi" w:cstheme="majorBidi"/>
                <w:sz w:val="24"/>
                <w:szCs w:val="24"/>
              </w:rPr>
              <w:t>ulumul qur’an</w:t>
            </w:r>
            <w:r w:rsidRPr="00E63274">
              <w:rPr>
                <w:rFonts w:asciiTheme="majorBidi" w:hAnsiTheme="majorBidi" w:cstheme="majorBidi"/>
                <w:sz w:val="24"/>
                <w:szCs w:val="24"/>
              </w:rPr>
              <w:t xml:space="preserve"> dalam konteks </w:t>
            </w:r>
            <w:r w:rsidR="00BD5680" w:rsidRPr="00793FC5">
              <w:rPr>
                <w:rFonts w:asciiTheme="majorBidi" w:hAnsiTheme="majorBidi" w:cstheme="majorBidi"/>
                <w:sz w:val="24"/>
                <w:szCs w:val="24"/>
              </w:rPr>
              <w:t>Ilmu Balaghah dalam Al-Qur'an</w:t>
            </w:r>
            <w:r w:rsidRPr="00E63274">
              <w:rPr>
                <w:rFonts w:asciiTheme="majorBidi" w:hAnsiTheme="majorBidi" w:cstheme="majorBidi"/>
                <w:sz w:val="24"/>
                <w:szCs w:val="24"/>
              </w:rPr>
              <w:t xml:space="preserve"> serta mampu membangun pendapat dalam diskusi di kelas dengan tanggung jawab dan etika (C2,A4,P4) &lt;CPMK-1, CPMK-3, CPMK-4)</w:t>
            </w:r>
          </w:p>
        </w:tc>
      </w:tr>
      <w:tr w:rsidR="00F21676" w:rsidTr="009D4674">
        <w:tc>
          <w:tcPr>
            <w:tcW w:w="1809" w:type="dxa"/>
            <w:vMerge/>
          </w:tcPr>
          <w:p w:rsidR="00F21676" w:rsidRDefault="00F21676">
            <w:pPr>
              <w:rPr>
                <w:rFonts w:asciiTheme="majorBidi" w:hAnsiTheme="majorBidi" w:cstheme="majorBidi"/>
                <w:sz w:val="24"/>
                <w:szCs w:val="24"/>
              </w:rPr>
            </w:pPr>
          </w:p>
        </w:tc>
        <w:tc>
          <w:tcPr>
            <w:tcW w:w="1276" w:type="dxa"/>
            <w:gridSpan w:val="2"/>
          </w:tcPr>
          <w:p w:rsidR="00F21676" w:rsidRDefault="00F21676" w:rsidP="009D4674">
            <w:r>
              <w:rPr>
                <w:rFonts w:asciiTheme="majorBidi" w:hAnsiTheme="majorBidi" w:cstheme="majorBidi"/>
                <w:sz w:val="24"/>
                <w:szCs w:val="24"/>
                <w:lang w:val="en-US"/>
              </w:rPr>
              <w:t>Sub-CPMK 12</w:t>
            </w:r>
          </w:p>
        </w:tc>
        <w:tc>
          <w:tcPr>
            <w:tcW w:w="8080" w:type="dxa"/>
            <w:gridSpan w:val="4"/>
          </w:tcPr>
          <w:p w:rsidR="00F21676" w:rsidRDefault="00F21676" w:rsidP="001F5FC8">
            <w:pPr>
              <w:jc w:val="both"/>
            </w:pPr>
            <w:r w:rsidRPr="00E63274">
              <w:rPr>
                <w:rFonts w:asciiTheme="majorBidi" w:hAnsiTheme="majorBidi" w:cstheme="majorBidi"/>
                <w:sz w:val="24"/>
                <w:szCs w:val="24"/>
              </w:rPr>
              <w:t xml:space="preserve">Mampu menginterpretasikan </w:t>
            </w:r>
            <w:r w:rsidR="00793FC5">
              <w:rPr>
                <w:rFonts w:asciiTheme="majorBidi" w:hAnsiTheme="majorBidi" w:cstheme="majorBidi"/>
                <w:sz w:val="24"/>
                <w:szCs w:val="24"/>
              </w:rPr>
              <w:t>ulumul qur’an</w:t>
            </w:r>
            <w:r w:rsidRPr="00E63274">
              <w:rPr>
                <w:rFonts w:asciiTheme="majorBidi" w:hAnsiTheme="majorBidi" w:cstheme="majorBidi"/>
                <w:sz w:val="24"/>
                <w:szCs w:val="24"/>
              </w:rPr>
              <w:t xml:space="preserve"> dalam konteks </w:t>
            </w:r>
            <w:r w:rsidR="00BD5680" w:rsidRPr="00793FC5">
              <w:rPr>
                <w:rFonts w:asciiTheme="majorBidi" w:hAnsiTheme="majorBidi" w:cstheme="majorBidi"/>
                <w:sz w:val="24"/>
                <w:szCs w:val="24"/>
              </w:rPr>
              <w:t>Ilmu Fiqh al-Qur'an</w:t>
            </w:r>
            <w:r w:rsidRPr="00E63274">
              <w:rPr>
                <w:rFonts w:asciiTheme="majorBidi" w:hAnsiTheme="majorBidi" w:cstheme="majorBidi"/>
                <w:sz w:val="24"/>
                <w:szCs w:val="24"/>
              </w:rPr>
              <w:t xml:space="preserve"> serta mampu membangun pendapat dalam diskusi di kelas dengan tanggung jawab dan etika (C2,A4,P4) &lt;CPMK-1, CPMK-3, CPMK-4)</w:t>
            </w:r>
          </w:p>
        </w:tc>
      </w:tr>
      <w:tr w:rsidR="00F21676" w:rsidTr="009D4674">
        <w:tc>
          <w:tcPr>
            <w:tcW w:w="1809" w:type="dxa"/>
            <w:vMerge/>
          </w:tcPr>
          <w:p w:rsidR="00F21676" w:rsidRDefault="00F21676">
            <w:pPr>
              <w:rPr>
                <w:rFonts w:asciiTheme="majorBidi" w:hAnsiTheme="majorBidi" w:cstheme="majorBidi"/>
                <w:sz w:val="24"/>
                <w:szCs w:val="24"/>
              </w:rPr>
            </w:pPr>
          </w:p>
        </w:tc>
        <w:tc>
          <w:tcPr>
            <w:tcW w:w="1276" w:type="dxa"/>
            <w:gridSpan w:val="2"/>
          </w:tcPr>
          <w:p w:rsidR="00F21676" w:rsidRDefault="00F21676" w:rsidP="009D4674">
            <w:r>
              <w:rPr>
                <w:rFonts w:asciiTheme="majorBidi" w:hAnsiTheme="majorBidi" w:cstheme="majorBidi"/>
                <w:sz w:val="24"/>
                <w:szCs w:val="24"/>
                <w:lang w:val="en-US"/>
              </w:rPr>
              <w:t>Sub-CPMK 13</w:t>
            </w:r>
          </w:p>
        </w:tc>
        <w:tc>
          <w:tcPr>
            <w:tcW w:w="8080" w:type="dxa"/>
            <w:gridSpan w:val="4"/>
          </w:tcPr>
          <w:p w:rsidR="00F21676" w:rsidRDefault="00F21676" w:rsidP="001F5FC8">
            <w:pPr>
              <w:jc w:val="both"/>
            </w:pPr>
            <w:r w:rsidRPr="00E63274">
              <w:rPr>
                <w:rFonts w:asciiTheme="majorBidi" w:hAnsiTheme="majorBidi" w:cstheme="majorBidi"/>
                <w:sz w:val="24"/>
                <w:szCs w:val="24"/>
              </w:rPr>
              <w:t xml:space="preserve">Mampu menginterpretasikan </w:t>
            </w:r>
            <w:r w:rsidR="00793FC5">
              <w:rPr>
                <w:rFonts w:asciiTheme="majorBidi" w:hAnsiTheme="majorBidi" w:cstheme="majorBidi"/>
                <w:sz w:val="24"/>
                <w:szCs w:val="24"/>
              </w:rPr>
              <w:t>ulumul qur’an</w:t>
            </w:r>
            <w:r w:rsidRPr="00E63274">
              <w:rPr>
                <w:rFonts w:asciiTheme="majorBidi" w:hAnsiTheme="majorBidi" w:cstheme="majorBidi"/>
                <w:sz w:val="24"/>
                <w:szCs w:val="24"/>
              </w:rPr>
              <w:t xml:space="preserve"> dalam konteks </w:t>
            </w:r>
            <w:r w:rsidR="00BD5680" w:rsidRPr="00793FC5">
              <w:rPr>
                <w:rFonts w:asciiTheme="majorBidi" w:hAnsiTheme="majorBidi" w:cstheme="majorBidi"/>
                <w:sz w:val="24"/>
                <w:szCs w:val="24"/>
              </w:rPr>
              <w:t>Perkembangan Ulumul Qur'an Kontemporer</w:t>
            </w:r>
            <w:r w:rsidRPr="00E63274">
              <w:rPr>
                <w:rFonts w:asciiTheme="majorBidi" w:hAnsiTheme="majorBidi" w:cstheme="majorBidi"/>
                <w:sz w:val="24"/>
                <w:szCs w:val="24"/>
              </w:rPr>
              <w:t xml:space="preserve"> serta mampu membangun pendapat dalam diskusi di kelas dengan tanggung jawab dan etika (C2,A4,P4) &lt;CPMK-1, CPMK-3, CPMK-4)</w:t>
            </w:r>
          </w:p>
        </w:tc>
      </w:tr>
      <w:tr w:rsidR="0086106E" w:rsidTr="00F61372">
        <w:tc>
          <w:tcPr>
            <w:tcW w:w="1809" w:type="dxa"/>
          </w:tcPr>
          <w:p w:rsidR="0086106E" w:rsidRPr="0086106E" w:rsidRDefault="00F21676">
            <w:pPr>
              <w:rPr>
                <w:rFonts w:asciiTheme="majorBidi" w:hAnsiTheme="majorBidi" w:cstheme="majorBidi"/>
                <w:sz w:val="24"/>
                <w:szCs w:val="24"/>
                <w:lang w:val="en-US"/>
              </w:rPr>
            </w:pPr>
            <w:r>
              <w:rPr>
                <w:rFonts w:asciiTheme="majorBidi" w:hAnsiTheme="majorBidi" w:cstheme="majorBidi"/>
                <w:sz w:val="24"/>
                <w:szCs w:val="24"/>
                <w:lang w:val="en-US"/>
              </w:rPr>
              <w:t>Deskripsi Singkat</w:t>
            </w:r>
            <w:r w:rsidR="0086106E">
              <w:rPr>
                <w:rFonts w:asciiTheme="majorBidi" w:hAnsiTheme="majorBidi" w:cstheme="majorBidi"/>
                <w:sz w:val="24"/>
                <w:szCs w:val="24"/>
                <w:lang w:val="en-US"/>
              </w:rPr>
              <w:t xml:space="preserve"> Mata Kuliah</w:t>
            </w:r>
          </w:p>
        </w:tc>
        <w:tc>
          <w:tcPr>
            <w:tcW w:w="9356" w:type="dxa"/>
            <w:gridSpan w:val="6"/>
          </w:tcPr>
          <w:p w:rsidR="0086106E" w:rsidRPr="00F21676" w:rsidRDefault="00F21676" w:rsidP="00F21676">
            <w:pPr>
              <w:jc w:val="both"/>
              <w:rPr>
                <w:rFonts w:asciiTheme="majorBidi" w:hAnsiTheme="majorBidi" w:cstheme="majorBidi"/>
                <w:sz w:val="24"/>
                <w:szCs w:val="24"/>
              </w:rPr>
            </w:pPr>
            <w:r w:rsidRPr="00F21676">
              <w:rPr>
                <w:rFonts w:asciiTheme="majorBidi" w:hAnsiTheme="majorBidi" w:cstheme="majorBidi"/>
                <w:sz w:val="24"/>
                <w:szCs w:val="24"/>
              </w:rPr>
              <w:t xml:space="preserve">Mata kuliah </w:t>
            </w:r>
            <w:r w:rsidR="00793FC5">
              <w:rPr>
                <w:rFonts w:asciiTheme="majorBidi" w:hAnsiTheme="majorBidi" w:cstheme="majorBidi"/>
                <w:sz w:val="24"/>
                <w:szCs w:val="24"/>
              </w:rPr>
              <w:t>Ulumul qur’an</w:t>
            </w:r>
            <w:r w:rsidRPr="00F21676">
              <w:rPr>
                <w:rFonts w:asciiTheme="majorBidi" w:hAnsiTheme="majorBidi" w:cstheme="majorBidi"/>
                <w:sz w:val="24"/>
                <w:szCs w:val="24"/>
              </w:rPr>
              <w:t xml:space="preserve"> merupakan studi yang membahas tentang ilmu yang berkaitan dengan hadits Nabi Muhammad SAW, yang mencakup pemahaman, pengklasifikasian, serta metode penelitian hadits. Mata kuliah ini bertujuan untuk memberikan pemahaman tentang berbagai jenis hadits (seperti sahih, hasan, dan dha'if), sanad, matn, serta berbagai terminologi yang digunakan dalam kajian hadits. Selain itu, mahasiswa juga akan mempelajari tentang berbagai kitab-kitab hadits utama, seperti </w:t>
            </w:r>
            <w:r w:rsidRPr="00F21676">
              <w:rPr>
                <w:rFonts w:asciiTheme="majorBidi" w:hAnsiTheme="majorBidi" w:cstheme="majorBidi"/>
                <w:i/>
                <w:iCs/>
                <w:sz w:val="24"/>
                <w:szCs w:val="24"/>
              </w:rPr>
              <w:t>Sahih Bukhari</w:t>
            </w:r>
            <w:r w:rsidRPr="00F21676">
              <w:rPr>
                <w:rFonts w:asciiTheme="majorBidi" w:hAnsiTheme="majorBidi" w:cstheme="majorBidi"/>
                <w:sz w:val="24"/>
                <w:szCs w:val="24"/>
              </w:rPr>
              <w:t xml:space="preserve"> dan </w:t>
            </w:r>
            <w:r w:rsidRPr="00F21676">
              <w:rPr>
                <w:rFonts w:asciiTheme="majorBidi" w:hAnsiTheme="majorBidi" w:cstheme="majorBidi"/>
                <w:i/>
                <w:iCs/>
                <w:sz w:val="24"/>
                <w:szCs w:val="24"/>
              </w:rPr>
              <w:t>Sahih Muslim</w:t>
            </w:r>
            <w:r w:rsidRPr="00F21676">
              <w:rPr>
                <w:rFonts w:asciiTheme="majorBidi" w:hAnsiTheme="majorBidi" w:cstheme="majorBidi"/>
                <w:sz w:val="24"/>
                <w:szCs w:val="24"/>
              </w:rPr>
              <w:t>, serta prinsip-prinsip dalam menilai keabsahan hadits.</w:t>
            </w:r>
          </w:p>
        </w:tc>
      </w:tr>
      <w:tr w:rsidR="0086106E" w:rsidTr="00F61372">
        <w:tc>
          <w:tcPr>
            <w:tcW w:w="1809" w:type="dxa"/>
          </w:tcPr>
          <w:p w:rsidR="0086106E" w:rsidRPr="0086106E" w:rsidRDefault="0086106E">
            <w:pPr>
              <w:rPr>
                <w:rFonts w:asciiTheme="majorBidi" w:hAnsiTheme="majorBidi" w:cstheme="majorBidi"/>
                <w:sz w:val="24"/>
                <w:szCs w:val="24"/>
                <w:lang w:val="en-US"/>
              </w:rPr>
            </w:pPr>
            <w:r>
              <w:rPr>
                <w:rFonts w:asciiTheme="majorBidi" w:hAnsiTheme="majorBidi" w:cstheme="majorBidi"/>
                <w:sz w:val="24"/>
                <w:szCs w:val="24"/>
                <w:lang w:val="en-US"/>
              </w:rPr>
              <w:t>Integrasi Keilmuan dan Keislaman</w:t>
            </w:r>
          </w:p>
        </w:tc>
        <w:tc>
          <w:tcPr>
            <w:tcW w:w="9356" w:type="dxa"/>
            <w:gridSpan w:val="6"/>
          </w:tcPr>
          <w:p w:rsidR="0086106E" w:rsidRPr="0086106E" w:rsidRDefault="00F21676" w:rsidP="00F21676">
            <w:pPr>
              <w:jc w:val="both"/>
              <w:rPr>
                <w:rFonts w:asciiTheme="majorBidi" w:hAnsiTheme="majorBidi" w:cstheme="majorBidi"/>
                <w:i/>
                <w:iCs/>
                <w:sz w:val="24"/>
                <w:szCs w:val="24"/>
                <w:lang w:val="en-US"/>
              </w:rPr>
            </w:pPr>
            <w:r w:rsidRPr="00F21676">
              <w:rPr>
                <w:rFonts w:asciiTheme="majorBidi" w:hAnsiTheme="majorBidi" w:cstheme="majorBidi"/>
                <w:sz w:val="24"/>
                <w:szCs w:val="24"/>
              </w:rPr>
              <w:t xml:space="preserve">Integrasi </w:t>
            </w:r>
            <w:r w:rsidR="00793FC5">
              <w:rPr>
                <w:rFonts w:asciiTheme="majorBidi" w:hAnsiTheme="majorBidi" w:cstheme="majorBidi"/>
                <w:sz w:val="24"/>
                <w:szCs w:val="24"/>
              </w:rPr>
              <w:t>Ulumul qur’an</w:t>
            </w:r>
            <w:r w:rsidRPr="00F21676">
              <w:rPr>
                <w:rFonts w:asciiTheme="majorBidi" w:hAnsiTheme="majorBidi" w:cstheme="majorBidi"/>
                <w:sz w:val="24"/>
                <w:szCs w:val="24"/>
              </w:rPr>
              <w:t xml:space="preserve"> dengan Keislaman dan Moderasi Beragama melibatkan pemahaman hadits secara benar dan kontekstual, yang membantu menjaga ajaran Islam tetap murni dan relevan. </w:t>
            </w:r>
            <w:r w:rsidR="00793FC5">
              <w:rPr>
                <w:rFonts w:asciiTheme="majorBidi" w:hAnsiTheme="majorBidi" w:cstheme="majorBidi"/>
                <w:sz w:val="24"/>
                <w:szCs w:val="24"/>
              </w:rPr>
              <w:t>Ulumul qur’an</w:t>
            </w:r>
            <w:r w:rsidRPr="00F21676">
              <w:rPr>
                <w:rFonts w:asciiTheme="majorBidi" w:hAnsiTheme="majorBidi" w:cstheme="majorBidi"/>
                <w:sz w:val="24"/>
                <w:szCs w:val="24"/>
              </w:rPr>
              <w:t xml:space="preserve"> berperan dalam memastikan hadits yang digunakan tidak mendukung pandangan ekstrem, serta mengajarkan penafsiran yang bijak dan seimbang. Dengan mempelajari hadits yang mengajarkan kasih sayang, toleransi, dan persatuan, umat Islam dapat mengamalkan ajaran agama secara moderat, mendorong kedamaian, dan meningkatkan kualitas ibadah serta etika sosial dalam masyarakat.</w:t>
            </w:r>
          </w:p>
        </w:tc>
      </w:tr>
      <w:tr w:rsidR="0086106E" w:rsidTr="00F61372">
        <w:tc>
          <w:tcPr>
            <w:tcW w:w="1809" w:type="dxa"/>
          </w:tcPr>
          <w:p w:rsidR="0086106E" w:rsidRPr="0086106E" w:rsidRDefault="0086106E">
            <w:pPr>
              <w:rPr>
                <w:rFonts w:asciiTheme="majorBidi" w:hAnsiTheme="majorBidi" w:cstheme="majorBidi"/>
                <w:sz w:val="24"/>
                <w:szCs w:val="24"/>
                <w:lang w:val="en-US"/>
              </w:rPr>
            </w:pPr>
            <w:r>
              <w:rPr>
                <w:rFonts w:asciiTheme="majorBidi" w:hAnsiTheme="majorBidi" w:cstheme="majorBidi"/>
                <w:sz w:val="24"/>
                <w:szCs w:val="24"/>
                <w:lang w:val="en-US"/>
              </w:rPr>
              <w:t>Integrasi Penelitian dan PkM</w:t>
            </w:r>
          </w:p>
        </w:tc>
        <w:tc>
          <w:tcPr>
            <w:tcW w:w="9356" w:type="dxa"/>
            <w:gridSpan w:val="6"/>
          </w:tcPr>
          <w:p w:rsidR="00713853" w:rsidRPr="00A018A0" w:rsidRDefault="00A018A0" w:rsidP="00F4275D">
            <w:pPr>
              <w:pStyle w:val="ListParagraph"/>
              <w:numPr>
                <w:ilvl w:val="0"/>
                <w:numId w:val="3"/>
              </w:numPr>
              <w:jc w:val="both"/>
              <w:rPr>
                <w:rFonts w:asciiTheme="majorBidi" w:hAnsiTheme="majorBidi" w:cstheme="majorBidi"/>
                <w:sz w:val="24"/>
                <w:szCs w:val="24"/>
              </w:rPr>
            </w:pPr>
            <w:r w:rsidRPr="00A018A0">
              <w:rPr>
                <w:rFonts w:asciiTheme="majorBidi" w:hAnsiTheme="majorBidi" w:cstheme="majorBidi"/>
                <w:sz w:val="24"/>
                <w:szCs w:val="24"/>
              </w:rPr>
              <w:t>Pembelajaran Ilmu-ilmu Qur’an</w:t>
            </w:r>
            <w:r>
              <w:rPr>
                <w:rFonts w:asciiTheme="majorBidi" w:hAnsiTheme="majorBidi" w:cstheme="majorBidi"/>
                <w:sz w:val="24"/>
                <w:szCs w:val="24"/>
                <w:lang w:val="en-US"/>
              </w:rPr>
              <w:t xml:space="preserve">, </w:t>
            </w:r>
            <w:r w:rsidRPr="00A018A0">
              <w:rPr>
                <w:rFonts w:asciiTheme="majorBidi" w:hAnsiTheme="majorBidi" w:cstheme="majorBidi"/>
                <w:sz w:val="24"/>
                <w:szCs w:val="24"/>
              </w:rPr>
              <w:t>N Hidayat</w:t>
            </w:r>
            <w:r w:rsidRPr="00A018A0">
              <w:rPr>
                <w:rFonts w:asciiTheme="majorBidi" w:hAnsiTheme="majorBidi" w:cstheme="majorBidi"/>
                <w:sz w:val="24"/>
                <w:szCs w:val="24"/>
                <w:lang w:val="en-US"/>
              </w:rPr>
              <w:t xml:space="preserve">, </w:t>
            </w:r>
            <w:r w:rsidRPr="00A018A0">
              <w:rPr>
                <w:rFonts w:asciiTheme="majorBidi" w:hAnsiTheme="majorBidi" w:cstheme="majorBidi"/>
                <w:sz w:val="24"/>
                <w:szCs w:val="24"/>
              </w:rPr>
              <w:t>Aswaja Pressindo</w:t>
            </w:r>
          </w:p>
          <w:p w:rsidR="00A018A0" w:rsidRPr="00A018A0" w:rsidRDefault="00A018A0" w:rsidP="00F4275D">
            <w:pPr>
              <w:pStyle w:val="ListParagraph"/>
              <w:numPr>
                <w:ilvl w:val="0"/>
                <w:numId w:val="3"/>
              </w:numPr>
              <w:jc w:val="both"/>
              <w:rPr>
                <w:rFonts w:asciiTheme="majorBidi" w:hAnsiTheme="majorBidi" w:cstheme="majorBidi"/>
                <w:sz w:val="24"/>
                <w:szCs w:val="24"/>
              </w:rPr>
            </w:pPr>
            <w:r w:rsidRPr="00A018A0">
              <w:rPr>
                <w:rFonts w:asciiTheme="majorBidi" w:hAnsiTheme="majorBidi" w:cstheme="majorBidi"/>
                <w:sz w:val="24"/>
                <w:szCs w:val="24"/>
              </w:rPr>
              <w:t>Pendidikan Literasi pada Pembelajaran Kitab Kuning di Pondok Pesantren Sentot Ali Basya Ja’al Haq Kota Bengkulu</w:t>
            </w:r>
            <w:r>
              <w:rPr>
                <w:rFonts w:asciiTheme="majorBidi" w:hAnsiTheme="majorBidi" w:cstheme="majorBidi"/>
                <w:sz w:val="24"/>
                <w:szCs w:val="24"/>
                <w:lang w:val="en-US"/>
              </w:rPr>
              <w:t xml:space="preserve">, </w:t>
            </w:r>
            <w:r w:rsidRPr="00A018A0">
              <w:rPr>
                <w:rFonts w:asciiTheme="majorBidi" w:hAnsiTheme="majorBidi" w:cstheme="majorBidi"/>
                <w:sz w:val="24"/>
                <w:szCs w:val="24"/>
              </w:rPr>
              <w:t>F Ni'am, M Hidayaturrahman, N Hidayat</w:t>
            </w:r>
            <w:r>
              <w:rPr>
                <w:rFonts w:asciiTheme="majorBidi" w:hAnsiTheme="majorBidi" w:cstheme="majorBidi"/>
                <w:sz w:val="24"/>
                <w:szCs w:val="24"/>
                <w:lang w:val="en-US"/>
              </w:rPr>
              <w:t>,</w:t>
            </w:r>
            <w:r w:rsidRPr="00A018A0">
              <w:rPr>
                <w:rFonts w:asciiTheme="majorBidi" w:hAnsiTheme="majorBidi" w:cstheme="majorBidi"/>
                <w:sz w:val="24"/>
                <w:szCs w:val="24"/>
              </w:rPr>
              <w:t>AL Maktabah 6 (2), 115-121</w:t>
            </w:r>
          </w:p>
          <w:p w:rsidR="00A018A0" w:rsidRPr="00A018A0" w:rsidRDefault="00A018A0" w:rsidP="00F4275D">
            <w:pPr>
              <w:pStyle w:val="ListParagraph"/>
              <w:numPr>
                <w:ilvl w:val="0"/>
                <w:numId w:val="3"/>
              </w:numPr>
              <w:jc w:val="both"/>
              <w:rPr>
                <w:rFonts w:asciiTheme="majorBidi" w:hAnsiTheme="majorBidi" w:cstheme="majorBidi"/>
                <w:sz w:val="24"/>
                <w:szCs w:val="24"/>
              </w:rPr>
            </w:pPr>
            <w:r w:rsidRPr="00A018A0">
              <w:rPr>
                <w:rFonts w:asciiTheme="majorBidi" w:hAnsiTheme="majorBidi" w:cs="Times New Roman"/>
                <w:sz w:val="24"/>
                <w:szCs w:val="24"/>
                <w:rtl/>
              </w:rPr>
              <w:t>آثر القران الكريم فى اللغة العربية</w:t>
            </w:r>
            <w:r w:rsidRPr="00A018A0">
              <w:rPr>
                <w:rFonts w:asciiTheme="majorBidi" w:hAnsiTheme="majorBidi" w:cstheme="majorBidi"/>
                <w:sz w:val="24"/>
                <w:szCs w:val="24"/>
                <w:cs/>
              </w:rPr>
              <w:t>‎</w:t>
            </w:r>
            <w:r>
              <w:rPr>
                <w:rFonts w:asciiTheme="majorBidi" w:hAnsiTheme="majorBidi" w:cstheme="majorBidi"/>
                <w:sz w:val="24"/>
                <w:szCs w:val="24"/>
                <w:lang w:val="en-US"/>
              </w:rPr>
              <w:t xml:space="preserve">, </w:t>
            </w:r>
            <w:r w:rsidRPr="00A018A0">
              <w:rPr>
                <w:rFonts w:asciiTheme="majorBidi" w:hAnsiTheme="majorBidi" w:cstheme="majorBidi"/>
                <w:sz w:val="24"/>
                <w:szCs w:val="24"/>
              </w:rPr>
              <w:t>N Hidayat</w:t>
            </w:r>
            <w:r w:rsidRPr="00A018A0">
              <w:rPr>
                <w:rFonts w:asciiTheme="majorBidi" w:hAnsiTheme="majorBidi" w:cstheme="majorBidi"/>
                <w:sz w:val="24"/>
                <w:szCs w:val="24"/>
                <w:lang w:val="en-US"/>
              </w:rPr>
              <w:t xml:space="preserve">, </w:t>
            </w:r>
            <w:r w:rsidRPr="00A018A0">
              <w:rPr>
                <w:rFonts w:asciiTheme="majorBidi" w:hAnsiTheme="majorBidi" w:cstheme="majorBidi"/>
                <w:sz w:val="24"/>
                <w:szCs w:val="24"/>
              </w:rPr>
              <w:t>Imtiyaz: Jurnal Pendidikan dan Bahasa Arab 1 (1), 45-55</w:t>
            </w:r>
          </w:p>
          <w:p w:rsidR="00A018A0" w:rsidRPr="00A018A0" w:rsidRDefault="00A018A0" w:rsidP="00F4275D">
            <w:pPr>
              <w:pStyle w:val="ListParagraph"/>
              <w:numPr>
                <w:ilvl w:val="0"/>
                <w:numId w:val="3"/>
              </w:numPr>
              <w:jc w:val="both"/>
              <w:rPr>
                <w:rFonts w:asciiTheme="majorBidi" w:hAnsiTheme="majorBidi" w:cstheme="majorBidi"/>
                <w:sz w:val="24"/>
                <w:szCs w:val="24"/>
              </w:rPr>
            </w:pPr>
            <w:r w:rsidRPr="00A018A0">
              <w:rPr>
                <w:rFonts w:asciiTheme="majorBidi" w:hAnsiTheme="majorBidi" w:cstheme="majorBidi"/>
                <w:sz w:val="24"/>
                <w:szCs w:val="24"/>
              </w:rPr>
              <w:t>Al-Qur’an Dan Psikoterapi Elaborasi Deduktif Dan Telaah Banding Pendekatan Tafsir Integratif Dalam Terapi Memaafkan Dan Meminta Maaf</w:t>
            </w:r>
            <w:r>
              <w:rPr>
                <w:rFonts w:asciiTheme="majorBidi" w:hAnsiTheme="majorBidi" w:cstheme="majorBidi"/>
                <w:sz w:val="24"/>
                <w:szCs w:val="24"/>
                <w:lang w:val="en-US"/>
              </w:rPr>
              <w:t xml:space="preserve">, </w:t>
            </w:r>
            <w:r w:rsidRPr="00A018A0">
              <w:rPr>
                <w:rFonts w:asciiTheme="majorBidi" w:hAnsiTheme="majorBidi" w:cstheme="majorBidi"/>
                <w:sz w:val="24"/>
                <w:szCs w:val="24"/>
              </w:rPr>
              <w:t>R Rohimin</w:t>
            </w:r>
            <w:r>
              <w:rPr>
                <w:rFonts w:asciiTheme="majorBidi" w:hAnsiTheme="majorBidi" w:cstheme="majorBidi"/>
                <w:sz w:val="24"/>
                <w:szCs w:val="24"/>
                <w:lang w:val="en-US"/>
              </w:rPr>
              <w:t xml:space="preserve">, </w:t>
            </w:r>
            <w:r w:rsidRPr="00A018A0">
              <w:rPr>
                <w:rFonts w:asciiTheme="majorBidi" w:hAnsiTheme="majorBidi" w:cstheme="majorBidi"/>
                <w:sz w:val="24"/>
                <w:szCs w:val="24"/>
              </w:rPr>
              <w:t>Nuansa</w:t>
            </w:r>
          </w:p>
          <w:p w:rsidR="00A018A0" w:rsidRPr="00A018A0" w:rsidRDefault="00A018A0" w:rsidP="00F4275D">
            <w:pPr>
              <w:pStyle w:val="ListParagraph"/>
              <w:numPr>
                <w:ilvl w:val="0"/>
                <w:numId w:val="3"/>
              </w:numPr>
              <w:jc w:val="both"/>
              <w:rPr>
                <w:rFonts w:asciiTheme="majorBidi" w:hAnsiTheme="majorBidi" w:cstheme="majorBidi"/>
                <w:sz w:val="24"/>
                <w:szCs w:val="24"/>
              </w:rPr>
            </w:pPr>
            <w:r w:rsidRPr="00A018A0">
              <w:rPr>
                <w:rFonts w:asciiTheme="majorBidi" w:hAnsiTheme="majorBidi" w:cstheme="majorBidi"/>
                <w:sz w:val="24"/>
                <w:szCs w:val="24"/>
              </w:rPr>
              <w:t>Tafsir Aliran Ideologis Di Indonesia: Studi Pendahuluan Tafsir Aliran Ideologi Sunni Dalam Tafsir Kementerian Agama</w:t>
            </w:r>
            <w:r>
              <w:rPr>
                <w:rFonts w:asciiTheme="majorBidi" w:hAnsiTheme="majorBidi" w:cstheme="majorBidi"/>
                <w:sz w:val="24"/>
                <w:szCs w:val="24"/>
                <w:lang w:val="en-US"/>
              </w:rPr>
              <w:t xml:space="preserve">, </w:t>
            </w:r>
            <w:r w:rsidRPr="00A018A0">
              <w:rPr>
                <w:rFonts w:asciiTheme="majorBidi" w:hAnsiTheme="majorBidi" w:cstheme="majorBidi"/>
                <w:sz w:val="24"/>
                <w:szCs w:val="24"/>
              </w:rPr>
              <w:t>R Rohimin</w:t>
            </w:r>
            <w:r>
              <w:rPr>
                <w:rFonts w:asciiTheme="majorBidi" w:hAnsiTheme="majorBidi" w:cstheme="majorBidi"/>
                <w:sz w:val="24"/>
                <w:szCs w:val="24"/>
                <w:lang w:val="en-US"/>
              </w:rPr>
              <w:t xml:space="preserve">, </w:t>
            </w:r>
            <w:r w:rsidRPr="00A018A0">
              <w:rPr>
                <w:rFonts w:asciiTheme="majorBidi" w:hAnsiTheme="majorBidi" w:cstheme="majorBidi"/>
                <w:sz w:val="24"/>
                <w:szCs w:val="24"/>
              </w:rPr>
              <w:t>Madania: Jurnal Kajian Keislaman 20 (2), 169-182</w:t>
            </w:r>
          </w:p>
        </w:tc>
      </w:tr>
      <w:tr w:rsidR="0086106E" w:rsidTr="00F61372">
        <w:tc>
          <w:tcPr>
            <w:tcW w:w="1809" w:type="dxa"/>
          </w:tcPr>
          <w:p w:rsidR="0086106E" w:rsidRPr="0086106E" w:rsidRDefault="0086106E">
            <w:pPr>
              <w:rPr>
                <w:rFonts w:asciiTheme="majorBidi" w:hAnsiTheme="majorBidi" w:cstheme="majorBidi"/>
                <w:sz w:val="24"/>
                <w:szCs w:val="24"/>
                <w:lang w:val="en-US"/>
              </w:rPr>
            </w:pPr>
            <w:r>
              <w:rPr>
                <w:rFonts w:asciiTheme="majorBidi" w:hAnsiTheme="majorBidi" w:cstheme="majorBidi"/>
                <w:sz w:val="24"/>
                <w:szCs w:val="24"/>
                <w:lang w:val="en-US"/>
              </w:rPr>
              <w:t>Bahan Kajian/Materi Pembelajaran</w:t>
            </w:r>
          </w:p>
        </w:tc>
        <w:tc>
          <w:tcPr>
            <w:tcW w:w="9356" w:type="dxa"/>
            <w:gridSpan w:val="6"/>
          </w:tcPr>
          <w:p w:rsidR="001F4A52" w:rsidRDefault="00793FC5" w:rsidP="00F4275D">
            <w:pPr>
              <w:pStyle w:val="ListParagraph"/>
              <w:numPr>
                <w:ilvl w:val="0"/>
                <w:numId w:val="2"/>
              </w:numPr>
              <w:rPr>
                <w:rFonts w:asciiTheme="majorBidi" w:hAnsiTheme="majorBidi" w:cstheme="majorBidi"/>
                <w:sz w:val="24"/>
                <w:szCs w:val="24"/>
                <w:lang w:val="en-US"/>
              </w:rPr>
            </w:pPr>
            <w:r w:rsidRPr="00793FC5">
              <w:rPr>
                <w:rFonts w:asciiTheme="majorBidi" w:hAnsiTheme="majorBidi" w:cstheme="majorBidi"/>
                <w:sz w:val="24"/>
                <w:szCs w:val="24"/>
              </w:rPr>
              <w:t>Pendahuluan Ulumul Qur'an</w:t>
            </w:r>
          </w:p>
          <w:p w:rsidR="00793FC5" w:rsidRDefault="00793FC5" w:rsidP="00F4275D">
            <w:pPr>
              <w:pStyle w:val="ListParagraph"/>
              <w:numPr>
                <w:ilvl w:val="0"/>
                <w:numId w:val="2"/>
              </w:numPr>
              <w:rPr>
                <w:rFonts w:asciiTheme="majorBidi" w:hAnsiTheme="majorBidi" w:cstheme="majorBidi"/>
                <w:sz w:val="24"/>
                <w:szCs w:val="24"/>
                <w:lang w:val="en-US"/>
              </w:rPr>
            </w:pPr>
            <w:r w:rsidRPr="00793FC5">
              <w:rPr>
                <w:rFonts w:asciiTheme="majorBidi" w:hAnsiTheme="majorBidi" w:cstheme="majorBidi"/>
                <w:sz w:val="24"/>
                <w:szCs w:val="24"/>
              </w:rPr>
              <w:t>Sejarah Penurunan Al-Qur'an</w:t>
            </w:r>
          </w:p>
          <w:p w:rsidR="00793FC5" w:rsidRDefault="00793FC5" w:rsidP="00F4275D">
            <w:pPr>
              <w:pStyle w:val="ListParagraph"/>
              <w:numPr>
                <w:ilvl w:val="0"/>
                <w:numId w:val="2"/>
              </w:numPr>
              <w:rPr>
                <w:rFonts w:asciiTheme="majorBidi" w:hAnsiTheme="majorBidi" w:cstheme="majorBidi"/>
                <w:sz w:val="24"/>
                <w:szCs w:val="24"/>
                <w:lang w:val="en-US"/>
              </w:rPr>
            </w:pPr>
            <w:r w:rsidRPr="00793FC5">
              <w:rPr>
                <w:rFonts w:asciiTheme="majorBidi" w:hAnsiTheme="majorBidi" w:cstheme="majorBidi"/>
                <w:sz w:val="24"/>
                <w:szCs w:val="24"/>
              </w:rPr>
              <w:t>Mushaf dan Penulisan Al-Qur'an</w:t>
            </w:r>
          </w:p>
          <w:p w:rsidR="00793FC5" w:rsidRDefault="00793FC5" w:rsidP="00F4275D">
            <w:pPr>
              <w:pStyle w:val="ListParagraph"/>
              <w:numPr>
                <w:ilvl w:val="0"/>
                <w:numId w:val="2"/>
              </w:numPr>
              <w:rPr>
                <w:rFonts w:asciiTheme="majorBidi" w:hAnsiTheme="majorBidi" w:cstheme="majorBidi"/>
                <w:sz w:val="24"/>
                <w:szCs w:val="24"/>
                <w:lang w:val="en-US"/>
              </w:rPr>
            </w:pPr>
            <w:r w:rsidRPr="00793FC5">
              <w:rPr>
                <w:rFonts w:asciiTheme="majorBidi" w:hAnsiTheme="majorBidi" w:cstheme="majorBidi"/>
                <w:sz w:val="24"/>
                <w:szCs w:val="24"/>
              </w:rPr>
              <w:t>Makna dan Pengertian Al-Qur'an</w:t>
            </w:r>
          </w:p>
          <w:p w:rsidR="00793FC5" w:rsidRDefault="00793FC5" w:rsidP="00F4275D">
            <w:pPr>
              <w:pStyle w:val="ListParagraph"/>
              <w:numPr>
                <w:ilvl w:val="0"/>
                <w:numId w:val="2"/>
              </w:numPr>
              <w:rPr>
                <w:rFonts w:asciiTheme="majorBidi" w:hAnsiTheme="majorBidi" w:cstheme="majorBidi"/>
                <w:sz w:val="24"/>
                <w:szCs w:val="24"/>
                <w:lang w:val="en-US"/>
              </w:rPr>
            </w:pPr>
            <w:r w:rsidRPr="00793FC5">
              <w:rPr>
                <w:rFonts w:asciiTheme="majorBidi" w:hAnsiTheme="majorBidi" w:cstheme="majorBidi"/>
                <w:sz w:val="24"/>
                <w:szCs w:val="24"/>
              </w:rPr>
              <w:lastRenderedPageBreak/>
              <w:t>Ilmu Qira'at Al-Qur'an</w:t>
            </w:r>
          </w:p>
          <w:p w:rsidR="00793FC5" w:rsidRDefault="00793FC5" w:rsidP="00F4275D">
            <w:pPr>
              <w:pStyle w:val="ListParagraph"/>
              <w:numPr>
                <w:ilvl w:val="0"/>
                <w:numId w:val="2"/>
              </w:numPr>
              <w:rPr>
                <w:rFonts w:asciiTheme="majorBidi" w:hAnsiTheme="majorBidi" w:cstheme="majorBidi"/>
                <w:sz w:val="24"/>
                <w:szCs w:val="24"/>
                <w:lang w:val="en-US"/>
              </w:rPr>
            </w:pPr>
            <w:r w:rsidRPr="00793FC5">
              <w:rPr>
                <w:rFonts w:asciiTheme="majorBidi" w:hAnsiTheme="majorBidi" w:cstheme="majorBidi"/>
                <w:sz w:val="24"/>
                <w:szCs w:val="24"/>
              </w:rPr>
              <w:t>Ilmu Tafsir</w:t>
            </w:r>
          </w:p>
          <w:p w:rsidR="00793FC5" w:rsidRDefault="00793FC5" w:rsidP="00F4275D">
            <w:pPr>
              <w:pStyle w:val="ListParagraph"/>
              <w:numPr>
                <w:ilvl w:val="0"/>
                <w:numId w:val="2"/>
              </w:numPr>
              <w:rPr>
                <w:rFonts w:asciiTheme="majorBidi" w:hAnsiTheme="majorBidi" w:cstheme="majorBidi"/>
                <w:sz w:val="24"/>
                <w:szCs w:val="24"/>
                <w:lang w:val="en-US"/>
              </w:rPr>
            </w:pPr>
            <w:r w:rsidRPr="00793FC5">
              <w:rPr>
                <w:rFonts w:asciiTheme="majorBidi" w:hAnsiTheme="majorBidi" w:cstheme="majorBidi"/>
                <w:sz w:val="24"/>
                <w:szCs w:val="24"/>
              </w:rPr>
              <w:t>Ilmu Asbab al-Nuzul</w:t>
            </w:r>
          </w:p>
          <w:p w:rsidR="00793FC5" w:rsidRDefault="00793FC5" w:rsidP="00F4275D">
            <w:pPr>
              <w:pStyle w:val="ListParagraph"/>
              <w:numPr>
                <w:ilvl w:val="0"/>
                <w:numId w:val="2"/>
              </w:numPr>
              <w:rPr>
                <w:rFonts w:asciiTheme="majorBidi" w:hAnsiTheme="majorBidi" w:cstheme="majorBidi"/>
                <w:sz w:val="24"/>
                <w:szCs w:val="24"/>
                <w:lang w:val="en-US"/>
              </w:rPr>
            </w:pPr>
            <w:r w:rsidRPr="00793FC5">
              <w:rPr>
                <w:rFonts w:asciiTheme="majorBidi" w:hAnsiTheme="majorBidi" w:cstheme="majorBidi"/>
                <w:sz w:val="24"/>
                <w:szCs w:val="24"/>
              </w:rPr>
              <w:t>Ilmu Nasikh dan Mansukh</w:t>
            </w:r>
          </w:p>
          <w:p w:rsidR="00793FC5" w:rsidRDefault="00793FC5" w:rsidP="00F4275D">
            <w:pPr>
              <w:pStyle w:val="ListParagraph"/>
              <w:numPr>
                <w:ilvl w:val="0"/>
                <w:numId w:val="2"/>
              </w:numPr>
              <w:rPr>
                <w:rFonts w:asciiTheme="majorBidi" w:hAnsiTheme="majorBidi" w:cstheme="majorBidi"/>
                <w:sz w:val="24"/>
                <w:szCs w:val="24"/>
                <w:lang w:val="en-US"/>
              </w:rPr>
            </w:pPr>
            <w:r w:rsidRPr="00793FC5">
              <w:rPr>
                <w:rFonts w:asciiTheme="majorBidi" w:hAnsiTheme="majorBidi" w:cstheme="majorBidi"/>
                <w:sz w:val="24"/>
                <w:szCs w:val="24"/>
              </w:rPr>
              <w:t>Ilmu Makki dan Madani</w:t>
            </w:r>
          </w:p>
          <w:p w:rsidR="00793FC5" w:rsidRDefault="00793FC5" w:rsidP="00F4275D">
            <w:pPr>
              <w:pStyle w:val="ListParagraph"/>
              <w:numPr>
                <w:ilvl w:val="0"/>
                <w:numId w:val="2"/>
              </w:numPr>
              <w:rPr>
                <w:rFonts w:asciiTheme="majorBidi" w:hAnsiTheme="majorBidi" w:cstheme="majorBidi"/>
                <w:sz w:val="24"/>
                <w:szCs w:val="24"/>
                <w:lang w:val="en-US"/>
              </w:rPr>
            </w:pPr>
            <w:r w:rsidRPr="00793FC5">
              <w:rPr>
                <w:rFonts w:asciiTheme="majorBidi" w:hAnsiTheme="majorBidi" w:cstheme="majorBidi"/>
                <w:sz w:val="24"/>
                <w:szCs w:val="24"/>
              </w:rPr>
              <w:t>Ilmu Tafsir Maudu'i</w:t>
            </w:r>
          </w:p>
          <w:p w:rsidR="00793FC5" w:rsidRDefault="00793FC5" w:rsidP="00F4275D">
            <w:pPr>
              <w:pStyle w:val="ListParagraph"/>
              <w:numPr>
                <w:ilvl w:val="0"/>
                <w:numId w:val="2"/>
              </w:numPr>
              <w:rPr>
                <w:rFonts w:asciiTheme="majorBidi" w:hAnsiTheme="majorBidi" w:cstheme="majorBidi"/>
                <w:sz w:val="24"/>
                <w:szCs w:val="24"/>
                <w:lang w:val="en-US"/>
              </w:rPr>
            </w:pPr>
            <w:r w:rsidRPr="00793FC5">
              <w:rPr>
                <w:rFonts w:asciiTheme="majorBidi" w:hAnsiTheme="majorBidi" w:cstheme="majorBidi"/>
                <w:sz w:val="24"/>
                <w:szCs w:val="24"/>
              </w:rPr>
              <w:t>Ilmu Balaghah dalam Al-Qur'an</w:t>
            </w:r>
          </w:p>
          <w:p w:rsidR="00793FC5" w:rsidRDefault="00793FC5" w:rsidP="00F4275D">
            <w:pPr>
              <w:pStyle w:val="ListParagraph"/>
              <w:numPr>
                <w:ilvl w:val="0"/>
                <w:numId w:val="2"/>
              </w:numPr>
              <w:rPr>
                <w:rFonts w:asciiTheme="majorBidi" w:hAnsiTheme="majorBidi" w:cstheme="majorBidi"/>
                <w:sz w:val="24"/>
                <w:szCs w:val="24"/>
                <w:lang w:val="en-US"/>
              </w:rPr>
            </w:pPr>
            <w:r w:rsidRPr="00793FC5">
              <w:rPr>
                <w:rFonts w:asciiTheme="majorBidi" w:hAnsiTheme="majorBidi" w:cstheme="majorBidi"/>
                <w:sz w:val="24"/>
                <w:szCs w:val="24"/>
              </w:rPr>
              <w:t>Ilmu Fiqh al-Qur'an</w:t>
            </w:r>
          </w:p>
          <w:p w:rsidR="00793FC5" w:rsidRPr="001F4A52" w:rsidRDefault="00793FC5" w:rsidP="00F4275D">
            <w:pPr>
              <w:pStyle w:val="ListParagraph"/>
              <w:numPr>
                <w:ilvl w:val="0"/>
                <w:numId w:val="2"/>
              </w:numPr>
              <w:rPr>
                <w:rFonts w:asciiTheme="majorBidi" w:hAnsiTheme="majorBidi" w:cstheme="majorBidi"/>
                <w:sz w:val="24"/>
                <w:szCs w:val="24"/>
                <w:lang w:val="en-US"/>
              </w:rPr>
            </w:pPr>
            <w:r w:rsidRPr="00793FC5">
              <w:rPr>
                <w:rFonts w:asciiTheme="majorBidi" w:hAnsiTheme="majorBidi" w:cstheme="majorBidi"/>
                <w:sz w:val="24"/>
                <w:szCs w:val="24"/>
              </w:rPr>
              <w:t>Perkembangan Ulumul Qur'an Kontemporer</w:t>
            </w:r>
          </w:p>
        </w:tc>
      </w:tr>
      <w:tr w:rsidR="00F61372" w:rsidTr="00F61372">
        <w:tc>
          <w:tcPr>
            <w:tcW w:w="1809" w:type="dxa"/>
          </w:tcPr>
          <w:p w:rsidR="00F61372" w:rsidRPr="00F61372" w:rsidRDefault="00F61372">
            <w:pPr>
              <w:rPr>
                <w:rFonts w:asciiTheme="majorBidi" w:hAnsiTheme="majorBidi" w:cstheme="majorBidi"/>
                <w:sz w:val="24"/>
                <w:szCs w:val="24"/>
                <w:lang w:val="en-US"/>
              </w:rPr>
            </w:pPr>
            <w:r>
              <w:rPr>
                <w:rFonts w:asciiTheme="majorBidi" w:hAnsiTheme="majorBidi" w:cstheme="majorBidi"/>
                <w:sz w:val="24"/>
                <w:szCs w:val="24"/>
                <w:lang w:val="en-US"/>
              </w:rPr>
              <w:lastRenderedPageBreak/>
              <w:t>Daftar Pustaka</w:t>
            </w:r>
          </w:p>
        </w:tc>
        <w:tc>
          <w:tcPr>
            <w:tcW w:w="9356" w:type="dxa"/>
            <w:gridSpan w:val="6"/>
          </w:tcPr>
          <w:p w:rsidR="00F61372" w:rsidRDefault="00F61372">
            <w:pPr>
              <w:rPr>
                <w:rFonts w:asciiTheme="majorBidi" w:hAnsiTheme="majorBidi" w:cstheme="majorBidi"/>
                <w:sz w:val="24"/>
                <w:szCs w:val="24"/>
                <w:lang w:val="en-US"/>
              </w:rPr>
            </w:pPr>
            <w:r>
              <w:rPr>
                <w:rFonts w:asciiTheme="majorBidi" w:hAnsiTheme="majorBidi" w:cstheme="majorBidi"/>
                <w:sz w:val="24"/>
                <w:szCs w:val="24"/>
                <w:lang w:val="en-US"/>
              </w:rPr>
              <w:t>Utama:</w:t>
            </w:r>
          </w:p>
          <w:p w:rsidR="00A018A0" w:rsidRPr="00A018A0" w:rsidRDefault="00A018A0" w:rsidP="00F4275D">
            <w:pPr>
              <w:pStyle w:val="ListParagraph"/>
              <w:numPr>
                <w:ilvl w:val="0"/>
                <w:numId w:val="1"/>
              </w:numPr>
              <w:jc w:val="both"/>
              <w:rPr>
                <w:rFonts w:asciiTheme="majorBidi" w:hAnsiTheme="majorBidi" w:cstheme="majorBidi"/>
                <w:sz w:val="24"/>
                <w:szCs w:val="24"/>
              </w:rPr>
            </w:pPr>
            <w:r w:rsidRPr="00A018A0">
              <w:rPr>
                <w:rFonts w:asciiTheme="majorBidi" w:hAnsiTheme="majorBidi" w:cstheme="majorBidi"/>
                <w:sz w:val="24"/>
                <w:szCs w:val="24"/>
              </w:rPr>
              <w:t>Pembelajaran Ilmu-ilmu Qur’an</w:t>
            </w:r>
            <w:r>
              <w:rPr>
                <w:rFonts w:asciiTheme="majorBidi" w:hAnsiTheme="majorBidi" w:cstheme="majorBidi"/>
                <w:sz w:val="24"/>
                <w:szCs w:val="24"/>
                <w:lang w:val="en-US"/>
              </w:rPr>
              <w:t xml:space="preserve">, </w:t>
            </w:r>
            <w:r w:rsidRPr="00A018A0">
              <w:rPr>
                <w:rFonts w:asciiTheme="majorBidi" w:hAnsiTheme="majorBidi" w:cstheme="majorBidi"/>
                <w:sz w:val="24"/>
                <w:szCs w:val="24"/>
              </w:rPr>
              <w:t>N Hidayat</w:t>
            </w:r>
            <w:r w:rsidRPr="00A018A0">
              <w:rPr>
                <w:rFonts w:asciiTheme="majorBidi" w:hAnsiTheme="majorBidi" w:cstheme="majorBidi"/>
                <w:sz w:val="24"/>
                <w:szCs w:val="24"/>
                <w:lang w:val="en-US"/>
              </w:rPr>
              <w:t xml:space="preserve">, </w:t>
            </w:r>
            <w:r w:rsidRPr="00A018A0">
              <w:rPr>
                <w:rFonts w:asciiTheme="majorBidi" w:hAnsiTheme="majorBidi" w:cstheme="majorBidi"/>
                <w:sz w:val="24"/>
                <w:szCs w:val="24"/>
              </w:rPr>
              <w:t>Aswaja Pressindo</w:t>
            </w:r>
          </w:p>
          <w:p w:rsidR="00A018A0" w:rsidRPr="00A018A0" w:rsidRDefault="00A018A0" w:rsidP="00F4275D">
            <w:pPr>
              <w:pStyle w:val="ListParagraph"/>
              <w:numPr>
                <w:ilvl w:val="0"/>
                <w:numId w:val="1"/>
              </w:numPr>
              <w:jc w:val="both"/>
              <w:rPr>
                <w:rFonts w:asciiTheme="majorBidi" w:hAnsiTheme="majorBidi" w:cstheme="majorBidi"/>
                <w:sz w:val="24"/>
                <w:szCs w:val="24"/>
              </w:rPr>
            </w:pPr>
            <w:r w:rsidRPr="00A018A0">
              <w:rPr>
                <w:rFonts w:asciiTheme="majorBidi" w:hAnsiTheme="majorBidi" w:cstheme="majorBidi"/>
                <w:sz w:val="24"/>
                <w:szCs w:val="24"/>
              </w:rPr>
              <w:t>Pendidikan Literasi pada Pembelajaran Kitab Kuning di Pondok Pesantren Sentot Ali Basya Ja’al Haq Kota Bengkulu</w:t>
            </w:r>
            <w:r>
              <w:rPr>
                <w:rFonts w:asciiTheme="majorBidi" w:hAnsiTheme="majorBidi" w:cstheme="majorBidi"/>
                <w:sz w:val="24"/>
                <w:szCs w:val="24"/>
                <w:lang w:val="en-US"/>
              </w:rPr>
              <w:t xml:space="preserve">, </w:t>
            </w:r>
            <w:r w:rsidRPr="00A018A0">
              <w:rPr>
                <w:rFonts w:asciiTheme="majorBidi" w:hAnsiTheme="majorBidi" w:cstheme="majorBidi"/>
                <w:sz w:val="24"/>
                <w:szCs w:val="24"/>
              </w:rPr>
              <w:t>F Ni'am, M Hidayaturrahman, N Hidayat</w:t>
            </w:r>
            <w:r>
              <w:rPr>
                <w:rFonts w:asciiTheme="majorBidi" w:hAnsiTheme="majorBidi" w:cstheme="majorBidi"/>
                <w:sz w:val="24"/>
                <w:szCs w:val="24"/>
                <w:lang w:val="en-US"/>
              </w:rPr>
              <w:t>,</w:t>
            </w:r>
            <w:r w:rsidRPr="00A018A0">
              <w:rPr>
                <w:rFonts w:asciiTheme="majorBidi" w:hAnsiTheme="majorBidi" w:cstheme="majorBidi"/>
                <w:sz w:val="24"/>
                <w:szCs w:val="24"/>
              </w:rPr>
              <w:t>AL Maktabah 6 (2), 115-121</w:t>
            </w:r>
          </w:p>
          <w:p w:rsidR="00A018A0" w:rsidRPr="00A018A0" w:rsidRDefault="00A018A0" w:rsidP="00F4275D">
            <w:pPr>
              <w:pStyle w:val="ListParagraph"/>
              <w:numPr>
                <w:ilvl w:val="0"/>
                <w:numId w:val="1"/>
              </w:numPr>
              <w:jc w:val="both"/>
              <w:rPr>
                <w:rFonts w:asciiTheme="majorBidi" w:hAnsiTheme="majorBidi" w:cstheme="majorBidi"/>
                <w:sz w:val="24"/>
                <w:szCs w:val="24"/>
              </w:rPr>
            </w:pPr>
            <w:r w:rsidRPr="00A018A0">
              <w:rPr>
                <w:rFonts w:asciiTheme="majorBidi" w:hAnsiTheme="majorBidi" w:cs="Times New Roman"/>
                <w:sz w:val="24"/>
                <w:szCs w:val="24"/>
                <w:rtl/>
              </w:rPr>
              <w:t>آثر القران الكريم فى اللغة العربية</w:t>
            </w:r>
            <w:r w:rsidRPr="00A018A0">
              <w:rPr>
                <w:rFonts w:asciiTheme="majorBidi" w:hAnsiTheme="majorBidi" w:cstheme="majorBidi"/>
                <w:sz w:val="24"/>
                <w:szCs w:val="24"/>
                <w:cs/>
              </w:rPr>
              <w:t>‎</w:t>
            </w:r>
            <w:r>
              <w:rPr>
                <w:rFonts w:asciiTheme="majorBidi" w:hAnsiTheme="majorBidi" w:cstheme="majorBidi"/>
                <w:sz w:val="24"/>
                <w:szCs w:val="24"/>
                <w:lang w:val="en-US"/>
              </w:rPr>
              <w:t xml:space="preserve">, </w:t>
            </w:r>
            <w:r w:rsidRPr="00A018A0">
              <w:rPr>
                <w:rFonts w:asciiTheme="majorBidi" w:hAnsiTheme="majorBidi" w:cstheme="majorBidi"/>
                <w:sz w:val="24"/>
                <w:szCs w:val="24"/>
              </w:rPr>
              <w:t>N Hidayat</w:t>
            </w:r>
            <w:r w:rsidRPr="00A018A0">
              <w:rPr>
                <w:rFonts w:asciiTheme="majorBidi" w:hAnsiTheme="majorBidi" w:cstheme="majorBidi"/>
                <w:sz w:val="24"/>
                <w:szCs w:val="24"/>
                <w:lang w:val="en-US"/>
              </w:rPr>
              <w:t xml:space="preserve">, </w:t>
            </w:r>
            <w:r w:rsidRPr="00A018A0">
              <w:rPr>
                <w:rFonts w:asciiTheme="majorBidi" w:hAnsiTheme="majorBidi" w:cstheme="majorBidi"/>
                <w:sz w:val="24"/>
                <w:szCs w:val="24"/>
              </w:rPr>
              <w:t>Imtiyaz: Jurnal Pendidikan dan Bahasa Arab 1 (1), 45-55</w:t>
            </w:r>
          </w:p>
          <w:p w:rsidR="00A018A0" w:rsidRPr="00A018A0" w:rsidRDefault="00A018A0" w:rsidP="00F4275D">
            <w:pPr>
              <w:pStyle w:val="ListParagraph"/>
              <w:numPr>
                <w:ilvl w:val="0"/>
                <w:numId w:val="1"/>
              </w:numPr>
              <w:jc w:val="both"/>
              <w:rPr>
                <w:rFonts w:asciiTheme="majorBidi" w:hAnsiTheme="majorBidi" w:cstheme="majorBidi"/>
                <w:sz w:val="24"/>
                <w:szCs w:val="24"/>
              </w:rPr>
            </w:pPr>
            <w:r w:rsidRPr="00A018A0">
              <w:rPr>
                <w:rFonts w:asciiTheme="majorBidi" w:hAnsiTheme="majorBidi" w:cstheme="majorBidi"/>
                <w:sz w:val="24"/>
                <w:szCs w:val="24"/>
              </w:rPr>
              <w:t>Al-Qur’an Dan Psikoterapi Elaborasi Deduktif Dan Telaah Banding Pendekatan Tafsir Integratif Dalam Terapi Memaafkan Dan Meminta Maaf</w:t>
            </w:r>
            <w:r>
              <w:rPr>
                <w:rFonts w:asciiTheme="majorBidi" w:hAnsiTheme="majorBidi" w:cstheme="majorBidi"/>
                <w:sz w:val="24"/>
                <w:szCs w:val="24"/>
                <w:lang w:val="en-US"/>
              </w:rPr>
              <w:t xml:space="preserve">, </w:t>
            </w:r>
            <w:r w:rsidRPr="00A018A0">
              <w:rPr>
                <w:rFonts w:asciiTheme="majorBidi" w:hAnsiTheme="majorBidi" w:cstheme="majorBidi"/>
                <w:sz w:val="24"/>
                <w:szCs w:val="24"/>
              </w:rPr>
              <w:t>R Rohimin</w:t>
            </w:r>
            <w:r>
              <w:rPr>
                <w:rFonts w:asciiTheme="majorBidi" w:hAnsiTheme="majorBidi" w:cstheme="majorBidi"/>
                <w:sz w:val="24"/>
                <w:szCs w:val="24"/>
                <w:lang w:val="en-US"/>
              </w:rPr>
              <w:t xml:space="preserve">, </w:t>
            </w:r>
            <w:r w:rsidRPr="00A018A0">
              <w:rPr>
                <w:rFonts w:asciiTheme="majorBidi" w:hAnsiTheme="majorBidi" w:cstheme="majorBidi"/>
                <w:sz w:val="24"/>
                <w:szCs w:val="24"/>
              </w:rPr>
              <w:t>Nuansa</w:t>
            </w:r>
          </w:p>
          <w:p w:rsidR="00F61372" w:rsidRPr="00F61372" w:rsidRDefault="00A018A0" w:rsidP="00F4275D">
            <w:pPr>
              <w:pStyle w:val="ListParagraph"/>
              <w:numPr>
                <w:ilvl w:val="0"/>
                <w:numId w:val="1"/>
              </w:numPr>
              <w:rPr>
                <w:rFonts w:asciiTheme="majorBidi" w:hAnsiTheme="majorBidi" w:cstheme="majorBidi"/>
                <w:sz w:val="24"/>
                <w:szCs w:val="24"/>
                <w:lang w:val="en-US"/>
              </w:rPr>
            </w:pPr>
            <w:r w:rsidRPr="00A018A0">
              <w:rPr>
                <w:rFonts w:asciiTheme="majorBidi" w:hAnsiTheme="majorBidi" w:cstheme="majorBidi"/>
                <w:sz w:val="24"/>
                <w:szCs w:val="24"/>
              </w:rPr>
              <w:t>Tafsir Aliran Ideologis Di Indonesia: Studi Pendahuluan Tafsir Aliran Ideologi Sunni Dalam Tafsir Kementerian Agama</w:t>
            </w:r>
            <w:r>
              <w:rPr>
                <w:rFonts w:asciiTheme="majorBidi" w:hAnsiTheme="majorBidi" w:cstheme="majorBidi"/>
                <w:sz w:val="24"/>
                <w:szCs w:val="24"/>
                <w:lang w:val="en-US"/>
              </w:rPr>
              <w:t xml:space="preserve">, </w:t>
            </w:r>
            <w:r w:rsidRPr="00A018A0">
              <w:rPr>
                <w:rFonts w:asciiTheme="majorBidi" w:hAnsiTheme="majorBidi" w:cstheme="majorBidi"/>
                <w:sz w:val="24"/>
                <w:szCs w:val="24"/>
              </w:rPr>
              <w:t>R Rohimin</w:t>
            </w:r>
            <w:r>
              <w:rPr>
                <w:rFonts w:asciiTheme="majorBidi" w:hAnsiTheme="majorBidi" w:cstheme="majorBidi"/>
                <w:sz w:val="24"/>
                <w:szCs w:val="24"/>
                <w:lang w:val="en-US"/>
              </w:rPr>
              <w:t xml:space="preserve">, </w:t>
            </w:r>
            <w:r w:rsidRPr="00A018A0">
              <w:rPr>
                <w:rFonts w:asciiTheme="majorBidi" w:hAnsiTheme="majorBidi" w:cstheme="majorBidi"/>
                <w:sz w:val="24"/>
                <w:szCs w:val="24"/>
              </w:rPr>
              <w:t>Madania: Jurnal Kajian Keislaman 20 (2), 169-182</w:t>
            </w:r>
          </w:p>
          <w:p w:rsidR="00F61372" w:rsidRDefault="00F61372">
            <w:pPr>
              <w:rPr>
                <w:rFonts w:asciiTheme="majorBidi" w:hAnsiTheme="majorBidi" w:cstheme="majorBidi"/>
                <w:sz w:val="24"/>
                <w:szCs w:val="24"/>
                <w:lang w:val="en-US"/>
              </w:rPr>
            </w:pPr>
            <w:r>
              <w:rPr>
                <w:rFonts w:asciiTheme="majorBidi" w:hAnsiTheme="majorBidi" w:cstheme="majorBidi"/>
                <w:sz w:val="24"/>
                <w:szCs w:val="24"/>
                <w:lang w:val="en-US"/>
              </w:rPr>
              <w:t>Pendukung:</w:t>
            </w:r>
          </w:p>
          <w:p w:rsidR="00A018A0" w:rsidRPr="00A018A0" w:rsidRDefault="00A018A0" w:rsidP="00F4275D">
            <w:pPr>
              <w:pStyle w:val="ListParagraph"/>
              <w:numPr>
                <w:ilvl w:val="0"/>
                <w:numId w:val="8"/>
              </w:numPr>
              <w:rPr>
                <w:rFonts w:asciiTheme="majorBidi" w:hAnsiTheme="majorBidi" w:cstheme="majorBidi"/>
                <w:sz w:val="24"/>
                <w:szCs w:val="24"/>
                <w:lang w:val="en-US"/>
              </w:rPr>
            </w:pPr>
            <w:r w:rsidRPr="00A018A0">
              <w:rPr>
                <w:rFonts w:asciiTheme="majorBidi" w:hAnsiTheme="majorBidi" w:cstheme="majorBidi"/>
                <w:sz w:val="24"/>
                <w:szCs w:val="24"/>
                <w:lang w:val="en-US"/>
              </w:rPr>
              <w:t>Al-Jabiri, M. A. (2000). Ulumul Qur'an: Dasar-dasar dan Metodologi Studi Al-Qur'an. Yogyakarta: Pustaka Pelajar.</w:t>
            </w:r>
          </w:p>
          <w:p w:rsidR="00A018A0" w:rsidRPr="00A018A0" w:rsidRDefault="00A018A0" w:rsidP="00F4275D">
            <w:pPr>
              <w:pStyle w:val="ListParagraph"/>
              <w:numPr>
                <w:ilvl w:val="0"/>
                <w:numId w:val="8"/>
              </w:numPr>
              <w:rPr>
                <w:rFonts w:asciiTheme="majorBidi" w:hAnsiTheme="majorBidi" w:cstheme="majorBidi"/>
                <w:sz w:val="24"/>
                <w:szCs w:val="24"/>
                <w:lang w:val="en-US"/>
              </w:rPr>
            </w:pPr>
            <w:r w:rsidRPr="00A018A0">
              <w:rPr>
                <w:rFonts w:asciiTheme="majorBidi" w:hAnsiTheme="majorBidi" w:cstheme="majorBidi"/>
                <w:sz w:val="24"/>
                <w:szCs w:val="24"/>
                <w:lang w:val="en-US"/>
              </w:rPr>
              <w:t>Al-Qur'an, Al-Karim. (n.d.). Tafsir al-Jalalayn (Jalal ad-Din al-Suyuti dan Jalal ad-Din al-Mahalli). Beirut: Dar al-Fikr.</w:t>
            </w:r>
          </w:p>
          <w:p w:rsidR="00A018A0" w:rsidRPr="00A018A0" w:rsidRDefault="00A018A0" w:rsidP="00F4275D">
            <w:pPr>
              <w:pStyle w:val="ListParagraph"/>
              <w:numPr>
                <w:ilvl w:val="0"/>
                <w:numId w:val="8"/>
              </w:numPr>
              <w:rPr>
                <w:rFonts w:asciiTheme="majorBidi" w:hAnsiTheme="majorBidi" w:cstheme="majorBidi"/>
                <w:sz w:val="24"/>
                <w:szCs w:val="24"/>
                <w:lang w:val="en-US"/>
              </w:rPr>
            </w:pPr>
            <w:r w:rsidRPr="00A018A0">
              <w:rPr>
                <w:rFonts w:asciiTheme="majorBidi" w:hAnsiTheme="majorBidi" w:cstheme="majorBidi"/>
                <w:sz w:val="24"/>
                <w:szCs w:val="24"/>
                <w:lang w:val="en-US"/>
              </w:rPr>
              <w:t xml:space="preserve">Ash-Shahrastani, M. (2001). Al-Milal </w:t>
            </w:r>
            <w:proofErr w:type="gramStart"/>
            <w:r w:rsidRPr="00A018A0">
              <w:rPr>
                <w:rFonts w:asciiTheme="majorBidi" w:hAnsiTheme="majorBidi" w:cstheme="majorBidi"/>
                <w:sz w:val="24"/>
                <w:szCs w:val="24"/>
                <w:lang w:val="en-US"/>
              </w:rPr>
              <w:t>wa</w:t>
            </w:r>
            <w:proofErr w:type="gramEnd"/>
            <w:r w:rsidRPr="00A018A0">
              <w:rPr>
                <w:rFonts w:asciiTheme="majorBidi" w:hAnsiTheme="majorBidi" w:cstheme="majorBidi"/>
                <w:sz w:val="24"/>
                <w:szCs w:val="24"/>
                <w:lang w:val="en-US"/>
              </w:rPr>
              <w:t xml:space="preserve"> al-Nihal (Agama-agama dan Aliran-aliran dalam Islam). Jakarta: Pustaka Firdaus.</w:t>
            </w:r>
          </w:p>
          <w:p w:rsidR="00A018A0" w:rsidRPr="00A018A0" w:rsidRDefault="00A018A0" w:rsidP="00F4275D">
            <w:pPr>
              <w:pStyle w:val="ListParagraph"/>
              <w:numPr>
                <w:ilvl w:val="0"/>
                <w:numId w:val="8"/>
              </w:numPr>
              <w:rPr>
                <w:rFonts w:asciiTheme="majorBidi" w:hAnsiTheme="majorBidi" w:cstheme="majorBidi"/>
                <w:sz w:val="24"/>
                <w:szCs w:val="24"/>
                <w:lang w:val="en-US"/>
              </w:rPr>
            </w:pPr>
            <w:r w:rsidRPr="00A018A0">
              <w:rPr>
                <w:rFonts w:asciiTheme="majorBidi" w:hAnsiTheme="majorBidi" w:cstheme="majorBidi"/>
                <w:sz w:val="24"/>
                <w:szCs w:val="24"/>
                <w:lang w:val="en-US"/>
              </w:rPr>
              <w:t>Bint, A. F. (2005). Ilmu al-Qur'an: Teori dan Praktik. Jakarta: RajaGrafindo Persada.</w:t>
            </w:r>
          </w:p>
          <w:p w:rsidR="00A018A0" w:rsidRPr="00A018A0" w:rsidRDefault="00A018A0" w:rsidP="00F4275D">
            <w:pPr>
              <w:pStyle w:val="ListParagraph"/>
              <w:numPr>
                <w:ilvl w:val="0"/>
                <w:numId w:val="8"/>
              </w:numPr>
              <w:rPr>
                <w:rFonts w:asciiTheme="majorBidi" w:hAnsiTheme="majorBidi" w:cstheme="majorBidi"/>
                <w:sz w:val="24"/>
                <w:szCs w:val="24"/>
                <w:lang w:val="en-US"/>
              </w:rPr>
            </w:pPr>
            <w:r w:rsidRPr="00A018A0">
              <w:rPr>
                <w:rFonts w:asciiTheme="majorBidi" w:hAnsiTheme="majorBidi" w:cstheme="majorBidi"/>
                <w:sz w:val="24"/>
                <w:szCs w:val="24"/>
                <w:lang w:val="en-US"/>
              </w:rPr>
              <w:t xml:space="preserve">Ibn Taymiyyah, A. (1993). Al-Fatawa al-Kubra (Kumpulan Fatwa-Fatwa Besar). Riyadh: Dar al-Imam Muhammad </w:t>
            </w:r>
            <w:proofErr w:type="gramStart"/>
            <w:r w:rsidRPr="00A018A0">
              <w:rPr>
                <w:rFonts w:asciiTheme="majorBidi" w:hAnsiTheme="majorBidi" w:cstheme="majorBidi"/>
                <w:sz w:val="24"/>
                <w:szCs w:val="24"/>
                <w:lang w:val="en-US"/>
              </w:rPr>
              <w:t>bin</w:t>
            </w:r>
            <w:proofErr w:type="gramEnd"/>
            <w:r w:rsidRPr="00A018A0">
              <w:rPr>
                <w:rFonts w:asciiTheme="majorBidi" w:hAnsiTheme="majorBidi" w:cstheme="majorBidi"/>
                <w:sz w:val="24"/>
                <w:szCs w:val="24"/>
                <w:lang w:val="en-US"/>
              </w:rPr>
              <w:t xml:space="preserve"> Saud.</w:t>
            </w:r>
          </w:p>
          <w:p w:rsidR="00A018A0" w:rsidRPr="00A018A0" w:rsidRDefault="00A018A0" w:rsidP="00F4275D">
            <w:pPr>
              <w:pStyle w:val="ListParagraph"/>
              <w:numPr>
                <w:ilvl w:val="0"/>
                <w:numId w:val="8"/>
              </w:numPr>
              <w:rPr>
                <w:rFonts w:asciiTheme="majorBidi" w:hAnsiTheme="majorBidi" w:cstheme="majorBidi"/>
                <w:sz w:val="24"/>
                <w:szCs w:val="24"/>
                <w:lang w:val="en-US"/>
              </w:rPr>
            </w:pPr>
            <w:r w:rsidRPr="00A018A0">
              <w:rPr>
                <w:rFonts w:asciiTheme="majorBidi" w:hAnsiTheme="majorBidi" w:cstheme="majorBidi"/>
                <w:sz w:val="24"/>
                <w:szCs w:val="24"/>
                <w:lang w:val="en-US"/>
              </w:rPr>
              <w:t>Maqbul, A. (2007). Sejarah Ilmu al-Qur'an: Dari Wahyu hingga Terjemahannya. Jakarta: Pustaka Al-Kautsar.</w:t>
            </w:r>
          </w:p>
          <w:p w:rsidR="00A018A0" w:rsidRPr="00A018A0" w:rsidRDefault="00A018A0" w:rsidP="00F4275D">
            <w:pPr>
              <w:pStyle w:val="ListParagraph"/>
              <w:numPr>
                <w:ilvl w:val="0"/>
                <w:numId w:val="8"/>
              </w:numPr>
              <w:rPr>
                <w:rFonts w:asciiTheme="majorBidi" w:hAnsiTheme="majorBidi" w:cstheme="majorBidi"/>
                <w:sz w:val="24"/>
                <w:szCs w:val="24"/>
                <w:lang w:val="en-US"/>
              </w:rPr>
            </w:pPr>
            <w:r w:rsidRPr="00A018A0">
              <w:rPr>
                <w:rFonts w:asciiTheme="majorBidi" w:hAnsiTheme="majorBidi" w:cstheme="majorBidi"/>
                <w:sz w:val="24"/>
                <w:szCs w:val="24"/>
                <w:lang w:val="en-US"/>
              </w:rPr>
              <w:t>Nassr, S. H. (1993). Islamic Studies and the Qur'an. Albany: SUNY Press.</w:t>
            </w:r>
          </w:p>
          <w:p w:rsidR="00A018A0" w:rsidRPr="00A018A0" w:rsidRDefault="00A018A0" w:rsidP="00F4275D">
            <w:pPr>
              <w:pStyle w:val="ListParagraph"/>
              <w:numPr>
                <w:ilvl w:val="0"/>
                <w:numId w:val="8"/>
              </w:numPr>
              <w:rPr>
                <w:rFonts w:asciiTheme="majorBidi" w:hAnsiTheme="majorBidi" w:cstheme="majorBidi"/>
                <w:sz w:val="24"/>
                <w:szCs w:val="24"/>
                <w:lang w:val="en-US"/>
              </w:rPr>
            </w:pPr>
            <w:r w:rsidRPr="00A018A0">
              <w:rPr>
                <w:rFonts w:asciiTheme="majorBidi" w:hAnsiTheme="majorBidi" w:cstheme="majorBidi"/>
                <w:sz w:val="24"/>
                <w:szCs w:val="24"/>
                <w:lang w:val="en-US"/>
              </w:rPr>
              <w:t>Nasution, H. (1986). Ilmu-Ilmu Al-Qur'an. Jakarta: Bulan Bintang.</w:t>
            </w:r>
          </w:p>
          <w:p w:rsidR="00A018A0" w:rsidRPr="00A018A0" w:rsidRDefault="00A018A0" w:rsidP="00F4275D">
            <w:pPr>
              <w:pStyle w:val="ListParagraph"/>
              <w:numPr>
                <w:ilvl w:val="0"/>
                <w:numId w:val="8"/>
              </w:numPr>
              <w:rPr>
                <w:rFonts w:asciiTheme="majorBidi" w:hAnsiTheme="majorBidi" w:cstheme="majorBidi"/>
                <w:sz w:val="24"/>
                <w:szCs w:val="24"/>
                <w:lang w:val="en-US"/>
              </w:rPr>
            </w:pPr>
            <w:r w:rsidRPr="00A018A0">
              <w:rPr>
                <w:rFonts w:asciiTheme="majorBidi" w:hAnsiTheme="majorBidi" w:cstheme="majorBidi"/>
                <w:sz w:val="24"/>
                <w:szCs w:val="24"/>
                <w:lang w:val="en-US"/>
              </w:rPr>
              <w:t>Qutb, S. (1990). Fi Zilal al-Qur'an (Dalam Bayang-bayang Al-Qur'an). Cairo: Dar al-Shuruq.</w:t>
            </w:r>
          </w:p>
          <w:p w:rsidR="00A018A0" w:rsidRPr="00A018A0" w:rsidRDefault="00A018A0" w:rsidP="00F4275D">
            <w:pPr>
              <w:pStyle w:val="ListParagraph"/>
              <w:numPr>
                <w:ilvl w:val="0"/>
                <w:numId w:val="8"/>
              </w:numPr>
              <w:rPr>
                <w:rFonts w:asciiTheme="majorBidi" w:hAnsiTheme="majorBidi" w:cstheme="majorBidi"/>
                <w:sz w:val="24"/>
                <w:szCs w:val="24"/>
                <w:lang w:val="en-US"/>
              </w:rPr>
            </w:pPr>
            <w:r w:rsidRPr="00A018A0">
              <w:rPr>
                <w:rFonts w:asciiTheme="majorBidi" w:hAnsiTheme="majorBidi" w:cstheme="majorBidi"/>
                <w:sz w:val="24"/>
                <w:szCs w:val="24"/>
                <w:lang w:val="en-US"/>
              </w:rPr>
              <w:t>Rasyid Ridha, M. (2006). Tafsir al-Manar (Tafsir al-Qur'an al-Karim). Cairo: Dar al-Manar.</w:t>
            </w:r>
          </w:p>
          <w:p w:rsidR="00A018A0" w:rsidRPr="00A018A0" w:rsidRDefault="00A018A0" w:rsidP="00F4275D">
            <w:pPr>
              <w:pStyle w:val="ListParagraph"/>
              <w:numPr>
                <w:ilvl w:val="0"/>
                <w:numId w:val="8"/>
              </w:numPr>
              <w:rPr>
                <w:rFonts w:asciiTheme="majorBidi" w:hAnsiTheme="majorBidi" w:cstheme="majorBidi"/>
                <w:sz w:val="24"/>
                <w:szCs w:val="24"/>
                <w:lang w:val="en-US"/>
              </w:rPr>
            </w:pPr>
            <w:r w:rsidRPr="00A018A0">
              <w:rPr>
                <w:rFonts w:asciiTheme="majorBidi" w:hAnsiTheme="majorBidi" w:cstheme="majorBidi"/>
                <w:sz w:val="24"/>
                <w:szCs w:val="24"/>
                <w:lang w:val="en-US"/>
              </w:rPr>
              <w:t>Suyuti, J. (2009). Al-Itqan fi ‘Ulum al-Qur'an (Ilmu-ilmu Al-Qur'an). Beirut: Dar al-Fikr.</w:t>
            </w:r>
          </w:p>
          <w:p w:rsidR="00A018A0" w:rsidRPr="00A018A0" w:rsidRDefault="00A018A0" w:rsidP="00F4275D">
            <w:pPr>
              <w:pStyle w:val="ListParagraph"/>
              <w:numPr>
                <w:ilvl w:val="0"/>
                <w:numId w:val="8"/>
              </w:numPr>
              <w:rPr>
                <w:rFonts w:asciiTheme="majorBidi" w:hAnsiTheme="majorBidi" w:cstheme="majorBidi"/>
                <w:sz w:val="24"/>
                <w:szCs w:val="24"/>
                <w:lang w:val="en-US"/>
              </w:rPr>
            </w:pPr>
            <w:r w:rsidRPr="00A018A0">
              <w:rPr>
                <w:rFonts w:asciiTheme="majorBidi" w:hAnsiTheme="majorBidi" w:cstheme="majorBidi"/>
                <w:sz w:val="24"/>
                <w:szCs w:val="24"/>
                <w:lang w:val="en-US"/>
              </w:rPr>
              <w:t>Wahidi, M. (2007). Al-Tafsir al-Wahidi (Tafsir al-Qur'an). Cairo: Dar al-Kutub al-Ilmiah.</w:t>
            </w:r>
          </w:p>
          <w:p w:rsidR="00F61372" w:rsidRPr="00F61372" w:rsidRDefault="00A018A0" w:rsidP="00F4275D">
            <w:pPr>
              <w:pStyle w:val="ListParagraph"/>
              <w:numPr>
                <w:ilvl w:val="0"/>
                <w:numId w:val="8"/>
              </w:numPr>
              <w:rPr>
                <w:rFonts w:asciiTheme="majorBidi" w:hAnsiTheme="majorBidi" w:cstheme="majorBidi"/>
                <w:sz w:val="24"/>
                <w:szCs w:val="24"/>
                <w:lang w:val="en-US"/>
              </w:rPr>
            </w:pPr>
            <w:r w:rsidRPr="00A018A0">
              <w:rPr>
                <w:rFonts w:asciiTheme="majorBidi" w:hAnsiTheme="majorBidi" w:cstheme="majorBidi"/>
                <w:sz w:val="24"/>
                <w:szCs w:val="24"/>
                <w:lang w:val="en-US"/>
              </w:rPr>
              <w:t>Zabidi, M. (2012). Ulumul Qur'an: Studi Kritis terhadap Ilmu-Ilmu Al-Qur'an. Surabaya: Al-Aqsha Press.</w:t>
            </w:r>
          </w:p>
        </w:tc>
      </w:tr>
      <w:tr w:rsidR="00F61372" w:rsidTr="00F61372">
        <w:tc>
          <w:tcPr>
            <w:tcW w:w="1809" w:type="dxa"/>
          </w:tcPr>
          <w:p w:rsidR="00F61372" w:rsidRPr="00F61372" w:rsidRDefault="00F61372">
            <w:pPr>
              <w:rPr>
                <w:rFonts w:asciiTheme="majorBidi" w:hAnsiTheme="majorBidi" w:cstheme="majorBidi"/>
                <w:sz w:val="24"/>
                <w:szCs w:val="24"/>
                <w:lang w:val="en-US"/>
              </w:rPr>
            </w:pPr>
            <w:r>
              <w:rPr>
                <w:rFonts w:asciiTheme="majorBidi" w:hAnsiTheme="majorBidi" w:cstheme="majorBidi"/>
                <w:sz w:val="24"/>
                <w:szCs w:val="24"/>
                <w:lang w:val="en-US"/>
              </w:rPr>
              <w:t>Dosen Pengampu</w:t>
            </w:r>
          </w:p>
        </w:tc>
        <w:tc>
          <w:tcPr>
            <w:tcW w:w="9356" w:type="dxa"/>
            <w:gridSpan w:val="6"/>
          </w:tcPr>
          <w:p w:rsidR="002A5449" w:rsidRPr="002A5449" w:rsidRDefault="00414A55">
            <w:pPr>
              <w:rPr>
                <w:rFonts w:asciiTheme="majorBidi" w:hAnsiTheme="majorBidi" w:cstheme="majorBidi"/>
                <w:sz w:val="24"/>
                <w:szCs w:val="24"/>
                <w:lang w:val="en-US"/>
              </w:rPr>
            </w:pPr>
            <w:r>
              <w:rPr>
                <w:rFonts w:asciiTheme="majorBidi" w:hAnsiTheme="majorBidi" w:cstheme="majorBidi"/>
                <w:sz w:val="24"/>
                <w:szCs w:val="24"/>
              </w:rPr>
              <w:t>Zulfikri Muhammad, Lc., M.S.I.</w:t>
            </w:r>
            <w:bookmarkStart w:id="0" w:name="_GoBack"/>
            <w:bookmarkEnd w:id="0"/>
          </w:p>
        </w:tc>
      </w:tr>
      <w:tr w:rsidR="00F61372" w:rsidTr="00F61372">
        <w:tc>
          <w:tcPr>
            <w:tcW w:w="1809" w:type="dxa"/>
          </w:tcPr>
          <w:p w:rsidR="00F61372" w:rsidRPr="00F61372" w:rsidRDefault="00F61372">
            <w:pPr>
              <w:rPr>
                <w:rFonts w:asciiTheme="majorBidi" w:hAnsiTheme="majorBidi" w:cstheme="majorBidi"/>
                <w:sz w:val="24"/>
                <w:szCs w:val="24"/>
                <w:lang w:val="en-US"/>
              </w:rPr>
            </w:pPr>
            <w:r>
              <w:rPr>
                <w:rFonts w:asciiTheme="majorBidi" w:hAnsiTheme="majorBidi" w:cstheme="majorBidi"/>
                <w:sz w:val="24"/>
                <w:szCs w:val="24"/>
                <w:lang w:val="en-US"/>
              </w:rPr>
              <w:t>Mata Kuliah Syarat</w:t>
            </w:r>
          </w:p>
        </w:tc>
        <w:tc>
          <w:tcPr>
            <w:tcW w:w="9356" w:type="dxa"/>
            <w:gridSpan w:val="6"/>
          </w:tcPr>
          <w:p w:rsidR="00F61372" w:rsidRDefault="00F61372">
            <w:pPr>
              <w:rPr>
                <w:rFonts w:asciiTheme="majorBidi" w:hAnsiTheme="majorBidi" w:cstheme="majorBidi"/>
                <w:sz w:val="24"/>
                <w:szCs w:val="24"/>
                <w:lang w:val="en-US"/>
              </w:rPr>
            </w:pPr>
          </w:p>
          <w:p w:rsidR="002A5449" w:rsidRPr="002A5449" w:rsidRDefault="002A5449">
            <w:pPr>
              <w:rPr>
                <w:rFonts w:asciiTheme="majorBidi" w:hAnsiTheme="majorBidi" w:cstheme="majorBidi"/>
                <w:sz w:val="24"/>
                <w:szCs w:val="24"/>
                <w:lang w:val="en-US"/>
              </w:rPr>
            </w:pPr>
            <w:r>
              <w:rPr>
                <w:rFonts w:asciiTheme="majorBidi" w:hAnsiTheme="majorBidi" w:cstheme="majorBidi"/>
                <w:sz w:val="24"/>
                <w:szCs w:val="24"/>
                <w:lang w:val="en-US"/>
              </w:rPr>
              <w:t>-</w:t>
            </w:r>
          </w:p>
        </w:tc>
      </w:tr>
    </w:tbl>
    <w:p w:rsidR="00F61372" w:rsidRDefault="00F61372">
      <w:pPr>
        <w:rPr>
          <w:rFonts w:asciiTheme="majorBidi" w:hAnsiTheme="majorBidi" w:cstheme="majorBidi"/>
          <w:sz w:val="24"/>
          <w:szCs w:val="24"/>
        </w:rPr>
        <w:sectPr w:rsidR="00F61372" w:rsidSect="00DE17BA">
          <w:pgSz w:w="11907" w:h="16840" w:code="9"/>
          <w:pgMar w:top="567" w:right="567" w:bottom="567" w:left="567" w:header="709" w:footer="709" w:gutter="0"/>
          <w:cols w:space="708"/>
          <w:docGrid w:linePitch="360"/>
        </w:sectPr>
      </w:pPr>
    </w:p>
    <w:tbl>
      <w:tblPr>
        <w:tblStyle w:val="TableGrid"/>
        <w:tblW w:w="0" w:type="auto"/>
        <w:tblLook w:val="04A0" w:firstRow="1" w:lastRow="0" w:firstColumn="1" w:lastColumn="0" w:noHBand="0" w:noVBand="1"/>
      </w:tblPr>
      <w:tblGrid>
        <w:gridCol w:w="828"/>
        <w:gridCol w:w="2548"/>
        <w:gridCol w:w="2176"/>
        <w:gridCol w:w="2758"/>
        <w:gridCol w:w="1403"/>
        <w:gridCol w:w="2609"/>
        <w:gridCol w:w="2029"/>
        <w:gridCol w:w="1571"/>
      </w:tblGrid>
      <w:tr w:rsidR="00EF41A7" w:rsidTr="00EF41A7">
        <w:tc>
          <w:tcPr>
            <w:tcW w:w="828" w:type="dxa"/>
            <w:vMerge w:val="restart"/>
            <w:shd w:val="clear" w:color="auto" w:fill="DAEEF3" w:themeFill="accent5" w:themeFillTint="33"/>
          </w:tcPr>
          <w:p w:rsidR="00883281" w:rsidRPr="00F61372" w:rsidRDefault="00883281" w:rsidP="00883281">
            <w:pPr>
              <w:jc w:val="center"/>
              <w:rPr>
                <w:rFonts w:asciiTheme="majorBidi" w:hAnsiTheme="majorBidi" w:cstheme="majorBidi"/>
                <w:sz w:val="24"/>
                <w:szCs w:val="24"/>
                <w:lang w:val="en-US"/>
              </w:rPr>
            </w:pPr>
            <w:r>
              <w:rPr>
                <w:rFonts w:asciiTheme="majorBidi" w:hAnsiTheme="majorBidi" w:cstheme="majorBidi"/>
                <w:sz w:val="24"/>
                <w:szCs w:val="24"/>
                <w:lang w:val="en-US"/>
              </w:rPr>
              <w:lastRenderedPageBreak/>
              <w:t>Mgg ke-</w:t>
            </w:r>
          </w:p>
        </w:tc>
        <w:tc>
          <w:tcPr>
            <w:tcW w:w="2548" w:type="dxa"/>
            <w:vMerge w:val="restart"/>
            <w:shd w:val="clear" w:color="auto" w:fill="DAEEF3" w:themeFill="accent5" w:themeFillTint="33"/>
          </w:tcPr>
          <w:p w:rsidR="00883281" w:rsidRPr="00F61372" w:rsidRDefault="00883281" w:rsidP="00883281">
            <w:pPr>
              <w:jc w:val="center"/>
              <w:rPr>
                <w:rFonts w:asciiTheme="majorBidi" w:hAnsiTheme="majorBidi" w:cstheme="majorBidi"/>
                <w:sz w:val="24"/>
                <w:szCs w:val="24"/>
                <w:lang w:val="en-US"/>
              </w:rPr>
            </w:pPr>
            <w:r>
              <w:rPr>
                <w:rFonts w:asciiTheme="majorBidi" w:hAnsiTheme="majorBidi" w:cstheme="majorBidi"/>
                <w:sz w:val="24"/>
                <w:szCs w:val="24"/>
                <w:lang w:val="en-US"/>
              </w:rPr>
              <w:t>Kemampuan akhir dalam tiap tahapan belajar (sub-cpmk)</w:t>
            </w:r>
          </w:p>
        </w:tc>
        <w:tc>
          <w:tcPr>
            <w:tcW w:w="2176" w:type="dxa"/>
            <w:vMerge w:val="restart"/>
            <w:shd w:val="clear" w:color="auto" w:fill="DAEEF3" w:themeFill="accent5" w:themeFillTint="33"/>
          </w:tcPr>
          <w:p w:rsidR="00883281" w:rsidRPr="00883281" w:rsidRDefault="00883281" w:rsidP="00883281">
            <w:pPr>
              <w:jc w:val="center"/>
              <w:rPr>
                <w:rFonts w:asciiTheme="majorBidi" w:hAnsiTheme="majorBidi" w:cstheme="majorBidi"/>
                <w:sz w:val="24"/>
                <w:szCs w:val="24"/>
                <w:lang w:val="en-US"/>
              </w:rPr>
            </w:pPr>
            <w:r>
              <w:rPr>
                <w:rFonts w:asciiTheme="majorBidi" w:hAnsiTheme="majorBidi" w:cstheme="majorBidi"/>
                <w:sz w:val="24"/>
                <w:szCs w:val="24"/>
                <w:lang w:val="en-US"/>
              </w:rPr>
              <w:t>Indikator</w:t>
            </w:r>
          </w:p>
        </w:tc>
        <w:tc>
          <w:tcPr>
            <w:tcW w:w="4161" w:type="dxa"/>
            <w:gridSpan w:val="2"/>
            <w:shd w:val="clear" w:color="auto" w:fill="DAEEF3" w:themeFill="accent5" w:themeFillTint="33"/>
          </w:tcPr>
          <w:p w:rsidR="00883281" w:rsidRDefault="00883281" w:rsidP="00883281">
            <w:pPr>
              <w:jc w:val="center"/>
              <w:rPr>
                <w:rFonts w:asciiTheme="majorBidi" w:hAnsiTheme="majorBidi" w:cstheme="majorBidi"/>
                <w:sz w:val="24"/>
                <w:szCs w:val="24"/>
              </w:rPr>
            </w:pPr>
            <w:r>
              <w:rPr>
                <w:rFonts w:asciiTheme="majorBidi" w:hAnsiTheme="majorBidi" w:cstheme="majorBidi"/>
                <w:sz w:val="24"/>
                <w:szCs w:val="24"/>
                <w:lang w:val="en-US"/>
              </w:rPr>
              <w:t>Bentuk Pembelajaran;Metode pembelajaran;penugasan mahasiswa (estimasi alokasi waktu)</w:t>
            </w:r>
          </w:p>
        </w:tc>
        <w:tc>
          <w:tcPr>
            <w:tcW w:w="2609" w:type="dxa"/>
            <w:vMerge w:val="restart"/>
            <w:shd w:val="clear" w:color="auto" w:fill="DAEEF3" w:themeFill="accent5" w:themeFillTint="33"/>
          </w:tcPr>
          <w:p w:rsidR="00883281" w:rsidRPr="00883281" w:rsidRDefault="00883281" w:rsidP="00883281">
            <w:pPr>
              <w:jc w:val="center"/>
              <w:rPr>
                <w:rFonts w:asciiTheme="majorBidi" w:hAnsiTheme="majorBidi" w:cstheme="majorBidi"/>
                <w:sz w:val="24"/>
                <w:szCs w:val="24"/>
                <w:lang w:val="en-US"/>
              </w:rPr>
            </w:pPr>
            <w:r>
              <w:rPr>
                <w:rFonts w:asciiTheme="majorBidi" w:hAnsiTheme="majorBidi" w:cstheme="majorBidi"/>
                <w:sz w:val="24"/>
                <w:szCs w:val="24"/>
                <w:lang w:val="en-US"/>
              </w:rPr>
              <w:t>Materi Pembelajaran (Pustaka)</w:t>
            </w:r>
          </w:p>
        </w:tc>
        <w:tc>
          <w:tcPr>
            <w:tcW w:w="3600" w:type="dxa"/>
            <w:gridSpan w:val="2"/>
            <w:shd w:val="clear" w:color="auto" w:fill="DAEEF3" w:themeFill="accent5" w:themeFillTint="33"/>
          </w:tcPr>
          <w:p w:rsidR="00883281" w:rsidRPr="00883281" w:rsidRDefault="00883281" w:rsidP="00883281">
            <w:pPr>
              <w:jc w:val="center"/>
              <w:rPr>
                <w:rFonts w:asciiTheme="majorBidi" w:hAnsiTheme="majorBidi" w:cstheme="majorBidi"/>
                <w:sz w:val="24"/>
                <w:szCs w:val="24"/>
                <w:lang w:val="en-US"/>
              </w:rPr>
            </w:pPr>
            <w:r>
              <w:rPr>
                <w:rFonts w:asciiTheme="majorBidi" w:hAnsiTheme="majorBidi" w:cstheme="majorBidi"/>
                <w:sz w:val="24"/>
                <w:szCs w:val="24"/>
                <w:lang w:val="en-US"/>
              </w:rPr>
              <w:t>Penilaian</w:t>
            </w:r>
          </w:p>
        </w:tc>
      </w:tr>
      <w:tr w:rsidR="00EF41A7" w:rsidTr="00EF41A7">
        <w:tc>
          <w:tcPr>
            <w:tcW w:w="828" w:type="dxa"/>
            <w:vMerge/>
            <w:shd w:val="clear" w:color="auto" w:fill="DAEEF3" w:themeFill="accent5" w:themeFillTint="33"/>
          </w:tcPr>
          <w:p w:rsidR="00883281" w:rsidRPr="00883281" w:rsidRDefault="00883281" w:rsidP="00883281">
            <w:pPr>
              <w:jc w:val="center"/>
              <w:rPr>
                <w:rFonts w:asciiTheme="majorBidi" w:hAnsiTheme="majorBidi" w:cstheme="majorBidi"/>
                <w:sz w:val="24"/>
                <w:szCs w:val="24"/>
                <w:lang w:val="en-US"/>
              </w:rPr>
            </w:pPr>
          </w:p>
        </w:tc>
        <w:tc>
          <w:tcPr>
            <w:tcW w:w="2548" w:type="dxa"/>
            <w:vMerge/>
            <w:shd w:val="clear" w:color="auto" w:fill="DAEEF3" w:themeFill="accent5" w:themeFillTint="33"/>
          </w:tcPr>
          <w:p w:rsidR="00883281" w:rsidRPr="00883281" w:rsidRDefault="00883281" w:rsidP="00883281">
            <w:pPr>
              <w:jc w:val="center"/>
              <w:rPr>
                <w:rFonts w:asciiTheme="majorBidi" w:hAnsiTheme="majorBidi" w:cstheme="majorBidi"/>
                <w:sz w:val="24"/>
                <w:szCs w:val="24"/>
                <w:lang w:val="en-US"/>
              </w:rPr>
            </w:pPr>
          </w:p>
        </w:tc>
        <w:tc>
          <w:tcPr>
            <w:tcW w:w="2176" w:type="dxa"/>
            <w:vMerge/>
            <w:shd w:val="clear" w:color="auto" w:fill="DAEEF3" w:themeFill="accent5" w:themeFillTint="33"/>
          </w:tcPr>
          <w:p w:rsidR="00883281" w:rsidRPr="00883281" w:rsidRDefault="00883281" w:rsidP="00883281">
            <w:pPr>
              <w:jc w:val="center"/>
              <w:rPr>
                <w:rFonts w:asciiTheme="majorBidi" w:hAnsiTheme="majorBidi" w:cstheme="majorBidi"/>
                <w:sz w:val="24"/>
                <w:szCs w:val="24"/>
                <w:lang w:val="en-US"/>
              </w:rPr>
            </w:pPr>
          </w:p>
        </w:tc>
        <w:tc>
          <w:tcPr>
            <w:tcW w:w="2758" w:type="dxa"/>
            <w:shd w:val="clear" w:color="auto" w:fill="DAEEF3" w:themeFill="accent5" w:themeFillTint="33"/>
          </w:tcPr>
          <w:p w:rsidR="00883281" w:rsidRPr="00883281" w:rsidRDefault="00883281" w:rsidP="00883281">
            <w:pPr>
              <w:jc w:val="center"/>
              <w:rPr>
                <w:rFonts w:asciiTheme="majorBidi" w:hAnsiTheme="majorBidi" w:cstheme="majorBidi"/>
                <w:sz w:val="24"/>
                <w:szCs w:val="24"/>
                <w:lang w:val="en-US"/>
              </w:rPr>
            </w:pPr>
            <w:r>
              <w:rPr>
                <w:rFonts w:asciiTheme="majorBidi" w:hAnsiTheme="majorBidi" w:cstheme="majorBidi"/>
                <w:sz w:val="24"/>
                <w:szCs w:val="24"/>
                <w:lang w:val="en-US"/>
              </w:rPr>
              <w:t>Luring</w:t>
            </w:r>
          </w:p>
        </w:tc>
        <w:tc>
          <w:tcPr>
            <w:tcW w:w="1403" w:type="dxa"/>
            <w:shd w:val="clear" w:color="auto" w:fill="DAEEF3" w:themeFill="accent5" w:themeFillTint="33"/>
          </w:tcPr>
          <w:p w:rsidR="00883281" w:rsidRPr="00883281" w:rsidRDefault="00883281" w:rsidP="00883281">
            <w:pPr>
              <w:jc w:val="center"/>
              <w:rPr>
                <w:rFonts w:asciiTheme="majorBidi" w:hAnsiTheme="majorBidi" w:cstheme="majorBidi"/>
                <w:sz w:val="24"/>
                <w:szCs w:val="24"/>
                <w:lang w:val="en-US"/>
              </w:rPr>
            </w:pPr>
            <w:r>
              <w:rPr>
                <w:rFonts w:asciiTheme="majorBidi" w:hAnsiTheme="majorBidi" w:cstheme="majorBidi"/>
                <w:sz w:val="24"/>
                <w:szCs w:val="24"/>
                <w:lang w:val="en-US"/>
              </w:rPr>
              <w:t>Daring</w:t>
            </w:r>
          </w:p>
        </w:tc>
        <w:tc>
          <w:tcPr>
            <w:tcW w:w="2609" w:type="dxa"/>
            <w:vMerge/>
            <w:shd w:val="clear" w:color="auto" w:fill="DAEEF3" w:themeFill="accent5" w:themeFillTint="33"/>
          </w:tcPr>
          <w:p w:rsidR="00883281" w:rsidRPr="00883281" w:rsidRDefault="00883281" w:rsidP="00883281">
            <w:pPr>
              <w:jc w:val="center"/>
              <w:rPr>
                <w:rFonts w:asciiTheme="majorBidi" w:hAnsiTheme="majorBidi" w:cstheme="majorBidi"/>
                <w:sz w:val="24"/>
                <w:szCs w:val="24"/>
                <w:lang w:val="en-US"/>
              </w:rPr>
            </w:pPr>
          </w:p>
        </w:tc>
        <w:tc>
          <w:tcPr>
            <w:tcW w:w="2029" w:type="dxa"/>
            <w:shd w:val="clear" w:color="auto" w:fill="DAEEF3" w:themeFill="accent5" w:themeFillTint="33"/>
          </w:tcPr>
          <w:p w:rsidR="00883281" w:rsidRPr="00883281" w:rsidRDefault="00883281" w:rsidP="00883281">
            <w:pPr>
              <w:jc w:val="center"/>
              <w:rPr>
                <w:rFonts w:asciiTheme="majorBidi" w:hAnsiTheme="majorBidi" w:cstheme="majorBidi"/>
                <w:sz w:val="24"/>
                <w:szCs w:val="24"/>
                <w:lang w:val="en-US"/>
              </w:rPr>
            </w:pPr>
            <w:r>
              <w:rPr>
                <w:rFonts w:asciiTheme="majorBidi" w:hAnsiTheme="majorBidi" w:cstheme="majorBidi"/>
                <w:sz w:val="24"/>
                <w:szCs w:val="24"/>
                <w:lang w:val="en-US"/>
              </w:rPr>
              <w:t>Kriteria dan Teknik Penilaian</w:t>
            </w:r>
          </w:p>
        </w:tc>
        <w:tc>
          <w:tcPr>
            <w:tcW w:w="1571" w:type="dxa"/>
            <w:shd w:val="clear" w:color="auto" w:fill="DAEEF3" w:themeFill="accent5" w:themeFillTint="33"/>
          </w:tcPr>
          <w:p w:rsidR="00883281" w:rsidRPr="00883281" w:rsidRDefault="00883281" w:rsidP="00883281">
            <w:pPr>
              <w:jc w:val="center"/>
              <w:rPr>
                <w:rFonts w:asciiTheme="majorBidi" w:hAnsiTheme="majorBidi" w:cstheme="majorBidi"/>
                <w:sz w:val="24"/>
                <w:szCs w:val="24"/>
                <w:lang w:val="en-US"/>
              </w:rPr>
            </w:pPr>
            <w:r>
              <w:rPr>
                <w:rFonts w:asciiTheme="majorBidi" w:hAnsiTheme="majorBidi" w:cstheme="majorBidi"/>
                <w:sz w:val="24"/>
                <w:szCs w:val="24"/>
                <w:lang w:val="en-US"/>
              </w:rPr>
              <w:t>Bobot Penilaian (%)</w:t>
            </w:r>
          </w:p>
        </w:tc>
      </w:tr>
      <w:tr w:rsidR="00EF41A7" w:rsidTr="00EF41A7">
        <w:tc>
          <w:tcPr>
            <w:tcW w:w="828" w:type="dxa"/>
            <w:shd w:val="clear" w:color="auto" w:fill="DAEEF3" w:themeFill="accent5" w:themeFillTint="33"/>
          </w:tcPr>
          <w:p w:rsidR="00883281" w:rsidRPr="00883281" w:rsidRDefault="00883281" w:rsidP="00883281">
            <w:pPr>
              <w:jc w:val="center"/>
              <w:rPr>
                <w:rFonts w:asciiTheme="majorBidi" w:hAnsiTheme="majorBidi" w:cstheme="majorBidi"/>
                <w:sz w:val="24"/>
                <w:szCs w:val="24"/>
                <w:lang w:val="en-US"/>
              </w:rPr>
            </w:pPr>
            <w:r>
              <w:rPr>
                <w:rFonts w:asciiTheme="majorBidi" w:hAnsiTheme="majorBidi" w:cstheme="majorBidi"/>
                <w:sz w:val="24"/>
                <w:szCs w:val="24"/>
                <w:lang w:val="en-US"/>
              </w:rPr>
              <w:t>(1)</w:t>
            </w:r>
          </w:p>
        </w:tc>
        <w:tc>
          <w:tcPr>
            <w:tcW w:w="2548" w:type="dxa"/>
            <w:shd w:val="clear" w:color="auto" w:fill="DAEEF3" w:themeFill="accent5" w:themeFillTint="33"/>
          </w:tcPr>
          <w:p w:rsidR="00883281" w:rsidRPr="00883281" w:rsidRDefault="00883281" w:rsidP="00883281">
            <w:pPr>
              <w:jc w:val="center"/>
              <w:rPr>
                <w:rFonts w:asciiTheme="majorBidi" w:hAnsiTheme="majorBidi" w:cstheme="majorBidi"/>
                <w:sz w:val="24"/>
                <w:szCs w:val="24"/>
                <w:lang w:val="en-US"/>
              </w:rPr>
            </w:pPr>
            <w:r>
              <w:rPr>
                <w:rFonts w:asciiTheme="majorBidi" w:hAnsiTheme="majorBidi" w:cstheme="majorBidi"/>
                <w:sz w:val="24"/>
                <w:szCs w:val="24"/>
                <w:lang w:val="en-US"/>
              </w:rPr>
              <w:t>(2)</w:t>
            </w:r>
          </w:p>
        </w:tc>
        <w:tc>
          <w:tcPr>
            <w:tcW w:w="2176" w:type="dxa"/>
            <w:shd w:val="clear" w:color="auto" w:fill="DAEEF3" w:themeFill="accent5" w:themeFillTint="33"/>
          </w:tcPr>
          <w:p w:rsidR="00883281" w:rsidRPr="00883281" w:rsidRDefault="00883281" w:rsidP="00883281">
            <w:pPr>
              <w:jc w:val="center"/>
              <w:rPr>
                <w:rFonts w:asciiTheme="majorBidi" w:hAnsiTheme="majorBidi" w:cstheme="majorBidi"/>
                <w:sz w:val="24"/>
                <w:szCs w:val="24"/>
                <w:lang w:val="en-US"/>
              </w:rPr>
            </w:pPr>
            <w:r>
              <w:rPr>
                <w:rFonts w:asciiTheme="majorBidi" w:hAnsiTheme="majorBidi" w:cstheme="majorBidi"/>
                <w:sz w:val="24"/>
                <w:szCs w:val="24"/>
                <w:lang w:val="en-US"/>
              </w:rPr>
              <w:t>(3)</w:t>
            </w:r>
          </w:p>
        </w:tc>
        <w:tc>
          <w:tcPr>
            <w:tcW w:w="2758" w:type="dxa"/>
            <w:shd w:val="clear" w:color="auto" w:fill="DAEEF3" w:themeFill="accent5" w:themeFillTint="33"/>
          </w:tcPr>
          <w:p w:rsidR="00883281" w:rsidRPr="00883281" w:rsidRDefault="00883281" w:rsidP="00883281">
            <w:pPr>
              <w:jc w:val="center"/>
              <w:rPr>
                <w:rFonts w:asciiTheme="majorBidi" w:hAnsiTheme="majorBidi" w:cstheme="majorBidi"/>
                <w:sz w:val="24"/>
                <w:szCs w:val="24"/>
                <w:lang w:val="en-US"/>
              </w:rPr>
            </w:pPr>
            <w:r>
              <w:rPr>
                <w:rFonts w:asciiTheme="majorBidi" w:hAnsiTheme="majorBidi" w:cstheme="majorBidi"/>
                <w:sz w:val="24"/>
                <w:szCs w:val="24"/>
                <w:lang w:val="en-US"/>
              </w:rPr>
              <w:t xml:space="preserve">(4) </w:t>
            </w:r>
          </w:p>
        </w:tc>
        <w:tc>
          <w:tcPr>
            <w:tcW w:w="1403" w:type="dxa"/>
            <w:shd w:val="clear" w:color="auto" w:fill="DAEEF3" w:themeFill="accent5" w:themeFillTint="33"/>
          </w:tcPr>
          <w:p w:rsidR="00883281" w:rsidRPr="00883281" w:rsidRDefault="00883281" w:rsidP="00883281">
            <w:pPr>
              <w:jc w:val="center"/>
              <w:rPr>
                <w:rFonts w:asciiTheme="majorBidi" w:hAnsiTheme="majorBidi" w:cstheme="majorBidi"/>
                <w:sz w:val="24"/>
                <w:szCs w:val="24"/>
                <w:lang w:val="en-US"/>
              </w:rPr>
            </w:pPr>
            <w:r>
              <w:rPr>
                <w:rFonts w:asciiTheme="majorBidi" w:hAnsiTheme="majorBidi" w:cstheme="majorBidi"/>
                <w:sz w:val="24"/>
                <w:szCs w:val="24"/>
                <w:lang w:val="en-US"/>
              </w:rPr>
              <w:t>(5)</w:t>
            </w:r>
          </w:p>
        </w:tc>
        <w:tc>
          <w:tcPr>
            <w:tcW w:w="2609" w:type="dxa"/>
            <w:shd w:val="clear" w:color="auto" w:fill="DAEEF3" w:themeFill="accent5" w:themeFillTint="33"/>
          </w:tcPr>
          <w:p w:rsidR="00883281" w:rsidRPr="00883281" w:rsidRDefault="00883281" w:rsidP="00883281">
            <w:pPr>
              <w:jc w:val="center"/>
              <w:rPr>
                <w:rFonts w:asciiTheme="majorBidi" w:hAnsiTheme="majorBidi" w:cstheme="majorBidi"/>
                <w:sz w:val="24"/>
                <w:szCs w:val="24"/>
                <w:lang w:val="en-US"/>
              </w:rPr>
            </w:pPr>
            <w:r>
              <w:rPr>
                <w:rFonts w:asciiTheme="majorBidi" w:hAnsiTheme="majorBidi" w:cstheme="majorBidi"/>
                <w:sz w:val="24"/>
                <w:szCs w:val="24"/>
                <w:lang w:val="en-US"/>
              </w:rPr>
              <w:t>(6)</w:t>
            </w:r>
          </w:p>
        </w:tc>
        <w:tc>
          <w:tcPr>
            <w:tcW w:w="2029" w:type="dxa"/>
            <w:shd w:val="clear" w:color="auto" w:fill="DAEEF3" w:themeFill="accent5" w:themeFillTint="33"/>
          </w:tcPr>
          <w:p w:rsidR="00883281" w:rsidRPr="00883281" w:rsidRDefault="00883281" w:rsidP="00883281">
            <w:pPr>
              <w:jc w:val="center"/>
              <w:rPr>
                <w:rFonts w:asciiTheme="majorBidi" w:hAnsiTheme="majorBidi" w:cstheme="majorBidi"/>
                <w:sz w:val="24"/>
                <w:szCs w:val="24"/>
                <w:lang w:val="en-US"/>
              </w:rPr>
            </w:pPr>
            <w:r>
              <w:rPr>
                <w:rFonts w:asciiTheme="majorBidi" w:hAnsiTheme="majorBidi" w:cstheme="majorBidi"/>
                <w:sz w:val="24"/>
                <w:szCs w:val="24"/>
                <w:lang w:val="en-US"/>
              </w:rPr>
              <w:t>(7)</w:t>
            </w:r>
          </w:p>
        </w:tc>
        <w:tc>
          <w:tcPr>
            <w:tcW w:w="1571" w:type="dxa"/>
            <w:shd w:val="clear" w:color="auto" w:fill="DAEEF3" w:themeFill="accent5" w:themeFillTint="33"/>
          </w:tcPr>
          <w:p w:rsidR="00883281" w:rsidRPr="00883281" w:rsidRDefault="00883281" w:rsidP="00883281">
            <w:pPr>
              <w:jc w:val="center"/>
              <w:rPr>
                <w:rFonts w:asciiTheme="majorBidi" w:hAnsiTheme="majorBidi" w:cstheme="majorBidi"/>
                <w:sz w:val="24"/>
                <w:szCs w:val="24"/>
                <w:lang w:val="en-US"/>
              </w:rPr>
            </w:pPr>
            <w:r>
              <w:rPr>
                <w:rFonts w:asciiTheme="majorBidi" w:hAnsiTheme="majorBidi" w:cstheme="majorBidi"/>
                <w:sz w:val="24"/>
                <w:szCs w:val="24"/>
                <w:lang w:val="en-US"/>
              </w:rPr>
              <w:t>(8)</w:t>
            </w:r>
          </w:p>
        </w:tc>
      </w:tr>
      <w:tr w:rsidR="00EF41A7" w:rsidTr="00EF41A7">
        <w:tc>
          <w:tcPr>
            <w:tcW w:w="828" w:type="dxa"/>
          </w:tcPr>
          <w:p w:rsidR="00BD5680" w:rsidRPr="00883281" w:rsidRDefault="00BD5680" w:rsidP="00883281">
            <w:pPr>
              <w:jc w:val="center"/>
              <w:rPr>
                <w:rFonts w:asciiTheme="majorBidi" w:hAnsiTheme="majorBidi" w:cstheme="majorBidi"/>
                <w:sz w:val="24"/>
                <w:szCs w:val="24"/>
                <w:lang w:val="en-US"/>
              </w:rPr>
            </w:pPr>
            <w:r>
              <w:rPr>
                <w:rFonts w:asciiTheme="majorBidi" w:hAnsiTheme="majorBidi" w:cstheme="majorBidi"/>
                <w:sz w:val="24"/>
                <w:szCs w:val="24"/>
                <w:lang w:val="en-US"/>
              </w:rPr>
              <w:t>1</w:t>
            </w:r>
          </w:p>
        </w:tc>
        <w:tc>
          <w:tcPr>
            <w:tcW w:w="2548" w:type="dxa"/>
          </w:tcPr>
          <w:p w:rsidR="00BD5680" w:rsidRPr="0086106E" w:rsidRDefault="00BD5680" w:rsidP="00EF41A7">
            <w:pPr>
              <w:jc w:val="both"/>
              <w:rPr>
                <w:rFonts w:asciiTheme="majorBidi" w:hAnsiTheme="majorBidi" w:cstheme="majorBidi"/>
                <w:i/>
                <w:iCs/>
                <w:sz w:val="24"/>
                <w:szCs w:val="24"/>
                <w:lang w:val="en-US"/>
              </w:rPr>
            </w:pPr>
            <w:r>
              <w:rPr>
                <w:rFonts w:ascii="Times New Roman" w:eastAsia="Times New Roman" w:hAnsi="Times New Roman" w:cs="Times New Roman"/>
                <w:color w:val="000000"/>
                <w:sz w:val="24"/>
                <w:szCs w:val="24"/>
                <w:lang w:val="en-US"/>
              </w:rPr>
              <w:t xml:space="preserve">Mampu menjelaskan dan mempertahankan materi </w:t>
            </w:r>
            <w:r w:rsidRPr="00793FC5">
              <w:rPr>
                <w:rFonts w:asciiTheme="majorBidi" w:hAnsiTheme="majorBidi" w:cstheme="majorBidi"/>
                <w:sz w:val="24"/>
                <w:szCs w:val="24"/>
              </w:rPr>
              <w:t>Pendahuluan Ulumul Qur'an</w:t>
            </w:r>
            <w:r>
              <w:rPr>
                <w:rFonts w:asciiTheme="majorBidi" w:hAnsiTheme="majorBidi" w:cstheme="majorBidi"/>
                <w:sz w:val="24"/>
                <w:szCs w:val="24"/>
                <w:lang w:val="en-US"/>
              </w:rPr>
              <w:t xml:space="preserve"> serta dapat membangun pendapat pada saat memperesntasikan di depan kelas dengan tanggung jawab dan etika moral (C2,A3,P4) &lt;CPMK-1, CPMK-2, CPMK-3&gt;</w:t>
            </w:r>
          </w:p>
        </w:tc>
        <w:tc>
          <w:tcPr>
            <w:tcW w:w="2176" w:type="dxa"/>
          </w:tcPr>
          <w:p w:rsidR="00BD5680" w:rsidRPr="00C755D7" w:rsidRDefault="00BD5680" w:rsidP="00F4275D">
            <w:pPr>
              <w:pStyle w:val="ListParagraph"/>
              <w:numPr>
                <w:ilvl w:val="1"/>
                <w:numId w:val="5"/>
              </w:numPr>
              <w:rPr>
                <w:rFonts w:asciiTheme="majorBidi" w:hAnsiTheme="majorBidi" w:cstheme="majorBidi"/>
                <w:sz w:val="24"/>
                <w:szCs w:val="24"/>
                <w:lang w:val="en-US"/>
              </w:rPr>
            </w:pPr>
            <w:r w:rsidRPr="00C755D7">
              <w:rPr>
                <w:rFonts w:asciiTheme="majorBidi" w:hAnsiTheme="majorBidi" w:cstheme="majorBidi"/>
                <w:sz w:val="24"/>
                <w:szCs w:val="24"/>
                <w:lang w:val="en-US"/>
              </w:rPr>
              <w:t xml:space="preserve">ketepatan dalam menjelaskan materi </w:t>
            </w:r>
            <w:r w:rsidRPr="00793FC5">
              <w:rPr>
                <w:rFonts w:asciiTheme="majorBidi" w:hAnsiTheme="majorBidi" w:cstheme="majorBidi"/>
                <w:sz w:val="24"/>
                <w:szCs w:val="24"/>
              </w:rPr>
              <w:t>Pendahuluan Ulumul Qur'an</w:t>
            </w:r>
          </w:p>
          <w:p w:rsidR="00BD5680" w:rsidRPr="00C755D7" w:rsidRDefault="00BD5680" w:rsidP="00F4275D">
            <w:pPr>
              <w:pStyle w:val="ListParagraph"/>
              <w:numPr>
                <w:ilvl w:val="1"/>
                <w:numId w:val="5"/>
              </w:numPr>
              <w:rPr>
                <w:rFonts w:asciiTheme="majorBidi" w:hAnsiTheme="majorBidi" w:cstheme="majorBidi"/>
                <w:sz w:val="24"/>
                <w:szCs w:val="24"/>
                <w:lang w:val="en-US"/>
              </w:rPr>
            </w:pPr>
            <w:r>
              <w:rPr>
                <w:rFonts w:asciiTheme="majorBidi" w:hAnsiTheme="majorBidi" w:cstheme="majorBidi"/>
                <w:sz w:val="24"/>
                <w:szCs w:val="24"/>
                <w:lang w:val="en-US"/>
              </w:rPr>
              <w:t xml:space="preserve">kemampuan dalam mempertahankan pendapat tentang </w:t>
            </w:r>
            <w:r w:rsidRPr="00793FC5">
              <w:rPr>
                <w:rFonts w:asciiTheme="majorBidi" w:hAnsiTheme="majorBidi" w:cstheme="majorBidi"/>
                <w:sz w:val="24"/>
                <w:szCs w:val="24"/>
              </w:rPr>
              <w:t>Pendahuluan Ulumul Qur'an</w:t>
            </w:r>
          </w:p>
          <w:p w:rsidR="00BD5680" w:rsidRPr="00883281" w:rsidRDefault="00BD5680" w:rsidP="00F4275D">
            <w:pPr>
              <w:pStyle w:val="ListParagraph"/>
              <w:numPr>
                <w:ilvl w:val="1"/>
                <w:numId w:val="5"/>
              </w:numPr>
              <w:rPr>
                <w:rFonts w:asciiTheme="majorBidi" w:hAnsiTheme="majorBidi" w:cstheme="majorBidi"/>
                <w:sz w:val="24"/>
                <w:szCs w:val="24"/>
                <w:lang w:val="en-US"/>
              </w:rPr>
            </w:pPr>
            <w:r>
              <w:rPr>
                <w:rFonts w:asciiTheme="majorBidi" w:hAnsiTheme="majorBidi" w:cstheme="majorBidi"/>
                <w:sz w:val="24"/>
                <w:szCs w:val="24"/>
                <w:lang w:val="en-US"/>
              </w:rPr>
              <w:t xml:space="preserve">ketepatan dalam membangun pendapat tentang </w:t>
            </w:r>
            <w:r w:rsidRPr="00793FC5">
              <w:rPr>
                <w:rFonts w:asciiTheme="majorBidi" w:hAnsiTheme="majorBidi" w:cstheme="majorBidi"/>
                <w:sz w:val="24"/>
                <w:szCs w:val="24"/>
              </w:rPr>
              <w:t>Pendahuluan Ulumul Qur'an</w:t>
            </w:r>
          </w:p>
        </w:tc>
        <w:tc>
          <w:tcPr>
            <w:tcW w:w="2758" w:type="dxa"/>
          </w:tcPr>
          <w:p w:rsidR="00BD5680" w:rsidRPr="00F12F06" w:rsidRDefault="00BD5680" w:rsidP="00F4275D">
            <w:pPr>
              <w:pStyle w:val="ListParagraph"/>
              <w:widowControl w:val="0"/>
              <w:numPr>
                <w:ilvl w:val="0"/>
                <w:numId w:val="6"/>
              </w:numPr>
              <w:autoSpaceDE w:val="0"/>
              <w:autoSpaceDN w:val="0"/>
              <w:contextualSpacing w:val="0"/>
              <w:rPr>
                <w:rFonts w:asciiTheme="majorBidi" w:hAnsiTheme="majorBidi" w:cstheme="majorBidi"/>
                <w:bCs/>
                <w:sz w:val="24"/>
                <w:szCs w:val="24"/>
                <w:lang w:val="en-US"/>
              </w:rPr>
            </w:pPr>
            <w:r w:rsidRPr="00F12F06">
              <w:rPr>
                <w:rFonts w:asciiTheme="majorBidi" w:hAnsiTheme="majorBidi" w:cstheme="majorBidi"/>
                <w:bCs/>
                <w:sz w:val="24"/>
                <w:szCs w:val="24"/>
              </w:rPr>
              <w:t xml:space="preserve">Ekspositori </w:t>
            </w:r>
            <w:r w:rsidRPr="00F12F06">
              <w:rPr>
                <w:rFonts w:asciiTheme="majorBidi" w:hAnsiTheme="majorBidi" w:cstheme="majorBidi"/>
                <w:bCs/>
                <w:spacing w:val="-2"/>
                <w:sz w:val="24"/>
                <w:szCs w:val="24"/>
              </w:rPr>
              <w:t>dan</w:t>
            </w:r>
            <w:r w:rsidRPr="00F12F06">
              <w:rPr>
                <w:rFonts w:asciiTheme="majorBidi" w:hAnsiTheme="majorBidi" w:cstheme="majorBidi"/>
                <w:bCs/>
                <w:spacing w:val="-2"/>
                <w:sz w:val="24"/>
                <w:szCs w:val="24"/>
                <w:lang w:val="en-US"/>
              </w:rPr>
              <w:t xml:space="preserve"> </w:t>
            </w:r>
            <w:r w:rsidRPr="00F12F06">
              <w:rPr>
                <w:rFonts w:asciiTheme="majorBidi" w:hAnsiTheme="majorBidi" w:cstheme="majorBidi"/>
                <w:bCs/>
                <w:spacing w:val="-57"/>
                <w:sz w:val="24"/>
                <w:szCs w:val="24"/>
              </w:rPr>
              <w:t xml:space="preserve"> </w:t>
            </w:r>
            <w:r w:rsidRPr="00F12F06">
              <w:rPr>
                <w:rFonts w:asciiTheme="majorBidi" w:hAnsiTheme="majorBidi" w:cstheme="majorBidi"/>
                <w:bCs/>
                <w:sz w:val="24"/>
                <w:szCs w:val="24"/>
              </w:rPr>
              <w:t>diskusi:</w:t>
            </w:r>
          </w:p>
          <w:p w:rsidR="00BD5680" w:rsidRPr="00F12F06" w:rsidRDefault="00BD5680" w:rsidP="00EF41A7">
            <w:pPr>
              <w:pStyle w:val="ListParagraph"/>
              <w:ind w:left="360"/>
              <w:rPr>
                <w:rFonts w:asciiTheme="majorBidi" w:hAnsiTheme="majorBidi" w:cstheme="majorBidi"/>
                <w:sz w:val="24"/>
                <w:szCs w:val="24"/>
                <w:lang w:val="en-US"/>
              </w:rPr>
            </w:pPr>
            <w:r>
              <w:rPr>
                <w:rFonts w:asciiTheme="majorBidi" w:hAnsiTheme="majorBidi" w:cstheme="majorBidi"/>
                <w:bCs/>
                <w:sz w:val="24"/>
                <w:szCs w:val="24"/>
              </w:rPr>
              <w:t>[PB:1x(</w:t>
            </w:r>
            <w:r>
              <w:rPr>
                <w:rFonts w:asciiTheme="majorBidi" w:hAnsiTheme="majorBidi" w:cstheme="majorBidi"/>
                <w:bCs/>
                <w:sz w:val="24"/>
                <w:szCs w:val="24"/>
                <w:lang w:val="en-US"/>
              </w:rPr>
              <w:t>1</w:t>
            </w:r>
            <w:r w:rsidRPr="00F12F06">
              <w:rPr>
                <w:rFonts w:asciiTheme="majorBidi" w:hAnsiTheme="majorBidi" w:cstheme="majorBidi"/>
                <w:bCs/>
                <w:sz w:val="24"/>
                <w:szCs w:val="24"/>
              </w:rPr>
              <w:t>x50”)]</w:t>
            </w:r>
          </w:p>
          <w:p w:rsidR="00BD5680" w:rsidRPr="00F12F06" w:rsidRDefault="00BD5680" w:rsidP="00F4275D">
            <w:pPr>
              <w:pStyle w:val="ListParagraph"/>
              <w:widowControl w:val="0"/>
              <w:numPr>
                <w:ilvl w:val="0"/>
                <w:numId w:val="6"/>
              </w:numPr>
              <w:autoSpaceDE w:val="0"/>
              <w:autoSpaceDN w:val="0"/>
              <w:contextualSpacing w:val="0"/>
              <w:rPr>
                <w:rFonts w:asciiTheme="majorBidi" w:hAnsiTheme="majorBidi" w:cstheme="majorBidi"/>
                <w:sz w:val="24"/>
                <w:szCs w:val="24"/>
                <w:lang w:val="en-US"/>
              </w:rPr>
            </w:pPr>
            <w:r w:rsidRPr="00F12F06">
              <w:rPr>
                <w:rFonts w:asciiTheme="majorBidi" w:hAnsiTheme="majorBidi" w:cstheme="majorBidi"/>
                <w:sz w:val="24"/>
                <w:szCs w:val="24"/>
                <w:lang w:val="en-US"/>
              </w:rPr>
              <w:t>Tugas-1</w:t>
            </w:r>
          </w:p>
          <w:p w:rsidR="00BD5680" w:rsidRPr="00F12F06" w:rsidRDefault="00BD5680" w:rsidP="00EF41A7">
            <w:pPr>
              <w:pStyle w:val="ListParagraph"/>
              <w:ind w:left="360"/>
              <w:rPr>
                <w:rFonts w:asciiTheme="majorBidi" w:hAnsiTheme="majorBidi" w:cstheme="majorBidi"/>
                <w:sz w:val="24"/>
                <w:szCs w:val="24"/>
              </w:rPr>
            </w:pPr>
            <w:r w:rsidRPr="00F12F06">
              <w:rPr>
                <w:rFonts w:asciiTheme="majorBidi" w:hAnsiTheme="majorBidi" w:cstheme="majorBidi"/>
                <w:sz w:val="24"/>
                <w:szCs w:val="24"/>
                <w:lang w:val="en-US"/>
              </w:rPr>
              <w:t xml:space="preserve">Menjelaskan </w:t>
            </w:r>
            <w:r w:rsidRPr="00793FC5">
              <w:rPr>
                <w:rFonts w:asciiTheme="majorBidi" w:hAnsiTheme="majorBidi" w:cstheme="majorBidi"/>
                <w:sz w:val="24"/>
                <w:szCs w:val="24"/>
              </w:rPr>
              <w:t>Pendahuluan Ulumul Qur'an</w:t>
            </w:r>
          </w:p>
          <w:p w:rsidR="00BD5680" w:rsidRPr="00F12F06" w:rsidRDefault="00BD5680" w:rsidP="00EF41A7">
            <w:pPr>
              <w:rPr>
                <w:rFonts w:asciiTheme="majorBidi" w:hAnsiTheme="majorBidi" w:cstheme="majorBidi"/>
                <w:bCs/>
                <w:sz w:val="24"/>
                <w:szCs w:val="24"/>
                <w:lang w:val="en-US"/>
              </w:rPr>
            </w:pPr>
            <w:r>
              <w:rPr>
                <w:rFonts w:asciiTheme="majorBidi" w:hAnsiTheme="majorBidi" w:cstheme="majorBidi"/>
                <w:bCs/>
                <w:sz w:val="24"/>
                <w:szCs w:val="24"/>
              </w:rPr>
              <w:t>[PT+KM:(1+1)x(</w:t>
            </w:r>
            <w:r>
              <w:rPr>
                <w:rFonts w:asciiTheme="majorBidi" w:hAnsiTheme="majorBidi" w:cstheme="majorBidi"/>
                <w:bCs/>
                <w:sz w:val="24"/>
                <w:szCs w:val="24"/>
                <w:lang w:val="en-US"/>
              </w:rPr>
              <w:t>1</w:t>
            </w:r>
            <w:r w:rsidRPr="00F12F06">
              <w:rPr>
                <w:rFonts w:asciiTheme="majorBidi" w:hAnsiTheme="majorBidi" w:cstheme="majorBidi"/>
                <w:bCs/>
                <w:sz w:val="24"/>
                <w:szCs w:val="24"/>
              </w:rPr>
              <w:t>x60”)]</w:t>
            </w:r>
          </w:p>
          <w:p w:rsidR="00BD5680" w:rsidRPr="00883281" w:rsidRDefault="00BD5680" w:rsidP="00EF41A7">
            <w:pPr>
              <w:rPr>
                <w:rFonts w:asciiTheme="majorBidi" w:hAnsiTheme="majorBidi" w:cstheme="majorBidi"/>
                <w:sz w:val="24"/>
                <w:szCs w:val="24"/>
                <w:lang w:val="en-US"/>
              </w:rPr>
            </w:pPr>
          </w:p>
        </w:tc>
        <w:tc>
          <w:tcPr>
            <w:tcW w:w="1403" w:type="dxa"/>
          </w:tcPr>
          <w:p w:rsidR="00BD5680" w:rsidRDefault="00BD5680" w:rsidP="00EF41A7">
            <w:r w:rsidRPr="00A61DC6">
              <w:rPr>
                <w:rFonts w:asciiTheme="majorBidi" w:hAnsiTheme="majorBidi" w:cstheme="majorBidi"/>
                <w:sz w:val="24"/>
                <w:szCs w:val="24"/>
                <w:lang w:val="en-US"/>
              </w:rPr>
              <w:t>Aplikasi Siakadcloud</w:t>
            </w:r>
          </w:p>
        </w:tc>
        <w:tc>
          <w:tcPr>
            <w:tcW w:w="2609" w:type="dxa"/>
          </w:tcPr>
          <w:p w:rsidR="00BD5680" w:rsidRPr="00A018A0" w:rsidRDefault="00BD5680" w:rsidP="00F4275D">
            <w:pPr>
              <w:pStyle w:val="ListParagraph"/>
              <w:numPr>
                <w:ilvl w:val="3"/>
                <w:numId w:val="4"/>
              </w:numPr>
              <w:ind w:left="457"/>
              <w:rPr>
                <w:rFonts w:asciiTheme="majorBidi" w:hAnsiTheme="majorBidi" w:cstheme="majorBidi"/>
                <w:sz w:val="24"/>
                <w:szCs w:val="24"/>
              </w:rPr>
            </w:pPr>
            <w:r w:rsidRPr="00A018A0">
              <w:rPr>
                <w:rFonts w:asciiTheme="majorBidi" w:hAnsiTheme="majorBidi" w:cstheme="majorBidi"/>
                <w:sz w:val="24"/>
                <w:szCs w:val="24"/>
              </w:rPr>
              <w:t xml:space="preserve">Al-Qur’an Dan Psikoterapi </w:t>
            </w:r>
            <w:r w:rsidRPr="00BD5680">
              <w:rPr>
                <w:rFonts w:asciiTheme="majorBidi" w:hAnsiTheme="majorBidi" w:cstheme="majorBidi"/>
                <w:sz w:val="24"/>
                <w:szCs w:val="24"/>
                <w:lang w:val="en-US"/>
              </w:rPr>
              <w:t>Elaborasi</w:t>
            </w:r>
            <w:r w:rsidRPr="00A018A0">
              <w:rPr>
                <w:rFonts w:asciiTheme="majorBidi" w:hAnsiTheme="majorBidi" w:cstheme="majorBidi"/>
                <w:sz w:val="24"/>
                <w:szCs w:val="24"/>
              </w:rPr>
              <w:t xml:space="preserve"> Deduktif Dan Telaah Banding Pendekatan Tafsir Integratif Dalam Terapi Memaafkan Dan Meminta Maaf</w:t>
            </w:r>
            <w:r>
              <w:rPr>
                <w:rFonts w:asciiTheme="majorBidi" w:hAnsiTheme="majorBidi" w:cstheme="majorBidi"/>
                <w:sz w:val="24"/>
                <w:szCs w:val="24"/>
                <w:lang w:val="en-US"/>
              </w:rPr>
              <w:t xml:space="preserve">, </w:t>
            </w:r>
            <w:r w:rsidRPr="00A018A0">
              <w:rPr>
                <w:rFonts w:asciiTheme="majorBidi" w:hAnsiTheme="majorBidi" w:cstheme="majorBidi"/>
                <w:sz w:val="24"/>
                <w:szCs w:val="24"/>
              </w:rPr>
              <w:t>R Rohimin</w:t>
            </w:r>
            <w:r>
              <w:rPr>
                <w:rFonts w:asciiTheme="majorBidi" w:hAnsiTheme="majorBidi" w:cstheme="majorBidi"/>
                <w:sz w:val="24"/>
                <w:szCs w:val="24"/>
                <w:lang w:val="en-US"/>
              </w:rPr>
              <w:t xml:space="preserve">, </w:t>
            </w:r>
            <w:r w:rsidRPr="00A018A0">
              <w:rPr>
                <w:rFonts w:asciiTheme="majorBidi" w:hAnsiTheme="majorBidi" w:cstheme="majorBidi"/>
                <w:sz w:val="24"/>
                <w:szCs w:val="24"/>
              </w:rPr>
              <w:t>Nuansa</w:t>
            </w:r>
          </w:p>
          <w:p w:rsidR="00BD5680" w:rsidRPr="00F61372" w:rsidRDefault="00BD5680" w:rsidP="00F4275D">
            <w:pPr>
              <w:pStyle w:val="ListParagraph"/>
              <w:numPr>
                <w:ilvl w:val="3"/>
                <w:numId w:val="4"/>
              </w:numPr>
              <w:ind w:left="457"/>
              <w:rPr>
                <w:rFonts w:asciiTheme="majorBidi" w:hAnsiTheme="majorBidi" w:cstheme="majorBidi"/>
                <w:sz w:val="24"/>
                <w:szCs w:val="24"/>
                <w:lang w:val="en-US"/>
              </w:rPr>
            </w:pPr>
            <w:r w:rsidRPr="00A018A0">
              <w:rPr>
                <w:rFonts w:asciiTheme="majorBidi" w:hAnsiTheme="majorBidi" w:cstheme="majorBidi"/>
                <w:sz w:val="24"/>
                <w:szCs w:val="24"/>
              </w:rPr>
              <w:t xml:space="preserve">Tafsir Aliran Ideologis Di Indonesia: Studi Pendahuluan Tafsir </w:t>
            </w:r>
            <w:r w:rsidRPr="00BD5680">
              <w:rPr>
                <w:rFonts w:asciiTheme="majorBidi" w:hAnsiTheme="majorBidi" w:cstheme="majorBidi"/>
                <w:sz w:val="24"/>
                <w:szCs w:val="24"/>
                <w:lang w:val="en-US"/>
              </w:rPr>
              <w:t>Aliran</w:t>
            </w:r>
            <w:r w:rsidRPr="00A018A0">
              <w:rPr>
                <w:rFonts w:asciiTheme="majorBidi" w:hAnsiTheme="majorBidi" w:cstheme="majorBidi"/>
                <w:sz w:val="24"/>
                <w:szCs w:val="24"/>
              </w:rPr>
              <w:t xml:space="preserve"> Ideologi Sunni Dalam Tafsir Kementerian Agama</w:t>
            </w:r>
            <w:r>
              <w:rPr>
                <w:rFonts w:asciiTheme="majorBidi" w:hAnsiTheme="majorBidi" w:cstheme="majorBidi"/>
                <w:sz w:val="24"/>
                <w:szCs w:val="24"/>
                <w:lang w:val="en-US"/>
              </w:rPr>
              <w:t xml:space="preserve">, </w:t>
            </w:r>
            <w:r w:rsidRPr="00A018A0">
              <w:rPr>
                <w:rFonts w:asciiTheme="majorBidi" w:hAnsiTheme="majorBidi" w:cstheme="majorBidi"/>
                <w:sz w:val="24"/>
                <w:szCs w:val="24"/>
              </w:rPr>
              <w:t>R Rohimin</w:t>
            </w:r>
            <w:r>
              <w:rPr>
                <w:rFonts w:asciiTheme="majorBidi" w:hAnsiTheme="majorBidi" w:cstheme="majorBidi"/>
                <w:sz w:val="24"/>
                <w:szCs w:val="24"/>
                <w:lang w:val="en-US"/>
              </w:rPr>
              <w:t xml:space="preserve">, </w:t>
            </w:r>
            <w:r w:rsidRPr="00A018A0">
              <w:rPr>
                <w:rFonts w:asciiTheme="majorBidi" w:hAnsiTheme="majorBidi" w:cstheme="majorBidi"/>
                <w:sz w:val="24"/>
                <w:szCs w:val="24"/>
              </w:rPr>
              <w:t>Madania: Jurnal Kajian Keislaman 20 (2), 169-182</w:t>
            </w:r>
          </w:p>
          <w:p w:rsidR="00BD5680" w:rsidRPr="00A018A0" w:rsidRDefault="00BD5680" w:rsidP="00F4275D">
            <w:pPr>
              <w:pStyle w:val="ListParagraph"/>
              <w:numPr>
                <w:ilvl w:val="3"/>
                <w:numId w:val="4"/>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Nasution, H. (1986). Ilmu-Ilmu Al-Qur'an. Jakarta: Bulan Bintang.</w:t>
            </w:r>
          </w:p>
          <w:p w:rsidR="00BD5680" w:rsidRPr="00A018A0" w:rsidRDefault="00BD5680" w:rsidP="00F4275D">
            <w:pPr>
              <w:pStyle w:val="ListParagraph"/>
              <w:numPr>
                <w:ilvl w:val="3"/>
                <w:numId w:val="4"/>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Qutb, S. (1990). Fi Zilal al-Qur'an (Dalam Bayang-bayang Al-Qur'an). Cairo: Dar al-Shuruq.</w:t>
            </w:r>
          </w:p>
          <w:p w:rsidR="00BD5680" w:rsidRPr="00A018A0" w:rsidRDefault="00BD5680" w:rsidP="00F4275D">
            <w:pPr>
              <w:pStyle w:val="ListParagraph"/>
              <w:numPr>
                <w:ilvl w:val="3"/>
                <w:numId w:val="4"/>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lastRenderedPageBreak/>
              <w:t>Rasyid Ridha, M. (2006). Tafsir al-Manar (Tafsir al-Qur'an al-Karim). Cairo: Dar al-Manar.</w:t>
            </w:r>
          </w:p>
          <w:p w:rsidR="00BD5680" w:rsidRPr="00BD5680" w:rsidRDefault="00BD5680" w:rsidP="00F4275D">
            <w:pPr>
              <w:pStyle w:val="ListParagraph"/>
              <w:numPr>
                <w:ilvl w:val="3"/>
                <w:numId w:val="4"/>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Suyuti, J. (2009). Al-Itqan fi ‘Ulum al-Qur'an (Ilmu-ilmu Al-Qur'an). Beirut: Dar al-Fikr.</w:t>
            </w:r>
          </w:p>
        </w:tc>
        <w:tc>
          <w:tcPr>
            <w:tcW w:w="2029" w:type="dxa"/>
          </w:tcPr>
          <w:p w:rsidR="00BD5680" w:rsidRPr="003F74F7" w:rsidRDefault="00BD5680"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lastRenderedPageBreak/>
              <w:t>Kriteria:</w:t>
            </w:r>
          </w:p>
          <w:p w:rsidR="00BD5680" w:rsidRPr="003F74F7" w:rsidRDefault="00BD5680"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Pedoman penskoran (rubrik penilaian)</w:t>
            </w:r>
          </w:p>
          <w:p w:rsidR="00BD5680" w:rsidRPr="003F74F7" w:rsidRDefault="00BD5680" w:rsidP="00EF41A7">
            <w:pPr>
              <w:rPr>
                <w:rFonts w:asciiTheme="majorBidi" w:hAnsiTheme="majorBidi" w:cstheme="majorBidi"/>
                <w:sz w:val="24"/>
                <w:szCs w:val="24"/>
                <w:lang w:val="en-US"/>
              </w:rPr>
            </w:pPr>
          </w:p>
          <w:p w:rsidR="00BD5680" w:rsidRPr="003F74F7" w:rsidRDefault="00BD5680"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test:</w:t>
            </w:r>
          </w:p>
          <w:p w:rsidR="00BD5680" w:rsidRPr="003F74F7" w:rsidRDefault="00BD5680"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Mengerjakan soal-soal tes</w:t>
            </w:r>
          </w:p>
          <w:p w:rsidR="00BD5680" w:rsidRPr="003F74F7" w:rsidRDefault="00BD5680" w:rsidP="00EF41A7">
            <w:pPr>
              <w:rPr>
                <w:rFonts w:asciiTheme="majorBidi" w:hAnsiTheme="majorBidi" w:cstheme="majorBidi"/>
                <w:sz w:val="24"/>
                <w:szCs w:val="24"/>
                <w:lang w:val="en-US"/>
              </w:rPr>
            </w:pPr>
          </w:p>
          <w:p w:rsidR="00BD5680" w:rsidRPr="003F74F7" w:rsidRDefault="00BD5680"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non test:</w:t>
            </w:r>
          </w:p>
          <w:p w:rsidR="00BD5680" w:rsidRPr="00883281" w:rsidRDefault="00BD5680"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Mempresentasikan makalah</w:t>
            </w:r>
          </w:p>
        </w:tc>
        <w:tc>
          <w:tcPr>
            <w:tcW w:w="1571" w:type="dxa"/>
          </w:tcPr>
          <w:p w:rsidR="00BD5680" w:rsidRPr="00883281" w:rsidRDefault="00BD5680" w:rsidP="00EF41A7">
            <w:pPr>
              <w:rPr>
                <w:rFonts w:asciiTheme="majorBidi" w:hAnsiTheme="majorBidi" w:cstheme="majorBidi"/>
                <w:sz w:val="24"/>
                <w:szCs w:val="24"/>
                <w:lang w:val="en-US"/>
              </w:rPr>
            </w:pPr>
            <w:r>
              <w:rPr>
                <w:rFonts w:asciiTheme="majorBidi" w:hAnsiTheme="majorBidi" w:cstheme="majorBidi"/>
                <w:sz w:val="24"/>
                <w:szCs w:val="24"/>
                <w:lang w:val="en-US"/>
              </w:rPr>
              <w:t>5%</w:t>
            </w:r>
          </w:p>
        </w:tc>
      </w:tr>
      <w:tr w:rsidR="00EF41A7" w:rsidTr="00EF41A7">
        <w:tc>
          <w:tcPr>
            <w:tcW w:w="828" w:type="dxa"/>
          </w:tcPr>
          <w:p w:rsidR="00EF41A7" w:rsidRPr="00883281" w:rsidRDefault="00EF41A7" w:rsidP="00883281">
            <w:pPr>
              <w:jc w:val="center"/>
              <w:rPr>
                <w:rFonts w:asciiTheme="majorBidi" w:hAnsiTheme="majorBidi" w:cstheme="majorBidi"/>
                <w:sz w:val="24"/>
                <w:szCs w:val="24"/>
                <w:lang w:val="en-US"/>
              </w:rPr>
            </w:pPr>
            <w:r>
              <w:rPr>
                <w:rFonts w:asciiTheme="majorBidi" w:hAnsiTheme="majorBidi" w:cstheme="majorBidi"/>
                <w:sz w:val="24"/>
                <w:szCs w:val="24"/>
                <w:lang w:val="en-US"/>
              </w:rPr>
              <w:lastRenderedPageBreak/>
              <w:t>2</w:t>
            </w:r>
          </w:p>
        </w:tc>
        <w:tc>
          <w:tcPr>
            <w:tcW w:w="2548" w:type="dxa"/>
          </w:tcPr>
          <w:p w:rsidR="00EF41A7" w:rsidRDefault="00EF41A7" w:rsidP="00EF41A7">
            <w:pPr>
              <w:jc w:val="both"/>
              <w:rPr>
                <w:rFonts w:asciiTheme="majorBidi" w:hAnsiTheme="majorBidi" w:cstheme="majorBidi"/>
                <w:sz w:val="24"/>
                <w:szCs w:val="24"/>
              </w:rPr>
            </w:pPr>
            <w:r w:rsidRPr="00823B04">
              <w:rPr>
                <w:rFonts w:asciiTheme="majorBidi" w:hAnsiTheme="majorBidi" w:cstheme="majorBidi"/>
                <w:sz w:val="24"/>
                <w:szCs w:val="24"/>
                <w:lang w:val="en-US"/>
              </w:rPr>
              <w:t xml:space="preserve">Mampu </w:t>
            </w:r>
            <w:r>
              <w:rPr>
                <w:rFonts w:asciiTheme="majorBidi" w:hAnsiTheme="majorBidi" w:cstheme="majorBidi"/>
                <w:sz w:val="24"/>
                <w:szCs w:val="24"/>
                <w:lang w:val="en-US"/>
              </w:rPr>
              <w:t>menginterpretasikan 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Sejarah Penurunan Al-Qur'an</w:t>
            </w:r>
            <w:r>
              <w:rPr>
                <w:rFonts w:asciiTheme="majorBidi" w:hAnsiTheme="majorBidi" w:cstheme="majorBidi"/>
                <w:sz w:val="24"/>
                <w:szCs w:val="24"/>
                <w:lang w:val="en-US"/>
              </w:rPr>
              <w:t xml:space="preserve"> </w:t>
            </w:r>
            <w:r w:rsidRPr="00823B04">
              <w:rPr>
                <w:rFonts w:asciiTheme="majorBidi" w:hAnsiTheme="majorBidi" w:cstheme="majorBidi"/>
                <w:sz w:val="24"/>
                <w:szCs w:val="24"/>
                <w:lang w:val="en-US"/>
              </w:rPr>
              <w:t>serta mampu membangun pendapat dalam diskusi di kelas den</w:t>
            </w:r>
            <w:r>
              <w:rPr>
                <w:rFonts w:asciiTheme="majorBidi" w:hAnsiTheme="majorBidi" w:cstheme="majorBidi"/>
                <w:sz w:val="24"/>
                <w:szCs w:val="24"/>
                <w:lang w:val="en-US"/>
              </w:rPr>
              <w:t>gan tanggung jawab dan etika (C2</w:t>
            </w:r>
            <w:r w:rsidRPr="00823B04">
              <w:rPr>
                <w:rFonts w:asciiTheme="majorBidi" w:hAnsiTheme="majorBidi" w:cstheme="majorBidi"/>
                <w:sz w:val="24"/>
                <w:szCs w:val="24"/>
                <w:lang w:val="en-US"/>
              </w:rPr>
              <w:t>,A4,P4) &lt;CPMK-1, CPMK-3, CPMK-4)</w:t>
            </w:r>
          </w:p>
        </w:tc>
        <w:tc>
          <w:tcPr>
            <w:tcW w:w="2176" w:type="dxa"/>
          </w:tcPr>
          <w:p w:rsidR="00EF41A7" w:rsidRPr="00E4023D" w:rsidRDefault="00EF41A7" w:rsidP="00F4275D">
            <w:pPr>
              <w:pStyle w:val="ListParagraph"/>
              <w:numPr>
                <w:ilvl w:val="0"/>
                <w:numId w:val="9"/>
              </w:numPr>
              <w:jc w:val="both"/>
              <w:rPr>
                <w:rFonts w:asciiTheme="majorBidi" w:hAnsiTheme="majorBidi" w:cstheme="majorBidi"/>
                <w:vanish/>
                <w:sz w:val="24"/>
                <w:szCs w:val="24"/>
              </w:rPr>
            </w:pPr>
          </w:p>
          <w:p w:rsidR="00EF41A7" w:rsidRPr="00E4023D" w:rsidRDefault="00EF41A7" w:rsidP="00F4275D">
            <w:pPr>
              <w:pStyle w:val="ListParagraph"/>
              <w:numPr>
                <w:ilvl w:val="1"/>
                <w:numId w:val="10"/>
              </w:numPr>
              <w:jc w:val="both"/>
              <w:rPr>
                <w:rFonts w:ascii="Times New Roman" w:eastAsia="Times New Roman" w:hAnsi="Times New Roman" w:cs="Times New Roman"/>
                <w:color w:val="000000"/>
                <w:sz w:val="24"/>
                <w:szCs w:val="24"/>
              </w:rPr>
            </w:pPr>
            <w:r w:rsidRPr="00E4023D">
              <w:rPr>
                <w:rFonts w:asciiTheme="majorBidi" w:hAnsiTheme="majorBidi" w:cstheme="majorBidi"/>
                <w:sz w:val="24"/>
                <w:szCs w:val="24"/>
              </w:rPr>
              <w:t xml:space="preserve">ketepatan dalam </w:t>
            </w:r>
            <w:r>
              <w:rPr>
                <w:rFonts w:asciiTheme="majorBidi" w:hAnsiTheme="majorBidi" w:cstheme="majorBidi"/>
                <w:sz w:val="24"/>
                <w:szCs w:val="24"/>
                <w:lang w:val="en-US"/>
              </w:rPr>
              <w:t>menginterpretasikan 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Sejarah Penurunan Al-Qur'an</w:t>
            </w:r>
          </w:p>
          <w:p w:rsidR="00EF41A7" w:rsidRPr="00E4023D" w:rsidRDefault="00EF41A7" w:rsidP="00F4275D">
            <w:pPr>
              <w:pStyle w:val="ListParagraph"/>
              <w:numPr>
                <w:ilvl w:val="1"/>
                <w:numId w:val="10"/>
              </w:numPr>
              <w:jc w:val="both"/>
              <w:rPr>
                <w:rFonts w:asciiTheme="majorBidi" w:hAnsiTheme="majorBidi" w:cstheme="majorBidi"/>
                <w:sz w:val="24"/>
                <w:szCs w:val="24"/>
              </w:rPr>
            </w:pPr>
            <w:r w:rsidRPr="00E4023D">
              <w:rPr>
                <w:rFonts w:asciiTheme="majorBidi" w:hAnsiTheme="majorBidi" w:cstheme="majorBidi"/>
                <w:sz w:val="24"/>
                <w:szCs w:val="24"/>
              </w:rPr>
              <w:t xml:space="preserve">ketepatan dalam mengklasifikasikan </w:t>
            </w:r>
            <w:r w:rsidRPr="00EF41A7">
              <w:rPr>
                <w:rFonts w:asciiTheme="majorBidi" w:hAnsiTheme="majorBidi" w:cstheme="majorBidi"/>
                <w:sz w:val="24"/>
                <w:szCs w:val="24"/>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Sejarah Penurunan Al-Qur'an</w:t>
            </w:r>
            <w:r w:rsidRPr="00EF41A7">
              <w:rPr>
                <w:rFonts w:asciiTheme="majorBidi" w:hAnsiTheme="majorBidi" w:cstheme="majorBidi"/>
                <w:sz w:val="24"/>
                <w:szCs w:val="24"/>
              </w:rPr>
              <w:t xml:space="preserve"> k</w:t>
            </w:r>
          </w:p>
          <w:p w:rsidR="00EF41A7" w:rsidRDefault="00EF41A7" w:rsidP="00F4275D">
            <w:pPr>
              <w:pStyle w:val="ListParagraph"/>
              <w:numPr>
                <w:ilvl w:val="1"/>
                <w:numId w:val="10"/>
              </w:numPr>
              <w:jc w:val="both"/>
              <w:rPr>
                <w:rFonts w:asciiTheme="majorBidi" w:hAnsiTheme="majorBidi" w:cstheme="majorBidi"/>
                <w:sz w:val="24"/>
                <w:szCs w:val="24"/>
              </w:rPr>
            </w:pPr>
            <w:r w:rsidRPr="00E4023D">
              <w:rPr>
                <w:rFonts w:asciiTheme="majorBidi" w:hAnsiTheme="majorBidi" w:cstheme="majorBidi"/>
                <w:sz w:val="24"/>
                <w:szCs w:val="24"/>
              </w:rPr>
              <w:t xml:space="preserve">ketepatan dalam membangun pendapat dalam diskusi materi </w:t>
            </w:r>
            <w:r>
              <w:rPr>
                <w:rFonts w:asciiTheme="majorBidi" w:hAnsiTheme="majorBidi" w:cstheme="majorBidi"/>
                <w:sz w:val="24"/>
                <w:szCs w:val="24"/>
                <w:lang w:val="en-US"/>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Sejarah Penurunan Al-Qur'an</w:t>
            </w:r>
          </w:p>
        </w:tc>
        <w:tc>
          <w:tcPr>
            <w:tcW w:w="2758" w:type="dxa"/>
          </w:tcPr>
          <w:p w:rsidR="00EF41A7" w:rsidRPr="00F12F06" w:rsidRDefault="00EF41A7" w:rsidP="00F4275D">
            <w:pPr>
              <w:pStyle w:val="ListParagraph"/>
              <w:widowControl w:val="0"/>
              <w:numPr>
                <w:ilvl w:val="0"/>
                <w:numId w:val="11"/>
              </w:numPr>
              <w:autoSpaceDE w:val="0"/>
              <w:autoSpaceDN w:val="0"/>
              <w:contextualSpacing w:val="0"/>
              <w:rPr>
                <w:rFonts w:asciiTheme="majorBidi" w:hAnsiTheme="majorBidi" w:cstheme="majorBidi"/>
                <w:bCs/>
                <w:sz w:val="24"/>
                <w:szCs w:val="24"/>
                <w:lang w:val="en-US"/>
              </w:rPr>
            </w:pPr>
            <w:r w:rsidRPr="00F12F06">
              <w:rPr>
                <w:rFonts w:asciiTheme="majorBidi" w:hAnsiTheme="majorBidi" w:cstheme="majorBidi"/>
                <w:bCs/>
                <w:sz w:val="24"/>
                <w:szCs w:val="24"/>
              </w:rPr>
              <w:t xml:space="preserve">Ekspositori </w:t>
            </w:r>
            <w:r w:rsidRPr="00F12F06">
              <w:rPr>
                <w:rFonts w:asciiTheme="majorBidi" w:hAnsiTheme="majorBidi" w:cstheme="majorBidi"/>
                <w:bCs/>
                <w:spacing w:val="-2"/>
                <w:sz w:val="24"/>
                <w:szCs w:val="24"/>
              </w:rPr>
              <w:t>dan</w:t>
            </w:r>
            <w:r w:rsidRPr="00F12F06">
              <w:rPr>
                <w:rFonts w:asciiTheme="majorBidi" w:hAnsiTheme="majorBidi" w:cstheme="majorBidi"/>
                <w:bCs/>
                <w:spacing w:val="-2"/>
                <w:sz w:val="24"/>
                <w:szCs w:val="24"/>
                <w:lang w:val="en-US"/>
              </w:rPr>
              <w:t xml:space="preserve"> </w:t>
            </w:r>
            <w:r w:rsidRPr="00F12F06">
              <w:rPr>
                <w:rFonts w:asciiTheme="majorBidi" w:hAnsiTheme="majorBidi" w:cstheme="majorBidi"/>
                <w:bCs/>
                <w:spacing w:val="-57"/>
                <w:sz w:val="24"/>
                <w:szCs w:val="24"/>
              </w:rPr>
              <w:t xml:space="preserve"> </w:t>
            </w:r>
            <w:r w:rsidRPr="00F12F06">
              <w:rPr>
                <w:rFonts w:asciiTheme="majorBidi" w:hAnsiTheme="majorBidi" w:cstheme="majorBidi"/>
                <w:bCs/>
                <w:sz w:val="24"/>
                <w:szCs w:val="24"/>
              </w:rPr>
              <w:t>diskusi:</w:t>
            </w:r>
          </w:p>
          <w:p w:rsidR="00EF41A7" w:rsidRPr="00F12F06" w:rsidRDefault="00EF41A7" w:rsidP="00EF41A7">
            <w:pPr>
              <w:pStyle w:val="ListParagraph"/>
              <w:ind w:left="360"/>
              <w:rPr>
                <w:rFonts w:asciiTheme="majorBidi" w:hAnsiTheme="majorBidi" w:cstheme="majorBidi"/>
                <w:sz w:val="24"/>
                <w:szCs w:val="24"/>
                <w:lang w:val="en-US"/>
              </w:rPr>
            </w:pPr>
            <w:r>
              <w:rPr>
                <w:rFonts w:asciiTheme="majorBidi" w:hAnsiTheme="majorBidi" w:cstheme="majorBidi"/>
                <w:bCs/>
                <w:sz w:val="24"/>
                <w:szCs w:val="24"/>
              </w:rPr>
              <w:t>[PB:1x(</w:t>
            </w:r>
            <w:r>
              <w:rPr>
                <w:rFonts w:asciiTheme="majorBidi" w:hAnsiTheme="majorBidi" w:cstheme="majorBidi"/>
                <w:bCs/>
                <w:sz w:val="24"/>
                <w:szCs w:val="24"/>
                <w:lang w:val="en-US"/>
              </w:rPr>
              <w:t>1</w:t>
            </w:r>
            <w:r w:rsidRPr="00F12F06">
              <w:rPr>
                <w:rFonts w:asciiTheme="majorBidi" w:hAnsiTheme="majorBidi" w:cstheme="majorBidi"/>
                <w:bCs/>
                <w:sz w:val="24"/>
                <w:szCs w:val="24"/>
              </w:rPr>
              <w:t>x50”)]</w:t>
            </w:r>
          </w:p>
          <w:p w:rsidR="00EF41A7" w:rsidRPr="00F12F06" w:rsidRDefault="00EF41A7" w:rsidP="00F4275D">
            <w:pPr>
              <w:pStyle w:val="ListParagraph"/>
              <w:widowControl w:val="0"/>
              <w:numPr>
                <w:ilvl w:val="0"/>
                <w:numId w:val="11"/>
              </w:numPr>
              <w:autoSpaceDE w:val="0"/>
              <w:autoSpaceDN w:val="0"/>
              <w:contextualSpacing w:val="0"/>
              <w:rPr>
                <w:rFonts w:asciiTheme="majorBidi" w:hAnsiTheme="majorBidi" w:cstheme="majorBidi"/>
                <w:sz w:val="24"/>
                <w:szCs w:val="24"/>
                <w:lang w:val="en-US"/>
              </w:rPr>
            </w:pPr>
            <w:r w:rsidRPr="00F12F06">
              <w:rPr>
                <w:rFonts w:asciiTheme="majorBidi" w:hAnsiTheme="majorBidi" w:cstheme="majorBidi"/>
                <w:sz w:val="24"/>
                <w:szCs w:val="24"/>
                <w:lang w:val="en-US"/>
              </w:rPr>
              <w:t>Tugas-1</w:t>
            </w:r>
          </w:p>
          <w:p w:rsidR="00EF41A7" w:rsidRPr="00F12F06" w:rsidRDefault="00EF41A7" w:rsidP="00EF41A7">
            <w:pPr>
              <w:pStyle w:val="ListParagraph"/>
              <w:ind w:left="360"/>
              <w:rPr>
                <w:rFonts w:asciiTheme="majorBidi" w:hAnsiTheme="majorBidi" w:cstheme="majorBidi"/>
                <w:sz w:val="24"/>
                <w:szCs w:val="24"/>
              </w:rPr>
            </w:pPr>
            <w:r w:rsidRPr="00F12F06">
              <w:rPr>
                <w:rFonts w:asciiTheme="majorBidi" w:hAnsiTheme="majorBidi" w:cstheme="majorBidi"/>
                <w:sz w:val="24"/>
                <w:szCs w:val="24"/>
                <w:lang w:val="en-US"/>
              </w:rPr>
              <w:t xml:space="preserve">Menjelaskan </w:t>
            </w:r>
            <w:r w:rsidRPr="00793FC5">
              <w:rPr>
                <w:rFonts w:asciiTheme="majorBidi" w:hAnsiTheme="majorBidi" w:cstheme="majorBidi"/>
                <w:sz w:val="24"/>
                <w:szCs w:val="24"/>
              </w:rPr>
              <w:t>Sejarah Penurunan Al-Qur'an</w:t>
            </w:r>
          </w:p>
          <w:p w:rsidR="00EF41A7" w:rsidRPr="00F12F06" w:rsidRDefault="00EF41A7" w:rsidP="00EF41A7">
            <w:pPr>
              <w:rPr>
                <w:rFonts w:asciiTheme="majorBidi" w:hAnsiTheme="majorBidi" w:cstheme="majorBidi"/>
                <w:bCs/>
                <w:sz w:val="24"/>
                <w:szCs w:val="24"/>
                <w:lang w:val="en-US"/>
              </w:rPr>
            </w:pPr>
            <w:r>
              <w:rPr>
                <w:rFonts w:asciiTheme="majorBidi" w:hAnsiTheme="majorBidi" w:cstheme="majorBidi"/>
                <w:bCs/>
                <w:sz w:val="24"/>
                <w:szCs w:val="24"/>
              </w:rPr>
              <w:t>[PT+KM:(1+1)x(</w:t>
            </w:r>
            <w:r>
              <w:rPr>
                <w:rFonts w:asciiTheme="majorBidi" w:hAnsiTheme="majorBidi" w:cstheme="majorBidi"/>
                <w:bCs/>
                <w:sz w:val="24"/>
                <w:szCs w:val="24"/>
                <w:lang w:val="en-US"/>
              </w:rPr>
              <w:t>1</w:t>
            </w:r>
            <w:r w:rsidRPr="00F12F06">
              <w:rPr>
                <w:rFonts w:asciiTheme="majorBidi" w:hAnsiTheme="majorBidi" w:cstheme="majorBidi"/>
                <w:bCs/>
                <w:sz w:val="24"/>
                <w:szCs w:val="24"/>
              </w:rPr>
              <w:t>x60”)]</w:t>
            </w:r>
          </w:p>
          <w:p w:rsidR="00EF41A7" w:rsidRDefault="00EF41A7" w:rsidP="00EF41A7">
            <w:pPr>
              <w:rPr>
                <w:rFonts w:asciiTheme="majorBidi" w:hAnsiTheme="majorBidi" w:cstheme="majorBidi"/>
                <w:sz w:val="24"/>
                <w:szCs w:val="24"/>
              </w:rPr>
            </w:pPr>
          </w:p>
        </w:tc>
        <w:tc>
          <w:tcPr>
            <w:tcW w:w="1403" w:type="dxa"/>
          </w:tcPr>
          <w:p w:rsidR="00EF41A7" w:rsidRDefault="00EF41A7" w:rsidP="00EF41A7">
            <w:r w:rsidRPr="00A61DC6">
              <w:rPr>
                <w:rFonts w:asciiTheme="majorBidi" w:hAnsiTheme="majorBidi" w:cstheme="majorBidi"/>
                <w:sz w:val="24"/>
                <w:szCs w:val="24"/>
                <w:lang w:val="en-US"/>
              </w:rPr>
              <w:t>Aplikasi Siakadcloud</w:t>
            </w:r>
          </w:p>
        </w:tc>
        <w:tc>
          <w:tcPr>
            <w:tcW w:w="2609" w:type="dxa"/>
          </w:tcPr>
          <w:p w:rsidR="00EF41A7" w:rsidRPr="00A018A0" w:rsidRDefault="00EF41A7" w:rsidP="00F4275D">
            <w:pPr>
              <w:pStyle w:val="ListParagraph"/>
              <w:numPr>
                <w:ilvl w:val="3"/>
                <w:numId w:val="12"/>
              </w:numPr>
              <w:ind w:left="457"/>
              <w:rPr>
                <w:rFonts w:asciiTheme="majorBidi" w:hAnsiTheme="majorBidi" w:cstheme="majorBidi"/>
                <w:sz w:val="24"/>
                <w:szCs w:val="24"/>
              </w:rPr>
            </w:pPr>
            <w:r w:rsidRPr="00A018A0">
              <w:rPr>
                <w:rFonts w:asciiTheme="majorBidi" w:hAnsiTheme="majorBidi" w:cstheme="majorBidi"/>
                <w:sz w:val="24"/>
                <w:szCs w:val="24"/>
              </w:rPr>
              <w:t xml:space="preserve">Al-Qur’an Dan Psikoterapi </w:t>
            </w:r>
            <w:r w:rsidRPr="00BD5680">
              <w:rPr>
                <w:rFonts w:asciiTheme="majorBidi" w:hAnsiTheme="majorBidi" w:cstheme="majorBidi"/>
                <w:sz w:val="24"/>
                <w:szCs w:val="24"/>
                <w:lang w:val="en-US"/>
              </w:rPr>
              <w:t>Elaborasi</w:t>
            </w:r>
            <w:r w:rsidRPr="00A018A0">
              <w:rPr>
                <w:rFonts w:asciiTheme="majorBidi" w:hAnsiTheme="majorBidi" w:cstheme="majorBidi"/>
                <w:sz w:val="24"/>
                <w:szCs w:val="24"/>
              </w:rPr>
              <w:t xml:space="preserve"> Deduktif Dan Telaah Banding Pendekatan Tafsir Integratif Dalam Terapi Memaafkan Dan Meminta Maaf</w:t>
            </w:r>
            <w:r>
              <w:rPr>
                <w:rFonts w:asciiTheme="majorBidi" w:hAnsiTheme="majorBidi" w:cstheme="majorBidi"/>
                <w:sz w:val="24"/>
                <w:szCs w:val="24"/>
                <w:lang w:val="en-US"/>
              </w:rPr>
              <w:t xml:space="preserve">, </w:t>
            </w:r>
            <w:r w:rsidRPr="00A018A0">
              <w:rPr>
                <w:rFonts w:asciiTheme="majorBidi" w:hAnsiTheme="majorBidi" w:cstheme="majorBidi"/>
                <w:sz w:val="24"/>
                <w:szCs w:val="24"/>
              </w:rPr>
              <w:t>R Rohimin</w:t>
            </w:r>
            <w:r>
              <w:rPr>
                <w:rFonts w:asciiTheme="majorBidi" w:hAnsiTheme="majorBidi" w:cstheme="majorBidi"/>
                <w:sz w:val="24"/>
                <w:szCs w:val="24"/>
                <w:lang w:val="en-US"/>
              </w:rPr>
              <w:t xml:space="preserve">, </w:t>
            </w:r>
            <w:r w:rsidRPr="00A018A0">
              <w:rPr>
                <w:rFonts w:asciiTheme="majorBidi" w:hAnsiTheme="majorBidi" w:cstheme="majorBidi"/>
                <w:sz w:val="24"/>
                <w:szCs w:val="24"/>
              </w:rPr>
              <w:t>Nuansa</w:t>
            </w:r>
          </w:p>
          <w:p w:rsidR="00EF41A7" w:rsidRPr="00F61372" w:rsidRDefault="00EF41A7" w:rsidP="00F4275D">
            <w:pPr>
              <w:pStyle w:val="ListParagraph"/>
              <w:numPr>
                <w:ilvl w:val="3"/>
                <w:numId w:val="12"/>
              </w:numPr>
              <w:ind w:left="457"/>
              <w:rPr>
                <w:rFonts w:asciiTheme="majorBidi" w:hAnsiTheme="majorBidi" w:cstheme="majorBidi"/>
                <w:sz w:val="24"/>
                <w:szCs w:val="24"/>
                <w:lang w:val="en-US"/>
              </w:rPr>
            </w:pPr>
            <w:r w:rsidRPr="00A018A0">
              <w:rPr>
                <w:rFonts w:asciiTheme="majorBidi" w:hAnsiTheme="majorBidi" w:cstheme="majorBidi"/>
                <w:sz w:val="24"/>
                <w:szCs w:val="24"/>
              </w:rPr>
              <w:t xml:space="preserve">Tafsir Aliran Ideologis Di Indonesia: Studi Pendahuluan Tafsir </w:t>
            </w:r>
            <w:r w:rsidRPr="00BD5680">
              <w:rPr>
                <w:rFonts w:asciiTheme="majorBidi" w:hAnsiTheme="majorBidi" w:cstheme="majorBidi"/>
                <w:sz w:val="24"/>
                <w:szCs w:val="24"/>
                <w:lang w:val="en-US"/>
              </w:rPr>
              <w:t>Aliran</w:t>
            </w:r>
            <w:r w:rsidRPr="00A018A0">
              <w:rPr>
                <w:rFonts w:asciiTheme="majorBidi" w:hAnsiTheme="majorBidi" w:cstheme="majorBidi"/>
                <w:sz w:val="24"/>
                <w:szCs w:val="24"/>
              </w:rPr>
              <w:t xml:space="preserve"> Ideologi Sunni Dalam Tafsir Kementerian Agama</w:t>
            </w:r>
            <w:r>
              <w:rPr>
                <w:rFonts w:asciiTheme="majorBidi" w:hAnsiTheme="majorBidi" w:cstheme="majorBidi"/>
                <w:sz w:val="24"/>
                <w:szCs w:val="24"/>
                <w:lang w:val="en-US"/>
              </w:rPr>
              <w:t xml:space="preserve">, </w:t>
            </w:r>
            <w:r w:rsidRPr="00A018A0">
              <w:rPr>
                <w:rFonts w:asciiTheme="majorBidi" w:hAnsiTheme="majorBidi" w:cstheme="majorBidi"/>
                <w:sz w:val="24"/>
                <w:szCs w:val="24"/>
              </w:rPr>
              <w:t>R Rohimin</w:t>
            </w:r>
            <w:r>
              <w:rPr>
                <w:rFonts w:asciiTheme="majorBidi" w:hAnsiTheme="majorBidi" w:cstheme="majorBidi"/>
                <w:sz w:val="24"/>
                <w:szCs w:val="24"/>
                <w:lang w:val="en-US"/>
              </w:rPr>
              <w:t xml:space="preserve">, </w:t>
            </w:r>
            <w:r w:rsidRPr="00A018A0">
              <w:rPr>
                <w:rFonts w:asciiTheme="majorBidi" w:hAnsiTheme="majorBidi" w:cstheme="majorBidi"/>
                <w:sz w:val="24"/>
                <w:szCs w:val="24"/>
              </w:rPr>
              <w:t>Madania: Jurnal Kajian Keislaman 20 (2), 169-182</w:t>
            </w:r>
          </w:p>
          <w:p w:rsidR="00EF41A7" w:rsidRPr="00A018A0" w:rsidRDefault="00EF41A7" w:rsidP="00F4275D">
            <w:pPr>
              <w:pStyle w:val="ListParagraph"/>
              <w:numPr>
                <w:ilvl w:val="3"/>
                <w:numId w:val="12"/>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Nasution, H. (1986). Ilmu-Ilmu Al-Qur'an. Jakarta: Bulan Bintang.</w:t>
            </w:r>
          </w:p>
          <w:p w:rsidR="00EF41A7" w:rsidRPr="00A018A0" w:rsidRDefault="00EF41A7" w:rsidP="00F4275D">
            <w:pPr>
              <w:pStyle w:val="ListParagraph"/>
              <w:numPr>
                <w:ilvl w:val="3"/>
                <w:numId w:val="12"/>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 xml:space="preserve">Qutb, S. (1990). Fi </w:t>
            </w:r>
            <w:r w:rsidRPr="00A018A0">
              <w:rPr>
                <w:rFonts w:asciiTheme="majorBidi" w:hAnsiTheme="majorBidi" w:cstheme="majorBidi"/>
                <w:sz w:val="24"/>
                <w:szCs w:val="24"/>
                <w:lang w:val="en-US"/>
              </w:rPr>
              <w:lastRenderedPageBreak/>
              <w:t>Zilal al-Qur'an (Dalam Bayang-bayang Al-Qur'an). Cairo: Dar al-Shuruq.</w:t>
            </w:r>
          </w:p>
          <w:p w:rsidR="00EF41A7" w:rsidRPr="00A018A0" w:rsidRDefault="00EF41A7" w:rsidP="00F4275D">
            <w:pPr>
              <w:pStyle w:val="ListParagraph"/>
              <w:numPr>
                <w:ilvl w:val="3"/>
                <w:numId w:val="12"/>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Rasyid Ridha, M. (2006). Tafsir al-Manar (Tafsir al-Qur'an al-Karim). Cairo: Dar al-Manar.</w:t>
            </w:r>
          </w:p>
          <w:p w:rsidR="00EF41A7" w:rsidRPr="00BD5680" w:rsidRDefault="00EF41A7" w:rsidP="00F4275D">
            <w:pPr>
              <w:pStyle w:val="ListParagraph"/>
              <w:numPr>
                <w:ilvl w:val="3"/>
                <w:numId w:val="12"/>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Suyuti, J. (2009). Al-Itqan fi ‘Ulum al-Qur'an (Ilmu-ilmu Al-Qur'an). Beirut: Dar al-Fikr.</w:t>
            </w:r>
          </w:p>
        </w:tc>
        <w:tc>
          <w:tcPr>
            <w:tcW w:w="2029" w:type="dxa"/>
          </w:tcPr>
          <w:p w:rsidR="00EF41A7" w:rsidRPr="003F74F7" w:rsidRDefault="00EF41A7"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lastRenderedPageBreak/>
              <w:t>Kriteria:</w:t>
            </w:r>
          </w:p>
          <w:p w:rsidR="00EF41A7" w:rsidRPr="003F74F7" w:rsidRDefault="00EF41A7"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Pedoman penskoran (rubrik penilaian)</w:t>
            </w:r>
          </w:p>
          <w:p w:rsidR="00EF41A7" w:rsidRPr="003F74F7" w:rsidRDefault="00EF41A7" w:rsidP="00EF41A7">
            <w:pPr>
              <w:rPr>
                <w:rFonts w:asciiTheme="majorBidi" w:hAnsiTheme="majorBidi" w:cstheme="majorBidi"/>
                <w:sz w:val="24"/>
                <w:szCs w:val="24"/>
                <w:lang w:val="en-US"/>
              </w:rPr>
            </w:pPr>
          </w:p>
          <w:p w:rsidR="00EF41A7" w:rsidRPr="003F74F7" w:rsidRDefault="00EF41A7"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test:</w:t>
            </w:r>
          </w:p>
          <w:p w:rsidR="00EF41A7" w:rsidRPr="003F74F7" w:rsidRDefault="00EF41A7"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Mengerjakan soal-soal tes</w:t>
            </w:r>
          </w:p>
          <w:p w:rsidR="00EF41A7" w:rsidRPr="003F74F7" w:rsidRDefault="00EF41A7" w:rsidP="00EF41A7">
            <w:pPr>
              <w:rPr>
                <w:rFonts w:asciiTheme="majorBidi" w:hAnsiTheme="majorBidi" w:cstheme="majorBidi"/>
                <w:sz w:val="24"/>
                <w:szCs w:val="24"/>
                <w:lang w:val="en-US"/>
              </w:rPr>
            </w:pPr>
          </w:p>
          <w:p w:rsidR="00EF41A7" w:rsidRPr="003F74F7" w:rsidRDefault="00EF41A7"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non test:</w:t>
            </w:r>
          </w:p>
          <w:p w:rsidR="00EF41A7" w:rsidRPr="00883281" w:rsidRDefault="00EF41A7"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Mempresentasikan makalah</w:t>
            </w:r>
          </w:p>
        </w:tc>
        <w:tc>
          <w:tcPr>
            <w:tcW w:w="1571" w:type="dxa"/>
          </w:tcPr>
          <w:p w:rsidR="00EF41A7" w:rsidRPr="003A4FBA" w:rsidRDefault="00EF41A7" w:rsidP="00EF41A7">
            <w:pPr>
              <w:rPr>
                <w:rFonts w:asciiTheme="majorBidi" w:hAnsiTheme="majorBidi" w:cstheme="majorBidi"/>
                <w:sz w:val="24"/>
                <w:szCs w:val="24"/>
                <w:lang w:val="en-US"/>
              </w:rPr>
            </w:pPr>
            <w:r>
              <w:rPr>
                <w:rFonts w:asciiTheme="majorBidi" w:hAnsiTheme="majorBidi" w:cstheme="majorBidi"/>
                <w:sz w:val="24"/>
                <w:szCs w:val="24"/>
                <w:lang w:val="en-US"/>
              </w:rPr>
              <w:t>5%</w:t>
            </w:r>
          </w:p>
        </w:tc>
      </w:tr>
      <w:tr w:rsidR="00EF41A7" w:rsidTr="00EF41A7">
        <w:tc>
          <w:tcPr>
            <w:tcW w:w="828" w:type="dxa"/>
          </w:tcPr>
          <w:p w:rsidR="00EF41A7" w:rsidRPr="00883281" w:rsidRDefault="00EF41A7" w:rsidP="00883281">
            <w:pPr>
              <w:jc w:val="center"/>
              <w:rPr>
                <w:rFonts w:asciiTheme="majorBidi" w:hAnsiTheme="majorBidi" w:cstheme="majorBidi"/>
                <w:sz w:val="24"/>
                <w:szCs w:val="24"/>
                <w:lang w:val="en-US"/>
              </w:rPr>
            </w:pPr>
            <w:r>
              <w:rPr>
                <w:rFonts w:asciiTheme="majorBidi" w:hAnsiTheme="majorBidi" w:cstheme="majorBidi"/>
                <w:sz w:val="24"/>
                <w:szCs w:val="24"/>
                <w:lang w:val="en-US"/>
              </w:rPr>
              <w:lastRenderedPageBreak/>
              <w:t>3</w:t>
            </w:r>
          </w:p>
        </w:tc>
        <w:tc>
          <w:tcPr>
            <w:tcW w:w="2548" w:type="dxa"/>
          </w:tcPr>
          <w:p w:rsidR="00EF41A7" w:rsidRDefault="00EF41A7" w:rsidP="00EF41A7">
            <w:pPr>
              <w:jc w:val="both"/>
              <w:rPr>
                <w:rFonts w:asciiTheme="majorBidi" w:hAnsiTheme="majorBidi" w:cstheme="majorBidi"/>
                <w:sz w:val="24"/>
                <w:szCs w:val="24"/>
              </w:rPr>
            </w:pPr>
            <w:r w:rsidRPr="00823B04">
              <w:rPr>
                <w:rFonts w:asciiTheme="majorBidi" w:hAnsiTheme="majorBidi" w:cstheme="majorBidi"/>
                <w:sz w:val="24"/>
                <w:szCs w:val="24"/>
                <w:lang w:val="en-US"/>
              </w:rPr>
              <w:t xml:space="preserve">Mampu </w:t>
            </w:r>
            <w:r>
              <w:rPr>
                <w:rFonts w:asciiTheme="majorBidi" w:hAnsiTheme="majorBidi" w:cstheme="majorBidi"/>
                <w:sz w:val="24"/>
                <w:szCs w:val="24"/>
                <w:lang w:val="en-US"/>
              </w:rPr>
              <w:t>menginterpretasikan 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Mushaf dan Penulisan Al-Qur'an</w:t>
            </w:r>
            <w:r>
              <w:rPr>
                <w:rFonts w:asciiTheme="majorBidi" w:hAnsiTheme="majorBidi" w:cstheme="majorBidi"/>
                <w:sz w:val="24"/>
                <w:szCs w:val="24"/>
                <w:lang w:val="en-US"/>
              </w:rPr>
              <w:t xml:space="preserve"> </w:t>
            </w:r>
            <w:r w:rsidRPr="00823B04">
              <w:rPr>
                <w:rFonts w:asciiTheme="majorBidi" w:hAnsiTheme="majorBidi" w:cstheme="majorBidi"/>
                <w:sz w:val="24"/>
                <w:szCs w:val="24"/>
                <w:lang w:val="en-US"/>
              </w:rPr>
              <w:t>serta mampu membangun pendapat dalam diskusi di kelas den</w:t>
            </w:r>
            <w:r>
              <w:rPr>
                <w:rFonts w:asciiTheme="majorBidi" w:hAnsiTheme="majorBidi" w:cstheme="majorBidi"/>
                <w:sz w:val="24"/>
                <w:szCs w:val="24"/>
                <w:lang w:val="en-US"/>
              </w:rPr>
              <w:t>gan tanggung jawab dan etika (C2</w:t>
            </w:r>
            <w:r w:rsidRPr="00823B04">
              <w:rPr>
                <w:rFonts w:asciiTheme="majorBidi" w:hAnsiTheme="majorBidi" w:cstheme="majorBidi"/>
                <w:sz w:val="24"/>
                <w:szCs w:val="24"/>
                <w:lang w:val="en-US"/>
              </w:rPr>
              <w:t>,A4,P4) &lt;CPMK-1, CPMK-3, CPMK-4)</w:t>
            </w:r>
          </w:p>
        </w:tc>
        <w:tc>
          <w:tcPr>
            <w:tcW w:w="2176" w:type="dxa"/>
          </w:tcPr>
          <w:p w:rsidR="00EF41A7" w:rsidRPr="00E4023D" w:rsidRDefault="00EF41A7" w:rsidP="00F4275D">
            <w:pPr>
              <w:pStyle w:val="ListParagraph"/>
              <w:numPr>
                <w:ilvl w:val="0"/>
                <w:numId w:val="9"/>
              </w:numPr>
              <w:jc w:val="both"/>
              <w:rPr>
                <w:rFonts w:asciiTheme="majorBidi" w:hAnsiTheme="majorBidi" w:cstheme="majorBidi"/>
                <w:vanish/>
                <w:sz w:val="24"/>
                <w:szCs w:val="24"/>
              </w:rPr>
            </w:pPr>
          </w:p>
          <w:p w:rsidR="00EF41A7" w:rsidRPr="00EF41A7" w:rsidRDefault="00EF41A7" w:rsidP="00F4275D">
            <w:pPr>
              <w:pStyle w:val="ListParagraph"/>
              <w:numPr>
                <w:ilvl w:val="0"/>
                <w:numId w:val="10"/>
              </w:numPr>
              <w:jc w:val="both"/>
              <w:rPr>
                <w:rFonts w:asciiTheme="majorBidi" w:hAnsiTheme="majorBidi" w:cstheme="majorBidi"/>
                <w:vanish/>
                <w:sz w:val="24"/>
                <w:szCs w:val="24"/>
              </w:rPr>
            </w:pPr>
          </w:p>
          <w:p w:rsidR="00EF41A7" w:rsidRPr="00E4023D" w:rsidRDefault="00EF41A7" w:rsidP="00F4275D">
            <w:pPr>
              <w:pStyle w:val="ListParagraph"/>
              <w:numPr>
                <w:ilvl w:val="1"/>
                <w:numId w:val="10"/>
              </w:numPr>
              <w:jc w:val="both"/>
              <w:rPr>
                <w:rFonts w:ascii="Times New Roman" w:eastAsia="Times New Roman" w:hAnsi="Times New Roman" w:cs="Times New Roman"/>
                <w:color w:val="000000"/>
                <w:sz w:val="24"/>
                <w:szCs w:val="24"/>
              </w:rPr>
            </w:pPr>
            <w:r w:rsidRPr="00E4023D">
              <w:rPr>
                <w:rFonts w:asciiTheme="majorBidi" w:hAnsiTheme="majorBidi" w:cstheme="majorBidi"/>
                <w:sz w:val="24"/>
                <w:szCs w:val="24"/>
              </w:rPr>
              <w:t xml:space="preserve">ketepatan dalam </w:t>
            </w:r>
            <w:r>
              <w:rPr>
                <w:rFonts w:asciiTheme="majorBidi" w:hAnsiTheme="majorBidi" w:cstheme="majorBidi"/>
                <w:sz w:val="24"/>
                <w:szCs w:val="24"/>
                <w:lang w:val="en-US"/>
              </w:rPr>
              <w:t>menginterpretasikan 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Mushaf dan Penulisan Al-Qur'an</w:t>
            </w:r>
          </w:p>
          <w:p w:rsidR="00EF41A7" w:rsidRPr="00E4023D" w:rsidRDefault="00EF41A7" w:rsidP="00F4275D">
            <w:pPr>
              <w:pStyle w:val="ListParagraph"/>
              <w:numPr>
                <w:ilvl w:val="1"/>
                <w:numId w:val="10"/>
              </w:numPr>
              <w:jc w:val="both"/>
              <w:rPr>
                <w:rFonts w:asciiTheme="majorBidi" w:hAnsiTheme="majorBidi" w:cstheme="majorBidi"/>
                <w:sz w:val="24"/>
                <w:szCs w:val="24"/>
              </w:rPr>
            </w:pPr>
            <w:r w:rsidRPr="00E4023D">
              <w:rPr>
                <w:rFonts w:asciiTheme="majorBidi" w:hAnsiTheme="majorBidi" w:cstheme="majorBidi"/>
                <w:sz w:val="24"/>
                <w:szCs w:val="24"/>
              </w:rPr>
              <w:t xml:space="preserve">ketepatan dalam mengklasifikasikan </w:t>
            </w:r>
            <w:r w:rsidRPr="00EF41A7">
              <w:rPr>
                <w:rFonts w:asciiTheme="majorBidi" w:hAnsiTheme="majorBidi" w:cstheme="majorBidi"/>
                <w:sz w:val="24"/>
                <w:szCs w:val="24"/>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Mushaf dan Penulisan Al-Qur'an</w:t>
            </w:r>
          </w:p>
          <w:p w:rsidR="00EF41A7" w:rsidRDefault="00EF41A7" w:rsidP="00F4275D">
            <w:pPr>
              <w:pStyle w:val="ListParagraph"/>
              <w:numPr>
                <w:ilvl w:val="1"/>
                <w:numId w:val="10"/>
              </w:numPr>
              <w:jc w:val="both"/>
              <w:rPr>
                <w:rFonts w:asciiTheme="majorBidi" w:hAnsiTheme="majorBidi" w:cstheme="majorBidi"/>
                <w:sz w:val="24"/>
                <w:szCs w:val="24"/>
              </w:rPr>
            </w:pPr>
            <w:r w:rsidRPr="00E4023D">
              <w:rPr>
                <w:rFonts w:asciiTheme="majorBidi" w:hAnsiTheme="majorBidi" w:cstheme="majorBidi"/>
                <w:sz w:val="24"/>
                <w:szCs w:val="24"/>
              </w:rPr>
              <w:t xml:space="preserve">ketepatan dalam membangun pendapat dalam diskusi materi </w:t>
            </w:r>
            <w:r>
              <w:rPr>
                <w:rFonts w:asciiTheme="majorBidi" w:hAnsiTheme="majorBidi" w:cstheme="majorBidi"/>
                <w:sz w:val="24"/>
                <w:szCs w:val="24"/>
                <w:lang w:val="en-US"/>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Mushaf dan Penulisan Al-</w:t>
            </w:r>
            <w:r w:rsidRPr="00793FC5">
              <w:rPr>
                <w:rFonts w:asciiTheme="majorBidi" w:hAnsiTheme="majorBidi" w:cstheme="majorBidi"/>
                <w:sz w:val="24"/>
                <w:szCs w:val="24"/>
              </w:rPr>
              <w:lastRenderedPageBreak/>
              <w:t>Qur'an</w:t>
            </w:r>
          </w:p>
        </w:tc>
        <w:tc>
          <w:tcPr>
            <w:tcW w:w="2758" w:type="dxa"/>
          </w:tcPr>
          <w:p w:rsidR="00EF41A7" w:rsidRPr="00F12F06" w:rsidRDefault="00EF41A7" w:rsidP="00F4275D">
            <w:pPr>
              <w:pStyle w:val="ListParagraph"/>
              <w:widowControl w:val="0"/>
              <w:numPr>
                <w:ilvl w:val="0"/>
                <w:numId w:val="13"/>
              </w:numPr>
              <w:autoSpaceDE w:val="0"/>
              <w:autoSpaceDN w:val="0"/>
              <w:contextualSpacing w:val="0"/>
              <w:rPr>
                <w:rFonts w:asciiTheme="majorBidi" w:hAnsiTheme="majorBidi" w:cstheme="majorBidi"/>
                <w:bCs/>
                <w:sz w:val="24"/>
                <w:szCs w:val="24"/>
                <w:lang w:val="en-US"/>
              </w:rPr>
            </w:pPr>
            <w:r w:rsidRPr="00F12F06">
              <w:rPr>
                <w:rFonts w:asciiTheme="majorBidi" w:hAnsiTheme="majorBidi" w:cstheme="majorBidi"/>
                <w:bCs/>
                <w:sz w:val="24"/>
                <w:szCs w:val="24"/>
              </w:rPr>
              <w:lastRenderedPageBreak/>
              <w:t xml:space="preserve">Ekspositori </w:t>
            </w:r>
            <w:r w:rsidRPr="00F12F06">
              <w:rPr>
                <w:rFonts w:asciiTheme="majorBidi" w:hAnsiTheme="majorBidi" w:cstheme="majorBidi"/>
                <w:bCs/>
                <w:spacing w:val="-2"/>
                <w:sz w:val="24"/>
                <w:szCs w:val="24"/>
              </w:rPr>
              <w:t>dan</w:t>
            </w:r>
            <w:r w:rsidRPr="00F12F06">
              <w:rPr>
                <w:rFonts w:asciiTheme="majorBidi" w:hAnsiTheme="majorBidi" w:cstheme="majorBidi"/>
                <w:bCs/>
                <w:spacing w:val="-2"/>
                <w:sz w:val="24"/>
                <w:szCs w:val="24"/>
                <w:lang w:val="en-US"/>
              </w:rPr>
              <w:t xml:space="preserve"> </w:t>
            </w:r>
            <w:r w:rsidRPr="00F12F06">
              <w:rPr>
                <w:rFonts w:asciiTheme="majorBidi" w:hAnsiTheme="majorBidi" w:cstheme="majorBidi"/>
                <w:bCs/>
                <w:spacing w:val="-57"/>
                <w:sz w:val="24"/>
                <w:szCs w:val="24"/>
              </w:rPr>
              <w:t xml:space="preserve"> </w:t>
            </w:r>
            <w:r w:rsidRPr="00F12F06">
              <w:rPr>
                <w:rFonts w:asciiTheme="majorBidi" w:hAnsiTheme="majorBidi" w:cstheme="majorBidi"/>
                <w:bCs/>
                <w:sz w:val="24"/>
                <w:szCs w:val="24"/>
              </w:rPr>
              <w:t>diskusi:</w:t>
            </w:r>
          </w:p>
          <w:p w:rsidR="00EF41A7" w:rsidRPr="00F12F06" w:rsidRDefault="00EF41A7" w:rsidP="00EF41A7">
            <w:pPr>
              <w:pStyle w:val="ListParagraph"/>
              <w:ind w:left="360"/>
              <w:rPr>
                <w:rFonts w:asciiTheme="majorBidi" w:hAnsiTheme="majorBidi" w:cstheme="majorBidi"/>
                <w:sz w:val="24"/>
                <w:szCs w:val="24"/>
                <w:lang w:val="en-US"/>
              </w:rPr>
            </w:pPr>
            <w:r>
              <w:rPr>
                <w:rFonts w:asciiTheme="majorBidi" w:hAnsiTheme="majorBidi" w:cstheme="majorBidi"/>
                <w:bCs/>
                <w:sz w:val="24"/>
                <w:szCs w:val="24"/>
              </w:rPr>
              <w:t>[PB:1x(</w:t>
            </w:r>
            <w:r>
              <w:rPr>
                <w:rFonts w:asciiTheme="majorBidi" w:hAnsiTheme="majorBidi" w:cstheme="majorBidi"/>
                <w:bCs/>
                <w:sz w:val="24"/>
                <w:szCs w:val="24"/>
                <w:lang w:val="en-US"/>
              </w:rPr>
              <w:t>1</w:t>
            </w:r>
            <w:r w:rsidRPr="00F12F06">
              <w:rPr>
                <w:rFonts w:asciiTheme="majorBidi" w:hAnsiTheme="majorBidi" w:cstheme="majorBidi"/>
                <w:bCs/>
                <w:sz w:val="24"/>
                <w:szCs w:val="24"/>
              </w:rPr>
              <w:t>x50”)]</w:t>
            </w:r>
          </w:p>
          <w:p w:rsidR="00EF41A7" w:rsidRPr="00F12F06" w:rsidRDefault="00EF41A7" w:rsidP="00F4275D">
            <w:pPr>
              <w:pStyle w:val="ListParagraph"/>
              <w:widowControl w:val="0"/>
              <w:numPr>
                <w:ilvl w:val="0"/>
                <w:numId w:val="13"/>
              </w:numPr>
              <w:autoSpaceDE w:val="0"/>
              <w:autoSpaceDN w:val="0"/>
              <w:contextualSpacing w:val="0"/>
              <w:rPr>
                <w:rFonts w:asciiTheme="majorBidi" w:hAnsiTheme="majorBidi" w:cstheme="majorBidi"/>
                <w:sz w:val="24"/>
                <w:szCs w:val="24"/>
                <w:lang w:val="en-US"/>
              </w:rPr>
            </w:pPr>
            <w:r w:rsidRPr="00F12F06">
              <w:rPr>
                <w:rFonts w:asciiTheme="majorBidi" w:hAnsiTheme="majorBidi" w:cstheme="majorBidi"/>
                <w:sz w:val="24"/>
                <w:szCs w:val="24"/>
                <w:lang w:val="en-US"/>
              </w:rPr>
              <w:t>Tugas-1</w:t>
            </w:r>
          </w:p>
          <w:p w:rsidR="00EF41A7" w:rsidRPr="00F12F06" w:rsidRDefault="00EF41A7" w:rsidP="00EF41A7">
            <w:pPr>
              <w:pStyle w:val="ListParagraph"/>
              <w:ind w:left="360"/>
              <w:rPr>
                <w:rFonts w:asciiTheme="majorBidi" w:hAnsiTheme="majorBidi" w:cstheme="majorBidi"/>
                <w:sz w:val="24"/>
                <w:szCs w:val="24"/>
              </w:rPr>
            </w:pPr>
            <w:r w:rsidRPr="00F12F06">
              <w:rPr>
                <w:rFonts w:asciiTheme="majorBidi" w:hAnsiTheme="majorBidi" w:cstheme="majorBidi"/>
                <w:sz w:val="24"/>
                <w:szCs w:val="24"/>
                <w:lang w:val="en-US"/>
              </w:rPr>
              <w:t xml:space="preserve">Menjelaskan </w:t>
            </w:r>
            <w:r w:rsidRPr="00793FC5">
              <w:rPr>
                <w:rFonts w:asciiTheme="majorBidi" w:hAnsiTheme="majorBidi" w:cstheme="majorBidi"/>
                <w:sz w:val="24"/>
                <w:szCs w:val="24"/>
              </w:rPr>
              <w:t>Mushaf dan Penulisan Al-Qur'an</w:t>
            </w:r>
          </w:p>
          <w:p w:rsidR="00EF41A7" w:rsidRPr="00F12F06" w:rsidRDefault="00EF41A7" w:rsidP="00EF41A7">
            <w:pPr>
              <w:rPr>
                <w:rFonts w:asciiTheme="majorBidi" w:hAnsiTheme="majorBidi" w:cstheme="majorBidi"/>
                <w:bCs/>
                <w:sz w:val="24"/>
                <w:szCs w:val="24"/>
                <w:lang w:val="en-US"/>
              </w:rPr>
            </w:pPr>
            <w:r>
              <w:rPr>
                <w:rFonts w:asciiTheme="majorBidi" w:hAnsiTheme="majorBidi" w:cstheme="majorBidi"/>
                <w:bCs/>
                <w:sz w:val="24"/>
                <w:szCs w:val="24"/>
              </w:rPr>
              <w:t>[PT+KM:(1+1)x(</w:t>
            </w:r>
            <w:r>
              <w:rPr>
                <w:rFonts w:asciiTheme="majorBidi" w:hAnsiTheme="majorBidi" w:cstheme="majorBidi"/>
                <w:bCs/>
                <w:sz w:val="24"/>
                <w:szCs w:val="24"/>
                <w:lang w:val="en-US"/>
              </w:rPr>
              <w:t>1</w:t>
            </w:r>
            <w:r w:rsidRPr="00F12F06">
              <w:rPr>
                <w:rFonts w:asciiTheme="majorBidi" w:hAnsiTheme="majorBidi" w:cstheme="majorBidi"/>
                <w:bCs/>
                <w:sz w:val="24"/>
                <w:szCs w:val="24"/>
              </w:rPr>
              <w:t>x60”)]</w:t>
            </w:r>
          </w:p>
          <w:p w:rsidR="00EF41A7" w:rsidRDefault="00EF41A7" w:rsidP="00EF41A7">
            <w:pPr>
              <w:rPr>
                <w:rFonts w:asciiTheme="majorBidi" w:hAnsiTheme="majorBidi" w:cstheme="majorBidi"/>
                <w:sz w:val="24"/>
                <w:szCs w:val="24"/>
              </w:rPr>
            </w:pPr>
          </w:p>
        </w:tc>
        <w:tc>
          <w:tcPr>
            <w:tcW w:w="1403" w:type="dxa"/>
          </w:tcPr>
          <w:p w:rsidR="00EF41A7" w:rsidRDefault="00EF41A7" w:rsidP="00EF41A7">
            <w:r w:rsidRPr="00A61DC6">
              <w:rPr>
                <w:rFonts w:asciiTheme="majorBidi" w:hAnsiTheme="majorBidi" w:cstheme="majorBidi"/>
                <w:sz w:val="24"/>
                <w:szCs w:val="24"/>
                <w:lang w:val="en-US"/>
              </w:rPr>
              <w:t>Aplikasi Siakadcloud</w:t>
            </w:r>
          </w:p>
        </w:tc>
        <w:tc>
          <w:tcPr>
            <w:tcW w:w="2609" w:type="dxa"/>
          </w:tcPr>
          <w:p w:rsidR="00EF41A7" w:rsidRPr="00A018A0" w:rsidRDefault="00EF41A7" w:rsidP="00F4275D">
            <w:pPr>
              <w:pStyle w:val="ListParagraph"/>
              <w:numPr>
                <w:ilvl w:val="3"/>
                <w:numId w:val="14"/>
              </w:numPr>
              <w:ind w:left="457"/>
              <w:rPr>
                <w:rFonts w:asciiTheme="majorBidi" w:hAnsiTheme="majorBidi" w:cstheme="majorBidi"/>
                <w:sz w:val="24"/>
                <w:szCs w:val="24"/>
              </w:rPr>
            </w:pPr>
            <w:r w:rsidRPr="00A018A0">
              <w:rPr>
                <w:rFonts w:asciiTheme="majorBidi" w:hAnsiTheme="majorBidi" w:cstheme="majorBidi"/>
                <w:sz w:val="24"/>
                <w:szCs w:val="24"/>
              </w:rPr>
              <w:t xml:space="preserve">Al-Qur’an Dan Psikoterapi </w:t>
            </w:r>
            <w:r w:rsidRPr="00EF41A7">
              <w:rPr>
                <w:rFonts w:asciiTheme="majorBidi" w:hAnsiTheme="majorBidi" w:cstheme="majorBidi"/>
                <w:sz w:val="24"/>
                <w:szCs w:val="24"/>
              </w:rPr>
              <w:t>Elaborasi</w:t>
            </w:r>
            <w:r w:rsidRPr="00A018A0">
              <w:rPr>
                <w:rFonts w:asciiTheme="majorBidi" w:hAnsiTheme="majorBidi" w:cstheme="majorBidi"/>
                <w:sz w:val="24"/>
                <w:szCs w:val="24"/>
              </w:rPr>
              <w:t xml:space="preserve"> Deduktif Dan Telaah Banding Pendekatan Tafsir Integratif Dalam Terapi Memaafkan Dan Meminta Maaf</w:t>
            </w:r>
            <w:r>
              <w:rPr>
                <w:rFonts w:asciiTheme="majorBidi" w:hAnsiTheme="majorBidi" w:cstheme="majorBidi"/>
                <w:sz w:val="24"/>
                <w:szCs w:val="24"/>
                <w:lang w:val="en-US"/>
              </w:rPr>
              <w:t xml:space="preserve">, </w:t>
            </w:r>
            <w:r w:rsidRPr="00A018A0">
              <w:rPr>
                <w:rFonts w:asciiTheme="majorBidi" w:hAnsiTheme="majorBidi" w:cstheme="majorBidi"/>
                <w:sz w:val="24"/>
                <w:szCs w:val="24"/>
              </w:rPr>
              <w:t>R Rohimin</w:t>
            </w:r>
            <w:r>
              <w:rPr>
                <w:rFonts w:asciiTheme="majorBidi" w:hAnsiTheme="majorBidi" w:cstheme="majorBidi"/>
                <w:sz w:val="24"/>
                <w:szCs w:val="24"/>
                <w:lang w:val="en-US"/>
              </w:rPr>
              <w:t xml:space="preserve">, </w:t>
            </w:r>
            <w:r w:rsidRPr="00A018A0">
              <w:rPr>
                <w:rFonts w:asciiTheme="majorBidi" w:hAnsiTheme="majorBidi" w:cstheme="majorBidi"/>
                <w:sz w:val="24"/>
                <w:szCs w:val="24"/>
              </w:rPr>
              <w:t>Nuansa</w:t>
            </w:r>
          </w:p>
          <w:p w:rsidR="00EF41A7" w:rsidRPr="00F61372" w:rsidRDefault="00EF41A7" w:rsidP="00F4275D">
            <w:pPr>
              <w:pStyle w:val="ListParagraph"/>
              <w:numPr>
                <w:ilvl w:val="3"/>
                <w:numId w:val="14"/>
              </w:numPr>
              <w:ind w:left="457"/>
              <w:rPr>
                <w:rFonts w:asciiTheme="majorBidi" w:hAnsiTheme="majorBidi" w:cstheme="majorBidi"/>
                <w:sz w:val="24"/>
                <w:szCs w:val="24"/>
                <w:lang w:val="en-US"/>
              </w:rPr>
            </w:pPr>
            <w:r w:rsidRPr="00A018A0">
              <w:rPr>
                <w:rFonts w:asciiTheme="majorBidi" w:hAnsiTheme="majorBidi" w:cstheme="majorBidi"/>
                <w:sz w:val="24"/>
                <w:szCs w:val="24"/>
              </w:rPr>
              <w:t xml:space="preserve">Tafsir Aliran Ideologis Di Indonesia: Studi Pendahuluan Tafsir </w:t>
            </w:r>
            <w:r w:rsidRPr="00BD5680">
              <w:rPr>
                <w:rFonts w:asciiTheme="majorBidi" w:hAnsiTheme="majorBidi" w:cstheme="majorBidi"/>
                <w:sz w:val="24"/>
                <w:szCs w:val="24"/>
                <w:lang w:val="en-US"/>
              </w:rPr>
              <w:t>Aliran</w:t>
            </w:r>
            <w:r w:rsidRPr="00A018A0">
              <w:rPr>
                <w:rFonts w:asciiTheme="majorBidi" w:hAnsiTheme="majorBidi" w:cstheme="majorBidi"/>
                <w:sz w:val="24"/>
                <w:szCs w:val="24"/>
              </w:rPr>
              <w:t xml:space="preserve"> Ideologi Sunni Dalam Tafsir Kementerian Agama</w:t>
            </w:r>
            <w:r>
              <w:rPr>
                <w:rFonts w:asciiTheme="majorBidi" w:hAnsiTheme="majorBidi" w:cstheme="majorBidi"/>
                <w:sz w:val="24"/>
                <w:szCs w:val="24"/>
                <w:lang w:val="en-US"/>
              </w:rPr>
              <w:t xml:space="preserve">, </w:t>
            </w:r>
            <w:r w:rsidRPr="00A018A0">
              <w:rPr>
                <w:rFonts w:asciiTheme="majorBidi" w:hAnsiTheme="majorBidi" w:cstheme="majorBidi"/>
                <w:sz w:val="24"/>
                <w:szCs w:val="24"/>
              </w:rPr>
              <w:t>R Rohimin</w:t>
            </w:r>
            <w:r>
              <w:rPr>
                <w:rFonts w:asciiTheme="majorBidi" w:hAnsiTheme="majorBidi" w:cstheme="majorBidi"/>
                <w:sz w:val="24"/>
                <w:szCs w:val="24"/>
                <w:lang w:val="en-US"/>
              </w:rPr>
              <w:t xml:space="preserve">, </w:t>
            </w:r>
            <w:r w:rsidRPr="00A018A0">
              <w:rPr>
                <w:rFonts w:asciiTheme="majorBidi" w:hAnsiTheme="majorBidi" w:cstheme="majorBidi"/>
                <w:sz w:val="24"/>
                <w:szCs w:val="24"/>
              </w:rPr>
              <w:t>Madania: Jurnal Kajian Keislaman 20 (2), 169-182</w:t>
            </w:r>
          </w:p>
          <w:p w:rsidR="00EF41A7" w:rsidRPr="00A018A0" w:rsidRDefault="00EF41A7" w:rsidP="00F4275D">
            <w:pPr>
              <w:pStyle w:val="ListParagraph"/>
              <w:numPr>
                <w:ilvl w:val="3"/>
                <w:numId w:val="14"/>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lastRenderedPageBreak/>
              <w:t>Nasution, H. (1986). Ilmu-Ilmu Al-Qur'an. Jakarta: Bulan Bintang.</w:t>
            </w:r>
          </w:p>
          <w:p w:rsidR="00EF41A7" w:rsidRPr="00A018A0" w:rsidRDefault="00EF41A7" w:rsidP="00F4275D">
            <w:pPr>
              <w:pStyle w:val="ListParagraph"/>
              <w:numPr>
                <w:ilvl w:val="3"/>
                <w:numId w:val="14"/>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Qutb, S. (1990). Fi Zilal al-Qur'an (Dalam Bayang-bayang Al-Qur'an). Cairo: Dar al-Shuruq.</w:t>
            </w:r>
          </w:p>
          <w:p w:rsidR="00EF41A7" w:rsidRPr="00A018A0" w:rsidRDefault="00EF41A7" w:rsidP="00F4275D">
            <w:pPr>
              <w:pStyle w:val="ListParagraph"/>
              <w:numPr>
                <w:ilvl w:val="3"/>
                <w:numId w:val="14"/>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Rasyid Ridha, M. (2006). Tafsir al-Manar (Tafsir al-Qur'an al-Karim). Cairo: Dar al-Manar.</w:t>
            </w:r>
          </w:p>
          <w:p w:rsidR="00EF41A7" w:rsidRPr="00BD5680" w:rsidRDefault="00EF41A7" w:rsidP="00F4275D">
            <w:pPr>
              <w:pStyle w:val="ListParagraph"/>
              <w:numPr>
                <w:ilvl w:val="3"/>
                <w:numId w:val="14"/>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Suyuti, J. (2009). Al-Itqan fi ‘Ulum al-Qur'an (Ilmu-ilmu Al-Qur'an). Beirut: Dar al-Fikr.</w:t>
            </w:r>
          </w:p>
        </w:tc>
        <w:tc>
          <w:tcPr>
            <w:tcW w:w="2029" w:type="dxa"/>
          </w:tcPr>
          <w:p w:rsidR="00EF41A7" w:rsidRPr="003F74F7" w:rsidRDefault="00EF41A7"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lastRenderedPageBreak/>
              <w:t>Kriteria:</w:t>
            </w:r>
          </w:p>
          <w:p w:rsidR="00EF41A7" w:rsidRPr="003F74F7" w:rsidRDefault="00EF41A7"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Pedoman penskoran (rubrik penilaian)</w:t>
            </w:r>
          </w:p>
          <w:p w:rsidR="00EF41A7" w:rsidRPr="003F74F7" w:rsidRDefault="00EF41A7" w:rsidP="00EF41A7">
            <w:pPr>
              <w:rPr>
                <w:rFonts w:asciiTheme="majorBidi" w:hAnsiTheme="majorBidi" w:cstheme="majorBidi"/>
                <w:sz w:val="24"/>
                <w:szCs w:val="24"/>
                <w:lang w:val="en-US"/>
              </w:rPr>
            </w:pPr>
          </w:p>
          <w:p w:rsidR="00EF41A7" w:rsidRPr="003F74F7" w:rsidRDefault="00EF41A7"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test:</w:t>
            </w:r>
          </w:p>
          <w:p w:rsidR="00EF41A7" w:rsidRPr="003F74F7" w:rsidRDefault="00EF41A7"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Mengerjakan soal-soal tes</w:t>
            </w:r>
          </w:p>
          <w:p w:rsidR="00EF41A7" w:rsidRPr="003F74F7" w:rsidRDefault="00EF41A7" w:rsidP="00EF41A7">
            <w:pPr>
              <w:rPr>
                <w:rFonts w:asciiTheme="majorBidi" w:hAnsiTheme="majorBidi" w:cstheme="majorBidi"/>
                <w:sz w:val="24"/>
                <w:szCs w:val="24"/>
                <w:lang w:val="en-US"/>
              </w:rPr>
            </w:pPr>
          </w:p>
          <w:p w:rsidR="00EF41A7" w:rsidRPr="003F74F7" w:rsidRDefault="00EF41A7"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non test:</w:t>
            </w:r>
          </w:p>
          <w:p w:rsidR="00EF41A7" w:rsidRPr="00883281" w:rsidRDefault="00EF41A7"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Mempresentasikan makalah</w:t>
            </w:r>
          </w:p>
        </w:tc>
        <w:tc>
          <w:tcPr>
            <w:tcW w:w="1571" w:type="dxa"/>
          </w:tcPr>
          <w:p w:rsidR="00EF41A7" w:rsidRPr="003A4FBA" w:rsidRDefault="00EF41A7" w:rsidP="00EF41A7">
            <w:pPr>
              <w:rPr>
                <w:rFonts w:asciiTheme="majorBidi" w:hAnsiTheme="majorBidi" w:cstheme="majorBidi"/>
                <w:sz w:val="24"/>
                <w:szCs w:val="24"/>
                <w:lang w:val="en-US"/>
              </w:rPr>
            </w:pPr>
            <w:r>
              <w:rPr>
                <w:rFonts w:asciiTheme="majorBidi" w:hAnsiTheme="majorBidi" w:cstheme="majorBidi"/>
                <w:sz w:val="24"/>
                <w:szCs w:val="24"/>
                <w:lang w:val="en-US"/>
              </w:rPr>
              <w:t>5%</w:t>
            </w:r>
          </w:p>
        </w:tc>
      </w:tr>
      <w:tr w:rsidR="00EF41A7" w:rsidTr="00EF41A7">
        <w:tc>
          <w:tcPr>
            <w:tcW w:w="828" w:type="dxa"/>
          </w:tcPr>
          <w:p w:rsidR="00EF41A7" w:rsidRDefault="00EF41A7" w:rsidP="00883281">
            <w:pPr>
              <w:jc w:val="center"/>
              <w:rPr>
                <w:rFonts w:asciiTheme="majorBidi" w:hAnsiTheme="majorBidi" w:cstheme="majorBidi"/>
                <w:sz w:val="24"/>
                <w:szCs w:val="24"/>
                <w:lang w:val="en-US"/>
              </w:rPr>
            </w:pPr>
            <w:r>
              <w:rPr>
                <w:rFonts w:asciiTheme="majorBidi" w:hAnsiTheme="majorBidi" w:cstheme="majorBidi"/>
                <w:sz w:val="24"/>
                <w:szCs w:val="24"/>
                <w:lang w:val="en-US"/>
              </w:rPr>
              <w:lastRenderedPageBreak/>
              <w:t>4</w:t>
            </w:r>
          </w:p>
        </w:tc>
        <w:tc>
          <w:tcPr>
            <w:tcW w:w="2548" w:type="dxa"/>
          </w:tcPr>
          <w:p w:rsidR="00EF41A7" w:rsidRPr="00F21676" w:rsidRDefault="00EF41A7" w:rsidP="00EF41A7">
            <w:pPr>
              <w:jc w:val="both"/>
              <w:rPr>
                <w:rFonts w:asciiTheme="majorBidi" w:hAnsiTheme="majorBidi" w:cstheme="majorBidi"/>
                <w:sz w:val="24"/>
                <w:szCs w:val="24"/>
                <w:lang w:val="en-US"/>
              </w:rPr>
            </w:pPr>
            <w:r w:rsidRPr="00823B04">
              <w:rPr>
                <w:rFonts w:asciiTheme="majorBidi" w:hAnsiTheme="majorBidi" w:cstheme="majorBidi"/>
                <w:sz w:val="24"/>
                <w:szCs w:val="24"/>
                <w:lang w:val="en-US"/>
              </w:rPr>
              <w:t xml:space="preserve">Mampu </w:t>
            </w:r>
            <w:r>
              <w:rPr>
                <w:rFonts w:asciiTheme="majorBidi" w:hAnsiTheme="majorBidi" w:cstheme="majorBidi"/>
                <w:sz w:val="24"/>
                <w:szCs w:val="24"/>
                <w:lang w:val="en-US"/>
              </w:rPr>
              <w:t>menginterpretasikan 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Makna dan Pengertian Al-Qur'an</w:t>
            </w:r>
            <w:r w:rsidRPr="00823B04">
              <w:rPr>
                <w:rFonts w:asciiTheme="majorBidi" w:hAnsiTheme="majorBidi" w:cstheme="majorBidi"/>
                <w:sz w:val="24"/>
                <w:szCs w:val="24"/>
                <w:lang w:val="en-US"/>
              </w:rPr>
              <w:t xml:space="preserve"> serta mampu membangun pendapat dalam diskusi di kelas den</w:t>
            </w:r>
            <w:r>
              <w:rPr>
                <w:rFonts w:asciiTheme="majorBidi" w:hAnsiTheme="majorBidi" w:cstheme="majorBidi"/>
                <w:sz w:val="24"/>
                <w:szCs w:val="24"/>
                <w:lang w:val="en-US"/>
              </w:rPr>
              <w:t>gan tanggung jawab dan etika (C2</w:t>
            </w:r>
            <w:r w:rsidRPr="00823B04">
              <w:rPr>
                <w:rFonts w:asciiTheme="majorBidi" w:hAnsiTheme="majorBidi" w:cstheme="majorBidi"/>
                <w:sz w:val="24"/>
                <w:szCs w:val="24"/>
                <w:lang w:val="en-US"/>
              </w:rPr>
              <w:t>,A4</w:t>
            </w:r>
            <w:r>
              <w:rPr>
                <w:rFonts w:asciiTheme="majorBidi" w:hAnsiTheme="majorBidi" w:cstheme="majorBidi"/>
                <w:sz w:val="24"/>
                <w:szCs w:val="24"/>
                <w:lang w:val="en-US"/>
              </w:rPr>
              <w:t>,P4) &lt;CPMK-1, CPMK-3, CPMK-4)</w:t>
            </w:r>
          </w:p>
        </w:tc>
        <w:tc>
          <w:tcPr>
            <w:tcW w:w="2176" w:type="dxa"/>
          </w:tcPr>
          <w:p w:rsidR="00EF41A7" w:rsidRPr="00E4023D" w:rsidRDefault="00EF41A7" w:rsidP="00F4275D">
            <w:pPr>
              <w:pStyle w:val="ListParagraph"/>
              <w:numPr>
                <w:ilvl w:val="0"/>
                <w:numId w:val="9"/>
              </w:numPr>
              <w:jc w:val="both"/>
              <w:rPr>
                <w:rFonts w:asciiTheme="majorBidi" w:hAnsiTheme="majorBidi" w:cstheme="majorBidi"/>
                <w:vanish/>
                <w:sz w:val="24"/>
                <w:szCs w:val="24"/>
              </w:rPr>
            </w:pPr>
          </w:p>
          <w:p w:rsidR="00EF41A7" w:rsidRPr="00EF41A7" w:rsidRDefault="00EF41A7" w:rsidP="00F4275D">
            <w:pPr>
              <w:pStyle w:val="ListParagraph"/>
              <w:numPr>
                <w:ilvl w:val="0"/>
                <w:numId w:val="10"/>
              </w:numPr>
              <w:jc w:val="both"/>
              <w:rPr>
                <w:rFonts w:asciiTheme="majorBidi" w:hAnsiTheme="majorBidi" w:cstheme="majorBidi"/>
                <w:vanish/>
                <w:sz w:val="24"/>
                <w:szCs w:val="24"/>
              </w:rPr>
            </w:pPr>
          </w:p>
          <w:p w:rsidR="00EF41A7" w:rsidRPr="00E4023D" w:rsidRDefault="00EF41A7" w:rsidP="00F4275D">
            <w:pPr>
              <w:pStyle w:val="ListParagraph"/>
              <w:numPr>
                <w:ilvl w:val="1"/>
                <w:numId w:val="10"/>
              </w:numPr>
              <w:jc w:val="both"/>
              <w:rPr>
                <w:rFonts w:ascii="Times New Roman" w:eastAsia="Times New Roman" w:hAnsi="Times New Roman" w:cs="Times New Roman"/>
                <w:color w:val="000000"/>
                <w:sz w:val="24"/>
                <w:szCs w:val="24"/>
              </w:rPr>
            </w:pPr>
            <w:r w:rsidRPr="00E4023D">
              <w:rPr>
                <w:rFonts w:asciiTheme="majorBidi" w:hAnsiTheme="majorBidi" w:cstheme="majorBidi"/>
                <w:sz w:val="24"/>
                <w:szCs w:val="24"/>
              </w:rPr>
              <w:t xml:space="preserve">ketepatan dalam </w:t>
            </w:r>
            <w:r>
              <w:rPr>
                <w:rFonts w:asciiTheme="majorBidi" w:hAnsiTheme="majorBidi" w:cstheme="majorBidi"/>
                <w:sz w:val="24"/>
                <w:szCs w:val="24"/>
                <w:lang w:val="en-US"/>
              </w:rPr>
              <w:t>menginterpretasikan 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Makna dan Pengertian Al-Qur'an</w:t>
            </w:r>
          </w:p>
          <w:p w:rsidR="00EF41A7" w:rsidRPr="00E4023D" w:rsidRDefault="00EF41A7" w:rsidP="00F4275D">
            <w:pPr>
              <w:pStyle w:val="ListParagraph"/>
              <w:numPr>
                <w:ilvl w:val="1"/>
                <w:numId w:val="10"/>
              </w:numPr>
              <w:jc w:val="both"/>
              <w:rPr>
                <w:rFonts w:asciiTheme="majorBidi" w:hAnsiTheme="majorBidi" w:cstheme="majorBidi"/>
                <w:sz w:val="24"/>
                <w:szCs w:val="24"/>
              </w:rPr>
            </w:pPr>
            <w:r w:rsidRPr="00E4023D">
              <w:rPr>
                <w:rFonts w:asciiTheme="majorBidi" w:hAnsiTheme="majorBidi" w:cstheme="majorBidi"/>
                <w:sz w:val="24"/>
                <w:szCs w:val="24"/>
              </w:rPr>
              <w:t xml:space="preserve">ketepatan dalam mengklasifikasikan </w:t>
            </w:r>
            <w:r w:rsidRPr="00EF41A7">
              <w:rPr>
                <w:rFonts w:asciiTheme="majorBidi" w:hAnsiTheme="majorBidi" w:cstheme="majorBidi"/>
                <w:sz w:val="24"/>
                <w:szCs w:val="24"/>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Makna dan Pengertian Al-Qur'an</w:t>
            </w:r>
          </w:p>
          <w:p w:rsidR="00EF41A7" w:rsidRDefault="00EF41A7" w:rsidP="00F4275D">
            <w:pPr>
              <w:pStyle w:val="ListParagraph"/>
              <w:numPr>
                <w:ilvl w:val="1"/>
                <w:numId w:val="10"/>
              </w:numPr>
              <w:jc w:val="both"/>
              <w:rPr>
                <w:rFonts w:asciiTheme="majorBidi" w:hAnsiTheme="majorBidi" w:cstheme="majorBidi"/>
                <w:sz w:val="24"/>
                <w:szCs w:val="24"/>
              </w:rPr>
            </w:pPr>
            <w:r w:rsidRPr="00E4023D">
              <w:rPr>
                <w:rFonts w:asciiTheme="majorBidi" w:hAnsiTheme="majorBidi" w:cstheme="majorBidi"/>
                <w:sz w:val="24"/>
                <w:szCs w:val="24"/>
              </w:rPr>
              <w:t xml:space="preserve">ketepatan dalam membangun pendapat dalam </w:t>
            </w:r>
            <w:r w:rsidRPr="00E4023D">
              <w:rPr>
                <w:rFonts w:asciiTheme="majorBidi" w:hAnsiTheme="majorBidi" w:cstheme="majorBidi"/>
                <w:sz w:val="24"/>
                <w:szCs w:val="24"/>
              </w:rPr>
              <w:lastRenderedPageBreak/>
              <w:t xml:space="preserve">diskusi materi </w:t>
            </w:r>
            <w:r>
              <w:rPr>
                <w:rFonts w:asciiTheme="majorBidi" w:hAnsiTheme="majorBidi" w:cstheme="majorBidi"/>
                <w:sz w:val="24"/>
                <w:szCs w:val="24"/>
                <w:lang w:val="en-US"/>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Makna dan Pengertian Al-Qur'an</w:t>
            </w:r>
          </w:p>
        </w:tc>
        <w:tc>
          <w:tcPr>
            <w:tcW w:w="2758" w:type="dxa"/>
          </w:tcPr>
          <w:p w:rsidR="00EF41A7" w:rsidRPr="00F12F06" w:rsidRDefault="00EF41A7" w:rsidP="00F4275D">
            <w:pPr>
              <w:pStyle w:val="ListParagraph"/>
              <w:widowControl w:val="0"/>
              <w:numPr>
                <w:ilvl w:val="0"/>
                <w:numId w:val="17"/>
              </w:numPr>
              <w:autoSpaceDE w:val="0"/>
              <w:autoSpaceDN w:val="0"/>
              <w:contextualSpacing w:val="0"/>
              <w:rPr>
                <w:rFonts w:asciiTheme="majorBidi" w:hAnsiTheme="majorBidi" w:cstheme="majorBidi"/>
                <w:bCs/>
                <w:sz w:val="24"/>
                <w:szCs w:val="24"/>
                <w:lang w:val="en-US"/>
              </w:rPr>
            </w:pPr>
            <w:r w:rsidRPr="00F12F06">
              <w:rPr>
                <w:rFonts w:asciiTheme="majorBidi" w:hAnsiTheme="majorBidi" w:cstheme="majorBidi"/>
                <w:bCs/>
                <w:sz w:val="24"/>
                <w:szCs w:val="24"/>
              </w:rPr>
              <w:lastRenderedPageBreak/>
              <w:t xml:space="preserve">Ekspositori </w:t>
            </w:r>
            <w:r w:rsidRPr="00F12F06">
              <w:rPr>
                <w:rFonts w:asciiTheme="majorBidi" w:hAnsiTheme="majorBidi" w:cstheme="majorBidi"/>
                <w:bCs/>
                <w:spacing w:val="-2"/>
                <w:sz w:val="24"/>
                <w:szCs w:val="24"/>
              </w:rPr>
              <w:t>dan</w:t>
            </w:r>
            <w:r w:rsidRPr="00F12F06">
              <w:rPr>
                <w:rFonts w:asciiTheme="majorBidi" w:hAnsiTheme="majorBidi" w:cstheme="majorBidi"/>
                <w:bCs/>
                <w:spacing w:val="-2"/>
                <w:sz w:val="24"/>
                <w:szCs w:val="24"/>
                <w:lang w:val="en-US"/>
              </w:rPr>
              <w:t xml:space="preserve"> </w:t>
            </w:r>
            <w:r w:rsidRPr="00F12F06">
              <w:rPr>
                <w:rFonts w:asciiTheme="majorBidi" w:hAnsiTheme="majorBidi" w:cstheme="majorBidi"/>
                <w:bCs/>
                <w:spacing w:val="-57"/>
                <w:sz w:val="24"/>
                <w:szCs w:val="24"/>
              </w:rPr>
              <w:t xml:space="preserve"> </w:t>
            </w:r>
            <w:r w:rsidRPr="00F12F06">
              <w:rPr>
                <w:rFonts w:asciiTheme="majorBidi" w:hAnsiTheme="majorBidi" w:cstheme="majorBidi"/>
                <w:bCs/>
                <w:sz w:val="24"/>
                <w:szCs w:val="24"/>
              </w:rPr>
              <w:t>diskusi:</w:t>
            </w:r>
          </w:p>
          <w:p w:rsidR="00EF41A7" w:rsidRPr="00F12F06" w:rsidRDefault="00EF41A7" w:rsidP="00EF41A7">
            <w:pPr>
              <w:pStyle w:val="ListParagraph"/>
              <w:ind w:left="360"/>
              <w:rPr>
                <w:rFonts w:asciiTheme="majorBidi" w:hAnsiTheme="majorBidi" w:cstheme="majorBidi"/>
                <w:sz w:val="24"/>
                <w:szCs w:val="24"/>
                <w:lang w:val="en-US"/>
              </w:rPr>
            </w:pPr>
            <w:r>
              <w:rPr>
                <w:rFonts w:asciiTheme="majorBidi" w:hAnsiTheme="majorBidi" w:cstheme="majorBidi"/>
                <w:bCs/>
                <w:sz w:val="24"/>
                <w:szCs w:val="24"/>
              </w:rPr>
              <w:t>[PB:1x(</w:t>
            </w:r>
            <w:r>
              <w:rPr>
                <w:rFonts w:asciiTheme="majorBidi" w:hAnsiTheme="majorBidi" w:cstheme="majorBidi"/>
                <w:bCs/>
                <w:sz w:val="24"/>
                <w:szCs w:val="24"/>
                <w:lang w:val="en-US"/>
              </w:rPr>
              <w:t>1</w:t>
            </w:r>
            <w:r w:rsidRPr="00F12F06">
              <w:rPr>
                <w:rFonts w:asciiTheme="majorBidi" w:hAnsiTheme="majorBidi" w:cstheme="majorBidi"/>
                <w:bCs/>
                <w:sz w:val="24"/>
                <w:szCs w:val="24"/>
              </w:rPr>
              <w:t>x50”)]</w:t>
            </w:r>
          </w:p>
          <w:p w:rsidR="00EF41A7" w:rsidRPr="00F12F06" w:rsidRDefault="00EF41A7" w:rsidP="00F4275D">
            <w:pPr>
              <w:pStyle w:val="ListParagraph"/>
              <w:widowControl w:val="0"/>
              <w:numPr>
                <w:ilvl w:val="0"/>
                <w:numId w:val="17"/>
              </w:numPr>
              <w:autoSpaceDE w:val="0"/>
              <w:autoSpaceDN w:val="0"/>
              <w:contextualSpacing w:val="0"/>
              <w:rPr>
                <w:rFonts w:asciiTheme="majorBidi" w:hAnsiTheme="majorBidi" w:cstheme="majorBidi"/>
                <w:sz w:val="24"/>
                <w:szCs w:val="24"/>
                <w:lang w:val="en-US"/>
              </w:rPr>
            </w:pPr>
            <w:r w:rsidRPr="00F12F06">
              <w:rPr>
                <w:rFonts w:asciiTheme="majorBidi" w:hAnsiTheme="majorBidi" w:cstheme="majorBidi"/>
                <w:sz w:val="24"/>
                <w:szCs w:val="24"/>
                <w:lang w:val="en-US"/>
              </w:rPr>
              <w:t>Tugas-1</w:t>
            </w:r>
          </w:p>
          <w:p w:rsidR="00EF41A7" w:rsidRPr="00F12F06" w:rsidRDefault="00EF41A7" w:rsidP="00EF41A7">
            <w:pPr>
              <w:pStyle w:val="ListParagraph"/>
              <w:ind w:left="360"/>
              <w:rPr>
                <w:rFonts w:asciiTheme="majorBidi" w:hAnsiTheme="majorBidi" w:cstheme="majorBidi"/>
                <w:sz w:val="24"/>
                <w:szCs w:val="24"/>
              </w:rPr>
            </w:pPr>
            <w:r w:rsidRPr="00F12F06">
              <w:rPr>
                <w:rFonts w:asciiTheme="majorBidi" w:hAnsiTheme="majorBidi" w:cstheme="majorBidi"/>
                <w:sz w:val="24"/>
                <w:szCs w:val="24"/>
                <w:lang w:val="en-US"/>
              </w:rPr>
              <w:t xml:space="preserve">Menjelaskan </w:t>
            </w:r>
            <w:r w:rsidRPr="00793FC5">
              <w:rPr>
                <w:rFonts w:asciiTheme="majorBidi" w:hAnsiTheme="majorBidi" w:cstheme="majorBidi"/>
                <w:sz w:val="24"/>
                <w:szCs w:val="24"/>
              </w:rPr>
              <w:t>Makna dan Pengertian Al-Qur'an</w:t>
            </w:r>
          </w:p>
          <w:p w:rsidR="00EF41A7" w:rsidRPr="00F12F06" w:rsidRDefault="00EF41A7" w:rsidP="00EF41A7">
            <w:pPr>
              <w:rPr>
                <w:rFonts w:asciiTheme="majorBidi" w:hAnsiTheme="majorBidi" w:cstheme="majorBidi"/>
                <w:bCs/>
                <w:sz w:val="24"/>
                <w:szCs w:val="24"/>
                <w:lang w:val="en-US"/>
              </w:rPr>
            </w:pPr>
            <w:r>
              <w:rPr>
                <w:rFonts w:asciiTheme="majorBidi" w:hAnsiTheme="majorBidi" w:cstheme="majorBidi"/>
                <w:bCs/>
                <w:sz w:val="24"/>
                <w:szCs w:val="24"/>
              </w:rPr>
              <w:t>[PT+KM:(1+1)x(</w:t>
            </w:r>
            <w:r>
              <w:rPr>
                <w:rFonts w:asciiTheme="majorBidi" w:hAnsiTheme="majorBidi" w:cstheme="majorBidi"/>
                <w:bCs/>
                <w:sz w:val="24"/>
                <w:szCs w:val="24"/>
                <w:lang w:val="en-US"/>
              </w:rPr>
              <w:t>1</w:t>
            </w:r>
            <w:r w:rsidRPr="00F12F06">
              <w:rPr>
                <w:rFonts w:asciiTheme="majorBidi" w:hAnsiTheme="majorBidi" w:cstheme="majorBidi"/>
                <w:bCs/>
                <w:sz w:val="24"/>
                <w:szCs w:val="24"/>
              </w:rPr>
              <w:t>x60”)]</w:t>
            </w:r>
          </w:p>
          <w:p w:rsidR="00EF41A7" w:rsidRDefault="00EF41A7" w:rsidP="00EF41A7">
            <w:pPr>
              <w:rPr>
                <w:rFonts w:asciiTheme="majorBidi" w:hAnsiTheme="majorBidi" w:cstheme="majorBidi"/>
                <w:sz w:val="24"/>
                <w:szCs w:val="24"/>
              </w:rPr>
            </w:pPr>
          </w:p>
        </w:tc>
        <w:tc>
          <w:tcPr>
            <w:tcW w:w="1403" w:type="dxa"/>
          </w:tcPr>
          <w:p w:rsidR="00EF41A7" w:rsidRDefault="00EF41A7" w:rsidP="00EF41A7">
            <w:r w:rsidRPr="00A61DC6">
              <w:rPr>
                <w:rFonts w:asciiTheme="majorBidi" w:hAnsiTheme="majorBidi" w:cstheme="majorBidi"/>
                <w:sz w:val="24"/>
                <w:szCs w:val="24"/>
                <w:lang w:val="en-US"/>
              </w:rPr>
              <w:t>Aplikasi Siakadcloud</w:t>
            </w:r>
          </w:p>
        </w:tc>
        <w:tc>
          <w:tcPr>
            <w:tcW w:w="2609" w:type="dxa"/>
          </w:tcPr>
          <w:p w:rsidR="00EF41A7" w:rsidRDefault="00EF41A7" w:rsidP="00F4275D">
            <w:pPr>
              <w:pStyle w:val="ListParagraph"/>
              <w:numPr>
                <w:ilvl w:val="0"/>
                <w:numId w:val="7"/>
              </w:numPr>
              <w:ind w:left="275"/>
              <w:jc w:val="both"/>
            </w:pPr>
            <w:r w:rsidRPr="00EF41A7">
              <w:rPr>
                <w:rFonts w:asciiTheme="majorBidi" w:hAnsiTheme="majorBidi" w:cstheme="majorBidi"/>
                <w:sz w:val="24"/>
                <w:szCs w:val="24"/>
                <w:lang w:val="en-US"/>
              </w:rPr>
              <w:t>Pembelajaran</w:t>
            </w:r>
            <w:r w:rsidRPr="00A018A0">
              <w:rPr>
                <w:rFonts w:asciiTheme="majorBidi" w:hAnsiTheme="majorBidi" w:cstheme="majorBidi"/>
                <w:sz w:val="24"/>
                <w:szCs w:val="24"/>
              </w:rPr>
              <w:t xml:space="preserve"> Ilmu-ilmu Qur’an</w:t>
            </w:r>
            <w:r>
              <w:rPr>
                <w:rFonts w:asciiTheme="majorBidi" w:hAnsiTheme="majorBidi" w:cstheme="majorBidi"/>
                <w:sz w:val="24"/>
                <w:szCs w:val="24"/>
                <w:lang w:val="en-US"/>
              </w:rPr>
              <w:t xml:space="preserve">, </w:t>
            </w:r>
            <w:r w:rsidRPr="00A018A0">
              <w:rPr>
                <w:rFonts w:asciiTheme="majorBidi" w:hAnsiTheme="majorBidi" w:cstheme="majorBidi"/>
                <w:sz w:val="24"/>
                <w:szCs w:val="24"/>
              </w:rPr>
              <w:t>N Hidayat</w:t>
            </w:r>
            <w:r w:rsidRPr="00A018A0">
              <w:rPr>
                <w:rFonts w:asciiTheme="majorBidi" w:hAnsiTheme="majorBidi" w:cstheme="majorBidi"/>
                <w:sz w:val="24"/>
                <w:szCs w:val="24"/>
                <w:lang w:val="en-US"/>
              </w:rPr>
              <w:t xml:space="preserve">, </w:t>
            </w:r>
            <w:r w:rsidRPr="00A018A0">
              <w:rPr>
                <w:rFonts w:asciiTheme="majorBidi" w:hAnsiTheme="majorBidi" w:cstheme="majorBidi"/>
                <w:sz w:val="24"/>
                <w:szCs w:val="24"/>
              </w:rPr>
              <w:t>Aswaja Pressindo</w:t>
            </w:r>
          </w:p>
          <w:p w:rsidR="00EF41A7" w:rsidRPr="00A018A0" w:rsidRDefault="00EF41A7" w:rsidP="00F4275D">
            <w:pPr>
              <w:pStyle w:val="ListParagraph"/>
              <w:numPr>
                <w:ilvl w:val="0"/>
                <w:numId w:val="7"/>
              </w:numPr>
              <w:ind w:left="275"/>
              <w:jc w:val="both"/>
              <w:rPr>
                <w:rFonts w:asciiTheme="majorBidi" w:hAnsiTheme="majorBidi" w:cstheme="majorBidi"/>
                <w:sz w:val="24"/>
                <w:szCs w:val="24"/>
              </w:rPr>
            </w:pPr>
            <w:r w:rsidRPr="00A018A0">
              <w:rPr>
                <w:rFonts w:asciiTheme="majorBidi" w:hAnsiTheme="majorBidi" w:cs="Times New Roman"/>
                <w:sz w:val="24"/>
                <w:szCs w:val="24"/>
                <w:rtl/>
              </w:rPr>
              <w:t>آثر القران الكريم فى اللغة العربية</w:t>
            </w:r>
            <w:r w:rsidRPr="00A018A0">
              <w:rPr>
                <w:rFonts w:asciiTheme="majorBidi" w:hAnsiTheme="majorBidi" w:cstheme="majorBidi"/>
                <w:sz w:val="24"/>
                <w:szCs w:val="24"/>
                <w:cs/>
              </w:rPr>
              <w:t>‎</w:t>
            </w:r>
            <w:r>
              <w:rPr>
                <w:rFonts w:asciiTheme="majorBidi" w:hAnsiTheme="majorBidi" w:cstheme="majorBidi"/>
                <w:sz w:val="24"/>
                <w:szCs w:val="24"/>
                <w:lang w:val="en-US"/>
              </w:rPr>
              <w:t xml:space="preserve">, </w:t>
            </w:r>
            <w:r w:rsidRPr="00A018A0">
              <w:rPr>
                <w:rFonts w:asciiTheme="majorBidi" w:hAnsiTheme="majorBidi" w:cstheme="majorBidi"/>
                <w:sz w:val="24"/>
                <w:szCs w:val="24"/>
              </w:rPr>
              <w:t>N Hidayat</w:t>
            </w:r>
            <w:r w:rsidRPr="00A018A0">
              <w:rPr>
                <w:rFonts w:asciiTheme="majorBidi" w:hAnsiTheme="majorBidi" w:cstheme="majorBidi"/>
                <w:sz w:val="24"/>
                <w:szCs w:val="24"/>
                <w:lang w:val="en-US"/>
              </w:rPr>
              <w:t xml:space="preserve">, </w:t>
            </w:r>
            <w:r w:rsidRPr="00A018A0">
              <w:rPr>
                <w:rFonts w:asciiTheme="majorBidi" w:hAnsiTheme="majorBidi" w:cstheme="majorBidi"/>
                <w:sz w:val="24"/>
                <w:szCs w:val="24"/>
              </w:rPr>
              <w:t xml:space="preserve">Imtiyaz: Jurnal </w:t>
            </w:r>
            <w:r w:rsidRPr="00EF41A7">
              <w:rPr>
                <w:rFonts w:asciiTheme="majorBidi" w:hAnsiTheme="majorBidi" w:cstheme="majorBidi"/>
                <w:sz w:val="24"/>
                <w:szCs w:val="24"/>
                <w:lang w:val="en-US"/>
              </w:rPr>
              <w:t>Pendidikan</w:t>
            </w:r>
            <w:r w:rsidRPr="00A018A0">
              <w:rPr>
                <w:rFonts w:asciiTheme="majorBidi" w:hAnsiTheme="majorBidi" w:cstheme="majorBidi"/>
                <w:sz w:val="24"/>
                <w:szCs w:val="24"/>
              </w:rPr>
              <w:t xml:space="preserve"> dan Bahasa Arab 1 (1), 45-55</w:t>
            </w:r>
          </w:p>
          <w:p w:rsidR="00EF41A7" w:rsidRPr="00A018A0" w:rsidRDefault="00EF41A7" w:rsidP="00F4275D">
            <w:pPr>
              <w:pStyle w:val="ListParagraph"/>
              <w:numPr>
                <w:ilvl w:val="0"/>
                <w:numId w:val="7"/>
              </w:numPr>
              <w:ind w:left="275"/>
              <w:jc w:val="both"/>
              <w:rPr>
                <w:rFonts w:asciiTheme="majorBidi" w:hAnsiTheme="majorBidi" w:cstheme="majorBidi"/>
                <w:sz w:val="24"/>
                <w:szCs w:val="24"/>
                <w:lang w:val="en-US"/>
              </w:rPr>
            </w:pPr>
            <w:r w:rsidRPr="00A018A0">
              <w:rPr>
                <w:rFonts w:asciiTheme="majorBidi" w:hAnsiTheme="majorBidi" w:cstheme="majorBidi"/>
                <w:sz w:val="24"/>
                <w:szCs w:val="24"/>
                <w:lang w:val="en-US"/>
              </w:rPr>
              <w:t>Al-Jabiri, M. A. (2000). Ulumul Qur'an: Dasar-dasar dan Metodologi Studi Al-Qur'an. Yogyakarta: Pustaka Pelajar.</w:t>
            </w:r>
          </w:p>
          <w:p w:rsidR="00EF41A7" w:rsidRPr="00EF41A7" w:rsidRDefault="00EF41A7" w:rsidP="00F4275D">
            <w:pPr>
              <w:pStyle w:val="ListParagraph"/>
              <w:numPr>
                <w:ilvl w:val="0"/>
                <w:numId w:val="7"/>
              </w:numPr>
              <w:ind w:left="275"/>
              <w:jc w:val="both"/>
              <w:rPr>
                <w:rFonts w:asciiTheme="majorBidi" w:hAnsiTheme="majorBidi" w:cstheme="majorBidi"/>
                <w:sz w:val="24"/>
                <w:szCs w:val="24"/>
                <w:lang w:val="en-US"/>
              </w:rPr>
            </w:pPr>
            <w:r w:rsidRPr="00A018A0">
              <w:rPr>
                <w:rFonts w:asciiTheme="majorBidi" w:hAnsiTheme="majorBidi" w:cstheme="majorBidi"/>
                <w:sz w:val="24"/>
                <w:szCs w:val="24"/>
                <w:lang w:val="en-US"/>
              </w:rPr>
              <w:lastRenderedPageBreak/>
              <w:t>Al-Qur'an, Al-Karim. (n.d.). Tafsir al-Jalalayn (Jalal ad-Din al-Suyuti dan Jalal ad-Din al-Mahalli). Beirut: Dar al-Fikr.</w:t>
            </w:r>
          </w:p>
        </w:tc>
        <w:tc>
          <w:tcPr>
            <w:tcW w:w="2029" w:type="dxa"/>
          </w:tcPr>
          <w:p w:rsidR="00EF41A7" w:rsidRPr="003F74F7" w:rsidRDefault="00EF41A7"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lastRenderedPageBreak/>
              <w:t>Kriteria:</w:t>
            </w:r>
          </w:p>
          <w:p w:rsidR="00EF41A7" w:rsidRPr="003F74F7" w:rsidRDefault="00EF41A7"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Pedoman penskoran (rubrik penilaian)</w:t>
            </w:r>
          </w:p>
          <w:p w:rsidR="00EF41A7" w:rsidRPr="003F74F7" w:rsidRDefault="00EF41A7" w:rsidP="00EF41A7">
            <w:pPr>
              <w:rPr>
                <w:rFonts w:asciiTheme="majorBidi" w:hAnsiTheme="majorBidi" w:cstheme="majorBidi"/>
                <w:sz w:val="24"/>
                <w:szCs w:val="24"/>
                <w:lang w:val="en-US"/>
              </w:rPr>
            </w:pPr>
          </w:p>
          <w:p w:rsidR="00EF41A7" w:rsidRPr="003F74F7" w:rsidRDefault="00EF41A7"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test:</w:t>
            </w:r>
          </w:p>
          <w:p w:rsidR="00EF41A7" w:rsidRPr="003F74F7" w:rsidRDefault="00EF41A7"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Mengerjakan soal-soal tes</w:t>
            </w:r>
          </w:p>
          <w:p w:rsidR="00EF41A7" w:rsidRPr="003F74F7" w:rsidRDefault="00EF41A7" w:rsidP="00EF41A7">
            <w:pPr>
              <w:rPr>
                <w:rFonts w:asciiTheme="majorBidi" w:hAnsiTheme="majorBidi" w:cstheme="majorBidi"/>
                <w:sz w:val="24"/>
                <w:szCs w:val="24"/>
                <w:lang w:val="en-US"/>
              </w:rPr>
            </w:pPr>
          </w:p>
          <w:p w:rsidR="00EF41A7" w:rsidRPr="003F74F7" w:rsidRDefault="00EF41A7"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non test:</w:t>
            </w:r>
          </w:p>
          <w:p w:rsidR="00EF41A7" w:rsidRPr="00883281" w:rsidRDefault="00EF41A7"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Mempresentasikan makalah</w:t>
            </w:r>
          </w:p>
        </w:tc>
        <w:tc>
          <w:tcPr>
            <w:tcW w:w="1571" w:type="dxa"/>
          </w:tcPr>
          <w:p w:rsidR="00EF41A7" w:rsidRPr="003A4FBA" w:rsidRDefault="00EF41A7" w:rsidP="00EF41A7">
            <w:pPr>
              <w:rPr>
                <w:rFonts w:asciiTheme="majorBidi" w:hAnsiTheme="majorBidi" w:cstheme="majorBidi"/>
                <w:sz w:val="24"/>
                <w:szCs w:val="24"/>
                <w:lang w:val="en-US"/>
              </w:rPr>
            </w:pPr>
            <w:r>
              <w:rPr>
                <w:rFonts w:asciiTheme="majorBidi" w:hAnsiTheme="majorBidi" w:cstheme="majorBidi"/>
                <w:sz w:val="24"/>
                <w:szCs w:val="24"/>
                <w:lang w:val="en-US"/>
              </w:rPr>
              <w:t>5%</w:t>
            </w:r>
          </w:p>
        </w:tc>
      </w:tr>
      <w:tr w:rsidR="00EF41A7" w:rsidTr="00EF41A7">
        <w:tc>
          <w:tcPr>
            <w:tcW w:w="828" w:type="dxa"/>
          </w:tcPr>
          <w:p w:rsidR="00EF41A7" w:rsidRDefault="00EF41A7" w:rsidP="00883281">
            <w:pPr>
              <w:jc w:val="center"/>
              <w:rPr>
                <w:rFonts w:asciiTheme="majorBidi" w:hAnsiTheme="majorBidi" w:cstheme="majorBidi"/>
                <w:sz w:val="24"/>
                <w:szCs w:val="24"/>
                <w:lang w:val="en-US"/>
              </w:rPr>
            </w:pPr>
            <w:r>
              <w:rPr>
                <w:rFonts w:asciiTheme="majorBidi" w:hAnsiTheme="majorBidi" w:cstheme="majorBidi"/>
                <w:sz w:val="24"/>
                <w:szCs w:val="24"/>
                <w:lang w:val="en-US"/>
              </w:rPr>
              <w:lastRenderedPageBreak/>
              <w:t>5</w:t>
            </w:r>
          </w:p>
        </w:tc>
        <w:tc>
          <w:tcPr>
            <w:tcW w:w="2548" w:type="dxa"/>
          </w:tcPr>
          <w:p w:rsidR="00EF41A7" w:rsidRPr="00323237" w:rsidRDefault="00EF41A7" w:rsidP="00EF41A7">
            <w:pPr>
              <w:rPr>
                <w:rFonts w:asciiTheme="majorBidi" w:hAnsiTheme="majorBidi" w:cstheme="majorBidi"/>
                <w:sz w:val="24"/>
                <w:szCs w:val="24"/>
              </w:rPr>
            </w:pPr>
            <w:r w:rsidRPr="00323237">
              <w:rPr>
                <w:rFonts w:asciiTheme="majorBidi" w:hAnsiTheme="majorBidi" w:cstheme="majorBidi"/>
                <w:sz w:val="24"/>
                <w:szCs w:val="24"/>
              </w:rPr>
              <w:t xml:space="preserve">Mampu menginterpretasikan </w:t>
            </w:r>
            <w:r>
              <w:rPr>
                <w:rFonts w:asciiTheme="majorBidi" w:hAnsiTheme="majorBidi" w:cstheme="majorBidi"/>
                <w:sz w:val="24"/>
                <w:szCs w:val="24"/>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Ilmu Qira'at Al-Qur'an</w:t>
            </w:r>
            <w:r w:rsidRPr="00323237">
              <w:rPr>
                <w:rFonts w:asciiTheme="majorBidi" w:hAnsiTheme="majorBidi" w:cstheme="majorBidi"/>
                <w:sz w:val="24"/>
                <w:szCs w:val="24"/>
              </w:rPr>
              <w:t xml:space="preserve"> serta mampu membangun pendapat dalam diskusi di kelas dengan tanggung jawab dan etika (C2,A4,P4) &lt;CPMK-1, CPMK-3, CPMK-4)</w:t>
            </w:r>
          </w:p>
        </w:tc>
        <w:tc>
          <w:tcPr>
            <w:tcW w:w="2176" w:type="dxa"/>
          </w:tcPr>
          <w:p w:rsidR="00EF41A7" w:rsidRPr="00E4023D" w:rsidRDefault="00EF41A7" w:rsidP="00F4275D">
            <w:pPr>
              <w:pStyle w:val="ListParagraph"/>
              <w:numPr>
                <w:ilvl w:val="0"/>
                <w:numId w:val="9"/>
              </w:numPr>
              <w:jc w:val="both"/>
              <w:rPr>
                <w:rFonts w:asciiTheme="majorBidi" w:hAnsiTheme="majorBidi" w:cstheme="majorBidi"/>
                <w:vanish/>
                <w:sz w:val="24"/>
                <w:szCs w:val="24"/>
              </w:rPr>
            </w:pPr>
          </w:p>
          <w:p w:rsidR="00EF41A7" w:rsidRPr="00EF41A7" w:rsidRDefault="00EF41A7" w:rsidP="00F4275D">
            <w:pPr>
              <w:pStyle w:val="ListParagraph"/>
              <w:numPr>
                <w:ilvl w:val="0"/>
                <w:numId w:val="10"/>
              </w:numPr>
              <w:jc w:val="both"/>
              <w:rPr>
                <w:rFonts w:asciiTheme="majorBidi" w:hAnsiTheme="majorBidi" w:cstheme="majorBidi"/>
                <w:vanish/>
                <w:sz w:val="24"/>
                <w:szCs w:val="24"/>
              </w:rPr>
            </w:pPr>
          </w:p>
          <w:p w:rsidR="00EF41A7" w:rsidRPr="00E4023D" w:rsidRDefault="00EF41A7" w:rsidP="00F4275D">
            <w:pPr>
              <w:pStyle w:val="ListParagraph"/>
              <w:numPr>
                <w:ilvl w:val="1"/>
                <w:numId w:val="10"/>
              </w:numPr>
              <w:jc w:val="both"/>
              <w:rPr>
                <w:rFonts w:ascii="Times New Roman" w:eastAsia="Times New Roman" w:hAnsi="Times New Roman" w:cs="Times New Roman"/>
                <w:color w:val="000000"/>
                <w:sz w:val="24"/>
                <w:szCs w:val="24"/>
              </w:rPr>
            </w:pPr>
            <w:r w:rsidRPr="00E4023D">
              <w:rPr>
                <w:rFonts w:asciiTheme="majorBidi" w:hAnsiTheme="majorBidi" w:cstheme="majorBidi"/>
                <w:sz w:val="24"/>
                <w:szCs w:val="24"/>
              </w:rPr>
              <w:t xml:space="preserve">ketepatan dalam </w:t>
            </w:r>
            <w:r>
              <w:rPr>
                <w:rFonts w:asciiTheme="majorBidi" w:hAnsiTheme="majorBidi" w:cstheme="majorBidi"/>
                <w:sz w:val="24"/>
                <w:szCs w:val="24"/>
                <w:lang w:val="en-US"/>
              </w:rPr>
              <w:t>menginterpretasikan 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Qira'at Al-Qur'an</w:t>
            </w:r>
          </w:p>
          <w:p w:rsidR="00EF41A7" w:rsidRPr="00E4023D" w:rsidRDefault="00EF41A7" w:rsidP="00F4275D">
            <w:pPr>
              <w:pStyle w:val="ListParagraph"/>
              <w:numPr>
                <w:ilvl w:val="1"/>
                <w:numId w:val="10"/>
              </w:numPr>
              <w:jc w:val="both"/>
              <w:rPr>
                <w:rFonts w:asciiTheme="majorBidi" w:hAnsiTheme="majorBidi" w:cstheme="majorBidi"/>
                <w:sz w:val="24"/>
                <w:szCs w:val="24"/>
              </w:rPr>
            </w:pPr>
            <w:r w:rsidRPr="00E4023D">
              <w:rPr>
                <w:rFonts w:asciiTheme="majorBidi" w:hAnsiTheme="majorBidi" w:cstheme="majorBidi"/>
                <w:sz w:val="24"/>
                <w:szCs w:val="24"/>
              </w:rPr>
              <w:t xml:space="preserve">ketepatan dalam mengklasifikasikan </w:t>
            </w:r>
            <w:r w:rsidRPr="00EF41A7">
              <w:rPr>
                <w:rFonts w:asciiTheme="majorBidi" w:hAnsiTheme="majorBidi" w:cstheme="majorBidi"/>
                <w:sz w:val="24"/>
                <w:szCs w:val="24"/>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Qira'at Al-Qur'an</w:t>
            </w:r>
          </w:p>
          <w:p w:rsidR="00EF41A7" w:rsidRDefault="00EF41A7" w:rsidP="00F4275D">
            <w:pPr>
              <w:pStyle w:val="ListParagraph"/>
              <w:numPr>
                <w:ilvl w:val="1"/>
                <w:numId w:val="10"/>
              </w:numPr>
              <w:jc w:val="both"/>
              <w:rPr>
                <w:rFonts w:asciiTheme="majorBidi" w:hAnsiTheme="majorBidi" w:cstheme="majorBidi"/>
                <w:sz w:val="24"/>
                <w:szCs w:val="24"/>
              </w:rPr>
            </w:pPr>
            <w:r w:rsidRPr="00E4023D">
              <w:rPr>
                <w:rFonts w:asciiTheme="majorBidi" w:hAnsiTheme="majorBidi" w:cstheme="majorBidi"/>
                <w:sz w:val="24"/>
                <w:szCs w:val="24"/>
              </w:rPr>
              <w:t xml:space="preserve">ketepatan dalam membangun pendapat dalam diskusi materi </w:t>
            </w:r>
            <w:r>
              <w:rPr>
                <w:rFonts w:asciiTheme="majorBidi" w:hAnsiTheme="majorBidi" w:cstheme="majorBidi"/>
                <w:sz w:val="24"/>
                <w:szCs w:val="24"/>
                <w:lang w:val="en-US"/>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Qira'at Al-Qur'an</w:t>
            </w:r>
          </w:p>
        </w:tc>
        <w:tc>
          <w:tcPr>
            <w:tcW w:w="2758" w:type="dxa"/>
          </w:tcPr>
          <w:p w:rsidR="00EF41A7" w:rsidRPr="00F12F06" w:rsidRDefault="00EF41A7" w:rsidP="00F4275D">
            <w:pPr>
              <w:pStyle w:val="ListParagraph"/>
              <w:widowControl w:val="0"/>
              <w:numPr>
                <w:ilvl w:val="0"/>
                <w:numId w:val="16"/>
              </w:numPr>
              <w:autoSpaceDE w:val="0"/>
              <w:autoSpaceDN w:val="0"/>
              <w:contextualSpacing w:val="0"/>
              <w:rPr>
                <w:rFonts w:asciiTheme="majorBidi" w:hAnsiTheme="majorBidi" w:cstheme="majorBidi"/>
                <w:bCs/>
                <w:sz w:val="24"/>
                <w:szCs w:val="24"/>
                <w:lang w:val="en-US"/>
              </w:rPr>
            </w:pPr>
            <w:r w:rsidRPr="00F12F06">
              <w:rPr>
                <w:rFonts w:asciiTheme="majorBidi" w:hAnsiTheme="majorBidi" w:cstheme="majorBidi"/>
                <w:bCs/>
                <w:sz w:val="24"/>
                <w:szCs w:val="24"/>
              </w:rPr>
              <w:t xml:space="preserve">Ekspositori </w:t>
            </w:r>
            <w:r w:rsidRPr="00F12F06">
              <w:rPr>
                <w:rFonts w:asciiTheme="majorBidi" w:hAnsiTheme="majorBidi" w:cstheme="majorBidi"/>
                <w:bCs/>
                <w:spacing w:val="-2"/>
                <w:sz w:val="24"/>
                <w:szCs w:val="24"/>
              </w:rPr>
              <w:t>dan</w:t>
            </w:r>
            <w:r w:rsidRPr="00F12F06">
              <w:rPr>
                <w:rFonts w:asciiTheme="majorBidi" w:hAnsiTheme="majorBidi" w:cstheme="majorBidi"/>
                <w:bCs/>
                <w:spacing w:val="-2"/>
                <w:sz w:val="24"/>
                <w:szCs w:val="24"/>
                <w:lang w:val="en-US"/>
              </w:rPr>
              <w:t xml:space="preserve"> </w:t>
            </w:r>
            <w:r w:rsidRPr="00F12F06">
              <w:rPr>
                <w:rFonts w:asciiTheme="majorBidi" w:hAnsiTheme="majorBidi" w:cstheme="majorBidi"/>
                <w:bCs/>
                <w:spacing w:val="-57"/>
                <w:sz w:val="24"/>
                <w:szCs w:val="24"/>
              </w:rPr>
              <w:t xml:space="preserve"> </w:t>
            </w:r>
            <w:r w:rsidRPr="00F12F06">
              <w:rPr>
                <w:rFonts w:asciiTheme="majorBidi" w:hAnsiTheme="majorBidi" w:cstheme="majorBidi"/>
                <w:bCs/>
                <w:sz w:val="24"/>
                <w:szCs w:val="24"/>
              </w:rPr>
              <w:t>diskusi:</w:t>
            </w:r>
          </w:p>
          <w:p w:rsidR="00EF41A7" w:rsidRPr="00F12F06" w:rsidRDefault="00EF41A7" w:rsidP="00EF41A7">
            <w:pPr>
              <w:pStyle w:val="ListParagraph"/>
              <w:ind w:left="360"/>
              <w:rPr>
                <w:rFonts w:asciiTheme="majorBidi" w:hAnsiTheme="majorBidi" w:cstheme="majorBidi"/>
                <w:sz w:val="24"/>
                <w:szCs w:val="24"/>
                <w:lang w:val="en-US"/>
              </w:rPr>
            </w:pPr>
            <w:r>
              <w:rPr>
                <w:rFonts w:asciiTheme="majorBidi" w:hAnsiTheme="majorBidi" w:cstheme="majorBidi"/>
                <w:bCs/>
                <w:sz w:val="24"/>
                <w:szCs w:val="24"/>
              </w:rPr>
              <w:t>[PB:1x(</w:t>
            </w:r>
            <w:r>
              <w:rPr>
                <w:rFonts w:asciiTheme="majorBidi" w:hAnsiTheme="majorBidi" w:cstheme="majorBidi"/>
                <w:bCs/>
                <w:sz w:val="24"/>
                <w:szCs w:val="24"/>
                <w:lang w:val="en-US"/>
              </w:rPr>
              <w:t>1</w:t>
            </w:r>
            <w:r w:rsidRPr="00F12F06">
              <w:rPr>
                <w:rFonts w:asciiTheme="majorBidi" w:hAnsiTheme="majorBidi" w:cstheme="majorBidi"/>
                <w:bCs/>
                <w:sz w:val="24"/>
                <w:szCs w:val="24"/>
              </w:rPr>
              <w:t>x50”)]</w:t>
            </w:r>
          </w:p>
          <w:p w:rsidR="00EF41A7" w:rsidRPr="00F12F06" w:rsidRDefault="00EF41A7" w:rsidP="00F4275D">
            <w:pPr>
              <w:pStyle w:val="ListParagraph"/>
              <w:widowControl w:val="0"/>
              <w:numPr>
                <w:ilvl w:val="0"/>
                <w:numId w:val="16"/>
              </w:numPr>
              <w:autoSpaceDE w:val="0"/>
              <w:autoSpaceDN w:val="0"/>
              <w:contextualSpacing w:val="0"/>
              <w:rPr>
                <w:rFonts w:asciiTheme="majorBidi" w:hAnsiTheme="majorBidi" w:cstheme="majorBidi"/>
                <w:sz w:val="24"/>
                <w:szCs w:val="24"/>
                <w:lang w:val="en-US"/>
              </w:rPr>
            </w:pPr>
            <w:r w:rsidRPr="00F12F06">
              <w:rPr>
                <w:rFonts w:asciiTheme="majorBidi" w:hAnsiTheme="majorBidi" w:cstheme="majorBidi"/>
                <w:sz w:val="24"/>
                <w:szCs w:val="24"/>
                <w:lang w:val="en-US"/>
              </w:rPr>
              <w:t>Tugas-1</w:t>
            </w:r>
          </w:p>
          <w:p w:rsidR="00EF41A7" w:rsidRPr="00F12F06" w:rsidRDefault="00EF41A7" w:rsidP="00EF41A7">
            <w:pPr>
              <w:pStyle w:val="ListParagraph"/>
              <w:ind w:left="360"/>
              <w:rPr>
                <w:rFonts w:asciiTheme="majorBidi" w:hAnsiTheme="majorBidi" w:cstheme="majorBidi"/>
                <w:sz w:val="24"/>
                <w:szCs w:val="24"/>
              </w:rPr>
            </w:pPr>
            <w:r w:rsidRPr="00F12F06">
              <w:rPr>
                <w:rFonts w:asciiTheme="majorBidi" w:hAnsiTheme="majorBidi" w:cstheme="majorBidi"/>
                <w:sz w:val="24"/>
                <w:szCs w:val="24"/>
                <w:lang w:val="en-US"/>
              </w:rPr>
              <w:t xml:space="preserve">Menjelaskan </w:t>
            </w:r>
            <w:r w:rsidRPr="00793FC5">
              <w:rPr>
                <w:rFonts w:asciiTheme="majorBidi" w:hAnsiTheme="majorBidi" w:cstheme="majorBidi"/>
                <w:sz w:val="24"/>
                <w:szCs w:val="24"/>
              </w:rPr>
              <w:t>Qira'at Al-Qur'an</w:t>
            </w:r>
          </w:p>
          <w:p w:rsidR="00EF41A7" w:rsidRPr="00F12F06" w:rsidRDefault="00EF41A7" w:rsidP="00EF41A7">
            <w:pPr>
              <w:rPr>
                <w:rFonts w:asciiTheme="majorBidi" w:hAnsiTheme="majorBidi" w:cstheme="majorBidi"/>
                <w:bCs/>
                <w:sz w:val="24"/>
                <w:szCs w:val="24"/>
                <w:lang w:val="en-US"/>
              </w:rPr>
            </w:pPr>
            <w:r>
              <w:rPr>
                <w:rFonts w:asciiTheme="majorBidi" w:hAnsiTheme="majorBidi" w:cstheme="majorBidi"/>
                <w:bCs/>
                <w:sz w:val="24"/>
                <w:szCs w:val="24"/>
              </w:rPr>
              <w:t>[PT+KM:(1+1)x(</w:t>
            </w:r>
            <w:r>
              <w:rPr>
                <w:rFonts w:asciiTheme="majorBidi" w:hAnsiTheme="majorBidi" w:cstheme="majorBidi"/>
                <w:bCs/>
                <w:sz w:val="24"/>
                <w:szCs w:val="24"/>
                <w:lang w:val="en-US"/>
              </w:rPr>
              <w:t>1</w:t>
            </w:r>
            <w:r w:rsidRPr="00F12F06">
              <w:rPr>
                <w:rFonts w:asciiTheme="majorBidi" w:hAnsiTheme="majorBidi" w:cstheme="majorBidi"/>
                <w:bCs/>
                <w:sz w:val="24"/>
                <w:szCs w:val="24"/>
              </w:rPr>
              <w:t>x60”)]</w:t>
            </w:r>
          </w:p>
          <w:p w:rsidR="00EF41A7" w:rsidRDefault="00EF41A7" w:rsidP="00EF41A7">
            <w:pPr>
              <w:rPr>
                <w:rFonts w:asciiTheme="majorBidi" w:hAnsiTheme="majorBidi" w:cstheme="majorBidi"/>
                <w:sz w:val="24"/>
                <w:szCs w:val="24"/>
              </w:rPr>
            </w:pPr>
          </w:p>
        </w:tc>
        <w:tc>
          <w:tcPr>
            <w:tcW w:w="1403" w:type="dxa"/>
          </w:tcPr>
          <w:p w:rsidR="00EF41A7" w:rsidRDefault="00EF41A7" w:rsidP="00EF41A7">
            <w:r w:rsidRPr="00A61DC6">
              <w:rPr>
                <w:rFonts w:asciiTheme="majorBidi" w:hAnsiTheme="majorBidi" w:cstheme="majorBidi"/>
                <w:sz w:val="24"/>
                <w:szCs w:val="24"/>
                <w:lang w:val="en-US"/>
              </w:rPr>
              <w:t>Aplikasi Siakadcloud</w:t>
            </w:r>
          </w:p>
        </w:tc>
        <w:tc>
          <w:tcPr>
            <w:tcW w:w="2609" w:type="dxa"/>
          </w:tcPr>
          <w:p w:rsidR="00EF41A7" w:rsidRDefault="00EF41A7" w:rsidP="00F4275D">
            <w:pPr>
              <w:pStyle w:val="ListParagraph"/>
              <w:numPr>
                <w:ilvl w:val="0"/>
                <w:numId w:val="15"/>
              </w:numPr>
              <w:ind w:left="275"/>
              <w:jc w:val="both"/>
            </w:pPr>
            <w:r w:rsidRPr="00EF41A7">
              <w:rPr>
                <w:rFonts w:asciiTheme="majorBidi" w:hAnsiTheme="majorBidi" w:cstheme="majorBidi"/>
                <w:sz w:val="24"/>
                <w:szCs w:val="24"/>
                <w:lang w:val="en-US"/>
              </w:rPr>
              <w:t>Pembelajaran</w:t>
            </w:r>
            <w:r w:rsidRPr="00A018A0">
              <w:rPr>
                <w:rFonts w:asciiTheme="majorBidi" w:hAnsiTheme="majorBidi" w:cstheme="majorBidi"/>
                <w:sz w:val="24"/>
                <w:szCs w:val="24"/>
              </w:rPr>
              <w:t xml:space="preserve"> </w:t>
            </w:r>
            <w:r w:rsidRPr="00EF41A7">
              <w:rPr>
                <w:rFonts w:asciiTheme="majorBidi" w:hAnsiTheme="majorBidi" w:cstheme="majorBidi"/>
                <w:sz w:val="24"/>
                <w:szCs w:val="24"/>
                <w:lang w:val="en-US"/>
              </w:rPr>
              <w:t>Ilmu</w:t>
            </w:r>
            <w:r w:rsidRPr="00A018A0">
              <w:rPr>
                <w:rFonts w:asciiTheme="majorBidi" w:hAnsiTheme="majorBidi" w:cstheme="majorBidi"/>
                <w:sz w:val="24"/>
                <w:szCs w:val="24"/>
              </w:rPr>
              <w:t>-ilmu Qur’an</w:t>
            </w:r>
            <w:r>
              <w:rPr>
                <w:rFonts w:asciiTheme="majorBidi" w:hAnsiTheme="majorBidi" w:cstheme="majorBidi"/>
                <w:sz w:val="24"/>
                <w:szCs w:val="24"/>
                <w:lang w:val="en-US"/>
              </w:rPr>
              <w:t xml:space="preserve">, </w:t>
            </w:r>
            <w:r w:rsidRPr="00A018A0">
              <w:rPr>
                <w:rFonts w:asciiTheme="majorBidi" w:hAnsiTheme="majorBidi" w:cstheme="majorBidi"/>
                <w:sz w:val="24"/>
                <w:szCs w:val="24"/>
              </w:rPr>
              <w:t>N Hidayat</w:t>
            </w:r>
            <w:r w:rsidRPr="00A018A0">
              <w:rPr>
                <w:rFonts w:asciiTheme="majorBidi" w:hAnsiTheme="majorBidi" w:cstheme="majorBidi"/>
                <w:sz w:val="24"/>
                <w:szCs w:val="24"/>
                <w:lang w:val="en-US"/>
              </w:rPr>
              <w:t xml:space="preserve">, </w:t>
            </w:r>
            <w:r w:rsidRPr="00A018A0">
              <w:rPr>
                <w:rFonts w:asciiTheme="majorBidi" w:hAnsiTheme="majorBidi" w:cstheme="majorBidi"/>
                <w:sz w:val="24"/>
                <w:szCs w:val="24"/>
              </w:rPr>
              <w:t>Aswaja Pressindo</w:t>
            </w:r>
          </w:p>
          <w:p w:rsidR="00EF41A7" w:rsidRPr="00A018A0" w:rsidRDefault="00EF41A7" w:rsidP="00F4275D">
            <w:pPr>
              <w:pStyle w:val="ListParagraph"/>
              <w:numPr>
                <w:ilvl w:val="0"/>
                <w:numId w:val="15"/>
              </w:numPr>
              <w:ind w:left="275"/>
              <w:jc w:val="both"/>
              <w:rPr>
                <w:rFonts w:asciiTheme="majorBidi" w:hAnsiTheme="majorBidi" w:cstheme="majorBidi"/>
                <w:sz w:val="24"/>
                <w:szCs w:val="24"/>
              </w:rPr>
            </w:pPr>
            <w:r w:rsidRPr="00A018A0">
              <w:rPr>
                <w:rFonts w:asciiTheme="majorBidi" w:hAnsiTheme="majorBidi" w:cs="Times New Roman"/>
                <w:sz w:val="24"/>
                <w:szCs w:val="24"/>
                <w:rtl/>
              </w:rPr>
              <w:t>آثر القران الكريم فى اللغة العربية</w:t>
            </w:r>
            <w:r w:rsidRPr="00A018A0">
              <w:rPr>
                <w:rFonts w:asciiTheme="majorBidi" w:hAnsiTheme="majorBidi" w:cstheme="majorBidi"/>
                <w:sz w:val="24"/>
                <w:szCs w:val="24"/>
                <w:cs/>
              </w:rPr>
              <w:t>‎</w:t>
            </w:r>
            <w:r>
              <w:rPr>
                <w:rFonts w:asciiTheme="majorBidi" w:hAnsiTheme="majorBidi" w:cstheme="majorBidi"/>
                <w:sz w:val="24"/>
                <w:szCs w:val="24"/>
                <w:lang w:val="en-US"/>
              </w:rPr>
              <w:t xml:space="preserve">, </w:t>
            </w:r>
            <w:r w:rsidRPr="00A018A0">
              <w:rPr>
                <w:rFonts w:asciiTheme="majorBidi" w:hAnsiTheme="majorBidi" w:cstheme="majorBidi"/>
                <w:sz w:val="24"/>
                <w:szCs w:val="24"/>
              </w:rPr>
              <w:t>N Hidayat</w:t>
            </w:r>
            <w:r w:rsidRPr="00A018A0">
              <w:rPr>
                <w:rFonts w:asciiTheme="majorBidi" w:hAnsiTheme="majorBidi" w:cstheme="majorBidi"/>
                <w:sz w:val="24"/>
                <w:szCs w:val="24"/>
                <w:lang w:val="en-US"/>
              </w:rPr>
              <w:t xml:space="preserve">, </w:t>
            </w:r>
            <w:r w:rsidRPr="00A018A0">
              <w:rPr>
                <w:rFonts w:asciiTheme="majorBidi" w:hAnsiTheme="majorBidi" w:cstheme="majorBidi"/>
                <w:sz w:val="24"/>
                <w:szCs w:val="24"/>
              </w:rPr>
              <w:t xml:space="preserve">Imtiyaz: Jurnal </w:t>
            </w:r>
            <w:r w:rsidRPr="00EF41A7">
              <w:rPr>
                <w:rFonts w:asciiTheme="majorBidi" w:hAnsiTheme="majorBidi" w:cstheme="majorBidi"/>
                <w:sz w:val="24"/>
                <w:szCs w:val="24"/>
                <w:lang w:val="en-US"/>
              </w:rPr>
              <w:t>Pendidikan</w:t>
            </w:r>
            <w:r w:rsidRPr="00A018A0">
              <w:rPr>
                <w:rFonts w:asciiTheme="majorBidi" w:hAnsiTheme="majorBidi" w:cstheme="majorBidi"/>
                <w:sz w:val="24"/>
                <w:szCs w:val="24"/>
              </w:rPr>
              <w:t xml:space="preserve"> dan Bahasa Arab 1 (1), 45-55</w:t>
            </w:r>
          </w:p>
          <w:p w:rsidR="00EF41A7" w:rsidRPr="00A018A0" w:rsidRDefault="00EF41A7" w:rsidP="00F4275D">
            <w:pPr>
              <w:pStyle w:val="ListParagraph"/>
              <w:numPr>
                <w:ilvl w:val="0"/>
                <w:numId w:val="15"/>
              </w:numPr>
              <w:ind w:left="275"/>
              <w:jc w:val="both"/>
              <w:rPr>
                <w:rFonts w:asciiTheme="majorBidi" w:hAnsiTheme="majorBidi" w:cstheme="majorBidi"/>
                <w:sz w:val="24"/>
                <w:szCs w:val="24"/>
                <w:lang w:val="en-US"/>
              </w:rPr>
            </w:pPr>
            <w:r w:rsidRPr="00A018A0">
              <w:rPr>
                <w:rFonts w:asciiTheme="majorBidi" w:hAnsiTheme="majorBidi" w:cstheme="majorBidi"/>
                <w:sz w:val="24"/>
                <w:szCs w:val="24"/>
                <w:lang w:val="en-US"/>
              </w:rPr>
              <w:t>Al-Jabiri, M. A. (2000). Ulumul Qur'an: Dasar-dasar dan Metodologi Studi Al-Qur'an. Yogyakarta: Pustaka Pelajar.</w:t>
            </w:r>
          </w:p>
          <w:p w:rsidR="00EF41A7" w:rsidRPr="00EF41A7" w:rsidRDefault="00EF41A7" w:rsidP="00F4275D">
            <w:pPr>
              <w:pStyle w:val="ListParagraph"/>
              <w:numPr>
                <w:ilvl w:val="0"/>
                <w:numId w:val="15"/>
              </w:numPr>
              <w:ind w:left="275"/>
              <w:jc w:val="both"/>
              <w:rPr>
                <w:rFonts w:asciiTheme="majorBidi" w:hAnsiTheme="majorBidi" w:cstheme="majorBidi"/>
                <w:sz w:val="24"/>
                <w:szCs w:val="24"/>
                <w:lang w:val="en-US"/>
              </w:rPr>
            </w:pPr>
            <w:r w:rsidRPr="00A018A0">
              <w:rPr>
                <w:rFonts w:asciiTheme="majorBidi" w:hAnsiTheme="majorBidi" w:cstheme="majorBidi"/>
                <w:sz w:val="24"/>
                <w:szCs w:val="24"/>
                <w:lang w:val="en-US"/>
              </w:rPr>
              <w:t>Al-Qur'an, Al-Karim. (n.d.). Tafsir al-Jalalayn (Jalal ad-Din al-Suyuti dan Jalal ad-Din al-Mahalli). Beirut: Dar al-Fikr.</w:t>
            </w:r>
          </w:p>
        </w:tc>
        <w:tc>
          <w:tcPr>
            <w:tcW w:w="2029" w:type="dxa"/>
          </w:tcPr>
          <w:p w:rsidR="00EF41A7" w:rsidRPr="003F74F7" w:rsidRDefault="00EF41A7"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Kriteria:</w:t>
            </w:r>
          </w:p>
          <w:p w:rsidR="00EF41A7" w:rsidRPr="003F74F7" w:rsidRDefault="00EF41A7"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Pedoman penskoran (rubrik penilaian)</w:t>
            </w:r>
          </w:p>
          <w:p w:rsidR="00EF41A7" w:rsidRPr="003F74F7" w:rsidRDefault="00EF41A7" w:rsidP="00EF41A7">
            <w:pPr>
              <w:rPr>
                <w:rFonts w:asciiTheme="majorBidi" w:hAnsiTheme="majorBidi" w:cstheme="majorBidi"/>
                <w:sz w:val="24"/>
                <w:szCs w:val="24"/>
                <w:lang w:val="en-US"/>
              </w:rPr>
            </w:pPr>
          </w:p>
          <w:p w:rsidR="00EF41A7" w:rsidRPr="003F74F7" w:rsidRDefault="00EF41A7"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test:</w:t>
            </w:r>
          </w:p>
          <w:p w:rsidR="00EF41A7" w:rsidRPr="003F74F7" w:rsidRDefault="00EF41A7"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Mengerjakan soal-soal tes</w:t>
            </w:r>
          </w:p>
          <w:p w:rsidR="00EF41A7" w:rsidRPr="003F74F7" w:rsidRDefault="00EF41A7" w:rsidP="00EF41A7">
            <w:pPr>
              <w:rPr>
                <w:rFonts w:asciiTheme="majorBidi" w:hAnsiTheme="majorBidi" w:cstheme="majorBidi"/>
                <w:sz w:val="24"/>
                <w:szCs w:val="24"/>
                <w:lang w:val="en-US"/>
              </w:rPr>
            </w:pPr>
          </w:p>
          <w:p w:rsidR="00EF41A7" w:rsidRPr="003F74F7" w:rsidRDefault="00EF41A7"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non test:</w:t>
            </w:r>
          </w:p>
          <w:p w:rsidR="00EF41A7" w:rsidRPr="00883281" w:rsidRDefault="00EF41A7"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Mempresentasikan makalah</w:t>
            </w:r>
          </w:p>
        </w:tc>
        <w:tc>
          <w:tcPr>
            <w:tcW w:w="1571" w:type="dxa"/>
          </w:tcPr>
          <w:p w:rsidR="00EF41A7" w:rsidRPr="003A4FBA" w:rsidRDefault="00EF41A7" w:rsidP="00EF41A7">
            <w:pPr>
              <w:rPr>
                <w:rFonts w:asciiTheme="majorBidi" w:hAnsiTheme="majorBidi" w:cstheme="majorBidi"/>
                <w:sz w:val="24"/>
                <w:szCs w:val="24"/>
                <w:lang w:val="en-US"/>
              </w:rPr>
            </w:pPr>
            <w:r>
              <w:rPr>
                <w:rFonts w:asciiTheme="majorBidi" w:hAnsiTheme="majorBidi" w:cstheme="majorBidi"/>
                <w:sz w:val="24"/>
                <w:szCs w:val="24"/>
                <w:lang w:val="en-US"/>
              </w:rPr>
              <w:t>5%</w:t>
            </w:r>
          </w:p>
        </w:tc>
      </w:tr>
      <w:tr w:rsidR="00EF41A7" w:rsidTr="00EF41A7">
        <w:tc>
          <w:tcPr>
            <w:tcW w:w="828" w:type="dxa"/>
          </w:tcPr>
          <w:p w:rsidR="00EF41A7" w:rsidRDefault="00EF41A7" w:rsidP="00883281">
            <w:pPr>
              <w:jc w:val="center"/>
              <w:rPr>
                <w:rFonts w:asciiTheme="majorBidi" w:hAnsiTheme="majorBidi" w:cstheme="majorBidi"/>
                <w:sz w:val="24"/>
                <w:szCs w:val="24"/>
                <w:lang w:val="en-US"/>
              </w:rPr>
            </w:pPr>
            <w:r>
              <w:rPr>
                <w:rFonts w:asciiTheme="majorBidi" w:hAnsiTheme="majorBidi" w:cstheme="majorBidi"/>
                <w:sz w:val="24"/>
                <w:szCs w:val="24"/>
                <w:lang w:val="en-US"/>
              </w:rPr>
              <w:t>6</w:t>
            </w:r>
          </w:p>
        </w:tc>
        <w:tc>
          <w:tcPr>
            <w:tcW w:w="2548" w:type="dxa"/>
          </w:tcPr>
          <w:p w:rsidR="00EF41A7" w:rsidRPr="00323237" w:rsidRDefault="00EF41A7" w:rsidP="00EF41A7">
            <w:pPr>
              <w:jc w:val="both"/>
              <w:rPr>
                <w:rFonts w:asciiTheme="majorBidi" w:hAnsiTheme="majorBidi" w:cstheme="majorBidi"/>
                <w:sz w:val="24"/>
                <w:szCs w:val="24"/>
              </w:rPr>
            </w:pPr>
            <w:r w:rsidRPr="00323237">
              <w:rPr>
                <w:rFonts w:asciiTheme="majorBidi" w:hAnsiTheme="majorBidi" w:cstheme="majorBidi"/>
                <w:sz w:val="24"/>
                <w:szCs w:val="24"/>
              </w:rPr>
              <w:t xml:space="preserve">Mampu menginterpretasikan </w:t>
            </w:r>
            <w:r>
              <w:rPr>
                <w:rFonts w:asciiTheme="majorBidi" w:hAnsiTheme="majorBidi" w:cstheme="majorBidi"/>
                <w:sz w:val="24"/>
                <w:szCs w:val="24"/>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Ilmu Tafsir</w:t>
            </w:r>
            <w:r w:rsidRPr="00323237">
              <w:rPr>
                <w:rFonts w:asciiTheme="majorBidi" w:hAnsiTheme="majorBidi" w:cstheme="majorBidi"/>
                <w:sz w:val="24"/>
                <w:szCs w:val="24"/>
              </w:rPr>
              <w:t xml:space="preserve"> serta mampu membangun pendapat dalam diskusi di kelas dengan tanggung jawab dan etika (C2,A4,P4) </w:t>
            </w:r>
            <w:r w:rsidRPr="00323237">
              <w:rPr>
                <w:rFonts w:asciiTheme="majorBidi" w:hAnsiTheme="majorBidi" w:cstheme="majorBidi"/>
                <w:sz w:val="24"/>
                <w:szCs w:val="24"/>
              </w:rPr>
              <w:lastRenderedPageBreak/>
              <w:t>&lt;CPMK-1, CPMK-3, CPMK-4)</w:t>
            </w:r>
          </w:p>
        </w:tc>
        <w:tc>
          <w:tcPr>
            <w:tcW w:w="2176" w:type="dxa"/>
          </w:tcPr>
          <w:p w:rsidR="00EF41A7" w:rsidRPr="00E4023D" w:rsidRDefault="00EF41A7" w:rsidP="00F4275D">
            <w:pPr>
              <w:pStyle w:val="ListParagraph"/>
              <w:numPr>
                <w:ilvl w:val="0"/>
                <w:numId w:val="9"/>
              </w:numPr>
              <w:jc w:val="both"/>
              <w:rPr>
                <w:rFonts w:asciiTheme="majorBidi" w:hAnsiTheme="majorBidi" w:cstheme="majorBidi"/>
                <w:vanish/>
                <w:sz w:val="24"/>
                <w:szCs w:val="24"/>
              </w:rPr>
            </w:pPr>
          </w:p>
          <w:p w:rsidR="00EF41A7" w:rsidRPr="00EF41A7" w:rsidRDefault="00EF41A7" w:rsidP="00F4275D">
            <w:pPr>
              <w:pStyle w:val="ListParagraph"/>
              <w:numPr>
                <w:ilvl w:val="0"/>
                <w:numId w:val="10"/>
              </w:numPr>
              <w:jc w:val="both"/>
              <w:rPr>
                <w:rFonts w:asciiTheme="majorBidi" w:hAnsiTheme="majorBidi" w:cstheme="majorBidi"/>
                <w:vanish/>
                <w:sz w:val="24"/>
                <w:szCs w:val="24"/>
              </w:rPr>
            </w:pPr>
          </w:p>
          <w:p w:rsidR="00EF41A7" w:rsidRPr="00E4023D" w:rsidRDefault="00EF41A7" w:rsidP="00F4275D">
            <w:pPr>
              <w:pStyle w:val="ListParagraph"/>
              <w:numPr>
                <w:ilvl w:val="1"/>
                <w:numId w:val="10"/>
              </w:numPr>
              <w:jc w:val="both"/>
              <w:rPr>
                <w:rFonts w:ascii="Times New Roman" w:eastAsia="Times New Roman" w:hAnsi="Times New Roman" w:cs="Times New Roman"/>
                <w:color w:val="000000"/>
                <w:sz w:val="24"/>
                <w:szCs w:val="24"/>
              </w:rPr>
            </w:pPr>
            <w:r w:rsidRPr="00E4023D">
              <w:rPr>
                <w:rFonts w:asciiTheme="majorBidi" w:hAnsiTheme="majorBidi" w:cstheme="majorBidi"/>
                <w:sz w:val="24"/>
                <w:szCs w:val="24"/>
              </w:rPr>
              <w:t xml:space="preserve">ketepatan dalam </w:t>
            </w:r>
            <w:r>
              <w:rPr>
                <w:rFonts w:asciiTheme="majorBidi" w:hAnsiTheme="majorBidi" w:cstheme="majorBidi"/>
                <w:sz w:val="24"/>
                <w:szCs w:val="24"/>
                <w:lang w:val="en-US"/>
              </w:rPr>
              <w:t>menginterpretasikan 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Ilmu Tafsir</w:t>
            </w:r>
          </w:p>
          <w:p w:rsidR="00EF41A7" w:rsidRPr="00E4023D" w:rsidRDefault="00EF41A7" w:rsidP="00F4275D">
            <w:pPr>
              <w:pStyle w:val="ListParagraph"/>
              <w:numPr>
                <w:ilvl w:val="1"/>
                <w:numId w:val="10"/>
              </w:numPr>
              <w:jc w:val="both"/>
              <w:rPr>
                <w:rFonts w:asciiTheme="majorBidi" w:hAnsiTheme="majorBidi" w:cstheme="majorBidi"/>
                <w:sz w:val="24"/>
                <w:szCs w:val="24"/>
              </w:rPr>
            </w:pPr>
            <w:r w:rsidRPr="00E4023D">
              <w:rPr>
                <w:rFonts w:asciiTheme="majorBidi" w:hAnsiTheme="majorBidi" w:cstheme="majorBidi"/>
                <w:sz w:val="24"/>
                <w:szCs w:val="24"/>
              </w:rPr>
              <w:t xml:space="preserve">ketepatan dalam mengklasifikasikan </w:t>
            </w:r>
            <w:r w:rsidRPr="00EF41A7">
              <w:rPr>
                <w:rFonts w:asciiTheme="majorBidi" w:hAnsiTheme="majorBidi" w:cstheme="majorBidi"/>
                <w:sz w:val="24"/>
                <w:szCs w:val="24"/>
              </w:rPr>
              <w:t xml:space="preserve">ulumul </w:t>
            </w:r>
            <w:r w:rsidRPr="00EF41A7">
              <w:rPr>
                <w:rFonts w:asciiTheme="majorBidi" w:hAnsiTheme="majorBidi" w:cstheme="majorBidi"/>
                <w:sz w:val="24"/>
                <w:szCs w:val="24"/>
              </w:rPr>
              <w:lastRenderedPageBreak/>
              <w:t>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Ilmu Tafsir</w:t>
            </w:r>
          </w:p>
          <w:p w:rsidR="00EF41A7" w:rsidRDefault="00EF41A7" w:rsidP="00F4275D">
            <w:pPr>
              <w:pStyle w:val="ListParagraph"/>
              <w:numPr>
                <w:ilvl w:val="1"/>
                <w:numId w:val="10"/>
              </w:numPr>
              <w:jc w:val="both"/>
              <w:rPr>
                <w:rFonts w:asciiTheme="majorBidi" w:hAnsiTheme="majorBidi" w:cstheme="majorBidi"/>
                <w:sz w:val="24"/>
                <w:szCs w:val="24"/>
              </w:rPr>
            </w:pPr>
            <w:r w:rsidRPr="00E4023D">
              <w:rPr>
                <w:rFonts w:asciiTheme="majorBidi" w:hAnsiTheme="majorBidi" w:cstheme="majorBidi"/>
                <w:sz w:val="24"/>
                <w:szCs w:val="24"/>
              </w:rPr>
              <w:t xml:space="preserve">ketepatan dalam membangun pendapat dalam diskusi materi </w:t>
            </w:r>
            <w:r>
              <w:rPr>
                <w:rFonts w:asciiTheme="majorBidi" w:hAnsiTheme="majorBidi" w:cstheme="majorBidi"/>
                <w:sz w:val="24"/>
                <w:szCs w:val="24"/>
                <w:lang w:val="en-US"/>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Ilmu Tafsir</w:t>
            </w:r>
          </w:p>
        </w:tc>
        <w:tc>
          <w:tcPr>
            <w:tcW w:w="2758" w:type="dxa"/>
          </w:tcPr>
          <w:p w:rsidR="00EF41A7" w:rsidRPr="00F12F06" w:rsidRDefault="00EF41A7" w:rsidP="00F4275D">
            <w:pPr>
              <w:pStyle w:val="ListParagraph"/>
              <w:widowControl w:val="0"/>
              <w:numPr>
                <w:ilvl w:val="0"/>
                <w:numId w:val="16"/>
              </w:numPr>
              <w:autoSpaceDE w:val="0"/>
              <w:autoSpaceDN w:val="0"/>
              <w:contextualSpacing w:val="0"/>
              <w:rPr>
                <w:rFonts w:asciiTheme="majorBidi" w:hAnsiTheme="majorBidi" w:cstheme="majorBidi"/>
                <w:bCs/>
                <w:sz w:val="24"/>
                <w:szCs w:val="24"/>
                <w:lang w:val="en-US"/>
              </w:rPr>
            </w:pPr>
            <w:r w:rsidRPr="00F12F06">
              <w:rPr>
                <w:rFonts w:asciiTheme="majorBidi" w:hAnsiTheme="majorBidi" w:cstheme="majorBidi"/>
                <w:bCs/>
                <w:sz w:val="24"/>
                <w:szCs w:val="24"/>
              </w:rPr>
              <w:lastRenderedPageBreak/>
              <w:t xml:space="preserve">Ekspositori </w:t>
            </w:r>
            <w:r w:rsidRPr="00F12F06">
              <w:rPr>
                <w:rFonts w:asciiTheme="majorBidi" w:hAnsiTheme="majorBidi" w:cstheme="majorBidi"/>
                <w:bCs/>
                <w:spacing w:val="-2"/>
                <w:sz w:val="24"/>
                <w:szCs w:val="24"/>
              </w:rPr>
              <w:t>dan</w:t>
            </w:r>
            <w:r w:rsidRPr="00F12F06">
              <w:rPr>
                <w:rFonts w:asciiTheme="majorBidi" w:hAnsiTheme="majorBidi" w:cstheme="majorBidi"/>
                <w:bCs/>
                <w:spacing w:val="-2"/>
                <w:sz w:val="24"/>
                <w:szCs w:val="24"/>
                <w:lang w:val="en-US"/>
              </w:rPr>
              <w:t xml:space="preserve"> </w:t>
            </w:r>
            <w:r w:rsidRPr="00F12F06">
              <w:rPr>
                <w:rFonts w:asciiTheme="majorBidi" w:hAnsiTheme="majorBidi" w:cstheme="majorBidi"/>
                <w:bCs/>
                <w:spacing w:val="-57"/>
                <w:sz w:val="24"/>
                <w:szCs w:val="24"/>
              </w:rPr>
              <w:t xml:space="preserve"> </w:t>
            </w:r>
            <w:r w:rsidRPr="00F12F06">
              <w:rPr>
                <w:rFonts w:asciiTheme="majorBidi" w:hAnsiTheme="majorBidi" w:cstheme="majorBidi"/>
                <w:bCs/>
                <w:sz w:val="24"/>
                <w:szCs w:val="24"/>
              </w:rPr>
              <w:t>diskusi:</w:t>
            </w:r>
          </w:p>
          <w:p w:rsidR="00EF41A7" w:rsidRPr="00F12F06" w:rsidRDefault="00EF41A7" w:rsidP="00EF41A7">
            <w:pPr>
              <w:pStyle w:val="ListParagraph"/>
              <w:ind w:left="360"/>
              <w:rPr>
                <w:rFonts w:asciiTheme="majorBidi" w:hAnsiTheme="majorBidi" w:cstheme="majorBidi"/>
                <w:sz w:val="24"/>
                <w:szCs w:val="24"/>
                <w:lang w:val="en-US"/>
              </w:rPr>
            </w:pPr>
            <w:r>
              <w:rPr>
                <w:rFonts w:asciiTheme="majorBidi" w:hAnsiTheme="majorBidi" w:cstheme="majorBidi"/>
                <w:bCs/>
                <w:sz w:val="24"/>
                <w:szCs w:val="24"/>
              </w:rPr>
              <w:t>[PB:1x(</w:t>
            </w:r>
            <w:r>
              <w:rPr>
                <w:rFonts w:asciiTheme="majorBidi" w:hAnsiTheme="majorBidi" w:cstheme="majorBidi"/>
                <w:bCs/>
                <w:sz w:val="24"/>
                <w:szCs w:val="24"/>
                <w:lang w:val="en-US"/>
              </w:rPr>
              <w:t>1</w:t>
            </w:r>
            <w:r w:rsidRPr="00F12F06">
              <w:rPr>
                <w:rFonts w:asciiTheme="majorBidi" w:hAnsiTheme="majorBidi" w:cstheme="majorBidi"/>
                <w:bCs/>
                <w:sz w:val="24"/>
                <w:szCs w:val="24"/>
              </w:rPr>
              <w:t>x50”)]</w:t>
            </w:r>
          </w:p>
          <w:p w:rsidR="00EF41A7" w:rsidRPr="00F12F06" w:rsidRDefault="00EF41A7" w:rsidP="00F4275D">
            <w:pPr>
              <w:pStyle w:val="ListParagraph"/>
              <w:widowControl w:val="0"/>
              <w:numPr>
                <w:ilvl w:val="0"/>
                <w:numId w:val="16"/>
              </w:numPr>
              <w:autoSpaceDE w:val="0"/>
              <w:autoSpaceDN w:val="0"/>
              <w:contextualSpacing w:val="0"/>
              <w:rPr>
                <w:rFonts w:asciiTheme="majorBidi" w:hAnsiTheme="majorBidi" w:cstheme="majorBidi"/>
                <w:sz w:val="24"/>
                <w:szCs w:val="24"/>
                <w:lang w:val="en-US"/>
              </w:rPr>
            </w:pPr>
            <w:r w:rsidRPr="00F12F06">
              <w:rPr>
                <w:rFonts w:asciiTheme="majorBidi" w:hAnsiTheme="majorBidi" w:cstheme="majorBidi"/>
                <w:sz w:val="24"/>
                <w:szCs w:val="24"/>
                <w:lang w:val="en-US"/>
              </w:rPr>
              <w:t>Tugas-1</w:t>
            </w:r>
          </w:p>
          <w:p w:rsidR="00EF41A7" w:rsidRPr="00F12F06" w:rsidRDefault="00EF41A7" w:rsidP="00EF41A7">
            <w:pPr>
              <w:pStyle w:val="ListParagraph"/>
              <w:ind w:left="360"/>
              <w:rPr>
                <w:rFonts w:asciiTheme="majorBidi" w:hAnsiTheme="majorBidi" w:cstheme="majorBidi"/>
                <w:sz w:val="24"/>
                <w:szCs w:val="24"/>
              </w:rPr>
            </w:pPr>
            <w:r w:rsidRPr="00F12F06">
              <w:rPr>
                <w:rFonts w:asciiTheme="majorBidi" w:hAnsiTheme="majorBidi" w:cstheme="majorBidi"/>
                <w:sz w:val="24"/>
                <w:szCs w:val="24"/>
                <w:lang w:val="en-US"/>
              </w:rPr>
              <w:t xml:space="preserve">Menjelaskan </w:t>
            </w:r>
            <w:r w:rsidRPr="00793FC5">
              <w:rPr>
                <w:rFonts w:asciiTheme="majorBidi" w:hAnsiTheme="majorBidi" w:cstheme="majorBidi"/>
                <w:sz w:val="24"/>
                <w:szCs w:val="24"/>
              </w:rPr>
              <w:t>Ilmu Tafsir</w:t>
            </w:r>
          </w:p>
          <w:p w:rsidR="00EF41A7" w:rsidRPr="00F12F06" w:rsidRDefault="00EF41A7" w:rsidP="00EF41A7">
            <w:pPr>
              <w:rPr>
                <w:rFonts w:asciiTheme="majorBidi" w:hAnsiTheme="majorBidi" w:cstheme="majorBidi"/>
                <w:bCs/>
                <w:sz w:val="24"/>
                <w:szCs w:val="24"/>
                <w:lang w:val="en-US"/>
              </w:rPr>
            </w:pPr>
            <w:r>
              <w:rPr>
                <w:rFonts w:asciiTheme="majorBidi" w:hAnsiTheme="majorBidi" w:cstheme="majorBidi"/>
                <w:bCs/>
                <w:sz w:val="24"/>
                <w:szCs w:val="24"/>
              </w:rPr>
              <w:t>[PT+KM:(1+1)x(</w:t>
            </w:r>
            <w:r>
              <w:rPr>
                <w:rFonts w:asciiTheme="majorBidi" w:hAnsiTheme="majorBidi" w:cstheme="majorBidi"/>
                <w:bCs/>
                <w:sz w:val="24"/>
                <w:szCs w:val="24"/>
                <w:lang w:val="en-US"/>
              </w:rPr>
              <w:t>1</w:t>
            </w:r>
            <w:r w:rsidRPr="00F12F06">
              <w:rPr>
                <w:rFonts w:asciiTheme="majorBidi" w:hAnsiTheme="majorBidi" w:cstheme="majorBidi"/>
                <w:bCs/>
                <w:sz w:val="24"/>
                <w:szCs w:val="24"/>
              </w:rPr>
              <w:t>x60”)]</w:t>
            </w:r>
          </w:p>
          <w:p w:rsidR="00EF41A7" w:rsidRDefault="00EF41A7" w:rsidP="00EF41A7">
            <w:pPr>
              <w:rPr>
                <w:rFonts w:asciiTheme="majorBidi" w:hAnsiTheme="majorBidi" w:cstheme="majorBidi"/>
                <w:sz w:val="24"/>
                <w:szCs w:val="24"/>
              </w:rPr>
            </w:pPr>
          </w:p>
        </w:tc>
        <w:tc>
          <w:tcPr>
            <w:tcW w:w="1403" w:type="dxa"/>
          </w:tcPr>
          <w:p w:rsidR="00EF41A7" w:rsidRDefault="00EF41A7" w:rsidP="00EF41A7">
            <w:r w:rsidRPr="00A61DC6">
              <w:rPr>
                <w:rFonts w:asciiTheme="majorBidi" w:hAnsiTheme="majorBidi" w:cstheme="majorBidi"/>
                <w:sz w:val="24"/>
                <w:szCs w:val="24"/>
                <w:lang w:val="en-US"/>
              </w:rPr>
              <w:t>Aplikasi Siakadcloud</w:t>
            </w:r>
          </w:p>
        </w:tc>
        <w:tc>
          <w:tcPr>
            <w:tcW w:w="2609" w:type="dxa"/>
          </w:tcPr>
          <w:p w:rsidR="00EF41A7" w:rsidRDefault="00EF41A7" w:rsidP="00F4275D">
            <w:pPr>
              <w:pStyle w:val="ListParagraph"/>
              <w:numPr>
                <w:ilvl w:val="0"/>
                <w:numId w:val="21"/>
              </w:numPr>
              <w:ind w:left="275"/>
              <w:jc w:val="both"/>
            </w:pPr>
            <w:r w:rsidRPr="00EF41A7">
              <w:rPr>
                <w:rFonts w:asciiTheme="majorBidi" w:hAnsiTheme="majorBidi" w:cstheme="majorBidi"/>
                <w:sz w:val="24"/>
                <w:szCs w:val="24"/>
                <w:lang w:val="en-US"/>
              </w:rPr>
              <w:t>Pembelajaran</w:t>
            </w:r>
            <w:r w:rsidRPr="00A018A0">
              <w:rPr>
                <w:rFonts w:asciiTheme="majorBidi" w:hAnsiTheme="majorBidi" w:cstheme="majorBidi"/>
                <w:sz w:val="24"/>
                <w:szCs w:val="24"/>
              </w:rPr>
              <w:t xml:space="preserve"> </w:t>
            </w:r>
            <w:r w:rsidRPr="00EF41A7">
              <w:rPr>
                <w:rFonts w:asciiTheme="majorBidi" w:hAnsiTheme="majorBidi" w:cstheme="majorBidi"/>
                <w:sz w:val="24"/>
                <w:szCs w:val="24"/>
                <w:lang w:val="en-US"/>
              </w:rPr>
              <w:t>Ilmu</w:t>
            </w:r>
            <w:r w:rsidRPr="00A018A0">
              <w:rPr>
                <w:rFonts w:asciiTheme="majorBidi" w:hAnsiTheme="majorBidi" w:cstheme="majorBidi"/>
                <w:sz w:val="24"/>
                <w:szCs w:val="24"/>
              </w:rPr>
              <w:t>-ilmu Qur’an</w:t>
            </w:r>
            <w:r>
              <w:rPr>
                <w:rFonts w:asciiTheme="majorBidi" w:hAnsiTheme="majorBidi" w:cstheme="majorBidi"/>
                <w:sz w:val="24"/>
                <w:szCs w:val="24"/>
                <w:lang w:val="en-US"/>
              </w:rPr>
              <w:t xml:space="preserve">, </w:t>
            </w:r>
            <w:r w:rsidRPr="00A018A0">
              <w:rPr>
                <w:rFonts w:asciiTheme="majorBidi" w:hAnsiTheme="majorBidi" w:cstheme="majorBidi"/>
                <w:sz w:val="24"/>
                <w:szCs w:val="24"/>
              </w:rPr>
              <w:t>N Hidayat</w:t>
            </w:r>
            <w:r w:rsidRPr="00A018A0">
              <w:rPr>
                <w:rFonts w:asciiTheme="majorBidi" w:hAnsiTheme="majorBidi" w:cstheme="majorBidi"/>
                <w:sz w:val="24"/>
                <w:szCs w:val="24"/>
                <w:lang w:val="en-US"/>
              </w:rPr>
              <w:t xml:space="preserve">, </w:t>
            </w:r>
            <w:r w:rsidRPr="00A018A0">
              <w:rPr>
                <w:rFonts w:asciiTheme="majorBidi" w:hAnsiTheme="majorBidi" w:cstheme="majorBidi"/>
                <w:sz w:val="24"/>
                <w:szCs w:val="24"/>
              </w:rPr>
              <w:t>Aswaja Pressindo</w:t>
            </w:r>
          </w:p>
          <w:p w:rsidR="00EF41A7" w:rsidRPr="00A018A0" w:rsidRDefault="00EF41A7" w:rsidP="00F4275D">
            <w:pPr>
              <w:pStyle w:val="ListParagraph"/>
              <w:numPr>
                <w:ilvl w:val="0"/>
                <w:numId w:val="21"/>
              </w:numPr>
              <w:ind w:left="275"/>
              <w:jc w:val="both"/>
              <w:rPr>
                <w:rFonts w:asciiTheme="majorBidi" w:hAnsiTheme="majorBidi" w:cstheme="majorBidi"/>
                <w:sz w:val="24"/>
                <w:szCs w:val="24"/>
              </w:rPr>
            </w:pPr>
            <w:r w:rsidRPr="00A018A0">
              <w:rPr>
                <w:rFonts w:asciiTheme="majorBidi" w:hAnsiTheme="majorBidi" w:cs="Times New Roman"/>
                <w:sz w:val="24"/>
                <w:szCs w:val="24"/>
                <w:rtl/>
              </w:rPr>
              <w:t>آثر القران الكريم فى اللغة العربية</w:t>
            </w:r>
            <w:r w:rsidRPr="00A018A0">
              <w:rPr>
                <w:rFonts w:asciiTheme="majorBidi" w:hAnsiTheme="majorBidi" w:cstheme="majorBidi"/>
                <w:sz w:val="24"/>
                <w:szCs w:val="24"/>
                <w:cs/>
              </w:rPr>
              <w:t>‎</w:t>
            </w:r>
            <w:r>
              <w:rPr>
                <w:rFonts w:asciiTheme="majorBidi" w:hAnsiTheme="majorBidi" w:cstheme="majorBidi"/>
                <w:sz w:val="24"/>
                <w:szCs w:val="24"/>
                <w:lang w:val="en-US"/>
              </w:rPr>
              <w:t xml:space="preserve">, </w:t>
            </w:r>
            <w:r w:rsidRPr="00A018A0">
              <w:rPr>
                <w:rFonts w:asciiTheme="majorBidi" w:hAnsiTheme="majorBidi" w:cstheme="majorBidi"/>
                <w:sz w:val="24"/>
                <w:szCs w:val="24"/>
              </w:rPr>
              <w:t>N Hidayat</w:t>
            </w:r>
            <w:r w:rsidRPr="00A018A0">
              <w:rPr>
                <w:rFonts w:asciiTheme="majorBidi" w:hAnsiTheme="majorBidi" w:cstheme="majorBidi"/>
                <w:sz w:val="24"/>
                <w:szCs w:val="24"/>
                <w:lang w:val="en-US"/>
              </w:rPr>
              <w:t xml:space="preserve">, </w:t>
            </w:r>
            <w:r w:rsidRPr="00A018A0">
              <w:rPr>
                <w:rFonts w:asciiTheme="majorBidi" w:hAnsiTheme="majorBidi" w:cstheme="majorBidi"/>
                <w:sz w:val="24"/>
                <w:szCs w:val="24"/>
              </w:rPr>
              <w:t xml:space="preserve">Imtiyaz: Jurnal </w:t>
            </w:r>
            <w:r w:rsidRPr="00EF41A7">
              <w:rPr>
                <w:rFonts w:asciiTheme="majorBidi" w:hAnsiTheme="majorBidi" w:cstheme="majorBidi"/>
                <w:sz w:val="24"/>
                <w:szCs w:val="24"/>
                <w:lang w:val="en-US"/>
              </w:rPr>
              <w:t>Pendidikan</w:t>
            </w:r>
            <w:r w:rsidRPr="00A018A0">
              <w:rPr>
                <w:rFonts w:asciiTheme="majorBidi" w:hAnsiTheme="majorBidi" w:cstheme="majorBidi"/>
                <w:sz w:val="24"/>
                <w:szCs w:val="24"/>
              </w:rPr>
              <w:t xml:space="preserve"> dan Bahasa Arab 1 (1), </w:t>
            </w:r>
            <w:r w:rsidRPr="00A018A0">
              <w:rPr>
                <w:rFonts w:asciiTheme="majorBidi" w:hAnsiTheme="majorBidi" w:cstheme="majorBidi"/>
                <w:sz w:val="24"/>
                <w:szCs w:val="24"/>
              </w:rPr>
              <w:lastRenderedPageBreak/>
              <w:t>45-55</w:t>
            </w:r>
          </w:p>
          <w:p w:rsidR="00EF41A7" w:rsidRPr="00A018A0" w:rsidRDefault="00EF41A7" w:rsidP="00F4275D">
            <w:pPr>
              <w:pStyle w:val="ListParagraph"/>
              <w:numPr>
                <w:ilvl w:val="0"/>
                <w:numId w:val="21"/>
              </w:numPr>
              <w:ind w:left="275"/>
              <w:jc w:val="both"/>
              <w:rPr>
                <w:rFonts w:asciiTheme="majorBidi" w:hAnsiTheme="majorBidi" w:cstheme="majorBidi"/>
                <w:sz w:val="24"/>
                <w:szCs w:val="24"/>
                <w:lang w:val="en-US"/>
              </w:rPr>
            </w:pPr>
            <w:r w:rsidRPr="00A018A0">
              <w:rPr>
                <w:rFonts w:asciiTheme="majorBidi" w:hAnsiTheme="majorBidi" w:cstheme="majorBidi"/>
                <w:sz w:val="24"/>
                <w:szCs w:val="24"/>
                <w:lang w:val="en-US"/>
              </w:rPr>
              <w:t>Al-Jabiri, M. A. (2000). Ulumul Qur'an: Dasar-dasar dan Metodologi Studi Al-Qur'an. Yogyakarta: Pustaka Pelajar.</w:t>
            </w:r>
          </w:p>
          <w:p w:rsidR="00EF41A7" w:rsidRPr="00EF41A7" w:rsidRDefault="00EF41A7" w:rsidP="00F4275D">
            <w:pPr>
              <w:pStyle w:val="ListParagraph"/>
              <w:numPr>
                <w:ilvl w:val="0"/>
                <w:numId w:val="21"/>
              </w:numPr>
              <w:ind w:left="275"/>
              <w:jc w:val="both"/>
              <w:rPr>
                <w:rFonts w:asciiTheme="majorBidi" w:hAnsiTheme="majorBidi" w:cstheme="majorBidi"/>
                <w:sz w:val="24"/>
                <w:szCs w:val="24"/>
                <w:lang w:val="en-US"/>
              </w:rPr>
            </w:pPr>
            <w:r w:rsidRPr="00A018A0">
              <w:rPr>
                <w:rFonts w:asciiTheme="majorBidi" w:hAnsiTheme="majorBidi" w:cstheme="majorBidi"/>
                <w:sz w:val="24"/>
                <w:szCs w:val="24"/>
                <w:lang w:val="en-US"/>
              </w:rPr>
              <w:t>Al-Qur'an, Al-Karim. (n.d.). Tafsir al-Jalalayn (Jalal ad-Din al-Suyuti dan Jalal ad-Din al-Mahalli). Beirut: Dar al-Fikr.</w:t>
            </w:r>
          </w:p>
        </w:tc>
        <w:tc>
          <w:tcPr>
            <w:tcW w:w="2029" w:type="dxa"/>
          </w:tcPr>
          <w:p w:rsidR="00EF41A7" w:rsidRPr="003F74F7" w:rsidRDefault="00EF41A7"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lastRenderedPageBreak/>
              <w:t>Kriteria:</w:t>
            </w:r>
          </w:p>
          <w:p w:rsidR="00EF41A7" w:rsidRPr="003F74F7" w:rsidRDefault="00EF41A7"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Pedoman penskoran (rubrik penilaian)</w:t>
            </w:r>
          </w:p>
          <w:p w:rsidR="00EF41A7" w:rsidRPr="003F74F7" w:rsidRDefault="00EF41A7" w:rsidP="00EF41A7">
            <w:pPr>
              <w:rPr>
                <w:rFonts w:asciiTheme="majorBidi" w:hAnsiTheme="majorBidi" w:cstheme="majorBidi"/>
                <w:sz w:val="24"/>
                <w:szCs w:val="24"/>
                <w:lang w:val="en-US"/>
              </w:rPr>
            </w:pPr>
          </w:p>
          <w:p w:rsidR="00EF41A7" w:rsidRPr="003F74F7" w:rsidRDefault="00EF41A7"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test:</w:t>
            </w:r>
          </w:p>
          <w:p w:rsidR="00EF41A7" w:rsidRPr="003F74F7" w:rsidRDefault="00EF41A7"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Mengerjakan soal-soal tes</w:t>
            </w:r>
          </w:p>
          <w:p w:rsidR="00EF41A7" w:rsidRPr="003F74F7" w:rsidRDefault="00EF41A7" w:rsidP="00EF41A7">
            <w:pPr>
              <w:rPr>
                <w:rFonts w:asciiTheme="majorBidi" w:hAnsiTheme="majorBidi" w:cstheme="majorBidi"/>
                <w:sz w:val="24"/>
                <w:szCs w:val="24"/>
                <w:lang w:val="en-US"/>
              </w:rPr>
            </w:pPr>
          </w:p>
          <w:p w:rsidR="00EF41A7" w:rsidRPr="003F74F7" w:rsidRDefault="00EF41A7"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lastRenderedPageBreak/>
              <w:t>Teknik non test:</w:t>
            </w:r>
          </w:p>
          <w:p w:rsidR="00EF41A7" w:rsidRPr="00883281" w:rsidRDefault="00EF41A7"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Mempresentasikan makalah</w:t>
            </w:r>
          </w:p>
        </w:tc>
        <w:tc>
          <w:tcPr>
            <w:tcW w:w="1571" w:type="dxa"/>
          </w:tcPr>
          <w:p w:rsidR="00EF41A7" w:rsidRPr="003A4FBA" w:rsidRDefault="00EF41A7" w:rsidP="00EF41A7">
            <w:pPr>
              <w:rPr>
                <w:rFonts w:asciiTheme="majorBidi" w:hAnsiTheme="majorBidi" w:cstheme="majorBidi"/>
                <w:sz w:val="24"/>
                <w:szCs w:val="24"/>
                <w:lang w:val="en-US"/>
              </w:rPr>
            </w:pPr>
            <w:r>
              <w:rPr>
                <w:rFonts w:asciiTheme="majorBidi" w:hAnsiTheme="majorBidi" w:cstheme="majorBidi"/>
                <w:sz w:val="24"/>
                <w:szCs w:val="24"/>
                <w:lang w:val="en-US"/>
              </w:rPr>
              <w:lastRenderedPageBreak/>
              <w:t>5%</w:t>
            </w:r>
          </w:p>
        </w:tc>
      </w:tr>
      <w:tr w:rsidR="00EF41A7" w:rsidTr="00EF41A7">
        <w:tc>
          <w:tcPr>
            <w:tcW w:w="828" w:type="dxa"/>
          </w:tcPr>
          <w:p w:rsidR="00EF41A7" w:rsidRDefault="00EF41A7" w:rsidP="00883281">
            <w:pPr>
              <w:jc w:val="center"/>
              <w:rPr>
                <w:rFonts w:asciiTheme="majorBidi" w:hAnsiTheme="majorBidi" w:cstheme="majorBidi"/>
                <w:sz w:val="24"/>
                <w:szCs w:val="24"/>
                <w:lang w:val="en-US"/>
              </w:rPr>
            </w:pPr>
            <w:r>
              <w:rPr>
                <w:rFonts w:asciiTheme="majorBidi" w:hAnsiTheme="majorBidi" w:cstheme="majorBidi"/>
                <w:sz w:val="24"/>
                <w:szCs w:val="24"/>
                <w:lang w:val="en-US"/>
              </w:rPr>
              <w:lastRenderedPageBreak/>
              <w:t>7</w:t>
            </w:r>
          </w:p>
        </w:tc>
        <w:tc>
          <w:tcPr>
            <w:tcW w:w="2548" w:type="dxa"/>
          </w:tcPr>
          <w:p w:rsidR="00EF41A7" w:rsidRPr="00323237" w:rsidRDefault="00EF41A7" w:rsidP="00EF41A7">
            <w:pPr>
              <w:jc w:val="both"/>
              <w:rPr>
                <w:rFonts w:asciiTheme="majorBidi" w:hAnsiTheme="majorBidi" w:cstheme="majorBidi"/>
                <w:sz w:val="24"/>
                <w:szCs w:val="24"/>
              </w:rPr>
            </w:pPr>
            <w:r w:rsidRPr="00323237">
              <w:rPr>
                <w:rFonts w:asciiTheme="majorBidi" w:hAnsiTheme="majorBidi" w:cstheme="majorBidi"/>
                <w:sz w:val="24"/>
                <w:szCs w:val="24"/>
              </w:rPr>
              <w:t xml:space="preserve">Mampu menginterpretasikan </w:t>
            </w:r>
            <w:r>
              <w:rPr>
                <w:rFonts w:asciiTheme="majorBidi" w:hAnsiTheme="majorBidi" w:cstheme="majorBidi"/>
                <w:sz w:val="24"/>
                <w:szCs w:val="24"/>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Ilmu Asbab al-Nuzul</w:t>
            </w:r>
            <w:r w:rsidRPr="00323237">
              <w:rPr>
                <w:rFonts w:asciiTheme="majorBidi" w:hAnsiTheme="majorBidi" w:cstheme="majorBidi"/>
                <w:sz w:val="24"/>
                <w:szCs w:val="24"/>
              </w:rPr>
              <w:t xml:space="preserve"> serta mampu membangun pendapat dalam diskusi di kelas dengan tanggung jawab dan etika (C2,A4,P4) &lt;CPMK-1, CPMK-3, CPMK-4)</w:t>
            </w:r>
          </w:p>
        </w:tc>
        <w:tc>
          <w:tcPr>
            <w:tcW w:w="2176" w:type="dxa"/>
          </w:tcPr>
          <w:p w:rsidR="00EF41A7" w:rsidRPr="00E4023D" w:rsidRDefault="00EF41A7" w:rsidP="00F4275D">
            <w:pPr>
              <w:pStyle w:val="ListParagraph"/>
              <w:numPr>
                <w:ilvl w:val="0"/>
                <w:numId w:val="9"/>
              </w:numPr>
              <w:jc w:val="both"/>
              <w:rPr>
                <w:rFonts w:asciiTheme="majorBidi" w:hAnsiTheme="majorBidi" w:cstheme="majorBidi"/>
                <w:vanish/>
                <w:sz w:val="24"/>
                <w:szCs w:val="24"/>
              </w:rPr>
            </w:pPr>
          </w:p>
          <w:p w:rsidR="00EF41A7" w:rsidRPr="00EF41A7" w:rsidRDefault="00EF41A7" w:rsidP="00F4275D">
            <w:pPr>
              <w:pStyle w:val="ListParagraph"/>
              <w:numPr>
                <w:ilvl w:val="0"/>
                <w:numId w:val="10"/>
              </w:numPr>
              <w:jc w:val="both"/>
              <w:rPr>
                <w:rFonts w:asciiTheme="majorBidi" w:hAnsiTheme="majorBidi" w:cstheme="majorBidi"/>
                <w:vanish/>
                <w:sz w:val="24"/>
                <w:szCs w:val="24"/>
              </w:rPr>
            </w:pPr>
          </w:p>
          <w:p w:rsidR="00EF41A7" w:rsidRPr="00E4023D" w:rsidRDefault="00EF41A7" w:rsidP="00F4275D">
            <w:pPr>
              <w:pStyle w:val="ListParagraph"/>
              <w:numPr>
                <w:ilvl w:val="1"/>
                <w:numId w:val="10"/>
              </w:numPr>
              <w:jc w:val="both"/>
              <w:rPr>
                <w:rFonts w:ascii="Times New Roman" w:eastAsia="Times New Roman" w:hAnsi="Times New Roman" w:cs="Times New Roman"/>
                <w:color w:val="000000"/>
                <w:sz w:val="24"/>
                <w:szCs w:val="24"/>
              </w:rPr>
            </w:pPr>
            <w:r w:rsidRPr="00E4023D">
              <w:rPr>
                <w:rFonts w:asciiTheme="majorBidi" w:hAnsiTheme="majorBidi" w:cstheme="majorBidi"/>
                <w:sz w:val="24"/>
                <w:szCs w:val="24"/>
              </w:rPr>
              <w:t xml:space="preserve">ketepatan dalam </w:t>
            </w:r>
            <w:r>
              <w:rPr>
                <w:rFonts w:asciiTheme="majorBidi" w:hAnsiTheme="majorBidi" w:cstheme="majorBidi"/>
                <w:sz w:val="24"/>
                <w:szCs w:val="24"/>
                <w:lang w:val="en-US"/>
              </w:rPr>
              <w:t>menginterpretasikan 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Ilmu Asbab al-Nuzul</w:t>
            </w:r>
          </w:p>
          <w:p w:rsidR="00EF41A7" w:rsidRPr="00E4023D" w:rsidRDefault="00EF41A7" w:rsidP="00F4275D">
            <w:pPr>
              <w:pStyle w:val="ListParagraph"/>
              <w:numPr>
                <w:ilvl w:val="1"/>
                <w:numId w:val="10"/>
              </w:numPr>
              <w:jc w:val="both"/>
              <w:rPr>
                <w:rFonts w:asciiTheme="majorBidi" w:hAnsiTheme="majorBidi" w:cstheme="majorBidi"/>
                <w:sz w:val="24"/>
                <w:szCs w:val="24"/>
              </w:rPr>
            </w:pPr>
            <w:r w:rsidRPr="00E4023D">
              <w:rPr>
                <w:rFonts w:asciiTheme="majorBidi" w:hAnsiTheme="majorBidi" w:cstheme="majorBidi"/>
                <w:sz w:val="24"/>
                <w:szCs w:val="24"/>
              </w:rPr>
              <w:t xml:space="preserve">ketepatan dalam mengklasifikasikan </w:t>
            </w:r>
            <w:r w:rsidRPr="00EF41A7">
              <w:rPr>
                <w:rFonts w:asciiTheme="majorBidi" w:hAnsiTheme="majorBidi" w:cstheme="majorBidi"/>
                <w:sz w:val="24"/>
                <w:szCs w:val="24"/>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Ilmu Asbab al-Nuzul</w:t>
            </w:r>
          </w:p>
          <w:p w:rsidR="00EF41A7" w:rsidRDefault="00EF41A7" w:rsidP="00F4275D">
            <w:pPr>
              <w:pStyle w:val="ListParagraph"/>
              <w:numPr>
                <w:ilvl w:val="1"/>
                <w:numId w:val="10"/>
              </w:numPr>
              <w:jc w:val="both"/>
              <w:rPr>
                <w:rFonts w:asciiTheme="majorBidi" w:hAnsiTheme="majorBidi" w:cstheme="majorBidi"/>
                <w:sz w:val="24"/>
                <w:szCs w:val="24"/>
              </w:rPr>
            </w:pPr>
            <w:r w:rsidRPr="00E4023D">
              <w:rPr>
                <w:rFonts w:asciiTheme="majorBidi" w:hAnsiTheme="majorBidi" w:cstheme="majorBidi"/>
                <w:sz w:val="24"/>
                <w:szCs w:val="24"/>
              </w:rPr>
              <w:t xml:space="preserve">ketepatan dalam membangun pendapat dalam diskusi materi </w:t>
            </w:r>
            <w:r>
              <w:rPr>
                <w:rFonts w:asciiTheme="majorBidi" w:hAnsiTheme="majorBidi" w:cstheme="majorBidi"/>
                <w:sz w:val="24"/>
                <w:szCs w:val="24"/>
                <w:lang w:val="en-US"/>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Ilmu Asbab al-Nuzul</w:t>
            </w:r>
          </w:p>
        </w:tc>
        <w:tc>
          <w:tcPr>
            <w:tcW w:w="2758" w:type="dxa"/>
          </w:tcPr>
          <w:p w:rsidR="00EF41A7" w:rsidRPr="00F12F06" w:rsidRDefault="00EF41A7" w:rsidP="00F4275D">
            <w:pPr>
              <w:pStyle w:val="ListParagraph"/>
              <w:widowControl w:val="0"/>
              <w:numPr>
                <w:ilvl w:val="0"/>
                <w:numId w:val="16"/>
              </w:numPr>
              <w:autoSpaceDE w:val="0"/>
              <w:autoSpaceDN w:val="0"/>
              <w:contextualSpacing w:val="0"/>
              <w:rPr>
                <w:rFonts w:asciiTheme="majorBidi" w:hAnsiTheme="majorBidi" w:cstheme="majorBidi"/>
                <w:bCs/>
                <w:sz w:val="24"/>
                <w:szCs w:val="24"/>
                <w:lang w:val="en-US"/>
              </w:rPr>
            </w:pPr>
            <w:r w:rsidRPr="00F12F06">
              <w:rPr>
                <w:rFonts w:asciiTheme="majorBidi" w:hAnsiTheme="majorBidi" w:cstheme="majorBidi"/>
                <w:bCs/>
                <w:sz w:val="24"/>
                <w:szCs w:val="24"/>
              </w:rPr>
              <w:t xml:space="preserve">Ekspositori </w:t>
            </w:r>
            <w:r w:rsidRPr="00F12F06">
              <w:rPr>
                <w:rFonts w:asciiTheme="majorBidi" w:hAnsiTheme="majorBidi" w:cstheme="majorBidi"/>
                <w:bCs/>
                <w:spacing w:val="-2"/>
                <w:sz w:val="24"/>
                <w:szCs w:val="24"/>
              </w:rPr>
              <w:t>dan</w:t>
            </w:r>
            <w:r w:rsidRPr="00F12F06">
              <w:rPr>
                <w:rFonts w:asciiTheme="majorBidi" w:hAnsiTheme="majorBidi" w:cstheme="majorBidi"/>
                <w:bCs/>
                <w:spacing w:val="-2"/>
                <w:sz w:val="24"/>
                <w:szCs w:val="24"/>
                <w:lang w:val="en-US"/>
              </w:rPr>
              <w:t xml:space="preserve"> </w:t>
            </w:r>
            <w:r w:rsidRPr="00F12F06">
              <w:rPr>
                <w:rFonts w:asciiTheme="majorBidi" w:hAnsiTheme="majorBidi" w:cstheme="majorBidi"/>
                <w:bCs/>
                <w:spacing w:val="-57"/>
                <w:sz w:val="24"/>
                <w:szCs w:val="24"/>
              </w:rPr>
              <w:t xml:space="preserve"> </w:t>
            </w:r>
            <w:r w:rsidRPr="00F12F06">
              <w:rPr>
                <w:rFonts w:asciiTheme="majorBidi" w:hAnsiTheme="majorBidi" w:cstheme="majorBidi"/>
                <w:bCs/>
                <w:sz w:val="24"/>
                <w:szCs w:val="24"/>
              </w:rPr>
              <w:t>diskusi:</w:t>
            </w:r>
          </w:p>
          <w:p w:rsidR="00EF41A7" w:rsidRPr="00F12F06" w:rsidRDefault="00EF41A7" w:rsidP="00EF41A7">
            <w:pPr>
              <w:pStyle w:val="ListParagraph"/>
              <w:ind w:left="360"/>
              <w:rPr>
                <w:rFonts w:asciiTheme="majorBidi" w:hAnsiTheme="majorBidi" w:cstheme="majorBidi"/>
                <w:sz w:val="24"/>
                <w:szCs w:val="24"/>
                <w:lang w:val="en-US"/>
              </w:rPr>
            </w:pPr>
            <w:r>
              <w:rPr>
                <w:rFonts w:asciiTheme="majorBidi" w:hAnsiTheme="majorBidi" w:cstheme="majorBidi"/>
                <w:bCs/>
                <w:sz w:val="24"/>
                <w:szCs w:val="24"/>
              </w:rPr>
              <w:t>[PB:1x(</w:t>
            </w:r>
            <w:r>
              <w:rPr>
                <w:rFonts w:asciiTheme="majorBidi" w:hAnsiTheme="majorBidi" w:cstheme="majorBidi"/>
                <w:bCs/>
                <w:sz w:val="24"/>
                <w:szCs w:val="24"/>
                <w:lang w:val="en-US"/>
              </w:rPr>
              <w:t>1</w:t>
            </w:r>
            <w:r w:rsidRPr="00F12F06">
              <w:rPr>
                <w:rFonts w:asciiTheme="majorBidi" w:hAnsiTheme="majorBidi" w:cstheme="majorBidi"/>
                <w:bCs/>
                <w:sz w:val="24"/>
                <w:szCs w:val="24"/>
              </w:rPr>
              <w:t>x50”)]</w:t>
            </w:r>
          </w:p>
          <w:p w:rsidR="00EF41A7" w:rsidRPr="00F12F06" w:rsidRDefault="00EF41A7" w:rsidP="00F4275D">
            <w:pPr>
              <w:pStyle w:val="ListParagraph"/>
              <w:widowControl w:val="0"/>
              <w:numPr>
                <w:ilvl w:val="0"/>
                <w:numId w:val="16"/>
              </w:numPr>
              <w:autoSpaceDE w:val="0"/>
              <w:autoSpaceDN w:val="0"/>
              <w:contextualSpacing w:val="0"/>
              <w:rPr>
                <w:rFonts w:asciiTheme="majorBidi" w:hAnsiTheme="majorBidi" w:cstheme="majorBidi"/>
                <w:sz w:val="24"/>
                <w:szCs w:val="24"/>
                <w:lang w:val="en-US"/>
              </w:rPr>
            </w:pPr>
            <w:r w:rsidRPr="00F12F06">
              <w:rPr>
                <w:rFonts w:asciiTheme="majorBidi" w:hAnsiTheme="majorBidi" w:cstheme="majorBidi"/>
                <w:sz w:val="24"/>
                <w:szCs w:val="24"/>
                <w:lang w:val="en-US"/>
              </w:rPr>
              <w:t>Tugas-1</w:t>
            </w:r>
          </w:p>
          <w:p w:rsidR="00EF41A7" w:rsidRPr="00F12F06" w:rsidRDefault="00EF41A7" w:rsidP="00EF41A7">
            <w:pPr>
              <w:pStyle w:val="ListParagraph"/>
              <w:ind w:left="360"/>
              <w:rPr>
                <w:rFonts w:asciiTheme="majorBidi" w:hAnsiTheme="majorBidi" w:cstheme="majorBidi"/>
                <w:sz w:val="24"/>
                <w:szCs w:val="24"/>
              </w:rPr>
            </w:pPr>
            <w:r w:rsidRPr="00F12F06">
              <w:rPr>
                <w:rFonts w:asciiTheme="majorBidi" w:hAnsiTheme="majorBidi" w:cstheme="majorBidi"/>
                <w:sz w:val="24"/>
                <w:szCs w:val="24"/>
                <w:lang w:val="en-US"/>
              </w:rPr>
              <w:t xml:space="preserve">Menjelaskan </w:t>
            </w:r>
            <w:r w:rsidRPr="00793FC5">
              <w:rPr>
                <w:rFonts w:asciiTheme="majorBidi" w:hAnsiTheme="majorBidi" w:cstheme="majorBidi"/>
                <w:sz w:val="24"/>
                <w:szCs w:val="24"/>
              </w:rPr>
              <w:t>Ilmu Asbab al-Nuzul</w:t>
            </w:r>
          </w:p>
          <w:p w:rsidR="00EF41A7" w:rsidRPr="00F12F06" w:rsidRDefault="00EF41A7" w:rsidP="00EF41A7">
            <w:pPr>
              <w:rPr>
                <w:rFonts w:asciiTheme="majorBidi" w:hAnsiTheme="majorBidi" w:cstheme="majorBidi"/>
                <w:bCs/>
                <w:sz w:val="24"/>
                <w:szCs w:val="24"/>
                <w:lang w:val="en-US"/>
              </w:rPr>
            </w:pPr>
            <w:r>
              <w:rPr>
                <w:rFonts w:asciiTheme="majorBidi" w:hAnsiTheme="majorBidi" w:cstheme="majorBidi"/>
                <w:bCs/>
                <w:sz w:val="24"/>
                <w:szCs w:val="24"/>
              </w:rPr>
              <w:t>[PT+KM:(1+1)x(</w:t>
            </w:r>
            <w:r>
              <w:rPr>
                <w:rFonts w:asciiTheme="majorBidi" w:hAnsiTheme="majorBidi" w:cstheme="majorBidi"/>
                <w:bCs/>
                <w:sz w:val="24"/>
                <w:szCs w:val="24"/>
                <w:lang w:val="en-US"/>
              </w:rPr>
              <w:t>1</w:t>
            </w:r>
            <w:r w:rsidRPr="00F12F06">
              <w:rPr>
                <w:rFonts w:asciiTheme="majorBidi" w:hAnsiTheme="majorBidi" w:cstheme="majorBidi"/>
                <w:bCs/>
                <w:sz w:val="24"/>
                <w:szCs w:val="24"/>
              </w:rPr>
              <w:t>x60”)]</w:t>
            </w:r>
          </w:p>
          <w:p w:rsidR="00EF41A7" w:rsidRDefault="00EF41A7" w:rsidP="00EF41A7">
            <w:pPr>
              <w:rPr>
                <w:rFonts w:asciiTheme="majorBidi" w:hAnsiTheme="majorBidi" w:cstheme="majorBidi"/>
                <w:sz w:val="24"/>
                <w:szCs w:val="24"/>
              </w:rPr>
            </w:pPr>
          </w:p>
        </w:tc>
        <w:tc>
          <w:tcPr>
            <w:tcW w:w="1403" w:type="dxa"/>
          </w:tcPr>
          <w:p w:rsidR="00EF41A7" w:rsidRDefault="00EF41A7" w:rsidP="00EF41A7">
            <w:r w:rsidRPr="00A61DC6">
              <w:rPr>
                <w:rFonts w:asciiTheme="majorBidi" w:hAnsiTheme="majorBidi" w:cstheme="majorBidi"/>
                <w:sz w:val="24"/>
                <w:szCs w:val="24"/>
                <w:lang w:val="en-US"/>
              </w:rPr>
              <w:t>Aplikasi Siakadcloud</w:t>
            </w:r>
          </w:p>
        </w:tc>
        <w:tc>
          <w:tcPr>
            <w:tcW w:w="2609" w:type="dxa"/>
          </w:tcPr>
          <w:p w:rsidR="00EF41A7" w:rsidRDefault="00EF41A7" w:rsidP="00F4275D">
            <w:pPr>
              <w:pStyle w:val="ListParagraph"/>
              <w:numPr>
                <w:ilvl w:val="0"/>
                <w:numId w:val="20"/>
              </w:numPr>
              <w:ind w:left="275"/>
              <w:jc w:val="both"/>
            </w:pPr>
            <w:r w:rsidRPr="00EF41A7">
              <w:rPr>
                <w:rFonts w:asciiTheme="majorBidi" w:hAnsiTheme="majorBidi" w:cstheme="majorBidi"/>
                <w:sz w:val="24"/>
                <w:szCs w:val="24"/>
                <w:lang w:val="en-US"/>
              </w:rPr>
              <w:t>Pembelajaran</w:t>
            </w:r>
            <w:r w:rsidRPr="00A018A0">
              <w:rPr>
                <w:rFonts w:asciiTheme="majorBidi" w:hAnsiTheme="majorBidi" w:cstheme="majorBidi"/>
                <w:sz w:val="24"/>
                <w:szCs w:val="24"/>
              </w:rPr>
              <w:t xml:space="preserve"> </w:t>
            </w:r>
            <w:r w:rsidRPr="00EF41A7">
              <w:rPr>
                <w:rFonts w:asciiTheme="majorBidi" w:hAnsiTheme="majorBidi" w:cstheme="majorBidi"/>
                <w:sz w:val="24"/>
                <w:szCs w:val="24"/>
                <w:lang w:val="en-US"/>
              </w:rPr>
              <w:t>Ilmu</w:t>
            </w:r>
            <w:r w:rsidRPr="00A018A0">
              <w:rPr>
                <w:rFonts w:asciiTheme="majorBidi" w:hAnsiTheme="majorBidi" w:cstheme="majorBidi"/>
                <w:sz w:val="24"/>
                <w:szCs w:val="24"/>
              </w:rPr>
              <w:t>-ilmu Qur’an</w:t>
            </w:r>
            <w:r>
              <w:rPr>
                <w:rFonts w:asciiTheme="majorBidi" w:hAnsiTheme="majorBidi" w:cstheme="majorBidi"/>
                <w:sz w:val="24"/>
                <w:szCs w:val="24"/>
                <w:lang w:val="en-US"/>
              </w:rPr>
              <w:t xml:space="preserve">, </w:t>
            </w:r>
            <w:r w:rsidRPr="00A018A0">
              <w:rPr>
                <w:rFonts w:asciiTheme="majorBidi" w:hAnsiTheme="majorBidi" w:cstheme="majorBidi"/>
                <w:sz w:val="24"/>
                <w:szCs w:val="24"/>
              </w:rPr>
              <w:t>N Hidayat</w:t>
            </w:r>
            <w:r w:rsidRPr="00A018A0">
              <w:rPr>
                <w:rFonts w:asciiTheme="majorBidi" w:hAnsiTheme="majorBidi" w:cstheme="majorBidi"/>
                <w:sz w:val="24"/>
                <w:szCs w:val="24"/>
                <w:lang w:val="en-US"/>
              </w:rPr>
              <w:t xml:space="preserve">, </w:t>
            </w:r>
            <w:r w:rsidRPr="00A018A0">
              <w:rPr>
                <w:rFonts w:asciiTheme="majorBidi" w:hAnsiTheme="majorBidi" w:cstheme="majorBidi"/>
                <w:sz w:val="24"/>
                <w:szCs w:val="24"/>
              </w:rPr>
              <w:t>Aswaja Pressindo</w:t>
            </w:r>
          </w:p>
          <w:p w:rsidR="00EF41A7" w:rsidRPr="00A018A0" w:rsidRDefault="00EF41A7" w:rsidP="00F4275D">
            <w:pPr>
              <w:pStyle w:val="ListParagraph"/>
              <w:numPr>
                <w:ilvl w:val="0"/>
                <w:numId w:val="20"/>
              </w:numPr>
              <w:ind w:left="275"/>
              <w:jc w:val="both"/>
              <w:rPr>
                <w:rFonts w:asciiTheme="majorBidi" w:hAnsiTheme="majorBidi" w:cstheme="majorBidi"/>
                <w:sz w:val="24"/>
                <w:szCs w:val="24"/>
              </w:rPr>
            </w:pPr>
            <w:r w:rsidRPr="00A018A0">
              <w:rPr>
                <w:rFonts w:asciiTheme="majorBidi" w:hAnsiTheme="majorBidi" w:cs="Times New Roman"/>
                <w:sz w:val="24"/>
                <w:szCs w:val="24"/>
                <w:rtl/>
              </w:rPr>
              <w:t>آثر القران الكريم فى اللغة العربية</w:t>
            </w:r>
            <w:r w:rsidRPr="00A018A0">
              <w:rPr>
                <w:rFonts w:asciiTheme="majorBidi" w:hAnsiTheme="majorBidi" w:cstheme="majorBidi"/>
                <w:sz w:val="24"/>
                <w:szCs w:val="24"/>
                <w:cs/>
              </w:rPr>
              <w:t>‎</w:t>
            </w:r>
            <w:r>
              <w:rPr>
                <w:rFonts w:asciiTheme="majorBidi" w:hAnsiTheme="majorBidi" w:cstheme="majorBidi"/>
                <w:sz w:val="24"/>
                <w:szCs w:val="24"/>
                <w:lang w:val="en-US"/>
              </w:rPr>
              <w:t xml:space="preserve">, </w:t>
            </w:r>
            <w:r w:rsidRPr="00A018A0">
              <w:rPr>
                <w:rFonts w:asciiTheme="majorBidi" w:hAnsiTheme="majorBidi" w:cstheme="majorBidi"/>
                <w:sz w:val="24"/>
                <w:szCs w:val="24"/>
              </w:rPr>
              <w:t>N Hidayat</w:t>
            </w:r>
            <w:r w:rsidRPr="00A018A0">
              <w:rPr>
                <w:rFonts w:asciiTheme="majorBidi" w:hAnsiTheme="majorBidi" w:cstheme="majorBidi"/>
                <w:sz w:val="24"/>
                <w:szCs w:val="24"/>
                <w:lang w:val="en-US"/>
              </w:rPr>
              <w:t xml:space="preserve">, </w:t>
            </w:r>
            <w:r w:rsidRPr="00A018A0">
              <w:rPr>
                <w:rFonts w:asciiTheme="majorBidi" w:hAnsiTheme="majorBidi" w:cstheme="majorBidi"/>
                <w:sz w:val="24"/>
                <w:szCs w:val="24"/>
              </w:rPr>
              <w:t xml:space="preserve">Imtiyaz: Jurnal </w:t>
            </w:r>
            <w:r w:rsidRPr="00EF41A7">
              <w:rPr>
                <w:rFonts w:asciiTheme="majorBidi" w:hAnsiTheme="majorBidi" w:cstheme="majorBidi"/>
                <w:sz w:val="24"/>
                <w:szCs w:val="24"/>
                <w:lang w:val="en-US"/>
              </w:rPr>
              <w:t>Pendidikan</w:t>
            </w:r>
            <w:r w:rsidRPr="00A018A0">
              <w:rPr>
                <w:rFonts w:asciiTheme="majorBidi" w:hAnsiTheme="majorBidi" w:cstheme="majorBidi"/>
                <w:sz w:val="24"/>
                <w:szCs w:val="24"/>
              </w:rPr>
              <w:t xml:space="preserve"> dan Bahasa Arab 1 (1), 45-55</w:t>
            </w:r>
          </w:p>
          <w:p w:rsidR="00EF41A7" w:rsidRPr="00A018A0" w:rsidRDefault="00EF41A7" w:rsidP="00F4275D">
            <w:pPr>
              <w:pStyle w:val="ListParagraph"/>
              <w:numPr>
                <w:ilvl w:val="0"/>
                <w:numId w:val="20"/>
              </w:numPr>
              <w:ind w:left="275"/>
              <w:jc w:val="both"/>
              <w:rPr>
                <w:rFonts w:asciiTheme="majorBidi" w:hAnsiTheme="majorBidi" w:cstheme="majorBidi"/>
                <w:sz w:val="24"/>
                <w:szCs w:val="24"/>
                <w:lang w:val="en-US"/>
              </w:rPr>
            </w:pPr>
            <w:r w:rsidRPr="00A018A0">
              <w:rPr>
                <w:rFonts w:asciiTheme="majorBidi" w:hAnsiTheme="majorBidi" w:cstheme="majorBidi"/>
                <w:sz w:val="24"/>
                <w:szCs w:val="24"/>
                <w:lang w:val="en-US"/>
              </w:rPr>
              <w:t>Al-Jabiri, M. A. (2000). Ulumul Qur'an: Dasar-dasar dan Metodologi Studi Al-Qur'an. Yogyakarta: Pustaka Pelajar.</w:t>
            </w:r>
          </w:p>
          <w:p w:rsidR="00EF41A7" w:rsidRPr="00EF41A7" w:rsidRDefault="00EF41A7" w:rsidP="00F4275D">
            <w:pPr>
              <w:pStyle w:val="ListParagraph"/>
              <w:numPr>
                <w:ilvl w:val="0"/>
                <w:numId w:val="20"/>
              </w:numPr>
              <w:ind w:left="275"/>
              <w:jc w:val="both"/>
              <w:rPr>
                <w:rFonts w:asciiTheme="majorBidi" w:hAnsiTheme="majorBidi" w:cstheme="majorBidi"/>
                <w:sz w:val="24"/>
                <w:szCs w:val="24"/>
                <w:lang w:val="en-US"/>
              </w:rPr>
            </w:pPr>
            <w:r w:rsidRPr="00A018A0">
              <w:rPr>
                <w:rFonts w:asciiTheme="majorBidi" w:hAnsiTheme="majorBidi" w:cstheme="majorBidi"/>
                <w:sz w:val="24"/>
                <w:szCs w:val="24"/>
                <w:lang w:val="en-US"/>
              </w:rPr>
              <w:t>Al-Qur'an, Al-Karim. (n.d.). Tafsir al-Jalalayn (Jalal ad-Din al-Suyuti dan Jalal ad-Din al-Mahalli). Beirut: Dar al-Fikr.</w:t>
            </w:r>
          </w:p>
        </w:tc>
        <w:tc>
          <w:tcPr>
            <w:tcW w:w="2029" w:type="dxa"/>
          </w:tcPr>
          <w:p w:rsidR="00EF41A7" w:rsidRPr="003F74F7" w:rsidRDefault="00EF41A7"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Kriteria:</w:t>
            </w:r>
          </w:p>
          <w:p w:rsidR="00EF41A7" w:rsidRPr="003F74F7" w:rsidRDefault="00EF41A7"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Pedoman penskoran (rubrik penilaian)</w:t>
            </w:r>
          </w:p>
          <w:p w:rsidR="00EF41A7" w:rsidRPr="003F74F7" w:rsidRDefault="00EF41A7" w:rsidP="00EF41A7">
            <w:pPr>
              <w:rPr>
                <w:rFonts w:asciiTheme="majorBidi" w:hAnsiTheme="majorBidi" w:cstheme="majorBidi"/>
                <w:sz w:val="24"/>
                <w:szCs w:val="24"/>
                <w:lang w:val="en-US"/>
              </w:rPr>
            </w:pPr>
          </w:p>
          <w:p w:rsidR="00EF41A7" w:rsidRPr="003F74F7" w:rsidRDefault="00EF41A7"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test:</w:t>
            </w:r>
          </w:p>
          <w:p w:rsidR="00EF41A7" w:rsidRPr="003F74F7" w:rsidRDefault="00EF41A7"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Mengerjakan soal-soal tes</w:t>
            </w:r>
          </w:p>
          <w:p w:rsidR="00EF41A7" w:rsidRPr="003F74F7" w:rsidRDefault="00EF41A7" w:rsidP="00EF41A7">
            <w:pPr>
              <w:rPr>
                <w:rFonts w:asciiTheme="majorBidi" w:hAnsiTheme="majorBidi" w:cstheme="majorBidi"/>
                <w:sz w:val="24"/>
                <w:szCs w:val="24"/>
                <w:lang w:val="en-US"/>
              </w:rPr>
            </w:pPr>
          </w:p>
          <w:p w:rsidR="00EF41A7" w:rsidRPr="003F74F7" w:rsidRDefault="00EF41A7"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non test:</w:t>
            </w:r>
          </w:p>
          <w:p w:rsidR="00EF41A7" w:rsidRPr="00883281" w:rsidRDefault="00EF41A7"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Mempresentasikan makalah</w:t>
            </w:r>
          </w:p>
        </w:tc>
        <w:tc>
          <w:tcPr>
            <w:tcW w:w="1571" w:type="dxa"/>
          </w:tcPr>
          <w:p w:rsidR="00EF41A7" w:rsidRPr="003A4FBA" w:rsidRDefault="00EF41A7" w:rsidP="00EF41A7">
            <w:pPr>
              <w:rPr>
                <w:rFonts w:asciiTheme="majorBidi" w:hAnsiTheme="majorBidi" w:cstheme="majorBidi"/>
                <w:sz w:val="24"/>
                <w:szCs w:val="24"/>
                <w:lang w:val="en-US"/>
              </w:rPr>
            </w:pPr>
            <w:r>
              <w:rPr>
                <w:rFonts w:asciiTheme="majorBidi" w:hAnsiTheme="majorBidi" w:cstheme="majorBidi"/>
                <w:sz w:val="24"/>
                <w:szCs w:val="24"/>
                <w:lang w:val="en-US"/>
              </w:rPr>
              <w:t>5%</w:t>
            </w:r>
          </w:p>
        </w:tc>
      </w:tr>
      <w:tr w:rsidR="00BD5680" w:rsidTr="00EF41A7">
        <w:tc>
          <w:tcPr>
            <w:tcW w:w="828" w:type="dxa"/>
          </w:tcPr>
          <w:p w:rsidR="00BD5680" w:rsidRDefault="00BD5680" w:rsidP="00883281">
            <w:pPr>
              <w:jc w:val="center"/>
              <w:rPr>
                <w:rFonts w:asciiTheme="majorBidi" w:hAnsiTheme="majorBidi" w:cstheme="majorBidi"/>
                <w:sz w:val="24"/>
                <w:szCs w:val="24"/>
                <w:lang w:val="en-US"/>
              </w:rPr>
            </w:pPr>
            <w:r>
              <w:rPr>
                <w:rFonts w:asciiTheme="majorBidi" w:hAnsiTheme="majorBidi" w:cstheme="majorBidi"/>
                <w:sz w:val="24"/>
                <w:szCs w:val="24"/>
                <w:lang w:val="en-US"/>
              </w:rPr>
              <w:t>8</w:t>
            </w:r>
          </w:p>
        </w:tc>
        <w:tc>
          <w:tcPr>
            <w:tcW w:w="15094" w:type="dxa"/>
            <w:gridSpan w:val="7"/>
            <w:shd w:val="clear" w:color="auto" w:fill="FFC000"/>
          </w:tcPr>
          <w:p w:rsidR="00BD5680" w:rsidRPr="00251C9C" w:rsidRDefault="00BD5680" w:rsidP="00EF41A7">
            <w:pPr>
              <w:rPr>
                <w:rFonts w:asciiTheme="majorBidi" w:hAnsiTheme="majorBidi" w:cstheme="majorBidi"/>
                <w:sz w:val="24"/>
                <w:szCs w:val="24"/>
              </w:rPr>
            </w:pPr>
            <w:r w:rsidRPr="00251C9C">
              <w:rPr>
                <w:rFonts w:asciiTheme="majorBidi" w:hAnsiTheme="majorBidi" w:cstheme="majorBidi"/>
                <w:b/>
                <w:sz w:val="24"/>
                <w:szCs w:val="24"/>
              </w:rPr>
              <w:t>ETS/Evaluasi</w:t>
            </w:r>
            <w:r w:rsidRPr="00251C9C">
              <w:rPr>
                <w:rFonts w:asciiTheme="majorBidi" w:hAnsiTheme="majorBidi" w:cstheme="majorBidi"/>
                <w:b/>
                <w:spacing w:val="41"/>
                <w:sz w:val="24"/>
                <w:szCs w:val="24"/>
              </w:rPr>
              <w:t xml:space="preserve"> </w:t>
            </w:r>
            <w:r w:rsidRPr="00251C9C">
              <w:rPr>
                <w:rFonts w:asciiTheme="majorBidi" w:hAnsiTheme="majorBidi" w:cstheme="majorBidi"/>
                <w:b/>
                <w:sz w:val="24"/>
                <w:szCs w:val="24"/>
              </w:rPr>
              <w:t>Tengah</w:t>
            </w:r>
            <w:r w:rsidRPr="00251C9C">
              <w:rPr>
                <w:rFonts w:asciiTheme="majorBidi" w:hAnsiTheme="majorBidi" w:cstheme="majorBidi"/>
                <w:b/>
                <w:spacing w:val="42"/>
                <w:sz w:val="24"/>
                <w:szCs w:val="24"/>
              </w:rPr>
              <w:t xml:space="preserve"> </w:t>
            </w:r>
            <w:r w:rsidRPr="00251C9C">
              <w:rPr>
                <w:rFonts w:asciiTheme="majorBidi" w:hAnsiTheme="majorBidi" w:cstheme="majorBidi"/>
                <w:b/>
                <w:sz w:val="24"/>
                <w:szCs w:val="24"/>
              </w:rPr>
              <w:t>Semester:</w:t>
            </w:r>
            <w:r w:rsidRPr="00251C9C">
              <w:rPr>
                <w:rFonts w:asciiTheme="majorBidi" w:hAnsiTheme="majorBidi" w:cstheme="majorBidi"/>
                <w:b/>
                <w:spacing w:val="41"/>
                <w:sz w:val="24"/>
                <w:szCs w:val="24"/>
              </w:rPr>
              <w:t xml:space="preserve"> </w:t>
            </w:r>
            <w:r w:rsidRPr="00251C9C">
              <w:rPr>
                <w:rFonts w:asciiTheme="majorBidi" w:hAnsiTheme="majorBidi" w:cstheme="majorBidi"/>
                <w:b/>
                <w:sz w:val="24"/>
                <w:szCs w:val="24"/>
              </w:rPr>
              <w:t>Melakukan</w:t>
            </w:r>
            <w:r w:rsidRPr="00251C9C">
              <w:rPr>
                <w:rFonts w:asciiTheme="majorBidi" w:hAnsiTheme="majorBidi" w:cstheme="majorBidi"/>
                <w:b/>
                <w:spacing w:val="43"/>
                <w:sz w:val="24"/>
                <w:szCs w:val="24"/>
              </w:rPr>
              <w:t xml:space="preserve"> </w:t>
            </w:r>
            <w:r w:rsidRPr="00251C9C">
              <w:rPr>
                <w:rFonts w:asciiTheme="majorBidi" w:hAnsiTheme="majorBidi" w:cstheme="majorBidi"/>
                <w:b/>
                <w:sz w:val="24"/>
                <w:szCs w:val="24"/>
              </w:rPr>
              <w:t>Validasi</w:t>
            </w:r>
            <w:r w:rsidRPr="00251C9C">
              <w:rPr>
                <w:rFonts w:asciiTheme="majorBidi" w:hAnsiTheme="majorBidi" w:cstheme="majorBidi"/>
                <w:b/>
                <w:spacing w:val="41"/>
                <w:sz w:val="24"/>
                <w:szCs w:val="24"/>
              </w:rPr>
              <w:t xml:space="preserve"> </w:t>
            </w:r>
            <w:r w:rsidRPr="00251C9C">
              <w:rPr>
                <w:rFonts w:asciiTheme="majorBidi" w:hAnsiTheme="majorBidi" w:cstheme="majorBidi"/>
                <w:b/>
                <w:sz w:val="24"/>
                <w:szCs w:val="24"/>
              </w:rPr>
              <w:t>Hasil</w:t>
            </w:r>
            <w:r w:rsidRPr="00251C9C">
              <w:rPr>
                <w:rFonts w:asciiTheme="majorBidi" w:hAnsiTheme="majorBidi" w:cstheme="majorBidi"/>
                <w:b/>
                <w:spacing w:val="40"/>
                <w:sz w:val="24"/>
                <w:szCs w:val="24"/>
              </w:rPr>
              <w:t xml:space="preserve"> </w:t>
            </w:r>
            <w:r w:rsidRPr="00251C9C">
              <w:rPr>
                <w:rFonts w:asciiTheme="majorBidi" w:hAnsiTheme="majorBidi" w:cstheme="majorBidi"/>
                <w:b/>
                <w:sz w:val="24"/>
                <w:szCs w:val="24"/>
              </w:rPr>
              <w:t>Penilaian,</w:t>
            </w:r>
            <w:r w:rsidRPr="00251C9C">
              <w:rPr>
                <w:rFonts w:asciiTheme="majorBidi" w:hAnsiTheme="majorBidi" w:cstheme="majorBidi"/>
                <w:b/>
                <w:spacing w:val="43"/>
                <w:sz w:val="24"/>
                <w:szCs w:val="24"/>
              </w:rPr>
              <w:t xml:space="preserve"> </w:t>
            </w:r>
            <w:r w:rsidRPr="00251C9C">
              <w:rPr>
                <w:rFonts w:asciiTheme="majorBidi" w:hAnsiTheme="majorBidi" w:cstheme="majorBidi"/>
                <w:b/>
                <w:sz w:val="24"/>
                <w:szCs w:val="24"/>
              </w:rPr>
              <w:t>Evaluasi,</w:t>
            </w:r>
            <w:r w:rsidRPr="00251C9C">
              <w:rPr>
                <w:rFonts w:asciiTheme="majorBidi" w:hAnsiTheme="majorBidi" w:cstheme="majorBidi"/>
                <w:b/>
                <w:spacing w:val="40"/>
                <w:sz w:val="24"/>
                <w:szCs w:val="24"/>
              </w:rPr>
              <w:t xml:space="preserve"> </w:t>
            </w:r>
            <w:r w:rsidRPr="00251C9C">
              <w:rPr>
                <w:rFonts w:asciiTheme="majorBidi" w:hAnsiTheme="majorBidi" w:cstheme="majorBidi"/>
                <w:b/>
                <w:sz w:val="24"/>
                <w:szCs w:val="24"/>
              </w:rPr>
              <w:t>dan</w:t>
            </w:r>
            <w:r w:rsidRPr="00251C9C">
              <w:rPr>
                <w:rFonts w:asciiTheme="majorBidi" w:hAnsiTheme="majorBidi" w:cstheme="majorBidi"/>
                <w:b/>
                <w:spacing w:val="42"/>
                <w:sz w:val="24"/>
                <w:szCs w:val="24"/>
              </w:rPr>
              <w:t xml:space="preserve"> </w:t>
            </w:r>
            <w:r w:rsidRPr="00251C9C">
              <w:rPr>
                <w:rFonts w:asciiTheme="majorBidi" w:hAnsiTheme="majorBidi" w:cstheme="majorBidi"/>
                <w:b/>
                <w:sz w:val="24"/>
                <w:szCs w:val="24"/>
              </w:rPr>
              <w:t>Perbaikan</w:t>
            </w:r>
            <w:r w:rsidRPr="00251C9C">
              <w:rPr>
                <w:rFonts w:asciiTheme="majorBidi" w:hAnsiTheme="majorBidi" w:cstheme="majorBidi"/>
                <w:b/>
                <w:spacing w:val="43"/>
                <w:sz w:val="24"/>
                <w:szCs w:val="24"/>
              </w:rPr>
              <w:t xml:space="preserve"> </w:t>
            </w:r>
            <w:r w:rsidRPr="00251C9C">
              <w:rPr>
                <w:rFonts w:asciiTheme="majorBidi" w:hAnsiTheme="majorBidi" w:cstheme="majorBidi"/>
                <w:b/>
                <w:sz w:val="24"/>
                <w:szCs w:val="24"/>
              </w:rPr>
              <w:t>Proses</w:t>
            </w:r>
            <w:r w:rsidRPr="00251C9C">
              <w:rPr>
                <w:rFonts w:asciiTheme="majorBidi" w:hAnsiTheme="majorBidi" w:cstheme="majorBidi"/>
                <w:b/>
                <w:spacing w:val="42"/>
                <w:sz w:val="24"/>
                <w:szCs w:val="24"/>
              </w:rPr>
              <w:t xml:space="preserve"> </w:t>
            </w:r>
            <w:r w:rsidRPr="00251C9C">
              <w:rPr>
                <w:rFonts w:asciiTheme="majorBidi" w:hAnsiTheme="majorBidi" w:cstheme="majorBidi"/>
                <w:b/>
                <w:sz w:val="24"/>
                <w:szCs w:val="24"/>
              </w:rPr>
              <w:t>Pembalajaran Berikutnya</w:t>
            </w:r>
          </w:p>
        </w:tc>
      </w:tr>
      <w:tr w:rsidR="00EF41A7" w:rsidTr="00EF41A7">
        <w:tc>
          <w:tcPr>
            <w:tcW w:w="828" w:type="dxa"/>
          </w:tcPr>
          <w:p w:rsidR="00EF41A7" w:rsidRDefault="00EF41A7" w:rsidP="00883281">
            <w:pPr>
              <w:jc w:val="center"/>
              <w:rPr>
                <w:rFonts w:asciiTheme="majorBidi" w:hAnsiTheme="majorBidi" w:cstheme="majorBidi"/>
                <w:sz w:val="24"/>
                <w:szCs w:val="24"/>
                <w:lang w:val="en-US"/>
              </w:rPr>
            </w:pPr>
            <w:r>
              <w:rPr>
                <w:rFonts w:asciiTheme="majorBidi" w:hAnsiTheme="majorBidi" w:cstheme="majorBidi"/>
                <w:sz w:val="24"/>
                <w:szCs w:val="24"/>
                <w:lang w:val="en-US"/>
              </w:rPr>
              <w:lastRenderedPageBreak/>
              <w:t>9</w:t>
            </w:r>
          </w:p>
        </w:tc>
        <w:tc>
          <w:tcPr>
            <w:tcW w:w="2548" w:type="dxa"/>
          </w:tcPr>
          <w:p w:rsidR="00EF41A7" w:rsidRPr="00323237" w:rsidRDefault="00EF41A7" w:rsidP="00EF41A7">
            <w:pPr>
              <w:jc w:val="both"/>
              <w:rPr>
                <w:rFonts w:asciiTheme="majorBidi" w:hAnsiTheme="majorBidi" w:cstheme="majorBidi"/>
                <w:sz w:val="24"/>
                <w:szCs w:val="24"/>
              </w:rPr>
            </w:pPr>
            <w:r w:rsidRPr="00323237">
              <w:rPr>
                <w:rFonts w:asciiTheme="majorBidi" w:hAnsiTheme="majorBidi" w:cstheme="majorBidi"/>
                <w:sz w:val="24"/>
                <w:szCs w:val="24"/>
              </w:rPr>
              <w:t xml:space="preserve">Mampu menginterpretasikan </w:t>
            </w:r>
            <w:r>
              <w:rPr>
                <w:rFonts w:asciiTheme="majorBidi" w:hAnsiTheme="majorBidi" w:cstheme="majorBidi"/>
                <w:sz w:val="24"/>
                <w:szCs w:val="24"/>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Ilmu Nasikh dan Mansukh</w:t>
            </w:r>
            <w:r w:rsidRPr="00323237">
              <w:rPr>
                <w:rFonts w:asciiTheme="majorBidi" w:hAnsiTheme="majorBidi" w:cstheme="majorBidi"/>
                <w:sz w:val="24"/>
                <w:szCs w:val="24"/>
              </w:rPr>
              <w:t xml:space="preserve"> serta mampu membangun pendapat dalam diskusi di kelas dengan tanggung jawab dan etika (C2,A4,P4) &lt;CPMK-1, CPMK-3, CPMK-4)</w:t>
            </w:r>
          </w:p>
        </w:tc>
        <w:tc>
          <w:tcPr>
            <w:tcW w:w="2176" w:type="dxa"/>
          </w:tcPr>
          <w:p w:rsidR="00EF41A7" w:rsidRPr="00E4023D" w:rsidRDefault="00EF41A7" w:rsidP="00F4275D">
            <w:pPr>
              <w:pStyle w:val="ListParagraph"/>
              <w:numPr>
                <w:ilvl w:val="0"/>
                <w:numId w:val="9"/>
              </w:numPr>
              <w:jc w:val="both"/>
              <w:rPr>
                <w:rFonts w:asciiTheme="majorBidi" w:hAnsiTheme="majorBidi" w:cstheme="majorBidi"/>
                <w:vanish/>
                <w:sz w:val="24"/>
                <w:szCs w:val="24"/>
              </w:rPr>
            </w:pPr>
          </w:p>
          <w:p w:rsidR="00EF41A7" w:rsidRPr="00EF41A7" w:rsidRDefault="00EF41A7" w:rsidP="00F4275D">
            <w:pPr>
              <w:pStyle w:val="ListParagraph"/>
              <w:numPr>
                <w:ilvl w:val="0"/>
                <w:numId w:val="10"/>
              </w:numPr>
              <w:jc w:val="both"/>
              <w:rPr>
                <w:rFonts w:asciiTheme="majorBidi" w:hAnsiTheme="majorBidi" w:cstheme="majorBidi"/>
                <w:vanish/>
                <w:sz w:val="24"/>
                <w:szCs w:val="24"/>
              </w:rPr>
            </w:pPr>
          </w:p>
          <w:p w:rsidR="00EF41A7" w:rsidRPr="00E4023D" w:rsidRDefault="00EF41A7" w:rsidP="00F4275D">
            <w:pPr>
              <w:pStyle w:val="ListParagraph"/>
              <w:numPr>
                <w:ilvl w:val="1"/>
                <w:numId w:val="10"/>
              </w:numPr>
              <w:jc w:val="both"/>
              <w:rPr>
                <w:rFonts w:ascii="Times New Roman" w:eastAsia="Times New Roman" w:hAnsi="Times New Roman" w:cs="Times New Roman"/>
                <w:color w:val="000000"/>
                <w:sz w:val="24"/>
                <w:szCs w:val="24"/>
              </w:rPr>
            </w:pPr>
            <w:r w:rsidRPr="00E4023D">
              <w:rPr>
                <w:rFonts w:asciiTheme="majorBidi" w:hAnsiTheme="majorBidi" w:cstheme="majorBidi"/>
                <w:sz w:val="24"/>
                <w:szCs w:val="24"/>
              </w:rPr>
              <w:t xml:space="preserve">ketepatan dalam </w:t>
            </w:r>
            <w:r>
              <w:rPr>
                <w:rFonts w:asciiTheme="majorBidi" w:hAnsiTheme="majorBidi" w:cstheme="majorBidi"/>
                <w:sz w:val="24"/>
                <w:szCs w:val="24"/>
                <w:lang w:val="en-US"/>
              </w:rPr>
              <w:t>menginterpretasikan 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Ilmu Nasikh dan Mansukh</w:t>
            </w:r>
          </w:p>
          <w:p w:rsidR="00EF41A7" w:rsidRPr="00E4023D" w:rsidRDefault="00EF41A7" w:rsidP="00F4275D">
            <w:pPr>
              <w:pStyle w:val="ListParagraph"/>
              <w:numPr>
                <w:ilvl w:val="1"/>
                <w:numId w:val="10"/>
              </w:numPr>
              <w:jc w:val="both"/>
              <w:rPr>
                <w:rFonts w:asciiTheme="majorBidi" w:hAnsiTheme="majorBidi" w:cstheme="majorBidi"/>
                <w:sz w:val="24"/>
                <w:szCs w:val="24"/>
              </w:rPr>
            </w:pPr>
            <w:r w:rsidRPr="00E4023D">
              <w:rPr>
                <w:rFonts w:asciiTheme="majorBidi" w:hAnsiTheme="majorBidi" w:cstheme="majorBidi"/>
                <w:sz w:val="24"/>
                <w:szCs w:val="24"/>
              </w:rPr>
              <w:t xml:space="preserve">ketepatan dalam mengklasifikasikan </w:t>
            </w:r>
            <w:r w:rsidRPr="00EF41A7">
              <w:rPr>
                <w:rFonts w:asciiTheme="majorBidi" w:hAnsiTheme="majorBidi" w:cstheme="majorBidi"/>
                <w:sz w:val="24"/>
                <w:szCs w:val="24"/>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Ilmu Nasikh dan Mansukh</w:t>
            </w:r>
          </w:p>
          <w:p w:rsidR="00EF41A7" w:rsidRDefault="00EF41A7" w:rsidP="00F4275D">
            <w:pPr>
              <w:pStyle w:val="ListParagraph"/>
              <w:numPr>
                <w:ilvl w:val="1"/>
                <w:numId w:val="10"/>
              </w:numPr>
              <w:jc w:val="both"/>
              <w:rPr>
                <w:rFonts w:asciiTheme="majorBidi" w:hAnsiTheme="majorBidi" w:cstheme="majorBidi"/>
                <w:sz w:val="24"/>
                <w:szCs w:val="24"/>
              </w:rPr>
            </w:pPr>
            <w:r w:rsidRPr="00E4023D">
              <w:rPr>
                <w:rFonts w:asciiTheme="majorBidi" w:hAnsiTheme="majorBidi" w:cstheme="majorBidi"/>
                <w:sz w:val="24"/>
                <w:szCs w:val="24"/>
              </w:rPr>
              <w:t xml:space="preserve">ketepatan dalam membangun pendapat dalam diskusi materi </w:t>
            </w:r>
            <w:r>
              <w:rPr>
                <w:rFonts w:asciiTheme="majorBidi" w:hAnsiTheme="majorBidi" w:cstheme="majorBidi"/>
                <w:sz w:val="24"/>
                <w:szCs w:val="24"/>
                <w:lang w:val="en-US"/>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Ilmu Nasikh dan Mansukh</w:t>
            </w:r>
          </w:p>
        </w:tc>
        <w:tc>
          <w:tcPr>
            <w:tcW w:w="2758" w:type="dxa"/>
          </w:tcPr>
          <w:p w:rsidR="00EF41A7" w:rsidRPr="00F12F06" w:rsidRDefault="00EF41A7" w:rsidP="00F4275D">
            <w:pPr>
              <w:pStyle w:val="ListParagraph"/>
              <w:widowControl w:val="0"/>
              <w:numPr>
                <w:ilvl w:val="0"/>
                <w:numId w:val="18"/>
              </w:numPr>
              <w:autoSpaceDE w:val="0"/>
              <w:autoSpaceDN w:val="0"/>
              <w:contextualSpacing w:val="0"/>
              <w:rPr>
                <w:rFonts w:asciiTheme="majorBidi" w:hAnsiTheme="majorBidi" w:cstheme="majorBidi"/>
                <w:bCs/>
                <w:sz w:val="24"/>
                <w:szCs w:val="24"/>
                <w:lang w:val="en-US"/>
              </w:rPr>
            </w:pPr>
            <w:r w:rsidRPr="00F12F06">
              <w:rPr>
                <w:rFonts w:asciiTheme="majorBidi" w:hAnsiTheme="majorBidi" w:cstheme="majorBidi"/>
                <w:bCs/>
                <w:sz w:val="24"/>
                <w:szCs w:val="24"/>
              </w:rPr>
              <w:t xml:space="preserve">Ekspositori </w:t>
            </w:r>
            <w:r w:rsidRPr="00F12F06">
              <w:rPr>
                <w:rFonts w:asciiTheme="majorBidi" w:hAnsiTheme="majorBidi" w:cstheme="majorBidi"/>
                <w:bCs/>
                <w:spacing w:val="-2"/>
                <w:sz w:val="24"/>
                <w:szCs w:val="24"/>
              </w:rPr>
              <w:t>dan</w:t>
            </w:r>
            <w:r w:rsidRPr="00F12F06">
              <w:rPr>
                <w:rFonts w:asciiTheme="majorBidi" w:hAnsiTheme="majorBidi" w:cstheme="majorBidi"/>
                <w:bCs/>
                <w:spacing w:val="-2"/>
                <w:sz w:val="24"/>
                <w:szCs w:val="24"/>
                <w:lang w:val="en-US"/>
              </w:rPr>
              <w:t xml:space="preserve"> </w:t>
            </w:r>
            <w:r w:rsidRPr="00F12F06">
              <w:rPr>
                <w:rFonts w:asciiTheme="majorBidi" w:hAnsiTheme="majorBidi" w:cstheme="majorBidi"/>
                <w:bCs/>
                <w:spacing w:val="-57"/>
                <w:sz w:val="24"/>
                <w:szCs w:val="24"/>
              </w:rPr>
              <w:t xml:space="preserve"> </w:t>
            </w:r>
            <w:r w:rsidRPr="00F12F06">
              <w:rPr>
                <w:rFonts w:asciiTheme="majorBidi" w:hAnsiTheme="majorBidi" w:cstheme="majorBidi"/>
                <w:bCs/>
                <w:sz w:val="24"/>
                <w:szCs w:val="24"/>
              </w:rPr>
              <w:t>diskusi:</w:t>
            </w:r>
          </w:p>
          <w:p w:rsidR="00EF41A7" w:rsidRPr="00F12F06" w:rsidRDefault="00EF41A7" w:rsidP="00EF41A7">
            <w:pPr>
              <w:pStyle w:val="ListParagraph"/>
              <w:ind w:left="360"/>
              <w:rPr>
                <w:rFonts w:asciiTheme="majorBidi" w:hAnsiTheme="majorBidi" w:cstheme="majorBidi"/>
                <w:sz w:val="24"/>
                <w:szCs w:val="24"/>
                <w:lang w:val="en-US"/>
              </w:rPr>
            </w:pPr>
            <w:r>
              <w:rPr>
                <w:rFonts w:asciiTheme="majorBidi" w:hAnsiTheme="majorBidi" w:cstheme="majorBidi"/>
                <w:bCs/>
                <w:sz w:val="24"/>
                <w:szCs w:val="24"/>
              </w:rPr>
              <w:t>[PB:1x(</w:t>
            </w:r>
            <w:r>
              <w:rPr>
                <w:rFonts w:asciiTheme="majorBidi" w:hAnsiTheme="majorBidi" w:cstheme="majorBidi"/>
                <w:bCs/>
                <w:sz w:val="24"/>
                <w:szCs w:val="24"/>
                <w:lang w:val="en-US"/>
              </w:rPr>
              <w:t>1</w:t>
            </w:r>
            <w:r w:rsidRPr="00F12F06">
              <w:rPr>
                <w:rFonts w:asciiTheme="majorBidi" w:hAnsiTheme="majorBidi" w:cstheme="majorBidi"/>
                <w:bCs/>
                <w:sz w:val="24"/>
                <w:szCs w:val="24"/>
              </w:rPr>
              <w:t>x50”)]</w:t>
            </w:r>
          </w:p>
          <w:p w:rsidR="00EF41A7" w:rsidRPr="00F12F06" w:rsidRDefault="00EF41A7" w:rsidP="00F4275D">
            <w:pPr>
              <w:pStyle w:val="ListParagraph"/>
              <w:widowControl w:val="0"/>
              <w:numPr>
                <w:ilvl w:val="0"/>
                <w:numId w:val="18"/>
              </w:numPr>
              <w:autoSpaceDE w:val="0"/>
              <w:autoSpaceDN w:val="0"/>
              <w:contextualSpacing w:val="0"/>
              <w:rPr>
                <w:rFonts w:asciiTheme="majorBidi" w:hAnsiTheme="majorBidi" w:cstheme="majorBidi"/>
                <w:sz w:val="24"/>
                <w:szCs w:val="24"/>
                <w:lang w:val="en-US"/>
              </w:rPr>
            </w:pPr>
            <w:r w:rsidRPr="00F12F06">
              <w:rPr>
                <w:rFonts w:asciiTheme="majorBidi" w:hAnsiTheme="majorBidi" w:cstheme="majorBidi"/>
                <w:sz w:val="24"/>
                <w:szCs w:val="24"/>
                <w:lang w:val="en-US"/>
              </w:rPr>
              <w:t>Tugas-1</w:t>
            </w:r>
          </w:p>
          <w:p w:rsidR="00EF41A7" w:rsidRPr="00F12F06" w:rsidRDefault="00EF41A7" w:rsidP="00EF41A7">
            <w:pPr>
              <w:pStyle w:val="ListParagraph"/>
              <w:ind w:left="360"/>
              <w:rPr>
                <w:rFonts w:asciiTheme="majorBidi" w:hAnsiTheme="majorBidi" w:cstheme="majorBidi"/>
                <w:sz w:val="24"/>
                <w:szCs w:val="24"/>
              </w:rPr>
            </w:pPr>
            <w:r w:rsidRPr="00F12F06">
              <w:rPr>
                <w:rFonts w:asciiTheme="majorBidi" w:hAnsiTheme="majorBidi" w:cstheme="majorBidi"/>
                <w:sz w:val="24"/>
                <w:szCs w:val="24"/>
                <w:lang w:val="en-US"/>
              </w:rPr>
              <w:t xml:space="preserve">Menjelaskan </w:t>
            </w:r>
            <w:r w:rsidRPr="00793FC5">
              <w:rPr>
                <w:rFonts w:asciiTheme="majorBidi" w:hAnsiTheme="majorBidi" w:cstheme="majorBidi"/>
                <w:sz w:val="24"/>
                <w:szCs w:val="24"/>
              </w:rPr>
              <w:t>Ilmu Nasikh dan Mansukh</w:t>
            </w:r>
          </w:p>
          <w:p w:rsidR="00EF41A7" w:rsidRPr="00F12F06" w:rsidRDefault="00EF41A7" w:rsidP="00EF41A7">
            <w:pPr>
              <w:rPr>
                <w:rFonts w:asciiTheme="majorBidi" w:hAnsiTheme="majorBidi" w:cstheme="majorBidi"/>
                <w:bCs/>
                <w:sz w:val="24"/>
                <w:szCs w:val="24"/>
                <w:lang w:val="en-US"/>
              </w:rPr>
            </w:pPr>
            <w:r>
              <w:rPr>
                <w:rFonts w:asciiTheme="majorBidi" w:hAnsiTheme="majorBidi" w:cstheme="majorBidi"/>
                <w:bCs/>
                <w:sz w:val="24"/>
                <w:szCs w:val="24"/>
              </w:rPr>
              <w:t>[PT+KM:(1+1)x(</w:t>
            </w:r>
            <w:r>
              <w:rPr>
                <w:rFonts w:asciiTheme="majorBidi" w:hAnsiTheme="majorBidi" w:cstheme="majorBidi"/>
                <w:bCs/>
                <w:sz w:val="24"/>
                <w:szCs w:val="24"/>
                <w:lang w:val="en-US"/>
              </w:rPr>
              <w:t>1</w:t>
            </w:r>
            <w:r w:rsidRPr="00F12F06">
              <w:rPr>
                <w:rFonts w:asciiTheme="majorBidi" w:hAnsiTheme="majorBidi" w:cstheme="majorBidi"/>
                <w:bCs/>
                <w:sz w:val="24"/>
                <w:szCs w:val="24"/>
              </w:rPr>
              <w:t>x60”)]</w:t>
            </w:r>
          </w:p>
          <w:p w:rsidR="00EF41A7" w:rsidRDefault="00EF41A7" w:rsidP="00EF41A7">
            <w:pPr>
              <w:rPr>
                <w:rFonts w:asciiTheme="majorBidi" w:hAnsiTheme="majorBidi" w:cstheme="majorBidi"/>
                <w:sz w:val="24"/>
                <w:szCs w:val="24"/>
              </w:rPr>
            </w:pPr>
          </w:p>
        </w:tc>
        <w:tc>
          <w:tcPr>
            <w:tcW w:w="1403" w:type="dxa"/>
          </w:tcPr>
          <w:p w:rsidR="00EF41A7" w:rsidRDefault="00EF41A7" w:rsidP="00EF41A7">
            <w:r w:rsidRPr="00A61DC6">
              <w:rPr>
                <w:rFonts w:asciiTheme="majorBidi" w:hAnsiTheme="majorBidi" w:cstheme="majorBidi"/>
                <w:sz w:val="24"/>
                <w:szCs w:val="24"/>
                <w:lang w:val="en-US"/>
              </w:rPr>
              <w:t>Aplikasi Siakadcloud</w:t>
            </w:r>
          </w:p>
        </w:tc>
        <w:tc>
          <w:tcPr>
            <w:tcW w:w="2609" w:type="dxa"/>
          </w:tcPr>
          <w:p w:rsidR="00EF41A7" w:rsidRPr="00A018A0" w:rsidRDefault="00EF41A7" w:rsidP="00F4275D">
            <w:pPr>
              <w:pStyle w:val="ListParagraph"/>
              <w:numPr>
                <w:ilvl w:val="3"/>
                <w:numId w:val="19"/>
              </w:numPr>
              <w:ind w:left="457"/>
              <w:rPr>
                <w:rFonts w:asciiTheme="majorBidi" w:hAnsiTheme="majorBidi" w:cstheme="majorBidi"/>
                <w:sz w:val="24"/>
                <w:szCs w:val="24"/>
              </w:rPr>
            </w:pPr>
            <w:r w:rsidRPr="00A018A0">
              <w:rPr>
                <w:rFonts w:asciiTheme="majorBidi" w:hAnsiTheme="majorBidi" w:cstheme="majorBidi"/>
                <w:sz w:val="24"/>
                <w:szCs w:val="24"/>
              </w:rPr>
              <w:t xml:space="preserve">Al-Qur’an Dan Psikoterapi </w:t>
            </w:r>
            <w:r w:rsidRPr="00EF41A7">
              <w:rPr>
                <w:rFonts w:asciiTheme="majorBidi" w:hAnsiTheme="majorBidi" w:cstheme="majorBidi"/>
                <w:sz w:val="24"/>
                <w:szCs w:val="24"/>
              </w:rPr>
              <w:t>Elaborasi</w:t>
            </w:r>
            <w:r w:rsidRPr="00A018A0">
              <w:rPr>
                <w:rFonts w:asciiTheme="majorBidi" w:hAnsiTheme="majorBidi" w:cstheme="majorBidi"/>
                <w:sz w:val="24"/>
                <w:szCs w:val="24"/>
              </w:rPr>
              <w:t xml:space="preserve"> Deduktif Dan Telaah Banding Pendekatan Tafsir Integratif Dalam Terapi Memaafkan Dan Meminta Maaf</w:t>
            </w:r>
            <w:r>
              <w:rPr>
                <w:rFonts w:asciiTheme="majorBidi" w:hAnsiTheme="majorBidi" w:cstheme="majorBidi"/>
                <w:sz w:val="24"/>
                <w:szCs w:val="24"/>
                <w:lang w:val="en-US"/>
              </w:rPr>
              <w:t xml:space="preserve">, </w:t>
            </w:r>
            <w:r w:rsidRPr="00A018A0">
              <w:rPr>
                <w:rFonts w:asciiTheme="majorBidi" w:hAnsiTheme="majorBidi" w:cstheme="majorBidi"/>
                <w:sz w:val="24"/>
                <w:szCs w:val="24"/>
              </w:rPr>
              <w:t>R Rohimin</w:t>
            </w:r>
            <w:r>
              <w:rPr>
                <w:rFonts w:asciiTheme="majorBidi" w:hAnsiTheme="majorBidi" w:cstheme="majorBidi"/>
                <w:sz w:val="24"/>
                <w:szCs w:val="24"/>
                <w:lang w:val="en-US"/>
              </w:rPr>
              <w:t xml:space="preserve">, </w:t>
            </w:r>
            <w:r w:rsidRPr="00A018A0">
              <w:rPr>
                <w:rFonts w:asciiTheme="majorBidi" w:hAnsiTheme="majorBidi" w:cstheme="majorBidi"/>
                <w:sz w:val="24"/>
                <w:szCs w:val="24"/>
              </w:rPr>
              <w:t>Nuansa</w:t>
            </w:r>
          </w:p>
          <w:p w:rsidR="00EF41A7" w:rsidRPr="00F61372" w:rsidRDefault="00EF41A7" w:rsidP="00F4275D">
            <w:pPr>
              <w:pStyle w:val="ListParagraph"/>
              <w:numPr>
                <w:ilvl w:val="3"/>
                <w:numId w:val="19"/>
              </w:numPr>
              <w:ind w:left="457"/>
              <w:rPr>
                <w:rFonts w:asciiTheme="majorBidi" w:hAnsiTheme="majorBidi" w:cstheme="majorBidi"/>
                <w:sz w:val="24"/>
                <w:szCs w:val="24"/>
                <w:lang w:val="en-US"/>
              </w:rPr>
            </w:pPr>
            <w:r w:rsidRPr="00A018A0">
              <w:rPr>
                <w:rFonts w:asciiTheme="majorBidi" w:hAnsiTheme="majorBidi" w:cstheme="majorBidi"/>
                <w:sz w:val="24"/>
                <w:szCs w:val="24"/>
              </w:rPr>
              <w:t xml:space="preserve">Tafsir Aliran Ideologis Di Indonesia: Studi Pendahuluan Tafsir </w:t>
            </w:r>
            <w:r w:rsidRPr="00BD5680">
              <w:rPr>
                <w:rFonts w:asciiTheme="majorBidi" w:hAnsiTheme="majorBidi" w:cstheme="majorBidi"/>
                <w:sz w:val="24"/>
                <w:szCs w:val="24"/>
                <w:lang w:val="en-US"/>
              </w:rPr>
              <w:t>Aliran</w:t>
            </w:r>
            <w:r w:rsidRPr="00A018A0">
              <w:rPr>
                <w:rFonts w:asciiTheme="majorBidi" w:hAnsiTheme="majorBidi" w:cstheme="majorBidi"/>
                <w:sz w:val="24"/>
                <w:szCs w:val="24"/>
              </w:rPr>
              <w:t xml:space="preserve"> Ideologi Sunni Dalam Tafsir Kementerian Agama</w:t>
            </w:r>
            <w:r>
              <w:rPr>
                <w:rFonts w:asciiTheme="majorBidi" w:hAnsiTheme="majorBidi" w:cstheme="majorBidi"/>
                <w:sz w:val="24"/>
                <w:szCs w:val="24"/>
                <w:lang w:val="en-US"/>
              </w:rPr>
              <w:t xml:space="preserve">, </w:t>
            </w:r>
            <w:r w:rsidRPr="00A018A0">
              <w:rPr>
                <w:rFonts w:asciiTheme="majorBidi" w:hAnsiTheme="majorBidi" w:cstheme="majorBidi"/>
                <w:sz w:val="24"/>
                <w:szCs w:val="24"/>
              </w:rPr>
              <w:t>R Rohimin</w:t>
            </w:r>
            <w:r>
              <w:rPr>
                <w:rFonts w:asciiTheme="majorBidi" w:hAnsiTheme="majorBidi" w:cstheme="majorBidi"/>
                <w:sz w:val="24"/>
                <w:szCs w:val="24"/>
                <w:lang w:val="en-US"/>
              </w:rPr>
              <w:t xml:space="preserve">, </w:t>
            </w:r>
            <w:r w:rsidRPr="00A018A0">
              <w:rPr>
                <w:rFonts w:asciiTheme="majorBidi" w:hAnsiTheme="majorBidi" w:cstheme="majorBidi"/>
                <w:sz w:val="24"/>
                <w:szCs w:val="24"/>
              </w:rPr>
              <w:t>Madania: Jurnal Kajian Keislaman 20 (2), 169-182</w:t>
            </w:r>
          </w:p>
          <w:p w:rsidR="00EF41A7" w:rsidRPr="00A018A0" w:rsidRDefault="00EF41A7" w:rsidP="00F4275D">
            <w:pPr>
              <w:pStyle w:val="ListParagraph"/>
              <w:numPr>
                <w:ilvl w:val="3"/>
                <w:numId w:val="19"/>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Nasution, H. (1986). Ilmu-Ilmu Al-Qur'an. Jakarta: Bulan Bintang.</w:t>
            </w:r>
          </w:p>
          <w:p w:rsidR="00EF41A7" w:rsidRPr="00A018A0" w:rsidRDefault="00EF41A7" w:rsidP="00F4275D">
            <w:pPr>
              <w:pStyle w:val="ListParagraph"/>
              <w:numPr>
                <w:ilvl w:val="3"/>
                <w:numId w:val="19"/>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Qutb, S. (1990). Fi Zilal al-Qur'an (Dalam Bayang-bayang Al-Qur'an). Cairo: Dar al-Shuruq.</w:t>
            </w:r>
          </w:p>
          <w:p w:rsidR="00EF41A7" w:rsidRPr="00A018A0" w:rsidRDefault="00EF41A7" w:rsidP="00F4275D">
            <w:pPr>
              <w:pStyle w:val="ListParagraph"/>
              <w:numPr>
                <w:ilvl w:val="3"/>
                <w:numId w:val="19"/>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Rasyid Ridha, M. (2006). Tafsir al-Manar (Tafsir al-Qur'an al-Karim). Cairo: Dar al-Manar.</w:t>
            </w:r>
          </w:p>
          <w:p w:rsidR="00EF41A7" w:rsidRPr="00BD5680" w:rsidRDefault="00EF41A7" w:rsidP="00F4275D">
            <w:pPr>
              <w:pStyle w:val="ListParagraph"/>
              <w:numPr>
                <w:ilvl w:val="3"/>
                <w:numId w:val="19"/>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lastRenderedPageBreak/>
              <w:t>Suyuti, J. (2009). Al-Itqan fi ‘Ulum al-Qur'an (Ilmu-ilmu Al-Qur'an). Beirut: Dar al-Fikr.</w:t>
            </w:r>
          </w:p>
        </w:tc>
        <w:tc>
          <w:tcPr>
            <w:tcW w:w="2029" w:type="dxa"/>
          </w:tcPr>
          <w:p w:rsidR="00EF41A7" w:rsidRPr="003F74F7" w:rsidRDefault="00EF41A7"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lastRenderedPageBreak/>
              <w:t>Kriteria:</w:t>
            </w:r>
          </w:p>
          <w:p w:rsidR="00EF41A7" w:rsidRPr="003F74F7" w:rsidRDefault="00EF41A7"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Pedoman penskoran (rubrik penilaian)</w:t>
            </w:r>
          </w:p>
          <w:p w:rsidR="00EF41A7" w:rsidRPr="003F74F7" w:rsidRDefault="00EF41A7" w:rsidP="00EF41A7">
            <w:pPr>
              <w:rPr>
                <w:rFonts w:asciiTheme="majorBidi" w:hAnsiTheme="majorBidi" w:cstheme="majorBidi"/>
                <w:sz w:val="24"/>
                <w:szCs w:val="24"/>
                <w:lang w:val="en-US"/>
              </w:rPr>
            </w:pPr>
          </w:p>
          <w:p w:rsidR="00EF41A7" w:rsidRPr="003F74F7" w:rsidRDefault="00EF41A7"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test:</w:t>
            </w:r>
          </w:p>
          <w:p w:rsidR="00EF41A7" w:rsidRPr="003F74F7" w:rsidRDefault="00EF41A7"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Mengerjakan soal-soal tes</w:t>
            </w:r>
          </w:p>
          <w:p w:rsidR="00EF41A7" w:rsidRPr="003F74F7" w:rsidRDefault="00EF41A7" w:rsidP="00EF41A7">
            <w:pPr>
              <w:rPr>
                <w:rFonts w:asciiTheme="majorBidi" w:hAnsiTheme="majorBidi" w:cstheme="majorBidi"/>
                <w:sz w:val="24"/>
                <w:szCs w:val="24"/>
                <w:lang w:val="en-US"/>
              </w:rPr>
            </w:pPr>
          </w:p>
          <w:p w:rsidR="00EF41A7" w:rsidRPr="003F74F7" w:rsidRDefault="00EF41A7"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non test:</w:t>
            </w:r>
          </w:p>
          <w:p w:rsidR="00EF41A7" w:rsidRPr="00883281" w:rsidRDefault="00EF41A7"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Mempresentasikan makalah</w:t>
            </w:r>
          </w:p>
        </w:tc>
        <w:tc>
          <w:tcPr>
            <w:tcW w:w="1571" w:type="dxa"/>
          </w:tcPr>
          <w:p w:rsidR="00EF41A7" w:rsidRPr="003A4FBA" w:rsidRDefault="00F4275D" w:rsidP="00EF41A7">
            <w:pPr>
              <w:rPr>
                <w:rFonts w:asciiTheme="majorBidi" w:hAnsiTheme="majorBidi" w:cstheme="majorBidi"/>
                <w:sz w:val="24"/>
                <w:szCs w:val="24"/>
                <w:lang w:val="en-US"/>
              </w:rPr>
            </w:pPr>
            <w:r>
              <w:rPr>
                <w:rFonts w:asciiTheme="majorBidi" w:hAnsiTheme="majorBidi" w:cstheme="majorBidi"/>
                <w:sz w:val="24"/>
                <w:szCs w:val="24"/>
                <w:lang w:val="en-US"/>
              </w:rPr>
              <w:t>10</w:t>
            </w:r>
            <w:r w:rsidR="00EF41A7">
              <w:rPr>
                <w:rFonts w:asciiTheme="majorBidi" w:hAnsiTheme="majorBidi" w:cstheme="majorBidi"/>
                <w:sz w:val="24"/>
                <w:szCs w:val="24"/>
                <w:lang w:val="en-US"/>
              </w:rPr>
              <w:t>%</w:t>
            </w:r>
          </w:p>
        </w:tc>
      </w:tr>
      <w:tr w:rsidR="00EF41A7" w:rsidTr="00EF41A7">
        <w:tc>
          <w:tcPr>
            <w:tcW w:w="828" w:type="dxa"/>
          </w:tcPr>
          <w:p w:rsidR="00EF41A7" w:rsidRDefault="00EF41A7" w:rsidP="00883281">
            <w:pPr>
              <w:jc w:val="center"/>
              <w:rPr>
                <w:rFonts w:asciiTheme="majorBidi" w:hAnsiTheme="majorBidi" w:cstheme="majorBidi"/>
                <w:sz w:val="24"/>
                <w:szCs w:val="24"/>
                <w:lang w:val="en-US"/>
              </w:rPr>
            </w:pPr>
            <w:r>
              <w:rPr>
                <w:rFonts w:asciiTheme="majorBidi" w:hAnsiTheme="majorBidi" w:cstheme="majorBidi"/>
                <w:sz w:val="24"/>
                <w:szCs w:val="24"/>
                <w:lang w:val="en-US"/>
              </w:rPr>
              <w:lastRenderedPageBreak/>
              <w:t>10</w:t>
            </w:r>
          </w:p>
        </w:tc>
        <w:tc>
          <w:tcPr>
            <w:tcW w:w="2548" w:type="dxa"/>
          </w:tcPr>
          <w:p w:rsidR="00EF41A7" w:rsidRPr="00323237" w:rsidRDefault="00EF41A7" w:rsidP="00EF41A7">
            <w:pPr>
              <w:jc w:val="both"/>
              <w:rPr>
                <w:rFonts w:asciiTheme="majorBidi" w:hAnsiTheme="majorBidi" w:cstheme="majorBidi"/>
                <w:sz w:val="24"/>
                <w:szCs w:val="24"/>
              </w:rPr>
            </w:pPr>
            <w:r w:rsidRPr="00323237">
              <w:rPr>
                <w:rFonts w:asciiTheme="majorBidi" w:hAnsiTheme="majorBidi" w:cstheme="majorBidi"/>
                <w:sz w:val="24"/>
                <w:szCs w:val="24"/>
              </w:rPr>
              <w:t xml:space="preserve">Mampu menginterpretasikan </w:t>
            </w:r>
            <w:r>
              <w:rPr>
                <w:rFonts w:asciiTheme="majorBidi" w:hAnsiTheme="majorBidi" w:cstheme="majorBidi"/>
                <w:sz w:val="24"/>
                <w:szCs w:val="24"/>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Ilmu Makki dan Madani</w:t>
            </w:r>
            <w:r w:rsidRPr="00323237">
              <w:rPr>
                <w:rFonts w:asciiTheme="majorBidi" w:hAnsiTheme="majorBidi" w:cstheme="majorBidi"/>
                <w:sz w:val="24"/>
                <w:szCs w:val="24"/>
              </w:rPr>
              <w:t xml:space="preserve"> serta mampu membangun pendapat dalam diskusi di kelas dengan tanggung jawab dan etika (C2,A4,P4) &lt;CPMK-1, CPMK-3, CPMK-4)</w:t>
            </w:r>
          </w:p>
        </w:tc>
        <w:tc>
          <w:tcPr>
            <w:tcW w:w="2176" w:type="dxa"/>
          </w:tcPr>
          <w:p w:rsidR="00EF41A7" w:rsidRPr="00E4023D" w:rsidRDefault="00EF41A7" w:rsidP="00F4275D">
            <w:pPr>
              <w:pStyle w:val="ListParagraph"/>
              <w:numPr>
                <w:ilvl w:val="0"/>
                <w:numId w:val="9"/>
              </w:numPr>
              <w:jc w:val="both"/>
              <w:rPr>
                <w:rFonts w:asciiTheme="majorBidi" w:hAnsiTheme="majorBidi" w:cstheme="majorBidi"/>
                <w:vanish/>
                <w:sz w:val="24"/>
                <w:szCs w:val="24"/>
              </w:rPr>
            </w:pPr>
          </w:p>
          <w:p w:rsidR="00EF41A7" w:rsidRPr="00EF41A7" w:rsidRDefault="00EF41A7" w:rsidP="00F4275D">
            <w:pPr>
              <w:pStyle w:val="ListParagraph"/>
              <w:numPr>
                <w:ilvl w:val="0"/>
                <w:numId w:val="10"/>
              </w:numPr>
              <w:jc w:val="both"/>
              <w:rPr>
                <w:rFonts w:asciiTheme="majorBidi" w:hAnsiTheme="majorBidi" w:cstheme="majorBidi"/>
                <w:vanish/>
                <w:sz w:val="24"/>
                <w:szCs w:val="24"/>
              </w:rPr>
            </w:pPr>
          </w:p>
          <w:p w:rsidR="00EF41A7" w:rsidRPr="00E4023D" w:rsidRDefault="00EF41A7" w:rsidP="00F4275D">
            <w:pPr>
              <w:pStyle w:val="ListParagraph"/>
              <w:numPr>
                <w:ilvl w:val="1"/>
                <w:numId w:val="10"/>
              </w:numPr>
              <w:jc w:val="both"/>
              <w:rPr>
                <w:rFonts w:ascii="Times New Roman" w:eastAsia="Times New Roman" w:hAnsi="Times New Roman" w:cs="Times New Roman"/>
                <w:color w:val="000000"/>
                <w:sz w:val="24"/>
                <w:szCs w:val="24"/>
              </w:rPr>
            </w:pPr>
            <w:r w:rsidRPr="00E4023D">
              <w:rPr>
                <w:rFonts w:asciiTheme="majorBidi" w:hAnsiTheme="majorBidi" w:cstheme="majorBidi"/>
                <w:sz w:val="24"/>
                <w:szCs w:val="24"/>
              </w:rPr>
              <w:t xml:space="preserve">ketepatan dalam </w:t>
            </w:r>
            <w:r>
              <w:rPr>
                <w:rFonts w:asciiTheme="majorBidi" w:hAnsiTheme="majorBidi" w:cstheme="majorBidi"/>
                <w:sz w:val="24"/>
                <w:szCs w:val="24"/>
                <w:lang w:val="en-US"/>
              </w:rPr>
              <w:t>menginterpretasikan ulumul qur’an</w:t>
            </w:r>
            <w:r w:rsidRPr="00823B04">
              <w:rPr>
                <w:rFonts w:asciiTheme="majorBidi" w:hAnsiTheme="majorBidi" w:cstheme="majorBidi"/>
                <w:sz w:val="24"/>
                <w:szCs w:val="24"/>
              </w:rPr>
              <w:t xml:space="preserve"> dalam konteks </w:t>
            </w:r>
            <w:r w:rsidR="00F4275D" w:rsidRPr="00793FC5">
              <w:rPr>
                <w:rFonts w:asciiTheme="majorBidi" w:hAnsiTheme="majorBidi" w:cstheme="majorBidi"/>
                <w:sz w:val="24"/>
                <w:szCs w:val="24"/>
              </w:rPr>
              <w:t>Ilmu Makki dan Madani</w:t>
            </w:r>
          </w:p>
          <w:p w:rsidR="00EF41A7" w:rsidRPr="00E4023D" w:rsidRDefault="00EF41A7" w:rsidP="00F4275D">
            <w:pPr>
              <w:pStyle w:val="ListParagraph"/>
              <w:numPr>
                <w:ilvl w:val="1"/>
                <w:numId w:val="10"/>
              </w:numPr>
              <w:jc w:val="both"/>
              <w:rPr>
                <w:rFonts w:asciiTheme="majorBidi" w:hAnsiTheme="majorBidi" w:cstheme="majorBidi"/>
                <w:sz w:val="24"/>
                <w:szCs w:val="24"/>
              </w:rPr>
            </w:pPr>
            <w:r w:rsidRPr="00E4023D">
              <w:rPr>
                <w:rFonts w:asciiTheme="majorBidi" w:hAnsiTheme="majorBidi" w:cstheme="majorBidi"/>
                <w:sz w:val="24"/>
                <w:szCs w:val="24"/>
              </w:rPr>
              <w:t xml:space="preserve">ketepatan dalam mengklasifikasikan </w:t>
            </w:r>
            <w:r w:rsidRPr="00EF41A7">
              <w:rPr>
                <w:rFonts w:asciiTheme="majorBidi" w:hAnsiTheme="majorBidi" w:cstheme="majorBidi"/>
                <w:sz w:val="24"/>
                <w:szCs w:val="24"/>
              </w:rPr>
              <w:t>ulumul qur’an</w:t>
            </w:r>
            <w:r w:rsidRPr="00823B04">
              <w:rPr>
                <w:rFonts w:asciiTheme="majorBidi" w:hAnsiTheme="majorBidi" w:cstheme="majorBidi"/>
                <w:sz w:val="24"/>
                <w:szCs w:val="24"/>
              </w:rPr>
              <w:t xml:space="preserve"> dalam konteks </w:t>
            </w:r>
            <w:r w:rsidR="00F4275D" w:rsidRPr="00793FC5">
              <w:rPr>
                <w:rFonts w:asciiTheme="majorBidi" w:hAnsiTheme="majorBidi" w:cstheme="majorBidi"/>
                <w:sz w:val="24"/>
                <w:szCs w:val="24"/>
              </w:rPr>
              <w:t>Ilmu Makki dan Madani</w:t>
            </w:r>
          </w:p>
          <w:p w:rsidR="00EF41A7" w:rsidRDefault="00EF41A7" w:rsidP="00F4275D">
            <w:pPr>
              <w:pStyle w:val="ListParagraph"/>
              <w:numPr>
                <w:ilvl w:val="1"/>
                <w:numId w:val="10"/>
              </w:numPr>
              <w:jc w:val="both"/>
              <w:rPr>
                <w:rFonts w:asciiTheme="majorBidi" w:hAnsiTheme="majorBidi" w:cstheme="majorBidi"/>
                <w:sz w:val="24"/>
                <w:szCs w:val="24"/>
              </w:rPr>
            </w:pPr>
            <w:r w:rsidRPr="00E4023D">
              <w:rPr>
                <w:rFonts w:asciiTheme="majorBidi" w:hAnsiTheme="majorBidi" w:cstheme="majorBidi"/>
                <w:sz w:val="24"/>
                <w:szCs w:val="24"/>
              </w:rPr>
              <w:t xml:space="preserve">ketepatan dalam membangun pendapat dalam diskusi materi </w:t>
            </w:r>
            <w:r>
              <w:rPr>
                <w:rFonts w:asciiTheme="majorBidi" w:hAnsiTheme="majorBidi" w:cstheme="majorBidi"/>
                <w:sz w:val="24"/>
                <w:szCs w:val="24"/>
                <w:lang w:val="en-US"/>
              </w:rPr>
              <w:t>ulumul qur’an</w:t>
            </w:r>
            <w:r w:rsidRPr="00823B04">
              <w:rPr>
                <w:rFonts w:asciiTheme="majorBidi" w:hAnsiTheme="majorBidi" w:cstheme="majorBidi"/>
                <w:sz w:val="24"/>
                <w:szCs w:val="24"/>
              </w:rPr>
              <w:t xml:space="preserve"> dalam konteks </w:t>
            </w:r>
            <w:r w:rsidR="00F4275D" w:rsidRPr="00793FC5">
              <w:rPr>
                <w:rFonts w:asciiTheme="majorBidi" w:hAnsiTheme="majorBidi" w:cstheme="majorBidi"/>
                <w:sz w:val="24"/>
                <w:szCs w:val="24"/>
              </w:rPr>
              <w:t>Ilmu Makki dan Madani</w:t>
            </w:r>
          </w:p>
        </w:tc>
        <w:tc>
          <w:tcPr>
            <w:tcW w:w="2758" w:type="dxa"/>
          </w:tcPr>
          <w:p w:rsidR="00EF41A7" w:rsidRPr="00F12F06" w:rsidRDefault="00EF41A7" w:rsidP="00F4275D">
            <w:pPr>
              <w:pStyle w:val="ListParagraph"/>
              <w:widowControl w:val="0"/>
              <w:numPr>
                <w:ilvl w:val="0"/>
                <w:numId w:val="22"/>
              </w:numPr>
              <w:autoSpaceDE w:val="0"/>
              <w:autoSpaceDN w:val="0"/>
              <w:contextualSpacing w:val="0"/>
              <w:rPr>
                <w:rFonts w:asciiTheme="majorBidi" w:hAnsiTheme="majorBidi" w:cstheme="majorBidi"/>
                <w:bCs/>
                <w:sz w:val="24"/>
                <w:szCs w:val="24"/>
                <w:lang w:val="en-US"/>
              </w:rPr>
            </w:pPr>
            <w:r w:rsidRPr="00F12F06">
              <w:rPr>
                <w:rFonts w:asciiTheme="majorBidi" w:hAnsiTheme="majorBidi" w:cstheme="majorBidi"/>
                <w:bCs/>
                <w:sz w:val="24"/>
                <w:szCs w:val="24"/>
              </w:rPr>
              <w:t xml:space="preserve">Ekspositori </w:t>
            </w:r>
            <w:r w:rsidRPr="00F12F06">
              <w:rPr>
                <w:rFonts w:asciiTheme="majorBidi" w:hAnsiTheme="majorBidi" w:cstheme="majorBidi"/>
                <w:bCs/>
                <w:spacing w:val="-2"/>
                <w:sz w:val="24"/>
                <w:szCs w:val="24"/>
              </w:rPr>
              <w:t>dan</w:t>
            </w:r>
            <w:r w:rsidRPr="00F12F06">
              <w:rPr>
                <w:rFonts w:asciiTheme="majorBidi" w:hAnsiTheme="majorBidi" w:cstheme="majorBidi"/>
                <w:bCs/>
                <w:spacing w:val="-2"/>
                <w:sz w:val="24"/>
                <w:szCs w:val="24"/>
                <w:lang w:val="en-US"/>
              </w:rPr>
              <w:t xml:space="preserve"> </w:t>
            </w:r>
            <w:r w:rsidRPr="00F12F06">
              <w:rPr>
                <w:rFonts w:asciiTheme="majorBidi" w:hAnsiTheme="majorBidi" w:cstheme="majorBidi"/>
                <w:bCs/>
                <w:spacing w:val="-57"/>
                <w:sz w:val="24"/>
                <w:szCs w:val="24"/>
              </w:rPr>
              <w:t xml:space="preserve"> </w:t>
            </w:r>
            <w:r w:rsidRPr="00F12F06">
              <w:rPr>
                <w:rFonts w:asciiTheme="majorBidi" w:hAnsiTheme="majorBidi" w:cstheme="majorBidi"/>
                <w:bCs/>
                <w:sz w:val="24"/>
                <w:szCs w:val="24"/>
              </w:rPr>
              <w:t>diskusi:</w:t>
            </w:r>
          </w:p>
          <w:p w:rsidR="00EF41A7" w:rsidRPr="00F12F06" w:rsidRDefault="00EF41A7" w:rsidP="00EF41A7">
            <w:pPr>
              <w:pStyle w:val="ListParagraph"/>
              <w:ind w:left="360"/>
              <w:rPr>
                <w:rFonts w:asciiTheme="majorBidi" w:hAnsiTheme="majorBidi" w:cstheme="majorBidi"/>
                <w:sz w:val="24"/>
                <w:szCs w:val="24"/>
                <w:lang w:val="en-US"/>
              </w:rPr>
            </w:pPr>
            <w:r>
              <w:rPr>
                <w:rFonts w:asciiTheme="majorBidi" w:hAnsiTheme="majorBidi" w:cstheme="majorBidi"/>
                <w:bCs/>
                <w:sz w:val="24"/>
                <w:szCs w:val="24"/>
              </w:rPr>
              <w:t>[PB:1x(</w:t>
            </w:r>
            <w:r>
              <w:rPr>
                <w:rFonts w:asciiTheme="majorBidi" w:hAnsiTheme="majorBidi" w:cstheme="majorBidi"/>
                <w:bCs/>
                <w:sz w:val="24"/>
                <w:szCs w:val="24"/>
                <w:lang w:val="en-US"/>
              </w:rPr>
              <w:t>1</w:t>
            </w:r>
            <w:r w:rsidRPr="00F12F06">
              <w:rPr>
                <w:rFonts w:asciiTheme="majorBidi" w:hAnsiTheme="majorBidi" w:cstheme="majorBidi"/>
                <w:bCs/>
                <w:sz w:val="24"/>
                <w:szCs w:val="24"/>
              </w:rPr>
              <w:t>x50”)]</w:t>
            </w:r>
          </w:p>
          <w:p w:rsidR="00EF41A7" w:rsidRPr="00F12F06" w:rsidRDefault="00EF41A7" w:rsidP="00F4275D">
            <w:pPr>
              <w:pStyle w:val="ListParagraph"/>
              <w:widowControl w:val="0"/>
              <w:numPr>
                <w:ilvl w:val="0"/>
                <w:numId w:val="22"/>
              </w:numPr>
              <w:autoSpaceDE w:val="0"/>
              <w:autoSpaceDN w:val="0"/>
              <w:contextualSpacing w:val="0"/>
              <w:rPr>
                <w:rFonts w:asciiTheme="majorBidi" w:hAnsiTheme="majorBidi" w:cstheme="majorBidi"/>
                <w:sz w:val="24"/>
                <w:szCs w:val="24"/>
                <w:lang w:val="en-US"/>
              </w:rPr>
            </w:pPr>
            <w:r w:rsidRPr="00F12F06">
              <w:rPr>
                <w:rFonts w:asciiTheme="majorBidi" w:hAnsiTheme="majorBidi" w:cstheme="majorBidi"/>
                <w:sz w:val="24"/>
                <w:szCs w:val="24"/>
                <w:lang w:val="en-US"/>
              </w:rPr>
              <w:t>Tugas-1</w:t>
            </w:r>
          </w:p>
          <w:p w:rsidR="00EF41A7" w:rsidRPr="00F12F06" w:rsidRDefault="00EF41A7" w:rsidP="00EF41A7">
            <w:pPr>
              <w:pStyle w:val="ListParagraph"/>
              <w:ind w:left="360"/>
              <w:rPr>
                <w:rFonts w:asciiTheme="majorBidi" w:hAnsiTheme="majorBidi" w:cstheme="majorBidi"/>
                <w:sz w:val="24"/>
                <w:szCs w:val="24"/>
              </w:rPr>
            </w:pPr>
            <w:r w:rsidRPr="00F12F06">
              <w:rPr>
                <w:rFonts w:asciiTheme="majorBidi" w:hAnsiTheme="majorBidi" w:cstheme="majorBidi"/>
                <w:sz w:val="24"/>
                <w:szCs w:val="24"/>
                <w:lang w:val="en-US"/>
              </w:rPr>
              <w:t xml:space="preserve">Menjelaskan </w:t>
            </w:r>
            <w:r w:rsidR="00F4275D" w:rsidRPr="00793FC5">
              <w:rPr>
                <w:rFonts w:asciiTheme="majorBidi" w:hAnsiTheme="majorBidi" w:cstheme="majorBidi"/>
                <w:sz w:val="24"/>
                <w:szCs w:val="24"/>
              </w:rPr>
              <w:t>Ilmu Makki dan Madani</w:t>
            </w:r>
          </w:p>
          <w:p w:rsidR="00EF41A7" w:rsidRPr="00F12F06" w:rsidRDefault="00EF41A7" w:rsidP="00EF41A7">
            <w:pPr>
              <w:rPr>
                <w:rFonts w:asciiTheme="majorBidi" w:hAnsiTheme="majorBidi" w:cstheme="majorBidi"/>
                <w:bCs/>
                <w:sz w:val="24"/>
                <w:szCs w:val="24"/>
                <w:lang w:val="en-US"/>
              </w:rPr>
            </w:pPr>
            <w:r>
              <w:rPr>
                <w:rFonts w:asciiTheme="majorBidi" w:hAnsiTheme="majorBidi" w:cstheme="majorBidi"/>
                <w:bCs/>
                <w:sz w:val="24"/>
                <w:szCs w:val="24"/>
              </w:rPr>
              <w:t>[PT+KM:(1+1)x(</w:t>
            </w:r>
            <w:r>
              <w:rPr>
                <w:rFonts w:asciiTheme="majorBidi" w:hAnsiTheme="majorBidi" w:cstheme="majorBidi"/>
                <w:bCs/>
                <w:sz w:val="24"/>
                <w:szCs w:val="24"/>
                <w:lang w:val="en-US"/>
              </w:rPr>
              <w:t>1</w:t>
            </w:r>
            <w:r w:rsidRPr="00F12F06">
              <w:rPr>
                <w:rFonts w:asciiTheme="majorBidi" w:hAnsiTheme="majorBidi" w:cstheme="majorBidi"/>
                <w:bCs/>
                <w:sz w:val="24"/>
                <w:szCs w:val="24"/>
              </w:rPr>
              <w:t>x60”)]</w:t>
            </w:r>
          </w:p>
          <w:p w:rsidR="00EF41A7" w:rsidRDefault="00EF41A7" w:rsidP="00EF41A7">
            <w:pPr>
              <w:rPr>
                <w:rFonts w:asciiTheme="majorBidi" w:hAnsiTheme="majorBidi" w:cstheme="majorBidi"/>
                <w:sz w:val="24"/>
                <w:szCs w:val="24"/>
              </w:rPr>
            </w:pPr>
          </w:p>
        </w:tc>
        <w:tc>
          <w:tcPr>
            <w:tcW w:w="1403" w:type="dxa"/>
          </w:tcPr>
          <w:p w:rsidR="00EF41A7" w:rsidRDefault="00EF41A7" w:rsidP="00EF41A7">
            <w:r w:rsidRPr="00A61DC6">
              <w:rPr>
                <w:rFonts w:asciiTheme="majorBidi" w:hAnsiTheme="majorBidi" w:cstheme="majorBidi"/>
                <w:sz w:val="24"/>
                <w:szCs w:val="24"/>
                <w:lang w:val="en-US"/>
              </w:rPr>
              <w:t>Aplikasi Siakadcloud</w:t>
            </w:r>
          </w:p>
        </w:tc>
        <w:tc>
          <w:tcPr>
            <w:tcW w:w="2609" w:type="dxa"/>
          </w:tcPr>
          <w:p w:rsidR="00EF41A7" w:rsidRPr="00A018A0" w:rsidRDefault="00EF41A7" w:rsidP="00F4275D">
            <w:pPr>
              <w:pStyle w:val="ListParagraph"/>
              <w:numPr>
                <w:ilvl w:val="3"/>
                <w:numId w:val="23"/>
              </w:numPr>
              <w:ind w:left="457"/>
              <w:rPr>
                <w:rFonts w:asciiTheme="majorBidi" w:hAnsiTheme="majorBidi" w:cstheme="majorBidi"/>
                <w:sz w:val="24"/>
                <w:szCs w:val="24"/>
              </w:rPr>
            </w:pPr>
            <w:r w:rsidRPr="00A018A0">
              <w:rPr>
                <w:rFonts w:asciiTheme="majorBidi" w:hAnsiTheme="majorBidi" w:cstheme="majorBidi"/>
                <w:sz w:val="24"/>
                <w:szCs w:val="24"/>
              </w:rPr>
              <w:t xml:space="preserve">Al-Qur’an Dan Psikoterapi </w:t>
            </w:r>
            <w:r w:rsidRPr="00EF41A7">
              <w:rPr>
                <w:rFonts w:asciiTheme="majorBidi" w:hAnsiTheme="majorBidi" w:cstheme="majorBidi"/>
                <w:sz w:val="24"/>
                <w:szCs w:val="24"/>
              </w:rPr>
              <w:t>Elaborasi</w:t>
            </w:r>
            <w:r w:rsidRPr="00A018A0">
              <w:rPr>
                <w:rFonts w:asciiTheme="majorBidi" w:hAnsiTheme="majorBidi" w:cstheme="majorBidi"/>
                <w:sz w:val="24"/>
                <w:szCs w:val="24"/>
              </w:rPr>
              <w:t xml:space="preserve"> Deduktif Dan Telaah Banding Pendekatan Tafsir Integratif Dalam Terapi Memaafkan Dan Meminta Maaf</w:t>
            </w:r>
            <w:r>
              <w:rPr>
                <w:rFonts w:asciiTheme="majorBidi" w:hAnsiTheme="majorBidi" w:cstheme="majorBidi"/>
                <w:sz w:val="24"/>
                <w:szCs w:val="24"/>
                <w:lang w:val="en-US"/>
              </w:rPr>
              <w:t xml:space="preserve">, </w:t>
            </w:r>
            <w:r w:rsidRPr="00A018A0">
              <w:rPr>
                <w:rFonts w:asciiTheme="majorBidi" w:hAnsiTheme="majorBidi" w:cstheme="majorBidi"/>
                <w:sz w:val="24"/>
                <w:szCs w:val="24"/>
              </w:rPr>
              <w:t>R Rohimin</w:t>
            </w:r>
            <w:r>
              <w:rPr>
                <w:rFonts w:asciiTheme="majorBidi" w:hAnsiTheme="majorBidi" w:cstheme="majorBidi"/>
                <w:sz w:val="24"/>
                <w:szCs w:val="24"/>
                <w:lang w:val="en-US"/>
              </w:rPr>
              <w:t xml:space="preserve">, </w:t>
            </w:r>
            <w:r w:rsidRPr="00A018A0">
              <w:rPr>
                <w:rFonts w:asciiTheme="majorBidi" w:hAnsiTheme="majorBidi" w:cstheme="majorBidi"/>
                <w:sz w:val="24"/>
                <w:szCs w:val="24"/>
              </w:rPr>
              <w:t>Nuansa</w:t>
            </w:r>
          </w:p>
          <w:p w:rsidR="00EF41A7" w:rsidRPr="00F61372" w:rsidRDefault="00EF41A7" w:rsidP="00F4275D">
            <w:pPr>
              <w:pStyle w:val="ListParagraph"/>
              <w:numPr>
                <w:ilvl w:val="3"/>
                <w:numId w:val="23"/>
              </w:numPr>
              <w:ind w:left="457"/>
              <w:rPr>
                <w:rFonts w:asciiTheme="majorBidi" w:hAnsiTheme="majorBidi" w:cstheme="majorBidi"/>
                <w:sz w:val="24"/>
                <w:szCs w:val="24"/>
                <w:lang w:val="en-US"/>
              </w:rPr>
            </w:pPr>
            <w:r w:rsidRPr="00A018A0">
              <w:rPr>
                <w:rFonts w:asciiTheme="majorBidi" w:hAnsiTheme="majorBidi" w:cstheme="majorBidi"/>
                <w:sz w:val="24"/>
                <w:szCs w:val="24"/>
              </w:rPr>
              <w:t xml:space="preserve">Tafsir Aliran Ideologis Di Indonesia: Studi Pendahuluan Tafsir </w:t>
            </w:r>
            <w:r w:rsidRPr="00BD5680">
              <w:rPr>
                <w:rFonts w:asciiTheme="majorBidi" w:hAnsiTheme="majorBidi" w:cstheme="majorBidi"/>
                <w:sz w:val="24"/>
                <w:szCs w:val="24"/>
                <w:lang w:val="en-US"/>
              </w:rPr>
              <w:t>Aliran</w:t>
            </w:r>
            <w:r w:rsidRPr="00A018A0">
              <w:rPr>
                <w:rFonts w:asciiTheme="majorBidi" w:hAnsiTheme="majorBidi" w:cstheme="majorBidi"/>
                <w:sz w:val="24"/>
                <w:szCs w:val="24"/>
              </w:rPr>
              <w:t xml:space="preserve"> Ideologi Sunni Dalam Tafsir Kementerian Agama</w:t>
            </w:r>
            <w:r>
              <w:rPr>
                <w:rFonts w:asciiTheme="majorBidi" w:hAnsiTheme="majorBidi" w:cstheme="majorBidi"/>
                <w:sz w:val="24"/>
                <w:szCs w:val="24"/>
                <w:lang w:val="en-US"/>
              </w:rPr>
              <w:t xml:space="preserve">, </w:t>
            </w:r>
            <w:r w:rsidRPr="00A018A0">
              <w:rPr>
                <w:rFonts w:asciiTheme="majorBidi" w:hAnsiTheme="majorBidi" w:cstheme="majorBidi"/>
                <w:sz w:val="24"/>
                <w:szCs w:val="24"/>
              </w:rPr>
              <w:t>R Rohimin</w:t>
            </w:r>
            <w:r>
              <w:rPr>
                <w:rFonts w:asciiTheme="majorBidi" w:hAnsiTheme="majorBidi" w:cstheme="majorBidi"/>
                <w:sz w:val="24"/>
                <w:szCs w:val="24"/>
                <w:lang w:val="en-US"/>
              </w:rPr>
              <w:t xml:space="preserve">, </w:t>
            </w:r>
            <w:r w:rsidRPr="00A018A0">
              <w:rPr>
                <w:rFonts w:asciiTheme="majorBidi" w:hAnsiTheme="majorBidi" w:cstheme="majorBidi"/>
                <w:sz w:val="24"/>
                <w:szCs w:val="24"/>
              </w:rPr>
              <w:t>Madania: Jurnal Kajian Keislaman 20 (2), 169-182</w:t>
            </w:r>
          </w:p>
          <w:p w:rsidR="00EF41A7" w:rsidRPr="00A018A0" w:rsidRDefault="00EF41A7" w:rsidP="00F4275D">
            <w:pPr>
              <w:pStyle w:val="ListParagraph"/>
              <w:numPr>
                <w:ilvl w:val="3"/>
                <w:numId w:val="23"/>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Nasution, H. (1986). Ilmu-Ilmu Al-Qur'an. Jakarta: Bulan Bintang.</w:t>
            </w:r>
          </w:p>
          <w:p w:rsidR="00EF41A7" w:rsidRPr="00A018A0" w:rsidRDefault="00EF41A7" w:rsidP="00F4275D">
            <w:pPr>
              <w:pStyle w:val="ListParagraph"/>
              <w:numPr>
                <w:ilvl w:val="3"/>
                <w:numId w:val="23"/>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Qutb, S. (1990). Fi Zilal al-Qur'an (Dalam Bayang-bayang Al-Qur'an). Cairo: Dar al-Shuruq.</w:t>
            </w:r>
          </w:p>
          <w:p w:rsidR="00EF41A7" w:rsidRPr="00A018A0" w:rsidRDefault="00EF41A7" w:rsidP="00F4275D">
            <w:pPr>
              <w:pStyle w:val="ListParagraph"/>
              <w:numPr>
                <w:ilvl w:val="3"/>
                <w:numId w:val="23"/>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 xml:space="preserve">Rasyid Ridha, M. </w:t>
            </w:r>
            <w:r w:rsidRPr="00A018A0">
              <w:rPr>
                <w:rFonts w:asciiTheme="majorBidi" w:hAnsiTheme="majorBidi" w:cstheme="majorBidi"/>
                <w:sz w:val="24"/>
                <w:szCs w:val="24"/>
                <w:lang w:val="en-US"/>
              </w:rPr>
              <w:lastRenderedPageBreak/>
              <w:t>(2006). Tafsir al-Manar (Tafsir al-Qur'an al-Karim). Cairo: Dar al-Manar.</w:t>
            </w:r>
          </w:p>
          <w:p w:rsidR="00EF41A7" w:rsidRPr="00BD5680" w:rsidRDefault="00EF41A7" w:rsidP="00F4275D">
            <w:pPr>
              <w:pStyle w:val="ListParagraph"/>
              <w:numPr>
                <w:ilvl w:val="3"/>
                <w:numId w:val="23"/>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Suyuti, J. (2009). Al-Itqan fi ‘Ulum al-Qur'an (Ilmu-ilmu Al-Qur'an). Beirut: Dar al-Fikr.</w:t>
            </w:r>
          </w:p>
        </w:tc>
        <w:tc>
          <w:tcPr>
            <w:tcW w:w="2029" w:type="dxa"/>
          </w:tcPr>
          <w:p w:rsidR="00EF41A7" w:rsidRPr="003F74F7" w:rsidRDefault="00EF41A7"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lastRenderedPageBreak/>
              <w:t>Kriteria:</w:t>
            </w:r>
          </w:p>
          <w:p w:rsidR="00EF41A7" w:rsidRPr="003F74F7" w:rsidRDefault="00EF41A7"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Pedoman penskoran (rubrik penilaian)</w:t>
            </w:r>
          </w:p>
          <w:p w:rsidR="00EF41A7" w:rsidRPr="003F74F7" w:rsidRDefault="00EF41A7" w:rsidP="00EF41A7">
            <w:pPr>
              <w:rPr>
                <w:rFonts w:asciiTheme="majorBidi" w:hAnsiTheme="majorBidi" w:cstheme="majorBidi"/>
                <w:sz w:val="24"/>
                <w:szCs w:val="24"/>
                <w:lang w:val="en-US"/>
              </w:rPr>
            </w:pPr>
          </w:p>
          <w:p w:rsidR="00EF41A7" w:rsidRPr="003F74F7" w:rsidRDefault="00EF41A7"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test:</w:t>
            </w:r>
          </w:p>
          <w:p w:rsidR="00EF41A7" w:rsidRPr="003F74F7" w:rsidRDefault="00EF41A7"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Mengerjakan soal-soal tes</w:t>
            </w:r>
          </w:p>
          <w:p w:rsidR="00EF41A7" w:rsidRPr="003F74F7" w:rsidRDefault="00EF41A7" w:rsidP="00EF41A7">
            <w:pPr>
              <w:rPr>
                <w:rFonts w:asciiTheme="majorBidi" w:hAnsiTheme="majorBidi" w:cstheme="majorBidi"/>
                <w:sz w:val="24"/>
                <w:szCs w:val="24"/>
                <w:lang w:val="en-US"/>
              </w:rPr>
            </w:pPr>
          </w:p>
          <w:p w:rsidR="00EF41A7" w:rsidRPr="003F74F7" w:rsidRDefault="00EF41A7" w:rsidP="00EF41A7">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non test:</w:t>
            </w:r>
          </w:p>
          <w:p w:rsidR="00EF41A7" w:rsidRPr="00883281" w:rsidRDefault="00EF41A7" w:rsidP="00EF41A7">
            <w:pPr>
              <w:rPr>
                <w:rFonts w:asciiTheme="majorBidi" w:hAnsiTheme="majorBidi" w:cstheme="majorBidi"/>
                <w:sz w:val="24"/>
                <w:szCs w:val="24"/>
                <w:lang w:val="en-US"/>
              </w:rPr>
            </w:pPr>
            <w:r w:rsidRPr="003F74F7">
              <w:rPr>
                <w:rFonts w:asciiTheme="majorBidi" w:hAnsiTheme="majorBidi" w:cstheme="majorBidi"/>
                <w:sz w:val="24"/>
                <w:szCs w:val="24"/>
                <w:lang w:val="en-US"/>
              </w:rPr>
              <w:t>Mempresentasikan makalah</w:t>
            </w:r>
          </w:p>
        </w:tc>
        <w:tc>
          <w:tcPr>
            <w:tcW w:w="1571" w:type="dxa"/>
          </w:tcPr>
          <w:p w:rsidR="00EF41A7" w:rsidRPr="003A4FBA" w:rsidRDefault="00F4275D" w:rsidP="00EF41A7">
            <w:pPr>
              <w:rPr>
                <w:rFonts w:asciiTheme="majorBidi" w:hAnsiTheme="majorBidi" w:cstheme="majorBidi"/>
                <w:sz w:val="24"/>
                <w:szCs w:val="24"/>
                <w:lang w:val="en-US"/>
              </w:rPr>
            </w:pPr>
            <w:r>
              <w:rPr>
                <w:rFonts w:asciiTheme="majorBidi" w:hAnsiTheme="majorBidi" w:cstheme="majorBidi"/>
                <w:sz w:val="24"/>
                <w:szCs w:val="24"/>
                <w:lang w:val="en-US"/>
              </w:rPr>
              <w:t>10</w:t>
            </w:r>
            <w:r w:rsidR="00EF41A7">
              <w:rPr>
                <w:rFonts w:asciiTheme="majorBidi" w:hAnsiTheme="majorBidi" w:cstheme="majorBidi"/>
                <w:sz w:val="24"/>
                <w:szCs w:val="24"/>
                <w:lang w:val="en-US"/>
              </w:rPr>
              <w:t>%</w:t>
            </w:r>
          </w:p>
        </w:tc>
      </w:tr>
      <w:tr w:rsidR="00F4275D" w:rsidTr="00EF41A7">
        <w:tc>
          <w:tcPr>
            <w:tcW w:w="828" w:type="dxa"/>
          </w:tcPr>
          <w:p w:rsidR="00F4275D" w:rsidRDefault="00F4275D" w:rsidP="00883281">
            <w:pPr>
              <w:jc w:val="center"/>
              <w:rPr>
                <w:rFonts w:asciiTheme="majorBidi" w:hAnsiTheme="majorBidi" w:cstheme="majorBidi"/>
                <w:sz w:val="24"/>
                <w:szCs w:val="24"/>
                <w:lang w:val="en-US"/>
              </w:rPr>
            </w:pPr>
            <w:r>
              <w:rPr>
                <w:rFonts w:asciiTheme="majorBidi" w:hAnsiTheme="majorBidi" w:cstheme="majorBidi"/>
                <w:sz w:val="24"/>
                <w:szCs w:val="24"/>
                <w:lang w:val="en-US"/>
              </w:rPr>
              <w:lastRenderedPageBreak/>
              <w:t>11</w:t>
            </w:r>
          </w:p>
        </w:tc>
        <w:tc>
          <w:tcPr>
            <w:tcW w:w="2548" w:type="dxa"/>
          </w:tcPr>
          <w:p w:rsidR="00F4275D" w:rsidRPr="00323237" w:rsidRDefault="00F4275D" w:rsidP="00EF41A7">
            <w:pPr>
              <w:jc w:val="both"/>
              <w:rPr>
                <w:rFonts w:asciiTheme="majorBidi" w:hAnsiTheme="majorBidi" w:cstheme="majorBidi"/>
                <w:sz w:val="24"/>
                <w:szCs w:val="24"/>
              </w:rPr>
            </w:pPr>
            <w:r w:rsidRPr="00323237">
              <w:rPr>
                <w:rFonts w:asciiTheme="majorBidi" w:hAnsiTheme="majorBidi" w:cstheme="majorBidi"/>
                <w:sz w:val="24"/>
                <w:szCs w:val="24"/>
              </w:rPr>
              <w:t xml:space="preserve">Mampu menginterpretasikan </w:t>
            </w:r>
            <w:r>
              <w:rPr>
                <w:rFonts w:asciiTheme="majorBidi" w:hAnsiTheme="majorBidi" w:cstheme="majorBidi"/>
                <w:sz w:val="24"/>
                <w:szCs w:val="24"/>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Ilmu Tafsir Maudu'i</w:t>
            </w:r>
            <w:r w:rsidRPr="00323237">
              <w:rPr>
                <w:rFonts w:asciiTheme="majorBidi" w:hAnsiTheme="majorBidi" w:cstheme="majorBidi"/>
                <w:sz w:val="24"/>
                <w:szCs w:val="24"/>
              </w:rPr>
              <w:t xml:space="preserve"> serta mampu membangun pendapat dalam diskusi di kelas dengan tanggung jawab dan etika (C2,A4,P4) &lt;CPMK-1, CPMK-3, CPMK-4)</w:t>
            </w:r>
          </w:p>
        </w:tc>
        <w:tc>
          <w:tcPr>
            <w:tcW w:w="2176" w:type="dxa"/>
          </w:tcPr>
          <w:p w:rsidR="00F4275D" w:rsidRPr="00E4023D" w:rsidRDefault="00F4275D" w:rsidP="00F4275D">
            <w:pPr>
              <w:pStyle w:val="ListParagraph"/>
              <w:numPr>
                <w:ilvl w:val="0"/>
                <w:numId w:val="9"/>
              </w:numPr>
              <w:jc w:val="both"/>
              <w:rPr>
                <w:rFonts w:asciiTheme="majorBidi" w:hAnsiTheme="majorBidi" w:cstheme="majorBidi"/>
                <w:vanish/>
                <w:sz w:val="24"/>
                <w:szCs w:val="24"/>
              </w:rPr>
            </w:pPr>
          </w:p>
          <w:p w:rsidR="00F4275D" w:rsidRPr="00EF41A7" w:rsidRDefault="00F4275D" w:rsidP="00F4275D">
            <w:pPr>
              <w:pStyle w:val="ListParagraph"/>
              <w:numPr>
                <w:ilvl w:val="0"/>
                <w:numId w:val="10"/>
              </w:numPr>
              <w:jc w:val="both"/>
              <w:rPr>
                <w:rFonts w:asciiTheme="majorBidi" w:hAnsiTheme="majorBidi" w:cstheme="majorBidi"/>
                <w:vanish/>
                <w:sz w:val="24"/>
                <w:szCs w:val="24"/>
              </w:rPr>
            </w:pPr>
          </w:p>
          <w:p w:rsidR="00F4275D" w:rsidRPr="00E4023D" w:rsidRDefault="00F4275D" w:rsidP="00F4275D">
            <w:pPr>
              <w:pStyle w:val="ListParagraph"/>
              <w:numPr>
                <w:ilvl w:val="1"/>
                <w:numId w:val="10"/>
              </w:numPr>
              <w:jc w:val="both"/>
              <w:rPr>
                <w:rFonts w:ascii="Times New Roman" w:eastAsia="Times New Roman" w:hAnsi="Times New Roman" w:cs="Times New Roman"/>
                <w:color w:val="000000"/>
                <w:sz w:val="24"/>
                <w:szCs w:val="24"/>
              </w:rPr>
            </w:pPr>
            <w:r w:rsidRPr="00E4023D">
              <w:rPr>
                <w:rFonts w:asciiTheme="majorBidi" w:hAnsiTheme="majorBidi" w:cstheme="majorBidi"/>
                <w:sz w:val="24"/>
                <w:szCs w:val="24"/>
              </w:rPr>
              <w:t xml:space="preserve">ketepatan dalam </w:t>
            </w:r>
            <w:r>
              <w:rPr>
                <w:rFonts w:asciiTheme="majorBidi" w:hAnsiTheme="majorBidi" w:cstheme="majorBidi"/>
                <w:sz w:val="24"/>
                <w:szCs w:val="24"/>
                <w:lang w:val="en-US"/>
              </w:rPr>
              <w:t>menginterpretasikan 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Ilmu Tafsir</w:t>
            </w:r>
          </w:p>
          <w:p w:rsidR="00F4275D" w:rsidRPr="00E4023D" w:rsidRDefault="00F4275D" w:rsidP="00F4275D">
            <w:pPr>
              <w:pStyle w:val="ListParagraph"/>
              <w:numPr>
                <w:ilvl w:val="1"/>
                <w:numId w:val="10"/>
              </w:numPr>
              <w:jc w:val="both"/>
              <w:rPr>
                <w:rFonts w:asciiTheme="majorBidi" w:hAnsiTheme="majorBidi" w:cstheme="majorBidi"/>
                <w:sz w:val="24"/>
                <w:szCs w:val="24"/>
              </w:rPr>
            </w:pPr>
            <w:r w:rsidRPr="00E4023D">
              <w:rPr>
                <w:rFonts w:asciiTheme="majorBidi" w:hAnsiTheme="majorBidi" w:cstheme="majorBidi"/>
                <w:sz w:val="24"/>
                <w:szCs w:val="24"/>
              </w:rPr>
              <w:t xml:space="preserve">ketepatan dalam mengklasifikasikan </w:t>
            </w:r>
            <w:r w:rsidRPr="00EF41A7">
              <w:rPr>
                <w:rFonts w:asciiTheme="majorBidi" w:hAnsiTheme="majorBidi" w:cstheme="majorBidi"/>
                <w:sz w:val="24"/>
                <w:szCs w:val="24"/>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Ilmu Tafsir</w:t>
            </w:r>
          </w:p>
          <w:p w:rsidR="00F4275D" w:rsidRDefault="00F4275D" w:rsidP="00F4275D">
            <w:pPr>
              <w:pStyle w:val="ListParagraph"/>
              <w:numPr>
                <w:ilvl w:val="1"/>
                <w:numId w:val="10"/>
              </w:numPr>
              <w:jc w:val="both"/>
              <w:rPr>
                <w:rFonts w:asciiTheme="majorBidi" w:hAnsiTheme="majorBidi" w:cstheme="majorBidi"/>
                <w:sz w:val="24"/>
                <w:szCs w:val="24"/>
              </w:rPr>
            </w:pPr>
            <w:r w:rsidRPr="00E4023D">
              <w:rPr>
                <w:rFonts w:asciiTheme="majorBidi" w:hAnsiTheme="majorBidi" w:cstheme="majorBidi"/>
                <w:sz w:val="24"/>
                <w:szCs w:val="24"/>
              </w:rPr>
              <w:t xml:space="preserve">ketepatan dalam membangun pendapat dalam diskusi materi </w:t>
            </w:r>
            <w:r>
              <w:rPr>
                <w:rFonts w:asciiTheme="majorBidi" w:hAnsiTheme="majorBidi" w:cstheme="majorBidi"/>
                <w:sz w:val="24"/>
                <w:szCs w:val="24"/>
                <w:lang w:val="en-US"/>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Ilmu Tafsir</w:t>
            </w:r>
          </w:p>
        </w:tc>
        <w:tc>
          <w:tcPr>
            <w:tcW w:w="2758" w:type="dxa"/>
          </w:tcPr>
          <w:p w:rsidR="00F4275D" w:rsidRPr="00F12F06" w:rsidRDefault="00F4275D" w:rsidP="00F4275D">
            <w:pPr>
              <w:pStyle w:val="ListParagraph"/>
              <w:widowControl w:val="0"/>
              <w:numPr>
                <w:ilvl w:val="0"/>
                <w:numId w:val="24"/>
              </w:numPr>
              <w:autoSpaceDE w:val="0"/>
              <w:autoSpaceDN w:val="0"/>
              <w:contextualSpacing w:val="0"/>
              <w:rPr>
                <w:rFonts w:asciiTheme="majorBidi" w:hAnsiTheme="majorBidi" w:cstheme="majorBidi"/>
                <w:bCs/>
                <w:sz w:val="24"/>
                <w:szCs w:val="24"/>
                <w:lang w:val="en-US"/>
              </w:rPr>
            </w:pPr>
            <w:r w:rsidRPr="00F12F06">
              <w:rPr>
                <w:rFonts w:asciiTheme="majorBidi" w:hAnsiTheme="majorBidi" w:cstheme="majorBidi"/>
                <w:bCs/>
                <w:sz w:val="24"/>
                <w:szCs w:val="24"/>
              </w:rPr>
              <w:t xml:space="preserve">Ekspositori </w:t>
            </w:r>
            <w:r w:rsidRPr="00F12F06">
              <w:rPr>
                <w:rFonts w:asciiTheme="majorBidi" w:hAnsiTheme="majorBidi" w:cstheme="majorBidi"/>
                <w:bCs/>
                <w:spacing w:val="-2"/>
                <w:sz w:val="24"/>
                <w:szCs w:val="24"/>
              </w:rPr>
              <w:t>dan</w:t>
            </w:r>
            <w:r w:rsidRPr="00F12F06">
              <w:rPr>
                <w:rFonts w:asciiTheme="majorBidi" w:hAnsiTheme="majorBidi" w:cstheme="majorBidi"/>
                <w:bCs/>
                <w:spacing w:val="-2"/>
                <w:sz w:val="24"/>
                <w:szCs w:val="24"/>
                <w:lang w:val="en-US"/>
              </w:rPr>
              <w:t xml:space="preserve"> </w:t>
            </w:r>
            <w:r w:rsidRPr="00F12F06">
              <w:rPr>
                <w:rFonts w:asciiTheme="majorBidi" w:hAnsiTheme="majorBidi" w:cstheme="majorBidi"/>
                <w:bCs/>
                <w:spacing w:val="-57"/>
                <w:sz w:val="24"/>
                <w:szCs w:val="24"/>
              </w:rPr>
              <w:t xml:space="preserve"> </w:t>
            </w:r>
            <w:r w:rsidRPr="00F12F06">
              <w:rPr>
                <w:rFonts w:asciiTheme="majorBidi" w:hAnsiTheme="majorBidi" w:cstheme="majorBidi"/>
                <w:bCs/>
                <w:sz w:val="24"/>
                <w:szCs w:val="24"/>
              </w:rPr>
              <w:t>diskusi:</w:t>
            </w:r>
          </w:p>
          <w:p w:rsidR="00F4275D" w:rsidRPr="00F12F06" w:rsidRDefault="00F4275D" w:rsidP="005B0BFB">
            <w:pPr>
              <w:pStyle w:val="ListParagraph"/>
              <w:ind w:left="360"/>
              <w:rPr>
                <w:rFonts w:asciiTheme="majorBidi" w:hAnsiTheme="majorBidi" w:cstheme="majorBidi"/>
                <w:sz w:val="24"/>
                <w:szCs w:val="24"/>
                <w:lang w:val="en-US"/>
              </w:rPr>
            </w:pPr>
            <w:r>
              <w:rPr>
                <w:rFonts w:asciiTheme="majorBidi" w:hAnsiTheme="majorBidi" w:cstheme="majorBidi"/>
                <w:bCs/>
                <w:sz w:val="24"/>
                <w:szCs w:val="24"/>
              </w:rPr>
              <w:t>[PB:1x(</w:t>
            </w:r>
            <w:r>
              <w:rPr>
                <w:rFonts w:asciiTheme="majorBidi" w:hAnsiTheme="majorBidi" w:cstheme="majorBidi"/>
                <w:bCs/>
                <w:sz w:val="24"/>
                <w:szCs w:val="24"/>
                <w:lang w:val="en-US"/>
              </w:rPr>
              <w:t>1</w:t>
            </w:r>
            <w:r w:rsidRPr="00F12F06">
              <w:rPr>
                <w:rFonts w:asciiTheme="majorBidi" w:hAnsiTheme="majorBidi" w:cstheme="majorBidi"/>
                <w:bCs/>
                <w:sz w:val="24"/>
                <w:szCs w:val="24"/>
              </w:rPr>
              <w:t>x50”)]</w:t>
            </w:r>
          </w:p>
          <w:p w:rsidR="00F4275D" w:rsidRPr="00F12F06" w:rsidRDefault="00F4275D" w:rsidP="00F4275D">
            <w:pPr>
              <w:pStyle w:val="ListParagraph"/>
              <w:widowControl w:val="0"/>
              <w:numPr>
                <w:ilvl w:val="0"/>
                <w:numId w:val="24"/>
              </w:numPr>
              <w:autoSpaceDE w:val="0"/>
              <w:autoSpaceDN w:val="0"/>
              <w:contextualSpacing w:val="0"/>
              <w:rPr>
                <w:rFonts w:asciiTheme="majorBidi" w:hAnsiTheme="majorBidi" w:cstheme="majorBidi"/>
                <w:sz w:val="24"/>
                <w:szCs w:val="24"/>
                <w:lang w:val="en-US"/>
              </w:rPr>
            </w:pPr>
            <w:r w:rsidRPr="00F12F06">
              <w:rPr>
                <w:rFonts w:asciiTheme="majorBidi" w:hAnsiTheme="majorBidi" w:cstheme="majorBidi"/>
                <w:sz w:val="24"/>
                <w:szCs w:val="24"/>
                <w:lang w:val="en-US"/>
              </w:rPr>
              <w:t>Tugas-1</w:t>
            </w:r>
          </w:p>
          <w:p w:rsidR="00F4275D" w:rsidRPr="00F12F06" w:rsidRDefault="00F4275D" w:rsidP="005B0BFB">
            <w:pPr>
              <w:pStyle w:val="ListParagraph"/>
              <w:ind w:left="360"/>
              <w:rPr>
                <w:rFonts w:asciiTheme="majorBidi" w:hAnsiTheme="majorBidi" w:cstheme="majorBidi"/>
                <w:sz w:val="24"/>
                <w:szCs w:val="24"/>
              </w:rPr>
            </w:pPr>
            <w:r w:rsidRPr="00F12F06">
              <w:rPr>
                <w:rFonts w:asciiTheme="majorBidi" w:hAnsiTheme="majorBidi" w:cstheme="majorBidi"/>
                <w:sz w:val="24"/>
                <w:szCs w:val="24"/>
                <w:lang w:val="en-US"/>
              </w:rPr>
              <w:t xml:space="preserve">Menjelaskan </w:t>
            </w:r>
            <w:r w:rsidRPr="00793FC5">
              <w:rPr>
                <w:rFonts w:asciiTheme="majorBidi" w:hAnsiTheme="majorBidi" w:cstheme="majorBidi"/>
                <w:sz w:val="24"/>
                <w:szCs w:val="24"/>
              </w:rPr>
              <w:t>Ilmu Tafsir</w:t>
            </w:r>
          </w:p>
          <w:p w:rsidR="00F4275D" w:rsidRPr="00F12F06" w:rsidRDefault="00F4275D" w:rsidP="005B0BFB">
            <w:pPr>
              <w:rPr>
                <w:rFonts w:asciiTheme="majorBidi" w:hAnsiTheme="majorBidi" w:cstheme="majorBidi"/>
                <w:bCs/>
                <w:sz w:val="24"/>
                <w:szCs w:val="24"/>
                <w:lang w:val="en-US"/>
              </w:rPr>
            </w:pPr>
            <w:r>
              <w:rPr>
                <w:rFonts w:asciiTheme="majorBidi" w:hAnsiTheme="majorBidi" w:cstheme="majorBidi"/>
                <w:bCs/>
                <w:sz w:val="24"/>
                <w:szCs w:val="24"/>
              </w:rPr>
              <w:t>[PT+KM:(1+1)x(</w:t>
            </w:r>
            <w:r>
              <w:rPr>
                <w:rFonts w:asciiTheme="majorBidi" w:hAnsiTheme="majorBidi" w:cstheme="majorBidi"/>
                <w:bCs/>
                <w:sz w:val="24"/>
                <w:szCs w:val="24"/>
                <w:lang w:val="en-US"/>
              </w:rPr>
              <w:t>1</w:t>
            </w:r>
            <w:r w:rsidRPr="00F12F06">
              <w:rPr>
                <w:rFonts w:asciiTheme="majorBidi" w:hAnsiTheme="majorBidi" w:cstheme="majorBidi"/>
                <w:bCs/>
                <w:sz w:val="24"/>
                <w:szCs w:val="24"/>
              </w:rPr>
              <w:t>x60”)]</w:t>
            </w:r>
          </w:p>
          <w:p w:rsidR="00F4275D" w:rsidRDefault="00F4275D" w:rsidP="005B0BFB">
            <w:pPr>
              <w:rPr>
                <w:rFonts w:asciiTheme="majorBidi" w:hAnsiTheme="majorBidi" w:cstheme="majorBidi"/>
                <w:sz w:val="24"/>
                <w:szCs w:val="24"/>
              </w:rPr>
            </w:pPr>
          </w:p>
        </w:tc>
        <w:tc>
          <w:tcPr>
            <w:tcW w:w="1403" w:type="dxa"/>
          </w:tcPr>
          <w:p w:rsidR="00F4275D" w:rsidRDefault="00F4275D" w:rsidP="005B0BFB">
            <w:r w:rsidRPr="00A61DC6">
              <w:rPr>
                <w:rFonts w:asciiTheme="majorBidi" w:hAnsiTheme="majorBidi" w:cstheme="majorBidi"/>
                <w:sz w:val="24"/>
                <w:szCs w:val="24"/>
                <w:lang w:val="en-US"/>
              </w:rPr>
              <w:t>Aplikasi Siakadcloud</w:t>
            </w:r>
          </w:p>
        </w:tc>
        <w:tc>
          <w:tcPr>
            <w:tcW w:w="2609" w:type="dxa"/>
          </w:tcPr>
          <w:p w:rsidR="00F4275D" w:rsidRPr="00A018A0" w:rsidRDefault="00F4275D" w:rsidP="00F4275D">
            <w:pPr>
              <w:pStyle w:val="ListParagraph"/>
              <w:numPr>
                <w:ilvl w:val="3"/>
                <w:numId w:val="25"/>
              </w:numPr>
              <w:ind w:left="457"/>
              <w:rPr>
                <w:rFonts w:asciiTheme="majorBidi" w:hAnsiTheme="majorBidi" w:cstheme="majorBidi"/>
                <w:sz w:val="24"/>
                <w:szCs w:val="24"/>
              </w:rPr>
            </w:pPr>
            <w:r w:rsidRPr="00A018A0">
              <w:rPr>
                <w:rFonts w:asciiTheme="majorBidi" w:hAnsiTheme="majorBidi" w:cstheme="majorBidi"/>
                <w:sz w:val="24"/>
                <w:szCs w:val="24"/>
              </w:rPr>
              <w:t xml:space="preserve">Al-Qur’an Dan Psikoterapi </w:t>
            </w:r>
            <w:r w:rsidRPr="00EF41A7">
              <w:rPr>
                <w:rFonts w:asciiTheme="majorBidi" w:hAnsiTheme="majorBidi" w:cstheme="majorBidi"/>
                <w:sz w:val="24"/>
                <w:szCs w:val="24"/>
              </w:rPr>
              <w:t>Elaborasi</w:t>
            </w:r>
            <w:r w:rsidRPr="00A018A0">
              <w:rPr>
                <w:rFonts w:asciiTheme="majorBidi" w:hAnsiTheme="majorBidi" w:cstheme="majorBidi"/>
                <w:sz w:val="24"/>
                <w:szCs w:val="24"/>
              </w:rPr>
              <w:t xml:space="preserve"> Deduktif Dan Telaah Banding Pendekatan Tafsir Integratif Dalam Terapi Memaafkan Dan Meminta Maaf</w:t>
            </w:r>
            <w:r>
              <w:rPr>
                <w:rFonts w:asciiTheme="majorBidi" w:hAnsiTheme="majorBidi" w:cstheme="majorBidi"/>
                <w:sz w:val="24"/>
                <w:szCs w:val="24"/>
                <w:lang w:val="en-US"/>
              </w:rPr>
              <w:t xml:space="preserve">, </w:t>
            </w:r>
            <w:r w:rsidRPr="00A018A0">
              <w:rPr>
                <w:rFonts w:asciiTheme="majorBidi" w:hAnsiTheme="majorBidi" w:cstheme="majorBidi"/>
                <w:sz w:val="24"/>
                <w:szCs w:val="24"/>
              </w:rPr>
              <w:t>R Rohimin</w:t>
            </w:r>
            <w:r>
              <w:rPr>
                <w:rFonts w:asciiTheme="majorBidi" w:hAnsiTheme="majorBidi" w:cstheme="majorBidi"/>
                <w:sz w:val="24"/>
                <w:szCs w:val="24"/>
                <w:lang w:val="en-US"/>
              </w:rPr>
              <w:t xml:space="preserve">, </w:t>
            </w:r>
            <w:r w:rsidRPr="00A018A0">
              <w:rPr>
                <w:rFonts w:asciiTheme="majorBidi" w:hAnsiTheme="majorBidi" w:cstheme="majorBidi"/>
                <w:sz w:val="24"/>
                <w:szCs w:val="24"/>
              </w:rPr>
              <w:t>Nuansa</w:t>
            </w:r>
          </w:p>
          <w:p w:rsidR="00F4275D" w:rsidRPr="00F61372" w:rsidRDefault="00F4275D" w:rsidP="00F4275D">
            <w:pPr>
              <w:pStyle w:val="ListParagraph"/>
              <w:numPr>
                <w:ilvl w:val="3"/>
                <w:numId w:val="25"/>
              </w:numPr>
              <w:ind w:left="457"/>
              <w:rPr>
                <w:rFonts w:asciiTheme="majorBidi" w:hAnsiTheme="majorBidi" w:cstheme="majorBidi"/>
                <w:sz w:val="24"/>
                <w:szCs w:val="24"/>
                <w:lang w:val="en-US"/>
              </w:rPr>
            </w:pPr>
            <w:r w:rsidRPr="00A018A0">
              <w:rPr>
                <w:rFonts w:asciiTheme="majorBidi" w:hAnsiTheme="majorBidi" w:cstheme="majorBidi"/>
                <w:sz w:val="24"/>
                <w:szCs w:val="24"/>
              </w:rPr>
              <w:t xml:space="preserve">Tafsir Aliran Ideologis Di Indonesia: Studi Pendahuluan Tafsir </w:t>
            </w:r>
            <w:r w:rsidRPr="00BD5680">
              <w:rPr>
                <w:rFonts w:asciiTheme="majorBidi" w:hAnsiTheme="majorBidi" w:cstheme="majorBidi"/>
                <w:sz w:val="24"/>
                <w:szCs w:val="24"/>
                <w:lang w:val="en-US"/>
              </w:rPr>
              <w:t>Aliran</w:t>
            </w:r>
            <w:r w:rsidRPr="00A018A0">
              <w:rPr>
                <w:rFonts w:asciiTheme="majorBidi" w:hAnsiTheme="majorBidi" w:cstheme="majorBidi"/>
                <w:sz w:val="24"/>
                <w:szCs w:val="24"/>
              </w:rPr>
              <w:t xml:space="preserve"> Ideologi Sunni Dalam Tafsir Kementerian Agama</w:t>
            </w:r>
            <w:r>
              <w:rPr>
                <w:rFonts w:asciiTheme="majorBidi" w:hAnsiTheme="majorBidi" w:cstheme="majorBidi"/>
                <w:sz w:val="24"/>
                <w:szCs w:val="24"/>
                <w:lang w:val="en-US"/>
              </w:rPr>
              <w:t xml:space="preserve">, </w:t>
            </w:r>
            <w:r w:rsidRPr="00A018A0">
              <w:rPr>
                <w:rFonts w:asciiTheme="majorBidi" w:hAnsiTheme="majorBidi" w:cstheme="majorBidi"/>
                <w:sz w:val="24"/>
                <w:szCs w:val="24"/>
              </w:rPr>
              <w:t>R Rohimin</w:t>
            </w:r>
            <w:r>
              <w:rPr>
                <w:rFonts w:asciiTheme="majorBidi" w:hAnsiTheme="majorBidi" w:cstheme="majorBidi"/>
                <w:sz w:val="24"/>
                <w:szCs w:val="24"/>
                <w:lang w:val="en-US"/>
              </w:rPr>
              <w:t xml:space="preserve">, </w:t>
            </w:r>
            <w:r w:rsidRPr="00A018A0">
              <w:rPr>
                <w:rFonts w:asciiTheme="majorBidi" w:hAnsiTheme="majorBidi" w:cstheme="majorBidi"/>
                <w:sz w:val="24"/>
                <w:szCs w:val="24"/>
              </w:rPr>
              <w:t>Madania: Jurnal Kajian Keislaman 20 (2), 169-182</w:t>
            </w:r>
          </w:p>
          <w:p w:rsidR="00F4275D" w:rsidRPr="00A018A0" w:rsidRDefault="00F4275D" w:rsidP="00F4275D">
            <w:pPr>
              <w:pStyle w:val="ListParagraph"/>
              <w:numPr>
                <w:ilvl w:val="3"/>
                <w:numId w:val="25"/>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Nasution, H. (1986). Ilmu-Ilmu Al-Qur'an. Jakarta: Bulan Bintang.</w:t>
            </w:r>
          </w:p>
          <w:p w:rsidR="00F4275D" w:rsidRPr="00A018A0" w:rsidRDefault="00F4275D" w:rsidP="00F4275D">
            <w:pPr>
              <w:pStyle w:val="ListParagraph"/>
              <w:numPr>
                <w:ilvl w:val="3"/>
                <w:numId w:val="25"/>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 xml:space="preserve">Qutb, S. (1990). Fi Zilal al-Qur'an </w:t>
            </w:r>
            <w:r w:rsidRPr="00A018A0">
              <w:rPr>
                <w:rFonts w:asciiTheme="majorBidi" w:hAnsiTheme="majorBidi" w:cstheme="majorBidi"/>
                <w:sz w:val="24"/>
                <w:szCs w:val="24"/>
                <w:lang w:val="en-US"/>
              </w:rPr>
              <w:lastRenderedPageBreak/>
              <w:t>(Dalam Bayang-bayang Al-Qur'an). Cairo: Dar al-Shuruq.</w:t>
            </w:r>
          </w:p>
          <w:p w:rsidR="00F4275D" w:rsidRPr="00A018A0" w:rsidRDefault="00F4275D" w:rsidP="00F4275D">
            <w:pPr>
              <w:pStyle w:val="ListParagraph"/>
              <w:numPr>
                <w:ilvl w:val="3"/>
                <w:numId w:val="25"/>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Rasyid Ridha, M. (2006). Tafsir al-Manar (Tafsir al-Qur'an al-Karim). Cairo: Dar al-Manar.</w:t>
            </w:r>
          </w:p>
          <w:p w:rsidR="00F4275D" w:rsidRPr="00BD5680" w:rsidRDefault="00F4275D" w:rsidP="00F4275D">
            <w:pPr>
              <w:pStyle w:val="ListParagraph"/>
              <w:numPr>
                <w:ilvl w:val="3"/>
                <w:numId w:val="25"/>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Suyuti, J. (2009). Al-Itqan fi ‘Ulum al-Qur'an (Ilmu-ilmu Al-Qur'an). Beirut: Dar al-Fikr.</w:t>
            </w:r>
          </w:p>
        </w:tc>
        <w:tc>
          <w:tcPr>
            <w:tcW w:w="2029" w:type="dxa"/>
          </w:tcPr>
          <w:p w:rsidR="00F4275D" w:rsidRPr="003F74F7" w:rsidRDefault="00F4275D" w:rsidP="005B0BFB">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lastRenderedPageBreak/>
              <w:t>Kriteria:</w:t>
            </w:r>
          </w:p>
          <w:p w:rsidR="00F4275D" w:rsidRPr="003F74F7" w:rsidRDefault="00F4275D" w:rsidP="005B0BFB">
            <w:pPr>
              <w:rPr>
                <w:rFonts w:asciiTheme="majorBidi" w:hAnsiTheme="majorBidi" w:cstheme="majorBidi"/>
                <w:sz w:val="24"/>
                <w:szCs w:val="24"/>
                <w:lang w:val="en-US"/>
              </w:rPr>
            </w:pPr>
            <w:r w:rsidRPr="003F74F7">
              <w:rPr>
                <w:rFonts w:asciiTheme="majorBidi" w:hAnsiTheme="majorBidi" w:cstheme="majorBidi"/>
                <w:sz w:val="24"/>
                <w:szCs w:val="24"/>
                <w:lang w:val="en-US"/>
              </w:rPr>
              <w:t>Pedoman penskoran (rubrik penilaian)</w:t>
            </w:r>
          </w:p>
          <w:p w:rsidR="00F4275D" w:rsidRPr="003F74F7" w:rsidRDefault="00F4275D" w:rsidP="005B0BFB">
            <w:pPr>
              <w:rPr>
                <w:rFonts w:asciiTheme="majorBidi" w:hAnsiTheme="majorBidi" w:cstheme="majorBidi"/>
                <w:sz w:val="24"/>
                <w:szCs w:val="24"/>
                <w:lang w:val="en-US"/>
              </w:rPr>
            </w:pPr>
          </w:p>
          <w:p w:rsidR="00F4275D" w:rsidRPr="003F74F7" w:rsidRDefault="00F4275D" w:rsidP="005B0BFB">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test:</w:t>
            </w:r>
          </w:p>
          <w:p w:rsidR="00F4275D" w:rsidRPr="003F74F7" w:rsidRDefault="00F4275D" w:rsidP="005B0BFB">
            <w:pPr>
              <w:rPr>
                <w:rFonts w:asciiTheme="majorBidi" w:hAnsiTheme="majorBidi" w:cstheme="majorBidi"/>
                <w:sz w:val="24"/>
                <w:szCs w:val="24"/>
                <w:lang w:val="en-US"/>
              </w:rPr>
            </w:pPr>
            <w:r w:rsidRPr="003F74F7">
              <w:rPr>
                <w:rFonts w:asciiTheme="majorBidi" w:hAnsiTheme="majorBidi" w:cstheme="majorBidi"/>
                <w:sz w:val="24"/>
                <w:szCs w:val="24"/>
                <w:lang w:val="en-US"/>
              </w:rPr>
              <w:t>Mengerjakan soal-soal tes</w:t>
            </w:r>
          </w:p>
          <w:p w:rsidR="00F4275D" w:rsidRPr="003F74F7" w:rsidRDefault="00F4275D" w:rsidP="005B0BFB">
            <w:pPr>
              <w:rPr>
                <w:rFonts w:asciiTheme="majorBidi" w:hAnsiTheme="majorBidi" w:cstheme="majorBidi"/>
                <w:sz w:val="24"/>
                <w:szCs w:val="24"/>
                <w:lang w:val="en-US"/>
              </w:rPr>
            </w:pPr>
          </w:p>
          <w:p w:rsidR="00F4275D" w:rsidRPr="003F74F7" w:rsidRDefault="00F4275D" w:rsidP="005B0BFB">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non test:</w:t>
            </w:r>
          </w:p>
          <w:p w:rsidR="00F4275D" w:rsidRPr="00883281" w:rsidRDefault="00F4275D" w:rsidP="005B0BFB">
            <w:pPr>
              <w:rPr>
                <w:rFonts w:asciiTheme="majorBidi" w:hAnsiTheme="majorBidi" w:cstheme="majorBidi"/>
                <w:sz w:val="24"/>
                <w:szCs w:val="24"/>
                <w:lang w:val="en-US"/>
              </w:rPr>
            </w:pPr>
            <w:r w:rsidRPr="003F74F7">
              <w:rPr>
                <w:rFonts w:asciiTheme="majorBidi" w:hAnsiTheme="majorBidi" w:cstheme="majorBidi"/>
                <w:sz w:val="24"/>
                <w:szCs w:val="24"/>
                <w:lang w:val="en-US"/>
              </w:rPr>
              <w:t>Mempresentasikan makalah</w:t>
            </w:r>
          </w:p>
        </w:tc>
        <w:tc>
          <w:tcPr>
            <w:tcW w:w="1571" w:type="dxa"/>
          </w:tcPr>
          <w:p w:rsidR="00F4275D" w:rsidRPr="003A4FBA" w:rsidRDefault="00F4275D" w:rsidP="005B0BFB">
            <w:pPr>
              <w:rPr>
                <w:rFonts w:asciiTheme="majorBidi" w:hAnsiTheme="majorBidi" w:cstheme="majorBidi"/>
                <w:sz w:val="24"/>
                <w:szCs w:val="24"/>
                <w:lang w:val="en-US"/>
              </w:rPr>
            </w:pPr>
            <w:r>
              <w:rPr>
                <w:rFonts w:asciiTheme="majorBidi" w:hAnsiTheme="majorBidi" w:cstheme="majorBidi"/>
                <w:sz w:val="24"/>
                <w:szCs w:val="24"/>
                <w:lang w:val="en-US"/>
              </w:rPr>
              <w:t>10%</w:t>
            </w:r>
          </w:p>
        </w:tc>
      </w:tr>
      <w:tr w:rsidR="00F4275D" w:rsidTr="00EF41A7">
        <w:tc>
          <w:tcPr>
            <w:tcW w:w="828" w:type="dxa"/>
          </w:tcPr>
          <w:p w:rsidR="00F4275D" w:rsidRDefault="00F4275D" w:rsidP="00883281">
            <w:pPr>
              <w:jc w:val="center"/>
              <w:rPr>
                <w:rFonts w:asciiTheme="majorBidi" w:hAnsiTheme="majorBidi" w:cstheme="majorBidi"/>
                <w:sz w:val="24"/>
                <w:szCs w:val="24"/>
                <w:lang w:val="en-US"/>
              </w:rPr>
            </w:pPr>
            <w:r>
              <w:rPr>
                <w:rFonts w:asciiTheme="majorBidi" w:hAnsiTheme="majorBidi" w:cstheme="majorBidi"/>
                <w:sz w:val="24"/>
                <w:szCs w:val="24"/>
                <w:lang w:val="en-US"/>
              </w:rPr>
              <w:lastRenderedPageBreak/>
              <w:t>12-13</w:t>
            </w:r>
          </w:p>
        </w:tc>
        <w:tc>
          <w:tcPr>
            <w:tcW w:w="2548" w:type="dxa"/>
          </w:tcPr>
          <w:p w:rsidR="00F4275D" w:rsidRDefault="00F4275D" w:rsidP="00EF41A7">
            <w:pPr>
              <w:jc w:val="both"/>
            </w:pPr>
            <w:r w:rsidRPr="00E63274">
              <w:rPr>
                <w:rFonts w:asciiTheme="majorBidi" w:hAnsiTheme="majorBidi" w:cstheme="majorBidi"/>
                <w:sz w:val="24"/>
                <w:szCs w:val="24"/>
              </w:rPr>
              <w:t xml:space="preserve">Mampu menginterpretasikan </w:t>
            </w:r>
            <w:r>
              <w:rPr>
                <w:rFonts w:asciiTheme="majorBidi" w:hAnsiTheme="majorBidi" w:cstheme="majorBidi"/>
                <w:sz w:val="24"/>
                <w:szCs w:val="24"/>
              </w:rPr>
              <w:t>ulumul qur’an</w:t>
            </w:r>
            <w:r w:rsidRPr="00E63274">
              <w:rPr>
                <w:rFonts w:asciiTheme="majorBidi" w:hAnsiTheme="majorBidi" w:cstheme="majorBidi"/>
                <w:sz w:val="24"/>
                <w:szCs w:val="24"/>
              </w:rPr>
              <w:t xml:space="preserve"> dalam konteks </w:t>
            </w:r>
            <w:r w:rsidRPr="00793FC5">
              <w:rPr>
                <w:rFonts w:asciiTheme="majorBidi" w:hAnsiTheme="majorBidi" w:cstheme="majorBidi"/>
                <w:sz w:val="24"/>
                <w:szCs w:val="24"/>
              </w:rPr>
              <w:t>Ilmu Balaghah dalam Al-Qur'an</w:t>
            </w:r>
            <w:r w:rsidRPr="00E63274">
              <w:rPr>
                <w:rFonts w:asciiTheme="majorBidi" w:hAnsiTheme="majorBidi" w:cstheme="majorBidi"/>
                <w:sz w:val="24"/>
                <w:szCs w:val="24"/>
              </w:rPr>
              <w:t xml:space="preserve"> serta mampu membangun pendapat dalam diskusi di kelas dengan tanggung jawab dan etika (C2,A4,P4) &lt;CPMK-1, CPMK-3, CPMK-4)</w:t>
            </w:r>
          </w:p>
        </w:tc>
        <w:tc>
          <w:tcPr>
            <w:tcW w:w="2176" w:type="dxa"/>
          </w:tcPr>
          <w:p w:rsidR="00F4275D" w:rsidRPr="00E4023D" w:rsidRDefault="00F4275D" w:rsidP="00F4275D">
            <w:pPr>
              <w:pStyle w:val="ListParagraph"/>
              <w:numPr>
                <w:ilvl w:val="0"/>
                <w:numId w:val="9"/>
              </w:numPr>
              <w:jc w:val="both"/>
              <w:rPr>
                <w:rFonts w:asciiTheme="majorBidi" w:hAnsiTheme="majorBidi" w:cstheme="majorBidi"/>
                <w:vanish/>
                <w:sz w:val="24"/>
                <w:szCs w:val="24"/>
              </w:rPr>
            </w:pPr>
          </w:p>
          <w:p w:rsidR="00F4275D" w:rsidRPr="00EF41A7" w:rsidRDefault="00F4275D" w:rsidP="00F4275D">
            <w:pPr>
              <w:pStyle w:val="ListParagraph"/>
              <w:numPr>
                <w:ilvl w:val="0"/>
                <w:numId w:val="10"/>
              </w:numPr>
              <w:jc w:val="both"/>
              <w:rPr>
                <w:rFonts w:asciiTheme="majorBidi" w:hAnsiTheme="majorBidi" w:cstheme="majorBidi"/>
                <w:vanish/>
                <w:sz w:val="24"/>
                <w:szCs w:val="24"/>
              </w:rPr>
            </w:pPr>
          </w:p>
          <w:p w:rsidR="00F4275D" w:rsidRPr="00E4023D" w:rsidRDefault="00F4275D" w:rsidP="00F4275D">
            <w:pPr>
              <w:pStyle w:val="ListParagraph"/>
              <w:numPr>
                <w:ilvl w:val="1"/>
                <w:numId w:val="10"/>
              </w:numPr>
              <w:jc w:val="both"/>
              <w:rPr>
                <w:rFonts w:ascii="Times New Roman" w:eastAsia="Times New Roman" w:hAnsi="Times New Roman" w:cs="Times New Roman"/>
                <w:color w:val="000000"/>
                <w:sz w:val="24"/>
                <w:szCs w:val="24"/>
              </w:rPr>
            </w:pPr>
            <w:r w:rsidRPr="00E4023D">
              <w:rPr>
                <w:rFonts w:asciiTheme="majorBidi" w:hAnsiTheme="majorBidi" w:cstheme="majorBidi"/>
                <w:sz w:val="24"/>
                <w:szCs w:val="24"/>
              </w:rPr>
              <w:t xml:space="preserve">ketepatan dalam </w:t>
            </w:r>
            <w:r>
              <w:rPr>
                <w:rFonts w:asciiTheme="majorBidi" w:hAnsiTheme="majorBidi" w:cstheme="majorBidi"/>
                <w:sz w:val="24"/>
                <w:szCs w:val="24"/>
                <w:lang w:val="en-US"/>
              </w:rPr>
              <w:t>menginterpretasikan 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Ilmu Balaghah dalam Al-Qur'an</w:t>
            </w:r>
          </w:p>
          <w:p w:rsidR="00F4275D" w:rsidRPr="00E4023D" w:rsidRDefault="00F4275D" w:rsidP="00F4275D">
            <w:pPr>
              <w:pStyle w:val="ListParagraph"/>
              <w:numPr>
                <w:ilvl w:val="1"/>
                <w:numId w:val="10"/>
              </w:numPr>
              <w:jc w:val="both"/>
              <w:rPr>
                <w:rFonts w:asciiTheme="majorBidi" w:hAnsiTheme="majorBidi" w:cstheme="majorBidi"/>
                <w:sz w:val="24"/>
                <w:szCs w:val="24"/>
              </w:rPr>
            </w:pPr>
            <w:r w:rsidRPr="00E4023D">
              <w:rPr>
                <w:rFonts w:asciiTheme="majorBidi" w:hAnsiTheme="majorBidi" w:cstheme="majorBidi"/>
                <w:sz w:val="24"/>
                <w:szCs w:val="24"/>
              </w:rPr>
              <w:t xml:space="preserve">ketepatan dalam mengklasifikasikan </w:t>
            </w:r>
            <w:r w:rsidRPr="00EF41A7">
              <w:rPr>
                <w:rFonts w:asciiTheme="majorBidi" w:hAnsiTheme="majorBidi" w:cstheme="majorBidi"/>
                <w:sz w:val="24"/>
                <w:szCs w:val="24"/>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Ilmu Balaghah dalam Al-Qur'an</w:t>
            </w:r>
          </w:p>
          <w:p w:rsidR="00F4275D" w:rsidRDefault="00F4275D" w:rsidP="00F4275D">
            <w:pPr>
              <w:pStyle w:val="ListParagraph"/>
              <w:numPr>
                <w:ilvl w:val="1"/>
                <w:numId w:val="10"/>
              </w:numPr>
              <w:jc w:val="both"/>
              <w:rPr>
                <w:rFonts w:asciiTheme="majorBidi" w:hAnsiTheme="majorBidi" w:cstheme="majorBidi"/>
                <w:sz w:val="24"/>
                <w:szCs w:val="24"/>
              </w:rPr>
            </w:pPr>
            <w:r w:rsidRPr="00E4023D">
              <w:rPr>
                <w:rFonts w:asciiTheme="majorBidi" w:hAnsiTheme="majorBidi" w:cstheme="majorBidi"/>
                <w:sz w:val="24"/>
                <w:szCs w:val="24"/>
              </w:rPr>
              <w:t xml:space="preserve">ketepatan dalam membangun pendapat dalam diskusi materi </w:t>
            </w:r>
            <w:r>
              <w:rPr>
                <w:rFonts w:asciiTheme="majorBidi" w:hAnsiTheme="majorBidi" w:cstheme="majorBidi"/>
                <w:sz w:val="24"/>
                <w:szCs w:val="24"/>
                <w:lang w:val="en-US"/>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lastRenderedPageBreak/>
              <w:t>Ilmu Balaghah dalam Al-Qur'an</w:t>
            </w:r>
          </w:p>
        </w:tc>
        <w:tc>
          <w:tcPr>
            <w:tcW w:w="2758" w:type="dxa"/>
          </w:tcPr>
          <w:p w:rsidR="00F4275D" w:rsidRPr="00F12F06" w:rsidRDefault="00F4275D" w:rsidP="00F4275D">
            <w:pPr>
              <w:pStyle w:val="ListParagraph"/>
              <w:widowControl w:val="0"/>
              <w:numPr>
                <w:ilvl w:val="0"/>
                <w:numId w:val="24"/>
              </w:numPr>
              <w:autoSpaceDE w:val="0"/>
              <w:autoSpaceDN w:val="0"/>
              <w:contextualSpacing w:val="0"/>
              <w:rPr>
                <w:rFonts w:asciiTheme="majorBidi" w:hAnsiTheme="majorBidi" w:cstheme="majorBidi"/>
                <w:bCs/>
                <w:sz w:val="24"/>
                <w:szCs w:val="24"/>
                <w:lang w:val="en-US"/>
              </w:rPr>
            </w:pPr>
            <w:r w:rsidRPr="00F12F06">
              <w:rPr>
                <w:rFonts w:asciiTheme="majorBidi" w:hAnsiTheme="majorBidi" w:cstheme="majorBidi"/>
                <w:bCs/>
                <w:sz w:val="24"/>
                <w:szCs w:val="24"/>
              </w:rPr>
              <w:lastRenderedPageBreak/>
              <w:t xml:space="preserve">Ekspositori </w:t>
            </w:r>
            <w:r w:rsidRPr="00F12F06">
              <w:rPr>
                <w:rFonts w:asciiTheme="majorBidi" w:hAnsiTheme="majorBidi" w:cstheme="majorBidi"/>
                <w:bCs/>
                <w:spacing w:val="-2"/>
                <w:sz w:val="24"/>
                <w:szCs w:val="24"/>
              </w:rPr>
              <w:t>dan</w:t>
            </w:r>
            <w:r w:rsidRPr="00F12F06">
              <w:rPr>
                <w:rFonts w:asciiTheme="majorBidi" w:hAnsiTheme="majorBidi" w:cstheme="majorBidi"/>
                <w:bCs/>
                <w:spacing w:val="-2"/>
                <w:sz w:val="24"/>
                <w:szCs w:val="24"/>
                <w:lang w:val="en-US"/>
              </w:rPr>
              <w:t xml:space="preserve"> </w:t>
            </w:r>
            <w:r w:rsidRPr="00F12F06">
              <w:rPr>
                <w:rFonts w:asciiTheme="majorBidi" w:hAnsiTheme="majorBidi" w:cstheme="majorBidi"/>
                <w:bCs/>
                <w:spacing w:val="-57"/>
                <w:sz w:val="24"/>
                <w:szCs w:val="24"/>
              </w:rPr>
              <w:t xml:space="preserve"> </w:t>
            </w:r>
            <w:r w:rsidRPr="00F12F06">
              <w:rPr>
                <w:rFonts w:asciiTheme="majorBidi" w:hAnsiTheme="majorBidi" w:cstheme="majorBidi"/>
                <w:bCs/>
                <w:sz w:val="24"/>
                <w:szCs w:val="24"/>
              </w:rPr>
              <w:t>diskusi:</w:t>
            </w:r>
          </w:p>
          <w:p w:rsidR="00F4275D" w:rsidRPr="00F12F06" w:rsidRDefault="00F4275D" w:rsidP="005B0BFB">
            <w:pPr>
              <w:pStyle w:val="ListParagraph"/>
              <w:ind w:left="360"/>
              <w:rPr>
                <w:rFonts w:asciiTheme="majorBidi" w:hAnsiTheme="majorBidi" w:cstheme="majorBidi"/>
                <w:sz w:val="24"/>
                <w:szCs w:val="24"/>
                <w:lang w:val="en-US"/>
              </w:rPr>
            </w:pPr>
            <w:r>
              <w:rPr>
                <w:rFonts w:asciiTheme="majorBidi" w:hAnsiTheme="majorBidi" w:cstheme="majorBidi"/>
                <w:bCs/>
                <w:sz w:val="24"/>
                <w:szCs w:val="24"/>
              </w:rPr>
              <w:t>[PB:1x(</w:t>
            </w:r>
            <w:r>
              <w:rPr>
                <w:rFonts w:asciiTheme="majorBidi" w:hAnsiTheme="majorBidi" w:cstheme="majorBidi"/>
                <w:bCs/>
                <w:sz w:val="24"/>
                <w:szCs w:val="24"/>
                <w:lang w:val="en-US"/>
              </w:rPr>
              <w:t>2</w:t>
            </w:r>
            <w:r w:rsidRPr="00F12F06">
              <w:rPr>
                <w:rFonts w:asciiTheme="majorBidi" w:hAnsiTheme="majorBidi" w:cstheme="majorBidi"/>
                <w:bCs/>
                <w:sz w:val="24"/>
                <w:szCs w:val="24"/>
              </w:rPr>
              <w:t>x50”)]</w:t>
            </w:r>
          </w:p>
          <w:p w:rsidR="00F4275D" w:rsidRPr="00F12F06" w:rsidRDefault="00F4275D" w:rsidP="00F4275D">
            <w:pPr>
              <w:pStyle w:val="ListParagraph"/>
              <w:widowControl w:val="0"/>
              <w:numPr>
                <w:ilvl w:val="0"/>
                <w:numId w:val="24"/>
              </w:numPr>
              <w:autoSpaceDE w:val="0"/>
              <w:autoSpaceDN w:val="0"/>
              <w:contextualSpacing w:val="0"/>
              <w:rPr>
                <w:rFonts w:asciiTheme="majorBidi" w:hAnsiTheme="majorBidi" w:cstheme="majorBidi"/>
                <w:sz w:val="24"/>
                <w:szCs w:val="24"/>
                <w:lang w:val="en-US"/>
              </w:rPr>
            </w:pPr>
            <w:r w:rsidRPr="00F12F06">
              <w:rPr>
                <w:rFonts w:asciiTheme="majorBidi" w:hAnsiTheme="majorBidi" w:cstheme="majorBidi"/>
                <w:sz w:val="24"/>
                <w:szCs w:val="24"/>
                <w:lang w:val="en-US"/>
              </w:rPr>
              <w:t>Tugas-1</w:t>
            </w:r>
          </w:p>
          <w:p w:rsidR="00F4275D" w:rsidRPr="00F12F06" w:rsidRDefault="00F4275D" w:rsidP="005B0BFB">
            <w:pPr>
              <w:pStyle w:val="ListParagraph"/>
              <w:ind w:left="360"/>
              <w:rPr>
                <w:rFonts w:asciiTheme="majorBidi" w:hAnsiTheme="majorBidi" w:cstheme="majorBidi"/>
                <w:sz w:val="24"/>
                <w:szCs w:val="24"/>
              </w:rPr>
            </w:pPr>
            <w:r w:rsidRPr="00F12F06">
              <w:rPr>
                <w:rFonts w:asciiTheme="majorBidi" w:hAnsiTheme="majorBidi" w:cstheme="majorBidi"/>
                <w:sz w:val="24"/>
                <w:szCs w:val="24"/>
                <w:lang w:val="en-US"/>
              </w:rPr>
              <w:t xml:space="preserve">Menjelaskan </w:t>
            </w:r>
            <w:r w:rsidRPr="00793FC5">
              <w:rPr>
                <w:rFonts w:asciiTheme="majorBidi" w:hAnsiTheme="majorBidi" w:cstheme="majorBidi"/>
                <w:sz w:val="24"/>
                <w:szCs w:val="24"/>
              </w:rPr>
              <w:t>Ilmu Balaghah dalam Al-Qur'an</w:t>
            </w:r>
          </w:p>
          <w:p w:rsidR="00F4275D" w:rsidRPr="00F12F06" w:rsidRDefault="00F4275D" w:rsidP="005B0BFB">
            <w:pPr>
              <w:rPr>
                <w:rFonts w:asciiTheme="majorBidi" w:hAnsiTheme="majorBidi" w:cstheme="majorBidi"/>
                <w:bCs/>
                <w:sz w:val="24"/>
                <w:szCs w:val="24"/>
                <w:lang w:val="en-US"/>
              </w:rPr>
            </w:pPr>
            <w:r>
              <w:rPr>
                <w:rFonts w:asciiTheme="majorBidi" w:hAnsiTheme="majorBidi" w:cstheme="majorBidi"/>
                <w:bCs/>
                <w:sz w:val="24"/>
                <w:szCs w:val="24"/>
              </w:rPr>
              <w:t>[PT+KM:(1+1)x(</w:t>
            </w:r>
            <w:r>
              <w:rPr>
                <w:rFonts w:asciiTheme="majorBidi" w:hAnsiTheme="majorBidi" w:cstheme="majorBidi"/>
                <w:bCs/>
                <w:sz w:val="24"/>
                <w:szCs w:val="24"/>
                <w:lang w:val="en-US"/>
              </w:rPr>
              <w:t>2</w:t>
            </w:r>
            <w:r w:rsidRPr="00F12F06">
              <w:rPr>
                <w:rFonts w:asciiTheme="majorBidi" w:hAnsiTheme="majorBidi" w:cstheme="majorBidi"/>
                <w:bCs/>
                <w:sz w:val="24"/>
                <w:szCs w:val="24"/>
              </w:rPr>
              <w:t>x60”)]</w:t>
            </w:r>
          </w:p>
          <w:p w:rsidR="00F4275D" w:rsidRDefault="00F4275D" w:rsidP="005B0BFB">
            <w:pPr>
              <w:rPr>
                <w:rFonts w:asciiTheme="majorBidi" w:hAnsiTheme="majorBidi" w:cstheme="majorBidi"/>
                <w:sz w:val="24"/>
                <w:szCs w:val="24"/>
              </w:rPr>
            </w:pPr>
          </w:p>
        </w:tc>
        <w:tc>
          <w:tcPr>
            <w:tcW w:w="1403" w:type="dxa"/>
          </w:tcPr>
          <w:p w:rsidR="00F4275D" w:rsidRDefault="00F4275D" w:rsidP="005B0BFB">
            <w:r w:rsidRPr="00A61DC6">
              <w:rPr>
                <w:rFonts w:asciiTheme="majorBidi" w:hAnsiTheme="majorBidi" w:cstheme="majorBidi"/>
                <w:sz w:val="24"/>
                <w:szCs w:val="24"/>
                <w:lang w:val="en-US"/>
              </w:rPr>
              <w:t>Aplikasi Siakadcloud</w:t>
            </w:r>
          </w:p>
        </w:tc>
        <w:tc>
          <w:tcPr>
            <w:tcW w:w="2609" w:type="dxa"/>
          </w:tcPr>
          <w:p w:rsidR="00F4275D" w:rsidRPr="00A018A0" w:rsidRDefault="00F4275D" w:rsidP="00F4275D">
            <w:pPr>
              <w:pStyle w:val="ListParagraph"/>
              <w:numPr>
                <w:ilvl w:val="3"/>
                <w:numId w:val="30"/>
              </w:numPr>
              <w:ind w:left="457"/>
              <w:rPr>
                <w:rFonts w:asciiTheme="majorBidi" w:hAnsiTheme="majorBidi" w:cstheme="majorBidi"/>
                <w:sz w:val="24"/>
                <w:szCs w:val="24"/>
              </w:rPr>
            </w:pPr>
            <w:r w:rsidRPr="00A018A0">
              <w:rPr>
                <w:rFonts w:asciiTheme="majorBidi" w:hAnsiTheme="majorBidi" w:cstheme="majorBidi"/>
                <w:sz w:val="24"/>
                <w:szCs w:val="24"/>
              </w:rPr>
              <w:t xml:space="preserve">Al-Qur’an Dan Psikoterapi </w:t>
            </w:r>
            <w:r w:rsidRPr="00EF41A7">
              <w:rPr>
                <w:rFonts w:asciiTheme="majorBidi" w:hAnsiTheme="majorBidi" w:cstheme="majorBidi"/>
                <w:sz w:val="24"/>
                <w:szCs w:val="24"/>
              </w:rPr>
              <w:t>Elaborasi</w:t>
            </w:r>
            <w:r w:rsidRPr="00A018A0">
              <w:rPr>
                <w:rFonts w:asciiTheme="majorBidi" w:hAnsiTheme="majorBidi" w:cstheme="majorBidi"/>
                <w:sz w:val="24"/>
                <w:szCs w:val="24"/>
              </w:rPr>
              <w:t xml:space="preserve"> Deduktif Dan Telaah Banding Pendekatan Tafsir Integratif Dalam Terapi Memaafkan Dan Meminta Maaf</w:t>
            </w:r>
            <w:r>
              <w:rPr>
                <w:rFonts w:asciiTheme="majorBidi" w:hAnsiTheme="majorBidi" w:cstheme="majorBidi"/>
                <w:sz w:val="24"/>
                <w:szCs w:val="24"/>
                <w:lang w:val="en-US"/>
              </w:rPr>
              <w:t xml:space="preserve">, </w:t>
            </w:r>
            <w:r w:rsidRPr="00A018A0">
              <w:rPr>
                <w:rFonts w:asciiTheme="majorBidi" w:hAnsiTheme="majorBidi" w:cstheme="majorBidi"/>
                <w:sz w:val="24"/>
                <w:szCs w:val="24"/>
              </w:rPr>
              <w:t>R Rohimin</w:t>
            </w:r>
            <w:r>
              <w:rPr>
                <w:rFonts w:asciiTheme="majorBidi" w:hAnsiTheme="majorBidi" w:cstheme="majorBidi"/>
                <w:sz w:val="24"/>
                <w:szCs w:val="24"/>
                <w:lang w:val="en-US"/>
              </w:rPr>
              <w:t xml:space="preserve">, </w:t>
            </w:r>
            <w:r w:rsidRPr="00A018A0">
              <w:rPr>
                <w:rFonts w:asciiTheme="majorBidi" w:hAnsiTheme="majorBidi" w:cstheme="majorBidi"/>
                <w:sz w:val="24"/>
                <w:szCs w:val="24"/>
              </w:rPr>
              <w:t>Nuansa</w:t>
            </w:r>
          </w:p>
          <w:p w:rsidR="00F4275D" w:rsidRPr="00F61372" w:rsidRDefault="00F4275D" w:rsidP="00F4275D">
            <w:pPr>
              <w:pStyle w:val="ListParagraph"/>
              <w:numPr>
                <w:ilvl w:val="3"/>
                <w:numId w:val="30"/>
              </w:numPr>
              <w:ind w:left="457"/>
              <w:rPr>
                <w:rFonts w:asciiTheme="majorBidi" w:hAnsiTheme="majorBidi" w:cstheme="majorBidi"/>
                <w:sz w:val="24"/>
                <w:szCs w:val="24"/>
                <w:lang w:val="en-US"/>
              </w:rPr>
            </w:pPr>
            <w:r w:rsidRPr="00A018A0">
              <w:rPr>
                <w:rFonts w:asciiTheme="majorBidi" w:hAnsiTheme="majorBidi" w:cstheme="majorBidi"/>
                <w:sz w:val="24"/>
                <w:szCs w:val="24"/>
              </w:rPr>
              <w:t xml:space="preserve">Tafsir Aliran Ideologis Di Indonesia: Studi Pendahuluan Tafsir </w:t>
            </w:r>
            <w:r w:rsidRPr="00BD5680">
              <w:rPr>
                <w:rFonts w:asciiTheme="majorBidi" w:hAnsiTheme="majorBidi" w:cstheme="majorBidi"/>
                <w:sz w:val="24"/>
                <w:szCs w:val="24"/>
                <w:lang w:val="en-US"/>
              </w:rPr>
              <w:t>Aliran</w:t>
            </w:r>
            <w:r w:rsidRPr="00A018A0">
              <w:rPr>
                <w:rFonts w:asciiTheme="majorBidi" w:hAnsiTheme="majorBidi" w:cstheme="majorBidi"/>
                <w:sz w:val="24"/>
                <w:szCs w:val="24"/>
              </w:rPr>
              <w:t xml:space="preserve"> Ideologi Sunni Dalam Tafsir Kementerian Agama</w:t>
            </w:r>
            <w:r>
              <w:rPr>
                <w:rFonts w:asciiTheme="majorBidi" w:hAnsiTheme="majorBidi" w:cstheme="majorBidi"/>
                <w:sz w:val="24"/>
                <w:szCs w:val="24"/>
                <w:lang w:val="en-US"/>
              </w:rPr>
              <w:t xml:space="preserve">, </w:t>
            </w:r>
            <w:r w:rsidRPr="00A018A0">
              <w:rPr>
                <w:rFonts w:asciiTheme="majorBidi" w:hAnsiTheme="majorBidi" w:cstheme="majorBidi"/>
                <w:sz w:val="24"/>
                <w:szCs w:val="24"/>
              </w:rPr>
              <w:t>R Rohimin</w:t>
            </w:r>
            <w:r>
              <w:rPr>
                <w:rFonts w:asciiTheme="majorBidi" w:hAnsiTheme="majorBidi" w:cstheme="majorBidi"/>
                <w:sz w:val="24"/>
                <w:szCs w:val="24"/>
                <w:lang w:val="en-US"/>
              </w:rPr>
              <w:t xml:space="preserve">, </w:t>
            </w:r>
            <w:r w:rsidRPr="00A018A0">
              <w:rPr>
                <w:rFonts w:asciiTheme="majorBidi" w:hAnsiTheme="majorBidi" w:cstheme="majorBidi"/>
                <w:sz w:val="24"/>
                <w:szCs w:val="24"/>
              </w:rPr>
              <w:t>Madania: Jurnal Kajian Keislaman 20 (2), 169-182</w:t>
            </w:r>
          </w:p>
          <w:p w:rsidR="00F4275D" w:rsidRPr="00A018A0" w:rsidRDefault="00F4275D" w:rsidP="00F4275D">
            <w:pPr>
              <w:pStyle w:val="ListParagraph"/>
              <w:numPr>
                <w:ilvl w:val="3"/>
                <w:numId w:val="30"/>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 xml:space="preserve">Nasution, H. </w:t>
            </w:r>
            <w:r w:rsidRPr="00A018A0">
              <w:rPr>
                <w:rFonts w:asciiTheme="majorBidi" w:hAnsiTheme="majorBidi" w:cstheme="majorBidi"/>
                <w:sz w:val="24"/>
                <w:szCs w:val="24"/>
                <w:lang w:val="en-US"/>
              </w:rPr>
              <w:lastRenderedPageBreak/>
              <w:t>(1986). Ilmu-Ilmu Al-Qur'an. Jakarta: Bulan Bintang.</w:t>
            </w:r>
          </w:p>
          <w:p w:rsidR="00F4275D" w:rsidRPr="00A018A0" w:rsidRDefault="00F4275D" w:rsidP="00F4275D">
            <w:pPr>
              <w:pStyle w:val="ListParagraph"/>
              <w:numPr>
                <w:ilvl w:val="3"/>
                <w:numId w:val="30"/>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Qutb, S. (1990). Fi Zilal al-Qur'an (Dalam Bayang-bayang Al-Qur'an). Cairo: Dar al-Shuruq.</w:t>
            </w:r>
          </w:p>
          <w:p w:rsidR="00F4275D" w:rsidRPr="00A018A0" w:rsidRDefault="00F4275D" w:rsidP="00F4275D">
            <w:pPr>
              <w:pStyle w:val="ListParagraph"/>
              <w:numPr>
                <w:ilvl w:val="3"/>
                <w:numId w:val="30"/>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Rasyid Ridha, M. (2006). Tafsir al-Manar (Tafsir al-Qur'an al-Karim). Cairo: Dar al-Manar.</w:t>
            </w:r>
          </w:p>
          <w:p w:rsidR="00F4275D" w:rsidRPr="00BD5680" w:rsidRDefault="00F4275D" w:rsidP="00F4275D">
            <w:pPr>
              <w:pStyle w:val="ListParagraph"/>
              <w:numPr>
                <w:ilvl w:val="3"/>
                <w:numId w:val="30"/>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Suyuti, J. (2009). Al-Itqan fi ‘Ulum al-Qur'an (Ilmu-ilmu Al-Qur'an). Beirut: Dar al-Fikr.</w:t>
            </w:r>
          </w:p>
        </w:tc>
        <w:tc>
          <w:tcPr>
            <w:tcW w:w="2029" w:type="dxa"/>
          </w:tcPr>
          <w:p w:rsidR="00F4275D" w:rsidRPr="003F74F7" w:rsidRDefault="00F4275D" w:rsidP="005B0BFB">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lastRenderedPageBreak/>
              <w:t>Kriteria:</w:t>
            </w:r>
          </w:p>
          <w:p w:rsidR="00F4275D" w:rsidRPr="003F74F7" w:rsidRDefault="00F4275D" w:rsidP="005B0BFB">
            <w:pPr>
              <w:rPr>
                <w:rFonts w:asciiTheme="majorBidi" w:hAnsiTheme="majorBidi" w:cstheme="majorBidi"/>
                <w:sz w:val="24"/>
                <w:szCs w:val="24"/>
                <w:lang w:val="en-US"/>
              </w:rPr>
            </w:pPr>
            <w:r w:rsidRPr="003F74F7">
              <w:rPr>
                <w:rFonts w:asciiTheme="majorBidi" w:hAnsiTheme="majorBidi" w:cstheme="majorBidi"/>
                <w:sz w:val="24"/>
                <w:szCs w:val="24"/>
                <w:lang w:val="en-US"/>
              </w:rPr>
              <w:t>Pedoman penskoran (rubrik penilaian)</w:t>
            </w:r>
          </w:p>
          <w:p w:rsidR="00F4275D" w:rsidRPr="003F74F7" w:rsidRDefault="00F4275D" w:rsidP="005B0BFB">
            <w:pPr>
              <w:rPr>
                <w:rFonts w:asciiTheme="majorBidi" w:hAnsiTheme="majorBidi" w:cstheme="majorBidi"/>
                <w:sz w:val="24"/>
                <w:szCs w:val="24"/>
                <w:lang w:val="en-US"/>
              </w:rPr>
            </w:pPr>
          </w:p>
          <w:p w:rsidR="00F4275D" w:rsidRPr="003F74F7" w:rsidRDefault="00F4275D" w:rsidP="005B0BFB">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test:</w:t>
            </w:r>
          </w:p>
          <w:p w:rsidR="00F4275D" w:rsidRPr="003F74F7" w:rsidRDefault="00F4275D" w:rsidP="005B0BFB">
            <w:pPr>
              <w:rPr>
                <w:rFonts w:asciiTheme="majorBidi" w:hAnsiTheme="majorBidi" w:cstheme="majorBidi"/>
                <w:sz w:val="24"/>
                <w:szCs w:val="24"/>
                <w:lang w:val="en-US"/>
              </w:rPr>
            </w:pPr>
            <w:r w:rsidRPr="003F74F7">
              <w:rPr>
                <w:rFonts w:asciiTheme="majorBidi" w:hAnsiTheme="majorBidi" w:cstheme="majorBidi"/>
                <w:sz w:val="24"/>
                <w:szCs w:val="24"/>
                <w:lang w:val="en-US"/>
              </w:rPr>
              <w:t>Mengerjakan soal-soal tes</w:t>
            </w:r>
          </w:p>
          <w:p w:rsidR="00F4275D" w:rsidRPr="003F74F7" w:rsidRDefault="00F4275D" w:rsidP="005B0BFB">
            <w:pPr>
              <w:rPr>
                <w:rFonts w:asciiTheme="majorBidi" w:hAnsiTheme="majorBidi" w:cstheme="majorBidi"/>
                <w:sz w:val="24"/>
                <w:szCs w:val="24"/>
                <w:lang w:val="en-US"/>
              </w:rPr>
            </w:pPr>
          </w:p>
          <w:p w:rsidR="00F4275D" w:rsidRPr="003F74F7" w:rsidRDefault="00F4275D" w:rsidP="005B0BFB">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non test:</w:t>
            </w:r>
          </w:p>
          <w:p w:rsidR="00F4275D" w:rsidRPr="00883281" w:rsidRDefault="00F4275D" w:rsidP="005B0BFB">
            <w:pPr>
              <w:rPr>
                <w:rFonts w:asciiTheme="majorBidi" w:hAnsiTheme="majorBidi" w:cstheme="majorBidi"/>
                <w:sz w:val="24"/>
                <w:szCs w:val="24"/>
                <w:lang w:val="en-US"/>
              </w:rPr>
            </w:pPr>
            <w:r w:rsidRPr="003F74F7">
              <w:rPr>
                <w:rFonts w:asciiTheme="majorBidi" w:hAnsiTheme="majorBidi" w:cstheme="majorBidi"/>
                <w:sz w:val="24"/>
                <w:szCs w:val="24"/>
                <w:lang w:val="en-US"/>
              </w:rPr>
              <w:t>Mempresentasikan makalah</w:t>
            </w:r>
          </w:p>
        </w:tc>
        <w:tc>
          <w:tcPr>
            <w:tcW w:w="1571" w:type="dxa"/>
          </w:tcPr>
          <w:p w:rsidR="00F4275D" w:rsidRPr="003A4FBA" w:rsidRDefault="00F4275D" w:rsidP="005B0BFB">
            <w:pPr>
              <w:rPr>
                <w:rFonts w:asciiTheme="majorBidi" w:hAnsiTheme="majorBidi" w:cstheme="majorBidi"/>
                <w:sz w:val="24"/>
                <w:szCs w:val="24"/>
                <w:lang w:val="en-US"/>
              </w:rPr>
            </w:pPr>
            <w:r>
              <w:rPr>
                <w:rFonts w:asciiTheme="majorBidi" w:hAnsiTheme="majorBidi" w:cstheme="majorBidi"/>
                <w:sz w:val="24"/>
                <w:szCs w:val="24"/>
                <w:lang w:val="en-US"/>
              </w:rPr>
              <w:t>15%</w:t>
            </w:r>
          </w:p>
        </w:tc>
      </w:tr>
      <w:tr w:rsidR="00F4275D" w:rsidTr="00EF41A7">
        <w:tc>
          <w:tcPr>
            <w:tcW w:w="828" w:type="dxa"/>
          </w:tcPr>
          <w:p w:rsidR="00F4275D" w:rsidRDefault="00F4275D" w:rsidP="00883281">
            <w:pPr>
              <w:jc w:val="center"/>
              <w:rPr>
                <w:rFonts w:asciiTheme="majorBidi" w:hAnsiTheme="majorBidi" w:cstheme="majorBidi"/>
                <w:sz w:val="24"/>
                <w:szCs w:val="24"/>
                <w:lang w:val="en-US"/>
              </w:rPr>
            </w:pPr>
            <w:r>
              <w:rPr>
                <w:rFonts w:asciiTheme="majorBidi" w:hAnsiTheme="majorBidi" w:cstheme="majorBidi"/>
                <w:sz w:val="24"/>
                <w:szCs w:val="24"/>
                <w:lang w:val="en-US"/>
              </w:rPr>
              <w:lastRenderedPageBreak/>
              <w:t>14</w:t>
            </w:r>
          </w:p>
        </w:tc>
        <w:tc>
          <w:tcPr>
            <w:tcW w:w="2548" w:type="dxa"/>
          </w:tcPr>
          <w:p w:rsidR="00F4275D" w:rsidRDefault="00F4275D" w:rsidP="00EF41A7">
            <w:pPr>
              <w:jc w:val="both"/>
            </w:pPr>
            <w:r w:rsidRPr="00E63274">
              <w:rPr>
                <w:rFonts w:asciiTheme="majorBidi" w:hAnsiTheme="majorBidi" w:cstheme="majorBidi"/>
                <w:sz w:val="24"/>
                <w:szCs w:val="24"/>
              </w:rPr>
              <w:t xml:space="preserve">Mampu menginterpretasikan </w:t>
            </w:r>
            <w:r>
              <w:rPr>
                <w:rFonts w:asciiTheme="majorBidi" w:hAnsiTheme="majorBidi" w:cstheme="majorBidi"/>
                <w:sz w:val="24"/>
                <w:szCs w:val="24"/>
              </w:rPr>
              <w:t>ulumul qur’an</w:t>
            </w:r>
            <w:r w:rsidRPr="00E63274">
              <w:rPr>
                <w:rFonts w:asciiTheme="majorBidi" w:hAnsiTheme="majorBidi" w:cstheme="majorBidi"/>
                <w:sz w:val="24"/>
                <w:szCs w:val="24"/>
              </w:rPr>
              <w:t xml:space="preserve"> dalam konteks </w:t>
            </w:r>
            <w:r w:rsidRPr="00793FC5">
              <w:rPr>
                <w:rFonts w:asciiTheme="majorBidi" w:hAnsiTheme="majorBidi" w:cstheme="majorBidi"/>
                <w:sz w:val="24"/>
                <w:szCs w:val="24"/>
              </w:rPr>
              <w:t>Ilmu Fiqh al-Qur'an</w:t>
            </w:r>
            <w:r w:rsidRPr="00E63274">
              <w:rPr>
                <w:rFonts w:asciiTheme="majorBidi" w:hAnsiTheme="majorBidi" w:cstheme="majorBidi"/>
                <w:sz w:val="24"/>
                <w:szCs w:val="24"/>
              </w:rPr>
              <w:t xml:space="preserve"> serta mampu membangun pendapat dalam diskusi di kelas dengan tanggung jawab dan etika (C2,A4,P4) &lt;CPMK-1, CPMK-3, CPMK-4)</w:t>
            </w:r>
          </w:p>
        </w:tc>
        <w:tc>
          <w:tcPr>
            <w:tcW w:w="2176" w:type="dxa"/>
          </w:tcPr>
          <w:p w:rsidR="00F4275D" w:rsidRPr="00E4023D" w:rsidRDefault="00F4275D" w:rsidP="00F4275D">
            <w:pPr>
              <w:pStyle w:val="ListParagraph"/>
              <w:numPr>
                <w:ilvl w:val="0"/>
                <w:numId w:val="9"/>
              </w:numPr>
              <w:jc w:val="both"/>
              <w:rPr>
                <w:rFonts w:asciiTheme="majorBidi" w:hAnsiTheme="majorBidi" w:cstheme="majorBidi"/>
                <w:vanish/>
                <w:sz w:val="24"/>
                <w:szCs w:val="24"/>
              </w:rPr>
            </w:pPr>
          </w:p>
          <w:p w:rsidR="00F4275D" w:rsidRPr="00EF41A7" w:rsidRDefault="00F4275D" w:rsidP="00F4275D">
            <w:pPr>
              <w:pStyle w:val="ListParagraph"/>
              <w:numPr>
                <w:ilvl w:val="0"/>
                <w:numId w:val="10"/>
              </w:numPr>
              <w:jc w:val="both"/>
              <w:rPr>
                <w:rFonts w:asciiTheme="majorBidi" w:hAnsiTheme="majorBidi" w:cstheme="majorBidi"/>
                <w:vanish/>
                <w:sz w:val="24"/>
                <w:szCs w:val="24"/>
              </w:rPr>
            </w:pPr>
          </w:p>
          <w:p w:rsidR="00F4275D" w:rsidRPr="00E4023D" w:rsidRDefault="00F4275D" w:rsidP="00F4275D">
            <w:pPr>
              <w:pStyle w:val="ListParagraph"/>
              <w:numPr>
                <w:ilvl w:val="1"/>
                <w:numId w:val="10"/>
              </w:numPr>
              <w:jc w:val="both"/>
              <w:rPr>
                <w:rFonts w:ascii="Times New Roman" w:eastAsia="Times New Roman" w:hAnsi="Times New Roman" w:cs="Times New Roman"/>
                <w:color w:val="000000"/>
                <w:sz w:val="24"/>
                <w:szCs w:val="24"/>
              </w:rPr>
            </w:pPr>
            <w:r w:rsidRPr="00E4023D">
              <w:rPr>
                <w:rFonts w:asciiTheme="majorBidi" w:hAnsiTheme="majorBidi" w:cstheme="majorBidi"/>
                <w:sz w:val="24"/>
                <w:szCs w:val="24"/>
              </w:rPr>
              <w:t xml:space="preserve">ketepatan dalam </w:t>
            </w:r>
            <w:r>
              <w:rPr>
                <w:rFonts w:asciiTheme="majorBidi" w:hAnsiTheme="majorBidi" w:cstheme="majorBidi"/>
                <w:sz w:val="24"/>
                <w:szCs w:val="24"/>
                <w:lang w:val="en-US"/>
              </w:rPr>
              <w:t>menginterpretasikan 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Ilmu Fiqh al-Qur'an dalam Al-Qur'an</w:t>
            </w:r>
          </w:p>
          <w:p w:rsidR="00F4275D" w:rsidRPr="00E4023D" w:rsidRDefault="00F4275D" w:rsidP="00F4275D">
            <w:pPr>
              <w:pStyle w:val="ListParagraph"/>
              <w:numPr>
                <w:ilvl w:val="1"/>
                <w:numId w:val="10"/>
              </w:numPr>
              <w:jc w:val="both"/>
              <w:rPr>
                <w:rFonts w:asciiTheme="majorBidi" w:hAnsiTheme="majorBidi" w:cstheme="majorBidi"/>
                <w:sz w:val="24"/>
                <w:szCs w:val="24"/>
              </w:rPr>
            </w:pPr>
            <w:r w:rsidRPr="00E4023D">
              <w:rPr>
                <w:rFonts w:asciiTheme="majorBidi" w:hAnsiTheme="majorBidi" w:cstheme="majorBidi"/>
                <w:sz w:val="24"/>
                <w:szCs w:val="24"/>
              </w:rPr>
              <w:t xml:space="preserve">ketepatan dalam mengklasifikasikan </w:t>
            </w:r>
            <w:r w:rsidRPr="00EF41A7">
              <w:rPr>
                <w:rFonts w:asciiTheme="majorBidi" w:hAnsiTheme="majorBidi" w:cstheme="majorBidi"/>
                <w:sz w:val="24"/>
                <w:szCs w:val="24"/>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Ilmu Fiqh al-Qur'an</w:t>
            </w:r>
          </w:p>
          <w:p w:rsidR="00F4275D" w:rsidRDefault="00F4275D" w:rsidP="00F4275D">
            <w:pPr>
              <w:pStyle w:val="ListParagraph"/>
              <w:numPr>
                <w:ilvl w:val="1"/>
                <w:numId w:val="10"/>
              </w:numPr>
              <w:jc w:val="both"/>
              <w:rPr>
                <w:rFonts w:asciiTheme="majorBidi" w:hAnsiTheme="majorBidi" w:cstheme="majorBidi"/>
                <w:sz w:val="24"/>
                <w:szCs w:val="24"/>
              </w:rPr>
            </w:pPr>
            <w:r w:rsidRPr="00E4023D">
              <w:rPr>
                <w:rFonts w:asciiTheme="majorBidi" w:hAnsiTheme="majorBidi" w:cstheme="majorBidi"/>
                <w:sz w:val="24"/>
                <w:szCs w:val="24"/>
              </w:rPr>
              <w:t xml:space="preserve">ketepatan dalam </w:t>
            </w:r>
            <w:r w:rsidRPr="00E4023D">
              <w:rPr>
                <w:rFonts w:asciiTheme="majorBidi" w:hAnsiTheme="majorBidi" w:cstheme="majorBidi"/>
                <w:sz w:val="24"/>
                <w:szCs w:val="24"/>
              </w:rPr>
              <w:lastRenderedPageBreak/>
              <w:t xml:space="preserve">membangun pendapat dalam diskusi materi </w:t>
            </w:r>
            <w:r>
              <w:rPr>
                <w:rFonts w:asciiTheme="majorBidi" w:hAnsiTheme="majorBidi" w:cstheme="majorBidi"/>
                <w:sz w:val="24"/>
                <w:szCs w:val="24"/>
                <w:lang w:val="en-US"/>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Ilmu Fiqh al-Qur'an</w:t>
            </w:r>
          </w:p>
        </w:tc>
        <w:tc>
          <w:tcPr>
            <w:tcW w:w="2758" w:type="dxa"/>
          </w:tcPr>
          <w:p w:rsidR="00F4275D" w:rsidRPr="00F12F06" w:rsidRDefault="00F4275D" w:rsidP="00F4275D">
            <w:pPr>
              <w:pStyle w:val="ListParagraph"/>
              <w:widowControl w:val="0"/>
              <w:numPr>
                <w:ilvl w:val="0"/>
                <w:numId w:val="26"/>
              </w:numPr>
              <w:autoSpaceDE w:val="0"/>
              <w:autoSpaceDN w:val="0"/>
              <w:contextualSpacing w:val="0"/>
              <w:rPr>
                <w:rFonts w:asciiTheme="majorBidi" w:hAnsiTheme="majorBidi" w:cstheme="majorBidi"/>
                <w:bCs/>
                <w:sz w:val="24"/>
                <w:szCs w:val="24"/>
                <w:lang w:val="en-US"/>
              </w:rPr>
            </w:pPr>
            <w:r w:rsidRPr="00F12F06">
              <w:rPr>
                <w:rFonts w:asciiTheme="majorBidi" w:hAnsiTheme="majorBidi" w:cstheme="majorBidi"/>
                <w:bCs/>
                <w:sz w:val="24"/>
                <w:szCs w:val="24"/>
              </w:rPr>
              <w:lastRenderedPageBreak/>
              <w:t xml:space="preserve">Ekspositori </w:t>
            </w:r>
            <w:r w:rsidRPr="00F12F06">
              <w:rPr>
                <w:rFonts w:asciiTheme="majorBidi" w:hAnsiTheme="majorBidi" w:cstheme="majorBidi"/>
                <w:bCs/>
                <w:spacing w:val="-2"/>
                <w:sz w:val="24"/>
                <w:szCs w:val="24"/>
              </w:rPr>
              <w:t>dan</w:t>
            </w:r>
            <w:r w:rsidRPr="00F12F06">
              <w:rPr>
                <w:rFonts w:asciiTheme="majorBidi" w:hAnsiTheme="majorBidi" w:cstheme="majorBidi"/>
                <w:bCs/>
                <w:spacing w:val="-2"/>
                <w:sz w:val="24"/>
                <w:szCs w:val="24"/>
                <w:lang w:val="en-US"/>
              </w:rPr>
              <w:t xml:space="preserve"> </w:t>
            </w:r>
            <w:r w:rsidRPr="00F12F06">
              <w:rPr>
                <w:rFonts w:asciiTheme="majorBidi" w:hAnsiTheme="majorBidi" w:cstheme="majorBidi"/>
                <w:bCs/>
                <w:spacing w:val="-57"/>
                <w:sz w:val="24"/>
                <w:szCs w:val="24"/>
              </w:rPr>
              <w:t xml:space="preserve"> </w:t>
            </w:r>
            <w:r w:rsidRPr="00F12F06">
              <w:rPr>
                <w:rFonts w:asciiTheme="majorBidi" w:hAnsiTheme="majorBidi" w:cstheme="majorBidi"/>
                <w:bCs/>
                <w:sz w:val="24"/>
                <w:szCs w:val="24"/>
              </w:rPr>
              <w:t>diskusi:</w:t>
            </w:r>
          </w:p>
          <w:p w:rsidR="00F4275D" w:rsidRPr="00F12F06" w:rsidRDefault="00F4275D" w:rsidP="005B0BFB">
            <w:pPr>
              <w:pStyle w:val="ListParagraph"/>
              <w:ind w:left="360"/>
              <w:rPr>
                <w:rFonts w:asciiTheme="majorBidi" w:hAnsiTheme="majorBidi" w:cstheme="majorBidi"/>
                <w:sz w:val="24"/>
                <w:szCs w:val="24"/>
                <w:lang w:val="en-US"/>
              </w:rPr>
            </w:pPr>
            <w:r>
              <w:rPr>
                <w:rFonts w:asciiTheme="majorBidi" w:hAnsiTheme="majorBidi" w:cstheme="majorBidi"/>
                <w:bCs/>
                <w:sz w:val="24"/>
                <w:szCs w:val="24"/>
              </w:rPr>
              <w:t>[PB:1x(</w:t>
            </w:r>
            <w:r>
              <w:rPr>
                <w:rFonts w:asciiTheme="majorBidi" w:hAnsiTheme="majorBidi" w:cstheme="majorBidi"/>
                <w:bCs/>
                <w:sz w:val="24"/>
                <w:szCs w:val="24"/>
                <w:lang w:val="en-US"/>
              </w:rPr>
              <w:t>1</w:t>
            </w:r>
            <w:r w:rsidRPr="00F12F06">
              <w:rPr>
                <w:rFonts w:asciiTheme="majorBidi" w:hAnsiTheme="majorBidi" w:cstheme="majorBidi"/>
                <w:bCs/>
                <w:sz w:val="24"/>
                <w:szCs w:val="24"/>
              </w:rPr>
              <w:t>x50”)]</w:t>
            </w:r>
          </w:p>
          <w:p w:rsidR="00F4275D" w:rsidRPr="00F12F06" w:rsidRDefault="00F4275D" w:rsidP="00F4275D">
            <w:pPr>
              <w:pStyle w:val="ListParagraph"/>
              <w:widowControl w:val="0"/>
              <w:numPr>
                <w:ilvl w:val="0"/>
                <w:numId w:val="26"/>
              </w:numPr>
              <w:autoSpaceDE w:val="0"/>
              <w:autoSpaceDN w:val="0"/>
              <w:contextualSpacing w:val="0"/>
              <w:rPr>
                <w:rFonts w:asciiTheme="majorBidi" w:hAnsiTheme="majorBidi" w:cstheme="majorBidi"/>
                <w:sz w:val="24"/>
                <w:szCs w:val="24"/>
                <w:lang w:val="en-US"/>
              </w:rPr>
            </w:pPr>
            <w:r w:rsidRPr="00F12F06">
              <w:rPr>
                <w:rFonts w:asciiTheme="majorBidi" w:hAnsiTheme="majorBidi" w:cstheme="majorBidi"/>
                <w:sz w:val="24"/>
                <w:szCs w:val="24"/>
                <w:lang w:val="en-US"/>
              </w:rPr>
              <w:t>Tugas-1</w:t>
            </w:r>
          </w:p>
          <w:p w:rsidR="00F4275D" w:rsidRPr="00F12F06" w:rsidRDefault="00F4275D" w:rsidP="005B0BFB">
            <w:pPr>
              <w:pStyle w:val="ListParagraph"/>
              <w:ind w:left="360"/>
              <w:rPr>
                <w:rFonts w:asciiTheme="majorBidi" w:hAnsiTheme="majorBidi" w:cstheme="majorBidi"/>
                <w:sz w:val="24"/>
                <w:szCs w:val="24"/>
              </w:rPr>
            </w:pPr>
            <w:r w:rsidRPr="00F12F06">
              <w:rPr>
                <w:rFonts w:asciiTheme="majorBidi" w:hAnsiTheme="majorBidi" w:cstheme="majorBidi"/>
                <w:sz w:val="24"/>
                <w:szCs w:val="24"/>
                <w:lang w:val="en-US"/>
              </w:rPr>
              <w:t xml:space="preserve">Menjelaskan </w:t>
            </w:r>
            <w:r w:rsidRPr="00793FC5">
              <w:rPr>
                <w:rFonts w:asciiTheme="majorBidi" w:hAnsiTheme="majorBidi" w:cstheme="majorBidi"/>
                <w:sz w:val="24"/>
                <w:szCs w:val="24"/>
              </w:rPr>
              <w:t>Ilmu Fiqh al-Qur'an</w:t>
            </w:r>
          </w:p>
          <w:p w:rsidR="00F4275D" w:rsidRPr="00F12F06" w:rsidRDefault="00F4275D" w:rsidP="005B0BFB">
            <w:pPr>
              <w:rPr>
                <w:rFonts w:asciiTheme="majorBidi" w:hAnsiTheme="majorBidi" w:cstheme="majorBidi"/>
                <w:bCs/>
                <w:sz w:val="24"/>
                <w:szCs w:val="24"/>
                <w:lang w:val="en-US"/>
              </w:rPr>
            </w:pPr>
            <w:r>
              <w:rPr>
                <w:rFonts w:asciiTheme="majorBidi" w:hAnsiTheme="majorBidi" w:cstheme="majorBidi"/>
                <w:bCs/>
                <w:sz w:val="24"/>
                <w:szCs w:val="24"/>
              </w:rPr>
              <w:t>[PT+KM:(1+1)x(</w:t>
            </w:r>
            <w:r>
              <w:rPr>
                <w:rFonts w:asciiTheme="majorBidi" w:hAnsiTheme="majorBidi" w:cstheme="majorBidi"/>
                <w:bCs/>
                <w:sz w:val="24"/>
                <w:szCs w:val="24"/>
                <w:lang w:val="en-US"/>
              </w:rPr>
              <w:t>1</w:t>
            </w:r>
            <w:r w:rsidRPr="00F12F06">
              <w:rPr>
                <w:rFonts w:asciiTheme="majorBidi" w:hAnsiTheme="majorBidi" w:cstheme="majorBidi"/>
                <w:bCs/>
                <w:sz w:val="24"/>
                <w:szCs w:val="24"/>
              </w:rPr>
              <w:t>x60”)]</w:t>
            </w:r>
          </w:p>
          <w:p w:rsidR="00F4275D" w:rsidRDefault="00F4275D" w:rsidP="005B0BFB">
            <w:pPr>
              <w:rPr>
                <w:rFonts w:asciiTheme="majorBidi" w:hAnsiTheme="majorBidi" w:cstheme="majorBidi"/>
                <w:sz w:val="24"/>
                <w:szCs w:val="24"/>
              </w:rPr>
            </w:pPr>
          </w:p>
        </w:tc>
        <w:tc>
          <w:tcPr>
            <w:tcW w:w="1403" w:type="dxa"/>
          </w:tcPr>
          <w:p w:rsidR="00F4275D" w:rsidRDefault="00F4275D" w:rsidP="005B0BFB">
            <w:r w:rsidRPr="00A61DC6">
              <w:rPr>
                <w:rFonts w:asciiTheme="majorBidi" w:hAnsiTheme="majorBidi" w:cstheme="majorBidi"/>
                <w:sz w:val="24"/>
                <w:szCs w:val="24"/>
                <w:lang w:val="en-US"/>
              </w:rPr>
              <w:t>Aplikasi Siakadcloud</w:t>
            </w:r>
          </w:p>
        </w:tc>
        <w:tc>
          <w:tcPr>
            <w:tcW w:w="2609" w:type="dxa"/>
          </w:tcPr>
          <w:p w:rsidR="00F4275D" w:rsidRPr="00A018A0" w:rsidRDefault="00F4275D" w:rsidP="00F4275D">
            <w:pPr>
              <w:pStyle w:val="ListParagraph"/>
              <w:numPr>
                <w:ilvl w:val="3"/>
                <w:numId w:val="27"/>
              </w:numPr>
              <w:ind w:left="457"/>
              <w:rPr>
                <w:rFonts w:asciiTheme="majorBidi" w:hAnsiTheme="majorBidi" w:cstheme="majorBidi"/>
                <w:sz w:val="24"/>
                <w:szCs w:val="24"/>
              </w:rPr>
            </w:pPr>
            <w:r w:rsidRPr="00A018A0">
              <w:rPr>
                <w:rFonts w:asciiTheme="majorBidi" w:hAnsiTheme="majorBidi" w:cstheme="majorBidi"/>
                <w:sz w:val="24"/>
                <w:szCs w:val="24"/>
              </w:rPr>
              <w:t xml:space="preserve">Al-Qur’an Dan Psikoterapi </w:t>
            </w:r>
            <w:r w:rsidRPr="00EF41A7">
              <w:rPr>
                <w:rFonts w:asciiTheme="majorBidi" w:hAnsiTheme="majorBidi" w:cstheme="majorBidi"/>
                <w:sz w:val="24"/>
                <w:szCs w:val="24"/>
              </w:rPr>
              <w:t>Elaborasi</w:t>
            </w:r>
            <w:r w:rsidRPr="00A018A0">
              <w:rPr>
                <w:rFonts w:asciiTheme="majorBidi" w:hAnsiTheme="majorBidi" w:cstheme="majorBidi"/>
                <w:sz w:val="24"/>
                <w:szCs w:val="24"/>
              </w:rPr>
              <w:t xml:space="preserve"> Deduktif Dan Telaah Banding Pendekatan Tafsir Integratif Dalam Terapi Memaafkan Dan Meminta Maaf</w:t>
            </w:r>
            <w:r>
              <w:rPr>
                <w:rFonts w:asciiTheme="majorBidi" w:hAnsiTheme="majorBidi" w:cstheme="majorBidi"/>
                <w:sz w:val="24"/>
                <w:szCs w:val="24"/>
                <w:lang w:val="en-US"/>
              </w:rPr>
              <w:t xml:space="preserve">, </w:t>
            </w:r>
            <w:r w:rsidRPr="00A018A0">
              <w:rPr>
                <w:rFonts w:asciiTheme="majorBidi" w:hAnsiTheme="majorBidi" w:cstheme="majorBidi"/>
                <w:sz w:val="24"/>
                <w:szCs w:val="24"/>
              </w:rPr>
              <w:t>R Rohimin</w:t>
            </w:r>
            <w:r>
              <w:rPr>
                <w:rFonts w:asciiTheme="majorBidi" w:hAnsiTheme="majorBidi" w:cstheme="majorBidi"/>
                <w:sz w:val="24"/>
                <w:szCs w:val="24"/>
                <w:lang w:val="en-US"/>
              </w:rPr>
              <w:t xml:space="preserve">, </w:t>
            </w:r>
            <w:r w:rsidRPr="00A018A0">
              <w:rPr>
                <w:rFonts w:asciiTheme="majorBidi" w:hAnsiTheme="majorBidi" w:cstheme="majorBidi"/>
                <w:sz w:val="24"/>
                <w:szCs w:val="24"/>
              </w:rPr>
              <w:t>Nuansa</w:t>
            </w:r>
          </w:p>
          <w:p w:rsidR="00F4275D" w:rsidRPr="00F61372" w:rsidRDefault="00F4275D" w:rsidP="00F4275D">
            <w:pPr>
              <w:pStyle w:val="ListParagraph"/>
              <w:numPr>
                <w:ilvl w:val="3"/>
                <w:numId w:val="27"/>
              </w:numPr>
              <w:ind w:left="457"/>
              <w:rPr>
                <w:rFonts w:asciiTheme="majorBidi" w:hAnsiTheme="majorBidi" w:cstheme="majorBidi"/>
                <w:sz w:val="24"/>
                <w:szCs w:val="24"/>
                <w:lang w:val="en-US"/>
              </w:rPr>
            </w:pPr>
            <w:r w:rsidRPr="00A018A0">
              <w:rPr>
                <w:rFonts w:asciiTheme="majorBidi" w:hAnsiTheme="majorBidi" w:cstheme="majorBidi"/>
                <w:sz w:val="24"/>
                <w:szCs w:val="24"/>
              </w:rPr>
              <w:t xml:space="preserve">Tafsir Aliran Ideologis Di Indonesia: Studi Pendahuluan Tafsir </w:t>
            </w:r>
            <w:r w:rsidRPr="00BD5680">
              <w:rPr>
                <w:rFonts w:asciiTheme="majorBidi" w:hAnsiTheme="majorBidi" w:cstheme="majorBidi"/>
                <w:sz w:val="24"/>
                <w:szCs w:val="24"/>
                <w:lang w:val="en-US"/>
              </w:rPr>
              <w:t>Aliran</w:t>
            </w:r>
            <w:r w:rsidRPr="00A018A0">
              <w:rPr>
                <w:rFonts w:asciiTheme="majorBidi" w:hAnsiTheme="majorBidi" w:cstheme="majorBidi"/>
                <w:sz w:val="24"/>
                <w:szCs w:val="24"/>
              </w:rPr>
              <w:t xml:space="preserve"> Ideologi Sunni Dalam Tafsir Kementerian </w:t>
            </w:r>
            <w:r w:rsidRPr="00A018A0">
              <w:rPr>
                <w:rFonts w:asciiTheme="majorBidi" w:hAnsiTheme="majorBidi" w:cstheme="majorBidi"/>
                <w:sz w:val="24"/>
                <w:szCs w:val="24"/>
              </w:rPr>
              <w:lastRenderedPageBreak/>
              <w:t>Agama</w:t>
            </w:r>
            <w:r>
              <w:rPr>
                <w:rFonts w:asciiTheme="majorBidi" w:hAnsiTheme="majorBidi" w:cstheme="majorBidi"/>
                <w:sz w:val="24"/>
                <w:szCs w:val="24"/>
                <w:lang w:val="en-US"/>
              </w:rPr>
              <w:t xml:space="preserve">, </w:t>
            </w:r>
            <w:r w:rsidRPr="00A018A0">
              <w:rPr>
                <w:rFonts w:asciiTheme="majorBidi" w:hAnsiTheme="majorBidi" w:cstheme="majorBidi"/>
                <w:sz w:val="24"/>
                <w:szCs w:val="24"/>
              </w:rPr>
              <w:t>R Rohimin</w:t>
            </w:r>
            <w:r>
              <w:rPr>
                <w:rFonts w:asciiTheme="majorBidi" w:hAnsiTheme="majorBidi" w:cstheme="majorBidi"/>
                <w:sz w:val="24"/>
                <w:szCs w:val="24"/>
                <w:lang w:val="en-US"/>
              </w:rPr>
              <w:t xml:space="preserve">, </w:t>
            </w:r>
            <w:r w:rsidRPr="00A018A0">
              <w:rPr>
                <w:rFonts w:asciiTheme="majorBidi" w:hAnsiTheme="majorBidi" w:cstheme="majorBidi"/>
                <w:sz w:val="24"/>
                <w:szCs w:val="24"/>
              </w:rPr>
              <w:t>Madania: Jurnal Kajian Keislaman 20 (2), 169-182</w:t>
            </w:r>
          </w:p>
          <w:p w:rsidR="00F4275D" w:rsidRPr="00A018A0" w:rsidRDefault="00F4275D" w:rsidP="00F4275D">
            <w:pPr>
              <w:pStyle w:val="ListParagraph"/>
              <w:numPr>
                <w:ilvl w:val="3"/>
                <w:numId w:val="27"/>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Nasution, H. (1986). Ilmu-Ilmu Al-Qur'an. Jakarta: Bulan Bintang.</w:t>
            </w:r>
          </w:p>
          <w:p w:rsidR="00F4275D" w:rsidRPr="00A018A0" w:rsidRDefault="00F4275D" w:rsidP="00F4275D">
            <w:pPr>
              <w:pStyle w:val="ListParagraph"/>
              <w:numPr>
                <w:ilvl w:val="3"/>
                <w:numId w:val="27"/>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Qutb, S. (1990). Fi Zilal al-Qur'an (Dalam Bayang-bayang Al-Qur'an). Cairo: Dar al-Shuruq.</w:t>
            </w:r>
          </w:p>
          <w:p w:rsidR="00F4275D" w:rsidRPr="00A018A0" w:rsidRDefault="00F4275D" w:rsidP="00F4275D">
            <w:pPr>
              <w:pStyle w:val="ListParagraph"/>
              <w:numPr>
                <w:ilvl w:val="3"/>
                <w:numId w:val="27"/>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Rasyid Ridha, M. (2006). Tafsir al-Manar (Tafsir al-Qur'an al-Karim). Cairo: Dar al-Manar.</w:t>
            </w:r>
          </w:p>
          <w:p w:rsidR="00F4275D" w:rsidRPr="00BD5680" w:rsidRDefault="00F4275D" w:rsidP="00F4275D">
            <w:pPr>
              <w:pStyle w:val="ListParagraph"/>
              <w:numPr>
                <w:ilvl w:val="3"/>
                <w:numId w:val="27"/>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Suyuti, J. (2009). Al-Itqan fi ‘Ulum al-Qur'an (Ilmu-ilmu Al-Qur'an). Beirut: Dar al-Fikr.</w:t>
            </w:r>
          </w:p>
        </w:tc>
        <w:tc>
          <w:tcPr>
            <w:tcW w:w="2029" w:type="dxa"/>
          </w:tcPr>
          <w:p w:rsidR="00F4275D" w:rsidRPr="003F74F7" w:rsidRDefault="00F4275D" w:rsidP="005B0BFB">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lastRenderedPageBreak/>
              <w:t>Kriteria:</w:t>
            </w:r>
          </w:p>
          <w:p w:rsidR="00F4275D" w:rsidRPr="003F74F7" w:rsidRDefault="00F4275D" w:rsidP="005B0BFB">
            <w:pPr>
              <w:rPr>
                <w:rFonts w:asciiTheme="majorBidi" w:hAnsiTheme="majorBidi" w:cstheme="majorBidi"/>
                <w:sz w:val="24"/>
                <w:szCs w:val="24"/>
                <w:lang w:val="en-US"/>
              </w:rPr>
            </w:pPr>
            <w:r w:rsidRPr="003F74F7">
              <w:rPr>
                <w:rFonts w:asciiTheme="majorBidi" w:hAnsiTheme="majorBidi" w:cstheme="majorBidi"/>
                <w:sz w:val="24"/>
                <w:szCs w:val="24"/>
                <w:lang w:val="en-US"/>
              </w:rPr>
              <w:t>Pedoman penskoran (rubrik penilaian)</w:t>
            </w:r>
          </w:p>
          <w:p w:rsidR="00F4275D" w:rsidRPr="003F74F7" w:rsidRDefault="00F4275D" w:rsidP="005B0BFB">
            <w:pPr>
              <w:rPr>
                <w:rFonts w:asciiTheme="majorBidi" w:hAnsiTheme="majorBidi" w:cstheme="majorBidi"/>
                <w:sz w:val="24"/>
                <w:szCs w:val="24"/>
                <w:lang w:val="en-US"/>
              </w:rPr>
            </w:pPr>
          </w:p>
          <w:p w:rsidR="00F4275D" w:rsidRPr="003F74F7" w:rsidRDefault="00F4275D" w:rsidP="005B0BFB">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test:</w:t>
            </w:r>
          </w:p>
          <w:p w:rsidR="00F4275D" w:rsidRPr="003F74F7" w:rsidRDefault="00F4275D" w:rsidP="005B0BFB">
            <w:pPr>
              <w:rPr>
                <w:rFonts w:asciiTheme="majorBidi" w:hAnsiTheme="majorBidi" w:cstheme="majorBidi"/>
                <w:sz w:val="24"/>
                <w:szCs w:val="24"/>
                <w:lang w:val="en-US"/>
              </w:rPr>
            </w:pPr>
            <w:r w:rsidRPr="003F74F7">
              <w:rPr>
                <w:rFonts w:asciiTheme="majorBidi" w:hAnsiTheme="majorBidi" w:cstheme="majorBidi"/>
                <w:sz w:val="24"/>
                <w:szCs w:val="24"/>
                <w:lang w:val="en-US"/>
              </w:rPr>
              <w:t>Mengerjakan soal-soal tes</w:t>
            </w:r>
          </w:p>
          <w:p w:rsidR="00F4275D" w:rsidRPr="003F74F7" w:rsidRDefault="00F4275D" w:rsidP="005B0BFB">
            <w:pPr>
              <w:rPr>
                <w:rFonts w:asciiTheme="majorBidi" w:hAnsiTheme="majorBidi" w:cstheme="majorBidi"/>
                <w:sz w:val="24"/>
                <w:szCs w:val="24"/>
                <w:lang w:val="en-US"/>
              </w:rPr>
            </w:pPr>
          </w:p>
          <w:p w:rsidR="00F4275D" w:rsidRPr="003F74F7" w:rsidRDefault="00F4275D" w:rsidP="005B0BFB">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non test:</w:t>
            </w:r>
          </w:p>
          <w:p w:rsidR="00F4275D" w:rsidRPr="00883281" w:rsidRDefault="00F4275D" w:rsidP="005B0BFB">
            <w:pPr>
              <w:rPr>
                <w:rFonts w:asciiTheme="majorBidi" w:hAnsiTheme="majorBidi" w:cstheme="majorBidi"/>
                <w:sz w:val="24"/>
                <w:szCs w:val="24"/>
                <w:lang w:val="en-US"/>
              </w:rPr>
            </w:pPr>
            <w:r w:rsidRPr="003F74F7">
              <w:rPr>
                <w:rFonts w:asciiTheme="majorBidi" w:hAnsiTheme="majorBidi" w:cstheme="majorBidi"/>
                <w:sz w:val="24"/>
                <w:szCs w:val="24"/>
                <w:lang w:val="en-US"/>
              </w:rPr>
              <w:t>Mempresentasikan makalah</w:t>
            </w:r>
          </w:p>
        </w:tc>
        <w:tc>
          <w:tcPr>
            <w:tcW w:w="1571" w:type="dxa"/>
          </w:tcPr>
          <w:p w:rsidR="00F4275D" w:rsidRPr="003A4FBA" w:rsidRDefault="00F4275D" w:rsidP="005B0BFB">
            <w:pPr>
              <w:rPr>
                <w:rFonts w:asciiTheme="majorBidi" w:hAnsiTheme="majorBidi" w:cstheme="majorBidi"/>
                <w:sz w:val="24"/>
                <w:szCs w:val="24"/>
                <w:lang w:val="en-US"/>
              </w:rPr>
            </w:pPr>
            <w:r>
              <w:rPr>
                <w:rFonts w:asciiTheme="majorBidi" w:hAnsiTheme="majorBidi" w:cstheme="majorBidi"/>
                <w:sz w:val="24"/>
                <w:szCs w:val="24"/>
                <w:lang w:val="en-US"/>
              </w:rPr>
              <w:t>10%</w:t>
            </w:r>
          </w:p>
        </w:tc>
      </w:tr>
      <w:tr w:rsidR="00F4275D" w:rsidTr="00EF41A7">
        <w:tc>
          <w:tcPr>
            <w:tcW w:w="828" w:type="dxa"/>
          </w:tcPr>
          <w:p w:rsidR="00F4275D" w:rsidRDefault="00F4275D" w:rsidP="00883281">
            <w:pPr>
              <w:jc w:val="center"/>
              <w:rPr>
                <w:rFonts w:asciiTheme="majorBidi" w:hAnsiTheme="majorBidi" w:cstheme="majorBidi"/>
                <w:sz w:val="24"/>
                <w:szCs w:val="24"/>
                <w:lang w:val="en-US"/>
              </w:rPr>
            </w:pPr>
            <w:r>
              <w:rPr>
                <w:rFonts w:asciiTheme="majorBidi" w:hAnsiTheme="majorBidi" w:cstheme="majorBidi"/>
                <w:sz w:val="24"/>
                <w:szCs w:val="24"/>
                <w:lang w:val="en-US"/>
              </w:rPr>
              <w:lastRenderedPageBreak/>
              <w:t>15</w:t>
            </w:r>
          </w:p>
        </w:tc>
        <w:tc>
          <w:tcPr>
            <w:tcW w:w="2548" w:type="dxa"/>
          </w:tcPr>
          <w:p w:rsidR="00F4275D" w:rsidRDefault="00F4275D" w:rsidP="00EF41A7">
            <w:pPr>
              <w:jc w:val="both"/>
            </w:pPr>
            <w:r w:rsidRPr="00E63274">
              <w:rPr>
                <w:rFonts w:asciiTheme="majorBidi" w:hAnsiTheme="majorBidi" w:cstheme="majorBidi"/>
                <w:sz w:val="24"/>
                <w:szCs w:val="24"/>
              </w:rPr>
              <w:t xml:space="preserve">Mampu menginterpretasikan </w:t>
            </w:r>
            <w:r>
              <w:rPr>
                <w:rFonts w:asciiTheme="majorBidi" w:hAnsiTheme="majorBidi" w:cstheme="majorBidi"/>
                <w:sz w:val="24"/>
                <w:szCs w:val="24"/>
              </w:rPr>
              <w:t>ulumul qur’an</w:t>
            </w:r>
            <w:r w:rsidRPr="00E63274">
              <w:rPr>
                <w:rFonts w:asciiTheme="majorBidi" w:hAnsiTheme="majorBidi" w:cstheme="majorBidi"/>
                <w:sz w:val="24"/>
                <w:szCs w:val="24"/>
              </w:rPr>
              <w:t xml:space="preserve"> dalam konteks </w:t>
            </w:r>
            <w:r w:rsidRPr="00793FC5">
              <w:rPr>
                <w:rFonts w:asciiTheme="majorBidi" w:hAnsiTheme="majorBidi" w:cstheme="majorBidi"/>
                <w:sz w:val="24"/>
                <w:szCs w:val="24"/>
              </w:rPr>
              <w:t>Perkembangan Ulumul Qur'an Kontemporer</w:t>
            </w:r>
            <w:r w:rsidRPr="00E63274">
              <w:rPr>
                <w:rFonts w:asciiTheme="majorBidi" w:hAnsiTheme="majorBidi" w:cstheme="majorBidi"/>
                <w:sz w:val="24"/>
                <w:szCs w:val="24"/>
              </w:rPr>
              <w:t xml:space="preserve"> serta mampu membangun pendapat dalam diskusi di kelas dengan tanggung jawab dan etika (C2,A4,P4) &lt;CPMK-1, CPMK-3, CPMK-4)</w:t>
            </w:r>
          </w:p>
        </w:tc>
        <w:tc>
          <w:tcPr>
            <w:tcW w:w="2176" w:type="dxa"/>
          </w:tcPr>
          <w:p w:rsidR="00F4275D" w:rsidRPr="00E4023D" w:rsidRDefault="00F4275D" w:rsidP="00F4275D">
            <w:pPr>
              <w:pStyle w:val="ListParagraph"/>
              <w:numPr>
                <w:ilvl w:val="0"/>
                <w:numId w:val="9"/>
              </w:numPr>
              <w:jc w:val="both"/>
              <w:rPr>
                <w:rFonts w:asciiTheme="majorBidi" w:hAnsiTheme="majorBidi" w:cstheme="majorBidi"/>
                <w:vanish/>
                <w:sz w:val="24"/>
                <w:szCs w:val="24"/>
              </w:rPr>
            </w:pPr>
          </w:p>
          <w:p w:rsidR="00F4275D" w:rsidRPr="00EF41A7" w:rsidRDefault="00F4275D" w:rsidP="00F4275D">
            <w:pPr>
              <w:pStyle w:val="ListParagraph"/>
              <w:numPr>
                <w:ilvl w:val="0"/>
                <w:numId w:val="10"/>
              </w:numPr>
              <w:jc w:val="both"/>
              <w:rPr>
                <w:rFonts w:asciiTheme="majorBidi" w:hAnsiTheme="majorBidi" w:cstheme="majorBidi"/>
                <w:vanish/>
                <w:sz w:val="24"/>
                <w:szCs w:val="24"/>
              </w:rPr>
            </w:pPr>
          </w:p>
          <w:p w:rsidR="00F4275D" w:rsidRPr="00E4023D" w:rsidRDefault="00F4275D" w:rsidP="00F4275D">
            <w:pPr>
              <w:pStyle w:val="ListParagraph"/>
              <w:numPr>
                <w:ilvl w:val="1"/>
                <w:numId w:val="10"/>
              </w:numPr>
              <w:jc w:val="both"/>
              <w:rPr>
                <w:rFonts w:ascii="Times New Roman" w:eastAsia="Times New Roman" w:hAnsi="Times New Roman" w:cs="Times New Roman"/>
                <w:color w:val="000000"/>
                <w:sz w:val="24"/>
                <w:szCs w:val="24"/>
              </w:rPr>
            </w:pPr>
            <w:r w:rsidRPr="00E4023D">
              <w:rPr>
                <w:rFonts w:asciiTheme="majorBidi" w:hAnsiTheme="majorBidi" w:cstheme="majorBidi"/>
                <w:sz w:val="24"/>
                <w:szCs w:val="24"/>
              </w:rPr>
              <w:t xml:space="preserve">ketepatan dalam </w:t>
            </w:r>
            <w:r>
              <w:rPr>
                <w:rFonts w:asciiTheme="majorBidi" w:hAnsiTheme="majorBidi" w:cstheme="majorBidi"/>
                <w:sz w:val="24"/>
                <w:szCs w:val="24"/>
                <w:lang w:val="en-US"/>
              </w:rPr>
              <w:t>menginterpretasikan 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Perkembangan Ulumul Qur'an Kontemporer</w:t>
            </w:r>
          </w:p>
          <w:p w:rsidR="00F4275D" w:rsidRPr="00E4023D" w:rsidRDefault="00F4275D" w:rsidP="00F4275D">
            <w:pPr>
              <w:pStyle w:val="ListParagraph"/>
              <w:numPr>
                <w:ilvl w:val="1"/>
                <w:numId w:val="10"/>
              </w:numPr>
              <w:jc w:val="both"/>
              <w:rPr>
                <w:rFonts w:asciiTheme="majorBidi" w:hAnsiTheme="majorBidi" w:cstheme="majorBidi"/>
                <w:sz w:val="24"/>
                <w:szCs w:val="24"/>
              </w:rPr>
            </w:pPr>
            <w:r w:rsidRPr="00E4023D">
              <w:rPr>
                <w:rFonts w:asciiTheme="majorBidi" w:hAnsiTheme="majorBidi" w:cstheme="majorBidi"/>
                <w:sz w:val="24"/>
                <w:szCs w:val="24"/>
              </w:rPr>
              <w:t xml:space="preserve">ketepatan dalam mengklasifikasikan </w:t>
            </w:r>
            <w:r w:rsidRPr="00EF41A7">
              <w:rPr>
                <w:rFonts w:asciiTheme="majorBidi" w:hAnsiTheme="majorBidi" w:cstheme="majorBidi"/>
                <w:sz w:val="24"/>
                <w:szCs w:val="24"/>
              </w:rPr>
              <w:t xml:space="preserve">ulumul </w:t>
            </w:r>
            <w:r w:rsidRPr="00EF41A7">
              <w:rPr>
                <w:rFonts w:asciiTheme="majorBidi" w:hAnsiTheme="majorBidi" w:cstheme="majorBidi"/>
                <w:sz w:val="24"/>
                <w:szCs w:val="24"/>
              </w:rPr>
              <w:lastRenderedPageBreak/>
              <w:t>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Perkembangan Ulumul Qur'an Kontemporer</w:t>
            </w:r>
          </w:p>
          <w:p w:rsidR="00F4275D" w:rsidRDefault="00F4275D" w:rsidP="00F4275D">
            <w:pPr>
              <w:pStyle w:val="ListParagraph"/>
              <w:numPr>
                <w:ilvl w:val="1"/>
                <w:numId w:val="10"/>
              </w:numPr>
              <w:jc w:val="both"/>
              <w:rPr>
                <w:rFonts w:asciiTheme="majorBidi" w:hAnsiTheme="majorBidi" w:cstheme="majorBidi"/>
                <w:sz w:val="24"/>
                <w:szCs w:val="24"/>
              </w:rPr>
            </w:pPr>
            <w:r w:rsidRPr="00E4023D">
              <w:rPr>
                <w:rFonts w:asciiTheme="majorBidi" w:hAnsiTheme="majorBidi" w:cstheme="majorBidi"/>
                <w:sz w:val="24"/>
                <w:szCs w:val="24"/>
              </w:rPr>
              <w:t xml:space="preserve">ketepatan dalam membangun pendapat dalam diskusi materi </w:t>
            </w:r>
            <w:r>
              <w:rPr>
                <w:rFonts w:asciiTheme="majorBidi" w:hAnsiTheme="majorBidi" w:cstheme="majorBidi"/>
                <w:sz w:val="24"/>
                <w:szCs w:val="24"/>
                <w:lang w:val="en-US"/>
              </w:rPr>
              <w:t>ulumul qur’an</w:t>
            </w:r>
            <w:r w:rsidRPr="00823B04">
              <w:rPr>
                <w:rFonts w:asciiTheme="majorBidi" w:hAnsiTheme="majorBidi" w:cstheme="majorBidi"/>
                <w:sz w:val="24"/>
                <w:szCs w:val="24"/>
              </w:rPr>
              <w:t xml:space="preserve"> dalam konteks </w:t>
            </w:r>
            <w:r w:rsidRPr="00793FC5">
              <w:rPr>
                <w:rFonts w:asciiTheme="majorBidi" w:hAnsiTheme="majorBidi" w:cstheme="majorBidi"/>
                <w:sz w:val="24"/>
                <w:szCs w:val="24"/>
              </w:rPr>
              <w:t>Perkembangan Ulumul Qur'an Kontemporer</w:t>
            </w:r>
          </w:p>
        </w:tc>
        <w:tc>
          <w:tcPr>
            <w:tcW w:w="2758" w:type="dxa"/>
          </w:tcPr>
          <w:p w:rsidR="00F4275D" w:rsidRPr="00F12F06" w:rsidRDefault="00F4275D" w:rsidP="00F4275D">
            <w:pPr>
              <w:pStyle w:val="ListParagraph"/>
              <w:widowControl w:val="0"/>
              <w:numPr>
                <w:ilvl w:val="0"/>
                <w:numId w:val="29"/>
              </w:numPr>
              <w:autoSpaceDE w:val="0"/>
              <w:autoSpaceDN w:val="0"/>
              <w:contextualSpacing w:val="0"/>
              <w:rPr>
                <w:rFonts w:asciiTheme="majorBidi" w:hAnsiTheme="majorBidi" w:cstheme="majorBidi"/>
                <w:bCs/>
                <w:sz w:val="24"/>
                <w:szCs w:val="24"/>
                <w:lang w:val="en-US"/>
              </w:rPr>
            </w:pPr>
            <w:r w:rsidRPr="00F12F06">
              <w:rPr>
                <w:rFonts w:asciiTheme="majorBidi" w:hAnsiTheme="majorBidi" w:cstheme="majorBidi"/>
                <w:bCs/>
                <w:sz w:val="24"/>
                <w:szCs w:val="24"/>
              </w:rPr>
              <w:lastRenderedPageBreak/>
              <w:t xml:space="preserve">Ekspositori </w:t>
            </w:r>
            <w:r w:rsidRPr="00F12F06">
              <w:rPr>
                <w:rFonts w:asciiTheme="majorBidi" w:hAnsiTheme="majorBidi" w:cstheme="majorBidi"/>
                <w:bCs/>
                <w:spacing w:val="-2"/>
                <w:sz w:val="24"/>
                <w:szCs w:val="24"/>
              </w:rPr>
              <w:t>dan</w:t>
            </w:r>
            <w:r w:rsidRPr="00F12F06">
              <w:rPr>
                <w:rFonts w:asciiTheme="majorBidi" w:hAnsiTheme="majorBidi" w:cstheme="majorBidi"/>
                <w:bCs/>
                <w:spacing w:val="-2"/>
                <w:sz w:val="24"/>
                <w:szCs w:val="24"/>
                <w:lang w:val="en-US"/>
              </w:rPr>
              <w:t xml:space="preserve"> </w:t>
            </w:r>
            <w:r w:rsidRPr="00F12F06">
              <w:rPr>
                <w:rFonts w:asciiTheme="majorBidi" w:hAnsiTheme="majorBidi" w:cstheme="majorBidi"/>
                <w:bCs/>
                <w:spacing w:val="-57"/>
                <w:sz w:val="24"/>
                <w:szCs w:val="24"/>
              </w:rPr>
              <w:t xml:space="preserve"> </w:t>
            </w:r>
            <w:r w:rsidRPr="00F12F06">
              <w:rPr>
                <w:rFonts w:asciiTheme="majorBidi" w:hAnsiTheme="majorBidi" w:cstheme="majorBidi"/>
                <w:bCs/>
                <w:sz w:val="24"/>
                <w:szCs w:val="24"/>
              </w:rPr>
              <w:t>diskusi:</w:t>
            </w:r>
          </w:p>
          <w:p w:rsidR="00F4275D" w:rsidRPr="00F12F06" w:rsidRDefault="00F4275D" w:rsidP="005B0BFB">
            <w:pPr>
              <w:pStyle w:val="ListParagraph"/>
              <w:ind w:left="360"/>
              <w:rPr>
                <w:rFonts w:asciiTheme="majorBidi" w:hAnsiTheme="majorBidi" w:cstheme="majorBidi"/>
                <w:sz w:val="24"/>
                <w:szCs w:val="24"/>
                <w:lang w:val="en-US"/>
              </w:rPr>
            </w:pPr>
            <w:r>
              <w:rPr>
                <w:rFonts w:asciiTheme="majorBidi" w:hAnsiTheme="majorBidi" w:cstheme="majorBidi"/>
                <w:bCs/>
                <w:sz w:val="24"/>
                <w:szCs w:val="24"/>
              </w:rPr>
              <w:t>[PB:1x(</w:t>
            </w:r>
            <w:r>
              <w:rPr>
                <w:rFonts w:asciiTheme="majorBidi" w:hAnsiTheme="majorBidi" w:cstheme="majorBidi"/>
                <w:bCs/>
                <w:sz w:val="24"/>
                <w:szCs w:val="24"/>
                <w:lang w:val="en-US"/>
              </w:rPr>
              <w:t>1</w:t>
            </w:r>
            <w:r w:rsidRPr="00F12F06">
              <w:rPr>
                <w:rFonts w:asciiTheme="majorBidi" w:hAnsiTheme="majorBidi" w:cstheme="majorBidi"/>
                <w:bCs/>
                <w:sz w:val="24"/>
                <w:szCs w:val="24"/>
              </w:rPr>
              <w:t>x50”)]</w:t>
            </w:r>
          </w:p>
          <w:p w:rsidR="00F4275D" w:rsidRPr="00F12F06" w:rsidRDefault="00F4275D" w:rsidP="00F4275D">
            <w:pPr>
              <w:pStyle w:val="ListParagraph"/>
              <w:widowControl w:val="0"/>
              <w:numPr>
                <w:ilvl w:val="0"/>
                <w:numId w:val="29"/>
              </w:numPr>
              <w:autoSpaceDE w:val="0"/>
              <w:autoSpaceDN w:val="0"/>
              <w:contextualSpacing w:val="0"/>
              <w:rPr>
                <w:rFonts w:asciiTheme="majorBidi" w:hAnsiTheme="majorBidi" w:cstheme="majorBidi"/>
                <w:sz w:val="24"/>
                <w:szCs w:val="24"/>
                <w:lang w:val="en-US"/>
              </w:rPr>
            </w:pPr>
            <w:r w:rsidRPr="00F12F06">
              <w:rPr>
                <w:rFonts w:asciiTheme="majorBidi" w:hAnsiTheme="majorBidi" w:cstheme="majorBidi"/>
                <w:sz w:val="24"/>
                <w:szCs w:val="24"/>
                <w:lang w:val="en-US"/>
              </w:rPr>
              <w:t>Tugas-1</w:t>
            </w:r>
          </w:p>
          <w:p w:rsidR="00F4275D" w:rsidRPr="00F12F06" w:rsidRDefault="00F4275D" w:rsidP="005B0BFB">
            <w:pPr>
              <w:pStyle w:val="ListParagraph"/>
              <w:ind w:left="360"/>
              <w:rPr>
                <w:rFonts w:asciiTheme="majorBidi" w:hAnsiTheme="majorBidi" w:cstheme="majorBidi"/>
                <w:sz w:val="24"/>
                <w:szCs w:val="24"/>
              </w:rPr>
            </w:pPr>
            <w:r w:rsidRPr="00F12F06">
              <w:rPr>
                <w:rFonts w:asciiTheme="majorBidi" w:hAnsiTheme="majorBidi" w:cstheme="majorBidi"/>
                <w:sz w:val="24"/>
                <w:szCs w:val="24"/>
                <w:lang w:val="en-US"/>
              </w:rPr>
              <w:t xml:space="preserve">Menjelaskan </w:t>
            </w:r>
            <w:r w:rsidRPr="00793FC5">
              <w:rPr>
                <w:rFonts w:asciiTheme="majorBidi" w:hAnsiTheme="majorBidi" w:cstheme="majorBidi"/>
                <w:sz w:val="24"/>
                <w:szCs w:val="24"/>
              </w:rPr>
              <w:t>Perkembangan Ulumul Qur'an Kontemporer</w:t>
            </w:r>
          </w:p>
          <w:p w:rsidR="00F4275D" w:rsidRPr="00F12F06" w:rsidRDefault="00F4275D" w:rsidP="005B0BFB">
            <w:pPr>
              <w:rPr>
                <w:rFonts w:asciiTheme="majorBidi" w:hAnsiTheme="majorBidi" w:cstheme="majorBidi"/>
                <w:bCs/>
                <w:sz w:val="24"/>
                <w:szCs w:val="24"/>
                <w:lang w:val="en-US"/>
              </w:rPr>
            </w:pPr>
            <w:r>
              <w:rPr>
                <w:rFonts w:asciiTheme="majorBidi" w:hAnsiTheme="majorBidi" w:cstheme="majorBidi"/>
                <w:bCs/>
                <w:sz w:val="24"/>
                <w:szCs w:val="24"/>
              </w:rPr>
              <w:t>[PT+KM:(1+1)x(</w:t>
            </w:r>
            <w:r>
              <w:rPr>
                <w:rFonts w:asciiTheme="majorBidi" w:hAnsiTheme="majorBidi" w:cstheme="majorBidi"/>
                <w:bCs/>
                <w:sz w:val="24"/>
                <w:szCs w:val="24"/>
                <w:lang w:val="en-US"/>
              </w:rPr>
              <w:t>1</w:t>
            </w:r>
            <w:r w:rsidRPr="00F12F06">
              <w:rPr>
                <w:rFonts w:asciiTheme="majorBidi" w:hAnsiTheme="majorBidi" w:cstheme="majorBidi"/>
                <w:bCs/>
                <w:sz w:val="24"/>
                <w:szCs w:val="24"/>
              </w:rPr>
              <w:t>x60”)]</w:t>
            </w:r>
          </w:p>
          <w:p w:rsidR="00F4275D" w:rsidRDefault="00F4275D" w:rsidP="005B0BFB">
            <w:pPr>
              <w:rPr>
                <w:rFonts w:asciiTheme="majorBidi" w:hAnsiTheme="majorBidi" w:cstheme="majorBidi"/>
                <w:sz w:val="24"/>
                <w:szCs w:val="24"/>
              </w:rPr>
            </w:pPr>
          </w:p>
        </w:tc>
        <w:tc>
          <w:tcPr>
            <w:tcW w:w="1403" w:type="dxa"/>
          </w:tcPr>
          <w:p w:rsidR="00F4275D" w:rsidRDefault="00F4275D" w:rsidP="005B0BFB">
            <w:r w:rsidRPr="00A61DC6">
              <w:rPr>
                <w:rFonts w:asciiTheme="majorBidi" w:hAnsiTheme="majorBidi" w:cstheme="majorBidi"/>
                <w:sz w:val="24"/>
                <w:szCs w:val="24"/>
                <w:lang w:val="en-US"/>
              </w:rPr>
              <w:t>Aplikasi Siakadcloud</w:t>
            </w:r>
          </w:p>
        </w:tc>
        <w:tc>
          <w:tcPr>
            <w:tcW w:w="2609" w:type="dxa"/>
          </w:tcPr>
          <w:p w:rsidR="00F4275D" w:rsidRPr="00A018A0" w:rsidRDefault="00F4275D" w:rsidP="00F4275D">
            <w:pPr>
              <w:pStyle w:val="ListParagraph"/>
              <w:numPr>
                <w:ilvl w:val="3"/>
                <w:numId w:val="28"/>
              </w:numPr>
              <w:ind w:left="457"/>
              <w:rPr>
                <w:rFonts w:asciiTheme="majorBidi" w:hAnsiTheme="majorBidi" w:cstheme="majorBidi"/>
                <w:sz w:val="24"/>
                <w:szCs w:val="24"/>
              </w:rPr>
            </w:pPr>
            <w:r w:rsidRPr="00A018A0">
              <w:rPr>
                <w:rFonts w:asciiTheme="majorBidi" w:hAnsiTheme="majorBidi" w:cstheme="majorBidi"/>
                <w:sz w:val="24"/>
                <w:szCs w:val="24"/>
              </w:rPr>
              <w:t xml:space="preserve">Al-Qur’an Dan Psikoterapi </w:t>
            </w:r>
            <w:r w:rsidRPr="00EF41A7">
              <w:rPr>
                <w:rFonts w:asciiTheme="majorBidi" w:hAnsiTheme="majorBidi" w:cstheme="majorBidi"/>
                <w:sz w:val="24"/>
                <w:szCs w:val="24"/>
              </w:rPr>
              <w:t>Elaborasi</w:t>
            </w:r>
            <w:r w:rsidRPr="00A018A0">
              <w:rPr>
                <w:rFonts w:asciiTheme="majorBidi" w:hAnsiTheme="majorBidi" w:cstheme="majorBidi"/>
                <w:sz w:val="24"/>
                <w:szCs w:val="24"/>
              </w:rPr>
              <w:t xml:space="preserve"> Deduktif Dan Telaah Banding Pendekatan Tafsir Integratif Dalam Terapi Memaafkan Dan Meminta Maaf</w:t>
            </w:r>
            <w:r>
              <w:rPr>
                <w:rFonts w:asciiTheme="majorBidi" w:hAnsiTheme="majorBidi" w:cstheme="majorBidi"/>
                <w:sz w:val="24"/>
                <w:szCs w:val="24"/>
                <w:lang w:val="en-US"/>
              </w:rPr>
              <w:t xml:space="preserve">, </w:t>
            </w:r>
            <w:r w:rsidRPr="00A018A0">
              <w:rPr>
                <w:rFonts w:asciiTheme="majorBidi" w:hAnsiTheme="majorBidi" w:cstheme="majorBidi"/>
                <w:sz w:val="24"/>
                <w:szCs w:val="24"/>
              </w:rPr>
              <w:t>R Rohimin</w:t>
            </w:r>
            <w:r>
              <w:rPr>
                <w:rFonts w:asciiTheme="majorBidi" w:hAnsiTheme="majorBidi" w:cstheme="majorBidi"/>
                <w:sz w:val="24"/>
                <w:szCs w:val="24"/>
                <w:lang w:val="en-US"/>
              </w:rPr>
              <w:t xml:space="preserve">, </w:t>
            </w:r>
            <w:r w:rsidRPr="00A018A0">
              <w:rPr>
                <w:rFonts w:asciiTheme="majorBidi" w:hAnsiTheme="majorBidi" w:cstheme="majorBidi"/>
                <w:sz w:val="24"/>
                <w:szCs w:val="24"/>
              </w:rPr>
              <w:t>Nuansa</w:t>
            </w:r>
          </w:p>
          <w:p w:rsidR="00F4275D" w:rsidRPr="00F61372" w:rsidRDefault="00F4275D" w:rsidP="00F4275D">
            <w:pPr>
              <w:pStyle w:val="ListParagraph"/>
              <w:numPr>
                <w:ilvl w:val="3"/>
                <w:numId w:val="28"/>
              </w:numPr>
              <w:ind w:left="457"/>
              <w:rPr>
                <w:rFonts w:asciiTheme="majorBidi" w:hAnsiTheme="majorBidi" w:cstheme="majorBidi"/>
                <w:sz w:val="24"/>
                <w:szCs w:val="24"/>
                <w:lang w:val="en-US"/>
              </w:rPr>
            </w:pPr>
            <w:r w:rsidRPr="00A018A0">
              <w:rPr>
                <w:rFonts w:asciiTheme="majorBidi" w:hAnsiTheme="majorBidi" w:cstheme="majorBidi"/>
                <w:sz w:val="24"/>
                <w:szCs w:val="24"/>
              </w:rPr>
              <w:t xml:space="preserve">Tafsir Aliran Ideologis Di </w:t>
            </w:r>
            <w:r w:rsidRPr="00A018A0">
              <w:rPr>
                <w:rFonts w:asciiTheme="majorBidi" w:hAnsiTheme="majorBidi" w:cstheme="majorBidi"/>
                <w:sz w:val="24"/>
                <w:szCs w:val="24"/>
              </w:rPr>
              <w:lastRenderedPageBreak/>
              <w:t xml:space="preserve">Indonesia: Studi Pendahuluan Tafsir </w:t>
            </w:r>
            <w:r w:rsidRPr="00BD5680">
              <w:rPr>
                <w:rFonts w:asciiTheme="majorBidi" w:hAnsiTheme="majorBidi" w:cstheme="majorBidi"/>
                <w:sz w:val="24"/>
                <w:szCs w:val="24"/>
                <w:lang w:val="en-US"/>
              </w:rPr>
              <w:t>Aliran</w:t>
            </w:r>
            <w:r w:rsidRPr="00A018A0">
              <w:rPr>
                <w:rFonts w:asciiTheme="majorBidi" w:hAnsiTheme="majorBidi" w:cstheme="majorBidi"/>
                <w:sz w:val="24"/>
                <w:szCs w:val="24"/>
              </w:rPr>
              <w:t xml:space="preserve"> Ideologi Sunni Dalam Tafsir Kementerian Agama</w:t>
            </w:r>
            <w:r>
              <w:rPr>
                <w:rFonts w:asciiTheme="majorBidi" w:hAnsiTheme="majorBidi" w:cstheme="majorBidi"/>
                <w:sz w:val="24"/>
                <w:szCs w:val="24"/>
                <w:lang w:val="en-US"/>
              </w:rPr>
              <w:t xml:space="preserve">, </w:t>
            </w:r>
            <w:r w:rsidRPr="00A018A0">
              <w:rPr>
                <w:rFonts w:asciiTheme="majorBidi" w:hAnsiTheme="majorBidi" w:cstheme="majorBidi"/>
                <w:sz w:val="24"/>
                <w:szCs w:val="24"/>
              </w:rPr>
              <w:t>R Rohimin</w:t>
            </w:r>
            <w:r>
              <w:rPr>
                <w:rFonts w:asciiTheme="majorBidi" w:hAnsiTheme="majorBidi" w:cstheme="majorBidi"/>
                <w:sz w:val="24"/>
                <w:szCs w:val="24"/>
                <w:lang w:val="en-US"/>
              </w:rPr>
              <w:t xml:space="preserve">, </w:t>
            </w:r>
            <w:r w:rsidRPr="00A018A0">
              <w:rPr>
                <w:rFonts w:asciiTheme="majorBidi" w:hAnsiTheme="majorBidi" w:cstheme="majorBidi"/>
                <w:sz w:val="24"/>
                <w:szCs w:val="24"/>
              </w:rPr>
              <w:t>Madania: Jurnal Kajian Keislaman 20 (2), 169-182</w:t>
            </w:r>
          </w:p>
          <w:p w:rsidR="00F4275D" w:rsidRPr="00A018A0" w:rsidRDefault="00F4275D" w:rsidP="00F4275D">
            <w:pPr>
              <w:pStyle w:val="ListParagraph"/>
              <w:numPr>
                <w:ilvl w:val="3"/>
                <w:numId w:val="28"/>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Nasution, H. (1986). Ilmu-Ilmu Al-Qur'an. Jakarta: Bulan Bintang.</w:t>
            </w:r>
          </w:p>
          <w:p w:rsidR="00F4275D" w:rsidRPr="00A018A0" w:rsidRDefault="00F4275D" w:rsidP="00F4275D">
            <w:pPr>
              <w:pStyle w:val="ListParagraph"/>
              <w:numPr>
                <w:ilvl w:val="3"/>
                <w:numId w:val="28"/>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Qutb, S. (1990). Fi Zilal al-Qur'an (Dalam Bayang-bayang Al-Qur'an). Cairo: Dar al-Shuruq.</w:t>
            </w:r>
          </w:p>
          <w:p w:rsidR="00F4275D" w:rsidRPr="00A018A0" w:rsidRDefault="00F4275D" w:rsidP="00F4275D">
            <w:pPr>
              <w:pStyle w:val="ListParagraph"/>
              <w:numPr>
                <w:ilvl w:val="3"/>
                <w:numId w:val="28"/>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Rasyid Ridha, M. (2006). Tafsir al-Manar (Tafsir al-Qur'an al-Karim). Cairo: Dar al-Manar.</w:t>
            </w:r>
          </w:p>
          <w:p w:rsidR="00F4275D" w:rsidRPr="00BD5680" w:rsidRDefault="00F4275D" w:rsidP="00F4275D">
            <w:pPr>
              <w:pStyle w:val="ListParagraph"/>
              <w:numPr>
                <w:ilvl w:val="3"/>
                <w:numId w:val="28"/>
              </w:numPr>
              <w:ind w:left="457"/>
              <w:rPr>
                <w:rFonts w:asciiTheme="majorBidi" w:hAnsiTheme="majorBidi" w:cstheme="majorBidi"/>
                <w:sz w:val="24"/>
                <w:szCs w:val="24"/>
                <w:lang w:val="en-US"/>
              </w:rPr>
            </w:pPr>
            <w:r w:rsidRPr="00A018A0">
              <w:rPr>
                <w:rFonts w:asciiTheme="majorBidi" w:hAnsiTheme="majorBidi" w:cstheme="majorBidi"/>
                <w:sz w:val="24"/>
                <w:szCs w:val="24"/>
                <w:lang w:val="en-US"/>
              </w:rPr>
              <w:t>Suyuti, J. (2009). Al-Itqan fi ‘Ulum al-Qur'an (Ilmu-ilmu Al-Qur'an). Beirut: Dar al-Fikr.</w:t>
            </w:r>
          </w:p>
        </w:tc>
        <w:tc>
          <w:tcPr>
            <w:tcW w:w="2029" w:type="dxa"/>
          </w:tcPr>
          <w:p w:rsidR="00F4275D" w:rsidRPr="003F74F7" w:rsidRDefault="00F4275D" w:rsidP="005B0BFB">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lastRenderedPageBreak/>
              <w:t>Kriteria:</w:t>
            </w:r>
          </w:p>
          <w:p w:rsidR="00F4275D" w:rsidRPr="003F74F7" w:rsidRDefault="00F4275D" w:rsidP="005B0BFB">
            <w:pPr>
              <w:rPr>
                <w:rFonts w:asciiTheme="majorBidi" w:hAnsiTheme="majorBidi" w:cstheme="majorBidi"/>
                <w:sz w:val="24"/>
                <w:szCs w:val="24"/>
                <w:lang w:val="en-US"/>
              </w:rPr>
            </w:pPr>
            <w:r w:rsidRPr="003F74F7">
              <w:rPr>
                <w:rFonts w:asciiTheme="majorBidi" w:hAnsiTheme="majorBidi" w:cstheme="majorBidi"/>
                <w:sz w:val="24"/>
                <w:szCs w:val="24"/>
                <w:lang w:val="en-US"/>
              </w:rPr>
              <w:t>Pedoman penskoran (rubrik penilaian)</w:t>
            </w:r>
          </w:p>
          <w:p w:rsidR="00F4275D" w:rsidRPr="003F74F7" w:rsidRDefault="00F4275D" w:rsidP="005B0BFB">
            <w:pPr>
              <w:rPr>
                <w:rFonts w:asciiTheme="majorBidi" w:hAnsiTheme="majorBidi" w:cstheme="majorBidi"/>
                <w:sz w:val="24"/>
                <w:szCs w:val="24"/>
                <w:lang w:val="en-US"/>
              </w:rPr>
            </w:pPr>
          </w:p>
          <w:p w:rsidR="00F4275D" w:rsidRPr="003F74F7" w:rsidRDefault="00F4275D" w:rsidP="005B0BFB">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test:</w:t>
            </w:r>
          </w:p>
          <w:p w:rsidR="00F4275D" w:rsidRPr="003F74F7" w:rsidRDefault="00F4275D" w:rsidP="005B0BFB">
            <w:pPr>
              <w:rPr>
                <w:rFonts w:asciiTheme="majorBidi" w:hAnsiTheme="majorBidi" w:cstheme="majorBidi"/>
                <w:sz w:val="24"/>
                <w:szCs w:val="24"/>
                <w:lang w:val="en-US"/>
              </w:rPr>
            </w:pPr>
            <w:r w:rsidRPr="003F74F7">
              <w:rPr>
                <w:rFonts w:asciiTheme="majorBidi" w:hAnsiTheme="majorBidi" w:cstheme="majorBidi"/>
                <w:sz w:val="24"/>
                <w:szCs w:val="24"/>
                <w:lang w:val="en-US"/>
              </w:rPr>
              <w:t>Mengerjakan soal-soal tes</w:t>
            </w:r>
          </w:p>
          <w:p w:rsidR="00F4275D" w:rsidRPr="003F74F7" w:rsidRDefault="00F4275D" w:rsidP="005B0BFB">
            <w:pPr>
              <w:rPr>
                <w:rFonts w:asciiTheme="majorBidi" w:hAnsiTheme="majorBidi" w:cstheme="majorBidi"/>
                <w:sz w:val="24"/>
                <w:szCs w:val="24"/>
                <w:lang w:val="en-US"/>
              </w:rPr>
            </w:pPr>
          </w:p>
          <w:p w:rsidR="00F4275D" w:rsidRPr="003F74F7" w:rsidRDefault="00F4275D" w:rsidP="005B0BFB">
            <w:pPr>
              <w:rPr>
                <w:rFonts w:asciiTheme="majorBidi" w:hAnsiTheme="majorBidi" w:cstheme="majorBidi"/>
                <w:b/>
                <w:bCs/>
                <w:sz w:val="24"/>
                <w:szCs w:val="24"/>
                <w:lang w:val="en-US"/>
              </w:rPr>
            </w:pPr>
            <w:r w:rsidRPr="003F74F7">
              <w:rPr>
                <w:rFonts w:asciiTheme="majorBidi" w:hAnsiTheme="majorBidi" w:cstheme="majorBidi"/>
                <w:b/>
                <w:bCs/>
                <w:sz w:val="24"/>
                <w:szCs w:val="24"/>
                <w:lang w:val="en-US"/>
              </w:rPr>
              <w:t>Teknik non test:</w:t>
            </w:r>
          </w:p>
          <w:p w:rsidR="00F4275D" w:rsidRPr="00883281" w:rsidRDefault="00F4275D" w:rsidP="005B0BFB">
            <w:pPr>
              <w:rPr>
                <w:rFonts w:asciiTheme="majorBidi" w:hAnsiTheme="majorBidi" w:cstheme="majorBidi"/>
                <w:sz w:val="24"/>
                <w:szCs w:val="24"/>
                <w:lang w:val="en-US"/>
              </w:rPr>
            </w:pPr>
            <w:r w:rsidRPr="003F74F7">
              <w:rPr>
                <w:rFonts w:asciiTheme="majorBidi" w:hAnsiTheme="majorBidi" w:cstheme="majorBidi"/>
                <w:sz w:val="24"/>
                <w:szCs w:val="24"/>
                <w:lang w:val="en-US"/>
              </w:rPr>
              <w:t>Mempresentasikan makalah</w:t>
            </w:r>
          </w:p>
        </w:tc>
        <w:tc>
          <w:tcPr>
            <w:tcW w:w="1571" w:type="dxa"/>
          </w:tcPr>
          <w:p w:rsidR="00F4275D" w:rsidRPr="003A4FBA" w:rsidRDefault="00F4275D" w:rsidP="005B0BFB">
            <w:pPr>
              <w:rPr>
                <w:rFonts w:asciiTheme="majorBidi" w:hAnsiTheme="majorBidi" w:cstheme="majorBidi"/>
                <w:sz w:val="24"/>
                <w:szCs w:val="24"/>
                <w:lang w:val="en-US"/>
              </w:rPr>
            </w:pPr>
            <w:r>
              <w:rPr>
                <w:rFonts w:asciiTheme="majorBidi" w:hAnsiTheme="majorBidi" w:cstheme="majorBidi"/>
                <w:sz w:val="24"/>
                <w:szCs w:val="24"/>
                <w:lang w:val="en-US"/>
              </w:rPr>
              <w:t>10%</w:t>
            </w:r>
          </w:p>
        </w:tc>
      </w:tr>
      <w:tr w:rsidR="00BD5680" w:rsidTr="00EF41A7">
        <w:tc>
          <w:tcPr>
            <w:tcW w:w="828" w:type="dxa"/>
          </w:tcPr>
          <w:p w:rsidR="00BD5680" w:rsidRDefault="00BD5680" w:rsidP="00883281">
            <w:pPr>
              <w:jc w:val="center"/>
              <w:rPr>
                <w:rFonts w:asciiTheme="majorBidi" w:hAnsiTheme="majorBidi" w:cstheme="majorBidi"/>
                <w:sz w:val="24"/>
                <w:szCs w:val="24"/>
                <w:lang w:val="en-US"/>
              </w:rPr>
            </w:pPr>
            <w:r>
              <w:rPr>
                <w:rFonts w:asciiTheme="majorBidi" w:hAnsiTheme="majorBidi" w:cstheme="majorBidi"/>
                <w:sz w:val="24"/>
                <w:szCs w:val="24"/>
                <w:lang w:val="en-US"/>
              </w:rPr>
              <w:lastRenderedPageBreak/>
              <w:t>16</w:t>
            </w:r>
          </w:p>
        </w:tc>
        <w:tc>
          <w:tcPr>
            <w:tcW w:w="15094" w:type="dxa"/>
            <w:gridSpan w:val="7"/>
            <w:shd w:val="clear" w:color="auto" w:fill="C00000"/>
          </w:tcPr>
          <w:p w:rsidR="00BD5680" w:rsidRPr="00251C9C" w:rsidRDefault="00BD5680" w:rsidP="009D4674">
            <w:pPr>
              <w:rPr>
                <w:rFonts w:asciiTheme="majorBidi" w:hAnsiTheme="majorBidi" w:cstheme="majorBidi"/>
                <w:sz w:val="24"/>
                <w:szCs w:val="24"/>
              </w:rPr>
            </w:pPr>
            <w:r w:rsidRPr="00251C9C">
              <w:rPr>
                <w:rFonts w:asciiTheme="majorBidi" w:hAnsiTheme="majorBidi" w:cstheme="majorBidi"/>
                <w:b/>
                <w:sz w:val="24"/>
                <w:szCs w:val="24"/>
              </w:rPr>
              <w:t>EAS/Evaluasi</w:t>
            </w:r>
            <w:r w:rsidRPr="00251C9C">
              <w:rPr>
                <w:rFonts w:asciiTheme="majorBidi" w:hAnsiTheme="majorBidi" w:cstheme="majorBidi"/>
                <w:b/>
                <w:spacing w:val="-3"/>
                <w:sz w:val="24"/>
                <w:szCs w:val="24"/>
              </w:rPr>
              <w:t xml:space="preserve"> </w:t>
            </w:r>
            <w:r w:rsidRPr="00251C9C">
              <w:rPr>
                <w:rFonts w:asciiTheme="majorBidi" w:hAnsiTheme="majorBidi" w:cstheme="majorBidi"/>
                <w:b/>
                <w:sz w:val="24"/>
                <w:szCs w:val="24"/>
              </w:rPr>
              <w:t>Akhir</w:t>
            </w:r>
            <w:r w:rsidRPr="00251C9C">
              <w:rPr>
                <w:rFonts w:asciiTheme="majorBidi" w:hAnsiTheme="majorBidi" w:cstheme="majorBidi"/>
                <w:b/>
                <w:spacing w:val="-2"/>
                <w:sz w:val="24"/>
                <w:szCs w:val="24"/>
              </w:rPr>
              <w:t xml:space="preserve"> </w:t>
            </w:r>
            <w:r w:rsidRPr="00251C9C">
              <w:rPr>
                <w:rFonts w:asciiTheme="majorBidi" w:hAnsiTheme="majorBidi" w:cstheme="majorBidi"/>
                <w:b/>
                <w:sz w:val="24"/>
                <w:szCs w:val="24"/>
              </w:rPr>
              <w:t>Semester:</w:t>
            </w:r>
            <w:r w:rsidRPr="00251C9C">
              <w:rPr>
                <w:rFonts w:asciiTheme="majorBidi" w:hAnsiTheme="majorBidi" w:cstheme="majorBidi"/>
                <w:b/>
                <w:spacing w:val="-1"/>
                <w:sz w:val="24"/>
                <w:szCs w:val="24"/>
              </w:rPr>
              <w:t xml:space="preserve"> </w:t>
            </w:r>
            <w:r w:rsidRPr="00251C9C">
              <w:rPr>
                <w:rFonts w:asciiTheme="majorBidi" w:hAnsiTheme="majorBidi" w:cstheme="majorBidi"/>
                <w:b/>
                <w:sz w:val="24"/>
                <w:szCs w:val="24"/>
              </w:rPr>
              <w:t>Melakukan</w:t>
            </w:r>
            <w:r w:rsidRPr="00251C9C">
              <w:rPr>
                <w:rFonts w:asciiTheme="majorBidi" w:hAnsiTheme="majorBidi" w:cstheme="majorBidi"/>
                <w:b/>
                <w:spacing w:val="-2"/>
                <w:sz w:val="24"/>
                <w:szCs w:val="24"/>
              </w:rPr>
              <w:t xml:space="preserve"> </w:t>
            </w:r>
            <w:r w:rsidRPr="00251C9C">
              <w:rPr>
                <w:rFonts w:asciiTheme="majorBidi" w:hAnsiTheme="majorBidi" w:cstheme="majorBidi"/>
                <w:b/>
                <w:sz w:val="24"/>
                <w:szCs w:val="24"/>
              </w:rPr>
              <w:t>Validasi</w:t>
            </w:r>
            <w:r w:rsidRPr="00251C9C">
              <w:rPr>
                <w:rFonts w:asciiTheme="majorBidi" w:hAnsiTheme="majorBidi" w:cstheme="majorBidi"/>
                <w:b/>
                <w:spacing w:val="-3"/>
                <w:sz w:val="24"/>
                <w:szCs w:val="24"/>
              </w:rPr>
              <w:t xml:space="preserve"> </w:t>
            </w:r>
            <w:r w:rsidRPr="00251C9C">
              <w:rPr>
                <w:rFonts w:asciiTheme="majorBidi" w:hAnsiTheme="majorBidi" w:cstheme="majorBidi"/>
                <w:b/>
                <w:sz w:val="24"/>
                <w:szCs w:val="24"/>
              </w:rPr>
              <w:t>Penilaian</w:t>
            </w:r>
            <w:r w:rsidRPr="00251C9C">
              <w:rPr>
                <w:rFonts w:asciiTheme="majorBidi" w:hAnsiTheme="majorBidi" w:cstheme="majorBidi"/>
                <w:b/>
                <w:spacing w:val="-1"/>
                <w:sz w:val="24"/>
                <w:szCs w:val="24"/>
              </w:rPr>
              <w:t xml:space="preserve"> </w:t>
            </w:r>
            <w:r w:rsidRPr="00251C9C">
              <w:rPr>
                <w:rFonts w:asciiTheme="majorBidi" w:hAnsiTheme="majorBidi" w:cstheme="majorBidi"/>
                <w:b/>
                <w:sz w:val="24"/>
                <w:szCs w:val="24"/>
              </w:rPr>
              <w:t>Akhir</w:t>
            </w:r>
            <w:r w:rsidRPr="00251C9C">
              <w:rPr>
                <w:rFonts w:asciiTheme="majorBidi" w:hAnsiTheme="majorBidi" w:cstheme="majorBidi"/>
                <w:b/>
                <w:spacing w:val="-4"/>
                <w:sz w:val="24"/>
                <w:szCs w:val="24"/>
              </w:rPr>
              <w:t xml:space="preserve"> </w:t>
            </w:r>
            <w:r w:rsidRPr="00251C9C">
              <w:rPr>
                <w:rFonts w:asciiTheme="majorBidi" w:hAnsiTheme="majorBidi" w:cstheme="majorBidi"/>
                <w:b/>
                <w:sz w:val="24"/>
                <w:szCs w:val="24"/>
              </w:rPr>
              <w:t>dan</w:t>
            </w:r>
            <w:r w:rsidRPr="00251C9C">
              <w:rPr>
                <w:rFonts w:asciiTheme="majorBidi" w:hAnsiTheme="majorBidi" w:cstheme="majorBidi"/>
                <w:b/>
                <w:spacing w:val="-1"/>
                <w:sz w:val="24"/>
                <w:szCs w:val="24"/>
              </w:rPr>
              <w:t xml:space="preserve"> </w:t>
            </w:r>
            <w:r w:rsidRPr="00251C9C">
              <w:rPr>
                <w:rFonts w:asciiTheme="majorBidi" w:hAnsiTheme="majorBidi" w:cstheme="majorBidi"/>
                <w:b/>
                <w:sz w:val="24"/>
                <w:szCs w:val="24"/>
              </w:rPr>
              <w:t>Menentukan</w:t>
            </w:r>
            <w:r w:rsidRPr="00251C9C">
              <w:rPr>
                <w:rFonts w:asciiTheme="majorBidi" w:hAnsiTheme="majorBidi" w:cstheme="majorBidi"/>
                <w:b/>
                <w:spacing w:val="-2"/>
                <w:sz w:val="24"/>
                <w:szCs w:val="24"/>
              </w:rPr>
              <w:t xml:space="preserve"> </w:t>
            </w:r>
            <w:r w:rsidRPr="00251C9C">
              <w:rPr>
                <w:rFonts w:asciiTheme="majorBidi" w:hAnsiTheme="majorBidi" w:cstheme="majorBidi"/>
                <w:b/>
                <w:sz w:val="24"/>
                <w:szCs w:val="24"/>
              </w:rPr>
              <w:t>Kelulusan</w:t>
            </w:r>
            <w:r w:rsidRPr="00251C9C">
              <w:rPr>
                <w:rFonts w:asciiTheme="majorBidi" w:hAnsiTheme="majorBidi" w:cstheme="majorBidi"/>
                <w:b/>
                <w:spacing w:val="-4"/>
                <w:sz w:val="24"/>
                <w:szCs w:val="24"/>
              </w:rPr>
              <w:t xml:space="preserve"> </w:t>
            </w:r>
            <w:r w:rsidRPr="00251C9C">
              <w:rPr>
                <w:rFonts w:asciiTheme="majorBidi" w:hAnsiTheme="majorBidi" w:cstheme="majorBidi"/>
                <w:b/>
                <w:sz w:val="24"/>
                <w:szCs w:val="24"/>
              </w:rPr>
              <w:t>Mahasiswa</w:t>
            </w:r>
          </w:p>
        </w:tc>
      </w:tr>
    </w:tbl>
    <w:p w:rsidR="00717499" w:rsidRDefault="00717499">
      <w:pPr>
        <w:rPr>
          <w:rFonts w:asciiTheme="majorBidi" w:hAnsiTheme="majorBidi" w:cstheme="majorBidi"/>
          <w:sz w:val="24"/>
          <w:szCs w:val="24"/>
          <w:lang w:val="en-US"/>
        </w:rPr>
      </w:pPr>
    </w:p>
    <w:p w:rsidR="00834D8C" w:rsidRDefault="00834D8C" w:rsidP="00834D8C">
      <w:pPr>
        <w:rPr>
          <w:rFonts w:asciiTheme="majorBidi" w:hAnsiTheme="majorBidi" w:cstheme="majorBidi"/>
          <w:sz w:val="24"/>
          <w:szCs w:val="24"/>
          <w:lang w:val="en-US"/>
        </w:rPr>
      </w:pPr>
      <w:r>
        <w:rPr>
          <w:rFonts w:asciiTheme="majorBidi" w:hAnsiTheme="majorBidi" w:cstheme="majorBidi"/>
          <w:sz w:val="24"/>
          <w:szCs w:val="24"/>
          <w:lang w:val="en-US"/>
        </w:rPr>
        <w:t>Ket:</w:t>
      </w:r>
    </w:p>
    <w:p w:rsidR="00834D8C" w:rsidRDefault="00834D8C" w:rsidP="00834D8C">
      <w:pPr>
        <w:rPr>
          <w:rFonts w:asciiTheme="majorBidi" w:hAnsiTheme="majorBidi" w:cstheme="majorBidi"/>
          <w:sz w:val="24"/>
          <w:szCs w:val="24"/>
          <w:lang w:val="en-US"/>
        </w:rPr>
      </w:pPr>
      <w:r>
        <w:rPr>
          <w:b/>
        </w:rPr>
        <w:t>PB</w:t>
      </w:r>
      <w:r>
        <w:t>=Proses</w:t>
      </w:r>
      <w:r>
        <w:rPr>
          <w:spacing w:val="-2"/>
        </w:rPr>
        <w:t xml:space="preserve"> </w:t>
      </w:r>
      <w:r>
        <w:t xml:space="preserve">Belajar, </w:t>
      </w:r>
      <w:r>
        <w:rPr>
          <w:b/>
        </w:rPr>
        <w:t>PT</w:t>
      </w:r>
      <w:r>
        <w:t>=Penugasan</w:t>
      </w:r>
      <w:r>
        <w:rPr>
          <w:spacing w:val="-2"/>
        </w:rPr>
        <w:t xml:space="preserve"> </w:t>
      </w:r>
      <w:r>
        <w:t>Terstruktur,</w:t>
      </w:r>
      <w:r>
        <w:rPr>
          <w:spacing w:val="-2"/>
        </w:rPr>
        <w:t xml:space="preserve"> </w:t>
      </w:r>
      <w:r>
        <w:rPr>
          <w:b/>
        </w:rPr>
        <w:t>KM</w:t>
      </w:r>
      <w:r>
        <w:t>=Kegiatan</w:t>
      </w:r>
      <w:r>
        <w:rPr>
          <w:spacing w:val="-4"/>
        </w:rPr>
        <w:t xml:space="preserve"> </w:t>
      </w:r>
      <w:r>
        <w:t>Mandiri</w:t>
      </w:r>
    </w:p>
    <w:p w:rsidR="00834D8C" w:rsidRPr="00834D8C" w:rsidRDefault="00834D8C">
      <w:pPr>
        <w:rPr>
          <w:rFonts w:asciiTheme="majorBidi" w:hAnsiTheme="majorBidi" w:cstheme="majorBidi"/>
          <w:sz w:val="24"/>
          <w:szCs w:val="24"/>
          <w:lang w:val="en-US"/>
        </w:rPr>
      </w:pPr>
    </w:p>
    <w:sectPr w:rsidR="00834D8C" w:rsidRPr="00834D8C" w:rsidSect="00F61372">
      <w:pgSz w:w="16840" w:h="11907"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coType Naskh Special">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6481F"/>
    <w:multiLevelType w:val="hybridMultilevel"/>
    <w:tmpl w:val="3CB41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B1CC7"/>
    <w:multiLevelType w:val="hybridMultilevel"/>
    <w:tmpl w:val="6F8CE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C2C1E"/>
    <w:multiLevelType w:val="multilevel"/>
    <w:tmpl w:val="4AFA1208"/>
    <w:lvl w:ilvl="0">
      <w:start w:val="1"/>
      <w:numFmt w:val="decimal"/>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3">
    <w:nsid w:val="137E7C9D"/>
    <w:multiLevelType w:val="multilevel"/>
    <w:tmpl w:val="4AFA1208"/>
    <w:lvl w:ilvl="0">
      <w:start w:val="1"/>
      <w:numFmt w:val="decimal"/>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4">
    <w:nsid w:val="19FA4236"/>
    <w:multiLevelType w:val="multilevel"/>
    <w:tmpl w:val="4AFA1208"/>
    <w:lvl w:ilvl="0">
      <w:start w:val="1"/>
      <w:numFmt w:val="decimal"/>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5">
    <w:nsid w:val="28173A41"/>
    <w:multiLevelType w:val="multilevel"/>
    <w:tmpl w:val="70C6C81C"/>
    <w:lvl w:ilvl="0">
      <w:start w:val="1"/>
      <w:numFmt w:val="decimal"/>
      <w:lvlText w:val="%1"/>
      <w:lvlJc w:val="left"/>
      <w:pPr>
        <w:ind w:left="360" w:hanging="360"/>
      </w:pPr>
      <w:rPr>
        <w:rFonts w:asciiTheme="majorBidi" w:eastAsiaTheme="minorHAnsi" w:hAnsiTheme="majorBidi" w:cstheme="majorBidi" w:hint="default"/>
        <w:color w:val="auto"/>
      </w:rPr>
    </w:lvl>
    <w:lvl w:ilvl="1">
      <w:start w:val="1"/>
      <w:numFmt w:val="decimal"/>
      <w:lvlText w:val="%1.%2"/>
      <w:lvlJc w:val="left"/>
      <w:pPr>
        <w:ind w:left="360" w:hanging="360"/>
      </w:pPr>
      <w:rPr>
        <w:rFonts w:asciiTheme="majorBidi" w:eastAsiaTheme="minorHAnsi" w:hAnsiTheme="majorBidi" w:cstheme="majorBidi" w:hint="default"/>
        <w:color w:val="auto"/>
      </w:rPr>
    </w:lvl>
    <w:lvl w:ilvl="2">
      <w:start w:val="1"/>
      <w:numFmt w:val="decimal"/>
      <w:lvlText w:val="%1.%2.%3"/>
      <w:lvlJc w:val="left"/>
      <w:pPr>
        <w:ind w:left="720" w:hanging="720"/>
      </w:pPr>
      <w:rPr>
        <w:rFonts w:asciiTheme="majorBidi" w:eastAsiaTheme="minorHAnsi" w:hAnsiTheme="majorBidi" w:cstheme="majorBidi" w:hint="default"/>
        <w:color w:val="auto"/>
      </w:rPr>
    </w:lvl>
    <w:lvl w:ilvl="3">
      <w:start w:val="1"/>
      <w:numFmt w:val="decimal"/>
      <w:lvlText w:val="%1.%2.%3.%4"/>
      <w:lvlJc w:val="left"/>
      <w:pPr>
        <w:ind w:left="720" w:hanging="720"/>
      </w:pPr>
      <w:rPr>
        <w:rFonts w:asciiTheme="majorBidi" w:eastAsiaTheme="minorHAnsi" w:hAnsiTheme="majorBidi" w:cstheme="majorBidi" w:hint="default"/>
        <w:color w:val="auto"/>
      </w:rPr>
    </w:lvl>
    <w:lvl w:ilvl="4">
      <w:start w:val="1"/>
      <w:numFmt w:val="decimal"/>
      <w:lvlText w:val="%1.%2.%3.%4.%5"/>
      <w:lvlJc w:val="left"/>
      <w:pPr>
        <w:ind w:left="1080" w:hanging="1080"/>
      </w:pPr>
      <w:rPr>
        <w:rFonts w:asciiTheme="majorBidi" w:eastAsiaTheme="minorHAnsi" w:hAnsiTheme="majorBidi" w:cstheme="majorBidi" w:hint="default"/>
        <w:color w:val="auto"/>
      </w:rPr>
    </w:lvl>
    <w:lvl w:ilvl="5">
      <w:start w:val="1"/>
      <w:numFmt w:val="decimal"/>
      <w:lvlText w:val="%1.%2.%3.%4.%5.%6"/>
      <w:lvlJc w:val="left"/>
      <w:pPr>
        <w:ind w:left="1080" w:hanging="1080"/>
      </w:pPr>
      <w:rPr>
        <w:rFonts w:asciiTheme="majorBidi" w:eastAsiaTheme="minorHAnsi" w:hAnsiTheme="majorBidi" w:cstheme="majorBidi" w:hint="default"/>
        <w:color w:val="auto"/>
      </w:rPr>
    </w:lvl>
    <w:lvl w:ilvl="6">
      <w:start w:val="1"/>
      <w:numFmt w:val="decimal"/>
      <w:lvlText w:val="%1.%2.%3.%4.%5.%6.%7"/>
      <w:lvlJc w:val="left"/>
      <w:pPr>
        <w:ind w:left="1440" w:hanging="1440"/>
      </w:pPr>
      <w:rPr>
        <w:rFonts w:asciiTheme="majorBidi" w:eastAsiaTheme="minorHAnsi" w:hAnsiTheme="majorBidi" w:cstheme="majorBidi" w:hint="default"/>
        <w:color w:val="auto"/>
      </w:rPr>
    </w:lvl>
    <w:lvl w:ilvl="7">
      <w:start w:val="1"/>
      <w:numFmt w:val="decimal"/>
      <w:lvlText w:val="%1.%2.%3.%4.%5.%6.%7.%8"/>
      <w:lvlJc w:val="left"/>
      <w:pPr>
        <w:ind w:left="1440" w:hanging="1440"/>
      </w:pPr>
      <w:rPr>
        <w:rFonts w:asciiTheme="majorBidi" w:eastAsiaTheme="minorHAnsi" w:hAnsiTheme="majorBidi" w:cstheme="majorBidi" w:hint="default"/>
        <w:color w:val="auto"/>
      </w:rPr>
    </w:lvl>
    <w:lvl w:ilvl="8">
      <w:start w:val="1"/>
      <w:numFmt w:val="decimal"/>
      <w:lvlText w:val="%1.%2.%3.%4.%5.%6.%7.%8.%9"/>
      <w:lvlJc w:val="left"/>
      <w:pPr>
        <w:ind w:left="1800" w:hanging="1800"/>
      </w:pPr>
      <w:rPr>
        <w:rFonts w:asciiTheme="majorBidi" w:eastAsiaTheme="minorHAnsi" w:hAnsiTheme="majorBidi" w:cstheme="majorBidi" w:hint="default"/>
        <w:color w:val="auto"/>
      </w:rPr>
    </w:lvl>
  </w:abstractNum>
  <w:abstractNum w:abstractNumId="6">
    <w:nsid w:val="2BC8520E"/>
    <w:multiLevelType w:val="multilevel"/>
    <w:tmpl w:val="4AFA1208"/>
    <w:lvl w:ilvl="0">
      <w:start w:val="1"/>
      <w:numFmt w:val="decimal"/>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7">
    <w:nsid w:val="2D887810"/>
    <w:multiLevelType w:val="multilevel"/>
    <w:tmpl w:val="70C6C81C"/>
    <w:lvl w:ilvl="0">
      <w:start w:val="1"/>
      <w:numFmt w:val="decimal"/>
      <w:lvlText w:val="%1"/>
      <w:lvlJc w:val="left"/>
      <w:pPr>
        <w:ind w:left="360" w:hanging="360"/>
      </w:pPr>
      <w:rPr>
        <w:rFonts w:asciiTheme="majorBidi" w:eastAsiaTheme="minorHAnsi" w:hAnsiTheme="majorBidi" w:cstheme="majorBidi" w:hint="default"/>
        <w:color w:val="auto"/>
      </w:rPr>
    </w:lvl>
    <w:lvl w:ilvl="1">
      <w:start w:val="1"/>
      <w:numFmt w:val="decimal"/>
      <w:lvlText w:val="%1.%2"/>
      <w:lvlJc w:val="left"/>
      <w:pPr>
        <w:ind w:left="360" w:hanging="360"/>
      </w:pPr>
      <w:rPr>
        <w:rFonts w:asciiTheme="majorBidi" w:eastAsiaTheme="minorHAnsi" w:hAnsiTheme="majorBidi" w:cstheme="majorBidi" w:hint="default"/>
        <w:color w:val="auto"/>
      </w:rPr>
    </w:lvl>
    <w:lvl w:ilvl="2">
      <w:start w:val="1"/>
      <w:numFmt w:val="decimal"/>
      <w:lvlText w:val="%1.%2.%3"/>
      <w:lvlJc w:val="left"/>
      <w:pPr>
        <w:ind w:left="720" w:hanging="720"/>
      </w:pPr>
      <w:rPr>
        <w:rFonts w:asciiTheme="majorBidi" w:eastAsiaTheme="minorHAnsi" w:hAnsiTheme="majorBidi" w:cstheme="majorBidi" w:hint="default"/>
        <w:color w:val="auto"/>
      </w:rPr>
    </w:lvl>
    <w:lvl w:ilvl="3">
      <w:start w:val="1"/>
      <w:numFmt w:val="decimal"/>
      <w:lvlText w:val="%1.%2.%3.%4"/>
      <w:lvlJc w:val="left"/>
      <w:pPr>
        <w:ind w:left="720" w:hanging="720"/>
      </w:pPr>
      <w:rPr>
        <w:rFonts w:asciiTheme="majorBidi" w:eastAsiaTheme="minorHAnsi" w:hAnsiTheme="majorBidi" w:cstheme="majorBidi" w:hint="default"/>
        <w:color w:val="auto"/>
      </w:rPr>
    </w:lvl>
    <w:lvl w:ilvl="4">
      <w:start w:val="1"/>
      <w:numFmt w:val="decimal"/>
      <w:lvlText w:val="%1.%2.%3.%4.%5"/>
      <w:lvlJc w:val="left"/>
      <w:pPr>
        <w:ind w:left="1080" w:hanging="1080"/>
      </w:pPr>
      <w:rPr>
        <w:rFonts w:asciiTheme="majorBidi" w:eastAsiaTheme="minorHAnsi" w:hAnsiTheme="majorBidi" w:cstheme="majorBidi" w:hint="default"/>
        <w:color w:val="auto"/>
      </w:rPr>
    </w:lvl>
    <w:lvl w:ilvl="5">
      <w:start w:val="1"/>
      <w:numFmt w:val="decimal"/>
      <w:lvlText w:val="%1.%2.%3.%4.%5.%6"/>
      <w:lvlJc w:val="left"/>
      <w:pPr>
        <w:ind w:left="1080" w:hanging="1080"/>
      </w:pPr>
      <w:rPr>
        <w:rFonts w:asciiTheme="majorBidi" w:eastAsiaTheme="minorHAnsi" w:hAnsiTheme="majorBidi" w:cstheme="majorBidi" w:hint="default"/>
        <w:color w:val="auto"/>
      </w:rPr>
    </w:lvl>
    <w:lvl w:ilvl="6">
      <w:start w:val="1"/>
      <w:numFmt w:val="decimal"/>
      <w:lvlText w:val="%1.%2.%3.%4.%5.%6.%7"/>
      <w:lvlJc w:val="left"/>
      <w:pPr>
        <w:ind w:left="1440" w:hanging="1440"/>
      </w:pPr>
      <w:rPr>
        <w:rFonts w:asciiTheme="majorBidi" w:eastAsiaTheme="minorHAnsi" w:hAnsiTheme="majorBidi" w:cstheme="majorBidi" w:hint="default"/>
        <w:color w:val="auto"/>
      </w:rPr>
    </w:lvl>
    <w:lvl w:ilvl="7">
      <w:start w:val="1"/>
      <w:numFmt w:val="decimal"/>
      <w:lvlText w:val="%1.%2.%3.%4.%5.%6.%7.%8"/>
      <w:lvlJc w:val="left"/>
      <w:pPr>
        <w:ind w:left="1440" w:hanging="1440"/>
      </w:pPr>
      <w:rPr>
        <w:rFonts w:asciiTheme="majorBidi" w:eastAsiaTheme="minorHAnsi" w:hAnsiTheme="majorBidi" w:cstheme="majorBidi" w:hint="default"/>
        <w:color w:val="auto"/>
      </w:rPr>
    </w:lvl>
    <w:lvl w:ilvl="8">
      <w:start w:val="1"/>
      <w:numFmt w:val="decimal"/>
      <w:lvlText w:val="%1.%2.%3.%4.%5.%6.%7.%8.%9"/>
      <w:lvlJc w:val="left"/>
      <w:pPr>
        <w:ind w:left="1800" w:hanging="1800"/>
      </w:pPr>
      <w:rPr>
        <w:rFonts w:asciiTheme="majorBidi" w:eastAsiaTheme="minorHAnsi" w:hAnsiTheme="majorBidi" w:cstheme="majorBidi" w:hint="default"/>
        <w:color w:val="auto"/>
      </w:rPr>
    </w:lvl>
  </w:abstractNum>
  <w:abstractNum w:abstractNumId="8">
    <w:nsid w:val="349C751A"/>
    <w:multiLevelType w:val="multilevel"/>
    <w:tmpl w:val="70C6C81C"/>
    <w:lvl w:ilvl="0">
      <w:start w:val="1"/>
      <w:numFmt w:val="decimal"/>
      <w:lvlText w:val="%1"/>
      <w:lvlJc w:val="left"/>
      <w:pPr>
        <w:ind w:left="360" w:hanging="360"/>
      </w:pPr>
      <w:rPr>
        <w:rFonts w:asciiTheme="majorBidi" w:eastAsiaTheme="minorHAnsi" w:hAnsiTheme="majorBidi" w:cstheme="majorBidi" w:hint="default"/>
        <w:color w:val="auto"/>
      </w:rPr>
    </w:lvl>
    <w:lvl w:ilvl="1">
      <w:start w:val="1"/>
      <w:numFmt w:val="decimal"/>
      <w:lvlText w:val="%1.%2"/>
      <w:lvlJc w:val="left"/>
      <w:pPr>
        <w:ind w:left="360" w:hanging="360"/>
      </w:pPr>
      <w:rPr>
        <w:rFonts w:asciiTheme="majorBidi" w:eastAsiaTheme="minorHAnsi" w:hAnsiTheme="majorBidi" w:cstheme="majorBidi" w:hint="default"/>
        <w:color w:val="auto"/>
      </w:rPr>
    </w:lvl>
    <w:lvl w:ilvl="2">
      <w:start w:val="1"/>
      <w:numFmt w:val="decimal"/>
      <w:lvlText w:val="%1.%2.%3"/>
      <w:lvlJc w:val="left"/>
      <w:pPr>
        <w:ind w:left="720" w:hanging="720"/>
      </w:pPr>
      <w:rPr>
        <w:rFonts w:asciiTheme="majorBidi" w:eastAsiaTheme="minorHAnsi" w:hAnsiTheme="majorBidi" w:cstheme="majorBidi" w:hint="default"/>
        <w:color w:val="auto"/>
      </w:rPr>
    </w:lvl>
    <w:lvl w:ilvl="3">
      <w:start w:val="1"/>
      <w:numFmt w:val="decimal"/>
      <w:lvlText w:val="%1.%2.%3.%4"/>
      <w:lvlJc w:val="left"/>
      <w:pPr>
        <w:ind w:left="720" w:hanging="720"/>
      </w:pPr>
      <w:rPr>
        <w:rFonts w:asciiTheme="majorBidi" w:eastAsiaTheme="minorHAnsi" w:hAnsiTheme="majorBidi" w:cstheme="majorBidi" w:hint="default"/>
        <w:color w:val="auto"/>
      </w:rPr>
    </w:lvl>
    <w:lvl w:ilvl="4">
      <w:start w:val="1"/>
      <w:numFmt w:val="decimal"/>
      <w:lvlText w:val="%1.%2.%3.%4.%5"/>
      <w:lvlJc w:val="left"/>
      <w:pPr>
        <w:ind w:left="1080" w:hanging="1080"/>
      </w:pPr>
      <w:rPr>
        <w:rFonts w:asciiTheme="majorBidi" w:eastAsiaTheme="minorHAnsi" w:hAnsiTheme="majorBidi" w:cstheme="majorBidi" w:hint="default"/>
        <w:color w:val="auto"/>
      </w:rPr>
    </w:lvl>
    <w:lvl w:ilvl="5">
      <w:start w:val="1"/>
      <w:numFmt w:val="decimal"/>
      <w:lvlText w:val="%1.%2.%3.%4.%5.%6"/>
      <w:lvlJc w:val="left"/>
      <w:pPr>
        <w:ind w:left="1080" w:hanging="1080"/>
      </w:pPr>
      <w:rPr>
        <w:rFonts w:asciiTheme="majorBidi" w:eastAsiaTheme="minorHAnsi" w:hAnsiTheme="majorBidi" w:cstheme="majorBidi" w:hint="default"/>
        <w:color w:val="auto"/>
      </w:rPr>
    </w:lvl>
    <w:lvl w:ilvl="6">
      <w:start w:val="1"/>
      <w:numFmt w:val="decimal"/>
      <w:lvlText w:val="%1.%2.%3.%4.%5.%6.%7"/>
      <w:lvlJc w:val="left"/>
      <w:pPr>
        <w:ind w:left="1440" w:hanging="1440"/>
      </w:pPr>
      <w:rPr>
        <w:rFonts w:asciiTheme="majorBidi" w:eastAsiaTheme="minorHAnsi" w:hAnsiTheme="majorBidi" w:cstheme="majorBidi" w:hint="default"/>
        <w:color w:val="auto"/>
      </w:rPr>
    </w:lvl>
    <w:lvl w:ilvl="7">
      <w:start w:val="1"/>
      <w:numFmt w:val="decimal"/>
      <w:lvlText w:val="%1.%2.%3.%4.%5.%6.%7.%8"/>
      <w:lvlJc w:val="left"/>
      <w:pPr>
        <w:ind w:left="1440" w:hanging="1440"/>
      </w:pPr>
      <w:rPr>
        <w:rFonts w:asciiTheme="majorBidi" w:eastAsiaTheme="minorHAnsi" w:hAnsiTheme="majorBidi" w:cstheme="majorBidi" w:hint="default"/>
        <w:color w:val="auto"/>
      </w:rPr>
    </w:lvl>
    <w:lvl w:ilvl="8">
      <w:start w:val="1"/>
      <w:numFmt w:val="decimal"/>
      <w:lvlText w:val="%1.%2.%3.%4.%5.%6.%7.%8.%9"/>
      <w:lvlJc w:val="left"/>
      <w:pPr>
        <w:ind w:left="1800" w:hanging="1800"/>
      </w:pPr>
      <w:rPr>
        <w:rFonts w:asciiTheme="majorBidi" w:eastAsiaTheme="minorHAnsi" w:hAnsiTheme="majorBidi" w:cstheme="majorBidi" w:hint="default"/>
        <w:color w:val="auto"/>
      </w:rPr>
    </w:lvl>
  </w:abstractNum>
  <w:abstractNum w:abstractNumId="9">
    <w:nsid w:val="364C5020"/>
    <w:multiLevelType w:val="multilevel"/>
    <w:tmpl w:val="70C6C81C"/>
    <w:lvl w:ilvl="0">
      <w:start w:val="1"/>
      <w:numFmt w:val="decimal"/>
      <w:lvlText w:val="%1"/>
      <w:lvlJc w:val="left"/>
      <w:pPr>
        <w:ind w:left="360" w:hanging="360"/>
      </w:pPr>
      <w:rPr>
        <w:rFonts w:asciiTheme="majorBidi" w:eastAsiaTheme="minorHAnsi" w:hAnsiTheme="majorBidi" w:cstheme="majorBidi" w:hint="default"/>
        <w:color w:val="auto"/>
      </w:rPr>
    </w:lvl>
    <w:lvl w:ilvl="1">
      <w:start w:val="1"/>
      <w:numFmt w:val="decimal"/>
      <w:lvlText w:val="%1.%2"/>
      <w:lvlJc w:val="left"/>
      <w:pPr>
        <w:ind w:left="360" w:hanging="360"/>
      </w:pPr>
      <w:rPr>
        <w:rFonts w:asciiTheme="majorBidi" w:eastAsiaTheme="minorHAnsi" w:hAnsiTheme="majorBidi" w:cstheme="majorBidi" w:hint="default"/>
        <w:color w:val="auto"/>
      </w:rPr>
    </w:lvl>
    <w:lvl w:ilvl="2">
      <w:start w:val="1"/>
      <w:numFmt w:val="decimal"/>
      <w:lvlText w:val="%1.%2.%3"/>
      <w:lvlJc w:val="left"/>
      <w:pPr>
        <w:ind w:left="720" w:hanging="720"/>
      </w:pPr>
      <w:rPr>
        <w:rFonts w:asciiTheme="majorBidi" w:eastAsiaTheme="minorHAnsi" w:hAnsiTheme="majorBidi" w:cstheme="majorBidi" w:hint="default"/>
        <w:color w:val="auto"/>
      </w:rPr>
    </w:lvl>
    <w:lvl w:ilvl="3">
      <w:start w:val="1"/>
      <w:numFmt w:val="decimal"/>
      <w:lvlText w:val="%1.%2.%3.%4"/>
      <w:lvlJc w:val="left"/>
      <w:pPr>
        <w:ind w:left="720" w:hanging="720"/>
      </w:pPr>
      <w:rPr>
        <w:rFonts w:asciiTheme="majorBidi" w:eastAsiaTheme="minorHAnsi" w:hAnsiTheme="majorBidi" w:cstheme="majorBidi" w:hint="default"/>
        <w:color w:val="auto"/>
      </w:rPr>
    </w:lvl>
    <w:lvl w:ilvl="4">
      <w:start w:val="1"/>
      <w:numFmt w:val="decimal"/>
      <w:lvlText w:val="%1.%2.%3.%4.%5"/>
      <w:lvlJc w:val="left"/>
      <w:pPr>
        <w:ind w:left="1080" w:hanging="1080"/>
      </w:pPr>
      <w:rPr>
        <w:rFonts w:asciiTheme="majorBidi" w:eastAsiaTheme="minorHAnsi" w:hAnsiTheme="majorBidi" w:cstheme="majorBidi" w:hint="default"/>
        <w:color w:val="auto"/>
      </w:rPr>
    </w:lvl>
    <w:lvl w:ilvl="5">
      <w:start w:val="1"/>
      <w:numFmt w:val="decimal"/>
      <w:lvlText w:val="%1.%2.%3.%4.%5.%6"/>
      <w:lvlJc w:val="left"/>
      <w:pPr>
        <w:ind w:left="1080" w:hanging="1080"/>
      </w:pPr>
      <w:rPr>
        <w:rFonts w:asciiTheme="majorBidi" w:eastAsiaTheme="minorHAnsi" w:hAnsiTheme="majorBidi" w:cstheme="majorBidi" w:hint="default"/>
        <w:color w:val="auto"/>
      </w:rPr>
    </w:lvl>
    <w:lvl w:ilvl="6">
      <w:start w:val="1"/>
      <w:numFmt w:val="decimal"/>
      <w:lvlText w:val="%1.%2.%3.%4.%5.%6.%7"/>
      <w:lvlJc w:val="left"/>
      <w:pPr>
        <w:ind w:left="1440" w:hanging="1440"/>
      </w:pPr>
      <w:rPr>
        <w:rFonts w:asciiTheme="majorBidi" w:eastAsiaTheme="minorHAnsi" w:hAnsiTheme="majorBidi" w:cstheme="majorBidi" w:hint="default"/>
        <w:color w:val="auto"/>
      </w:rPr>
    </w:lvl>
    <w:lvl w:ilvl="7">
      <w:start w:val="1"/>
      <w:numFmt w:val="decimal"/>
      <w:lvlText w:val="%1.%2.%3.%4.%5.%6.%7.%8"/>
      <w:lvlJc w:val="left"/>
      <w:pPr>
        <w:ind w:left="1440" w:hanging="1440"/>
      </w:pPr>
      <w:rPr>
        <w:rFonts w:asciiTheme="majorBidi" w:eastAsiaTheme="minorHAnsi" w:hAnsiTheme="majorBidi" w:cstheme="majorBidi" w:hint="default"/>
        <w:color w:val="auto"/>
      </w:rPr>
    </w:lvl>
    <w:lvl w:ilvl="8">
      <w:start w:val="1"/>
      <w:numFmt w:val="decimal"/>
      <w:lvlText w:val="%1.%2.%3.%4.%5.%6.%7.%8.%9"/>
      <w:lvlJc w:val="left"/>
      <w:pPr>
        <w:ind w:left="1800" w:hanging="1800"/>
      </w:pPr>
      <w:rPr>
        <w:rFonts w:asciiTheme="majorBidi" w:eastAsiaTheme="minorHAnsi" w:hAnsiTheme="majorBidi" w:cstheme="majorBidi" w:hint="default"/>
        <w:color w:val="auto"/>
      </w:rPr>
    </w:lvl>
  </w:abstractNum>
  <w:abstractNum w:abstractNumId="10">
    <w:nsid w:val="3AEE6A08"/>
    <w:multiLevelType w:val="multilevel"/>
    <w:tmpl w:val="4AFA1208"/>
    <w:lvl w:ilvl="0">
      <w:start w:val="1"/>
      <w:numFmt w:val="decimal"/>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11">
    <w:nsid w:val="3F7E14DF"/>
    <w:multiLevelType w:val="multilevel"/>
    <w:tmpl w:val="4AFA1208"/>
    <w:lvl w:ilvl="0">
      <w:start w:val="1"/>
      <w:numFmt w:val="decimal"/>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12">
    <w:nsid w:val="4110356E"/>
    <w:multiLevelType w:val="hybridMultilevel"/>
    <w:tmpl w:val="FCEC8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1F0E87"/>
    <w:multiLevelType w:val="multilevel"/>
    <w:tmpl w:val="4AFA1208"/>
    <w:lvl w:ilvl="0">
      <w:start w:val="1"/>
      <w:numFmt w:val="decimal"/>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14">
    <w:nsid w:val="41410BAD"/>
    <w:multiLevelType w:val="multilevel"/>
    <w:tmpl w:val="37A41FD0"/>
    <w:lvl w:ilvl="0">
      <w:start w:val="2"/>
      <w:numFmt w:val="decimal"/>
      <w:lvlText w:val="%1"/>
      <w:lvlJc w:val="left"/>
      <w:pPr>
        <w:ind w:left="360" w:hanging="360"/>
      </w:pPr>
      <w:rPr>
        <w:rFonts w:asciiTheme="majorBidi" w:eastAsiaTheme="minorHAnsi" w:hAnsiTheme="majorBidi" w:cstheme="majorBidi" w:hint="default"/>
        <w:color w:val="auto"/>
      </w:rPr>
    </w:lvl>
    <w:lvl w:ilvl="1">
      <w:start w:val="1"/>
      <w:numFmt w:val="decimal"/>
      <w:lvlText w:val="%1.%2"/>
      <w:lvlJc w:val="left"/>
      <w:pPr>
        <w:ind w:left="360" w:hanging="360"/>
      </w:pPr>
      <w:rPr>
        <w:rFonts w:asciiTheme="majorBidi" w:eastAsiaTheme="minorHAnsi" w:hAnsiTheme="majorBidi" w:cstheme="majorBidi" w:hint="default"/>
        <w:color w:val="auto"/>
      </w:rPr>
    </w:lvl>
    <w:lvl w:ilvl="2">
      <w:start w:val="1"/>
      <w:numFmt w:val="decimal"/>
      <w:lvlText w:val="%1.%2.%3"/>
      <w:lvlJc w:val="left"/>
      <w:pPr>
        <w:ind w:left="720" w:hanging="720"/>
      </w:pPr>
      <w:rPr>
        <w:rFonts w:asciiTheme="majorBidi" w:eastAsiaTheme="minorHAnsi" w:hAnsiTheme="majorBidi" w:cstheme="majorBidi" w:hint="default"/>
        <w:color w:val="auto"/>
      </w:rPr>
    </w:lvl>
    <w:lvl w:ilvl="3">
      <w:start w:val="1"/>
      <w:numFmt w:val="decimal"/>
      <w:lvlText w:val="%1.%2.%3.%4"/>
      <w:lvlJc w:val="left"/>
      <w:pPr>
        <w:ind w:left="720" w:hanging="720"/>
      </w:pPr>
      <w:rPr>
        <w:rFonts w:asciiTheme="majorBidi" w:eastAsiaTheme="minorHAnsi" w:hAnsiTheme="majorBidi" w:cstheme="majorBidi" w:hint="default"/>
        <w:color w:val="auto"/>
      </w:rPr>
    </w:lvl>
    <w:lvl w:ilvl="4">
      <w:start w:val="1"/>
      <w:numFmt w:val="decimal"/>
      <w:lvlText w:val="%1.%2.%3.%4.%5"/>
      <w:lvlJc w:val="left"/>
      <w:pPr>
        <w:ind w:left="1080" w:hanging="1080"/>
      </w:pPr>
      <w:rPr>
        <w:rFonts w:asciiTheme="majorBidi" w:eastAsiaTheme="minorHAnsi" w:hAnsiTheme="majorBidi" w:cstheme="majorBidi" w:hint="default"/>
        <w:color w:val="auto"/>
      </w:rPr>
    </w:lvl>
    <w:lvl w:ilvl="5">
      <w:start w:val="1"/>
      <w:numFmt w:val="decimal"/>
      <w:lvlText w:val="%1.%2.%3.%4.%5.%6"/>
      <w:lvlJc w:val="left"/>
      <w:pPr>
        <w:ind w:left="1080" w:hanging="1080"/>
      </w:pPr>
      <w:rPr>
        <w:rFonts w:asciiTheme="majorBidi" w:eastAsiaTheme="minorHAnsi" w:hAnsiTheme="majorBidi" w:cstheme="majorBidi" w:hint="default"/>
        <w:color w:val="auto"/>
      </w:rPr>
    </w:lvl>
    <w:lvl w:ilvl="6">
      <w:start w:val="1"/>
      <w:numFmt w:val="decimal"/>
      <w:lvlText w:val="%1.%2.%3.%4.%5.%6.%7"/>
      <w:lvlJc w:val="left"/>
      <w:pPr>
        <w:ind w:left="1440" w:hanging="1440"/>
      </w:pPr>
      <w:rPr>
        <w:rFonts w:asciiTheme="majorBidi" w:eastAsiaTheme="minorHAnsi" w:hAnsiTheme="majorBidi" w:cstheme="majorBidi" w:hint="default"/>
        <w:color w:val="auto"/>
      </w:rPr>
    </w:lvl>
    <w:lvl w:ilvl="7">
      <w:start w:val="1"/>
      <w:numFmt w:val="decimal"/>
      <w:lvlText w:val="%1.%2.%3.%4.%5.%6.%7.%8"/>
      <w:lvlJc w:val="left"/>
      <w:pPr>
        <w:ind w:left="1440" w:hanging="1440"/>
      </w:pPr>
      <w:rPr>
        <w:rFonts w:asciiTheme="majorBidi" w:eastAsiaTheme="minorHAnsi" w:hAnsiTheme="majorBidi" w:cstheme="majorBidi" w:hint="default"/>
        <w:color w:val="auto"/>
      </w:rPr>
    </w:lvl>
    <w:lvl w:ilvl="8">
      <w:start w:val="1"/>
      <w:numFmt w:val="decimal"/>
      <w:lvlText w:val="%1.%2.%3.%4.%5.%6.%7.%8.%9"/>
      <w:lvlJc w:val="left"/>
      <w:pPr>
        <w:ind w:left="1800" w:hanging="1800"/>
      </w:pPr>
      <w:rPr>
        <w:rFonts w:asciiTheme="majorBidi" w:eastAsiaTheme="minorHAnsi" w:hAnsiTheme="majorBidi" w:cstheme="majorBidi" w:hint="default"/>
        <w:color w:val="auto"/>
      </w:rPr>
    </w:lvl>
  </w:abstractNum>
  <w:abstractNum w:abstractNumId="15">
    <w:nsid w:val="42FA4554"/>
    <w:multiLevelType w:val="hybridMultilevel"/>
    <w:tmpl w:val="6F8CE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AA2B42"/>
    <w:multiLevelType w:val="multilevel"/>
    <w:tmpl w:val="70C6C81C"/>
    <w:lvl w:ilvl="0">
      <w:start w:val="1"/>
      <w:numFmt w:val="decimal"/>
      <w:lvlText w:val="%1"/>
      <w:lvlJc w:val="left"/>
      <w:pPr>
        <w:ind w:left="360" w:hanging="360"/>
      </w:pPr>
      <w:rPr>
        <w:rFonts w:asciiTheme="majorBidi" w:eastAsiaTheme="minorHAnsi" w:hAnsiTheme="majorBidi" w:cstheme="majorBidi" w:hint="default"/>
        <w:color w:val="auto"/>
      </w:rPr>
    </w:lvl>
    <w:lvl w:ilvl="1">
      <w:start w:val="1"/>
      <w:numFmt w:val="decimal"/>
      <w:lvlText w:val="%1.%2"/>
      <w:lvlJc w:val="left"/>
      <w:pPr>
        <w:ind w:left="360" w:hanging="360"/>
      </w:pPr>
      <w:rPr>
        <w:rFonts w:asciiTheme="majorBidi" w:eastAsiaTheme="minorHAnsi" w:hAnsiTheme="majorBidi" w:cstheme="majorBidi" w:hint="default"/>
        <w:color w:val="auto"/>
      </w:rPr>
    </w:lvl>
    <w:lvl w:ilvl="2">
      <w:start w:val="1"/>
      <w:numFmt w:val="decimal"/>
      <w:lvlText w:val="%1.%2.%3"/>
      <w:lvlJc w:val="left"/>
      <w:pPr>
        <w:ind w:left="720" w:hanging="720"/>
      </w:pPr>
      <w:rPr>
        <w:rFonts w:asciiTheme="majorBidi" w:eastAsiaTheme="minorHAnsi" w:hAnsiTheme="majorBidi" w:cstheme="majorBidi" w:hint="default"/>
        <w:color w:val="auto"/>
      </w:rPr>
    </w:lvl>
    <w:lvl w:ilvl="3">
      <w:start w:val="1"/>
      <w:numFmt w:val="decimal"/>
      <w:lvlText w:val="%1.%2.%3.%4"/>
      <w:lvlJc w:val="left"/>
      <w:pPr>
        <w:ind w:left="720" w:hanging="720"/>
      </w:pPr>
      <w:rPr>
        <w:rFonts w:asciiTheme="majorBidi" w:eastAsiaTheme="minorHAnsi" w:hAnsiTheme="majorBidi" w:cstheme="majorBidi" w:hint="default"/>
        <w:color w:val="auto"/>
      </w:rPr>
    </w:lvl>
    <w:lvl w:ilvl="4">
      <w:start w:val="1"/>
      <w:numFmt w:val="decimal"/>
      <w:lvlText w:val="%1.%2.%3.%4.%5"/>
      <w:lvlJc w:val="left"/>
      <w:pPr>
        <w:ind w:left="1080" w:hanging="1080"/>
      </w:pPr>
      <w:rPr>
        <w:rFonts w:asciiTheme="majorBidi" w:eastAsiaTheme="minorHAnsi" w:hAnsiTheme="majorBidi" w:cstheme="majorBidi" w:hint="default"/>
        <w:color w:val="auto"/>
      </w:rPr>
    </w:lvl>
    <w:lvl w:ilvl="5">
      <w:start w:val="1"/>
      <w:numFmt w:val="decimal"/>
      <w:lvlText w:val="%1.%2.%3.%4.%5.%6"/>
      <w:lvlJc w:val="left"/>
      <w:pPr>
        <w:ind w:left="1080" w:hanging="1080"/>
      </w:pPr>
      <w:rPr>
        <w:rFonts w:asciiTheme="majorBidi" w:eastAsiaTheme="minorHAnsi" w:hAnsiTheme="majorBidi" w:cstheme="majorBidi" w:hint="default"/>
        <w:color w:val="auto"/>
      </w:rPr>
    </w:lvl>
    <w:lvl w:ilvl="6">
      <w:start w:val="1"/>
      <w:numFmt w:val="decimal"/>
      <w:lvlText w:val="%1.%2.%3.%4.%5.%6.%7"/>
      <w:lvlJc w:val="left"/>
      <w:pPr>
        <w:ind w:left="1440" w:hanging="1440"/>
      </w:pPr>
      <w:rPr>
        <w:rFonts w:asciiTheme="majorBidi" w:eastAsiaTheme="minorHAnsi" w:hAnsiTheme="majorBidi" w:cstheme="majorBidi" w:hint="default"/>
        <w:color w:val="auto"/>
      </w:rPr>
    </w:lvl>
    <w:lvl w:ilvl="7">
      <w:start w:val="1"/>
      <w:numFmt w:val="decimal"/>
      <w:lvlText w:val="%1.%2.%3.%4.%5.%6.%7.%8"/>
      <w:lvlJc w:val="left"/>
      <w:pPr>
        <w:ind w:left="1440" w:hanging="1440"/>
      </w:pPr>
      <w:rPr>
        <w:rFonts w:asciiTheme="majorBidi" w:eastAsiaTheme="minorHAnsi" w:hAnsiTheme="majorBidi" w:cstheme="majorBidi" w:hint="default"/>
        <w:color w:val="auto"/>
      </w:rPr>
    </w:lvl>
    <w:lvl w:ilvl="8">
      <w:start w:val="1"/>
      <w:numFmt w:val="decimal"/>
      <w:lvlText w:val="%1.%2.%3.%4.%5.%6.%7.%8.%9"/>
      <w:lvlJc w:val="left"/>
      <w:pPr>
        <w:ind w:left="1800" w:hanging="1800"/>
      </w:pPr>
      <w:rPr>
        <w:rFonts w:asciiTheme="majorBidi" w:eastAsiaTheme="minorHAnsi" w:hAnsiTheme="majorBidi" w:cstheme="majorBidi" w:hint="default"/>
        <w:color w:val="auto"/>
      </w:rPr>
    </w:lvl>
  </w:abstractNum>
  <w:abstractNum w:abstractNumId="17">
    <w:nsid w:val="4F077993"/>
    <w:multiLevelType w:val="multilevel"/>
    <w:tmpl w:val="4AFA1208"/>
    <w:lvl w:ilvl="0">
      <w:start w:val="1"/>
      <w:numFmt w:val="decimal"/>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18">
    <w:nsid w:val="52636886"/>
    <w:multiLevelType w:val="multilevel"/>
    <w:tmpl w:val="70C6C81C"/>
    <w:lvl w:ilvl="0">
      <w:start w:val="1"/>
      <w:numFmt w:val="decimal"/>
      <w:lvlText w:val="%1"/>
      <w:lvlJc w:val="left"/>
      <w:pPr>
        <w:ind w:left="360" w:hanging="360"/>
      </w:pPr>
      <w:rPr>
        <w:rFonts w:asciiTheme="majorBidi" w:eastAsiaTheme="minorHAnsi" w:hAnsiTheme="majorBidi" w:cstheme="majorBidi" w:hint="default"/>
        <w:color w:val="auto"/>
      </w:rPr>
    </w:lvl>
    <w:lvl w:ilvl="1">
      <w:start w:val="1"/>
      <w:numFmt w:val="decimal"/>
      <w:lvlText w:val="%1.%2"/>
      <w:lvlJc w:val="left"/>
      <w:pPr>
        <w:ind w:left="360" w:hanging="360"/>
      </w:pPr>
      <w:rPr>
        <w:rFonts w:asciiTheme="majorBidi" w:eastAsiaTheme="minorHAnsi" w:hAnsiTheme="majorBidi" w:cstheme="majorBidi" w:hint="default"/>
        <w:color w:val="auto"/>
      </w:rPr>
    </w:lvl>
    <w:lvl w:ilvl="2">
      <w:start w:val="1"/>
      <w:numFmt w:val="decimal"/>
      <w:lvlText w:val="%1.%2.%3"/>
      <w:lvlJc w:val="left"/>
      <w:pPr>
        <w:ind w:left="720" w:hanging="720"/>
      </w:pPr>
      <w:rPr>
        <w:rFonts w:asciiTheme="majorBidi" w:eastAsiaTheme="minorHAnsi" w:hAnsiTheme="majorBidi" w:cstheme="majorBidi" w:hint="default"/>
        <w:color w:val="auto"/>
      </w:rPr>
    </w:lvl>
    <w:lvl w:ilvl="3">
      <w:start w:val="1"/>
      <w:numFmt w:val="decimal"/>
      <w:lvlText w:val="%1.%2.%3.%4"/>
      <w:lvlJc w:val="left"/>
      <w:pPr>
        <w:ind w:left="720" w:hanging="720"/>
      </w:pPr>
      <w:rPr>
        <w:rFonts w:asciiTheme="majorBidi" w:eastAsiaTheme="minorHAnsi" w:hAnsiTheme="majorBidi" w:cstheme="majorBidi" w:hint="default"/>
        <w:color w:val="auto"/>
      </w:rPr>
    </w:lvl>
    <w:lvl w:ilvl="4">
      <w:start w:val="1"/>
      <w:numFmt w:val="decimal"/>
      <w:lvlText w:val="%1.%2.%3.%4.%5"/>
      <w:lvlJc w:val="left"/>
      <w:pPr>
        <w:ind w:left="1080" w:hanging="1080"/>
      </w:pPr>
      <w:rPr>
        <w:rFonts w:asciiTheme="majorBidi" w:eastAsiaTheme="minorHAnsi" w:hAnsiTheme="majorBidi" w:cstheme="majorBidi" w:hint="default"/>
        <w:color w:val="auto"/>
      </w:rPr>
    </w:lvl>
    <w:lvl w:ilvl="5">
      <w:start w:val="1"/>
      <w:numFmt w:val="decimal"/>
      <w:lvlText w:val="%1.%2.%3.%4.%5.%6"/>
      <w:lvlJc w:val="left"/>
      <w:pPr>
        <w:ind w:left="1080" w:hanging="1080"/>
      </w:pPr>
      <w:rPr>
        <w:rFonts w:asciiTheme="majorBidi" w:eastAsiaTheme="minorHAnsi" w:hAnsiTheme="majorBidi" w:cstheme="majorBidi" w:hint="default"/>
        <w:color w:val="auto"/>
      </w:rPr>
    </w:lvl>
    <w:lvl w:ilvl="6">
      <w:start w:val="1"/>
      <w:numFmt w:val="decimal"/>
      <w:lvlText w:val="%1.%2.%3.%4.%5.%6.%7"/>
      <w:lvlJc w:val="left"/>
      <w:pPr>
        <w:ind w:left="1440" w:hanging="1440"/>
      </w:pPr>
      <w:rPr>
        <w:rFonts w:asciiTheme="majorBidi" w:eastAsiaTheme="minorHAnsi" w:hAnsiTheme="majorBidi" w:cstheme="majorBidi" w:hint="default"/>
        <w:color w:val="auto"/>
      </w:rPr>
    </w:lvl>
    <w:lvl w:ilvl="7">
      <w:start w:val="1"/>
      <w:numFmt w:val="decimal"/>
      <w:lvlText w:val="%1.%2.%3.%4.%5.%6.%7.%8"/>
      <w:lvlJc w:val="left"/>
      <w:pPr>
        <w:ind w:left="1440" w:hanging="1440"/>
      </w:pPr>
      <w:rPr>
        <w:rFonts w:asciiTheme="majorBidi" w:eastAsiaTheme="minorHAnsi" w:hAnsiTheme="majorBidi" w:cstheme="majorBidi" w:hint="default"/>
        <w:color w:val="auto"/>
      </w:rPr>
    </w:lvl>
    <w:lvl w:ilvl="8">
      <w:start w:val="1"/>
      <w:numFmt w:val="decimal"/>
      <w:lvlText w:val="%1.%2.%3.%4.%5.%6.%7.%8.%9"/>
      <w:lvlJc w:val="left"/>
      <w:pPr>
        <w:ind w:left="1800" w:hanging="1800"/>
      </w:pPr>
      <w:rPr>
        <w:rFonts w:asciiTheme="majorBidi" w:eastAsiaTheme="minorHAnsi" w:hAnsiTheme="majorBidi" w:cstheme="majorBidi" w:hint="default"/>
        <w:color w:val="auto"/>
      </w:rPr>
    </w:lvl>
  </w:abstractNum>
  <w:abstractNum w:abstractNumId="19">
    <w:nsid w:val="52931A5A"/>
    <w:multiLevelType w:val="hybridMultilevel"/>
    <w:tmpl w:val="6F8CE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B8579D"/>
    <w:multiLevelType w:val="hybridMultilevel"/>
    <w:tmpl w:val="6F8CE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7A3993"/>
    <w:multiLevelType w:val="multilevel"/>
    <w:tmpl w:val="49828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4C81EAC"/>
    <w:multiLevelType w:val="multilevel"/>
    <w:tmpl w:val="70C6C81C"/>
    <w:lvl w:ilvl="0">
      <w:start w:val="1"/>
      <w:numFmt w:val="decimal"/>
      <w:lvlText w:val="%1"/>
      <w:lvlJc w:val="left"/>
      <w:pPr>
        <w:ind w:left="360" w:hanging="360"/>
      </w:pPr>
      <w:rPr>
        <w:rFonts w:asciiTheme="majorBidi" w:eastAsiaTheme="minorHAnsi" w:hAnsiTheme="majorBidi" w:cstheme="majorBidi" w:hint="default"/>
        <w:color w:val="auto"/>
      </w:rPr>
    </w:lvl>
    <w:lvl w:ilvl="1">
      <w:start w:val="1"/>
      <w:numFmt w:val="decimal"/>
      <w:lvlText w:val="%1.%2"/>
      <w:lvlJc w:val="left"/>
      <w:pPr>
        <w:ind w:left="360" w:hanging="360"/>
      </w:pPr>
      <w:rPr>
        <w:rFonts w:asciiTheme="majorBidi" w:eastAsiaTheme="minorHAnsi" w:hAnsiTheme="majorBidi" w:cstheme="majorBidi" w:hint="default"/>
        <w:color w:val="auto"/>
      </w:rPr>
    </w:lvl>
    <w:lvl w:ilvl="2">
      <w:start w:val="1"/>
      <w:numFmt w:val="decimal"/>
      <w:lvlText w:val="%1.%2.%3"/>
      <w:lvlJc w:val="left"/>
      <w:pPr>
        <w:ind w:left="720" w:hanging="720"/>
      </w:pPr>
      <w:rPr>
        <w:rFonts w:asciiTheme="majorBidi" w:eastAsiaTheme="minorHAnsi" w:hAnsiTheme="majorBidi" w:cstheme="majorBidi" w:hint="default"/>
        <w:color w:val="auto"/>
      </w:rPr>
    </w:lvl>
    <w:lvl w:ilvl="3">
      <w:start w:val="1"/>
      <w:numFmt w:val="decimal"/>
      <w:lvlText w:val="%1.%2.%3.%4"/>
      <w:lvlJc w:val="left"/>
      <w:pPr>
        <w:ind w:left="720" w:hanging="720"/>
      </w:pPr>
      <w:rPr>
        <w:rFonts w:asciiTheme="majorBidi" w:eastAsiaTheme="minorHAnsi" w:hAnsiTheme="majorBidi" w:cstheme="majorBidi" w:hint="default"/>
        <w:color w:val="auto"/>
      </w:rPr>
    </w:lvl>
    <w:lvl w:ilvl="4">
      <w:start w:val="1"/>
      <w:numFmt w:val="decimal"/>
      <w:lvlText w:val="%1.%2.%3.%4.%5"/>
      <w:lvlJc w:val="left"/>
      <w:pPr>
        <w:ind w:left="1080" w:hanging="1080"/>
      </w:pPr>
      <w:rPr>
        <w:rFonts w:asciiTheme="majorBidi" w:eastAsiaTheme="minorHAnsi" w:hAnsiTheme="majorBidi" w:cstheme="majorBidi" w:hint="default"/>
        <w:color w:val="auto"/>
      </w:rPr>
    </w:lvl>
    <w:lvl w:ilvl="5">
      <w:start w:val="1"/>
      <w:numFmt w:val="decimal"/>
      <w:lvlText w:val="%1.%2.%3.%4.%5.%6"/>
      <w:lvlJc w:val="left"/>
      <w:pPr>
        <w:ind w:left="1080" w:hanging="1080"/>
      </w:pPr>
      <w:rPr>
        <w:rFonts w:asciiTheme="majorBidi" w:eastAsiaTheme="minorHAnsi" w:hAnsiTheme="majorBidi" w:cstheme="majorBidi" w:hint="default"/>
        <w:color w:val="auto"/>
      </w:rPr>
    </w:lvl>
    <w:lvl w:ilvl="6">
      <w:start w:val="1"/>
      <w:numFmt w:val="decimal"/>
      <w:lvlText w:val="%1.%2.%3.%4.%5.%6.%7"/>
      <w:lvlJc w:val="left"/>
      <w:pPr>
        <w:ind w:left="1440" w:hanging="1440"/>
      </w:pPr>
      <w:rPr>
        <w:rFonts w:asciiTheme="majorBidi" w:eastAsiaTheme="minorHAnsi" w:hAnsiTheme="majorBidi" w:cstheme="majorBidi" w:hint="default"/>
        <w:color w:val="auto"/>
      </w:rPr>
    </w:lvl>
    <w:lvl w:ilvl="7">
      <w:start w:val="1"/>
      <w:numFmt w:val="decimal"/>
      <w:lvlText w:val="%1.%2.%3.%4.%5.%6.%7.%8"/>
      <w:lvlJc w:val="left"/>
      <w:pPr>
        <w:ind w:left="1440" w:hanging="1440"/>
      </w:pPr>
      <w:rPr>
        <w:rFonts w:asciiTheme="majorBidi" w:eastAsiaTheme="minorHAnsi" w:hAnsiTheme="majorBidi" w:cstheme="majorBidi" w:hint="default"/>
        <w:color w:val="auto"/>
      </w:rPr>
    </w:lvl>
    <w:lvl w:ilvl="8">
      <w:start w:val="1"/>
      <w:numFmt w:val="decimal"/>
      <w:lvlText w:val="%1.%2.%3.%4.%5.%6.%7.%8.%9"/>
      <w:lvlJc w:val="left"/>
      <w:pPr>
        <w:ind w:left="1800" w:hanging="1800"/>
      </w:pPr>
      <w:rPr>
        <w:rFonts w:asciiTheme="majorBidi" w:eastAsiaTheme="minorHAnsi" w:hAnsiTheme="majorBidi" w:cstheme="majorBidi" w:hint="default"/>
        <w:color w:val="auto"/>
      </w:rPr>
    </w:lvl>
  </w:abstractNum>
  <w:abstractNum w:abstractNumId="23">
    <w:nsid w:val="66BA27BF"/>
    <w:multiLevelType w:val="multilevel"/>
    <w:tmpl w:val="70C6C81C"/>
    <w:lvl w:ilvl="0">
      <w:start w:val="1"/>
      <w:numFmt w:val="decimal"/>
      <w:lvlText w:val="%1"/>
      <w:lvlJc w:val="left"/>
      <w:pPr>
        <w:ind w:left="360" w:hanging="360"/>
      </w:pPr>
      <w:rPr>
        <w:rFonts w:asciiTheme="majorBidi" w:eastAsiaTheme="minorHAnsi" w:hAnsiTheme="majorBidi" w:cstheme="majorBidi" w:hint="default"/>
        <w:color w:val="auto"/>
      </w:rPr>
    </w:lvl>
    <w:lvl w:ilvl="1">
      <w:start w:val="1"/>
      <w:numFmt w:val="decimal"/>
      <w:lvlText w:val="%1.%2"/>
      <w:lvlJc w:val="left"/>
      <w:pPr>
        <w:ind w:left="360" w:hanging="360"/>
      </w:pPr>
      <w:rPr>
        <w:rFonts w:asciiTheme="majorBidi" w:eastAsiaTheme="minorHAnsi" w:hAnsiTheme="majorBidi" w:cstheme="majorBidi" w:hint="default"/>
        <w:color w:val="auto"/>
      </w:rPr>
    </w:lvl>
    <w:lvl w:ilvl="2">
      <w:start w:val="1"/>
      <w:numFmt w:val="decimal"/>
      <w:lvlText w:val="%1.%2.%3"/>
      <w:lvlJc w:val="left"/>
      <w:pPr>
        <w:ind w:left="720" w:hanging="720"/>
      </w:pPr>
      <w:rPr>
        <w:rFonts w:asciiTheme="majorBidi" w:eastAsiaTheme="minorHAnsi" w:hAnsiTheme="majorBidi" w:cstheme="majorBidi" w:hint="default"/>
        <w:color w:val="auto"/>
      </w:rPr>
    </w:lvl>
    <w:lvl w:ilvl="3">
      <w:start w:val="1"/>
      <w:numFmt w:val="decimal"/>
      <w:lvlText w:val="%1.%2.%3.%4"/>
      <w:lvlJc w:val="left"/>
      <w:pPr>
        <w:ind w:left="720" w:hanging="720"/>
      </w:pPr>
      <w:rPr>
        <w:rFonts w:asciiTheme="majorBidi" w:eastAsiaTheme="minorHAnsi" w:hAnsiTheme="majorBidi" w:cstheme="majorBidi" w:hint="default"/>
        <w:color w:val="auto"/>
      </w:rPr>
    </w:lvl>
    <w:lvl w:ilvl="4">
      <w:start w:val="1"/>
      <w:numFmt w:val="decimal"/>
      <w:lvlText w:val="%1.%2.%3.%4.%5"/>
      <w:lvlJc w:val="left"/>
      <w:pPr>
        <w:ind w:left="1080" w:hanging="1080"/>
      </w:pPr>
      <w:rPr>
        <w:rFonts w:asciiTheme="majorBidi" w:eastAsiaTheme="minorHAnsi" w:hAnsiTheme="majorBidi" w:cstheme="majorBidi" w:hint="default"/>
        <w:color w:val="auto"/>
      </w:rPr>
    </w:lvl>
    <w:lvl w:ilvl="5">
      <w:start w:val="1"/>
      <w:numFmt w:val="decimal"/>
      <w:lvlText w:val="%1.%2.%3.%4.%5.%6"/>
      <w:lvlJc w:val="left"/>
      <w:pPr>
        <w:ind w:left="1080" w:hanging="1080"/>
      </w:pPr>
      <w:rPr>
        <w:rFonts w:asciiTheme="majorBidi" w:eastAsiaTheme="minorHAnsi" w:hAnsiTheme="majorBidi" w:cstheme="majorBidi" w:hint="default"/>
        <w:color w:val="auto"/>
      </w:rPr>
    </w:lvl>
    <w:lvl w:ilvl="6">
      <w:start w:val="1"/>
      <w:numFmt w:val="decimal"/>
      <w:lvlText w:val="%1.%2.%3.%4.%5.%6.%7"/>
      <w:lvlJc w:val="left"/>
      <w:pPr>
        <w:ind w:left="1440" w:hanging="1440"/>
      </w:pPr>
      <w:rPr>
        <w:rFonts w:asciiTheme="majorBidi" w:eastAsiaTheme="minorHAnsi" w:hAnsiTheme="majorBidi" w:cstheme="majorBidi" w:hint="default"/>
        <w:color w:val="auto"/>
      </w:rPr>
    </w:lvl>
    <w:lvl w:ilvl="7">
      <w:start w:val="1"/>
      <w:numFmt w:val="decimal"/>
      <w:lvlText w:val="%1.%2.%3.%4.%5.%6.%7.%8"/>
      <w:lvlJc w:val="left"/>
      <w:pPr>
        <w:ind w:left="1440" w:hanging="1440"/>
      </w:pPr>
      <w:rPr>
        <w:rFonts w:asciiTheme="majorBidi" w:eastAsiaTheme="minorHAnsi" w:hAnsiTheme="majorBidi" w:cstheme="majorBidi" w:hint="default"/>
        <w:color w:val="auto"/>
      </w:rPr>
    </w:lvl>
    <w:lvl w:ilvl="8">
      <w:start w:val="1"/>
      <w:numFmt w:val="decimal"/>
      <w:lvlText w:val="%1.%2.%3.%4.%5.%6.%7.%8.%9"/>
      <w:lvlJc w:val="left"/>
      <w:pPr>
        <w:ind w:left="1800" w:hanging="1800"/>
      </w:pPr>
      <w:rPr>
        <w:rFonts w:asciiTheme="majorBidi" w:eastAsiaTheme="minorHAnsi" w:hAnsiTheme="majorBidi" w:cstheme="majorBidi" w:hint="default"/>
        <w:color w:val="auto"/>
      </w:rPr>
    </w:lvl>
  </w:abstractNum>
  <w:abstractNum w:abstractNumId="24">
    <w:nsid w:val="6C1A7599"/>
    <w:multiLevelType w:val="multilevel"/>
    <w:tmpl w:val="4AFA1208"/>
    <w:lvl w:ilvl="0">
      <w:start w:val="1"/>
      <w:numFmt w:val="decimal"/>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25">
    <w:nsid w:val="6C4D0638"/>
    <w:multiLevelType w:val="multilevel"/>
    <w:tmpl w:val="7EE0C6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0B75D94"/>
    <w:multiLevelType w:val="hybridMultilevel"/>
    <w:tmpl w:val="6F8CE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7C5793"/>
    <w:multiLevelType w:val="hybridMultilevel"/>
    <w:tmpl w:val="6F8CE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CB57A1"/>
    <w:multiLevelType w:val="multilevel"/>
    <w:tmpl w:val="70C6C81C"/>
    <w:lvl w:ilvl="0">
      <w:start w:val="1"/>
      <w:numFmt w:val="decimal"/>
      <w:lvlText w:val="%1"/>
      <w:lvlJc w:val="left"/>
      <w:pPr>
        <w:ind w:left="360" w:hanging="360"/>
      </w:pPr>
      <w:rPr>
        <w:rFonts w:asciiTheme="majorBidi" w:eastAsiaTheme="minorHAnsi" w:hAnsiTheme="majorBidi" w:cstheme="majorBidi" w:hint="default"/>
        <w:color w:val="auto"/>
      </w:rPr>
    </w:lvl>
    <w:lvl w:ilvl="1">
      <w:start w:val="1"/>
      <w:numFmt w:val="decimal"/>
      <w:lvlText w:val="%1.%2"/>
      <w:lvlJc w:val="left"/>
      <w:pPr>
        <w:ind w:left="360" w:hanging="360"/>
      </w:pPr>
      <w:rPr>
        <w:rFonts w:asciiTheme="majorBidi" w:eastAsiaTheme="minorHAnsi" w:hAnsiTheme="majorBidi" w:cstheme="majorBidi" w:hint="default"/>
        <w:color w:val="auto"/>
      </w:rPr>
    </w:lvl>
    <w:lvl w:ilvl="2">
      <w:start w:val="1"/>
      <w:numFmt w:val="decimal"/>
      <w:lvlText w:val="%1.%2.%3"/>
      <w:lvlJc w:val="left"/>
      <w:pPr>
        <w:ind w:left="720" w:hanging="720"/>
      </w:pPr>
      <w:rPr>
        <w:rFonts w:asciiTheme="majorBidi" w:eastAsiaTheme="minorHAnsi" w:hAnsiTheme="majorBidi" w:cstheme="majorBidi" w:hint="default"/>
        <w:color w:val="auto"/>
      </w:rPr>
    </w:lvl>
    <w:lvl w:ilvl="3">
      <w:start w:val="1"/>
      <w:numFmt w:val="decimal"/>
      <w:lvlText w:val="%1.%2.%3.%4"/>
      <w:lvlJc w:val="left"/>
      <w:pPr>
        <w:ind w:left="720" w:hanging="720"/>
      </w:pPr>
      <w:rPr>
        <w:rFonts w:asciiTheme="majorBidi" w:eastAsiaTheme="minorHAnsi" w:hAnsiTheme="majorBidi" w:cstheme="majorBidi" w:hint="default"/>
        <w:color w:val="auto"/>
      </w:rPr>
    </w:lvl>
    <w:lvl w:ilvl="4">
      <w:start w:val="1"/>
      <w:numFmt w:val="decimal"/>
      <w:lvlText w:val="%1.%2.%3.%4.%5"/>
      <w:lvlJc w:val="left"/>
      <w:pPr>
        <w:ind w:left="1080" w:hanging="1080"/>
      </w:pPr>
      <w:rPr>
        <w:rFonts w:asciiTheme="majorBidi" w:eastAsiaTheme="minorHAnsi" w:hAnsiTheme="majorBidi" w:cstheme="majorBidi" w:hint="default"/>
        <w:color w:val="auto"/>
      </w:rPr>
    </w:lvl>
    <w:lvl w:ilvl="5">
      <w:start w:val="1"/>
      <w:numFmt w:val="decimal"/>
      <w:lvlText w:val="%1.%2.%3.%4.%5.%6"/>
      <w:lvlJc w:val="left"/>
      <w:pPr>
        <w:ind w:left="1080" w:hanging="1080"/>
      </w:pPr>
      <w:rPr>
        <w:rFonts w:asciiTheme="majorBidi" w:eastAsiaTheme="minorHAnsi" w:hAnsiTheme="majorBidi" w:cstheme="majorBidi" w:hint="default"/>
        <w:color w:val="auto"/>
      </w:rPr>
    </w:lvl>
    <w:lvl w:ilvl="6">
      <w:start w:val="1"/>
      <w:numFmt w:val="decimal"/>
      <w:lvlText w:val="%1.%2.%3.%4.%5.%6.%7"/>
      <w:lvlJc w:val="left"/>
      <w:pPr>
        <w:ind w:left="1440" w:hanging="1440"/>
      </w:pPr>
      <w:rPr>
        <w:rFonts w:asciiTheme="majorBidi" w:eastAsiaTheme="minorHAnsi" w:hAnsiTheme="majorBidi" w:cstheme="majorBidi" w:hint="default"/>
        <w:color w:val="auto"/>
      </w:rPr>
    </w:lvl>
    <w:lvl w:ilvl="7">
      <w:start w:val="1"/>
      <w:numFmt w:val="decimal"/>
      <w:lvlText w:val="%1.%2.%3.%4.%5.%6.%7.%8"/>
      <w:lvlJc w:val="left"/>
      <w:pPr>
        <w:ind w:left="1440" w:hanging="1440"/>
      </w:pPr>
      <w:rPr>
        <w:rFonts w:asciiTheme="majorBidi" w:eastAsiaTheme="minorHAnsi" w:hAnsiTheme="majorBidi" w:cstheme="majorBidi" w:hint="default"/>
        <w:color w:val="auto"/>
      </w:rPr>
    </w:lvl>
    <w:lvl w:ilvl="8">
      <w:start w:val="1"/>
      <w:numFmt w:val="decimal"/>
      <w:lvlText w:val="%1.%2.%3.%4.%5.%6.%7.%8.%9"/>
      <w:lvlJc w:val="left"/>
      <w:pPr>
        <w:ind w:left="1800" w:hanging="1800"/>
      </w:pPr>
      <w:rPr>
        <w:rFonts w:asciiTheme="majorBidi" w:eastAsiaTheme="minorHAnsi" w:hAnsiTheme="majorBidi" w:cstheme="majorBidi" w:hint="default"/>
        <w:color w:val="auto"/>
      </w:rPr>
    </w:lvl>
  </w:abstractNum>
  <w:abstractNum w:abstractNumId="29">
    <w:nsid w:val="7CF63384"/>
    <w:multiLevelType w:val="hybridMultilevel"/>
    <w:tmpl w:val="449EB92C"/>
    <w:lvl w:ilvl="0" w:tplc="8D4E7A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2"/>
  </w:num>
  <w:num w:numId="4">
    <w:abstractNumId w:val="24"/>
  </w:num>
  <w:num w:numId="5">
    <w:abstractNumId w:val="25"/>
  </w:num>
  <w:num w:numId="6">
    <w:abstractNumId w:val="21"/>
  </w:num>
  <w:num w:numId="7">
    <w:abstractNumId w:val="15"/>
  </w:num>
  <w:num w:numId="8">
    <w:abstractNumId w:val="27"/>
  </w:num>
  <w:num w:numId="9">
    <w:abstractNumId w:val="29"/>
  </w:num>
  <w:num w:numId="10">
    <w:abstractNumId w:val="14"/>
  </w:num>
  <w:num w:numId="11">
    <w:abstractNumId w:val="5"/>
  </w:num>
  <w:num w:numId="12">
    <w:abstractNumId w:val="3"/>
  </w:num>
  <w:num w:numId="13">
    <w:abstractNumId w:val="28"/>
  </w:num>
  <w:num w:numId="14">
    <w:abstractNumId w:val="11"/>
  </w:num>
  <w:num w:numId="15">
    <w:abstractNumId w:val="26"/>
  </w:num>
  <w:num w:numId="16">
    <w:abstractNumId w:val="8"/>
  </w:num>
  <w:num w:numId="17">
    <w:abstractNumId w:val="22"/>
  </w:num>
  <w:num w:numId="18">
    <w:abstractNumId w:val="7"/>
  </w:num>
  <w:num w:numId="19">
    <w:abstractNumId w:val="10"/>
  </w:num>
  <w:num w:numId="20">
    <w:abstractNumId w:val="20"/>
  </w:num>
  <w:num w:numId="21">
    <w:abstractNumId w:val="1"/>
  </w:num>
  <w:num w:numId="22">
    <w:abstractNumId w:val="16"/>
  </w:num>
  <w:num w:numId="23">
    <w:abstractNumId w:val="2"/>
  </w:num>
  <w:num w:numId="24">
    <w:abstractNumId w:val="23"/>
  </w:num>
  <w:num w:numId="25">
    <w:abstractNumId w:val="17"/>
  </w:num>
  <w:num w:numId="26">
    <w:abstractNumId w:val="18"/>
  </w:num>
  <w:num w:numId="27">
    <w:abstractNumId w:val="4"/>
  </w:num>
  <w:num w:numId="28">
    <w:abstractNumId w:val="6"/>
  </w:num>
  <w:num w:numId="29">
    <w:abstractNumId w:val="9"/>
  </w:num>
  <w:num w:numId="3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7BA"/>
    <w:rsid w:val="00002059"/>
    <w:rsid w:val="0002317D"/>
    <w:rsid w:val="0002641E"/>
    <w:rsid w:val="000305B1"/>
    <w:rsid w:val="00031E90"/>
    <w:rsid w:val="00035415"/>
    <w:rsid w:val="0004199A"/>
    <w:rsid w:val="0005388A"/>
    <w:rsid w:val="00056B84"/>
    <w:rsid w:val="000711B2"/>
    <w:rsid w:val="00076B8E"/>
    <w:rsid w:val="00081533"/>
    <w:rsid w:val="00082312"/>
    <w:rsid w:val="00084785"/>
    <w:rsid w:val="000857DB"/>
    <w:rsid w:val="00086DA0"/>
    <w:rsid w:val="00090EDD"/>
    <w:rsid w:val="00091148"/>
    <w:rsid w:val="0009253D"/>
    <w:rsid w:val="00093FA8"/>
    <w:rsid w:val="000A0297"/>
    <w:rsid w:val="000A5736"/>
    <w:rsid w:val="000A5CCB"/>
    <w:rsid w:val="000A6B85"/>
    <w:rsid w:val="000B3D5B"/>
    <w:rsid w:val="000C162C"/>
    <w:rsid w:val="000C30AC"/>
    <w:rsid w:val="000C5286"/>
    <w:rsid w:val="000C556F"/>
    <w:rsid w:val="000D4E44"/>
    <w:rsid w:val="000D648A"/>
    <w:rsid w:val="000D6BF1"/>
    <w:rsid w:val="000D783C"/>
    <w:rsid w:val="000F309C"/>
    <w:rsid w:val="000F6D93"/>
    <w:rsid w:val="00120764"/>
    <w:rsid w:val="00131A77"/>
    <w:rsid w:val="00131B20"/>
    <w:rsid w:val="00133AF3"/>
    <w:rsid w:val="00133EB5"/>
    <w:rsid w:val="00141424"/>
    <w:rsid w:val="00144BC4"/>
    <w:rsid w:val="001530DE"/>
    <w:rsid w:val="0015396F"/>
    <w:rsid w:val="00157429"/>
    <w:rsid w:val="00164C54"/>
    <w:rsid w:val="001653DE"/>
    <w:rsid w:val="00172F9C"/>
    <w:rsid w:val="00173331"/>
    <w:rsid w:val="0017382C"/>
    <w:rsid w:val="0017715B"/>
    <w:rsid w:val="0018002B"/>
    <w:rsid w:val="001850C1"/>
    <w:rsid w:val="0019334F"/>
    <w:rsid w:val="00196C28"/>
    <w:rsid w:val="001A15C3"/>
    <w:rsid w:val="001A3184"/>
    <w:rsid w:val="001B5108"/>
    <w:rsid w:val="001B7514"/>
    <w:rsid w:val="001C3349"/>
    <w:rsid w:val="001C5D62"/>
    <w:rsid w:val="001C6CDE"/>
    <w:rsid w:val="001C7D15"/>
    <w:rsid w:val="001D17A5"/>
    <w:rsid w:val="001D201F"/>
    <w:rsid w:val="001D5B72"/>
    <w:rsid w:val="001E5044"/>
    <w:rsid w:val="001E5182"/>
    <w:rsid w:val="001E7AE6"/>
    <w:rsid w:val="001F4A52"/>
    <w:rsid w:val="001F5FC8"/>
    <w:rsid w:val="002001F5"/>
    <w:rsid w:val="00206952"/>
    <w:rsid w:val="00210AAE"/>
    <w:rsid w:val="002138D3"/>
    <w:rsid w:val="00216004"/>
    <w:rsid w:val="00217FAC"/>
    <w:rsid w:val="00225239"/>
    <w:rsid w:val="0022599D"/>
    <w:rsid w:val="0023290E"/>
    <w:rsid w:val="00234B49"/>
    <w:rsid w:val="002374C9"/>
    <w:rsid w:val="00240AEA"/>
    <w:rsid w:val="00251AD1"/>
    <w:rsid w:val="00252BAC"/>
    <w:rsid w:val="0025788E"/>
    <w:rsid w:val="00262610"/>
    <w:rsid w:val="00267E74"/>
    <w:rsid w:val="00270FAF"/>
    <w:rsid w:val="00281682"/>
    <w:rsid w:val="002840FB"/>
    <w:rsid w:val="002847C9"/>
    <w:rsid w:val="00290A31"/>
    <w:rsid w:val="00297A76"/>
    <w:rsid w:val="002A08A9"/>
    <w:rsid w:val="002A2040"/>
    <w:rsid w:val="002A2DFF"/>
    <w:rsid w:val="002A3E99"/>
    <w:rsid w:val="002A5449"/>
    <w:rsid w:val="002A5684"/>
    <w:rsid w:val="002A6383"/>
    <w:rsid w:val="002C12F2"/>
    <w:rsid w:val="002C29A8"/>
    <w:rsid w:val="002D2D7D"/>
    <w:rsid w:val="002D41A2"/>
    <w:rsid w:val="002D4FD1"/>
    <w:rsid w:val="002D64E1"/>
    <w:rsid w:val="002E2056"/>
    <w:rsid w:val="002F334A"/>
    <w:rsid w:val="002F35F1"/>
    <w:rsid w:val="002F48B3"/>
    <w:rsid w:val="002F5647"/>
    <w:rsid w:val="00301B8D"/>
    <w:rsid w:val="003025D9"/>
    <w:rsid w:val="003137D8"/>
    <w:rsid w:val="0031752A"/>
    <w:rsid w:val="003234A3"/>
    <w:rsid w:val="0032515A"/>
    <w:rsid w:val="00325997"/>
    <w:rsid w:val="003261B7"/>
    <w:rsid w:val="00326D56"/>
    <w:rsid w:val="00337FD4"/>
    <w:rsid w:val="0034101F"/>
    <w:rsid w:val="00341E6F"/>
    <w:rsid w:val="00343108"/>
    <w:rsid w:val="00343737"/>
    <w:rsid w:val="00345646"/>
    <w:rsid w:val="00346046"/>
    <w:rsid w:val="00346D65"/>
    <w:rsid w:val="00350FB1"/>
    <w:rsid w:val="00353645"/>
    <w:rsid w:val="00360BAD"/>
    <w:rsid w:val="0036222C"/>
    <w:rsid w:val="00366246"/>
    <w:rsid w:val="00370855"/>
    <w:rsid w:val="00377A18"/>
    <w:rsid w:val="0038015E"/>
    <w:rsid w:val="0038380C"/>
    <w:rsid w:val="003904B9"/>
    <w:rsid w:val="00396819"/>
    <w:rsid w:val="003A1226"/>
    <w:rsid w:val="003A24C5"/>
    <w:rsid w:val="003A7E85"/>
    <w:rsid w:val="003C4A68"/>
    <w:rsid w:val="003D1081"/>
    <w:rsid w:val="003D609E"/>
    <w:rsid w:val="003E33DE"/>
    <w:rsid w:val="003E4243"/>
    <w:rsid w:val="003E5C42"/>
    <w:rsid w:val="003E6950"/>
    <w:rsid w:val="003E711B"/>
    <w:rsid w:val="003F41F8"/>
    <w:rsid w:val="004002AD"/>
    <w:rsid w:val="00400C53"/>
    <w:rsid w:val="00404DDE"/>
    <w:rsid w:val="00406E8F"/>
    <w:rsid w:val="0041408F"/>
    <w:rsid w:val="00414A55"/>
    <w:rsid w:val="00415F12"/>
    <w:rsid w:val="00416BC5"/>
    <w:rsid w:val="0042433F"/>
    <w:rsid w:val="004267AD"/>
    <w:rsid w:val="00426976"/>
    <w:rsid w:val="00426F97"/>
    <w:rsid w:val="00440EC4"/>
    <w:rsid w:val="00442209"/>
    <w:rsid w:val="00444B29"/>
    <w:rsid w:val="0044507E"/>
    <w:rsid w:val="00445166"/>
    <w:rsid w:val="00452385"/>
    <w:rsid w:val="004735CE"/>
    <w:rsid w:val="00475381"/>
    <w:rsid w:val="00476924"/>
    <w:rsid w:val="00494BCE"/>
    <w:rsid w:val="004A1E54"/>
    <w:rsid w:val="004A2BF6"/>
    <w:rsid w:val="004A3F6D"/>
    <w:rsid w:val="004B2FDD"/>
    <w:rsid w:val="004B3803"/>
    <w:rsid w:val="004C0943"/>
    <w:rsid w:val="004C0FFA"/>
    <w:rsid w:val="004C2938"/>
    <w:rsid w:val="004C2F45"/>
    <w:rsid w:val="004C3B9E"/>
    <w:rsid w:val="004E0EF8"/>
    <w:rsid w:val="004E2D98"/>
    <w:rsid w:val="004F212E"/>
    <w:rsid w:val="004F2F7D"/>
    <w:rsid w:val="004F6E0B"/>
    <w:rsid w:val="0050030D"/>
    <w:rsid w:val="00501843"/>
    <w:rsid w:val="0050701D"/>
    <w:rsid w:val="00512E6F"/>
    <w:rsid w:val="00513F4E"/>
    <w:rsid w:val="0051695F"/>
    <w:rsid w:val="00520081"/>
    <w:rsid w:val="00521EA7"/>
    <w:rsid w:val="00524607"/>
    <w:rsid w:val="005257A1"/>
    <w:rsid w:val="00527551"/>
    <w:rsid w:val="00527C21"/>
    <w:rsid w:val="00530ABF"/>
    <w:rsid w:val="00531E49"/>
    <w:rsid w:val="00536DE6"/>
    <w:rsid w:val="005428F3"/>
    <w:rsid w:val="00542CAD"/>
    <w:rsid w:val="00543212"/>
    <w:rsid w:val="00545C44"/>
    <w:rsid w:val="00552B3B"/>
    <w:rsid w:val="00554F18"/>
    <w:rsid w:val="0055686B"/>
    <w:rsid w:val="0056180C"/>
    <w:rsid w:val="005627B6"/>
    <w:rsid w:val="005633F4"/>
    <w:rsid w:val="0056518E"/>
    <w:rsid w:val="00565C56"/>
    <w:rsid w:val="00567C1B"/>
    <w:rsid w:val="00567CC8"/>
    <w:rsid w:val="00570F9D"/>
    <w:rsid w:val="00574224"/>
    <w:rsid w:val="00577ACD"/>
    <w:rsid w:val="00582BE1"/>
    <w:rsid w:val="00584671"/>
    <w:rsid w:val="0059324F"/>
    <w:rsid w:val="005941D1"/>
    <w:rsid w:val="00595508"/>
    <w:rsid w:val="005A0EFE"/>
    <w:rsid w:val="005A1FDA"/>
    <w:rsid w:val="005A5C02"/>
    <w:rsid w:val="005B2559"/>
    <w:rsid w:val="005B4046"/>
    <w:rsid w:val="005C0779"/>
    <w:rsid w:val="005C1364"/>
    <w:rsid w:val="005C2B32"/>
    <w:rsid w:val="005D375D"/>
    <w:rsid w:val="005D6655"/>
    <w:rsid w:val="005E02BC"/>
    <w:rsid w:val="005E12D1"/>
    <w:rsid w:val="005E5831"/>
    <w:rsid w:val="005E7522"/>
    <w:rsid w:val="005F3B6D"/>
    <w:rsid w:val="00600C70"/>
    <w:rsid w:val="0060396E"/>
    <w:rsid w:val="006046FC"/>
    <w:rsid w:val="0060568F"/>
    <w:rsid w:val="00605A5E"/>
    <w:rsid w:val="0061117F"/>
    <w:rsid w:val="00615FC3"/>
    <w:rsid w:val="00621E6E"/>
    <w:rsid w:val="00630B1A"/>
    <w:rsid w:val="00630CC7"/>
    <w:rsid w:val="0064091D"/>
    <w:rsid w:val="00674C8D"/>
    <w:rsid w:val="006779A5"/>
    <w:rsid w:val="00682052"/>
    <w:rsid w:val="006919D5"/>
    <w:rsid w:val="006958F9"/>
    <w:rsid w:val="00696A59"/>
    <w:rsid w:val="006A24C1"/>
    <w:rsid w:val="006A7A03"/>
    <w:rsid w:val="006B1B93"/>
    <w:rsid w:val="006B2A16"/>
    <w:rsid w:val="006C3AA7"/>
    <w:rsid w:val="006C61E5"/>
    <w:rsid w:val="006C7279"/>
    <w:rsid w:val="006F5713"/>
    <w:rsid w:val="007114A7"/>
    <w:rsid w:val="00712577"/>
    <w:rsid w:val="00712F65"/>
    <w:rsid w:val="00713853"/>
    <w:rsid w:val="00713E9B"/>
    <w:rsid w:val="00715FAB"/>
    <w:rsid w:val="00717499"/>
    <w:rsid w:val="00721E8A"/>
    <w:rsid w:val="00724DBA"/>
    <w:rsid w:val="00726090"/>
    <w:rsid w:val="007304AA"/>
    <w:rsid w:val="00736E27"/>
    <w:rsid w:val="00742C87"/>
    <w:rsid w:val="00746342"/>
    <w:rsid w:val="00750BD5"/>
    <w:rsid w:val="00752D69"/>
    <w:rsid w:val="0075634D"/>
    <w:rsid w:val="00761102"/>
    <w:rsid w:val="007631F9"/>
    <w:rsid w:val="00767709"/>
    <w:rsid w:val="0077380A"/>
    <w:rsid w:val="00781A90"/>
    <w:rsid w:val="007841AB"/>
    <w:rsid w:val="007844E9"/>
    <w:rsid w:val="00792D9C"/>
    <w:rsid w:val="00793FC5"/>
    <w:rsid w:val="007C2DA0"/>
    <w:rsid w:val="007C320C"/>
    <w:rsid w:val="007C507C"/>
    <w:rsid w:val="007C55FE"/>
    <w:rsid w:val="007D208E"/>
    <w:rsid w:val="007D4BB3"/>
    <w:rsid w:val="007E451E"/>
    <w:rsid w:val="007E62C2"/>
    <w:rsid w:val="007F075B"/>
    <w:rsid w:val="0081272E"/>
    <w:rsid w:val="00815EAB"/>
    <w:rsid w:val="00822E23"/>
    <w:rsid w:val="00834D8C"/>
    <w:rsid w:val="0084114E"/>
    <w:rsid w:val="00841A18"/>
    <w:rsid w:val="008461D8"/>
    <w:rsid w:val="008477D6"/>
    <w:rsid w:val="00852A4C"/>
    <w:rsid w:val="00853BFA"/>
    <w:rsid w:val="00857E61"/>
    <w:rsid w:val="0086106E"/>
    <w:rsid w:val="00864757"/>
    <w:rsid w:val="00866AE6"/>
    <w:rsid w:val="00875117"/>
    <w:rsid w:val="00883281"/>
    <w:rsid w:val="00883D73"/>
    <w:rsid w:val="00890EA4"/>
    <w:rsid w:val="00892D33"/>
    <w:rsid w:val="00896053"/>
    <w:rsid w:val="00897B5A"/>
    <w:rsid w:val="008A18A7"/>
    <w:rsid w:val="008B50EE"/>
    <w:rsid w:val="008C0B4B"/>
    <w:rsid w:val="008C48A3"/>
    <w:rsid w:val="008C6E55"/>
    <w:rsid w:val="008C7C26"/>
    <w:rsid w:val="008C7EEA"/>
    <w:rsid w:val="008D37D3"/>
    <w:rsid w:val="008D7D7A"/>
    <w:rsid w:val="008E0027"/>
    <w:rsid w:val="008E2EAA"/>
    <w:rsid w:val="00906046"/>
    <w:rsid w:val="00912DAD"/>
    <w:rsid w:val="009141D1"/>
    <w:rsid w:val="00917604"/>
    <w:rsid w:val="0092418C"/>
    <w:rsid w:val="00932D26"/>
    <w:rsid w:val="00961BED"/>
    <w:rsid w:val="00962A91"/>
    <w:rsid w:val="00966EA2"/>
    <w:rsid w:val="00967D69"/>
    <w:rsid w:val="009732DE"/>
    <w:rsid w:val="00976A76"/>
    <w:rsid w:val="0098425A"/>
    <w:rsid w:val="00992DF6"/>
    <w:rsid w:val="00994C0F"/>
    <w:rsid w:val="00995C27"/>
    <w:rsid w:val="009A00F1"/>
    <w:rsid w:val="009A3687"/>
    <w:rsid w:val="009A64EA"/>
    <w:rsid w:val="009B5A5C"/>
    <w:rsid w:val="009B7FCB"/>
    <w:rsid w:val="009C0D43"/>
    <w:rsid w:val="009C0EC2"/>
    <w:rsid w:val="009D4674"/>
    <w:rsid w:val="009E0980"/>
    <w:rsid w:val="009E2C3C"/>
    <w:rsid w:val="009F6783"/>
    <w:rsid w:val="00A018A0"/>
    <w:rsid w:val="00A0230E"/>
    <w:rsid w:val="00A11EE1"/>
    <w:rsid w:val="00A1232D"/>
    <w:rsid w:val="00A123E2"/>
    <w:rsid w:val="00A14222"/>
    <w:rsid w:val="00A177B5"/>
    <w:rsid w:val="00A231B0"/>
    <w:rsid w:val="00A235E1"/>
    <w:rsid w:val="00A23AD2"/>
    <w:rsid w:val="00A27F87"/>
    <w:rsid w:val="00A34B46"/>
    <w:rsid w:val="00A3606F"/>
    <w:rsid w:val="00A400A4"/>
    <w:rsid w:val="00A4288B"/>
    <w:rsid w:val="00A463E9"/>
    <w:rsid w:val="00A469C8"/>
    <w:rsid w:val="00A568DB"/>
    <w:rsid w:val="00A70E46"/>
    <w:rsid w:val="00A80AA4"/>
    <w:rsid w:val="00A80C6A"/>
    <w:rsid w:val="00A8624F"/>
    <w:rsid w:val="00AA22AE"/>
    <w:rsid w:val="00AB229E"/>
    <w:rsid w:val="00AB32EC"/>
    <w:rsid w:val="00AB33D6"/>
    <w:rsid w:val="00AC2ED9"/>
    <w:rsid w:val="00AC494E"/>
    <w:rsid w:val="00AC78D5"/>
    <w:rsid w:val="00AD1CB0"/>
    <w:rsid w:val="00AD2AEE"/>
    <w:rsid w:val="00AD52F1"/>
    <w:rsid w:val="00AD5778"/>
    <w:rsid w:val="00AF113F"/>
    <w:rsid w:val="00AF55F5"/>
    <w:rsid w:val="00B02080"/>
    <w:rsid w:val="00B02239"/>
    <w:rsid w:val="00B04221"/>
    <w:rsid w:val="00B0553E"/>
    <w:rsid w:val="00B10EFE"/>
    <w:rsid w:val="00B13490"/>
    <w:rsid w:val="00B23E75"/>
    <w:rsid w:val="00B25B69"/>
    <w:rsid w:val="00B30EB3"/>
    <w:rsid w:val="00B35FD9"/>
    <w:rsid w:val="00B40E44"/>
    <w:rsid w:val="00B415CF"/>
    <w:rsid w:val="00B44454"/>
    <w:rsid w:val="00B536B7"/>
    <w:rsid w:val="00B54A33"/>
    <w:rsid w:val="00B602A0"/>
    <w:rsid w:val="00B6066D"/>
    <w:rsid w:val="00B61381"/>
    <w:rsid w:val="00B64183"/>
    <w:rsid w:val="00B65212"/>
    <w:rsid w:val="00B77C3D"/>
    <w:rsid w:val="00B81A47"/>
    <w:rsid w:val="00B91C19"/>
    <w:rsid w:val="00B91F62"/>
    <w:rsid w:val="00BA6FA3"/>
    <w:rsid w:val="00BB54D9"/>
    <w:rsid w:val="00BD5680"/>
    <w:rsid w:val="00BE4E1E"/>
    <w:rsid w:val="00BF10EC"/>
    <w:rsid w:val="00C01050"/>
    <w:rsid w:val="00C025D2"/>
    <w:rsid w:val="00C056FF"/>
    <w:rsid w:val="00C1387B"/>
    <w:rsid w:val="00C151A4"/>
    <w:rsid w:val="00C152AA"/>
    <w:rsid w:val="00C16848"/>
    <w:rsid w:val="00C2090F"/>
    <w:rsid w:val="00C24567"/>
    <w:rsid w:val="00C2501E"/>
    <w:rsid w:val="00C27BD4"/>
    <w:rsid w:val="00C30F4D"/>
    <w:rsid w:val="00C4263E"/>
    <w:rsid w:val="00C550BF"/>
    <w:rsid w:val="00C62E5D"/>
    <w:rsid w:val="00C8194B"/>
    <w:rsid w:val="00C82B0B"/>
    <w:rsid w:val="00C834D1"/>
    <w:rsid w:val="00C837CB"/>
    <w:rsid w:val="00C85348"/>
    <w:rsid w:val="00C87508"/>
    <w:rsid w:val="00C878CF"/>
    <w:rsid w:val="00C93F13"/>
    <w:rsid w:val="00CA016E"/>
    <w:rsid w:val="00CA0585"/>
    <w:rsid w:val="00CA22EB"/>
    <w:rsid w:val="00CA5159"/>
    <w:rsid w:val="00CB6636"/>
    <w:rsid w:val="00CB6785"/>
    <w:rsid w:val="00CB67AE"/>
    <w:rsid w:val="00CB7976"/>
    <w:rsid w:val="00CC0A25"/>
    <w:rsid w:val="00CC5FE3"/>
    <w:rsid w:val="00CD02DB"/>
    <w:rsid w:val="00CD5919"/>
    <w:rsid w:val="00CD7811"/>
    <w:rsid w:val="00CF192D"/>
    <w:rsid w:val="00D02344"/>
    <w:rsid w:val="00D108C6"/>
    <w:rsid w:val="00D116CB"/>
    <w:rsid w:val="00D12B19"/>
    <w:rsid w:val="00D15734"/>
    <w:rsid w:val="00D15B4E"/>
    <w:rsid w:val="00D21D0F"/>
    <w:rsid w:val="00D25549"/>
    <w:rsid w:val="00D25736"/>
    <w:rsid w:val="00D37932"/>
    <w:rsid w:val="00D42684"/>
    <w:rsid w:val="00D46506"/>
    <w:rsid w:val="00D47A6E"/>
    <w:rsid w:val="00D55F13"/>
    <w:rsid w:val="00D563E3"/>
    <w:rsid w:val="00D60324"/>
    <w:rsid w:val="00D66957"/>
    <w:rsid w:val="00D66B0A"/>
    <w:rsid w:val="00D77BA2"/>
    <w:rsid w:val="00D85BEB"/>
    <w:rsid w:val="00D917C0"/>
    <w:rsid w:val="00DA6698"/>
    <w:rsid w:val="00DB1705"/>
    <w:rsid w:val="00DC3FF4"/>
    <w:rsid w:val="00DC415D"/>
    <w:rsid w:val="00DD3378"/>
    <w:rsid w:val="00DE17BA"/>
    <w:rsid w:val="00DF0D65"/>
    <w:rsid w:val="00DF6603"/>
    <w:rsid w:val="00DF6E19"/>
    <w:rsid w:val="00E0015C"/>
    <w:rsid w:val="00E026B5"/>
    <w:rsid w:val="00E112B7"/>
    <w:rsid w:val="00E11B8F"/>
    <w:rsid w:val="00E135A9"/>
    <w:rsid w:val="00E20DEF"/>
    <w:rsid w:val="00E2784C"/>
    <w:rsid w:val="00E329DA"/>
    <w:rsid w:val="00E449F7"/>
    <w:rsid w:val="00E47639"/>
    <w:rsid w:val="00E50A29"/>
    <w:rsid w:val="00E51131"/>
    <w:rsid w:val="00E548BB"/>
    <w:rsid w:val="00E5588E"/>
    <w:rsid w:val="00E60154"/>
    <w:rsid w:val="00E651E0"/>
    <w:rsid w:val="00E71063"/>
    <w:rsid w:val="00E75849"/>
    <w:rsid w:val="00E77623"/>
    <w:rsid w:val="00E81D74"/>
    <w:rsid w:val="00E856BB"/>
    <w:rsid w:val="00E9588D"/>
    <w:rsid w:val="00EA695B"/>
    <w:rsid w:val="00EC5DFF"/>
    <w:rsid w:val="00ED04C3"/>
    <w:rsid w:val="00EE195D"/>
    <w:rsid w:val="00EE330D"/>
    <w:rsid w:val="00EE580A"/>
    <w:rsid w:val="00EE6840"/>
    <w:rsid w:val="00EF07D8"/>
    <w:rsid w:val="00EF095E"/>
    <w:rsid w:val="00EF41A7"/>
    <w:rsid w:val="00EF4EEC"/>
    <w:rsid w:val="00EF74CD"/>
    <w:rsid w:val="00F05A75"/>
    <w:rsid w:val="00F1285F"/>
    <w:rsid w:val="00F14FE4"/>
    <w:rsid w:val="00F155E8"/>
    <w:rsid w:val="00F20181"/>
    <w:rsid w:val="00F21676"/>
    <w:rsid w:val="00F31139"/>
    <w:rsid w:val="00F4275D"/>
    <w:rsid w:val="00F52BF3"/>
    <w:rsid w:val="00F53393"/>
    <w:rsid w:val="00F54345"/>
    <w:rsid w:val="00F548C1"/>
    <w:rsid w:val="00F61372"/>
    <w:rsid w:val="00F65D84"/>
    <w:rsid w:val="00F67445"/>
    <w:rsid w:val="00F70342"/>
    <w:rsid w:val="00F71112"/>
    <w:rsid w:val="00F74663"/>
    <w:rsid w:val="00F833F6"/>
    <w:rsid w:val="00FA350E"/>
    <w:rsid w:val="00FA3599"/>
    <w:rsid w:val="00FA3BDA"/>
    <w:rsid w:val="00FA452A"/>
    <w:rsid w:val="00FB2E72"/>
    <w:rsid w:val="00FB3E4B"/>
    <w:rsid w:val="00FB44AB"/>
    <w:rsid w:val="00FB4A39"/>
    <w:rsid w:val="00FC3304"/>
    <w:rsid w:val="00FD5B7B"/>
    <w:rsid w:val="00FD6174"/>
    <w:rsid w:val="00FE02AE"/>
    <w:rsid w:val="00FE1C7A"/>
    <w:rsid w:val="00FE2416"/>
    <w:rsid w:val="00FE432C"/>
    <w:rsid w:val="00FE5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17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E17BA"/>
    <w:pPr>
      <w:ind w:left="720"/>
      <w:contextualSpacing/>
    </w:pPr>
  </w:style>
  <w:style w:type="character" w:styleId="Strong">
    <w:name w:val="Strong"/>
    <w:basedOn w:val="DefaultParagraphFont"/>
    <w:uiPriority w:val="22"/>
    <w:qFormat/>
    <w:rsid w:val="00F21676"/>
    <w:rPr>
      <w:b/>
      <w:bCs/>
    </w:rPr>
  </w:style>
  <w:style w:type="character" w:styleId="Emphasis">
    <w:name w:val="Emphasis"/>
    <w:basedOn w:val="DefaultParagraphFont"/>
    <w:uiPriority w:val="20"/>
    <w:qFormat/>
    <w:rsid w:val="00F21676"/>
    <w:rPr>
      <w:i/>
      <w:iCs/>
    </w:rPr>
  </w:style>
  <w:style w:type="character" w:styleId="Hyperlink">
    <w:name w:val="Hyperlink"/>
    <w:basedOn w:val="DefaultParagraphFont"/>
    <w:uiPriority w:val="99"/>
    <w:unhideWhenUsed/>
    <w:rsid w:val="00713853"/>
    <w:rPr>
      <w:color w:val="0000FF" w:themeColor="hyperlink"/>
      <w:u w:val="single"/>
    </w:rPr>
  </w:style>
  <w:style w:type="character" w:customStyle="1" w:styleId="ListParagraphChar">
    <w:name w:val="List Paragraph Char"/>
    <w:link w:val="ListParagraph"/>
    <w:uiPriority w:val="34"/>
    <w:qFormat/>
    <w:locked/>
    <w:rsid w:val="002A5449"/>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17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E17BA"/>
    <w:pPr>
      <w:ind w:left="720"/>
      <w:contextualSpacing/>
    </w:pPr>
  </w:style>
  <w:style w:type="character" w:styleId="Strong">
    <w:name w:val="Strong"/>
    <w:basedOn w:val="DefaultParagraphFont"/>
    <w:uiPriority w:val="22"/>
    <w:qFormat/>
    <w:rsid w:val="00F21676"/>
    <w:rPr>
      <w:b/>
      <w:bCs/>
    </w:rPr>
  </w:style>
  <w:style w:type="character" w:styleId="Emphasis">
    <w:name w:val="Emphasis"/>
    <w:basedOn w:val="DefaultParagraphFont"/>
    <w:uiPriority w:val="20"/>
    <w:qFormat/>
    <w:rsid w:val="00F21676"/>
    <w:rPr>
      <w:i/>
      <w:iCs/>
    </w:rPr>
  </w:style>
  <w:style w:type="character" w:styleId="Hyperlink">
    <w:name w:val="Hyperlink"/>
    <w:basedOn w:val="DefaultParagraphFont"/>
    <w:uiPriority w:val="99"/>
    <w:unhideWhenUsed/>
    <w:rsid w:val="00713853"/>
    <w:rPr>
      <w:color w:val="0000FF" w:themeColor="hyperlink"/>
      <w:u w:val="single"/>
    </w:rPr>
  </w:style>
  <w:style w:type="character" w:customStyle="1" w:styleId="ListParagraphChar">
    <w:name w:val="List Paragraph Char"/>
    <w:link w:val="ListParagraph"/>
    <w:uiPriority w:val="34"/>
    <w:qFormat/>
    <w:locked/>
    <w:rsid w:val="002A5449"/>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1643">
      <w:bodyDiv w:val="1"/>
      <w:marLeft w:val="0"/>
      <w:marRight w:val="0"/>
      <w:marTop w:val="0"/>
      <w:marBottom w:val="0"/>
      <w:divBdr>
        <w:top w:val="none" w:sz="0" w:space="0" w:color="auto"/>
        <w:left w:val="none" w:sz="0" w:space="0" w:color="auto"/>
        <w:bottom w:val="none" w:sz="0" w:space="0" w:color="auto"/>
        <w:right w:val="none" w:sz="0" w:space="0" w:color="auto"/>
      </w:divBdr>
    </w:div>
    <w:div w:id="52047793">
      <w:bodyDiv w:val="1"/>
      <w:marLeft w:val="0"/>
      <w:marRight w:val="0"/>
      <w:marTop w:val="0"/>
      <w:marBottom w:val="0"/>
      <w:divBdr>
        <w:top w:val="none" w:sz="0" w:space="0" w:color="auto"/>
        <w:left w:val="none" w:sz="0" w:space="0" w:color="auto"/>
        <w:bottom w:val="none" w:sz="0" w:space="0" w:color="auto"/>
        <w:right w:val="none" w:sz="0" w:space="0" w:color="auto"/>
      </w:divBdr>
    </w:div>
    <w:div w:id="89619505">
      <w:bodyDiv w:val="1"/>
      <w:marLeft w:val="0"/>
      <w:marRight w:val="0"/>
      <w:marTop w:val="0"/>
      <w:marBottom w:val="0"/>
      <w:divBdr>
        <w:top w:val="none" w:sz="0" w:space="0" w:color="auto"/>
        <w:left w:val="none" w:sz="0" w:space="0" w:color="auto"/>
        <w:bottom w:val="none" w:sz="0" w:space="0" w:color="auto"/>
        <w:right w:val="none" w:sz="0" w:space="0" w:color="auto"/>
      </w:divBdr>
    </w:div>
    <w:div w:id="582229533">
      <w:bodyDiv w:val="1"/>
      <w:marLeft w:val="0"/>
      <w:marRight w:val="0"/>
      <w:marTop w:val="0"/>
      <w:marBottom w:val="0"/>
      <w:divBdr>
        <w:top w:val="none" w:sz="0" w:space="0" w:color="auto"/>
        <w:left w:val="none" w:sz="0" w:space="0" w:color="auto"/>
        <w:bottom w:val="none" w:sz="0" w:space="0" w:color="auto"/>
        <w:right w:val="none" w:sz="0" w:space="0" w:color="auto"/>
      </w:divBdr>
    </w:div>
    <w:div w:id="760681852">
      <w:bodyDiv w:val="1"/>
      <w:marLeft w:val="0"/>
      <w:marRight w:val="0"/>
      <w:marTop w:val="0"/>
      <w:marBottom w:val="0"/>
      <w:divBdr>
        <w:top w:val="none" w:sz="0" w:space="0" w:color="auto"/>
        <w:left w:val="none" w:sz="0" w:space="0" w:color="auto"/>
        <w:bottom w:val="none" w:sz="0" w:space="0" w:color="auto"/>
        <w:right w:val="none" w:sz="0" w:space="0" w:color="auto"/>
      </w:divBdr>
    </w:div>
    <w:div w:id="851407867">
      <w:bodyDiv w:val="1"/>
      <w:marLeft w:val="0"/>
      <w:marRight w:val="0"/>
      <w:marTop w:val="0"/>
      <w:marBottom w:val="0"/>
      <w:divBdr>
        <w:top w:val="none" w:sz="0" w:space="0" w:color="auto"/>
        <w:left w:val="none" w:sz="0" w:space="0" w:color="auto"/>
        <w:bottom w:val="none" w:sz="0" w:space="0" w:color="auto"/>
        <w:right w:val="none" w:sz="0" w:space="0" w:color="auto"/>
      </w:divBdr>
    </w:div>
    <w:div w:id="1459492403">
      <w:bodyDiv w:val="1"/>
      <w:marLeft w:val="0"/>
      <w:marRight w:val="0"/>
      <w:marTop w:val="0"/>
      <w:marBottom w:val="0"/>
      <w:divBdr>
        <w:top w:val="none" w:sz="0" w:space="0" w:color="auto"/>
        <w:left w:val="none" w:sz="0" w:space="0" w:color="auto"/>
        <w:bottom w:val="none" w:sz="0" w:space="0" w:color="auto"/>
        <w:right w:val="none" w:sz="0" w:space="0" w:color="auto"/>
      </w:divBdr>
    </w:div>
    <w:div w:id="1535193680">
      <w:bodyDiv w:val="1"/>
      <w:marLeft w:val="0"/>
      <w:marRight w:val="0"/>
      <w:marTop w:val="0"/>
      <w:marBottom w:val="0"/>
      <w:divBdr>
        <w:top w:val="none" w:sz="0" w:space="0" w:color="auto"/>
        <w:left w:val="none" w:sz="0" w:space="0" w:color="auto"/>
        <w:bottom w:val="none" w:sz="0" w:space="0" w:color="auto"/>
        <w:right w:val="none" w:sz="0" w:space="0" w:color="auto"/>
      </w:divBdr>
    </w:div>
    <w:div w:id="1552115647">
      <w:bodyDiv w:val="1"/>
      <w:marLeft w:val="0"/>
      <w:marRight w:val="0"/>
      <w:marTop w:val="0"/>
      <w:marBottom w:val="0"/>
      <w:divBdr>
        <w:top w:val="none" w:sz="0" w:space="0" w:color="auto"/>
        <w:left w:val="none" w:sz="0" w:space="0" w:color="auto"/>
        <w:bottom w:val="none" w:sz="0" w:space="0" w:color="auto"/>
        <w:right w:val="none" w:sz="0" w:space="0" w:color="auto"/>
      </w:divBdr>
    </w:div>
    <w:div w:id="1605724696">
      <w:bodyDiv w:val="1"/>
      <w:marLeft w:val="0"/>
      <w:marRight w:val="0"/>
      <w:marTop w:val="0"/>
      <w:marBottom w:val="0"/>
      <w:divBdr>
        <w:top w:val="none" w:sz="0" w:space="0" w:color="auto"/>
        <w:left w:val="none" w:sz="0" w:space="0" w:color="auto"/>
        <w:bottom w:val="none" w:sz="0" w:space="0" w:color="auto"/>
        <w:right w:val="none" w:sz="0" w:space="0" w:color="auto"/>
      </w:divBdr>
    </w:div>
    <w:div w:id="1700817690">
      <w:bodyDiv w:val="1"/>
      <w:marLeft w:val="0"/>
      <w:marRight w:val="0"/>
      <w:marTop w:val="0"/>
      <w:marBottom w:val="0"/>
      <w:divBdr>
        <w:top w:val="none" w:sz="0" w:space="0" w:color="auto"/>
        <w:left w:val="none" w:sz="0" w:space="0" w:color="auto"/>
        <w:bottom w:val="none" w:sz="0" w:space="0" w:color="auto"/>
        <w:right w:val="none" w:sz="0" w:space="0" w:color="auto"/>
      </w:divBdr>
    </w:div>
    <w:div w:id="1788965713">
      <w:bodyDiv w:val="1"/>
      <w:marLeft w:val="0"/>
      <w:marRight w:val="0"/>
      <w:marTop w:val="0"/>
      <w:marBottom w:val="0"/>
      <w:divBdr>
        <w:top w:val="none" w:sz="0" w:space="0" w:color="auto"/>
        <w:left w:val="none" w:sz="0" w:space="0" w:color="auto"/>
        <w:bottom w:val="none" w:sz="0" w:space="0" w:color="auto"/>
        <w:right w:val="none" w:sz="0" w:space="0" w:color="auto"/>
      </w:divBdr>
    </w:div>
    <w:div w:id="1795367331">
      <w:bodyDiv w:val="1"/>
      <w:marLeft w:val="0"/>
      <w:marRight w:val="0"/>
      <w:marTop w:val="0"/>
      <w:marBottom w:val="0"/>
      <w:divBdr>
        <w:top w:val="none" w:sz="0" w:space="0" w:color="auto"/>
        <w:left w:val="none" w:sz="0" w:space="0" w:color="auto"/>
        <w:bottom w:val="none" w:sz="0" w:space="0" w:color="auto"/>
        <w:right w:val="none" w:sz="0" w:space="0" w:color="auto"/>
      </w:divBdr>
    </w:div>
    <w:div w:id="1961186363">
      <w:bodyDiv w:val="1"/>
      <w:marLeft w:val="0"/>
      <w:marRight w:val="0"/>
      <w:marTop w:val="0"/>
      <w:marBottom w:val="0"/>
      <w:divBdr>
        <w:top w:val="none" w:sz="0" w:space="0" w:color="auto"/>
        <w:left w:val="none" w:sz="0" w:space="0" w:color="auto"/>
        <w:bottom w:val="none" w:sz="0" w:space="0" w:color="auto"/>
        <w:right w:val="none" w:sz="0" w:space="0" w:color="auto"/>
      </w:divBdr>
    </w:div>
    <w:div w:id="2013140309">
      <w:bodyDiv w:val="1"/>
      <w:marLeft w:val="0"/>
      <w:marRight w:val="0"/>
      <w:marTop w:val="0"/>
      <w:marBottom w:val="0"/>
      <w:divBdr>
        <w:top w:val="none" w:sz="0" w:space="0" w:color="auto"/>
        <w:left w:val="none" w:sz="0" w:space="0" w:color="auto"/>
        <w:bottom w:val="none" w:sz="0" w:space="0" w:color="auto"/>
        <w:right w:val="none" w:sz="0" w:space="0" w:color="auto"/>
      </w:divBdr>
    </w:div>
    <w:div w:id="206074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4049</Words>
  <Characters>23084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cp:revision>
  <cp:lastPrinted>2024-11-29T08:14:00Z</cp:lastPrinted>
  <dcterms:created xsi:type="dcterms:W3CDTF">2024-11-29T09:22:00Z</dcterms:created>
  <dcterms:modified xsi:type="dcterms:W3CDTF">2025-07-01T09:50:00Z</dcterms:modified>
</cp:coreProperties>
</file>