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DF365A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DF365A" w:rsidRPr="007D1C72" w:rsidRDefault="00DF365A" w:rsidP="00DF365A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DF365A" w:rsidRPr="007D1C72" w:rsidRDefault="00DF365A" w:rsidP="00783513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</w:t>
      </w:r>
      <w:r w:rsidR="00783513">
        <w:rPr>
          <w:sz w:val="30"/>
          <w:szCs w:val="30"/>
        </w:rPr>
        <w:t>5</w:t>
      </w:r>
      <w:r w:rsidR="00A308FF">
        <w:rPr>
          <w:sz w:val="30"/>
          <w:szCs w:val="30"/>
        </w:rPr>
        <w:t>-202</w:t>
      </w:r>
      <w:r w:rsidR="00783513">
        <w:rPr>
          <w:sz w:val="30"/>
          <w:szCs w:val="30"/>
        </w:rPr>
        <w:t>6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783513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 w:rsidR="00783513">
        <w:rPr>
          <w:bCs/>
          <w:sz w:val="26"/>
          <w:szCs w:val="26"/>
        </w:rPr>
        <w:t>Shorof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783513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83513">
        <w:rPr>
          <w:rFonts w:asciiTheme="majorBidi" w:hAnsiTheme="majorBidi" w:cstheme="majorBidi"/>
          <w:sz w:val="24"/>
          <w:szCs w:val="24"/>
        </w:rPr>
        <w:t>Shorof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783513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 w:rsidR="00783513">
        <w:rPr>
          <w:rFonts w:asciiTheme="majorBidi" w:hAnsiTheme="majorBidi" w:cstheme="majorBidi"/>
          <w:sz w:val="24"/>
          <w:szCs w:val="24"/>
        </w:rPr>
        <w:t>Shorof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D47F4B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 xml:space="preserve">uliah ini membekali mahasiswa </w:t>
      </w:r>
      <w:r w:rsidR="00783513">
        <w:rPr>
          <w:rFonts w:asciiTheme="majorBidi" w:hAnsiTheme="majorBidi" w:cstheme="majorBidi"/>
          <w:sz w:val="24"/>
          <w:szCs w:val="24"/>
        </w:rPr>
        <w:t xml:space="preserve">bekal pengetahuan mahasiswa tentang </w:t>
      </w:r>
      <w:r w:rsidR="00D47F4B">
        <w:rPr>
          <w:rFonts w:asciiTheme="majorBidi" w:hAnsiTheme="majorBidi" w:cstheme="majorBidi"/>
          <w:sz w:val="24"/>
          <w:szCs w:val="24"/>
        </w:rPr>
        <w:t>peubahan bentuk kata dalam bahasa Arab (isim dan fi’il) dan impikasinya terhadap makna</w:t>
      </w:r>
      <w:r w:rsidR="00943E5C" w:rsidRPr="00943E5C">
        <w:rPr>
          <w:rFonts w:asciiTheme="majorBidi" w:hAnsiTheme="majorBidi" w:cstheme="majorBidi"/>
          <w:sz w:val="24"/>
          <w:szCs w:val="24"/>
        </w:rPr>
        <w:t>.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693EDE" w:rsidRPr="00105248" w:rsidRDefault="00693EDE" w:rsidP="00783513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pengertian ilmu shorof.</w:t>
            </w:r>
          </w:p>
        </w:tc>
        <w:tc>
          <w:tcPr>
            <w:tcW w:w="2126" w:type="dxa"/>
          </w:tcPr>
          <w:p w:rsidR="00693EDE" w:rsidRPr="00105248" w:rsidRDefault="00693EDE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 w:bidi="ar-QA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مفهوم علم الصرف</w:t>
            </w:r>
          </w:p>
        </w:tc>
        <w:tc>
          <w:tcPr>
            <w:tcW w:w="2268" w:type="dxa"/>
          </w:tcPr>
          <w:p w:rsidR="00693EDE" w:rsidRPr="00105248" w:rsidRDefault="00693EDE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693EDE" w:rsidRPr="00105248" w:rsidRDefault="00693EDE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693EDE" w:rsidRPr="00105248" w:rsidRDefault="00693EDE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693EDE" w:rsidRPr="00105248" w:rsidRDefault="00693EDE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693EDE" w:rsidRPr="00105248" w:rsidRDefault="00693EDE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693EDE" w:rsidRPr="00B86165" w:rsidRDefault="00725AC4" w:rsidP="00725AC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Jami’ ad-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Durus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al-‘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Arabiyyah</w:t>
            </w:r>
            <w:proofErr w:type="spellEnd"/>
          </w:p>
          <w:p w:rsidR="00693EDE" w:rsidRPr="00B86165" w:rsidRDefault="00725AC4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Amtsilah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ast-Tashrifiyyah</w:t>
            </w:r>
            <w:proofErr w:type="spellEnd"/>
          </w:p>
          <w:p w:rsidR="00693EDE" w:rsidRPr="00B86165" w:rsidRDefault="00725AC4" w:rsidP="00725AC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Matan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Ajrumiyyah</w:t>
            </w:r>
            <w:proofErr w:type="spellEnd"/>
          </w:p>
          <w:p w:rsidR="00693EDE" w:rsidRPr="00725AC4" w:rsidRDefault="00725AC4" w:rsidP="00725AC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Matan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Maqshud</w:t>
            </w:r>
            <w:proofErr w:type="spellEnd"/>
          </w:p>
          <w:p w:rsidR="00725AC4" w:rsidRPr="00793FC5" w:rsidRDefault="00725AC4" w:rsidP="00725AC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AlQawa’id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Asasiyyah</w:t>
            </w:r>
            <w:proofErr w:type="spellEnd"/>
          </w:p>
          <w:p w:rsidR="00693EDE" w:rsidRPr="00B86165" w:rsidRDefault="00693EDE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t>dll</w:t>
            </w:r>
          </w:p>
          <w:p w:rsidR="00693EDE" w:rsidRPr="00B86165" w:rsidRDefault="00693EDE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693EDE" w:rsidRPr="00105248" w:rsidRDefault="00693EDE" w:rsidP="00783513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/>
                <w:lang w:eastAsia="ko-KR"/>
              </w:rPr>
              <w:t>pembagian kata dalam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ahasa Arab </w:t>
            </w:r>
          </w:p>
        </w:tc>
        <w:tc>
          <w:tcPr>
            <w:tcW w:w="2126" w:type="dxa"/>
          </w:tcPr>
          <w:p w:rsidR="00693EDE" w:rsidRPr="00105248" w:rsidRDefault="00693EDE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تقسيم الكلمة</w:t>
            </w:r>
          </w:p>
        </w:tc>
        <w:tc>
          <w:tcPr>
            <w:tcW w:w="2268" w:type="dxa"/>
          </w:tcPr>
          <w:p w:rsidR="00693EDE" w:rsidRPr="00105248" w:rsidRDefault="00693EDE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693EDE" w:rsidRPr="00105248" w:rsidRDefault="00693EDE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693EDE" w:rsidRPr="00105248" w:rsidRDefault="00693EDE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693EDE" w:rsidRPr="00105248" w:rsidRDefault="00693EDE" w:rsidP="00783513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kata benda dan tanda-tandanya</w:t>
            </w:r>
          </w:p>
        </w:tc>
        <w:tc>
          <w:tcPr>
            <w:tcW w:w="2126" w:type="dxa"/>
          </w:tcPr>
          <w:p w:rsidR="00693EDE" w:rsidRPr="00105248" w:rsidRDefault="00693EDE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الإسم وعلاماته</w:t>
            </w:r>
          </w:p>
        </w:tc>
        <w:tc>
          <w:tcPr>
            <w:tcW w:w="2268" w:type="dxa"/>
          </w:tcPr>
          <w:p w:rsidR="00693EDE" w:rsidRPr="00105248" w:rsidRDefault="00693EDE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693EDE" w:rsidRPr="00105248" w:rsidRDefault="00693EDE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693EDE" w:rsidRPr="00105248" w:rsidRDefault="00693EDE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693EDE" w:rsidRPr="00105248" w:rsidRDefault="00693EDE" w:rsidP="0096057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="00960572">
              <w:rPr>
                <w:rFonts w:asciiTheme="majorBidi" w:eastAsia="Times New Roman" w:hAnsiTheme="majorBidi" w:cstheme="majorBidi"/>
                <w:lang w:eastAsia="id-ID"/>
              </w:rPr>
              <w:t>isim mudzakkar dan muannats</w:t>
            </w:r>
          </w:p>
        </w:tc>
        <w:tc>
          <w:tcPr>
            <w:tcW w:w="2126" w:type="dxa"/>
          </w:tcPr>
          <w:p w:rsidR="00693EDE" w:rsidRPr="00105248" w:rsidRDefault="00960572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693EDE">
              <w:rPr>
                <w:rFonts w:asciiTheme="majorBidi" w:eastAsia="Times New Roman" w:hAnsiTheme="majorBidi" w:hint="cs"/>
                <w:rtl/>
                <w:lang w:eastAsia="id-ID"/>
              </w:rPr>
              <w:t>المذكر</w:t>
            </w:r>
            <w:r w:rsidRPr="00693EDE">
              <w:rPr>
                <w:rFonts w:asciiTheme="majorBidi" w:eastAsia="Times New Roman" w:hAnsiTheme="majorBidi"/>
                <w:rtl/>
                <w:lang w:eastAsia="id-ID"/>
              </w:rPr>
              <w:t xml:space="preserve"> </w:t>
            </w:r>
            <w:r w:rsidRPr="00693EDE">
              <w:rPr>
                <w:rFonts w:asciiTheme="majorBidi" w:eastAsia="Times New Roman" w:hAnsiTheme="majorBidi" w:hint="cs"/>
                <w:rtl/>
                <w:lang w:eastAsia="id-ID"/>
              </w:rPr>
              <w:t>والمؤنث</w:t>
            </w:r>
          </w:p>
        </w:tc>
        <w:tc>
          <w:tcPr>
            <w:tcW w:w="2268" w:type="dxa"/>
          </w:tcPr>
          <w:p w:rsidR="00693EDE" w:rsidRPr="00105248" w:rsidRDefault="00693EDE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693EDE" w:rsidRPr="00105248" w:rsidRDefault="00693EDE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693EDE" w:rsidRPr="00105248" w:rsidRDefault="00693EDE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693EDE" w:rsidRPr="00105248" w:rsidRDefault="00693EDE" w:rsidP="00D47F4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isim mufrad, mutsanna dan jamak</w:t>
            </w:r>
          </w:p>
        </w:tc>
        <w:tc>
          <w:tcPr>
            <w:tcW w:w="2126" w:type="dxa"/>
          </w:tcPr>
          <w:p w:rsidR="00693EDE" w:rsidRPr="00105248" w:rsidRDefault="00693EDE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693EDE">
              <w:rPr>
                <w:rFonts w:asciiTheme="majorBidi" w:eastAsia="Times New Roman" w:hAnsiTheme="majorBidi" w:hint="cs"/>
                <w:rtl/>
                <w:lang w:eastAsia="id-ID"/>
              </w:rPr>
              <w:t>المفرد</w:t>
            </w:r>
            <w:r w:rsidRPr="00693EDE">
              <w:rPr>
                <w:rFonts w:asciiTheme="majorBidi" w:eastAsia="Times New Roman" w:hAnsiTheme="majorBidi"/>
                <w:rtl/>
                <w:lang w:eastAsia="id-ID"/>
              </w:rPr>
              <w:t xml:space="preserve"> </w:t>
            </w:r>
            <w:r w:rsidRPr="00693EDE">
              <w:rPr>
                <w:rFonts w:asciiTheme="majorBidi" w:eastAsia="Times New Roman" w:hAnsiTheme="majorBidi" w:hint="cs"/>
                <w:rtl/>
                <w:lang w:eastAsia="id-ID"/>
              </w:rPr>
              <w:t>والمثنى</w:t>
            </w:r>
            <w:r w:rsidRPr="00693EDE">
              <w:rPr>
                <w:rFonts w:asciiTheme="majorBidi" w:eastAsia="Times New Roman" w:hAnsiTheme="majorBidi"/>
                <w:rtl/>
                <w:lang w:eastAsia="id-ID"/>
              </w:rPr>
              <w:t xml:space="preserve"> </w:t>
            </w:r>
            <w:r w:rsidRPr="00693EDE">
              <w:rPr>
                <w:rFonts w:asciiTheme="majorBidi" w:eastAsia="Times New Roman" w:hAnsiTheme="majorBidi" w:hint="cs"/>
                <w:rtl/>
                <w:lang w:eastAsia="id-ID"/>
              </w:rPr>
              <w:t>والجمع</w:t>
            </w:r>
          </w:p>
        </w:tc>
        <w:tc>
          <w:tcPr>
            <w:tcW w:w="2268" w:type="dxa"/>
          </w:tcPr>
          <w:p w:rsidR="00693EDE" w:rsidRPr="00105248" w:rsidRDefault="00693EDE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693EDE" w:rsidRPr="00105248" w:rsidRDefault="00693EDE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693EDE" w:rsidRPr="00105248" w:rsidRDefault="00693EDE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693EDE" w:rsidRPr="00105248" w:rsidRDefault="00693EDE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693EDE" w:rsidRPr="00105248" w:rsidTr="00105248">
        <w:tc>
          <w:tcPr>
            <w:tcW w:w="1384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693EDE" w:rsidRPr="00105248" w:rsidRDefault="00693EDE" w:rsidP="0096057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="00960572">
              <w:rPr>
                <w:rFonts w:asciiTheme="majorBidi" w:eastAsiaTheme="minorEastAsia" w:hAnsiTheme="majorBidi" w:cstheme="majorBidi"/>
                <w:lang w:eastAsia="ko-KR"/>
              </w:rPr>
              <w:t xml:space="preserve">dhamir </w:t>
            </w:r>
            <w:r w:rsidR="00960572">
              <w:rPr>
                <w:rFonts w:asciiTheme="majorBidi" w:eastAsia="Times New Roman" w:hAnsiTheme="majorBidi" w:cstheme="majorBidi"/>
                <w:lang w:eastAsia="id-ID"/>
              </w:rPr>
              <w:t xml:space="preserve">dan pembagiannya </w:t>
            </w:r>
          </w:p>
        </w:tc>
        <w:tc>
          <w:tcPr>
            <w:tcW w:w="2126" w:type="dxa"/>
          </w:tcPr>
          <w:p w:rsidR="00693EDE" w:rsidRPr="00105248" w:rsidRDefault="00960572" w:rsidP="002B5EE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الضمير</w:t>
            </w:r>
          </w:p>
        </w:tc>
        <w:tc>
          <w:tcPr>
            <w:tcW w:w="2268" w:type="dxa"/>
          </w:tcPr>
          <w:p w:rsidR="00693EDE" w:rsidRPr="00105248" w:rsidRDefault="00693EDE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693EDE" w:rsidRPr="00105248" w:rsidRDefault="00693EDE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693EDE" w:rsidRPr="00105248" w:rsidRDefault="00693EDE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693EDE" w:rsidRPr="00105248" w:rsidRDefault="00693EDE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693EDE" w:rsidRPr="00105248" w:rsidRDefault="00693EDE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D47F4B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UTS</w:t>
            </w:r>
          </w:p>
        </w:tc>
        <w:tc>
          <w:tcPr>
            <w:tcW w:w="2126" w:type="dxa"/>
          </w:tcPr>
          <w:p w:rsidR="00A30527" w:rsidRPr="00693EDE" w:rsidRDefault="00917C26" w:rsidP="00693EDE">
            <w:pPr>
              <w:spacing w:line="239" w:lineRule="atLeast"/>
              <w:rPr>
                <w:rFonts w:asciiTheme="majorBidi" w:eastAsia="Times New Roman" w:hAnsiTheme="majorBidi" w:cstheme="majorBidi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lang w:val="en-US" w:eastAsia="id-ID"/>
              </w:rPr>
              <w:t>UTS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D47F4B" w:rsidRPr="00105248" w:rsidRDefault="00D47F4B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="0080390F">
              <w:rPr>
                <w:rFonts w:asciiTheme="majorBidi" w:eastAsiaTheme="minorEastAsia" w:hAnsiTheme="majorBidi" w:cstheme="majorBidi"/>
                <w:lang w:eastAsia="ko-KR"/>
              </w:rPr>
              <w:t xml:space="preserve">pengertian </w:t>
            </w:r>
            <w:r w:rsidR="0080390F">
              <w:rPr>
                <w:rFonts w:asciiTheme="majorBidi" w:eastAsia="Times New Roman" w:hAnsiTheme="majorBidi" w:cstheme="majorBidi"/>
                <w:lang w:eastAsia="id-ID"/>
              </w:rPr>
              <w:t>fi’il dan pembagiannya</w:t>
            </w:r>
          </w:p>
        </w:tc>
        <w:tc>
          <w:tcPr>
            <w:tcW w:w="2126" w:type="dxa"/>
          </w:tcPr>
          <w:p w:rsidR="00D47F4B" w:rsidRPr="00105248" w:rsidRDefault="00693EDE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وأقسامه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D47F4B" w:rsidRPr="00105248" w:rsidRDefault="00D47F4B" w:rsidP="002B5EED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="0080390F">
              <w:rPr>
                <w:rFonts w:asciiTheme="majorBidi" w:eastAsia="Times New Roman" w:hAnsiTheme="majorBidi" w:cstheme="majorBidi"/>
                <w:lang w:eastAsia="id-ID"/>
              </w:rPr>
              <w:t>fi’il madhi dan tashrifnya</w:t>
            </w:r>
          </w:p>
        </w:tc>
        <w:tc>
          <w:tcPr>
            <w:tcW w:w="2126" w:type="dxa"/>
          </w:tcPr>
          <w:p w:rsidR="00D47F4B" w:rsidRPr="00105248" w:rsidRDefault="00693EDE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الماضى وتصريفه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D47F4B" w:rsidRPr="00105248" w:rsidRDefault="0080390F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fi’il mudhari’ dan tashrifnya</w:t>
            </w:r>
          </w:p>
        </w:tc>
        <w:tc>
          <w:tcPr>
            <w:tcW w:w="2126" w:type="dxa"/>
          </w:tcPr>
          <w:p w:rsidR="00D47F4B" w:rsidRPr="00105248" w:rsidRDefault="00B80D91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المض</w:t>
            </w:r>
            <w:r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 xml:space="preserve">ارع </w:t>
            </w:r>
            <w:r w:rsidR="00693EDE">
              <w:rPr>
                <w:rFonts w:asciiTheme="majorBidi" w:eastAsia="Times New Roman" w:hAnsiTheme="majorBidi" w:cstheme="majorBidi" w:hint="cs"/>
                <w:rtl/>
                <w:lang w:eastAsia="id-ID"/>
              </w:rPr>
              <w:t xml:space="preserve"> وتصريفه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D47F4B" w:rsidRPr="00105248" w:rsidRDefault="0080390F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fi’il amar dan tashrifnya</w:t>
            </w:r>
          </w:p>
        </w:tc>
        <w:tc>
          <w:tcPr>
            <w:tcW w:w="2126" w:type="dxa"/>
          </w:tcPr>
          <w:p w:rsidR="00D47F4B" w:rsidRPr="00105248" w:rsidRDefault="00693EDE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فعل الأمر وتصريفه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D47F4B" w:rsidRPr="00105248" w:rsidRDefault="00D47F4B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isim </w:t>
            </w:r>
            <w:r w:rsidR="0080390F">
              <w:rPr>
                <w:rFonts w:asciiTheme="majorBidi" w:eastAsia="Times New Roman" w:hAnsiTheme="majorBidi" w:cstheme="majorBidi"/>
                <w:lang w:eastAsia="id-ID"/>
              </w:rPr>
              <w:t>fa’il dan pembentukannya</w:t>
            </w:r>
          </w:p>
        </w:tc>
        <w:tc>
          <w:tcPr>
            <w:tcW w:w="2126" w:type="dxa"/>
          </w:tcPr>
          <w:p w:rsidR="00D47F4B" w:rsidRPr="00105248" w:rsidRDefault="00693EDE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إسم الفاعل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D47F4B" w:rsidRPr="00105248" w:rsidRDefault="0080390F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isim maf’ul dan pembentukannya</w:t>
            </w:r>
          </w:p>
        </w:tc>
        <w:tc>
          <w:tcPr>
            <w:tcW w:w="2126" w:type="dxa"/>
          </w:tcPr>
          <w:p w:rsidR="00D47F4B" w:rsidRPr="00105248" w:rsidRDefault="00693EDE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إسم المفعول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D47F4B" w:rsidRPr="00105248" w:rsidRDefault="0080390F" w:rsidP="0080390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isim tafdhil dan pembentukannya</w:t>
            </w:r>
          </w:p>
        </w:tc>
        <w:tc>
          <w:tcPr>
            <w:tcW w:w="2126" w:type="dxa"/>
          </w:tcPr>
          <w:p w:rsidR="00D47F4B" w:rsidRPr="00105248" w:rsidRDefault="00693EDE" w:rsidP="00693EDE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إسم التفضيل</w:t>
            </w:r>
          </w:p>
        </w:tc>
        <w:tc>
          <w:tcPr>
            <w:tcW w:w="2268" w:type="dxa"/>
          </w:tcPr>
          <w:p w:rsidR="00D47F4B" w:rsidRPr="00105248" w:rsidRDefault="00D47F4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D47F4B" w:rsidRPr="00105248" w:rsidRDefault="00D47F4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D47F4B" w:rsidRPr="00105248" w:rsidRDefault="00D47F4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D47F4B" w:rsidRPr="00105248" w:rsidTr="00105248">
        <w:tc>
          <w:tcPr>
            <w:tcW w:w="1384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D47F4B" w:rsidRPr="00105248" w:rsidRDefault="00D47F4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D47F4B" w:rsidRPr="00105248" w:rsidRDefault="00D47F4B" w:rsidP="00A231E5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</w:t>
            </w:r>
            <w:r w:rsidR="00A231E5">
              <w:rPr>
                <w:rFonts w:asciiTheme="majorBidi" w:eastAsia="Times New Roman" w:hAnsiTheme="majorBidi" w:cstheme="majorBidi"/>
                <w:bCs/>
                <w:lang w:val="en-US"/>
              </w:rPr>
              <w:t>AS</w:t>
            </w:r>
          </w:p>
        </w:tc>
        <w:tc>
          <w:tcPr>
            <w:tcW w:w="2268" w:type="dxa"/>
          </w:tcPr>
          <w:p w:rsidR="00D47F4B" w:rsidRPr="00105248" w:rsidRDefault="00D47F4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D47F4B" w:rsidRPr="00105248" w:rsidRDefault="00D47F4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D47F4B" w:rsidRPr="00105248" w:rsidRDefault="00D47F4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D47F4B" w:rsidRPr="00105248" w:rsidRDefault="00D47F4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D47F4B" w:rsidRPr="00105248" w:rsidRDefault="00D47F4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3215A5" w:rsidRPr="00321DBF" w:rsidRDefault="003215A5" w:rsidP="003215A5">
      <w:pPr>
        <w:pStyle w:val="NoSpacing"/>
        <w:ind w:left="12960"/>
        <w:rPr>
          <w:rFonts w:eastAsiaTheme="minorEastAsia"/>
          <w:lang w:eastAsia="ko-KR"/>
        </w:rPr>
      </w:pPr>
      <w:r w:rsidRPr="00B54A1F">
        <w:t xml:space="preserve">Bengkulu,   </w:t>
      </w:r>
      <w:r>
        <w:rPr>
          <w:rFonts w:hint="cs"/>
          <w:rtl/>
        </w:rPr>
        <w:t xml:space="preserve"> </w:t>
      </w:r>
      <w:r>
        <w:rPr>
          <w:rFonts w:eastAsiaTheme="minorEastAsia"/>
          <w:lang w:eastAsia="ko-KR"/>
        </w:rPr>
        <w:t>September</w:t>
      </w:r>
      <w:r>
        <w:t xml:space="preserve"> 2025</w:t>
      </w:r>
    </w:p>
    <w:p w:rsidR="003215A5" w:rsidRPr="00B54A1F" w:rsidRDefault="003215A5" w:rsidP="003215A5">
      <w:pPr>
        <w:pStyle w:val="NoSpacing"/>
        <w:ind w:left="12960"/>
      </w:pPr>
      <w:r w:rsidRPr="00B54A1F">
        <w:t>Dosen Pengajar</w:t>
      </w:r>
    </w:p>
    <w:p w:rsidR="003215A5" w:rsidRPr="00B54A1F" w:rsidRDefault="003215A5" w:rsidP="003215A5">
      <w:pPr>
        <w:pStyle w:val="NoSpacing"/>
        <w:ind w:left="12960"/>
      </w:pPr>
    </w:p>
    <w:p w:rsidR="003215A5" w:rsidRPr="00B54A1F" w:rsidRDefault="003215A5" w:rsidP="003215A5">
      <w:pPr>
        <w:pStyle w:val="NoSpacing"/>
        <w:ind w:left="12960"/>
      </w:pPr>
    </w:p>
    <w:p w:rsidR="003215A5" w:rsidRPr="00B54A1F" w:rsidRDefault="003215A5" w:rsidP="003215A5">
      <w:pPr>
        <w:pStyle w:val="NoSpacing"/>
        <w:ind w:left="12960"/>
        <w:rPr>
          <w:u w:val="single"/>
        </w:rPr>
      </w:pPr>
      <w:bookmarkStart w:id="0" w:name="_GoBack"/>
      <w:bookmarkEnd w:id="0"/>
      <w:r w:rsidRPr="00B54A1F">
        <w:rPr>
          <w:u w:val="single"/>
        </w:rPr>
        <w:t>Zulfikri Muhammad, Lc., M.S.I.</w:t>
      </w:r>
    </w:p>
    <w:p w:rsidR="003215A5" w:rsidRPr="00C3018C" w:rsidRDefault="003215A5" w:rsidP="003215A5">
      <w:pPr>
        <w:pStyle w:val="NoSpacing"/>
        <w:ind w:left="12960"/>
        <w:rPr>
          <w:b/>
          <w:sz w:val="24"/>
          <w:szCs w:val="24"/>
          <w:u w:val="single"/>
        </w:rPr>
      </w:pPr>
      <w:r w:rsidRPr="00B54A1F">
        <w:t>NIP. 197312112005011005</w:t>
      </w: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17" w:rsidRDefault="008F6617" w:rsidP="00F9474B">
      <w:pPr>
        <w:spacing w:after="0" w:line="240" w:lineRule="auto"/>
      </w:pPr>
      <w:r>
        <w:separator/>
      </w:r>
    </w:p>
  </w:endnote>
  <w:endnote w:type="continuationSeparator" w:id="0">
    <w:p w:rsidR="008F6617" w:rsidRDefault="008F6617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8F6617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85488C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8F661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85488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17" w:rsidRDefault="008F6617" w:rsidP="00F9474B">
      <w:pPr>
        <w:spacing w:after="0" w:line="240" w:lineRule="auto"/>
      </w:pPr>
      <w:r>
        <w:separator/>
      </w:r>
    </w:p>
  </w:footnote>
  <w:footnote w:type="continuationSeparator" w:id="0">
    <w:p w:rsidR="008F6617" w:rsidRDefault="008F6617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D259B"/>
    <w:rsid w:val="000E3BD2"/>
    <w:rsid w:val="00105248"/>
    <w:rsid w:val="001121F3"/>
    <w:rsid w:val="0011501F"/>
    <w:rsid w:val="00172827"/>
    <w:rsid w:val="00192518"/>
    <w:rsid w:val="001E20DE"/>
    <w:rsid w:val="002C1A51"/>
    <w:rsid w:val="002E32EF"/>
    <w:rsid w:val="0030050D"/>
    <w:rsid w:val="00302DC6"/>
    <w:rsid w:val="003215A5"/>
    <w:rsid w:val="00351D5A"/>
    <w:rsid w:val="0036480B"/>
    <w:rsid w:val="0037350C"/>
    <w:rsid w:val="00376AC1"/>
    <w:rsid w:val="003B5CE5"/>
    <w:rsid w:val="003E3BA5"/>
    <w:rsid w:val="00421CBE"/>
    <w:rsid w:val="004353B5"/>
    <w:rsid w:val="00473EC9"/>
    <w:rsid w:val="004D0AAC"/>
    <w:rsid w:val="004F216C"/>
    <w:rsid w:val="005004D6"/>
    <w:rsid w:val="00510124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93EDE"/>
    <w:rsid w:val="006B1933"/>
    <w:rsid w:val="00725AC4"/>
    <w:rsid w:val="00755122"/>
    <w:rsid w:val="00783513"/>
    <w:rsid w:val="00793FC5"/>
    <w:rsid w:val="00795D1F"/>
    <w:rsid w:val="007A5C39"/>
    <w:rsid w:val="007C657C"/>
    <w:rsid w:val="0080390F"/>
    <w:rsid w:val="0085488C"/>
    <w:rsid w:val="00861CAD"/>
    <w:rsid w:val="008B10A6"/>
    <w:rsid w:val="008C0C6B"/>
    <w:rsid w:val="008E6381"/>
    <w:rsid w:val="008F6617"/>
    <w:rsid w:val="00917C26"/>
    <w:rsid w:val="00943E5C"/>
    <w:rsid w:val="00955760"/>
    <w:rsid w:val="00960572"/>
    <w:rsid w:val="00A231E5"/>
    <w:rsid w:val="00A30527"/>
    <w:rsid w:val="00A308FF"/>
    <w:rsid w:val="00AB6089"/>
    <w:rsid w:val="00B62A3B"/>
    <w:rsid w:val="00B73459"/>
    <w:rsid w:val="00B80D91"/>
    <w:rsid w:val="00B86165"/>
    <w:rsid w:val="00BA2041"/>
    <w:rsid w:val="00C3018C"/>
    <w:rsid w:val="00C868A3"/>
    <w:rsid w:val="00CC50B6"/>
    <w:rsid w:val="00CD7268"/>
    <w:rsid w:val="00D33862"/>
    <w:rsid w:val="00D47F4B"/>
    <w:rsid w:val="00D92210"/>
    <w:rsid w:val="00DB421D"/>
    <w:rsid w:val="00DF365A"/>
    <w:rsid w:val="00E05214"/>
    <w:rsid w:val="00E067A4"/>
    <w:rsid w:val="00E11918"/>
    <w:rsid w:val="00E32D0C"/>
    <w:rsid w:val="00EB66D4"/>
    <w:rsid w:val="00F14671"/>
    <w:rsid w:val="00F271AF"/>
    <w:rsid w:val="00F73784"/>
    <w:rsid w:val="00F9474B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2021-04-05T07:44:00Z</dcterms:created>
  <dcterms:modified xsi:type="dcterms:W3CDTF">2025-12-04T04:43:00Z</dcterms:modified>
</cp:coreProperties>
</file>