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88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758"/>
        <w:gridCol w:w="2001"/>
        <w:gridCol w:w="2173"/>
        <w:gridCol w:w="1545"/>
        <w:gridCol w:w="1661"/>
        <w:gridCol w:w="4250"/>
      </w:tblGrid>
      <w:tr w14:paraId="023E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6" w:type="dxa"/>
          </w:tcPr>
          <w:p w14:paraId="5CD20CF1">
            <w:pPr>
              <w:autoSpaceDE w:val="0"/>
              <w:autoSpaceDN w:val="0"/>
              <w:adjustRightInd w:val="0"/>
              <w:spacing w:after="0" w:line="240" w:lineRule="auto"/>
              <w:rPr>
                <w:rFonts w:cs="Times New Roman" w:asciiTheme="majorHAnsi" w:hAnsiTheme="majorHAnsi"/>
                <w:sz w:val="22"/>
                <w:lang w:val="en-US"/>
              </w:rPr>
            </w:pPr>
            <w:bookmarkStart w:id="0" w:name="_GoBack"/>
            <w:bookmarkEnd w:id="0"/>
            <w:r>
              <w:rPr>
                <w:rFonts w:cs="Cambria" w:asciiTheme="majorHAnsi" w:hAnsiTheme="majorHAnsi"/>
                <w:color w:val="4E81BD"/>
                <w:sz w:val="22"/>
              </w:rPr>
              <w:t xml:space="preserve">    </w:t>
            </w:r>
            <w:r>
              <w:rPr>
                <w:lang w:val="en-US"/>
              </w:rPr>
              <w:drawing>
                <wp:inline distT="0" distB="0" distL="0" distR="0">
                  <wp:extent cx="1447800" cy="1228725"/>
                  <wp:effectExtent l="0" t="0" r="0" b="0"/>
                  <wp:docPr id="1" name="Picture 1" descr="Universitas Islam Negeri Fatmawati Sukarno Bengkulu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as Islam Negeri Fatmawati Sukarno Bengkulu - Wikipedia bahasa  Indonesia, ensiklopedia be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51171" cy="1231586"/>
                          </a:xfrm>
                          <a:prstGeom prst="rect">
                            <a:avLst/>
                          </a:prstGeom>
                          <a:noFill/>
                          <a:ln>
                            <a:noFill/>
                          </a:ln>
                        </pic:spPr>
                      </pic:pic>
                    </a:graphicData>
                  </a:graphic>
                </wp:inline>
              </w:drawing>
            </w:r>
          </w:p>
        </w:tc>
        <w:tc>
          <w:tcPr>
            <w:tcW w:w="12388" w:type="dxa"/>
            <w:gridSpan w:val="6"/>
            <w:vAlign w:val="center"/>
          </w:tcPr>
          <w:p w14:paraId="58C2472A">
            <w:pPr>
              <w:autoSpaceDE w:val="0"/>
              <w:autoSpaceDN w:val="0"/>
              <w:adjustRightInd w:val="0"/>
              <w:spacing w:after="0" w:line="240" w:lineRule="auto"/>
              <w:rPr>
                <w:rFonts w:cs="Times New Roman" w:asciiTheme="majorHAnsi" w:hAnsiTheme="majorHAnsi"/>
                <w:b/>
                <w:sz w:val="22"/>
              </w:rPr>
            </w:pPr>
            <w:r>
              <w:rPr>
                <w:rFonts w:cs="Times New Roman" w:asciiTheme="majorHAnsi" w:hAnsiTheme="majorHAnsi"/>
                <w:b/>
                <w:sz w:val="22"/>
                <w:lang w:val="en-US"/>
              </w:rPr>
              <w:t xml:space="preserve">UNIVERSITAS ISLAM </w:t>
            </w:r>
            <w:r>
              <w:rPr>
                <w:rFonts w:cs="Times New Roman" w:asciiTheme="majorHAnsi" w:hAnsiTheme="majorHAnsi"/>
                <w:b/>
                <w:sz w:val="22"/>
              </w:rPr>
              <w:t>NEGERI</w:t>
            </w:r>
            <w:r>
              <w:rPr>
                <w:rFonts w:cs="Times New Roman" w:asciiTheme="majorHAnsi" w:hAnsiTheme="majorHAnsi"/>
                <w:b/>
                <w:sz w:val="22"/>
                <w:lang w:val="en-US"/>
              </w:rPr>
              <w:t xml:space="preserve"> FATMAWATI SUKARNO</w:t>
            </w:r>
            <w:r>
              <w:rPr>
                <w:rFonts w:cs="Times New Roman" w:asciiTheme="majorHAnsi" w:hAnsiTheme="majorHAnsi"/>
                <w:b/>
                <w:sz w:val="22"/>
              </w:rPr>
              <w:t xml:space="preserve"> BENGKULU</w:t>
            </w:r>
          </w:p>
          <w:p w14:paraId="04CB235C">
            <w:pPr>
              <w:autoSpaceDE w:val="0"/>
              <w:autoSpaceDN w:val="0"/>
              <w:adjustRightInd w:val="0"/>
              <w:spacing w:after="0" w:line="240" w:lineRule="auto"/>
              <w:rPr>
                <w:rFonts w:cs="Times New Roman" w:asciiTheme="majorHAnsi" w:hAnsiTheme="majorHAnsi"/>
                <w:b/>
                <w:sz w:val="22"/>
              </w:rPr>
            </w:pPr>
            <w:r>
              <w:rPr>
                <w:rFonts w:cs="Times New Roman" w:asciiTheme="majorHAnsi" w:hAnsiTheme="majorHAnsi"/>
                <w:b/>
                <w:sz w:val="22"/>
              </w:rPr>
              <w:t>FAKULTAS TARBIYAH DAN TADRIS</w:t>
            </w:r>
          </w:p>
          <w:p w14:paraId="676D3A57">
            <w:pPr>
              <w:autoSpaceDE w:val="0"/>
              <w:autoSpaceDN w:val="0"/>
              <w:adjustRightInd w:val="0"/>
              <w:spacing w:after="0" w:line="240" w:lineRule="auto"/>
              <w:rPr>
                <w:rFonts w:cs="Times New Roman" w:asciiTheme="majorHAnsi" w:hAnsiTheme="majorHAnsi"/>
                <w:b/>
                <w:sz w:val="22"/>
                <w:lang w:val="en-US"/>
              </w:rPr>
            </w:pPr>
            <w:r>
              <w:rPr>
                <w:rFonts w:cs="Times New Roman" w:asciiTheme="majorHAnsi" w:hAnsiTheme="majorHAnsi"/>
                <w:b/>
                <w:sz w:val="22"/>
                <w:lang w:val="en-US"/>
              </w:rPr>
              <w:t>PROGRAM STUDI PENDIDIKAN AGAMA ISLAM (PAI)</w:t>
            </w:r>
          </w:p>
        </w:tc>
      </w:tr>
      <w:tr w14:paraId="6ECF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84" w:type="dxa"/>
            <w:gridSpan w:val="7"/>
          </w:tcPr>
          <w:p w14:paraId="484EC49B">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RENCANA PEMBELAJARAN SEMESTER</w:t>
            </w:r>
          </w:p>
        </w:tc>
      </w:tr>
      <w:tr w14:paraId="575E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07497564">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MATA KULIAH</w:t>
            </w:r>
          </w:p>
        </w:tc>
        <w:tc>
          <w:tcPr>
            <w:tcW w:w="2001" w:type="dxa"/>
          </w:tcPr>
          <w:p w14:paraId="78618B4A">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KODE</w:t>
            </w:r>
          </w:p>
        </w:tc>
        <w:tc>
          <w:tcPr>
            <w:tcW w:w="2173" w:type="dxa"/>
          </w:tcPr>
          <w:p w14:paraId="6CD30938">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RUMPUN MK</w:t>
            </w:r>
          </w:p>
        </w:tc>
        <w:tc>
          <w:tcPr>
            <w:tcW w:w="1545" w:type="dxa"/>
          </w:tcPr>
          <w:p w14:paraId="11D62D14">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BOBOT (sks)</w:t>
            </w:r>
          </w:p>
        </w:tc>
        <w:tc>
          <w:tcPr>
            <w:tcW w:w="1661" w:type="dxa"/>
          </w:tcPr>
          <w:p w14:paraId="143E97D1">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SEMESTER</w:t>
            </w:r>
          </w:p>
        </w:tc>
        <w:tc>
          <w:tcPr>
            <w:tcW w:w="4250" w:type="dxa"/>
          </w:tcPr>
          <w:p w14:paraId="00A811CE">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TANGGAL PENYUSUNAN</w:t>
            </w:r>
          </w:p>
        </w:tc>
      </w:tr>
      <w:tr w14:paraId="7409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1E4D4E59">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b/>
                <w:sz w:val="22"/>
              </w:rPr>
              <w:t>Dasar-Dasar Pendidikan</w:t>
            </w:r>
          </w:p>
        </w:tc>
        <w:tc>
          <w:tcPr>
            <w:tcW w:w="2001" w:type="dxa"/>
          </w:tcPr>
          <w:p w14:paraId="47574761">
            <w:pPr>
              <w:autoSpaceDE w:val="0"/>
              <w:autoSpaceDN w:val="0"/>
              <w:adjustRightInd w:val="0"/>
              <w:spacing w:after="0" w:line="240" w:lineRule="auto"/>
              <w:jc w:val="center"/>
              <w:rPr>
                <w:rFonts w:cs="Times New Roman" w:asciiTheme="majorHAnsi" w:hAnsiTheme="majorHAnsi"/>
                <w:sz w:val="22"/>
              </w:rPr>
            </w:pPr>
          </w:p>
        </w:tc>
        <w:tc>
          <w:tcPr>
            <w:tcW w:w="2173" w:type="dxa"/>
          </w:tcPr>
          <w:p w14:paraId="477FB8B8">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Matakuliah Umum</w:t>
            </w:r>
          </w:p>
        </w:tc>
        <w:tc>
          <w:tcPr>
            <w:tcW w:w="1545" w:type="dxa"/>
          </w:tcPr>
          <w:p w14:paraId="7CD022A2">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3</w:t>
            </w:r>
          </w:p>
        </w:tc>
        <w:tc>
          <w:tcPr>
            <w:tcW w:w="1661" w:type="dxa"/>
          </w:tcPr>
          <w:p w14:paraId="25A7D428">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w:t>
            </w:r>
          </w:p>
        </w:tc>
        <w:tc>
          <w:tcPr>
            <w:tcW w:w="4250" w:type="dxa"/>
          </w:tcPr>
          <w:p w14:paraId="70DA6E13">
            <w:pPr>
              <w:autoSpaceDE w:val="0"/>
              <w:autoSpaceDN w:val="0"/>
              <w:adjustRightInd w:val="0"/>
              <w:spacing w:after="0" w:line="240" w:lineRule="auto"/>
              <w:jc w:val="center"/>
              <w:rPr>
                <w:rFonts w:cs="Times New Roman" w:asciiTheme="majorHAnsi" w:hAnsiTheme="majorHAnsi"/>
                <w:sz w:val="22"/>
                <w:lang w:val="en-US"/>
              </w:rPr>
            </w:pPr>
            <w:r>
              <w:rPr>
                <w:rFonts w:cs="Times New Roman" w:asciiTheme="majorHAnsi" w:hAnsiTheme="majorHAnsi"/>
                <w:sz w:val="22"/>
                <w:lang w:val="en-US"/>
              </w:rPr>
              <w:t xml:space="preserve">8 Agustus </w:t>
            </w:r>
            <w:r>
              <w:rPr>
                <w:rFonts w:cs="Times New Roman" w:asciiTheme="majorHAnsi" w:hAnsiTheme="majorHAnsi"/>
                <w:sz w:val="22"/>
              </w:rPr>
              <w:t xml:space="preserve"> 20</w:t>
            </w:r>
            <w:r>
              <w:rPr>
                <w:rFonts w:cs="Times New Roman" w:asciiTheme="majorHAnsi" w:hAnsiTheme="majorHAnsi"/>
                <w:sz w:val="22"/>
                <w:lang w:val="en-US"/>
              </w:rPr>
              <w:t>24</w:t>
            </w:r>
          </w:p>
        </w:tc>
      </w:tr>
      <w:tr w14:paraId="2EC4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vMerge w:val="restart"/>
            <w:vAlign w:val="center"/>
          </w:tcPr>
          <w:p w14:paraId="3B0506B7">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OTORISASI</w:t>
            </w:r>
          </w:p>
        </w:tc>
        <w:tc>
          <w:tcPr>
            <w:tcW w:w="4174" w:type="dxa"/>
            <w:gridSpan w:val="2"/>
          </w:tcPr>
          <w:p w14:paraId="72B97010">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Dosen Pengembang RPS</w:t>
            </w:r>
          </w:p>
        </w:tc>
        <w:tc>
          <w:tcPr>
            <w:tcW w:w="3206" w:type="dxa"/>
            <w:gridSpan w:val="2"/>
          </w:tcPr>
          <w:p w14:paraId="2EC745BA">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Koordinator RMK</w:t>
            </w:r>
          </w:p>
        </w:tc>
        <w:tc>
          <w:tcPr>
            <w:tcW w:w="4250" w:type="dxa"/>
          </w:tcPr>
          <w:p w14:paraId="1F5DDFEE">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Ketua Prodi</w:t>
            </w:r>
          </w:p>
        </w:tc>
      </w:tr>
      <w:tr w14:paraId="5C08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vMerge w:val="continue"/>
          </w:tcPr>
          <w:p w14:paraId="75B001AF">
            <w:pPr>
              <w:autoSpaceDE w:val="0"/>
              <w:autoSpaceDN w:val="0"/>
              <w:adjustRightInd w:val="0"/>
              <w:spacing w:after="0" w:line="240" w:lineRule="auto"/>
              <w:rPr>
                <w:rFonts w:cs="Times New Roman" w:asciiTheme="majorHAnsi" w:hAnsiTheme="majorHAnsi"/>
                <w:sz w:val="22"/>
              </w:rPr>
            </w:pPr>
          </w:p>
        </w:tc>
        <w:tc>
          <w:tcPr>
            <w:tcW w:w="4174" w:type="dxa"/>
            <w:gridSpan w:val="2"/>
          </w:tcPr>
          <w:p w14:paraId="0527B85D">
            <w:pPr>
              <w:autoSpaceDE w:val="0"/>
              <w:autoSpaceDN w:val="0"/>
              <w:adjustRightInd w:val="0"/>
              <w:spacing w:after="0" w:line="240" w:lineRule="auto"/>
              <w:jc w:val="center"/>
              <w:rPr>
                <w:rFonts w:cs="Times New Roman"/>
                <w:szCs w:val="24"/>
                <w:lang w:val="en-US"/>
              </w:rPr>
            </w:pPr>
            <w:r>
              <w:rPr>
                <w:rFonts w:cs="Times New Roman"/>
                <w:szCs w:val="24"/>
                <w:lang w:val="en-US"/>
              </w:rPr>
              <w:t>Nama : Dr. Nurlaili, M. Pd. I</w:t>
            </w:r>
          </w:p>
          <w:p w14:paraId="4131A818">
            <w:pPr>
              <w:autoSpaceDE w:val="0"/>
              <w:autoSpaceDN w:val="0"/>
              <w:adjustRightInd w:val="0"/>
              <w:spacing w:after="0" w:line="240" w:lineRule="auto"/>
              <w:jc w:val="center"/>
              <w:rPr>
                <w:rFonts w:cs="Times New Roman"/>
                <w:szCs w:val="24"/>
                <w:lang w:val="en-US"/>
              </w:rPr>
            </w:pPr>
            <w:r>
              <w:rPr>
                <w:rFonts w:cs="Times New Roman"/>
                <w:szCs w:val="24"/>
                <w:lang w:val="en-US"/>
              </w:rPr>
              <w:t>NIP. 197507022000032002</w:t>
            </w:r>
          </w:p>
          <w:p w14:paraId="41092631">
            <w:pPr>
              <w:autoSpaceDE w:val="0"/>
              <w:autoSpaceDN w:val="0"/>
              <w:adjustRightInd w:val="0"/>
              <w:spacing w:after="0" w:line="240" w:lineRule="auto"/>
              <w:jc w:val="center"/>
              <w:rPr>
                <w:rFonts w:cs="Times New Roman"/>
                <w:szCs w:val="24"/>
                <w:lang w:val="en-US"/>
              </w:rPr>
            </w:pPr>
            <w:r>
              <w:rPr>
                <w:rFonts w:cs="Times New Roman"/>
                <w:szCs w:val="24"/>
                <w:lang w:val="en-US"/>
              </w:rPr>
              <w:t xml:space="preserve">Email : </w:t>
            </w:r>
            <w:r>
              <w:fldChar w:fldCharType="begin"/>
            </w:r>
            <w:r>
              <w:instrText xml:space="preserve"> HYPERLINK "mailto:aminnurlaili@gmail.com" </w:instrText>
            </w:r>
            <w:r>
              <w:fldChar w:fldCharType="separate"/>
            </w:r>
            <w:r>
              <w:rPr>
                <w:rStyle w:val="6"/>
                <w:rFonts w:cs="Times New Roman"/>
                <w:szCs w:val="24"/>
                <w:lang w:val="en-US"/>
              </w:rPr>
              <w:t>aminnurlaili@gmail.com</w:t>
            </w:r>
            <w:r>
              <w:rPr>
                <w:rStyle w:val="6"/>
                <w:rFonts w:cs="Times New Roman"/>
                <w:szCs w:val="24"/>
                <w:lang w:val="en-US"/>
              </w:rPr>
              <w:fldChar w:fldCharType="end"/>
            </w:r>
          </w:p>
          <w:p w14:paraId="618CB45D">
            <w:pPr>
              <w:autoSpaceDE w:val="0"/>
              <w:autoSpaceDN w:val="0"/>
              <w:adjustRightInd w:val="0"/>
              <w:spacing w:after="0" w:line="240" w:lineRule="auto"/>
              <w:jc w:val="center"/>
              <w:rPr>
                <w:rFonts w:cs="Times New Roman"/>
                <w:szCs w:val="24"/>
                <w:lang w:val="en-US"/>
              </w:rPr>
            </w:pPr>
            <w:r>
              <w:fldChar w:fldCharType="begin"/>
            </w:r>
            <w:r>
              <w:instrText xml:space="preserve"> HYPERLINK "mailto:nurlaili@mail.uinfasbengkulu.ac.id" </w:instrText>
            </w:r>
            <w:r>
              <w:fldChar w:fldCharType="separate"/>
            </w:r>
            <w:r>
              <w:rPr>
                <w:rStyle w:val="6"/>
                <w:rFonts w:cs="Times New Roman"/>
                <w:szCs w:val="24"/>
                <w:lang w:val="en-US"/>
              </w:rPr>
              <w:t>nurlaili@mail.uinfasbengkulu.ac.id</w:t>
            </w:r>
            <w:r>
              <w:rPr>
                <w:rStyle w:val="6"/>
                <w:rFonts w:cs="Times New Roman"/>
                <w:szCs w:val="24"/>
                <w:lang w:val="en-US"/>
              </w:rPr>
              <w:fldChar w:fldCharType="end"/>
            </w:r>
          </w:p>
          <w:p w14:paraId="0EF466E8">
            <w:pPr>
              <w:autoSpaceDE w:val="0"/>
              <w:autoSpaceDN w:val="0"/>
              <w:adjustRightInd w:val="0"/>
              <w:spacing w:after="0" w:line="240" w:lineRule="auto"/>
              <w:jc w:val="center"/>
              <w:rPr>
                <w:rFonts w:asciiTheme="minorHAnsi" w:hAnsiTheme="minorHAnsi" w:cstheme="minorHAnsi"/>
                <w:sz w:val="22"/>
                <w:lang w:val="en-US"/>
              </w:rPr>
            </w:pPr>
            <w:r>
              <w:rPr>
                <w:rFonts w:cs="Times New Roman"/>
                <w:szCs w:val="24"/>
                <w:lang w:val="en-US"/>
              </w:rPr>
              <w:t>Hp. 081367624592</w:t>
            </w:r>
          </w:p>
          <w:p w14:paraId="2AC62984">
            <w:pPr>
              <w:autoSpaceDE w:val="0"/>
              <w:autoSpaceDN w:val="0"/>
              <w:adjustRightInd w:val="0"/>
              <w:spacing w:after="0" w:line="240" w:lineRule="auto"/>
              <w:jc w:val="center"/>
              <w:rPr>
                <w:rFonts w:cs="Times New Roman" w:asciiTheme="majorHAnsi" w:hAnsiTheme="majorHAnsi"/>
                <w:sz w:val="22"/>
                <w:lang w:val="en-US"/>
              </w:rPr>
            </w:pPr>
          </w:p>
        </w:tc>
        <w:tc>
          <w:tcPr>
            <w:tcW w:w="3206" w:type="dxa"/>
            <w:gridSpan w:val="2"/>
          </w:tcPr>
          <w:p w14:paraId="541A7088">
            <w:pPr>
              <w:pStyle w:val="9"/>
              <w:spacing w:after="0" w:line="240" w:lineRule="auto"/>
              <w:ind w:left="0"/>
              <w:jc w:val="center"/>
              <w:rPr>
                <w:rFonts w:asciiTheme="majorHAnsi" w:hAnsiTheme="majorHAnsi"/>
              </w:rPr>
            </w:pPr>
          </w:p>
          <w:p w14:paraId="7EDFFB74">
            <w:pPr>
              <w:pStyle w:val="9"/>
              <w:spacing w:after="0" w:line="240" w:lineRule="auto"/>
              <w:ind w:left="0"/>
              <w:jc w:val="center"/>
              <w:rPr>
                <w:rFonts w:asciiTheme="majorHAnsi" w:hAnsiTheme="majorHAnsi"/>
              </w:rPr>
            </w:pPr>
          </w:p>
          <w:p w14:paraId="5E4B131E">
            <w:pPr>
              <w:pStyle w:val="9"/>
              <w:spacing w:after="0" w:line="240" w:lineRule="auto"/>
              <w:ind w:left="0"/>
              <w:jc w:val="center"/>
              <w:rPr>
                <w:rFonts w:asciiTheme="majorHAnsi" w:hAnsiTheme="majorHAnsi"/>
              </w:rPr>
            </w:pPr>
          </w:p>
          <w:p w14:paraId="050C0124">
            <w:pPr>
              <w:pStyle w:val="9"/>
              <w:spacing w:after="0" w:line="240" w:lineRule="auto"/>
              <w:ind w:left="0"/>
              <w:jc w:val="center"/>
              <w:rPr>
                <w:rFonts w:asciiTheme="majorHAnsi" w:hAnsiTheme="majorHAnsi"/>
              </w:rPr>
            </w:pPr>
          </w:p>
        </w:tc>
        <w:tc>
          <w:tcPr>
            <w:tcW w:w="4250" w:type="dxa"/>
          </w:tcPr>
          <w:p w14:paraId="2B0EAD70">
            <w:pPr>
              <w:autoSpaceDE w:val="0"/>
              <w:autoSpaceDN w:val="0"/>
              <w:adjustRightInd w:val="0"/>
              <w:spacing w:after="0" w:line="240" w:lineRule="auto"/>
              <w:rPr>
                <w:rFonts w:cs="Times New Roman" w:asciiTheme="majorHAnsi" w:hAnsiTheme="majorHAnsi"/>
                <w:sz w:val="22"/>
                <w:lang w:val="en-US"/>
              </w:rPr>
            </w:pPr>
          </w:p>
          <w:p w14:paraId="0B4D8A5C">
            <w:pPr>
              <w:autoSpaceDE w:val="0"/>
              <w:autoSpaceDN w:val="0"/>
              <w:adjustRightInd w:val="0"/>
              <w:spacing w:after="0" w:line="240" w:lineRule="auto"/>
              <w:rPr>
                <w:rFonts w:cs="Times New Roman" w:asciiTheme="majorHAnsi" w:hAnsiTheme="majorHAnsi"/>
                <w:sz w:val="22"/>
                <w:lang w:val="en-US"/>
              </w:rPr>
            </w:pPr>
          </w:p>
          <w:p w14:paraId="59A2B2C4">
            <w:pPr>
              <w:autoSpaceDE w:val="0"/>
              <w:autoSpaceDN w:val="0"/>
              <w:adjustRightInd w:val="0"/>
              <w:spacing w:after="0" w:line="240" w:lineRule="auto"/>
              <w:rPr>
                <w:rFonts w:cs="Times New Roman" w:asciiTheme="majorHAnsi" w:hAnsiTheme="majorHAnsi"/>
                <w:sz w:val="22"/>
                <w:lang w:val="en-US"/>
              </w:rPr>
            </w:pPr>
          </w:p>
          <w:p w14:paraId="0C8BDF66">
            <w:pPr>
              <w:autoSpaceDE w:val="0"/>
              <w:autoSpaceDN w:val="0"/>
              <w:adjustRightInd w:val="0"/>
              <w:spacing w:after="0" w:line="240" w:lineRule="auto"/>
              <w:jc w:val="center"/>
              <w:rPr>
                <w:rFonts w:cs="Times New Roman" w:asciiTheme="majorHAnsi" w:hAnsiTheme="majorHAnsi"/>
                <w:sz w:val="22"/>
                <w:lang w:val="en-US"/>
              </w:rPr>
            </w:pPr>
          </w:p>
          <w:p w14:paraId="3843D4AF">
            <w:pPr>
              <w:autoSpaceDE w:val="0"/>
              <w:autoSpaceDN w:val="0"/>
              <w:adjustRightInd w:val="0"/>
              <w:spacing w:after="0" w:line="240" w:lineRule="auto"/>
              <w:jc w:val="center"/>
              <w:rPr>
                <w:rFonts w:cs="Times New Roman" w:asciiTheme="majorHAnsi" w:hAnsiTheme="majorHAnsi"/>
                <w:sz w:val="22"/>
                <w:lang w:val="en-US"/>
              </w:rPr>
            </w:pPr>
            <w:r>
              <w:rPr>
                <w:rFonts w:cs="Times New Roman" w:asciiTheme="majorHAnsi" w:hAnsiTheme="majorHAnsi"/>
                <w:sz w:val="22"/>
                <w:lang w:val="en-US"/>
              </w:rPr>
              <w:t>Hengki Sutrisno, M. Pd. I</w:t>
            </w:r>
          </w:p>
          <w:p w14:paraId="79E605E7">
            <w:pPr>
              <w:autoSpaceDE w:val="0"/>
              <w:autoSpaceDN w:val="0"/>
              <w:adjustRightInd w:val="0"/>
              <w:spacing w:after="0" w:line="240" w:lineRule="auto"/>
              <w:jc w:val="center"/>
              <w:rPr>
                <w:rFonts w:cs="Times New Roman"/>
                <w:szCs w:val="24"/>
                <w:lang w:val="en-US"/>
              </w:rPr>
            </w:pPr>
            <w:r>
              <w:rPr>
                <w:rFonts w:cs="Times New Roman"/>
                <w:szCs w:val="24"/>
                <w:lang w:val="en-US"/>
              </w:rPr>
              <w:t>NIP. 199001242015031005</w:t>
            </w:r>
          </w:p>
        </w:tc>
      </w:tr>
      <w:tr w14:paraId="3BB3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6C9FC337">
            <w:pPr>
              <w:autoSpaceDE w:val="0"/>
              <w:autoSpaceDN w:val="0"/>
              <w:adjustRightInd w:val="0"/>
              <w:spacing w:after="0" w:line="240" w:lineRule="auto"/>
              <w:rPr>
                <w:rFonts w:cs="Times New Roman" w:asciiTheme="majorHAnsi" w:hAnsiTheme="majorHAnsi"/>
                <w:sz w:val="22"/>
                <w:lang w:val="en-US"/>
              </w:rPr>
            </w:pPr>
            <w:r>
              <w:rPr>
                <w:rFonts w:cs="Times New Roman" w:asciiTheme="majorHAnsi" w:hAnsiTheme="majorHAnsi"/>
                <w:sz w:val="22"/>
                <w:lang w:val="en-US"/>
              </w:rPr>
              <w:t>Capaian Pembelajaran</w:t>
            </w:r>
          </w:p>
        </w:tc>
        <w:tc>
          <w:tcPr>
            <w:tcW w:w="11630" w:type="dxa"/>
            <w:gridSpan w:val="5"/>
          </w:tcPr>
          <w:p w14:paraId="2E263E9F">
            <w:pPr>
              <w:pStyle w:val="9"/>
              <w:numPr>
                <w:ilvl w:val="0"/>
                <w:numId w:val="1"/>
              </w:numPr>
              <w:spacing w:after="0" w:line="240" w:lineRule="auto"/>
              <w:jc w:val="both"/>
              <w:rPr>
                <w:rFonts w:asciiTheme="majorHAnsi" w:hAnsiTheme="majorHAnsi"/>
                <w:sz w:val="22"/>
                <w:lang w:val="en-US"/>
              </w:rPr>
            </w:pPr>
            <w:r>
              <w:rPr>
                <w:rFonts w:asciiTheme="majorHAnsi" w:hAnsiTheme="majorHAnsi"/>
                <w:sz w:val="22"/>
                <w:lang w:val="en-US"/>
              </w:rPr>
              <w:t>Menjelaskan konsep-konsep dasar agama Islam yang mencerminkan nilai-nilai religi, kemanusiaan, moral, dan etika secara mendalam jelas.</w:t>
            </w:r>
          </w:p>
          <w:p w14:paraId="067C5331">
            <w:pPr>
              <w:pStyle w:val="9"/>
              <w:numPr>
                <w:ilvl w:val="0"/>
                <w:numId w:val="1"/>
              </w:numPr>
              <w:spacing w:after="0" w:line="240" w:lineRule="auto"/>
              <w:jc w:val="both"/>
              <w:rPr>
                <w:rFonts w:asciiTheme="majorHAnsi" w:hAnsiTheme="majorHAnsi"/>
                <w:sz w:val="22"/>
                <w:lang w:val="en-US"/>
              </w:rPr>
            </w:pPr>
            <w:r>
              <w:rPr>
                <w:rFonts w:asciiTheme="majorHAnsi" w:hAnsiTheme="majorHAnsi"/>
                <w:sz w:val="22"/>
                <w:lang w:val="en-US"/>
              </w:rPr>
              <w:t>Menunjukkan sikap profesionalisme yang tinggi dalam memberikan pelayanan Pendidikan Agama Islam yang berkualitas kepada masyarakat dengan memberikan teladan (meneladani), mengambil mengambil hikmah, mendokumentasikan.</w:t>
            </w:r>
          </w:p>
          <w:p w14:paraId="5EFE3928">
            <w:pPr>
              <w:pStyle w:val="9"/>
              <w:numPr>
                <w:ilvl w:val="0"/>
                <w:numId w:val="1"/>
              </w:numPr>
              <w:spacing w:after="0" w:line="240" w:lineRule="auto"/>
              <w:jc w:val="both"/>
              <w:rPr>
                <w:rFonts w:asciiTheme="majorHAnsi" w:hAnsiTheme="majorHAnsi"/>
                <w:sz w:val="22"/>
                <w:lang w:val="en-US"/>
              </w:rPr>
            </w:pPr>
            <w:r>
              <w:rPr>
                <w:rFonts w:asciiTheme="majorHAnsi" w:hAnsiTheme="majorHAnsi"/>
                <w:sz w:val="22"/>
                <w:lang w:val="en-US"/>
              </w:rPr>
              <w:t>Memiliki kemampuan analisis yang mendalam dalam memahami permasalahan social dan kultural yang berkaitan dengan agama Islam dengan menghargai keanekaragaman budaya, pandangan, agama, dan kepercayaan.</w:t>
            </w:r>
          </w:p>
          <w:p w14:paraId="30B97D3C">
            <w:pPr>
              <w:pStyle w:val="9"/>
              <w:numPr>
                <w:ilvl w:val="0"/>
                <w:numId w:val="1"/>
              </w:numPr>
              <w:spacing w:after="0" w:line="240" w:lineRule="auto"/>
              <w:jc w:val="both"/>
              <w:rPr>
                <w:rFonts w:asciiTheme="majorHAnsi" w:hAnsiTheme="majorHAnsi"/>
                <w:sz w:val="22"/>
                <w:lang w:val="en-US"/>
              </w:rPr>
            </w:pPr>
            <w:r>
              <w:rPr>
                <w:rFonts w:asciiTheme="majorHAnsi" w:hAnsiTheme="majorHAnsi" w:cstheme="minorHAnsi"/>
                <w:w w:val="115"/>
                <w:sz w:val="22"/>
              </w:rPr>
              <w:t>Merancang edupreneurship dengan menginternalisasi semangat kemandirian, kejuangan, dan kewirausahaan dalam rangka memelihara dan mengembangkan jaringan kerja dengan</w:t>
            </w:r>
            <w:r>
              <w:rPr>
                <w:rFonts w:asciiTheme="majorHAnsi" w:hAnsiTheme="majorHAnsi" w:cstheme="minorHAnsi"/>
                <w:spacing w:val="40"/>
                <w:w w:val="115"/>
                <w:sz w:val="22"/>
              </w:rPr>
              <w:t xml:space="preserve"> </w:t>
            </w:r>
            <w:r>
              <w:rPr>
                <w:rFonts w:asciiTheme="majorHAnsi" w:hAnsiTheme="majorHAnsi" w:cstheme="minorHAnsi"/>
                <w:w w:val="115"/>
                <w:sz w:val="22"/>
              </w:rPr>
              <w:t>pembimbing,</w:t>
            </w:r>
            <w:r>
              <w:rPr>
                <w:rFonts w:asciiTheme="majorHAnsi" w:hAnsiTheme="majorHAnsi" w:cstheme="minorHAnsi"/>
                <w:spacing w:val="71"/>
                <w:w w:val="115"/>
                <w:sz w:val="22"/>
              </w:rPr>
              <w:t xml:space="preserve">   </w:t>
            </w:r>
            <w:r>
              <w:rPr>
                <w:rFonts w:asciiTheme="majorHAnsi" w:hAnsiTheme="majorHAnsi" w:cstheme="minorHAnsi"/>
                <w:w w:val="115"/>
                <w:sz w:val="22"/>
              </w:rPr>
              <w:t>kolega,</w:t>
            </w:r>
            <w:r>
              <w:rPr>
                <w:rFonts w:asciiTheme="majorHAnsi" w:hAnsiTheme="majorHAnsi" w:cstheme="minorHAnsi"/>
                <w:spacing w:val="71"/>
                <w:w w:val="115"/>
                <w:sz w:val="22"/>
              </w:rPr>
              <w:t xml:space="preserve"> </w:t>
            </w:r>
            <w:r>
              <w:rPr>
                <w:rFonts w:asciiTheme="majorHAnsi" w:hAnsiTheme="majorHAnsi" w:cstheme="minorHAnsi"/>
                <w:w w:val="115"/>
                <w:sz w:val="22"/>
              </w:rPr>
              <w:t>sejawat</w:t>
            </w:r>
            <w:r>
              <w:rPr>
                <w:rFonts w:asciiTheme="majorHAnsi" w:hAnsiTheme="majorHAnsi" w:cstheme="minorHAnsi"/>
                <w:spacing w:val="73"/>
                <w:w w:val="115"/>
                <w:sz w:val="22"/>
              </w:rPr>
              <w:t xml:space="preserve"> </w:t>
            </w:r>
            <w:r>
              <w:rPr>
                <w:rFonts w:asciiTheme="majorHAnsi" w:hAnsiTheme="majorHAnsi" w:cstheme="minorHAnsi"/>
                <w:w w:val="115"/>
                <w:sz w:val="22"/>
              </w:rPr>
              <w:t>dikancah</w:t>
            </w:r>
            <w:r>
              <w:rPr>
                <w:rFonts w:asciiTheme="majorHAnsi" w:hAnsiTheme="majorHAnsi" w:cstheme="minorHAnsi"/>
                <w:spacing w:val="72"/>
                <w:w w:val="115"/>
                <w:sz w:val="22"/>
              </w:rPr>
              <w:t xml:space="preserve"> </w:t>
            </w:r>
            <w:r>
              <w:rPr>
                <w:rFonts w:asciiTheme="majorHAnsi" w:hAnsiTheme="majorHAnsi" w:cstheme="minorHAnsi"/>
                <w:w w:val="115"/>
                <w:sz w:val="22"/>
              </w:rPr>
              <w:t>nasional</w:t>
            </w:r>
            <w:r>
              <w:rPr>
                <w:rFonts w:asciiTheme="majorHAnsi" w:hAnsiTheme="majorHAnsi" w:cstheme="minorHAnsi"/>
                <w:spacing w:val="72"/>
                <w:w w:val="115"/>
                <w:sz w:val="22"/>
              </w:rPr>
              <w:t xml:space="preserve"> </w:t>
            </w:r>
            <w:r>
              <w:rPr>
                <w:rFonts w:asciiTheme="majorHAnsi" w:hAnsiTheme="majorHAnsi" w:cstheme="minorHAnsi"/>
                <w:spacing w:val="-5"/>
                <w:w w:val="115"/>
                <w:sz w:val="22"/>
              </w:rPr>
              <w:t xml:space="preserve">dan </w:t>
            </w:r>
            <w:r>
              <w:rPr>
                <w:rFonts w:asciiTheme="majorHAnsi" w:hAnsiTheme="majorHAnsi" w:cstheme="minorHAnsi"/>
                <w:spacing w:val="-2"/>
                <w:w w:val="115"/>
                <w:sz w:val="22"/>
              </w:rPr>
              <w:t>internasional</w:t>
            </w:r>
            <w:r>
              <w:rPr>
                <w:rFonts w:cs="Times New Roman" w:asciiTheme="majorHAnsi" w:hAnsiTheme="majorHAnsi"/>
                <w:spacing w:val="-2"/>
                <w:w w:val="115"/>
                <w:sz w:val="22"/>
              </w:rPr>
              <w:t>.</w:t>
            </w:r>
          </w:p>
        </w:tc>
      </w:tr>
      <w:tr w14:paraId="3603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41C495F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Deskripsi Singkat MK</w:t>
            </w:r>
          </w:p>
        </w:tc>
        <w:tc>
          <w:tcPr>
            <w:tcW w:w="11630" w:type="dxa"/>
            <w:gridSpan w:val="5"/>
          </w:tcPr>
          <w:p w14:paraId="7C0EB59A">
            <w:pPr>
              <w:pStyle w:val="9"/>
              <w:spacing w:after="0" w:line="240" w:lineRule="auto"/>
              <w:ind w:left="34"/>
              <w:jc w:val="both"/>
              <w:rPr>
                <w:rFonts w:asciiTheme="majorHAnsi" w:hAnsiTheme="majorHAnsi"/>
                <w:sz w:val="22"/>
                <w:lang w:val="en-US"/>
              </w:rPr>
            </w:pPr>
            <w:r>
              <w:rPr>
                <w:rFonts w:asciiTheme="majorHAnsi" w:hAnsiTheme="majorHAnsi"/>
                <w:sz w:val="22"/>
              </w:rPr>
              <w:t xml:space="preserve">Mata kuliah </w:t>
            </w:r>
            <w:r>
              <w:rPr>
                <w:rFonts w:asciiTheme="majorHAnsi" w:hAnsiTheme="majorHAnsi"/>
                <w:sz w:val="22"/>
                <w:lang w:val="en-US"/>
              </w:rPr>
              <w:t>dasar-dasar pendidikan ini membekali mahasiswa memiliki kemampuan untuk memahami hakikat pendidikan, pandangan ilmiah dan filosofis tentang manusia serta implikasinya terhadap pendidikan, landasan, tujuan dan azas pendidikan, sistem pendidikan nasional, pendidik, peserta didik, dan institusi pendidikan, permasalahan-permasalahan pendidikan dan pendidikan masa depan. Selain itu, diharapkan melalui mata kuliah ini mahasiswa memahami konsep hubungan antara manusia dengan pendidikan serta lingkungan pendidikan, yakni hakikat manusia, kebutuhan manusia akan pendidikan, fungsi dan faedah pendidikan bagi perkembangan manusia, berbagai lingkungan pendidikan dan hubungan timbal balik dan kerjasama antara lingkungan pendidikan tersebut.</w:t>
            </w:r>
          </w:p>
        </w:tc>
      </w:tr>
      <w:tr w14:paraId="44D6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3803C6D4">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Materi Pembelajaran/ Pokok Bahasan</w:t>
            </w:r>
          </w:p>
        </w:tc>
        <w:tc>
          <w:tcPr>
            <w:tcW w:w="11630" w:type="dxa"/>
            <w:gridSpan w:val="5"/>
          </w:tcPr>
          <w:p w14:paraId="7649CE1D">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Hakikat manusia</w:t>
            </w:r>
          </w:p>
          <w:p w14:paraId="5EA496FD">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Hakikat Pendidikan</w:t>
            </w:r>
          </w:p>
          <w:p w14:paraId="17D15E39">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Komponen, Fungsi dan tujuan pendidikan</w:t>
            </w:r>
          </w:p>
          <w:p w14:paraId="6C4734C4">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Landasan-landasan pendidikan</w:t>
            </w:r>
          </w:p>
          <w:p w14:paraId="78708DC8">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Azas-azas pendidikan</w:t>
            </w:r>
          </w:p>
          <w:p w14:paraId="6F73E886">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Aliran-aliran pendidikan</w:t>
            </w:r>
          </w:p>
          <w:p w14:paraId="5B607E68">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Pilar dan teori pendidikan</w:t>
            </w:r>
          </w:p>
          <w:p w14:paraId="793F5F9E">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Lingkungan pendidikan</w:t>
            </w:r>
          </w:p>
          <w:p w14:paraId="51DD421C">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Keterkaitan antara lingkungan pendidikan</w:t>
            </w:r>
          </w:p>
          <w:p w14:paraId="39EAA69A">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Sistem pendidikan Nasional</w:t>
            </w:r>
          </w:p>
          <w:p w14:paraId="551D9185">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Pengelolaan sistem pendidikan nasional</w:t>
            </w:r>
          </w:p>
          <w:p w14:paraId="31523711">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Permasalahan pendidikan</w:t>
            </w:r>
          </w:p>
          <w:p w14:paraId="0E97FD6F">
            <w:pPr>
              <w:pStyle w:val="9"/>
              <w:numPr>
                <w:ilvl w:val="0"/>
                <w:numId w:val="2"/>
              </w:numPr>
              <w:spacing w:after="120" w:line="240" w:lineRule="auto"/>
              <w:ind w:left="317" w:hanging="283"/>
              <w:rPr>
                <w:rFonts w:asciiTheme="majorHAnsi" w:hAnsiTheme="majorHAnsi"/>
                <w:sz w:val="22"/>
              </w:rPr>
            </w:pPr>
            <w:r>
              <w:rPr>
                <w:rFonts w:asciiTheme="majorHAnsi" w:hAnsiTheme="majorHAnsi"/>
                <w:sz w:val="22"/>
              </w:rPr>
              <w:t>Faktor-faktor yang mempengaruhi berkembangnya masalah pendidikan</w:t>
            </w:r>
          </w:p>
        </w:tc>
      </w:tr>
      <w:tr w14:paraId="167B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3A009EA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Pustaka</w:t>
            </w:r>
          </w:p>
        </w:tc>
        <w:tc>
          <w:tcPr>
            <w:tcW w:w="11630" w:type="dxa"/>
            <w:gridSpan w:val="5"/>
          </w:tcPr>
          <w:p w14:paraId="752478CF">
            <w:pPr>
              <w:spacing w:after="0" w:line="240" w:lineRule="auto"/>
              <w:ind w:left="34"/>
              <w:jc w:val="both"/>
              <w:rPr>
                <w:rFonts w:asciiTheme="majorHAnsi" w:hAnsiTheme="majorHAnsi"/>
                <w:sz w:val="22"/>
              </w:rPr>
            </w:pPr>
            <w:r>
              <w:rPr>
                <w:rFonts w:asciiTheme="majorHAnsi" w:hAnsiTheme="majorHAnsi"/>
                <w:sz w:val="22"/>
              </w:rPr>
              <w:t xml:space="preserve">Ahmadi, Rulam. 2016. </w:t>
            </w:r>
            <w:r>
              <w:rPr>
                <w:rFonts w:asciiTheme="majorHAnsi" w:hAnsiTheme="majorHAnsi"/>
                <w:i/>
                <w:sz w:val="22"/>
              </w:rPr>
              <w:t>Pengantar Pendidikan, Asas &amp; Filsafat Pendidikan.</w:t>
            </w:r>
            <w:r>
              <w:rPr>
                <w:rFonts w:asciiTheme="majorHAnsi" w:hAnsiTheme="majorHAnsi"/>
                <w:sz w:val="22"/>
              </w:rPr>
              <w:t xml:space="preserve"> Yogyakarta : Ar-Ruzz Media.</w:t>
            </w:r>
          </w:p>
          <w:p w14:paraId="368E345E">
            <w:pPr>
              <w:spacing w:after="0" w:line="240" w:lineRule="auto"/>
              <w:ind w:left="34"/>
              <w:jc w:val="both"/>
              <w:rPr>
                <w:rFonts w:asciiTheme="majorHAnsi" w:hAnsiTheme="majorHAnsi"/>
                <w:sz w:val="22"/>
              </w:rPr>
            </w:pPr>
            <w:r>
              <w:rPr>
                <w:rFonts w:asciiTheme="majorHAnsi" w:hAnsiTheme="majorHAnsi"/>
                <w:sz w:val="22"/>
              </w:rPr>
              <w:t xml:space="preserve">Danim, Sudarwan. 2010. </w:t>
            </w:r>
            <w:r>
              <w:rPr>
                <w:rFonts w:asciiTheme="majorHAnsi" w:hAnsiTheme="majorHAnsi"/>
                <w:i/>
                <w:sz w:val="22"/>
              </w:rPr>
              <w:t>Pengantar Kependidikan</w:t>
            </w:r>
            <w:r>
              <w:rPr>
                <w:rFonts w:asciiTheme="majorHAnsi" w:hAnsiTheme="majorHAnsi"/>
                <w:sz w:val="22"/>
              </w:rPr>
              <w:t>. Bandung : Alfabeta.</w:t>
            </w:r>
          </w:p>
          <w:p w14:paraId="46BCFF52">
            <w:pPr>
              <w:spacing w:after="0" w:line="240" w:lineRule="auto"/>
              <w:ind w:left="34"/>
              <w:jc w:val="both"/>
              <w:rPr>
                <w:rFonts w:asciiTheme="majorHAnsi" w:hAnsiTheme="majorHAnsi"/>
                <w:sz w:val="22"/>
              </w:rPr>
            </w:pPr>
            <w:r>
              <w:rPr>
                <w:rFonts w:asciiTheme="majorHAnsi" w:hAnsiTheme="majorHAnsi"/>
                <w:sz w:val="22"/>
              </w:rPr>
              <w:t xml:space="preserve">Hasbullah. 2012. </w:t>
            </w:r>
            <w:r>
              <w:rPr>
                <w:rFonts w:asciiTheme="majorHAnsi" w:hAnsiTheme="majorHAnsi"/>
                <w:i/>
                <w:sz w:val="22"/>
              </w:rPr>
              <w:t>Dasar-Dasar Pendidikan.</w:t>
            </w:r>
            <w:r>
              <w:rPr>
                <w:rFonts w:asciiTheme="majorHAnsi" w:hAnsiTheme="majorHAnsi"/>
                <w:sz w:val="22"/>
              </w:rPr>
              <w:t xml:space="preserve"> Jakarta : Raja Grafindo Persada.</w:t>
            </w:r>
          </w:p>
          <w:p w14:paraId="0C4A4EA6">
            <w:pPr>
              <w:spacing w:after="0" w:line="240" w:lineRule="auto"/>
              <w:ind w:left="34"/>
              <w:jc w:val="both"/>
              <w:rPr>
                <w:rFonts w:asciiTheme="majorHAnsi" w:hAnsiTheme="majorHAnsi"/>
                <w:sz w:val="22"/>
              </w:rPr>
            </w:pPr>
            <w:r>
              <w:rPr>
                <w:rFonts w:asciiTheme="majorHAnsi" w:hAnsiTheme="majorHAnsi"/>
                <w:sz w:val="22"/>
              </w:rPr>
              <w:t xml:space="preserve">Prayitno. 2009. </w:t>
            </w:r>
            <w:r>
              <w:rPr>
                <w:rFonts w:asciiTheme="majorHAnsi" w:hAnsiTheme="majorHAnsi"/>
                <w:i/>
                <w:sz w:val="22"/>
              </w:rPr>
              <w:t>Dasar, Teori dan Praksis Pendidikan.</w:t>
            </w:r>
            <w:r>
              <w:rPr>
                <w:rFonts w:asciiTheme="majorHAnsi" w:hAnsiTheme="majorHAnsi"/>
                <w:sz w:val="22"/>
              </w:rPr>
              <w:t xml:space="preserve"> Jakarta : Grasindo.</w:t>
            </w:r>
          </w:p>
          <w:p w14:paraId="1D0AFCA9">
            <w:pPr>
              <w:spacing w:after="0" w:line="240" w:lineRule="auto"/>
              <w:ind w:left="34"/>
              <w:jc w:val="both"/>
              <w:rPr>
                <w:rFonts w:asciiTheme="majorHAnsi" w:hAnsiTheme="majorHAnsi"/>
                <w:sz w:val="22"/>
              </w:rPr>
            </w:pPr>
            <w:r>
              <w:rPr>
                <w:rFonts w:asciiTheme="majorHAnsi" w:hAnsiTheme="majorHAnsi"/>
                <w:sz w:val="22"/>
              </w:rPr>
              <w:t xml:space="preserve">Ramayulis. 2015. </w:t>
            </w:r>
            <w:r>
              <w:rPr>
                <w:rFonts w:asciiTheme="majorHAnsi" w:hAnsiTheme="majorHAnsi"/>
                <w:i/>
                <w:sz w:val="22"/>
              </w:rPr>
              <w:t>Dasar-Dasar Kependidikan, Suatu Pengantar Ilmu Pendidikan</w:t>
            </w:r>
            <w:r>
              <w:rPr>
                <w:rFonts w:asciiTheme="majorHAnsi" w:hAnsiTheme="majorHAnsi"/>
                <w:sz w:val="22"/>
              </w:rPr>
              <w:t>. Jakarta : Kalam Mulia.</w:t>
            </w:r>
          </w:p>
        </w:tc>
      </w:tr>
      <w:tr w14:paraId="1C72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4" w:type="dxa"/>
            <w:gridSpan w:val="2"/>
          </w:tcPr>
          <w:p w14:paraId="100A23A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Media Pembelajaran</w:t>
            </w:r>
          </w:p>
        </w:tc>
        <w:tc>
          <w:tcPr>
            <w:tcW w:w="11630" w:type="dxa"/>
            <w:gridSpan w:val="5"/>
          </w:tcPr>
          <w:p w14:paraId="29C4CD10">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LCD/ Proyektor</w:t>
            </w:r>
          </w:p>
        </w:tc>
      </w:tr>
    </w:tbl>
    <w:p w14:paraId="0F8D6581">
      <w:pPr>
        <w:autoSpaceDE w:val="0"/>
        <w:autoSpaceDN w:val="0"/>
        <w:adjustRightInd w:val="0"/>
        <w:spacing w:after="0" w:line="240" w:lineRule="auto"/>
        <w:rPr>
          <w:rFonts w:cs="Times New Roman" w:asciiTheme="majorHAnsi" w:hAnsiTheme="majorHAnsi"/>
          <w:sz w:val="22"/>
        </w:rPr>
      </w:pPr>
    </w:p>
    <w:p w14:paraId="3DF2DAEC">
      <w:pPr>
        <w:rPr>
          <w:rFonts w:cs="Times New Roman" w:asciiTheme="majorHAnsi" w:hAnsiTheme="majorHAnsi"/>
          <w:sz w:val="22"/>
        </w:rPr>
        <w:sectPr>
          <w:pgSz w:w="16838" w:h="11906" w:orient="landscape"/>
          <w:pgMar w:top="720" w:right="720" w:bottom="720" w:left="720" w:header="709" w:footer="709" w:gutter="0"/>
          <w:cols w:space="708" w:num="1"/>
          <w:docGrid w:linePitch="360" w:charSpace="0"/>
        </w:sectPr>
      </w:pPr>
    </w:p>
    <w:tbl>
      <w:tblPr>
        <w:tblStyle w:val="7"/>
        <w:tblW w:w="1488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794"/>
        <w:gridCol w:w="2268"/>
        <w:gridCol w:w="1984"/>
        <w:gridCol w:w="2552"/>
        <w:gridCol w:w="2835"/>
        <w:gridCol w:w="1418"/>
      </w:tblGrid>
      <w:tr w14:paraId="560B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34" w:type="dxa"/>
            <w:vAlign w:val="center"/>
          </w:tcPr>
          <w:p w14:paraId="77B405D0">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Minggu ke-</w:t>
            </w:r>
          </w:p>
        </w:tc>
        <w:tc>
          <w:tcPr>
            <w:tcW w:w="2794" w:type="dxa"/>
            <w:vAlign w:val="center"/>
          </w:tcPr>
          <w:p w14:paraId="154310F0">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Sub-CP-MK (kemampuan akhir yang diharapkan)</w:t>
            </w:r>
          </w:p>
        </w:tc>
        <w:tc>
          <w:tcPr>
            <w:tcW w:w="2268" w:type="dxa"/>
            <w:vAlign w:val="center"/>
          </w:tcPr>
          <w:p w14:paraId="1640FE23">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Indikator</w:t>
            </w:r>
          </w:p>
        </w:tc>
        <w:tc>
          <w:tcPr>
            <w:tcW w:w="1984" w:type="dxa"/>
            <w:vAlign w:val="center"/>
          </w:tcPr>
          <w:p w14:paraId="3BBEED04">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Kriteria &amp; Bentuk Penilaian</w:t>
            </w:r>
          </w:p>
        </w:tc>
        <w:tc>
          <w:tcPr>
            <w:tcW w:w="2552" w:type="dxa"/>
            <w:vAlign w:val="center"/>
          </w:tcPr>
          <w:p w14:paraId="69F334BF">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Metode Pembelajaran [Estimasi Waktu]</w:t>
            </w:r>
          </w:p>
        </w:tc>
        <w:tc>
          <w:tcPr>
            <w:tcW w:w="2835" w:type="dxa"/>
            <w:vAlign w:val="center"/>
          </w:tcPr>
          <w:p w14:paraId="399DCA3F">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Materi Pembelajaran [Pustaka]</w:t>
            </w:r>
          </w:p>
        </w:tc>
        <w:tc>
          <w:tcPr>
            <w:tcW w:w="1418" w:type="dxa"/>
            <w:vAlign w:val="center"/>
          </w:tcPr>
          <w:p w14:paraId="40989203">
            <w:pPr>
              <w:autoSpaceDE w:val="0"/>
              <w:autoSpaceDN w:val="0"/>
              <w:adjustRightInd w:val="0"/>
              <w:spacing w:after="0" w:line="240" w:lineRule="auto"/>
              <w:jc w:val="center"/>
              <w:rPr>
                <w:rFonts w:cs="Times New Roman" w:asciiTheme="majorHAnsi" w:hAnsiTheme="majorHAnsi"/>
                <w:b/>
                <w:sz w:val="22"/>
              </w:rPr>
            </w:pPr>
            <w:r>
              <w:rPr>
                <w:rFonts w:cs="Times New Roman" w:asciiTheme="majorHAnsi" w:hAnsiTheme="majorHAnsi"/>
                <w:b/>
                <w:sz w:val="22"/>
              </w:rPr>
              <w:t>Bobot Penilaian (%)</w:t>
            </w:r>
          </w:p>
        </w:tc>
      </w:tr>
      <w:tr w14:paraId="13BD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376AE7D">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w:t>
            </w:r>
          </w:p>
        </w:tc>
        <w:tc>
          <w:tcPr>
            <w:tcW w:w="2794" w:type="dxa"/>
          </w:tcPr>
          <w:p w14:paraId="436B5F89">
            <w:pPr>
              <w:autoSpaceDE w:val="0"/>
              <w:autoSpaceDN w:val="0"/>
              <w:adjustRightInd w:val="0"/>
              <w:spacing w:after="0" w:line="240" w:lineRule="auto"/>
              <w:ind w:firstLine="24"/>
              <w:rPr>
                <w:rFonts w:cs="Times New Roman" w:asciiTheme="majorHAnsi" w:hAnsiTheme="majorHAnsi"/>
                <w:sz w:val="22"/>
                <w:lang w:val="en-US"/>
              </w:rPr>
            </w:pPr>
            <w:r>
              <w:rPr>
                <w:rFonts w:asciiTheme="majorHAnsi" w:hAnsiTheme="majorHAnsi"/>
                <w:sz w:val="22"/>
              </w:rPr>
              <w:t xml:space="preserve">Mahasiswa mampu menjelaskan </w:t>
            </w:r>
            <w:r>
              <w:rPr>
                <w:rFonts w:asciiTheme="majorHAnsi" w:hAnsiTheme="majorHAnsi"/>
              </w:rPr>
              <w:t>hakekat Manusia</w:t>
            </w:r>
          </w:p>
        </w:tc>
        <w:tc>
          <w:tcPr>
            <w:tcW w:w="2268" w:type="dxa"/>
          </w:tcPr>
          <w:p w14:paraId="4C980194">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rPr>
                <w:rFonts w:asciiTheme="majorHAnsi" w:hAnsiTheme="majorHAnsi"/>
              </w:rPr>
              <w:t>Menjelaskan penciptaan manusia</w:t>
            </w:r>
            <w:r>
              <w:rPr>
                <w:rFonts w:cs="Times New Roman" w:asciiTheme="majorHAnsi" w:hAnsiTheme="majorHAnsi"/>
                <w:sz w:val="22"/>
              </w:rPr>
              <w:t>;</w:t>
            </w:r>
          </w:p>
          <w:p w14:paraId="089A6F17">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rPr>
                <w:rFonts w:asciiTheme="majorHAnsi" w:hAnsiTheme="majorHAnsi"/>
              </w:rPr>
              <w:t>Menjelaskan dimensi kepribadian manusia</w:t>
            </w:r>
          </w:p>
        </w:tc>
        <w:tc>
          <w:tcPr>
            <w:tcW w:w="1984" w:type="dxa"/>
          </w:tcPr>
          <w:p w14:paraId="29E7B86D">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6225A49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5170586D">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40F9D73D">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2776D712">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345FBC50">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26E9E676">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rPr>
                <w:rFonts w:asciiTheme="majorHAnsi" w:hAnsiTheme="majorHAnsi"/>
              </w:rPr>
              <w:t>hakekat Manusia</w:t>
            </w:r>
            <w:r>
              <w:rPr>
                <w:rFonts w:cs="Times New Roman" w:asciiTheme="majorHAnsi" w:hAnsiTheme="majorHAnsi"/>
                <w:sz w:val="22"/>
              </w:rPr>
              <w:t>.</w:t>
            </w:r>
          </w:p>
        </w:tc>
        <w:tc>
          <w:tcPr>
            <w:tcW w:w="2835" w:type="dxa"/>
          </w:tcPr>
          <w:p w14:paraId="6AD523CE">
            <w:pPr>
              <w:pStyle w:val="9"/>
              <w:numPr>
                <w:ilvl w:val="0"/>
                <w:numId w:val="4"/>
              </w:numPr>
              <w:spacing w:after="0" w:line="240" w:lineRule="auto"/>
              <w:ind w:left="176" w:hanging="219"/>
              <w:rPr>
                <w:rFonts w:asciiTheme="majorHAnsi" w:hAnsiTheme="majorHAnsi"/>
                <w:sz w:val="22"/>
              </w:rPr>
            </w:pPr>
            <w:r>
              <w:rPr>
                <w:rFonts w:asciiTheme="majorHAnsi" w:hAnsiTheme="majorHAnsi"/>
                <w:sz w:val="22"/>
              </w:rPr>
              <w:t>Pandangan tentang manusia</w:t>
            </w:r>
          </w:p>
          <w:p w14:paraId="5092F49F">
            <w:pPr>
              <w:pStyle w:val="9"/>
              <w:numPr>
                <w:ilvl w:val="0"/>
                <w:numId w:val="4"/>
              </w:numPr>
              <w:spacing w:after="0" w:line="240" w:lineRule="auto"/>
              <w:ind w:left="176" w:hanging="219"/>
              <w:rPr>
                <w:rFonts w:asciiTheme="majorHAnsi" w:hAnsiTheme="majorHAnsi"/>
                <w:sz w:val="22"/>
              </w:rPr>
            </w:pPr>
            <w:r>
              <w:rPr>
                <w:rFonts w:asciiTheme="majorHAnsi" w:hAnsiTheme="majorHAnsi"/>
                <w:sz w:val="22"/>
              </w:rPr>
              <w:t>Perlunya pendidikan bagi manusia</w:t>
            </w:r>
          </w:p>
          <w:p w14:paraId="07CED1CB">
            <w:pPr>
              <w:pStyle w:val="9"/>
              <w:numPr>
                <w:ilvl w:val="0"/>
                <w:numId w:val="4"/>
              </w:numPr>
              <w:spacing w:after="0" w:line="240" w:lineRule="auto"/>
              <w:ind w:left="176" w:hanging="219"/>
              <w:rPr>
                <w:rFonts w:asciiTheme="majorHAnsi" w:hAnsiTheme="majorHAnsi"/>
                <w:sz w:val="22"/>
              </w:rPr>
            </w:pPr>
            <w:r>
              <w:t>Menjelaskan dimensi kepribadian manusia</w:t>
            </w:r>
          </w:p>
        </w:tc>
        <w:tc>
          <w:tcPr>
            <w:tcW w:w="1418" w:type="dxa"/>
          </w:tcPr>
          <w:p w14:paraId="0F71373A">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4F03BE4F">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494E0B9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68921336">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1820783B">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650B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34E3467">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2</w:t>
            </w:r>
          </w:p>
        </w:tc>
        <w:tc>
          <w:tcPr>
            <w:tcW w:w="2794" w:type="dxa"/>
          </w:tcPr>
          <w:p w14:paraId="01F6D1C6">
            <w:pPr>
              <w:spacing w:after="120" w:line="240" w:lineRule="auto"/>
              <w:rPr>
                <w:rFonts w:asciiTheme="majorHAnsi" w:hAnsiTheme="majorHAnsi"/>
                <w:sz w:val="22"/>
              </w:rPr>
            </w:pPr>
            <w:r>
              <w:rPr>
                <w:rFonts w:asciiTheme="majorHAnsi" w:hAnsiTheme="majorHAnsi"/>
                <w:sz w:val="22"/>
              </w:rPr>
              <w:t xml:space="preserve">Mahasiswa mampu </w:t>
            </w:r>
            <w:r>
              <w:t>Memahami Hakikat Pendidikan</w:t>
            </w:r>
          </w:p>
          <w:p w14:paraId="172E5547">
            <w:pPr>
              <w:autoSpaceDE w:val="0"/>
              <w:autoSpaceDN w:val="0"/>
              <w:adjustRightInd w:val="0"/>
              <w:spacing w:after="0" w:line="240" w:lineRule="auto"/>
              <w:rPr>
                <w:rFonts w:cs="Times New Roman" w:asciiTheme="majorHAnsi" w:hAnsiTheme="majorHAnsi"/>
                <w:sz w:val="22"/>
              </w:rPr>
            </w:pPr>
          </w:p>
        </w:tc>
        <w:tc>
          <w:tcPr>
            <w:tcW w:w="2268" w:type="dxa"/>
          </w:tcPr>
          <w:p w14:paraId="0D4989D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Menjelaskan pengertian  pendidikan dan ilmu pendidikan</w:t>
            </w:r>
            <w:r>
              <w:rPr>
                <w:rFonts w:cs="Times New Roman" w:asciiTheme="majorHAnsi" w:hAnsiTheme="majorHAnsi"/>
                <w:sz w:val="22"/>
              </w:rPr>
              <w:t>;</w:t>
            </w:r>
          </w:p>
          <w:p w14:paraId="7B18E572">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Menjelaskan perbedaan keduanya</w:t>
            </w:r>
            <w:r>
              <w:rPr>
                <w:rFonts w:cs="Times New Roman" w:asciiTheme="majorHAnsi" w:hAnsiTheme="majorHAnsi"/>
                <w:sz w:val="22"/>
              </w:rPr>
              <w:t>.</w:t>
            </w:r>
          </w:p>
        </w:tc>
        <w:tc>
          <w:tcPr>
            <w:tcW w:w="1984" w:type="dxa"/>
          </w:tcPr>
          <w:p w14:paraId="5EEE5B7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3A23A98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4524E34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14F5115F">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5686D5C6">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624FCE1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30043052">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Tugas : Menyusun makalah mengenai fungsi dan peran lembaga pendidikan.</w:t>
            </w:r>
          </w:p>
        </w:tc>
        <w:tc>
          <w:tcPr>
            <w:tcW w:w="2835" w:type="dxa"/>
          </w:tcPr>
          <w:p w14:paraId="503251B8">
            <w:pPr>
              <w:pStyle w:val="9"/>
              <w:numPr>
                <w:ilvl w:val="0"/>
                <w:numId w:val="5"/>
              </w:numPr>
              <w:spacing w:after="0" w:line="240" w:lineRule="auto"/>
              <w:ind w:left="176" w:hanging="219"/>
              <w:rPr>
                <w:rFonts w:asciiTheme="majorHAnsi" w:hAnsiTheme="majorHAnsi"/>
                <w:sz w:val="22"/>
              </w:rPr>
            </w:pPr>
            <w:r>
              <w:rPr>
                <w:rFonts w:asciiTheme="majorHAnsi" w:hAnsiTheme="majorHAnsi"/>
                <w:sz w:val="22"/>
              </w:rPr>
              <w:t>Pengertian pendidikan</w:t>
            </w:r>
          </w:p>
          <w:p w14:paraId="53E8A953">
            <w:pPr>
              <w:pStyle w:val="9"/>
              <w:numPr>
                <w:ilvl w:val="0"/>
                <w:numId w:val="5"/>
              </w:numPr>
              <w:spacing w:after="0" w:line="240" w:lineRule="auto"/>
              <w:ind w:left="176" w:hanging="219"/>
              <w:rPr>
                <w:rFonts w:asciiTheme="majorHAnsi" w:hAnsiTheme="majorHAnsi"/>
                <w:sz w:val="22"/>
              </w:rPr>
            </w:pPr>
            <w:r>
              <w:rPr>
                <w:rFonts w:asciiTheme="majorHAnsi" w:hAnsiTheme="majorHAnsi"/>
                <w:sz w:val="22"/>
              </w:rPr>
              <w:t>Faktor-faktor pendidikan</w:t>
            </w:r>
          </w:p>
          <w:p w14:paraId="2FB03171">
            <w:pPr>
              <w:pStyle w:val="9"/>
              <w:numPr>
                <w:ilvl w:val="0"/>
                <w:numId w:val="6"/>
              </w:numPr>
              <w:spacing w:after="0" w:line="240" w:lineRule="auto"/>
              <w:ind w:left="459" w:hanging="283"/>
              <w:rPr>
                <w:rFonts w:asciiTheme="majorHAnsi" w:hAnsiTheme="majorHAnsi"/>
                <w:sz w:val="22"/>
              </w:rPr>
            </w:pPr>
            <w:r>
              <w:rPr>
                <w:rFonts w:asciiTheme="majorHAnsi" w:hAnsiTheme="majorHAnsi"/>
                <w:sz w:val="22"/>
              </w:rPr>
              <w:t>Faktor tujuan</w:t>
            </w:r>
          </w:p>
          <w:p w14:paraId="0B2CC447">
            <w:pPr>
              <w:pStyle w:val="9"/>
              <w:numPr>
                <w:ilvl w:val="0"/>
                <w:numId w:val="6"/>
              </w:numPr>
              <w:spacing w:after="0" w:line="240" w:lineRule="auto"/>
              <w:ind w:left="459" w:hanging="283"/>
              <w:rPr>
                <w:rFonts w:asciiTheme="majorHAnsi" w:hAnsiTheme="majorHAnsi"/>
                <w:sz w:val="22"/>
              </w:rPr>
            </w:pPr>
            <w:r>
              <w:rPr>
                <w:rFonts w:asciiTheme="majorHAnsi" w:hAnsiTheme="majorHAnsi"/>
                <w:sz w:val="22"/>
              </w:rPr>
              <w:t>Faktor pendidik</w:t>
            </w:r>
          </w:p>
          <w:p w14:paraId="456CEA3E">
            <w:pPr>
              <w:pStyle w:val="9"/>
              <w:numPr>
                <w:ilvl w:val="0"/>
                <w:numId w:val="6"/>
              </w:numPr>
              <w:spacing w:after="0" w:line="240" w:lineRule="auto"/>
              <w:ind w:left="459" w:hanging="283"/>
              <w:rPr>
                <w:rFonts w:asciiTheme="majorHAnsi" w:hAnsiTheme="majorHAnsi"/>
                <w:sz w:val="22"/>
              </w:rPr>
            </w:pPr>
            <w:r>
              <w:rPr>
                <w:rFonts w:asciiTheme="majorHAnsi" w:hAnsiTheme="majorHAnsi"/>
                <w:sz w:val="22"/>
              </w:rPr>
              <w:t>Faktor anak didik</w:t>
            </w:r>
          </w:p>
          <w:p w14:paraId="62B63B00">
            <w:pPr>
              <w:pStyle w:val="9"/>
              <w:numPr>
                <w:ilvl w:val="0"/>
                <w:numId w:val="6"/>
              </w:numPr>
              <w:spacing w:after="0" w:line="240" w:lineRule="auto"/>
              <w:ind w:left="459" w:hanging="283"/>
              <w:rPr>
                <w:rFonts w:asciiTheme="majorHAnsi" w:hAnsiTheme="majorHAnsi"/>
                <w:sz w:val="22"/>
              </w:rPr>
            </w:pPr>
            <w:r>
              <w:rPr>
                <w:rFonts w:asciiTheme="majorHAnsi" w:hAnsiTheme="majorHAnsi"/>
                <w:sz w:val="22"/>
              </w:rPr>
              <w:t>Faktor alat pendidikan</w:t>
            </w:r>
          </w:p>
          <w:p w14:paraId="28788DB7">
            <w:pPr>
              <w:pStyle w:val="9"/>
              <w:numPr>
                <w:ilvl w:val="0"/>
                <w:numId w:val="6"/>
              </w:numPr>
              <w:spacing w:after="0" w:line="240" w:lineRule="auto"/>
              <w:ind w:left="459" w:hanging="283"/>
              <w:rPr>
                <w:rFonts w:asciiTheme="majorHAnsi" w:hAnsiTheme="majorHAnsi"/>
                <w:sz w:val="22"/>
              </w:rPr>
            </w:pPr>
            <w:r>
              <w:rPr>
                <w:rFonts w:asciiTheme="majorHAnsi" w:hAnsiTheme="majorHAnsi"/>
                <w:sz w:val="22"/>
              </w:rPr>
              <w:t>Faktor lingkungan</w:t>
            </w:r>
          </w:p>
        </w:tc>
        <w:tc>
          <w:tcPr>
            <w:tcW w:w="1418" w:type="dxa"/>
          </w:tcPr>
          <w:p w14:paraId="784E81D8">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6FC6BC5B">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175BBB1B">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55E20184">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0805FBC1">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6F18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7411F545">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3</w:t>
            </w:r>
          </w:p>
        </w:tc>
        <w:tc>
          <w:tcPr>
            <w:tcW w:w="2794" w:type="dxa"/>
          </w:tcPr>
          <w:p w14:paraId="54DA9DB1">
            <w:pPr>
              <w:spacing w:after="120" w:line="240" w:lineRule="auto"/>
              <w:rPr>
                <w:rFonts w:asciiTheme="majorHAnsi" w:hAnsiTheme="majorHAnsi"/>
                <w:sz w:val="22"/>
              </w:rPr>
            </w:pPr>
            <w:r>
              <w:rPr>
                <w:rFonts w:asciiTheme="majorHAnsi" w:hAnsiTheme="majorHAnsi"/>
                <w:sz w:val="22"/>
              </w:rPr>
              <w:t xml:space="preserve">Mahasiswa mampu </w:t>
            </w:r>
            <w:r>
              <w:t>Memahami Fungsi dan tujuan  pendidikan</w:t>
            </w:r>
            <w:r>
              <w:rPr>
                <w:rFonts w:asciiTheme="majorHAnsi" w:hAnsiTheme="majorHAnsi"/>
                <w:sz w:val="22"/>
              </w:rPr>
              <w:t>.</w:t>
            </w:r>
          </w:p>
          <w:p w14:paraId="4ED2A28F">
            <w:pPr>
              <w:autoSpaceDE w:val="0"/>
              <w:autoSpaceDN w:val="0"/>
              <w:adjustRightInd w:val="0"/>
              <w:spacing w:after="0" w:line="240" w:lineRule="auto"/>
              <w:rPr>
                <w:rFonts w:cs="Times New Roman" w:asciiTheme="majorHAnsi" w:hAnsiTheme="majorHAnsi"/>
                <w:sz w:val="22"/>
              </w:rPr>
            </w:pPr>
          </w:p>
        </w:tc>
        <w:tc>
          <w:tcPr>
            <w:tcW w:w="2268" w:type="dxa"/>
          </w:tcPr>
          <w:p w14:paraId="5CACCC30">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Menyebutkan dan menjelaskan komponen pendidikan</w:t>
            </w:r>
            <w:r>
              <w:rPr>
                <w:rFonts w:cs="Times New Roman" w:asciiTheme="majorHAnsi" w:hAnsiTheme="majorHAnsi"/>
                <w:sz w:val="22"/>
              </w:rPr>
              <w:t>.</w:t>
            </w:r>
          </w:p>
          <w:p w14:paraId="7FC11631">
            <w:pPr>
              <w:autoSpaceDE w:val="0"/>
              <w:autoSpaceDN w:val="0"/>
              <w:adjustRightInd w:val="0"/>
              <w:spacing w:after="0" w:line="240" w:lineRule="auto"/>
            </w:pPr>
            <w:r>
              <w:rPr>
                <w:rFonts w:cs="Times New Roman" w:asciiTheme="majorHAnsi" w:hAnsiTheme="majorHAnsi"/>
                <w:sz w:val="22"/>
              </w:rPr>
              <w:t xml:space="preserve">Ketepatan </w:t>
            </w:r>
            <w:r>
              <w:t>Menyebutkan dan menjelaskan fungsi dan tujuan pendidikan</w:t>
            </w:r>
          </w:p>
        </w:tc>
        <w:tc>
          <w:tcPr>
            <w:tcW w:w="1984" w:type="dxa"/>
          </w:tcPr>
          <w:p w14:paraId="54CFEB2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2D08B66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30E10309">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78219E04">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6A33A262">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35855B1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61B341D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Fungsi dan tujuan  pendidikan</w:t>
            </w:r>
            <w:r>
              <w:rPr>
                <w:rFonts w:asciiTheme="majorHAnsi" w:hAnsiTheme="majorHAnsi"/>
                <w:sz w:val="22"/>
              </w:rPr>
              <w:t>.</w:t>
            </w:r>
          </w:p>
        </w:tc>
        <w:tc>
          <w:tcPr>
            <w:tcW w:w="2835" w:type="dxa"/>
          </w:tcPr>
          <w:p w14:paraId="306109DC">
            <w:pPr>
              <w:pStyle w:val="9"/>
              <w:numPr>
                <w:ilvl w:val="0"/>
                <w:numId w:val="7"/>
              </w:numPr>
              <w:spacing w:after="0" w:line="240" w:lineRule="auto"/>
              <w:ind w:left="176" w:hanging="219"/>
              <w:rPr>
                <w:rFonts w:asciiTheme="majorHAnsi" w:hAnsiTheme="majorHAnsi"/>
                <w:sz w:val="22"/>
              </w:rPr>
            </w:pPr>
            <w:r>
              <w:rPr>
                <w:rFonts w:asciiTheme="majorHAnsi" w:hAnsiTheme="majorHAnsi"/>
                <w:sz w:val="22"/>
              </w:rPr>
              <w:t>Komponen pendidikan</w:t>
            </w:r>
          </w:p>
          <w:p w14:paraId="5E5806E3">
            <w:pPr>
              <w:pStyle w:val="9"/>
              <w:numPr>
                <w:ilvl w:val="0"/>
                <w:numId w:val="7"/>
              </w:numPr>
              <w:spacing w:after="0" w:line="240" w:lineRule="auto"/>
              <w:ind w:left="176" w:hanging="219"/>
              <w:rPr>
                <w:rFonts w:asciiTheme="majorHAnsi" w:hAnsiTheme="majorHAnsi"/>
                <w:sz w:val="22"/>
              </w:rPr>
            </w:pPr>
            <w:r>
              <w:rPr>
                <w:rFonts w:asciiTheme="majorHAnsi" w:hAnsiTheme="majorHAnsi"/>
                <w:sz w:val="22"/>
              </w:rPr>
              <w:t>Fungsi dan tujuan pendidikan</w:t>
            </w:r>
          </w:p>
        </w:tc>
        <w:tc>
          <w:tcPr>
            <w:tcW w:w="1418" w:type="dxa"/>
          </w:tcPr>
          <w:p w14:paraId="21A8D6CE">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04FE86EE">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2C14F5B4">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7E7105CA">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7E24EE60">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738D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EED88A6">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4</w:t>
            </w:r>
          </w:p>
        </w:tc>
        <w:tc>
          <w:tcPr>
            <w:tcW w:w="2794" w:type="dxa"/>
          </w:tcPr>
          <w:p w14:paraId="00D529F6">
            <w:pPr>
              <w:spacing w:after="120" w:line="240" w:lineRule="auto"/>
              <w:rPr>
                <w:rFonts w:asciiTheme="majorHAnsi" w:hAnsiTheme="majorHAnsi"/>
                <w:sz w:val="22"/>
              </w:rPr>
            </w:pPr>
            <w:r>
              <w:rPr>
                <w:rFonts w:asciiTheme="majorHAnsi" w:hAnsiTheme="majorHAnsi"/>
                <w:sz w:val="22"/>
              </w:rPr>
              <w:t xml:space="preserve">Mahasiswa mampu </w:t>
            </w:r>
            <w:r>
              <w:t>Memahami Landasan-landasan  pendidikan</w:t>
            </w:r>
            <w:r>
              <w:rPr>
                <w:rFonts w:asciiTheme="majorHAnsi" w:hAnsiTheme="majorHAnsi"/>
                <w:sz w:val="22"/>
              </w:rPr>
              <w:t>.</w:t>
            </w:r>
          </w:p>
          <w:p w14:paraId="4529A200">
            <w:pPr>
              <w:autoSpaceDE w:val="0"/>
              <w:autoSpaceDN w:val="0"/>
              <w:adjustRightInd w:val="0"/>
              <w:spacing w:after="0" w:line="240" w:lineRule="auto"/>
              <w:rPr>
                <w:rFonts w:cs="Times New Roman" w:asciiTheme="majorHAnsi" w:hAnsiTheme="majorHAnsi"/>
                <w:sz w:val="22"/>
              </w:rPr>
            </w:pPr>
          </w:p>
        </w:tc>
        <w:tc>
          <w:tcPr>
            <w:tcW w:w="2268" w:type="dxa"/>
          </w:tcPr>
          <w:p w14:paraId="643AD141">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menjelaskan </w:t>
            </w:r>
            <w:r>
              <w:t>Menyebutkan dan menjelaskan  6 (enam) landasan pendidikan</w:t>
            </w:r>
          </w:p>
          <w:p w14:paraId="67669A04">
            <w:pPr>
              <w:autoSpaceDE w:val="0"/>
              <w:autoSpaceDN w:val="0"/>
              <w:adjustRightInd w:val="0"/>
              <w:spacing w:after="0" w:line="240" w:lineRule="auto"/>
              <w:rPr>
                <w:rFonts w:cs="Times New Roman" w:asciiTheme="majorHAnsi" w:hAnsiTheme="majorHAnsi"/>
                <w:sz w:val="22"/>
              </w:rPr>
            </w:pPr>
          </w:p>
        </w:tc>
        <w:tc>
          <w:tcPr>
            <w:tcW w:w="1984" w:type="dxa"/>
          </w:tcPr>
          <w:p w14:paraId="61C7B44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22CC12F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3743DBFD">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03570091">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39109BDD">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26A85695">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408ECA12">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Tugas : Menyusun makalah mengenai</w:t>
            </w:r>
            <w:r>
              <w:rPr>
                <w:rFonts w:asciiTheme="majorHAnsi" w:hAnsiTheme="majorHAnsi"/>
                <w:sz w:val="22"/>
              </w:rPr>
              <w:t xml:space="preserve"> </w:t>
            </w:r>
            <w:r>
              <w:t>Menyebutkan dan menjelaskan 6 (enam) landasan pendidikan</w:t>
            </w:r>
            <w:r>
              <w:rPr>
                <w:rFonts w:asciiTheme="majorHAnsi" w:hAnsiTheme="majorHAnsi"/>
                <w:sz w:val="22"/>
              </w:rPr>
              <w:t>.</w:t>
            </w:r>
          </w:p>
        </w:tc>
        <w:tc>
          <w:tcPr>
            <w:tcW w:w="2835" w:type="dxa"/>
          </w:tcPr>
          <w:p w14:paraId="32BC8C29">
            <w:pPr>
              <w:pStyle w:val="9"/>
              <w:numPr>
                <w:ilvl w:val="0"/>
                <w:numId w:val="8"/>
              </w:numPr>
              <w:spacing w:after="0" w:line="240" w:lineRule="auto"/>
              <w:ind w:left="176" w:hanging="219"/>
              <w:rPr>
                <w:rFonts w:asciiTheme="majorHAnsi" w:hAnsiTheme="majorHAnsi"/>
                <w:sz w:val="22"/>
              </w:rPr>
            </w:pPr>
            <w:r>
              <w:t>6 (enam) landasan pendidikan</w:t>
            </w:r>
          </w:p>
        </w:tc>
        <w:tc>
          <w:tcPr>
            <w:tcW w:w="1418" w:type="dxa"/>
          </w:tcPr>
          <w:p w14:paraId="7E291CE3">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6A0860B6">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5FA4F7C0">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57B09C8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7C3C8ABC">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0880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867C9D6">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5</w:t>
            </w:r>
          </w:p>
        </w:tc>
        <w:tc>
          <w:tcPr>
            <w:tcW w:w="2794" w:type="dxa"/>
          </w:tcPr>
          <w:p w14:paraId="18FBA1A4">
            <w:pPr>
              <w:spacing w:after="120" w:line="240" w:lineRule="auto"/>
              <w:rPr>
                <w:rFonts w:asciiTheme="majorHAnsi" w:hAnsiTheme="majorHAnsi"/>
                <w:sz w:val="22"/>
              </w:rPr>
            </w:pPr>
            <w:r>
              <w:rPr>
                <w:rFonts w:asciiTheme="majorHAnsi" w:hAnsiTheme="majorHAnsi"/>
                <w:sz w:val="22"/>
              </w:rPr>
              <w:t xml:space="preserve">Mahasiswa mampu </w:t>
            </w:r>
            <w:r>
              <w:t>Memahami Azas-azas pendidikan</w:t>
            </w:r>
            <w:r>
              <w:rPr>
                <w:rFonts w:asciiTheme="majorHAnsi" w:hAnsiTheme="majorHAnsi"/>
                <w:sz w:val="22"/>
              </w:rPr>
              <w:t>.</w:t>
            </w:r>
          </w:p>
        </w:tc>
        <w:tc>
          <w:tcPr>
            <w:tcW w:w="2268" w:type="dxa"/>
          </w:tcPr>
          <w:p w14:paraId="6168857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menjelaskan </w:t>
            </w:r>
            <w:r>
              <w:t>Azas-azas pendidikan</w:t>
            </w:r>
          </w:p>
        </w:tc>
        <w:tc>
          <w:tcPr>
            <w:tcW w:w="1984" w:type="dxa"/>
          </w:tcPr>
          <w:p w14:paraId="021461B2">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186791C7">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4A3C548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7274F0C9">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208DE97E">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5C47F511">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2A14C2E0">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menjelaskan </w:t>
            </w:r>
            <w:r>
              <w:t>Azas-azas pendidikan</w:t>
            </w:r>
          </w:p>
        </w:tc>
        <w:tc>
          <w:tcPr>
            <w:tcW w:w="2835" w:type="dxa"/>
          </w:tcPr>
          <w:p w14:paraId="72B6C20D">
            <w:pPr>
              <w:pStyle w:val="9"/>
              <w:numPr>
                <w:ilvl w:val="0"/>
                <w:numId w:val="9"/>
              </w:numPr>
              <w:spacing w:after="0" w:line="240" w:lineRule="auto"/>
              <w:ind w:left="176" w:hanging="219"/>
              <w:rPr>
                <w:rFonts w:asciiTheme="majorHAnsi" w:hAnsiTheme="majorHAnsi"/>
                <w:sz w:val="22"/>
              </w:rPr>
            </w:pPr>
            <w:r>
              <w:t>Menyebutkan dan menjelaskan  azas pendidikan</w:t>
            </w:r>
          </w:p>
        </w:tc>
        <w:tc>
          <w:tcPr>
            <w:tcW w:w="1418" w:type="dxa"/>
          </w:tcPr>
          <w:p w14:paraId="10EFF54D">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3CD0AC2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7BAD35F6">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1224D7C8">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1097919F">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54FF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5F2FF1A5">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6</w:t>
            </w:r>
          </w:p>
        </w:tc>
        <w:tc>
          <w:tcPr>
            <w:tcW w:w="2794" w:type="dxa"/>
          </w:tcPr>
          <w:p w14:paraId="7E2C7422">
            <w:pPr>
              <w:spacing w:after="120" w:line="240" w:lineRule="auto"/>
              <w:rPr>
                <w:rFonts w:asciiTheme="majorHAnsi" w:hAnsiTheme="majorHAnsi"/>
                <w:sz w:val="22"/>
              </w:rPr>
            </w:pPr>
            <w:r>
              <w:rPr>
                <w:rFonts w:asciiTheme="majorHAnsi" w:hAnsiTheme="majorHAnsi"/>
                <w:sz w:val="22"/>
              </w:rPr>
              <w:t xml:space="preserve">Mahasiswa mampu </w:t>
            </w:r>
            <w:r>
              <w:t>Memahami Aliran-aliran pendidikan</w:t>
            </w:r>
          </w:p>
          <w:p w14:paraId="2EE85B3A">
            <w:pPr>
              <w:autoSpaceDE w:val="0"/>
              <w:autoSpaceDN w:val="0"/>
              <w:adjustRightInd w:val="0"/>
              <w:spacing w:after="0" w:line="240" w:lineRule="auto"/>
              <w:rPr>
                <w:rFonts w:cs="Times New Roman" w:asciiTheme="majorHAnsi" w:hAnsiTheme="majorHAnsi"/>
                <w:sz w:val="22"/>
              </w:rPr>
            </w:pPr>
          </w:p>
        </w:tc>
        <w:tc>
          <w:tcPr>
            <w:tcW w:w="2268" w:type="dxa"/>
          </w:tcPr>
          <w:p w14:paraId="79A1940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menjelaskan </w:t>
            </w:r>
            <w:r>
              <w:t>Aliran-aliran pendidikan</w:t>
            </w:r>
          </w:p>
        </w:tc>
        <w:tc>
          <w:tcPr>
            <w:tcW w:w="1984" w:type="dxa"/>
          </w:tcPr>
          <w:p w14:paraId="62CC239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3CD1B75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76D357C7">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1635FAFC">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3137A634">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58633245">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556E7F9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Aliran-aliran pendidikan</w:t>
            </w:r>
            <w:r>
              <w:rPr>
                <w:rFonts w:asciiTheme="majorHAnsi" w:hAnsiTheme="majorHAnsi"/>
                <w:sz w:val="22"/>
              </w:rPr>
              <w:t>.</w:t>
            </w:r>
          </w:p>
        </w:tc>
        <w:tc>
          <w:tcPr>
            <w:tcW w:w="2835" w:type="dxa"/>
          </w:tcPr>
          <w:p w14:paraId="64F6988D">
            <w:pPr>
              <w:pStyle w:val="9"/>
              <w:numPr>
                <w:ilvl w:val="0"/>
                <w:numId w:val="10"/>
              </w:numPr>
              <w:spacing w:after="0" w:line="240" w:lineRule="auto"/>
              <w:ind w:left="176" w:hanging="219"/>
              <w:rPr>
                <w:rFonts w:asciiTheme="majorHAnsi" w:hAnsiTheme="majorHAnsi"/>
                <w:sz w:val="22"/>
              </w:rPr>
            </w:pPr>
            <w:r>
              <w:t>Menyebutkan dan menjelaskan  aliran pendidikan</w:t>
            </w:r>
          </w:p>
        </w:tc>
        <w:tc>
          <w:tcPr>
            <w:tcW w:w="1418" w:type="dxa"/>
          </w:tcPr>
          <w:p w14:paraId="08D69465">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1CE69EFF">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7F52AC1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0A323C99">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45BADBF9">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5EE9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29221AC6">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7</w:t>
            </w:r>
          </w:p>
        </w:tc>
        <w:tc>
          <w:tcPr>
            <w:tcW w:w="2794" w:type="dxa"/>
          </w:tcPr>
          <w:p w14:paraId="36BA00BF">
            <w:pPr>
              <w:spacing w:after="120" w:line="240" w:lineRule="auto"/>
              <w:rPr>
                <w:rFonts w:asciiTheme="majorHAnsi" w:hAnsiTheme="majorHAnsi"/>
                <w:sz w:val="22"/>
              </w:rPr>
            </w:pPr>
            <w:r>
              <w:rPr>
                <w:rFonts w:asciiTheme="majorHAnsi" w:hAnsiTheme="majorHAnsi"/>
                <w:sz w:val="22"/>
              </w:rPr>
              <w:t xml:space="preserve">Mahasiswa mampu </w:t>
            </w:r>
            <w:r>
              <w:t>Memahami Pilar dan teori pendidikan</w:t>
            </w:r>
          </w:p>
          <w:p w14:paraId="33FFECE6">
            <w:pPr>
              <w:autoSpaceDE w:val="0"/>
              <w:autoSpaceDN w:val="0"/>
              <w:adjustRightInd w:val="0"/>
              <w:spacing w:after="0" w:line="240" w:lineRule="auto"/>
              <w:rPr>
                <w:rFonts w:cs="Times New Roman" w:asciiTheme="majorHAnsi" w:hAnsiTheme="majorHAnsi"/>
                <w:sz w:val="22"/>
              </w:rPr>
            </w:pPr>
          </w:p>
        </w:tc>
        <w:tc>
          <w:tcPr>
            <w:tcW w:w="2268" w:type="dxa"/>
          </w:tcPr>
          <w:p w14:paraId="07493E00">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menjelaskan pilar pendidikan Ketepatan menjelaskan teori pendidikan</w:t>
            </w:r>
          </w:p>
        </w:tc>
        <w:tc>
          <w:tcPr>
            <w:tcW w:w="1984" w:type="dxa"/>
          </w:tcPr>
          <w:p w14:paraId="34F92BFD">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186BAFB2">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1772318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00741618">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76ED2A21">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087A24B5">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2DB33ECE">
            <w:pPr>
              <w:spacing w:after="120" w:line="240" w:lineRule="auto"/>
              <w:rPr>
                <w:rFonts w:asciiTheme="majorHAnsi" w:hAnsiTheme="majorHAnsi"/>
                <w:sz w:val="22"/>
              </w:rPr>
            </w:pPr>
            <w:r>
              <w:rPr>
                <w:rFonts w:cs="Times New Roman" w:asciiTheme="majorHAnsi" w:hAnsiTheme="majorHAnsi"/>
                <w:sz w:val="22"/>
              </w:rPr>
              <w:t xml:space="preserve">Tugas : Menyusun makalah mengenai </w:t>
            </w:r>
            <w:r>
              <w:t>Pilar dan teori pendidikan</w:t>
            </w:r>
          </w:p>
          <w:p w14:paraId="540B54AB">
            <w:pPr>
              <w:autoSpaceDE w:val="0"/>
              <w:autoSpaceDN w:val="0"/>
              <w:adjustRightInd w:val="0"/>
              <w:spacing w:after="0" w:line="240" w:lineRule="auto"/>
              <w:rPr>
                <w:rFonts w:cs="Times New Roman" w:asciiTheme="majorHAnsi" w:hAnsiTheme="majorHAnsi"/>
                <w:sz w:val="22"/>
              </w:rPr>
            </w:pPr>
          </w:p>
        </w:tc>
        <w:tc>
          <w:tcPr>
            <w:tcW w:w="2835" w:type="dxa"/>
          </w:tcPr>
          <w:p w14:paraId="3A460F7F">
            <w:pPr>
              <w:pStyle w:val="9"/>
              <w:numPr>
                <w:ilvl w:val="0"/>
                <w:numId w:val="11"/>
              </w:numPr>
              <w:spacing w:after="0" w:line="240" w:lineRule="auto"/>
            </w:pPr>
            <w:r>
              <w:t>Menjelaskan pilar pendidikan</w:t>
            </w:r>
          </w:p>
          <w:p w14:paraId="39B10631">
            <w:pPr>
              <w:pStyle w:val="9"/>
              <w:numPr>
                <w:ilvl w:val="0"/>
                <w:numId w:val="11"/>
              </w:numPr>
              <w:spacing w:after="0" w:line="240" w:lineRule="auto"/>
            </w:pPr>
            <w:r>
              <w:t>Menjelaskan teori pendidikan</w:t>
            </w:r>
          </w:p>
        </w:tc>
        <w:tc>
          <w:tcPr>
            <w:tcW w:w="1418" w:type="dxa"/>
          </w:tcPr>
          <w:p w14:paraId="1E6D160C">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62B6C5C7">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7DA6151C">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439F61BC">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36846513">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4172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33244C31">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8</w:t>
            </w:r>
          </w:p>
        </w:tc>
        <w:tc>
          <w:tcPr>
            <w:tcW w:w="13851" w:type="dxa"/>
            <w:gridSpan w:val="6"/>
          </w:tcPr>
          <w:p w14:paraId="376AFCCD">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Ujian Tengah Semester : Melakukan validasi penilaian, evaluasi dan perbaikan proses pembelajaran berikutnya</w:t>
            </w:r>
          </w:p>
        </w:tc>
      </w:tr>
      <w:tr w14:paraId="1396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34A73A96">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9</w:t>
            </w:r>
          </w:p>
        </w:tc>
        <w:tc>
          <w:tcPr>
            <w:tcW w:w="2794" w:type="dxa"/>
          </w:tcPr>
          <w:p w14:paraId="6664BB63">
            <w:pPr>
              <w:spacing w:after="120" w:line="240" w:lineRule="auto"/>
              <w:rPr>
                <w:rFonts w:asciiTheme="majorHAnsi" w:hAnsiTheme="majorHAnsi"/>
                <w:sz w:val="22"/>
              </w:rPr>
            </w:pPr>
            <w:r>
              <w:rPr>
                <w:rFonts w:asciiTheme="majorHAnsi" w:hAnsiTheme="majorHAnsi"/>
                <w:sz w:val="22"/>
              </w:rPr>
              <w:t xml:space="preserve">Mahasiswa mampu </w:t>
            </w:r>
            <w:r>
              <w:t>Memahami Pengertian, fungsi dan ragam lingkungan pendidikan</w:t>
            </w:r>
          </w:p>
        </w:tc>
        <w:tc>
          <w:tcPr>
            <w:tcW w:w="2268" w:type="dxa"/>
          </w:tcPr>
          <w:p w14:paraId="362F946A">
            <w:pPr>
              <w:autoSpaceDE w:val="0"/>
              <w:autoSpaceDN w:val="0"/>
              <w:adjustRightInd w:val="0"/>
              <w:spacing w:after="0" w:line="240" w:lineRule="auto"/>
            </w:pPr>
            <w:r>
              <w:rPr>
                <w:rFonts w:cs="Times New Roman" w:asciiTheme="majorHAnsi" w:hAnsiTheme="majorHAnsi"/>
                <w:sz w:val="22"/>
              </w:rPr>
              <w:t xml:space="preserve">Ketepatan menjelaskan </w:t>
            </w:r>
            <w:r>
              <w:t>Pengertian,</w:t>
            </w:r>
          </w:p>
          <w:p w14:paraId="42A0BED8">
            <w:pPr>
              <w:autoSpaceDE w:val="0"/>
              <w:autoSpaceDN w:val="0"/>
              <w:adjustRightInd w:val="0"/>
              <w:spacing w:after="0" w:line="240" w:lineRule="auto"/>
            </w:pPr>
            <w:r>
              <w:rPr>
                <w:rFonts w:cs="Times New Roman" w:asciiTheme="majorHAnsi" w:hAnsiTheme="majorHAnsi"/>
                <w:sz w:val="22"/>
              </w:rPr>
              <w:t>Ketepatan menjelaskan</w:t>
            </w:r>
            <w:r>
              <w:t xml:space="preserve"> fungsi dan </w:t>
            </w:r>
          </w:p>
          <w:p w14:paraId="21FACB4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menjelaskan </w:t>
            </w:r>
            <w:r>
              <w:t>ragam lingkungan pendidikan</w:t>
            </w:r>
          </w:p>
        </w:tc>
        <w:tc>
          <w:tcPr>
            <w:tcW w:w="1984" w:type="dxa"/>
          </w:tcPr>
          <w:p w14:paraId="6CDCAAD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7360984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5F203C0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7FFDB5E4">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10DCC101">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496533B1">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33C642A1">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Pengertian, fungsi dan ragam lingkungan pendidikan</w:t>
            </w:r>
            <w:r>
              <w:rPr>
                <w:rFonts w:asciiTheme="majorHAnsi" w:hAnsiTheme="majorHAnsi"/>
                <w:sz w:val="22"/>
              </w:rPr>
              <w:t>.</w:t>
            </w:r>
          </w:p>
        </w:tc>
        <w:tc>
          <w:tcPr>
            <w:tcW w:w="2835" w:type="dxa"/>
          </w:tcPr>
          <w:p w14:paraId="28CFAF9A">
            <w:pPr>
              <w:pStyle w:val="9"/>
              <w:numPr>
                <w:ilvl w:val="0"/>
                <w:numId w:val="12"/>
              </w:numPr>
              <w:spacing w:after="0" w:line="240" w:lineRule="auto"/>
              <w:ind w:left="176" w:hanging="219"/>
              <w:rPr>
                <w:rFonts w:asciiTheme="majorHAnsi" w:hAnsiTheme="majorHAnsi"/>
                <w:sz w:val="22"/>
              </w:rPr>
            </w:pPr>
            <w:r>
              <w:t>Menjelaskan lingkungan pendidikan</w:t>
            </w:r>
          </w:p>
        </w:tc>
        <w:tc>
          <w:tcPr>
            <w:tcW w:w="1418" w:type="dxa"/>
          </w:tcPr>
          <w:p w14:paraId="3F2A07AA">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4FDE6325">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362449D0">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61337720">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5705367F">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68F6D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5FAF60D">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10</w:t>
            </w:r>
          </w:p>
        </w:tc>
        <w:tc>
          <w:tcPr>
            <w:tcW w:w="2794" w:type="dxa"/>
          </w:tcPr>
          <w:p w14:paraId="567ECAEB">
            <w:pPr>
              <w:spacing w:after="120" w:line="240" w:lineRule="auto"/>
              <w:rPr>
                <w:rFonts w:asciiTheme="majorHAnsi" w:hAnsiTheme="majorHAnsi"/>
                <w:sz w:val="22"/>
              </w:rPr>
            </w:pPr>
            <w:r>
              <w:rPr>
                <w:rFonts w:asciiTheme="majorHAnsi" w:hAnsiTheme="majorHAnsi"/>
                <w:sz w:val="22"/>
              </w:rPr>
              <w:t xml:space="preserve">Mahasiswa mampu </w:t>
            </w:r>
            <w:r>
              <w:t>Menganalisis Keterkaitan antara lingkungan pendidikan</w:t>
            </w:r>
          </w:p>
        </w:tc>
        <w:tc>
          <w:tcPr>
            <w:tcW w:w="2268" w:type="dxa"/>
          </w:tcPr>
          <w:p w14:paraId="0907F7D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Menganalisis Keterkaitan antara lingkungan pendidikan</w:t>
            </w:r>
            <w:r>
              <w:rPr>
                <w:rFonts w:cs="Times New Roman" w:asciiTheme="majorHAnsi" w:hAnsiTheme="majorHAnsi"/>
                <w:sz w:val="22"/>
              </w:rPr>
              <w:t>.</w:t>
            </w:r>
          </w:p>
        </w:tc>
        <w:tc>
          <w:tcPr>
            <w:tcW w:w="1984" w:type="dxa"/>
          </w:tcPr>
          <w:p w14:paraId="04715D07">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5309A535">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55F657E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78702F17">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76E13AC7">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37611DC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756E5E8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Menganalisis Keterkaitan antara lingkungan pendidikan</w:t>
            </w:r>
            <w:r>
              <w:rPr>
                <w:rFonts w:asciiTheme="majorHAnsi" w:hAnsiTheme="majorHAnsi"/>
                <w:sz w:val="22"/>
              </w:rPr>
              <w:t>.</w:t>
            </w:r>
          </w:p>
        </w:tc>
        <w:tc>
          <w:tcPr>
            <w:tcW w:w="2835" w:type="dxa"/>
          </w:tcPr>
          <w:p w14:paraId="0559D4C2">
            <w:pPr>
              <w:pStyle w:val="9"/>
              <w:numPr>
                <w:ilvl w:val="0"/>
                <w:numId w:val="13"/>
              </w:numPr>
              <w:spacing w:after="0" w:line="240" w:lineRule="auto"/>
              <w:ind w:left="176" w:hanging="219"/>
              <w:rPr>
                <w:rFonts w:asciiTheme="majorHAnsi" w:hAnsiTheme="majorHAnsi"/>
                <w:sz w:val="22"/>
              </w:rPr>
            </w:pPr>
            <w:r>
              <w:t>Menjelaskan kerterkaitan lingkungan pendidikan</w:t>
            </w:r>
          </w:p>
        </w:tc>
        <w:tc>
          <w:tcPr>
            <w:tcW w:w="1418" w:type="dxa"/>
          </w:tcPr>
          <w:p w14:paraId="607F314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1CB6CDB6">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43DDD04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128D24BA">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78A1352A">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4DEC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738377B">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11</w:t>
            </w:r>
          </w:p>
        </w:tc>
        <w:tc>
          <w:tcPr>
            <w:tcW w:w="2794" w:type="dxa"/>
          </w:tcPr>
          <w:p w14:paraId="2940002D">
            <w:pPr>
              <w:spacing w:after="120" w:line="240" w:lineRule="auto"/>
              <w:rPr>
                <w:rFonts w:asciiTheme="majorHAnsi" w:hAnsiTheme="majorHAnsi"/>
                <w:sz w:val="22"/>
              </w:rPr>
            </w:pPr>
            <w:r>
              <w:rPr>
                <w:rFonts w:asciiTheme="majorHAnsi" w:hAnsiTheme="majorHAnsi"/>
                <w:sz w:val="22"/>
              </w:rPr>
              <w:t xml:space="preserve">Mahasiswa mampu </w:t>
            </w:r>
            <w:r>
              <w:t>Menganalisis Sistem pendidikan Nasional</w:t>
            </w:r>
            <w:r>
              <w:rPr>
                <w:rFonts w:asciiTheme="majorHAnsi" w:hAnsiTheme="majorHAnsi"/>
                <w:sz w:val="22"/>
              </w:rPr>
              <w:t>.</w:t>
            </w:r>
          </w:p>
        </w:tc>
        <w:tc>
          <w:tcPr>
            <w:tcW w:w="2268" w:type="dxa"/>
          </w:tcPr>
          <w:p w14:paraId="57E851CA">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Menganalisis Sistem pendidikan Nasional</w:t>
            </w:r>
            <w:r>
              <w:rPr>
                <w:rFonts w:cs="Times New Roman" w:asciiTheme="majorHAnsi" w:hAnsiTheme="majorHAnsi"/>
                <w:sz w:val="22"/>
              </w:rPr>
              <w:t>.</w:t>
            </w:r>
          </w:p>
        </w:tc>
        <w:tc>
          <w:tcPr>
            <w:tcW w:w="1984" w:type="dxa"/>
          </w:tcPr>
          <w:p w14:paraId="591FBF7C">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09E11FA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095F32A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4C9FF3DD">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76BC0E1C">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00D57BD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4B0AAA6B">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Sistem pendidikan Nasional</w:t>
            </w:r>
            <w:r>
              <w:rPr>
                <w:rFonts w:asciiTheme="majorHAnsi" w:hAnsiTheme="majorHAnsi"/>
                <w:sz w:val="22"/>
              </w:rPr>
              <w:t>..</w:t>
            </w:r>
          </w:p>
        </w:tc>
        <w:tc>
          <w:tcPr>
            <w:tcW w:w="2835" w:type="dxa"/>
          </w:tcPr>
          <w:p w14:paraId="669C9AEA">
            <w:pPr>
              <w:pStyle w:val="9"/>
              <w:numPr>
                <w:ilvl w:val="0"/>
                <w:numId w:val="14"/>
              </w:numPr>
              <w:spacing w:after="0" w:line="240" w:lineRule="auto"/>
              <w:ind w:left="176" w:hanging="219"/>
              <w:rPr>
                <w:rFonts w:asciiTheme="majorHAnsi" w:hAnsiTheme="majorHAnsi"/>
                <w:sz w:val="22"/>
              </w:rPr>
            </w:pPr>
            <w:r>
              <w:t>Menjelaskan sistem pendidikan nasional</w:t>
            </w:r>
          </w:p>
        </w:tc>
        <w:tc>
          <w:tcPr>
            <w:tcW w:w="1418" w:type="dxa"/>
          </w:tcPr>
          <w:p w14:paraId="7632626C">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17205C55">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66FEBCC7">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2968A986">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75181519">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3ECE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1B1BCDD0">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12 dan 13</w:t>
            </w:r>
          </w:p>
        </w:tc>
        <w:tc>
          <w:tcPr>
            <w:tcW w:w="2794" w:type="dxa"/>
          </w:tcPr>
          <w:p w14:paraId="1DF5B41B">
            <w:pPr>
              <w:spacing w:after="120" w:line="240" w:lineRule="auto"/>
              <w:rPr>
                <w:rFonts w:asciiTheme="majorHAnsi" w:hAnsiTheme="majorHAnsi"/>
                <w:sz w:val="22"/>
              </w:rPr>
            </w:pPr>
            <w:r>
              <w:rPr>
                <w:rFonts w:asciiTheme="majorHAnsi" w:hAnsiTheme="majorHAnsi"/>
                <w:sz w:val="22"/>
              </w:rPr>
              <w:t xml:space="preserve">Mahasiswa mampu </w:t>
            </w:r>
            <w:r>
              <w:t>Merumuskan bentuk Pengelolaan sistem pendidikan  nasional</w:t>
            </w:r>
            <w:r>
              <w:rPr>
                <w:rFonts w:asciiTheme="majorHAnsi" w:hAnsiTheme="majorHAnsi"/>
                <w:sz w:val="22"/>
              </w:rPr>
              <w:t>.</w:t>
            </w:r>
          </w:p>
        </w:tc>
        <w:tc>
          <w:tcPr>
            <w:tcW w:w="2268" w:type="dxa"/>
          </w:tcPr>
          <w:p w14:paraId="430BE11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Merumuskan bentuk Pengelolaan sistem pendidikan nasional</w:t>
            </w:r>
            <w:r>
              <w:rPr>
                <w:rFonts w:cs="Times New Roman" w:asciiTheme="majorHAnsi" w:hAnsiTheme="majorHAnsi"/>
                <w:sz w:val="22"/>
              </w:rPr>
              <w:t>.</w:t>
            </w:r>
          </w:p>
        </w:tc>
        <w:tc>
          <w:tcPr>
            <w:tcW w:w="1984" w:type="dxa"/>
          </w:tcPr>
          <w:p w14:paraId="1804370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10AC1DD9">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13596AB1">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487C8608">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3DC94686">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kelompok</w:t>
            </w:r>
          </w:p>
        </w:tc>
        <w:tc>
          <w:tcPr>
            <w:tcW w:w="2552" w:type="dxa"/>
          </w:tcPr>
          <w:p w14:paraId="7A910C08">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11F5A40C">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Pengelolaan sistem pendidikan  nasional</w:t>
            </w:r>
            <w:r>
              <w:rPr>
                <w:rFonts w:asciiTheme="majorHAnsi" w:hAnsiTheme="majorHAnsi"/>
                <w:sz w:val="22"/>
              </w:rPr>
              <w:t>.</w:t>
            </w:r>
          </w:p>
        </w:tc>
        <w:tc>
          <w:tcPr>
            <w:tcW w:w="2835" w:type="dxa"/>
          </w:tcPr>
          <w:p w14:paraId="6E27C12C">
            <w:pPr>
              <w:pStyle w:val="9"/>
              <w:numPr>
                <w:ilvl w:val="0"/>
                <w:numId w:val="15"/>
              </w:numPr>
              <w:spacing w:after="0" w:line="240" w:lineRule="auto"/>
              <w:ind w:left="175" w:hanging="218"/>
              <w:rPr>
                <w:rFonts w:asciiTheme="majorHAnsi" w:hAnsiTheme="majorHAnsi"/>
                <w:sz w:val="22"/>
              </w:rPr>
            </w:pPr>
            <w:r>
              <w:t>Menjelaskan Pengelolaan sistem pendidikan nasional</w:t>
            </w:r>
          </w:p>
        </w:tc>
        <w:tc>
          <w:tcPr>
            <w:tcW w:w="1418" w:type="dxa"/>
          </w:tcPr>
          <w:p w14:paraId="5100308F">
            <w:pPr>
              <w:autoSpaceDE w:val="0"/>
              <w:autoSpaceDN w:val="0"/>
              <w:adjustRightInd w:val="0"/>
              <w:spacing w:after="0" w:line="240" w:lineRule="auto"/>
              <w:rPr>
                <w:rFonts w:cs="Times New Roman" w:asciiTheme="majorHAnsi" w:hAnsiTheme="majorHAnsi"/>
                <w:sz w:val="22"/>
              </w:rPr>
            </w:pPr>
          </w:p>
        </w:tc>
      </w:tr>
      <w:tr w14:paraId="7FEA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0750AD3F">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14</w:t>
            </w:r>
          </w:p>
        </w:tc>
        <w:tc>
          <w:tcPr>
            <w:tcW w:w="2794" w:type="dxa"/>
          </w:tcPr>
          <w:p w14:paraId="4D0F7130">
            <w:pPr>
              <w:spacing w:after="120" w:line="240" w:lineRule="auto"/>
              <w:rPr>
                <w:rFonts w:asciiTheme="majorHAnsi" w:hAnsiTheme="majorHAnsi"/>
                <w:sz w:val="22"/>
              </w:rPr>
            </w:pPr>
            <w:r>
              <w:rPr>
                <w:rFonts w:asciiTheme="majorHAnsi" w:hAnsiTheme="majorHAnsi"/>
                <w:sz w:val="22"/>
              </w:rPr>
              <w:t xml:space="preserve">Mahasiswa mampu </w:t>
            </w:r>
            <w:r>
              <w:t>Menganalisis Permasalahan pendidikan</w:t>
            </w:r>
            <w:r>
              <w:rPr>
                <w:rFonts w:asciiTheme="majorHAnsi" w:hAnsiTheme="majorHAnsi"/>
                <w:sz w:val="22"/>
              </w:rPr>
              <w:t>.</w:t>
            </w:r>
          </w:p>
        </w:tc>
        <w:tc>
          <w:tcPr>
            <w:tcW w:w="2268" w:type="dxa"/>
          </w:tcPr>
          <w:p w14:paraId="06B97AE9">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Menganalisis Permasalahan pendidikan</w:t>
            </w:r>
          </w:p>
        </w:tc>
        <w:tc>
          <w:tcPr>
            <w:tcW w:w="1984" w:type="dxa"/>
          </w:tcPr>
          <w:p w14:paraId="18A341CB">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3E5986EB">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penguasaan</w:t>
            </w:r>
          </w:p>
          <w:p w14:paraId="43F55A2B">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3FE028A1">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0AC40436">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w:t>
            </w:r>
          </w:p>
        </w:tc>
        <w:tc>
          <w:tcPr>
            <w:tcW w:w="2552" w:type="dxa"/>
          </w:tcPr>
          <w:p w14:paraId="09927289">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3CE703BE">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mengenai </w:t>
            </w:r>
            <w:r>
              <w:t>Permasalahan pendidikan</w:t>
            </w:r>
          </w:p>
        </w:tc>
        <w:tc>
          <w:tcPr>
            <w:tcW w:w="2835" w:type="dxa"/>
          </w:tcPr>
          <w:p w14:paraId="7A930309">
            <w:pPr>
              <w:pStyle w:val="9"/>
              <w:numPr>
                <w:ilvl w:val="0"/>
                <w:numId w:val="16"/>
              </w:numPr>
              <w:spacing w:after="0" w:line="240" w:lineRule="auto"/>
              <w:ind w:left="175" w:hanging="218"/>
              <w:rPr>
                <w:rFonts w:asciiTheme="majorHAnsi" w:hAnsiTheme="majorHAnsi"/>
                <w:sz w:val="22"/>
              </w:rPr>
            </w:pPr>
            <w:r>
              <w:t>Menganalisa permasalahan pendidikan pendidikan</w:t>
            </w:r>
          </w:p>
        </w:tc>
        <w:tc>
          <w:tcPr>
            <w:tcW w:w="1418" w:type="dxa"/>
          </w:tcPr>
          <w:p w14:paraId="35180D25">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0867E452">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57C3C8BD">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00D8E750">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06E9BF26">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0744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7A31B59A">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15</w:t>
            </w:r>
          </w:p>
        </w:tc>
        <w:tc>
          <w:tcPr>
            <w:tcW w:w="2794" w:type="dxa"/>
          </w:tcPr>
          <w:p w14:paraId="6DBE0BEC">
            <w:pPr>
              <w:spacing w:after="120" w:line="240" w:lineRule="auto"/>
              <w:rPr>
                <w:rFonts w:asciiTheme="majorHAnsi" w:hAnsiTheme="majorHAnsi"/>
                <w:sz w:val="22"/>
              </w:rPr>
            </w:pPr>
            <w:r>
              <w:rPr>
                <w:rFonts w:asciiTheme="majorHAnsi" w:hAnsiTheme="majorHAnsi"/>
                <w:sz w:val="22"/>
              </w:rPr>
              <w:t>Mahasiswa mampu mengkaji permasalahan pendidikan di Indonesia</w:t>
            </w:r>
          </w:p>
          <w:p w14:paraId="23F8B0BA">
            <w:pPr>
              <w:spacing w:after="120" w:line="240" w:lineRule="auto"/>
              <w:rPr>
                <w:rFonts w:asciiTheme="majorHAnsi" w:hAnsiTheme="majorHAnsi"/>
                <w:sz w:val="22"/>
              </w:rPr>
            </w:pPr>
            <w:r>
              <w:rPr>
                <w:rFonts w:asciiTheme="majorHAnsi" w:hAnsiTheme="majorHAnsi"/>
                <w:sz w:val="22"/>
              </w:rPr>
              <w:t xml:space="preserve">Mahasiswa mampu </w:t>
            </w:r>
            <w:r>
              <w:t>Menganalisis dan menjelaskan Faktor-faktor yang mempengaruhi berkembangnya masalah pendidikan</w:t>
            </w:r>
          </w:p>
        </w:tc>
        <w:tc>
          <w:tcPr>
            <w:tcW w:w="2268" w:type="dxa"/>
          </w:tcPr>
          <w:p w14:paraId="759D0321">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memberikan penyelesaian masalah dari kasus yang ada.</w:t>
            </w:r>
          </w:p>
          <w:p w14:paraId="4997EF0C">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Ketepatan </w:t>
            </w:r>
            <w:r>
              <w:t>Menganalisis dan menjelaskan Faktor-faktor yang mempengaruhi berkembangnya masalah pendidikan</w:t>
            </w:r>
          </w:p>
        </w:tc>
        <w:tc>
          <w:tcPr>
            <w:tcW w:w="1984" w:type="dxa"/>
          </w:tcPr>
          <w:p w14:paraId="6C0AD6A0">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Kriteria :</w:t>
            </w:r>
          </w:p>
          <w:p w14:paraId="744C6D89">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Ketepatan dan kesesuaian masalah dan penyelesaiannya.</w:t>
            </w:r>
          </w:p>
          <w:p w14:paraId="16ECE9D2">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Bentuk non-tes :</w:t>
            </w:r>
          </w:p>
          <w:p w14:paraId="0C721A1C">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Makalah</w:t>
            </w:r>
          </w:p>
          <w:p w14:paraId="5FE7BCD8">
            <w:pPr>
              <w:pStyle w:val="9"/>
              <w:numPr>
                <w:ilvl w:val="0"/>
                <w:numId w:val="3"/>
              </w:numPr>
              <w:autoSpaceDE w:val="0"/>
              <w:autoSpaceDN w:val="0"/>
              <w:adjustRightInd w:val="0"/>
              <w:spacing w:after="0" w:line="240" w:lineRule="auto"/>
              <w:ind w:left="246" w:hanging="250"/>
              <w:rPr>
                <w:rFonts w:cs="Times New Roman" w:asciiTheme="majorHAnsi" w:hAnsiTheme="majorHAnsi"/>
                <w:sz w:val="22"/>
              </w:rPr>
            </w:pPr>
            <w:r>
              <w:rPr>
                <w:rFonts w:cs="Times New Roman" w:asciiTheme="majorHAnsi" w:hAnsiTheme="majorHAnsi"/>
                <w:sz w:val="22"/>
              </w:rPr>
              <w:t>Presentasi Individu</w:t>
            </w:r>
          </w:p>
        </w:tc>
        <w:tc>
          <w:tcPr>
            <w:tcW w:w="2552" w:type="dxa"/>
          </w:tcPr>
          <w:p w14:paraId="3802FF9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Kuliah &amp; Diskusi;</w:t>
            </w:r>
          </w:p>
          <w:p w14:paraId="30C49DC3">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 xml:space="preserve">Tugas : menyusun makalah </w:t>
            </w:r>
            <w:r>
              <w:t>Menganalisis dan menjelaskan Faktor-faktor yang mempengaruhi berkembangnya masalah pendidikan</w:t>
            </w:r>
          </w:p>
        </w:tc>
        <w:tc>
          <w:tcPr>
            <w:tcW w:w="2835" w:type="dxa"/>
          </w:tcPr>
          <w:p w14:paraId="3CB50EF4">
            <w:pPr>
              <w:pStyle w:val="9"/>
              <w:numPr>
                <w:ilvl w:val="0"/>
                <w:numId w:val="17"/>
              </w:numPr>
              <w:spacing w:after="0" w:line="240" w:lineRule="auto"/>
              <w:rPr>
                <w:rFonts w:asciiTheme="majorHAnsi" w:hAnsiTheme="majorHAnsi"/>
                <w:sz w:val="22"/>
              </w:rPr>
            </w:pPr>
            <w:r>
              <w:rPr>
                <w:rFonts w:asciiTheme="majorHAnsi" w:hAnsiTheme="majorHAnsi"/>
                <w:sz w:val="22"/>
              </w:rPr>
              <w:t>Masalah-masalah pendidikan di Indonesia</w:t>
            </w:r>
          </w:p>
          <w:p w14:paraId="2CD46B8F">
            <w:pPr>
              <w:pStyle w:val="9"/>
              <w:numPr>
                <w:ilvl w:val="0"/>
                <w:numId w:val="17"/>
              </w:numPr>
              <w:spacing w:after="0" w:line="240" w:lineRule="auto"/>
              <w:rPr>
                <w:rFonts w:asciiTheme="majorHAnsi" w:hAnsiTheme="majorHAnsi"/>
                <w:sz w:val="22"/>
              </w:rPr>
            </w:pPr>
            <w:r>
              <w:t>Menyebutkan dan menjelaskan Faktor-faktor yang mempengaruhi berkembangnya masalah pendidikan</w:t>
            </w:r>
          </w:p>
        </w:tc>
        <w:tc>
          <w:tcPr>
            <w:tcW w:w="1418" w:type="dxa"/>
          </w:tcPr>
          <w:p w14:paraId="0B4B7931">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Mandiri : 15 %</w:t>
            </w:r>
          </w:p>
          <w:p w14:paraId="4E14D782">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Tugas terstruktur : 15 %</w:t>
            </w:r>
          </w:p>
          <w:p w14:paraId="1B0C45FD">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UTS : 25 %</w:t>
            </w:r>
          </w:p>
          <w:p w14:paraId="58E0FC29">
            <w:pPr>
              <w:pStyle w:val="9"/>
              <w:numPr>
                <w:ilvl w:val="0"/>
                <w:numId w:val="3"/>
              </w:numPr>
              <w:autoSpaceDE w:val="0"/>
              <w:autoSpaceDN w:val="0"/>
              <w:adjustRightInd w:val="0"/>
              <w:spacing w:after="0" w:line="240" w:lineRule="auto"/>
              <w:ind w:left="175" w:hanging="141"/>
              <w:rPr>
                <w:rFonts w:cs="Times New Roman" w:asciiTheme="majorHAnsi" w:hAnsiTheme="majorHAnsi"/>
                <w:sz w:val="22"/>
                <w:lang w:val="en-US"/>
              </w:rPr>
            </w:pPr>
            <w:r>
              <w:rPr>
                <w:rFonts w:cs="Times New Roman" w:asciiTheme="majorHAnsi" w:hAnsiTheme="majorHAnsi"/>
                <w:sz w:val="22"/>
                <w:lang w:val="en-US"/>
              </w:rPr>
              <w:t>UAS : 35 %</w:t>
            </w:r>
          </w:p>
          <w:p w14:paraId="7FF106DC">
            <w:pPr>
              <w:pStyle w:val="9"/>
              <w:numPr>
                <w:ilvl w:val="0"/>
                <w:numId w:val="3"/>
              </w:numPr>
              <w:autoSpaceDE w:val="0"/>
              <w:autoSpaceDN w:val="0"/>
              <w:adjustRightInd w:val="0"/>
              <w:spacing w:after="0" w:line="240" w:lineRule="auto"/>
              <w:ind w:left="175" w:hanging="141"/>
              <w:rPr>
                <w:rFonts w:cs="Times New Roman" w:asciiTheme="majorHAnsi" w:hAnsiTheme="majorHAnsi"/>
                <w:sz w:val="22"/>
              </w:rPr>
            </w:pPr>
            <w:r>
              <w:rPr>
                <w:rFonts w:cs="Times New Roman" w:asciiTheme="majorHAnsi" w:hAnsiTheme="majorHAnsi"/>
                <w:sz w:val="22"/>
                <w:lang w:val="en-US"/>
              </w:rPr>
              <w:t>Kehadiran : 10 %</w:t>
            </w:r>
          </w:p>
        </w:tc>
      </w:tr>
      <w:tr w14:paraId="1729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dxa"/>
            <w:vAlign w:val="center"/>
          </w:tcPr>
          <w:p w14:paraId="4E0D370F">
            <w:pPr>
              <w:autoSpaceDE w:val="0"/>
              <w:autoSpaceDN w:val="0"/>
              <w:adjustRightInd w:val="0"/>
              <w:spacing w:after="0" w:line="240" w:lineRule="auto"/>
              <w:jc w:val="center"/>
              <w:rPr>
                <w:rFonts w:cs="Times New Roman" w:asciiTheme="majorHAnsi" w:hAnsiTheme="majorHAnsi"/>
                <w:sz w:val="22"/>
              </w:rPr>
            </w:pPr>
            <w:r>
              <w:rPr>
                <w:rFonts w:cs="Times New Roman" w:asciiTheme="majorHAnsi" w:hAnsiTheme="majorHAnsi"/>
                <w:sz w:val="22"/>
              </w:rPr>
              <w:t>16</w:t>
            </w:r>
          </w:p>
        </w:tc>
        <w:tc>
          <w:tcPr>
            <w:tcW w:w="13851" w:type="dxa"/>
            <w:gridSpan w:val="6"/>
          </w:tcPr>
          <w:p w14:paraId="7526A11F">
            <w:pPr>
              <w:autoSpaceDE w:val="0"/>
              <w:autoSpaceDN w:val="0"/>
              <w:adjustRightInd w:val="0"/>
              <w:spacing w:after="0" w:line="240" w:lineRule="auto"/>
              <w:rPr>
                <w:rFonts w:cs="Times New Roman" w:asciiTheme="majorHAnsi" w:hAnsiTheme="majorHAnsi"/>
                <w:sz w:val="22"/>
              </w:rPr>
            </w:pPr>
            <w:r>
              <w:rPr>
                <w:rFonts w:cs="Times New Roman" w:asciiTheme="majorHAnsi" w:hAnsiTheme="majorHAnsi"/>
                <w:sz w:val="22"/>
              </w:rPr>
              <w:t>Ujian Akhir  Semester : Melakukan validasi penilaian akhir dan menentukan kelulusan mahasiswa.</w:t>
            </w:r>
          </w:p>
        </w:tc>
      </w:tr>
    </w:tbl>
    <w:p w14:paraId="4B3D1AFF">
      <w:pPr>
        <w:autoSpaceDE w:val="0"/>
        <w:autoSpaceDN w:val="0"/>
        <w:adjustRightInd w:val="0"/>
        <w:spacing w:after="0" w:line="240" w:lineRule="auto"/>
        <w:rPr>
          <w:rFonts w:cs="Times New Roman" w:asciiTheme="majorHAnsi" w:hAnsiTheme="majorHAnsi"/>
          <w:sz w:val="22"/>
        </w:rPr>
      </w:pPr>
    </w:p>
    <w:p w14:paraId="0229269B">
      <w:pPr>
        <w:autoSpaceDE w:val="0"/>
        <w:autoSpaceDN w:val="0"/>
        <w:adjustRightInd w:val="0"/>
        <w:spacing w:after="0" w:line="240" w:lineRule="auto"/>
        <w:rPr>
          <w:rFonts w:asciiTheme="majorHAnsi" w:hAnsiTheme="majorHAnsi"/>
          <w:sz w:val="22"/>
          <w:lang w:val="en-US"/>
        </w:rPr>
      </w:pPr>
    </w:p>
    <w:p w14:paraId="12BF39AF">
      <w:pPr>
        <w:autoSpaceDE w:val="0"/>
        <w:autoSpaceDN w:val="0"/>
        <w:adjustRightInd w:val="0"/>
        <w:spacing w:after="0" w:line="240" w:lineRule="auto"/>
        <w:rPr>
          <w:rFonts w:asciiTheme="majorHAnsi" w:hAnsiTheme="majorHAnsi"/>
          <w:sz w:val="22"/>
          <w:lang w:val="en-US"/>
        </w:rPr>
      </w:pPr>
    </w:p>
    <w:p w14:paraId="5AD24F44">
      <w:pPr>
        <w:autoSpaceDE w:val="0"/>
        <w:autoSpaceDN w:val="0"/>
        <w:adjustRightInd w:val="0"/>
        <w:spacing w:after="0" w:line="240" w:lineRule="auto"/>
        <w:rPr>
          <w:rFonts w:asciiTheme="majorHAnsi" w:hAnsiTheme="majorHAnsi"/>
          <w:sz w:val="22"/>
          <w:lang w:val="en-US"/>
        </w:rPr>
      </w:pPr>
    </w:p>
    <w:p w14:paraId="101A7848">
      <w:pPr>
        <w:autoSpaceDE w:val="0"/>
        <w:autoSpaceDN w:val="0"/>
        <w:adjustRightInd w:val="0"/>
        <w:spacing w:after="0" w:line="240" w:lineRule="auto"/>
        <w:rPr>
          <w:rFonts w:asciiTheme="majorHAnsi" w:hAnsiTheme="majorHAnsi"/>
          <w:sz w:val="22"/>
          <w:lang w:val="en-US"/>
        </w:rPr>
      </w:pPr>
    </w:p>
    <w:p w14:paraId="55DF57B1">
      <w:pPr>
        <w:autoSpaceDE w:val="0"/>
        <w:autoSpaceDN w:val="0"/>
        <w:adjustRightInd w:val="0"/>
        <w:spacing w:after="0" w:line="240" w:lineRule="auto"/>
        <w:rPr>
          <w:rFonts w:asciiTheme="majorHAnsi" w:hAnsiTheme="majorHAnsi"/>
          <w:sz w:val="22"/>
          <w:lang w:val="en-US"/>
        </w:rPr>
      </w:pPr>
    </w:p>
    <w:p w14:paraId="05B5F002">
      <w:pPr>
        <w:autoSpaceDE w:val="0"/>
        <w:autoSpaceDN w:val="0"/>
        <w:adjustRightInd w:val="0"/>
        <w:spacing w:after="0" w:line="240" w:lineRule="auto"/>
        <w:rPr>
          <w:rFonts w:asciiTheme="majorHAnsi" w:hAnsiTheme="majorHAnsi"/>
          <w:sz w:val="22"/>
          <w:lang w:val="en-US"/>
        </w:rPr>
      </w:pPr>
    </w:p>
    <w:p w14:paraId="7D37DCFF">
      <w:pPr>
        <w:autoSpaceDE w:val="0"/>
        <w:autoSpaceDN w:val="0"/>
        <w:adjustRightInd w:val="0"/>
        <w:spacing w:after="0" w:line="240" w:lineRule="auto"/>
        <w:rPr>
          <w:rFonts w:asciiTheme="majorHAnsi" w:hAnsiTheme="majorHAnsi"/>
          <w:sz w:val="22"/>
          <w:lang w:val="en-US"/>
        </w:rPr>
      </w:pPr>
    </w:p>
    <w:p w14:paraId="43887BCA">
      <w:pPr>
        <w:autoSpaceDE w:val="0"/>
        <w:autoSpaceDN w:val="0"/>
        <w:adjustRightInd w:val="0"/>
        <w:spacing w:after="0" w:line="240" w:lineRule="auto"/>
        <w:rPr>
          <w:rFonts w:asciiTheme="majorHAnsi" w:hAnsiTheme="majorHAnsi"/>
          <w:sz w:val="22"/>
          <w:lang w:val="en-US"/>
        </w:rPr>
      </w:pPr>
    </w:p>
    <w:p w14:paraId="0E6607BB">
      <w:pPr>
        <w:autoSpaceDE w:val="0"/>
        <w:autoSpaceDN w:val="0"/>
        <w:adjustRightInd w:val="0"/>
        <w:spacing w:after="0" w:line="240" w:lineRule="auto"/>
        <w:rPr>
          <w:rFonts w:asciiTheme="majorHAnsi" w:hAnsiTheme="majorHAnsi"/>
          <w:sz w:val="22"/>
          <w:lang w:val="en-US"/>
        </w:rPr>
      </w:pPr>
    </w:p>
    <w:p w14:paraId="0153CD42">
      <w:pPr>
        <w:autoSpaceDE w:val="0"/>
        <w:autoSpaceDN w:val="0"/>
        <w:adjustRightInd w:val="0"/>
        <w:spacing w:after="0" w:line="240" w:lineRule="auto"/>
        <w:rPr>
          <w:rFonts w:asciiTheme="majorHAnsi" w:hAnsiTheme="majorHAnsi"/>
          <w:sz w:val="22"/>
          <w:lang w:val="en-US"/>
        </w:rPr>
      </w:pPr>
    </w:p>
    <w:p w14:paraId="4FFE7F49">
      <w:pPr>
        <w:autoSpaceDE w:val="0"/>
        <w:autoSpaceDN w:val="0"/>
        <w:adjustRightInd w:val="0"/>
        <w:spacing w:after="0" w:line="240" w:lineRule="auto"/>
        <w:rPr>
          <w:rFonts w:asciiTheme="majorHAnsi" w:hAnsiTheme="majorHAnsi"/>
          <w:sz w:val="22"/>
          <w:lang w:val="en-US"/>
        </w:rPr>
      </w:pPr>
    </w:p>
    <w:p w14:paraId="0C29032C">
      <w:pPr>
        <w:autoSpaceDE w:val="0"/>
        <w:autoSpaceDN w:val="0"/>
        <w:adjustRightInd w:val="0"/>
        <w:spacing w:after="0" w:line="240" w:lineRule="auto"/>
        <w:rPr>
          <w:rFonts w:asciiTheme="majorHAnsi" w:hAnsiTheme="majorHAnsi"/>
          <w:sz w:val="22"/>
          <w:lang w:val="en-US"/>
        </w:rPr>
      </w:pPr>
    </w:p>
    <w:sectPr>
      <w:pgSz w:w="16838" w:h="11906" w:orient="landscape"/>
      <w:pgMar w:top="1701" w:right="1701" w:bottom="1440"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B45D8"/>
    <w:multiLevelType w:val="multilevel"/>
    <w:tmpl w:val="005B45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C03662"/>
    <w:multiLevelType w:val="multilevel"/>
    <w:tmpl w:val="06C036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A01587D"/>
    <w:multiLevelType w:val="multilevel"/>
    <w:tmpl w:val="1A01587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8A564B"/>
    <w:multiLevelType w:val="multilevel"/>
    <w:tmpl w:val="218A564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F96AF9"/>
    <w:multiLevelType w:val="multilevel"/>
    <w:tmpl w:val="22F96AF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6E64BFD"/>
    <w:multiLevelType w:val="multilevel"/>
    <w:tmpl w:val="36E64BF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9BD441F"/>
    <w:multiLevelType w:val="multilevel"/>
    <w:tmpl w:val="39BD44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F7774CE"/>
    <w:multiLevelType w:val="multilevel"/>
    <w:tmpl w:val="3F7774CE"/>
    <w:lvl w:ilvl="0" w:tentative="0">
      <w:start w:val="0"/>
      <w:numFmt w:val="bullet"/>
      <w:lvlText w:val="-"/>
      <w:lvlJc w:val="left"/>
      <w:pPr>
        <w:ind w:left="720" w:hanging="360"/>
      </w:pPr>
      <w:rPr>
        <w:rFonts w:hint="default" w:ascii="Cambria" w:hAnsi="Cambria"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511663E"/>
    <w:multiLevelType w:val="multilevel"/>
    <w:tmpl w:val="4511663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A752DF8"/>
    <w:multiLevelType w:val="multilevel"/>
    <w:tmpl w:val="4A752DF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4BC03B07"/>
    <w:multiLevelType w:val="multilevel"/>
    <w:tmpl w:val="4BC03B0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DDD671D"/>
    <w:multiLevelType w:val="multilevel"/>
    <w:tmpl w:val="4DDD671D"/>
    <w:lvl w:ilvl="0" w:tentative="0">
      <w:start w:val="1"/>
      <w:numFmt w:val="decimal"/>
      <w:lvlText w:val="%1."/>
      <w:lvlJc w:val="left"/>
      <w:pPr>
        <w:ind w:left="394" w:hanging="360"/>
      </w:pPr>
      <w:rPr>
        <w:rFonts w:hint="default"/>
      </w:rPr>
    </w:lvl>
    <w:lvl w:ilvl="1" w:tentative="0">
      <w:start w:val="1"/>
      <w:numFmt w:val="lowerLetter"/>
      <w:lvlText w:val="%2."/>
      <w:lvlJc w:val="left"/>
      <w:pPr>
        <w:ind w:left="1114" w:hanging="360"/>
      </w:pPr>
    </w:lvl>
    <w:lvl w:ilvl="2" w:tentative="0">
      <w:start w:val="1"/>
      <w:numFmt w:val="lowerRoman"/>
      <w:lvlText w:val="%3."/>
      <w:lvlJc w:val="right"/>
      <w:pPr>
        <w:ind w:left="1834" w:hanging="180"/>
      </w:pPr>
    </w:lvl>
    <w:lvl w:ilvl="3" w:tentative="0">
      <w:start w:val="1"/>
      <w:numFmt w:val="decimal"/>
      <w:lvlText w:val="%4."/>
      <w:lvlJc w:val="left"/>
      <w:pPr>
        <w:ind w:left="2554" w:hanging="360"/>
      </w:pPr>
    </w:lvl>
    <w:lvl w:ilvl="4" w:tentative="0">
      <w:start w:val="1"/>
      <w:numFmt w:val="lowerLetter"/>
      <w:lvlText w:val="%5."/>
      <w:lvlJc w:val="left"/>
      <w:pPr>
        <w:ind w:left="3274" w:hanging="360"/>
      </w:pPr>
    </w:lvl>
    <w:lvl w:ilvl="5" w:tentative="0">
      <w:start w:val="1"/>
      <w:numFmt w:val="lowerRoman"/>
      <w:lvlText w:val="%6."/>
      <w:lvlJc w:val="right"/>
      <w:pPr>
        <w:ind w:left="3994" w:hanging="180"/>
      </w:pPr>
    </w:lvl>
    <w:lvl w:ilvl="6" w:tentative="0">
      <w:start w:val="1"/>
      <w:numFmt w:val="decimal"/>
      <w:lvlText w:val="%7."/>
      <w:lvlJc w:val="left"/>
      <w:pPr>
        <w:ind w:left="4714" w:hanging="360"/>
      </w:pPr>
    </w:lvl>
    <w:lvl w:ilvl="7" w:tentative="0">
      <w:start w:val="1"/>
      <w:numFmt w:val="lowerLetter"/>
      <w:lvlText w:val="%8."/>
      <w:lvlJc w:val="left"/>
      <w:pPr>
        <w:ind w:left="5434" w:hanging="360"/>
      </w:pPr>
    </w:lvl>
    <w:lvl w:ilvl="8" w:tentative="0">
      <w:start w:val="1"/>
      <w:numFmt w:val="lowerRoman"/>
      <w:lvlText w:val="%9."/>
      <w:lvlJc w:val="right"/>
      <w:pPr>
        <w:ind w:left="6154" w:hanging="180"/>
      </w:pPr>
    </w:lvl>
  </w:abstractNum>
  <w:abstractNum w:abstractNumId="12">
    <w:nsid w:val="56D573F5"/>
    <w:multiLevelType w:val="multilevel"/>
    <w:tmpl w:val="56D573F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33E1DBF"/>
    <w:multiLevelType w:val="multilevel"/>
    <w:tmpl w:val="633E1DB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83627DF"/>
    <w:multiLevelType w:val="multilevel"/>
    <w:tmpl w:val="683627D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9992C30"/>
    <w:multiLevelType w:val="multilevel"/>
    <w:tmpl w:val="79992C30"/>
    <w:lvl w:ilvl="0" w:tentative="0">
      <w:start w:val="1"/>
      <w:numFmt w:val="lowerLetter"/>
      <w:lvlText w:val="%1."/>
      <w:lvlJc w:val="left"/>
      <w:pPr>
        <w:ind w:left="536" w:hanging="360"/>
      </w:pPr>
      <w:rPr>
        <w:rFonts w:hint="default"/>
      </w:rPr>
    </w:lvl>
    <w:lvl w:ilvl="1" w:tentative="0">
      <w:start w:val="1"/>
      <w:numFmt w:val="lowerLetter"/>
      <w:lvlText w:val="%2."/>
      <w:lvlJc w:val="left"/>
      <w:pPr>
        <w:ind w:left="1256" w:hanging="360"/>
      </w:pPr>
    </w:lvl>
    <w:lvl w:ilvl="2" w:tentative="0">
      <w:start w:val="1"/>
      <w:numFmt w:val="lowerRoman"/>
      <w:lvlText w:val="%3."/>
      <w:lvlJc w:val="right"/>
      <w:pPr>
        <w:ind w:left="1976" w:hanging="180"/>
      </w:pPr>
    </w:lvl>
    <w:lvl w:ilvl="3" w:tentative="0">
      <w:start w:val="1"/>
      <w:numFmt w:val="decimal"/>
      <w:lvlText w:val="%4."/>
      <w:lvlJc w:val="left"/>
      <w:pPr>
        <w:ind w:left="2696" w:hanging="360"/>
      </w:pPr>
    </w:lvl>
    <w:lvl w:ilvl="4" w:tentative="0">
      <w:start w:val="1"/>
      <w:numFmt w:val="lowerLetter"/>
      <w:lvlText w:val="%5."/>
      <w:lvlJc w:val="left"/>
      <w:pPr>
        <w:ind w:left="3416" w:hanging="360"/>
      </w:pPr>
    </w:lvl>
    <w:lvl w:ilvl="5" w:tentative="0">
      <w:start w:val="1"/>
      <w:numFmt w:val="lowerRoman"/>
      <w:lvlText w:val="%6."/>
      <w:lvlJc w:val="right"/>
      <w:pPr>
        <w:ind w:left="4136" w:hanging="180"/>
      </w:pPr>
    </w:lvl>
    <w:lvl w:ilvl="6" w:tentative="0">
      <w:start w:val="1"/>
      <w:numFmt w:val="decimal"/>
      <w:lvlText w:val="%7."/>
      <w:lvlJc w:val="left"/>
      <w:pPr>
        <w:ind w:left="4856" w:hanging="360"/>
      </w:pPr>
    </w:lvl>
    <w:lvl w:ilvl="7" w:tentative="0">
      <w:start w:val="1"/>
      <w:numFmt w:val="lowerLetter"/>
      <w:lvlText w:val="%8."/>
      <w:lvlJc w:val="left"/>
      <w:pPr>
        <w:ind w:left="5576" w:hanging="360"/>
      </w:pPr>
    </w:lvl>
    <w:lvl w:ilvl="8" w:tentative="0">
      <w:start w:val="1"/>
      <w:numFmt w:val="lowerRoman"/>
      <w:lvlText w:val="%9."/>
      <w:lvlJc w:val="right"/>
      <w:pPr>
        <w:ind w:left="6296" w:hanging="180"/>
      </w:pPr>
    </w:lvl>
  </w:abstractNum>
  <w:abstractNum w:abstractNumId="16">
    <w:nsid w:val="7D1325A8"/>
    <w:multiLevelType w:val="multilevel"/>
    <w:tmpl w:val="7D1325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10"/>
  </w:num>
  <w:num w:numId="3">
    <w:abstractNumId w:val="7"/>
  </w:num>
  <w:num w:numId="4">
    <w:abstractNumId w:val="13"/>
  </w:num>
  <w:num w:numId="5">
    <w:abstractNumId w:val="9"/>
  </w:num>
  <w:num w:numId="6">
    <w:abstractNumId w:val="15"/>
  </w:num>
  <w:num w:numId="7">
    <w:abstractNumId w:val="6"/>
  </w:num>
  <w:num w:numId="8">
    <w:abstractNumId w:val="12"/>
  </w:num>
  <w:num w:numId="9">
    <w:abstractNumId w:val="16"/>
  </w:num>
  <w:num w:numId="10">
    <w:abstractNumId w:val="2"/>
  </w:num>
  <w:num w:numId="11">
    <w:abstractNumId w:val="8"/>
  </w:num>
  <w:num w:numId="12">
    <w:abstractNumId w:val="0"/>
  </w:num>
  <w:num w:numId="13">
    <w:abstractNumId w:val="4"/>
  </w:num>
  <w:num w:numId="14">
    <w:abstractNumId w:val="3"/>
  </w:num>
  <w:num w:numId="15">
    <w:abstractNumId w:val="14"/>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DB4"/>
    <w:rsid w:val="00000926"/>
    <w:rsid w:val="00004FEC"/>
    <w:rsid w:val="00014A34"/>
    <w:rsid w:val="00015162"/>
    <w:rsid w:val="000620E5"/>
    <w:rsid w:val="00090282"/>
    <w:rsid w:val="000F0504"/>
    <w:rsid w:val="00111DF9"/>
    <w:rsid w:val="00113C50"/>
    <w:rsid w:val="00152E28"/>
    <w:rsid w:val="001C16C7"/>
    <w:rsid w:val="001D6D4A"/>
    <w:rsid w:val="002A39A1"/>
    <w:rsid w:val="002E3130"/>
    <w:rsid w:val="00332DE6"/>
    <w:rsid w:val="00343EED"/>
    <w:rsid w:val="00367D6D"/>
    <w:rsid w:val="003D793C"/>
    <w:rsid w:val="00415A32"/>
    <w:rsid w:val="00415EDF"/>
    <w:rsid w:val="004A21D1"/>
    <w:rsid w:val="004B18D8"/>
    <w:rsid w:val="005461C8"/>
    <w:rsid w:val="005E1657"/>
    <w:rsid w:val="00615ED8"/>
    <w:rsid w:val="0068196F"/>
    <w:rsid w:val="006C38EB"/>
    <w:rsid w:val="0079108A"/>
    <w:rsid w:val="007A3C90"/>
    <w:rsid w:val="007B307A"/>
    <w:rsid w:val="007D21B4"/>
    <w:rsid w:val="00843E85"/>
    <w:rsid w:val="00870CE0"/>
    <w:rsid w:val="008A1B83"/>
    <w:rsid w:val="008A65B0"/>
    <w:rsid w:val="008D07CE"/>
    <w:rsid w:val="008E0FAC"/>
    <w:rsid w:val="008F0CA8"/>
    <w:rsid w:val="008F1A88"/>
    <w:rsid w:val="00906815"/>
    <w:rsid w:val="00933F7E"/>
    <w:rsid w:val="00936FDF"/>
    <w:rsid w:val="00A84776"/>
    <w:rsid w:val="00A93FF6"/>
    <w:rsid w:val="00AA5A33"/>
    <w:rsid w:val="00AE0D66"/>
    <w:rsid w:val="00B04619"/>
    <w:rsid w:val="00B07FAE"/>
    <w:rsid w:val="00BC1C71"/>
    <w:rsid w:val="00C37909"/>
    <w:rsid w:val="00C47C51"/>
    <w:rsid w:val="00C65575"/>
    <w:rsid w:val="00C71FA0"/>
    <w:rsid w:val="00CB65CC"/>
    <w:rsid w:val="00D2207C"/>
    <w:rsid w:val="00D9355F"/>
    <w:rsid w:val="00DA7CB0"/>
    <w:rsid w:val="00DC1DB4"/>
    <w:rsid w:val="00DC4A7B"/>
    <w:rsid w:val="00DD7C35"/>
    <w:rsid w:val="00E36321"/>
    <w:rsid w:val="00E97ECE"/>
    <w:rsid w:val="00EA292E"/>
    <w:rsid w:val="00EE6890"/>
    <w:rsid w:val="00EE6CA5"/>
    <w:rsid w:val="00F5736B"/>
    <w:rsid w:val="00FA02B9"/>
    <w:rsid w:val="00FE068A"/>
    <w:rsid w:val="00FF1F63"/>
    <w:rsid w:val="0FF81DD4"/>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4"/>
      <w:szCs w:val="22"/>
      <w:lang w:val="id-ID" w:eastAsia="en-US" w:bidi="ar-SA"/>
    </w:rPr>
  </w:style>
  <w:style w:type="paragraph" w:styleId="2">
    <w:name w:val="heading 4"/>
    <w:basedOn w:val="1"/>
    <w:next w:val="1"/>
    <w:link w:val="10"/>
    <w:semiHidden/>
    <w:unhideWhenUsed/>
    <w:qFormat/>
    <w:uiPriority w:val="9"/>
    <w:pPr>
      <w:keepNext/>
      <w:keepLines/>
      <w:spacing w:before="80" w:after="40" w:line="278" w:lineRule="auto"/>
      <w:outlineLvl w:val="3"/>
    </w:pPr>
    <w:rPr>
      <w:rFonts w:asciiTheme="minorHAnsi" w:hAnsiTheme="minorHAnsi" w:eastAsiaTheme="majorEastAsia" w:cstheme="majorBidi"/>
      <w:i/>
      <w:iCs/>
      <w:color w:val="376092" w:themeColor="accent1" w:themeShade="BF"/>
      <w:kern w:val="2"/>
      <w:szCs w:val="24"/>
      <w:lang w:val="zh-CN"/>
      <w14:ligatures w14:val="standardContextua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8"/>
    <w:semiHidden/>
    <w:unhideWhenUsed/>
    <w:uiPriority w:val="99"/>
    <w:pPr>
      <w:spacing w:after="0" w:line="240" w:lineRule="auto"/>
    </w:pPr>
    <w:rPr>
      <w:rFonts w:ascii="Tahoma" w:hAnsi="Tahoma" w:cs="Tahoma"/>
      <w:sz w:val="16"/>
      <w:szCs w:val="16"/>
    </w:rPr>
  </w:style>
  <w:style w:type="character" w:styleId="6">
    <w:name w:val="Hyperlink"/>
    <w:basedOn w:val="3"/>
    <w:unhideWhenUsed/>
    <w:uiPriority w:val="99"/>
    <w:rPr>
      <w:color w:val="0000FF" w:themeColor="hyperlink"/>
      <w:u w:val="single"/>
      <w14:textFill>
        <w14:solidFill>
          <w14:schemeClr w14:val="hlink"/>
        </w14:solidFill>
      </w14:textFill>
    </w:rPr>
  </w:style>
  <w:style w:type="table" w:styleId="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alloon Text Char"/>
    <w:basedOn w:val="3"/>
    <w:link w:val="5"/>
    <w:semiHidden/>
    <w:uiPriority w:val="99"/>
    <w:rPr>
      <w:rFonts w:ascii="Tahoma" w:hAnsi="Tahoma" w:cs="Tahoma"/>
      <w:sz w:val="16"/>
      <w:szCs w:val="16"/>
    </w:rPr>
  </w:style>
  <w:style w:type="paragraph" w:styleId="9">
    <w:name w:val="List Paragraph"/>
    <w:basedOn w:val="1"/>
    <w:qFormat/>
    <w:uiPriority w:val="34"/>
    <w:pPr>
      <w:ind w:left="720"/>
      <w:contextualSpacing/>
    </w:pPr>
  </w:style>
  <w:style w:type="character" w:customStyle="1" w:styleId="10">
    <w:name w:val="Heading 4 Char"/>
    <w:basedOn w:val="3"/>
    <w:link w:val="2"/>
    <w:semiHidden/>
    <w:uiPriority w:val="9"/>
    <w:rPr>
      <w:rFonts w:asciiTheme="minorHAnsi" w:hAnsiTheme="minorHAnsi" w:eastAsiaTheme="majorEastAsia" w:cstheme="majorBidi"/>
      <w:i/>
      <w:iCs/>
      <w:color w:val="376092" w:themeColor="accent1" w:themeShade="BF"/>
      <w:kern w:val="2"/>
      <w:szCs w:val="24"/>
      <w:lang w:val="zh-CN"/>
      <w14:ligatures w14:val="standardContextual"/>
    </w:rPr>
  </w:style>
  <w:style w:type="paragraph" w:customStyle="1" w:styleId="11">
    <w:name w:val="Table Paragraph"/>
    <w:basedOn w:val="1"/>
    <w:qFormat/>
    <w:uiPriority w:val="1"/>
    <w:pPr>
      <w:widowControl w:val="0"/>
      <w:autoSpaceDE w:val="0"/>
      <w:autoSpaceDN w:val="0"/>
      <w:spacing w:after="0" w:line="240" w:lineRule="auto"/>
    </w:pPr>
    <w:rPr>
      <w:rFonts w:eastAsia="Times New Roman" w:cs="Times New Roman"/>
      <w:sz w:val="22"/>
      <w:lang w:val="m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1432</Words>
  <Characters>8165</Characters>
  <Lines>68</Lines>
  <Paragraphs>19</Paragraphs>
  <TotalTime>930</TotalTime>
  <ScaleCrop>false</ScaleCrop>
  <LinksUpToDate>false</LinksUpToDate>
  <CharactersWithSpaces>9578</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2017-11-09T15:37:00Z</dcterms:created>
  <dc:creator>Zaskia said</dc:creator>
  <cp:lastModifiedBy>acer</cp:lastModifiedBy>
  <cp:lastPrinted>2024-02-23T09:22:00Z</cp:lastPrinted>
  <dcterms:modified xsi:type="dcterms:W3CDTF">2025-08-23T13:39:41Z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1B50472CC56C4615A34D42880363DB1F_13</vt:lpwstr>
  </property>
</Properties>
</file>