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A55979" w:rsidP="00E35206">
      <w:pPr>
        <w:spacing w:after="0" w:line="240" w:lineRule="auto"/>
        <w:jc w:val="center"/>
        <w:rPr>
          <w:rFonts w:ascii="Times New Roman" w:hAnsi="Times New Roman" w:cs="Times New Roman"/>
          <w:b/>
          <w:sz w:val="32"/>
          <w:szCs w:val="32"/>
        </w:rPr>
      </w:pPr>
      <w:r w:rsidRPr="00A55979">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A55979" w:rsidP="00E35206">
      <w:pPr>
        <w:spacing w:after="0" w:line="240" w:lineRule="auto"/>
        <w:jc w:val="center"/>
        <w:rPr>
          <w:rFonts w:ascii="Times New Roman" w:hAnsi="Times New Roman" w:cs="Times New Roman"/>
          <w:lang w:val="sv-SE"/>
        </w:rPr>
      </w:pPr>
      <w:r w:rsidRPr="00A55979">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323B8">
        <w:rPr>
          <w:rFonts w:ascii="Times New Roman" w:hAnsi="Times New Roman" w:cs="Times New Roman"/>
          <w:sz w:val="24"/>
          <w:szCs w:val="24"/>
        </w:rPr>
        <w:t>Dasar-Dasar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r w:rsidR="00B323B8" w:rsidRPr="00E14B5B">
        <w:rPr>
          <w:rFonts w:asciiTheme="majorBidi" w:hAnsiTheme="majorBidi" w:cstheme="majorBidi"/>
          <w:szCs w:val="24"/>
        </w:rPr>
        <w:t>PTI00003</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323B8">
        <w:rPr>
          <w:rFonts w:ascii="Times New Roman" w:hAnsi="Times New Roman" w:cs="Times New Roman"/>
          <w:sz w:val="24"/>
          <w:szCs w:val="24"/>
        </w:rPr>
        <w:t>3</w:t>
      </w:r>
      <w:r>
        <w:rPr>
          <w:rFonts w:ascii="Times New Roman" w:hAnsi="Times New Roman" w:cs="Times New Roman"/>
          <w:sz w:val="24"/>
          <w:szCs w:val="24"/>
        </w:rPr>
        <w:t xml:space="preserve"> sks</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B323B8">
        <w:rPr>
          <w:rFonts w:ascii="Times New Roman" w:hAnsi="Times New Roman" w:cs="Times New Roman"/>
          <w:sz w:val="24"/>
          <w:szCs w:val="24"/>
        </w:rPr>
        <w:t>I H</w:t>
      </w:r>
      <w:r>
        <w:rPr>
          <w:rFonts w:ascii="Times New Roman" w:hAnsi="Times New Roman" w:cs="Times New Roman"/>
          <w:sz w:val="24"/>
          <w:szCs w:val="24"/>
        </w:rPr>
        <w:t>/2018-2019</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323B8">
        <w:rPr>
          <w:rFonts w:ascii="Times New Roman" w:hAnsi="Times New Roman" w:cs="Times New Roman"/>
          <w:sz w:val="24"/>
          <w:szCs w:val="24"/>
        </w:rPr>
        <w:t>Setelah mengikuti perkuliahan pada mata kuliah dasar-dasar pendidikan, mahasiswa diharapkan dapat mengkomunikasikan secara lisan maupun tulisan tentang teori dan konsep pendidikan dan dapat menerapkannya dalam interaksi belajar mengajar di kelas agar tercapai tujuan pendidikan yang ada pada masing-masing jenjang pendidikan</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323B8" w:rsidRPr="00B323B8" w:rsidRDefault="00B323B8" w:rsidP="00B323B8">
            <w:pPr>
              <w:spacing w:line="360" w:lineRule="auto"/>
              <w:jc w:val="both"/>
              <w:rPr>
                <w:rFonts w:ascii="Times New Roman" w:hAnsi="Times New Roman" w:cs="Times New Roman"/>
                <w:sz w:val="24"/>
                <w:szCs w:val="24"/>
              </w:rPr>
            </w:pPr>
            <w:r w:rsidRPr="00B323B8">
              <w:rPr>
                <w:rFonts w:ascii="Times New Roman" w:hAnsi="Times New Roman" w:cs="Times New Roman"/>
                <w:sz w:val="24"/>
                <w:szCs w:val="24"/>
              </w:rPr>
              <w:t xml:space="preserve">Mahasiswa mampu memahami dan merumuskan berbagai </w:t>
            </w:r>
            <w:r>
              <w:rPr>
                <w:rFonts w:ascii="Times New Roman" w:hAnsi="Times New Roman" w:cs="Times New Roman"/>
                <w:sz w:val="24"/>
                <w:szCs w:val="24"/>
              </w:rPr>
              <w:t>konsep dan teori pen</w:t>
            </w:r>
            <w:r w:rsidRPr="00B323B8">
              <w:rPr>
                <w:rFonts w:ascii="Times New Roman" w:hAnsi="Times New Roman" w:cs="Times New Roman"/>
                <w:sz w:val="24"/>
                <w:szCs w:val="24"/>
              </w:rPr>
              <w:t>didikan</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323B8" w:rsidRPr="00B323B8" w:rsidRDefault="00B323B8" w:rsidP="00B323B8">
            <w:pPr>
              <w:spacing w:line="360" w:lineRule="auto"/>
              <w:jc w:val="both"/>
              <w:rPr>
                <w:rFonts w:ascii="Times New Roman" w:hAnsi="Times New Roman" w:cs="Times New Roman"/>
                <w:sz w:val="24"/>
                <w:szCs w:val="24"/>
              </w:rPr>
            </w:pPr>
            <w:r w:rsidRPr="00B323B8">
              <w:rPr>
                <w:rFonts w:ascii="Times New Roman" w:hAnsi="Times New Roman" w:cs="Times New Roman"/>
                <w:sz w:val="24"/>
                <w:szCs w:val="24"/>
              </w:rPr>
              <w:t>Mahasiswa mampu memahami Fungsi dan peran lembaga pendidikan</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323B8" w:rsidRPr="00B323B8" w:rsidRDefault="00B323B8" w:rsidP="00B323B8">
            <w:pPr>
              <w:spacing w:line="360" w:lineRule="auto"/>
              <w:jc w:val="both"/>
              <w:rPr>
                <w:rFonts w:ascii="Times New Roman" w:hAnsi="Times New Roman" w:cs="Times New Roman"/>
                <w:sz w:val="24"/>
                <w:szCs w:val="24"/>
              </w:rPr>
            </w:pPr>
            <w:r w:rsidRPr="00B323B8">
              <w:rPr>
                <w:rFonts w:ascii="Times New Roman" w:hAnsi="Times New Roman" w:cs="Times New Roman"/>
                <w:sz w:val="24"/>
                <w:szCs w:val="24"/>
              </w:rPr>
              <w:t>Mahasiswa mampu memahami lembaga pendidikan Islam di Indonesia</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323B8" w:rsidRPr="00B323B8" w:rsidRDefault="00B323B8" w:rsidP="00B323B8">
            <w:pPr>
              <w:spacing w:line="360" w:lineRule="auto"/>
              <w:jc w:val="both"/>
              <w:rPr>
                <w:rFonts w:ascii="Times New Roman" w:hAnsi="Times New Roman" w:cs="Times New Roman"/>
                <w:sz w:val="24"/>
                <w:szCs w:val="24"/>
              </w:rPr>
            </w:pPr>
            <w:r w:rsidRPr="00B323B8">
              <w:rPr>
                <w:rFonts w:ascii="Times New Roman" w:hAnsi="Times New Roman" w:cs="Times New Roman"/>
                <w:sz w:val="24"/>
                <w:szCs w:val="24"/>
              </w:rPr>
              <w:t>Mahasiswa mampu memahami pondok pesantren sebagai lembaga pendidikan</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323B8" w:rsidRPr="00B323B8" w:rsidRDefault="00B323B8" w:rsidP="00CD75B9">
            <w:pPr>
              <w:jc w:val="both"/>
              <w:rPr>
                <w:rFonts w:ascii="Times New Roman" w:hAnsi="Times New Roman" w:cs="Times New Roman"/>
                <w:sz w:val="24"/>
                <w:szCs w:val="24"/>
              </w:rPr>
            </w:pPr>
            <w:r w:rsidRPr="00B323B8">
              <w:rPr>
                <w:rFonts w:ascii="Times New Roman" w:hAnsi="Times New Roman" w:cs="Times New Roman"/>
                <w:sz w:val="24"/>
                <w:szCs w:val="24"/>
              </w:rPr>
              <w:t>Mahasiswa mampu memahami sistem pendidikan nasional</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323B8" w:rsidRPr="00B323B8" w:rsidRDefault="00B323B8" w:rsidP="00CD75B9">
            <w:pPr>
              <w:jc w:val="both"/>
              <w:rPr>
                <w:rFonts w:ascii="Times New Roman" w:hAnsi="Times New Roman" w:cs="Times New Roman"/>
                <w:sz w:val="24"/>
                <w:szCs w:val="24"/>
              </w:rPr>
            </w:pPr>
            <w:r w:rsidRPr="00B323B8">
              <w:rPr>
                <w:rFonts w:ascii="Times New Roman" w:hAnsi="Times New Roman" w:cs="Times New Roman"/>
                <w:sz w:val="24"/>
                <w:szCs w:val="24"/>
              </w:rPr>
              <w:t xml:space="preserve">Mahasiswa mampu memahami </w:t>
            </w:r>
            <w:r>
              <w:rPr>
                <w:rFonts w:ascii="Times New Roman" w:hAnsi="Times New Roman" w:cs="Times New Roman"/>
                <w:sz w:val="24"/>
                <w:szCs w:val="24"/>
              </w:rPr>
              <w:t>pendidikan agama di Indo</w:t>
            </w:r>
            <w:r w:rsidRPr="00B323B8">
              <w:rPr>
                <w:rFonts w:ascii="Times New Roman" w:hAnsi="Times New Roman" w:cs="Times New Roman"/>
                <w:sz w:val="24"/>
                <w:szCs w:val="24"/>
              </w:rPr>
              <w:t>nesia</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323B8" w:rsidRPr="00896A97" w:rsidRDefault="00B323B8" w:rsidP="00E35206">
            <w:pPr>
              <w:tabs>
                <w:tab w:val="left" w:pos="2880"/>
                <w:tab w:val="left" w:pos="3060"/>
              </w:tabs>
              <w:spacing w:line="360" w:lineRule="auto"/>
              <w:jc w:val="both"/>
              <w:rPr>
                <w:rFonts w:ascii="Times New Roman" w:hAnsi="Times New Roman" w:cs="Times New Roman"/>
                <w:sz w:val="24"/>
                <w:szCs w:val="24"/>
              </w:rPr>
            </w:pPr>
            <w:r w:rsidRPr="00896A97">
              <w:rPr>
                <w:rFonts w:ascii="Times New Roman" w:hAnsi="Times New Roman" w:cs="Times New Roman"/>
                <w:sz w:val="24"/>
                <w:szCs w:val="24"/>
              </w:rPr>
              <w:t>Pelaksanaan UTS (ujian tengah semester)</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323B8" w:rsidRPr="00B323B8" w:rsidRDefault="00B323B8" w:rsidP="00CD75B9">
            <w:pPr>
              <w:jc w:val="both"/>
              <w:rPr>
                <w:rFonts w:ascii="Times New Roman" w:hAnsi="Times New Roman" w:cs="Times New Roman"/>
                <w:sz w:val="24"/>
                <w:szCs w:val="24"/>
              </w:rPr>
            </w:pPr>
            <w:r w:rsidRPr="00B323B8">
              <w:rPr>
                <w:rFonts w:ascii="Times New Roman" w:hAnsi="Times New Roman" w:cs="Times New Roman"/>
                <w:sz w:val="24"/>
                <w:szCs w:val="24"/>
              </w:rPr>
              <w:t>Mahasiswa mampu memahami inovasi pendidikan</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323B8" w:rsidRPr="00B323B8" w:rsidRDefault="00B323B8" w:rsidP="00CD75B9">
            <w:pPr>
              <w:jc w:val="both"/>
              <w:rPr>
                <w:rFonts w:ascii="Times New Roman" w:hAnsi="Times New Roman" w:cs="Times New Roman"/>
                <w:sz w:val="24"/>
                <w:szCs w:val="24"/>
              </w:rPr>
            </w:pPr>
            <w:r w:rsidRPr="00B323B8">
              <w:rPr>
                <w:rFonts w:ascii="Times New Roman" w:hAnsi="Times New Roman" w:cs="Times New Roman"/>
                <w:sz w:val="24"/>
                <w:szCs w:val="24"/>
              </w:rPr>
              <w:t>Mahasiswa mampu memahami konsep pendidikan seumur hidup</w:t>
            </w:r>
          </w:p>
        </w:tc>
      </w:tr>
      <w:tr w:rsidR="00B323B8" w:rsidTr="00AB4E26">
        <w:tc>
          <w:tcPr>
            <w:tcW w:w="1509" w:type="dxa"/>
            <w:vMerge/>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323B8" w:rsidRDefault="00B323B8"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323B8" w:rsidRPr="00B323B8" w:rsidRDefault="00B323B8" w:rsidP="00CD75B9">
            <w:pPr>
              <w:jc w:val="both"/>
              <w:rPr>
                <w:rFonts w:ascii="Times New Roman" w:hAnsi="Times New Roman" w:cs="Times New Roman"/>
                <w:sz w:val="24"/>
                <w:szCs w:val="24"/>
              </w:rPr>
            </w:pPr>
            <w:r w:rsidRPr="00B323B8">
              <w:rPr>
                <w:rFonts w:ascii="Times New Roman" w:hAnsi="Times New Roman" w:cs="Times New Roman"/>
                <w:sz w:val="24"/>
                <w:szCs w:val="24"/>
              </w:rPr>
              <w:t xml:space="preserve">Mahasiswa mampu memahami </w:t>
            </w:r>
            <w:r>
              <w:rPr>
                <w:rFonts w:ascii="Times New Roman" w:hAnsi="Times New Roman" w:cs="Times New Roman"/>
                <w:sz w:val="24"/>
                <w:szCs w:val="24"/>
              </w:rPr>
              <w:t>demok</w:t>
            </w:r>
            <w:r w:rsidRPr="00B323B8">
              <w:rPr>
                <w:rFonts w:ascii="Times New Roman" w:hAnsi="Times New Roman" w:cs="Times New Roman"/>
                <w:sz w:val="24"/>
                <w:szCs w:val="24"/>
              </w:rPr>
              <w:t>rasi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442889" w:rsidRDefault="00442889" w:rsidP="00442889">
            <w:pPr>
              <w:jc w:val="both"/>
              <w:rPr>
                <w:rFonts w:ascii="Times New Roman" w:hAnsi="Times New Roman" w:cs="Times New Roman"/>
                <w:sz w:val="24"/>
                <w:szCs w:val="24"/>
              </w:rPr>
            </w:pPr>
            <w:r>
              <w:rPr>
                <w:rFonts w:ascii="Times New Roman" w:hAnsi="Times New Roman" w:cs="Times New Roman"/>
                <w:sz w:val="24"/>
                <w:szCs w:val="24"/>
              </w:rPr>
              <w:t>Mahasi</w:t>
            </w:r>
            <w:r w:rsidRPr="00442889">
              <w:rPr>
                <w:rFonts w:ascii="Times New Roman" w:hAnsi="Times New Roman" w:cs="Times New Roman"/>
                <w:sz w:val="24"/>
                <w:szCs w:val="24"/>
              </w:rPr>
              <w:t xml:space="preserve">swa mampu memahami </w:t>
            </w:r>
            <w:r>
              <w:rPr>
                <w:rFonts w:ascii="Times New Roman" w:hAnsi="Times New Roman" w:cs="Times New Roman"/>
                <w:sz w:val="24"/>
                <w:szCs w:val="24"/>
              </w:rPr>
              <w:t>demok</w:t>
            </w:r>
            <w:r w:rsidRPr="00442889">
              <w:rPr>
                <w:rFonts w:ascii="Times New Roman" w:hAnsi="Times New Roman" w:cs="Times New Roman"/>
                <w:sz w:val="24"/>
                <w:szCs w:val="24"/>
              </w:rPr>
              <w:t>rasi pendidikan (lanjutan)</w:t>
            </w:r>
          </w:p>
          <w:p w:rsidR="00442889" w:rsidRPr="00442889" w:rsidRDefault="00442889" w:rsidP="00442889">
            <w:pPr>
              <w:jc w:val="both"/>
              <w:rPr>
                <w:rFonts w:ascii="Times New Roman" w:hAnsi="Times New Roman" w:cs="Times New Roman"/>
                <w:sz w:val="24"/>
                <w:szCs w:val="24"/>
              </w:rPr>
            </w:pP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442889" w:rsidRPr="00442889" w:rsidRDefault="00442889" w:rsidP="00442889">
            <w:pPr>
              <w:spacing w:line="360" w:lineRule="auto"/>
              <w:jc w:val="both"/>
              <w:rPr>
                <w:rFonts w:ascii="Times New Roman" w:hAnsi="Times New Roman" w:cs="Times New Roman"/>
                <w:sz w:val="24"/>
                <w:szCs w:val="24"/>
              </w:rPr>
            </w:pPr>
            <w:r w:rsidRPr="00442889">
              <w:rPr>
                <w:rFonts w:ascii="Times New Roman" w:hAnsi="Times New Roman" w:cs="Times New Roman"/>
                <w:sz w:val="24"/>
                <w:szCs w:val="24"/>
              </w:rPr>
              <w:t>Mahasiswa mampu memahami peranan kelua</w:t>
            </w:r>
            <w:r>
              <w:rPr>
                <w:rFonts w:ascii="Times New Roman" w:hAnsi="Times New Roman" w:cs="Times New Roman"/>
                <w:sz w:val="24"/>
                <w:szCs w:val="24"/>
              </w:rPr>
              <w:t>rga dan masya-rakat dalam pendi</w:t>
            </w:r>
            <w:r w:rsidRPr="00442889">
              <w:rPr>
                <w:rFonts w:ascii="Times New Roman" w:hAnsi="Times New Roman" w:cs="Times New Roman"/>
                <w:sz w:val="24"/>
                <w:szCs w:val="24"/>
              </w:rPr>
              <w:t xml:space="preserve">dikan </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442889" w:rsidRPr="00442889" w:rsidRDefault="00442889" w:rsidP="00442889">
            <w:pPr>
              <w:spacing w:line="360" w:lineRule="auto"/>
              <w:jc w:val="both"/>
              <w:rPr>
                <w:rFonts w:ascii="Times New Roman" w:hAnsi="Times New Roman" w:cs="Times New Roman"/>
                <w:sz w:val="24"/>
                <w:szCs w:val="24"/>
              </w:rPr>
            </w:pPr>
            <w:r w:rsidRPr="00442889">
              <w:rPr>
                <w:rFonts w:ascii="Times New Roman" w:hAnsi="Times New Roman" w:cs="Times New Roman"/>
                <w:sz w:val="24"/>
                <w:szCs w:val="24"/>
              </w:rPr>
              <w:t xml:space="preserve">Mahasiswa mampu memahami </w:t>
            </w:r>
            <w:r>
              <w:rPr>
                <w:rFonts w:ascii="Times New Roman" w:hAnsi="Times New Roman" w:cs="Times New Roman"/>
                <w:sz w:val="24"/>
                <w:szCs w:val="24"/>
              </w:rPr>
              <w:t>pengaruh timbal balik antara sekolah, keluar</w:t>
            </w:r>
            <w:r w:rsidRPr="00442889">
              <w:rPr>
                <w:rFonts w:ascii="Times New Roman" w:hAnsi="Times New Roman" w:cs="Times New Roman"/>
                <w:sz w:val="24"/>
                <w:szCs w:val="24"/>
              </w:rPr>
              <w:t>ga dan masyarakat</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442889" w:rsidRPr="00896A97" w:rsidRDefault="00442889"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442889" w:rsidRPr="00896A97" w:rsidRDefault="00442889"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442889" w:rsidTr="00AB4E26">
        <w:tc>
          <w:tcPr>
            <w:tcW w:w="1509"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442889" w:rsidRPr="00442889" w:rsidRDefault="00442889" w:rsidP="00E80C2F">
            <w:pPr>
              <w:tabs>
                <w:tab w:val="left" w:pos="2160"/>
                <w:tab w:val="left" w:pos="2340"/>
              </w:tabs>
              <w:spacing w:line="360" w:lineRule="auto"/>
              <w:jc w:val="both"/>
              <w:rPr>
                <w:rFonts w:ascii="Times New Roman" w:hAnsi="Times New Roman" w:cs="Times New Roman"/>
                <w:sz w:val="24"/>
                <w:szCs w:val="24"/>
              </w:rPr>
            </w:pPr>
            <w:r w:rsidRPr="00442889">
              <w:rPr>
                <w:rFonts w:ascii="Times New Roman" w:hAnsi="Times New Roman" w:cs="Times New Roman"/>
                <w:sz w:val="24"/>
                <w:szCs w:val="24"/>
              </w:rPr>
              <w:t>Mata kuliah dasar-dasar pendidikan ini mengkaji berbagai teori dan konsep tentang pengertian konsep dan teori pendidikan, pendekatan yang dilakukan bersifat teoritis dan aplikatif. Mahasiswa yang mengikuti perkuliahan pada mata kuliah dasar-dasar pendidikan ini diharapkan mampu mengkaji dan mengkomunikasikan berbagai teori dan konsep dalam penerapannya pada masing-masing lembaga pendidikan, secara umum mahasiswa harus mampu menguasai berbagai konsep dan teori tentang pendidikan dan secara mikro mahasiswa mampu mengaplikasikan dan mengembangkan ilmu pengetahuan tersebut pada masing-masing jenjang pendidikan</w:t>
            </w:r>
          </w:p>
        </w:tc>
      </w:tr>
      <w:tr w:rsidR="00442889" w:rsidTr="00AB4E26">
        <w:tc>
          <w:tcPr>
            <w:tcW w:w="1509" w:type="dxa"/>
            <w:vMerge w:val="restart"/>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dan teori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Fungsi dan peran lembaga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Lembaga pendidikan Islam di Indonesia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Pondok pesantren sebagai lembaga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Sistem pendidikan nasional</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Pendidikan agama di Indonesia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Inovasi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pendidikan seumur hidup</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Demokrasi pendidikan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Demokrasi pendidikan (lanjutan)</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Peranan keluarga dan masyarakat</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Pengaruh timbal balik antara sekolah, keluarga dan masyarakat</w:t>
            </w:r>
          </w:p>
        </w:tc>
      </w:tr>
      <w:tr w:rsidR="00442889" w:rsidTr="00AB4E26">
        <w:tc>
          <w:tcPr>
            <w:tcW w:w="1509" w:type="dxa"/>
            <w:vMerge w:val="restart"/>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Abdul Majid &amp; Dian Andayani, 2004, Pendidikan Agama Islam Berbasis Kompetensi, Bandung : Remaja Rosda Karya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Fuad Ihsan, 2010, Dasar-Dasar Pendidikan : Komponen MKDK, Jakarta : PT. Rineka Cipta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E63B2D" w:rsidRDefault="00442889" w:rsidP="00442889">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Hamzah B. Uno, 2012, Perencanaan Pembelajaran, Jakarta : PT. Bumi Aksara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 Ngalim Purwanto, 2007, Ilmu Pendidikan Teoritis Dan Praktis, Bandung : PT. Remaja Rosdakarya</w:t>
            </w:r>
          </w:p>
          <w:p w:rsidR="00442889" w:rsidRPr="00AB4E26" w:rsidRDefault="00442889" w:rsidP="00442889">
            <w:pPr>
              <w:pStyle w:val="ListParagraph"/>
              <w:spacing w:line="360" w:lineRule="auto"/>
              <w:ind w:left="342"/>
              <w:jc w:val="both"/>
              <w:rPr>
                <w:rFonts w:ascii="Times New Roman" w:hAnsi="Times New Roman" w:cs="Times New Roman"/>
                <w:sz w:val="24"/>
                <w:szCs w:val="24"/>
              </w:rPr>
            </w:pP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Sistem Pendidikan Nasional Nomor 20 Tahun 2003, 2005, Jakarta : Sinar Grafindo Offset</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Zakiah Darajat, dkk, 2004, Metodik Khusus Pengajaran Agama Islam, Jakarta : Bumi Aksara</w:t>
            </w:r>
          </w:p>
        </w:tc>
      </w:tr>
      <w:tr w:rsidR="00442889" w:rsidTr="00AB4E26">
        <w:tc>
          <w:tcPr>
            <w:tcW w:w="1509" w:type="dxa"/>
            <w:vMerge/>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442889" w:rsidRPr="00AB4E26" w:rsidRDefault="0044288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dasar-dasar pendidikan</w:t>
            </w:r>
          </w:p>
        </w:tc>
      </w:tr>
      <w:tr w:rsidR="00442889" w:rsidTr="00AB4E26">
        <w:tc>
          <w:tcPr>
            <w:tcW w:w="1509" w:type="dxa"/>
          </w:tcPr>
          <w:p w:rsidR="00442889" w:rsidRDefault="0044288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442889" w:rsidRPr="00AB4E26" w:rsidRDefault="00442889"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442889" w:rsidRDefault="00442889"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340"/>
      </w:tblGrid>
      <w:tr w:rsidR="00442889" w:rsidRPr="00496778" w:rsidTr="00442889">
        <w:tc>
          <w:tcPr>
            <w:tcW w:w="540" w:type="dxa"/>
            <w:vMerge w:val="restart"/>
            <w:vAlign w:val="center"/>
          </w:tcPr>
          <w:p w:rsidR="00442889" w:rsidRPr="00496778" w:rsidRDefault="00442889" w:rsidP="00CD75B9">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442889" w:rsidRPr="00496778" w:rsidRDefault="00442889" w:rsidP="00CD75B9">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442889" w:rsidRPr="00496778" w:rsidRDefault="00442889" w:rsidP="00CD75B9">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140" w:type="dxa"/>
            <w:gridSpan w:val="2"/>
          </w:tcPr>
          <w:p w:rsidR="00442889" w:rsidRPr="00496778" w:rsidRDefault="00442889" w:rsidP="00CD75B9">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442889" w:rsidRPr="00496778" w:rsidTr="00442889">
        <w:tc>
          <w:tcPr>
            <w:tcW w:w="540" w:type="dxa"/>
            <w:vMerge/>
          </w:tcPr>
          <w:p w:rsidR="00442889" w:rsidRPr="00496778" w:rsidRDefault="00442889" w:rsidP="00CD75B9">
            <w:pPr>
              <w:jc w:val="both"/>
              <w:rPr>
                <w:rFonts w:ascii="Times New Roman" w:hAnsi="Times New Roman" w:cs="Times New Roman"/>
                <w:b/>
                <w:sz w:val="20"/>
                <w:szCs w:val="20"/>
              </w:rPr>
            </w:pPr>
          </w:p>
        </w:tc>
        <w:tc>
          <w:tcPr>
            <w:tcW w:w="1890" w:type="dxa"/>
            <w:vMerge/>
          </w:tcPr>
          <w:p w:rsidR="00442889" w:rsidRPr="00496778" w:rsidRDefault="00442889" w:rsidP="00CD75B9">
            <w:pPr>
              <w:jc w:val="both"/>
              <w:rPr>
                <w:rFonts w:ascii="Times New Roman" w:hAnsi="Times New Roman" w:cs="Times New Roman"/>
                <w:b/>
                <w:sz w:val="20"/>
                <w:szCs w:val="20"/>
              </w:rPr>
            </w:pPr>
          </w:p>
        </w:tc>
        <w:tc>
          <w:tcPr>
            <w:tcW w:w="2790" w:type="dxa"/>
            <w:vMerge/>
          </w:tcPr>
          <w:p w:rsidR="00442889" w:rsidRPr="00496778" w:rsidRDefault="00442889" w:rsidP="00CD75B9">
            <w:pPr>
              <w:jc w:val="both"/>
              <w:rPr>
                <w:rFonts w:ascii="Times New Roman" w:hAnsi="Times New Roman" w:cs="Times New Roman"/>
                <w:b/>
                <w:sz w:val="20"/>
                <w:szCs w:val="20"/>
              </w:rPr>
            </w:pPr>
          </w:p>
        </w:tc>
        <w:tc>
          <w:tcPr>
            <w:tcW w:w="1800" w:type="dxa"/>
          </w:tcPr>
          <w:p w:rsidR="00442889" w:rsidRPr="00496778" w:rsidRDefault="00442889" w:rsidP="00CD75B9">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340" w:type="dxa"/>
          </w:tcPr>
          <w:p w:rsidR="00442889" w:rsidRPr="00496778" w:rsidRDefault="00442889" w:rsidP="00CD75B9">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442889" w:rsidRPr="00496778" w:rsidTr="00442889">
        <w:tc>
          <w:tcPr>
            <w:tcW w:w="540" w:type="dxa"/>
          </w:tcPr>
          <w:p w:rsidR="00442889" w:rsidRPr="00496778" w:rsidRDefault="00442889" w:rsidP="00CD75B9">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442889" w:rsidRPr="00496778"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pen didikan</w:t>
            </w:r>
          </w:p>
        </w:tc>
        <w:tc>
          <w:tcPr>
            <w:tcW w:w="2790" w:type="dxa"/>
          </w:tcPr>
          <w:p w:rsidR="00442889" w:rsidRDefault="00442889" w:rsidP="00442889">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pendidikan</w:t>
            </w:r>
          </w:p>
          <w:p w:rsidR="00442889" w:rsidRDefault="00442889" w:rsidP="00442889">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tujuan dan ruang lingkup pendidik an</w:t>
            </w:r>
          </w:p>
          <w:p w:rsidR="00442889" w:rsidRDefault="00442889" w:rsidP="00442889">
            <w:pPr>
              <w:pStyle w:val="ListParagraph"/>
              <w:numPr>
                <w:ilvl w:val="0"/>
                <w:numId w:val="4"/>
              </w:numPr>
              <w:tabs>
                <w:tab w:val="left" w:pos="252"/>
              </w:tabs>
              <w:ind w:left="252" w:hanging="252"/>
              <w:jc w:val="both"/>
              <w:rPr>
                <w:rFonts w:ascii="Times New Roman" w:hAnsi="Times New Roman" w:cs="Times New Roman"/>
                <w:sz w:val="20"/>
                <w:szCs w:val="20"/>
              </w:rPr>
            </w:pPr>
            <w:r w:rsidRPr="00B538CB">
              <w:rPr>
                <w:rFonts w:ascii="Times New Roman" w:hAnsi="Times New Roman" w:cs="Times New Roman"/>
                <w:sz w:val="20"/>
                <w:szCs w:val="20"/>
              </w:rPr>
              <w:t xml:space="preserve">Mampu menjelaskan </w:t>
            </w:r>
            <w:r>
              <w:rPr>
                <w:rFonts w:ascii="Times New Roman" w:hAnsi="Times New Roman" w:cs="Times New Roman"/>
                <w:sz w:val="20"/>
                <w:szCs w:val="20"/>
              </w:rPr>
              <w:t>faktor-faktor pendidikan</w:t>
            </w:r>
          </w:p>
          <w:p w:rsidR="00442889" w:rsidRPr="00B538CB" w:rsidRDefault="00442889" w:rsidP="00442889">
            <w:pPr>
              <w:pStyle w:val="ListParagraph"/>
              <w:tabs>
                <w:tab w:val="left" w:pos="252"/>
              </w:tabs>
              <w:ind w:left="252"/>
              <w:jc w:val="both"/>
              <w:rPr>
                <w:rFonts w:ascii="Times New Roman" w:hAnsi="Times New Roman" w:cs="Times New Roman"/>
                <w:sz w:val="20"/>
                <w:szCs w:val="20"/>
              </w:rPr>
            </w:pPr>
          </w:p>
        </w:tc>
        <w:tc>
          <w:tcPr>
            <w:tcW w:w="1800" w:type="dxa"/>
          </w:tcPr>
          <w:p w:rsidR="00442889" w:rsidRPr="00496778" w:rsidRDefault="00442889" w:rsidP="00CD75B9">
            <w:pPr>
              <w:jc w:val="both"/>
              <w:rPr>
                <w:rFonts w:ascii="Times New Roman" w:hAnsi="Times New Roman" w:cs="Times New Roman"/>
                <w:sz w:val="20"/>
                <w:szCs w:val="20"/>
              </w:rPr>
            </w:pPr>
            <w:r>
              <w:rPr>
                <w:rFonts w:ascii="Times New Roman" w:hAnsi="Times New Roman" w:cs="Times New Roman"/>
                <w:sz w:val="20"/>
                <w:szCs w:val="20"/>
              </w:rPr>
              <w:t>Konsep Dan Teori Pendidikan</w:t>
            </w:r>
          </w:p>
        </w:tc>
        <w:tc>
          <w:tcPr>
            <w:tcW w:w="2340" w:type="dxa"/>
          </w:tcPr>
          <w:p w:rsidR="00442889" w:rsidRDefault="00442889" w:rsidP="00442889">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pendidikan</w:t>
            </w:r>
          </w:p>
          <w:p w:rsidR="00442889" w:rsidRDefault="00442889" w:rsidP="00442889">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Tujuan dan ruang ling kup pendidikan</w:t>
            </w:r>
          </w:p>
          <w:p w:rsidR="00442889" w:rsidRPr="00496778" w:rsidRDefault="00442889" w:rsidP="00442889">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Faktor-faktor pendi-dikan </w:t>
            </w:r>
          </w:p>
        </w:tc>
      </w:tr>
      <w:tr w:rsidR="00442889" w:rsidRPr="00496778" w:rsidTr="00442889">
        <w:tc>
          <w:tcPr>
            <w:tcW w:w="540" w:type="dxa"/>
          </w:tcPr>
          <w:p w:rsidR="00442889" w:rsidRPr="00496778" w:rsidRDefault="00442889" w:rsidP="00CD75B9">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442889" w:rsidRPr="00496778"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Fungsi dan peran lembaga pendidikan</w:t>
            </w:r>
          </w:p>
        </w:tc>
        <w:tc>
          <w:tcPr>
            <w:tcW w:w="2790" w:type="dxa"/>
          </w:tcPr>
          <w:p w:rsidR="00442889" w:rsidRDefault="00442889" w:rsidP="00442889">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pendidikan</w:t>
            </w:r>
          </w:p>
          <w:p w:rsidR="00442889" w:rsidRDefault="00442889" w:rsidP="00442889">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jenis dan jenjang pendidikan</w:t>
            </w:r>
          </w:p>
          <w:p w:rsidR="00442889" w:rsidRDefault="00442889" w:rsidP="00442889">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dan peran lembaga pendi-dikan</w:t>
            </w:r>
          </w:p>
          <w:p w:rsidR="00442889" w:rsidRPr="00377040" w:rsidRDefault="00442889" w:rsidP="00442889">
            <w:pPr>
              <w:pStyle w:val="ListParagraph"/>
              <w:tabs>
                <w:tab w:val="left" w:pos="252"/>
              </w:tabs>
              <w:ind w:left="252"/>
              <w:jc w:val="both"/>
              <w:rPr>
                <w:rFonts w:ascii="Times New Roman" w:hAnsi="Times New Roman" w:cs="Times New Roman"/>
                <w:sz w:val="20"/>
                <w:szCs w:val="20"/>
              </w:rPr>
            </w:pPr>
          </w:p>
        </w:tc>
        <w:tc>
          <w:tcPr>
            <w:tcW w:w="1800" w:type="dxa"/>
          </w:tcPr>
          <w:p w:rsidR="00442889" w:rsidRPr="00496778" w:rsidRDefault="00442889" w:rsidP="00CD75B9">
            <w:pPr>
              <w:jc w:val="both"/>
              <w:rPr>
                <w:rFonts w:ascii="Times New Roman" w:hAnsi="Times New Roman" w:cs="Times New Roman"/>
                <w:sz w:val="20"/>
                <w:szCs w:val="20"/>
              </w:rPr>
            </w:pPr>
            <w:r>
              <w:rPr>
                <w:rFonts w:ascii="Times New Roman" w:hAnsi="Times New Roman" w:cs="Times New Roman"/>
                <w:sz w:val="20"/>
                <w:szCs w:val="20"/>
              </w:rPr>
              <w:t>Fungsi Dan Peran Lembaga Pendidik-an</w:t>
            </w:r>
          </w:p>
        </w:tc>
        <w:tc>
          <w:tcPr>
            <w:tcW w:w="2340" w:type="dxa"/>
          </w:tcPr>
          <w:p w:rsidR="00442889" w:rsidRDefault="00442889" w:rsidP="00442889">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pendidikan</w:t>
            </w:r>
          </w:p>
          <w:p w:rsidR="00442889" w:rsidRDefault="00442889" w:rsidP="00442889">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Jenis dan jenjang pendi dikan</w:t>
            </w:r>
          </w:p>
          <w:p w:rsidR="00442889" w:rsidRDefault="00442889" w:rsidP="00442889">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dan peran lem-baga pendidikan</w:t>
            </w:r>
          </w:p>
          <w:p w:rsidR="00442889" w:rsidRPr="00903B16" w:rsidRDefault="00442889" w:rsidP="00CD75B9">
            <w:pPr>
              <w:pStyle w:val="ListParagraph"/>
              <w:tabs>
                <w:tab w:val="left" w:pos="252"/>
              </w:tabs>
              <w:ind w:left="252"/>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lembaga pendidikan Islam di Indonesia</w:t>
            </w:r>
          </w:p>
        </w:tc>
        <w:tc>
          <w:tcPr>
            <w:tcW w:w="2790" w:type="dxa"/>
          </w:tcPr>
          <w:p w:rsidR="00442889" w:rsidRDefault="00442889" w:rsidP="00442889">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lembaga pendidik-an Islam</w:t>
            </w:r>
          </w:p>
          <w:p w:rsidR="00442889" w:rsidRDefault="00442889" w:rsidP="00442889">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Sifat dan nilai pendidikan Islam</w:t>
            </w:r>
          </w:p>
          <w:p w:rsidR="00442889" w:rsidRDefault="00442889" w:rsidP="00442889">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meto-de pendidikan Islam</w:t>
            </w:r>
          </w:p>
          <w:p w:rsidR="00442889" w:rsidRPr="00377040" w:rsidRDefault="00442889" w:rsidP="00CD75B9">
            <w:pPr>
              <w:tabs>
                <w:tab w:val="left" w:pos="252"/>
              </w:tabs>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Lembaga Pendidik an Islam di Indone-sia</w:t>
            </w:r>
          </w:p>
        </w:tc>
        <w:tc>
          <w:tcPr>
            <w:tcW w:w="2340" w:type="dxa"/>
          </w:tcPr>
          <w:p w:rsidR="00442889" w:rsidRDefault="00442889" w:rsidP="00442889">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lembaga pendidikan Islam</w:t>
            </w:r>
          </w:p>
          <w:p w:rsidR="00442889" w:rsidRDefault="00442889" w:rsidP="00442889">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Sifat dan nilai pendi-dikan Islam</w:t>
            </w:r>
          </w:p>
          <w:p w:rsidR="00442889" w:rsidRDefault="00442889" w:rsidP="00442889">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Metode pendidikan Is-lam</w:t>
            </w: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pondok pesantren sebagai lembaga pendidikan</w:t>
            </w:r>
          </w:p>
          <w:p w:rsidR="00442889" w:rsidRDefault="00442889" w:rsidP="00CD75B9">
            <w:pPr>
              <w:jc w:val="both"/>
              <w:rPr>
                <w:rFonts w:ascii="Times New Roman" w:hAnsi="Times New Roman" w:cs="Times New Roman"/>
                <w:sz w:val="20"/>
                <w:szCs w:val="20"/>
              </w:rPr>
            </w:pPr>
          </w:p>
        </w:tc>
        <w:tc>
          <w:tcPr>
            <w:tcW w:w="2790" w:type="dxa"/>
          </w:tcPr>
          <w:p w:rsidR="00442889" w:rsidRDefault="00442889" w:rsidP="00442889">
            <w:pPr>
              <w:pStyle w:val="ListParagraph"/>
              <w:numPr>
                <w:ilvl w:val="0"/>
                <w:numId w:val="31"/>
              </w:numPr>
              <w:ind w:left="252" w:hanging="270"/>
              <w:jc w:val="both"/>
              <w:rPr>
                <w:rFonts w:ascii="Times New Roman" w:hAnsi="Times New Roman" w:cs="Times New Roman"/>
                <w:sz w:val="20"/>
                <w:szCs w:val="20"/>
              </w:rPr>
            </w:pPr>
            <w:r>
              <w:rPr>
                <w:rFonts w:ascii="Times New Roman" w:hAnsi="Times New Roman" w:cs="Times New Roman"/>
                <w:sz w:val="20"/>
                <w:szCs w:val="20"/>
              </w:rPr>
              <w:t>Mampu menjelaskan seja-rah pertumbuhan dan per-kembangan pondok pesan-tren di Indonesia</w:t>
            </w:r>
          </w:p>
          <w:p w:rsidR="00442889" w:rsidRDefault="00442889" w:rsidP="00442889">
            <w:pPr>
              <w:pStyle w:val="ListParagraph"/>
              <w:numPr>
                <w:ilvl w:val="0"/>
                <w:numId w:val="31"/>
              </w:numPr>
              <w:ind w:left="252" w:hanging="270"/>
              <w:jc w:val="both"/>
              <w:rPr>
                <w:rFonts w:ascii="Times New Roman" w:hAnsi="Times New Roman" w:cs="Times New Roman"/>
                <w:sz w:val="20"/>
                <w:szCs w:val="20"/>
              </w:rPr>
            </w:pPr>
            <w:r>
              <w:rPr>
                <w:rFonts w:ascii="Times New Roman" w:hAnsi="Times New Roman" w:cs="Times New Roman"/>
                <w:sz w:val="20"/>
                <w:szCs w:val="20"/>
              </w:rPr>
              <w:t>Mampu menjelaskan kuri-kulum pondok pesantren</w:t>
            </w:r>
          </w:p>
          <w:p w:rsidR="00442889" w:rsidRDefault="00442889" w:rsidP="00442889">
            <w:pPr>
              <w:pStyle w:val="ListParagraph"/>
              <w:numPr>
                <w:ilvl w:val="0"/>
                <w:numId w:val="31"/>
              </w:numPr>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kom-petensi lulusan pondok pe-santren</w:t>
            </w:r>
          </w:p>
          <w:p w:rsidR="00442889" w:rsidRPr="00377040" w:rsidRDefault="00442889" w:rsidP="00CD75B9">
            <w:pPr>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Pondok Pesantren Sebagai Lembaga Pendidikan</w:t>
            </w:r>
          </w:p>
        </w:tc>
        <w:tc>
          <w:tcPr>
            <w:tcW w:w="2340" w:type="dxa"/>
          </w:tcPr>
          <w:p w:rsidR="00442889" w:rsidRDefault="00442889" w:rsidP="00442889">
            <w:pPr>
              <w:pStyle w:val="ListParagraph"/>
              <w:numPr>
                <w:ilvl w:val="0"/>
                <w:numId w:val="32"/>
              </w:numPr>
              <w:ind w:left="252" w:hanging="270"/>
              <w:jc w:val="both"/>
              <w:rPr>
                <w:rFonts w:ascii="Times New Roman" w:hAnsi="Times New Roman" w:cs="Times New Roman"/>
                <w:sz w:val="20"/>
                <w:szCs w:val="20"/>
              </w:rPr>
            </w:pPr>
            <w:r>
              <w:rPr>
                <w:rFonts w:ascii="Times New Roman" w:hAnsi="Times New Roman" w:cs="Times New Roman"/>
                <w:sz w:val="20"/>
                <w:szCs w:val="20"/>
              </w:rPr>
              <w:t>Sejarah pertumbuhan dan perkembangan pon dok pesantren</w:t>
            </w:r>
          </w:p>
          <w:p w:rsidR="00442889" w:rsidRDefault="00442889" w:rsidP="00442889">
            <w:pPr>
              <w:pStyle w:val="ListParagraph"/>
              <w:numPr>
                <w:ilvl w:val="0"/>
                <w:numId w:val="32"/>
              </w:numPr>
              <w:ind w:left="252" w:hanging="270"/>
              <w:jc w:val="both"/>
              <w:rPr>
                <w:rFonts w:ascii="Times New Roman" w:hAnsi="Times New Roman" w:cs="Times New Roman"/>
                <w:sz w:val="20"/>
                <w:szCs w:val="20"/>
              </w:rPr>
            </w:pPr>
            <w:r>
              <w:rPr>
                <w:rFonts w:ascii="Times New Roman" w:hAnsi="Times New Roman" w:cs="Times New Roman"/>
                <w:sz w:val="20"/>
                <w:szCs w:val="20"/>
              </w:rPr>
              <w:t>Kurikulum podok pe-santren</w:t>
            </w:r>
          </w:p>
          <w:p w:rsidR="00442889" w:rsidRDefault="00442889" w:rsidP="00442889">
            <w:pPr>
              <w:pStyle w:val="ListParagraph"/>
              <w:numPr>
                <w:ilvl w:val="0"/>
                <w:numId w:val="32"/>
              </w:numPr>
              <w:ind w:left="252" w:hanging="270"/>
              <w:jc w:val="both"/>
              <w:rPr>
                <w:rFonts w:ascii="Times New Roman" w:hAnsi="Times New Roman" w:cs="Times New Roman"/>
                <w:sz w:val="20"/>
                <w:szCs w:val="20"/>
              </w:rPr>
            </w:pPr>
            <w:r>
              <w:rPr>
                <w:rFonts w:ascii="Times New Roman" w:hAnsi="Times New Roman" w:cs="Times New Roman"/>
                <w:sz w:val="20"/>
                <w:szCs w:val="20"/>
              </w:rPr>
              <w:t>Kompetensi lulusan pondok pesantren</w:t>
            </w: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5.</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sistem pendidikan nasional</w:t>
            </w:r>
          </w:p>
        </w:tc>
        <w:tc>
          <w:tcPr>
            <w:tcW w:w="2790" w:type="dxa"/>
          </w:tcPr>
          <w:p w:rsidR="00442889" w:rsidRDefault="00442889" w:rsidP="00442889">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sistem dan pendi-dikan sebagai sistem</w:t>
            </w:r>
          </w:p>
          <w:p w:rsidR="00442889" w:rsidRDefault="00442889" w:rsidP="00442889">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pendidikan nasional dan pendidikan nasional se-</w:t>
            </w:r>
            <w:r>
              <w:rPr>
                <w:rFonts w:ascii="Times New Roman" w:hAnsi="Times New Roman" w:cs="Times New Roman"/>
                <w:sz w:val="20"/>
                <w:szCs w:val="20"/>
              </w:rPr>
              <w:lastRenderedPageBreak/>
              <w:t>bagai suatu sistem</w:t>
            </w:r>
          </w:p>
          <w:p w:rsidR="00442889" w:rsidRDefault="00442889" w:rsidP="00442889">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dasar, tujuan dan fungsi pendidik an nasional</w:t>
            </w:r>
          </w:p>
          <w:p w:rsidR="00442889" w:rsidRPr="00C318CF" w:rsidRDefault="00442889" w:rsidP="00442889">
            <w:pPr>
              <w:pStyle w:val="ListParagraph"/>
              <w:tabs>
                <w:tab w:val="left" w:pos="252"/>
              </w:tabs>
              <w:ind w:left="252"/>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lastRenderedPageBreak/>
              <w:t>Sistem Pendidikan Nasional</w:t>
            </w:r>
          </w:p>
        </w:tc>
        <w:tc>
          <w:tcPr>
            <w:tcW w:w="2340" w:type="dxa"/>
          </w:tcPr>
          <w:p w:rsidR="00442889" w:rsidRDefault="00442889" w:rsidP="00442889">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sistem dan pendidikan sebagai sis tem</w:t>
            </w:r>
          </w:p>
          <w:p w:rsidR="00442889" w:rsidRDefault="00442889" w:rsidP="00442889">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Pengertian pendidikan nasional dan pendidik-an nasional sebagai sua </w:t>
            </w:r>
            <w:r>
              <w:rPr>
                <w:rFonts w:ascii="Times New Roman" w:hAnsi="Times New Roman" w:cs="Times New Roman"/>
                <w:sz w:val="20"/>
                <w:szCs w:val="20"/>
              </w:rPr>
              <w:lastRenderedPageBreak/>
              <w:t>tu sistem</w:t>
            </w:r>
          </w:p>
          <w:p w:rsidR="00442889" w:rsidRDefault="00442889" w:rsidP="00442889">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Dasar, tujuan dan fung si pendidikan nasional</w:t>
            </w: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pendidik an agama di Indo-nesia</w:t>
            </w:r>
          </w:p>
        </w:tc>
        <w:tc>
          <w:tcPr>
            <w:tcW w:w="2790" w:type="dxa"/>
          </w:tcPr>
          <w:p w:rsidR="00442889" w:rsidRDefault="00442889" w:rsidP="00442889">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pene-rapan sistem nilai dan modal agama dalam proses pendi-dikan</w:t>
            </w:r>
          </w:p>
          <w:p w:rsidR="00442889" w:rsidRDefault="00442889" w:rsidP="00442889">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nilai relatif kebudayaan dan nilai absolut agama dalam pendi dikan</w:t>
            </w:r>
          </w:p>
          <w:p w:rsidR="00442889" w:rsidRDefault="00442889" w:rsidP="00442889">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nilai sekuler dan nilai humanisme dalam pendidikan</w:t>
            </w:r>
          </w:p>
          <w:p w:rsidR="00442889" w:rsidRPr="000462F2" w:rsidRDefault="00442889" w:rsidP="00CD75B9">
            <w:pPr>
              <w:pStyle w:val="ListParagraph"/>
              <w:tabs>
                <w:tab w:val="left" w:pos="252"/>
              </w:tabs>
              <w:ind w:left="252"/>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Pendidikan Agama Di Indonesia</w:t>
            </w:r>
          </w:p>
        </w:tc>
        <w:tc>
          <w:tcPr>
            <w:tcW w:w="2340" w:type="dxa"/>
          </w:tcPr>
          <w:p w:rsidR="00442889" w:rsidRPr="00B81561" w:rsidRDefault="00442889" w:rsidP="00442889">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Penerapan sistem nilai dan modal agama da-lam proses pendidikan</w:t>
            </w:r>
          </w:p>
          <w:p w:rsidR="00442889" w:rsidRDefault="00442889" w:rsidP="00442889">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Nilai relatif kebudaya an dan nilai absolut agama dalam pendidik an</w:t>
            </w:r>
          </w:p>
          <w:p w:rsidR="00442889" w:rsidRDefault="00442889" w:rsidP="00442889">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Nilai sekuler dan nilai humanism dalam pen-didikan</w:t>
            </w:r>
          </w:p>
          <w:p w:rsidR="00442889" w:rsidRPr="00BE0533" w:rsidRDefault="00442889" w:rsidP="00CD75B9">
            <w:pPr>
              <w:tabs>
                <w:tab w:val="left" w:pos="252"/>
              </w:tabs>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inovasi pendidikan</w:t>
            </w:r>
          </w:p>
        </w:tc>
        <w:tc>
          <w:tcPr>
            <w:tcW w:w="2790" w:type="dxa"/>
          </w:tcPr>
          <w:p w:rsidR="00442889" w:rsidRDefault="00442889" w:rsidP="00442889">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tujaun inovasi pendidikan</w:t>
            </w:r>
          </w:p>
          <w:p w:rsidR="00442889" w:rsidRDefault="00442889" w:rsidP="00442889">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masa-lah-masalah yang menuntut diadakan inovasi pendidikan</w:t>
            </w:r>
          </w:p>
          <w:p w:rsidR="00442889" w:rsidRDefault="00442889" w:rsidP="00442889">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berba-gai upaya inovasi pendidik an</w:t>
            </w:r>
          </w:p>
          <w:p w:rsidR="00442889" w:rsidRPr="000A72AF" w:rsidRDefault="00442889" w:rsidP="00CD75B9">
            <w:pPr>
              <w:pStyle w:val="ListParagraph"/>
              <w:tabs>
                <w:tab w:val="left" w:pos="252"/>
              </w:tabs>
              <w:ind w:left="252"/>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Inovasi Pendidikan</w:t>
            </w:r>
          </w:p>
        </w:tc>
        <w:tc>
          <w:tcPr>
            <w:tcW w:w="2340" w:type="dxa"/>
          </w:tcPr>
          <w:p w:rsidR="00442889" w:rsidRDefault="00442889" w:rsidP="00442889">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tujuan inovasi pendidikan</w:t>
            </w:r>
          </w:p>
          <w:p w:rsidR="00442889" w:rsidRDefault="00442889" w:rsidP="00442889">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Masalah-masalah yang menuntut diadakan ino vasi pendidikan</w:t>
            </w:r>
          </w:p>
          <w:p w:rsidR="00442889" w:rsidRDefault="00442889" w:rsidP="00442889">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Berbagai upaya inova-si pendidikan</w:t>
            </w:r>
          </w:p>
          <w:p w:rsidR="00442889" w:rsidRPr="00BE0533" w:rsidRDefault="00442889" w:rsidP="00CD75B9">
            <w:pPr>
              <w:tabs>
                <w:tab w:val="left" w:pos="252"/>
              </w:tabs>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konsep pendidikan seumur hidup</w:t>
            </w:r>
          </w:p>
        </w:tc>
        <w:tc>
          <w:tcPr>
            <w:tcW w:w="2790" w:type="dxa"/>
          </w:tcPr>
          <w:p w:rsidR="00442889" w:rsidRDefault="00442889" w:rsidP="00442889">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konsep pendi-dikan seumur hidup</w:t>
            </w:r>
          </w:p>
          <w:p w:rsidR="00442889" w:rsidRDefault="00442889" w:rsidP="00442889">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impli-kasi konsep pendidikan se-umur hidup</w:t>
            </w:r>
          </w:p>
          <w:p w:rsidR="00442889" w:rsidRDefault="00442889" w:rsidP="00442889">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perbe daan antara pendidikan seko lah, luar sekolah, yang di-lembagakan dan yang tidak dilembagakan</w:t>
            </w:r>
          </w:p>
          <w:p w:rsidR="00442889" w:rsidRDefault="00442889" w:rsidP="00CD75B9">
            <w:pPr>
              <w:pStyle w:val="ListParagraph"/>
              <w:tabs>
                <w:tab w:val="left" w:pos="252"/>
              </w:tabs>
              <w:ind w:left="252"/>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Konsep Pendidikan Seumur Hidup</w:t>
            </w:r>
          </w:p>
        </w:tc>
        <w:tc>
          <w:tcPr>
            <w:tcW w:w="2340" w:type="dxa"/>
          </w:tcPr>
          <w:p w:rsidR="00442889" w:rsidRDefault="00442889" w:rsidP="00442889">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konsep pendidikan seumur hi-dup</w:t>
            </w:r>
          </w:p>
          <w:p w:rsidR="00442889" w:rsidRDefault="00442889" w:rsidP="00442889">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Implikasi konsep pen-didikan seumur hidup</w:t>
            </w:r>
          </w:p>
          <w:p w:rsidR="00442889" w:rsidRDefault="00442889" w:rsidP="00442889">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Perbedaan antara pen-didikan sekolah, luar sekolah, yang dilemba-gakan dan yang tidak dilembagakan</w:t>
            </w:r>
          </w:p>
          <w:p w:rsidR="00442889" w:rsidRDefault="00442889" w:rsidP="00CD75B9">
            <w:pPr>
              <w:pStyle w:val="ListParagraph"/>
              <w:tabs>
                <w:tab w:val="left" w:pos="252"/>
              </w:tabs>
              <w:ind w:left="252"/>
              <w:jc w:val="both"/>
              <w:rPr>
                <w:rFonts w:ascii="Times New Roman" w:hAnsi="Times New Roman" w:cs="Times New Roman"/>
                <w:sz w:val="20"/>
                <w:szCs w:val="20"/>
              </w:rPr>
            </w:pPr>
          </w:p>
          <w:p w:rsidR="00442889" w:rsidRDefault="00442889" w:rsidP="00CD75B9">
            <w:pPr>
              <w:pStyle w:val="ListParagraph"/>
              <w:tabs>
                <w:tab w:val="left" w:pos="252"/>
              </w:tabs>
              <w:ind w:left="252"/>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demok-rasi pendidikan</w:t>
            </w:r>
          </w:p>
        </w:tc>
        <w:tc>
          <w:tcPr>
            <w:tcW w:w="2790" w:type="dxa"/>
          </w:tcPr>
          <w:p w:rsidR="00442889" w:rsidRDefault="00442889" w:rsidP="00442889">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demokrasi pendi-dikan</w:t>
            </w:r>
          </w:p>
          <w:p w:rsidR="00442889" w:rsidRDefault="00442889" w:rsidP="00442889">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prin-sip-prinsip demokrasi pen-didikan</w:t>
            </w:r>
          </w:p>
          <w:p w:rsidR="00442889" w:rsidRDefault="00442889" w:rsidP="00442889">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prin-sip-prinsip demokrasi dalam pendangan Islam</w:t>
            </w:r>
          </w:p>
          <w:p w:rsidR="00442889" w:rsidRPr="00906270" w:rsidRDefault="00442889" w:rsidP="00CD75B9">
            <w:pPr>
              <w:tabs>
                <w:tab w:val="left" w:pos="252"/>
              </w:tabs>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Demokrasi Pendi-dikan</w:t>
            </w:r>
          </w:p>
        </w:tc>
        <w:tc>
          <w:tcPr>
            <w:tcW w:w="2340" w:type="dxa"/>
          </w:tcPr>
          <w:p w:rsidR="00442889" w:rsidRDefault="00442889" w:rsidP="00442889">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demokrasi pendidikan</w:t>
            </w:r>
          </w:p>
          <w:p w:rsidR="00442889" w:rsidRDefault="00442889" w:rsidP="00442889">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demok-rasi pendidikan</w:t>
            </w:r>
          </w:p>
          <w:p w:rsidR="00442889" w:rsidRDefault="00442889" w:rsidP="00442889">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demok-rasi dalam pandangan Islam</w:t>
            </w:r>
          </w:p>
          <w:p w:rsidR="00442889" w:rsidRPr="00BE0533" w:rsidRDefault="00442889" w:rsidP="00CD75B9">
            <w:pPr>
              <w:tabs>
                <w:tab w:val="left" w:pos="252"/>
              </w:tabs>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Mahaisswa mampu memahami demok-rasi pendidikan (lan-jutan)</w:t>
            </w:r>
          </w:p>
        </w:tc>
        <w:tc>
          <w:tcPr>
            <w:tcW w:w="2790" w:type="dxa"/>
          </w:tcPr>
          <w:p w:rsidR="00442889" w:rsidRDefault="00442889" w:rsidP="00442889">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demok rasi pendidikan di Indonesia</w:t>
            </w:r>
          </w:p>
          <w:p w:rsidR="00442889" w:rsidRDefault="00442889" w:rsidP="00442889">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status yang berlaku bagi demokrasi pendidikan</w:t>
            </w:r>
          </w:p>
          <w:p w:rsidR="00442889" w:rsidRDefault="00442889" w:rsidP="00442889">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kepe-mimpinan pendidikan yang demokratis</w:t>
            </w:r>
          </w:p>
          <w:p w:rsidR="00442889" w:rsidRPr="000B5C1A" w:rsidRDefault="00442889" w:rsidP="00CD75B9">
            <w:pPr>
              <w:tabs>
                <w:tab w:val="left" w:pos="252"/>
              </w:tabs>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Demokrasi Pendi-dikan (Lanjutan)</w:t>
            </w:r>
          </w:p>
        </w:tc>
        <w:tc>
          <w:tcPr>
            <w:tcW w:w="2340" w:type="dxa"/>
          </w:tcPr>
          <w:p w:rsidR="00442889" w:rsidRDefault="00442889" w:rsidP="00442889">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Demokrasi pendidikan di Indonesia</w:t>
            </w:r>
          </w:p>
          <w:p w:rsidR="00442889" w:rsidRDefault="00442889" w:rsidP="00442889">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Status yang berlaku ba gi demokrasi pendidik-an</w:t>
            </w:r>
          </w:p>
          <w:p w:rsidR="00442889" w:rsidRDefault="00442889" w:rsidP="00442889">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Kepemimpinan pendi-dikan yang demokratis</w:t>
            </w:r>
          </w:p>
          <w:p w:rsidR="00442889" w:rsidRPr="00BE0533" w:rsidRDefault="00442889" w:rsidP="00CD75B9">
            <w:pPr>
              <w:tabs>
                <w:tab w:val="left" w:pos="252"/>
              </w:tabs>
              <w:jc w:val="both"/>
              <w:rPr>
                <w:rFonts w:ascii="Times New Roman" w:hAnsi="Times New Roman" w:cs="Times New Roman"/>
                <w:sz w:val="20"/>
                <w:szCs w:val="20"/>
              </w:rPr>
            </w:pP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peranan keluarga dan masya-rakat dalam pendi-dikan </w:t>
            </w:r>
          </w:p>
        </w:tc>
        <w:tc>
          <w:tcPr>
            <w:tcW w:w="2790" w:type="dxa"/>
          </w:tcPr>
          <w:p w:rsidR="00442889" w:rsidRDefault="00442889" w:rsidP="00442889">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keluarga dan masya rakat</w:t>
            </w:r>
          </w:p>
          <w:p w:rsidR="00442889" w:rsidRDefault="00442889" w:rsidP="00442889">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peran-an keluarga dalam pendidik an</w:t>
            </w:r>
          </w:p>
          <w:p w:rsidR="00442889" w:rsidRDefault="00442889" w:rsidP="00442889">
            <w:pPr>
              <w:tabs>
                <w:tab w:val="left" w:pos="252"/>
              </w:tabs>
              <w:jc w:val="both"/>
              <w:rPr>
                <w:rFonts w:ascii="Times New Roman" w:hAnsi="Times New Roman" w:cs="Times New Roman"/>
                <w:sz w:val="20"/>
                <w:szCs w:val="20"/>
              </w:rPr>
            </w:pPr>
          </w:p>
          <w:p w:rsidR="00442889" w:rsidRPr="00442889" w:rsidRDefault="00442889" w:rsidP="00442889">
            <w:pPr>
              <w:tabs>
                <w:tab w:val="left" w:pos="252"/>
              </w:tabs>
              <w:jc w:val="both"/>
              <w:rPr>
                <w:rFonts w:ascii="Times New Roman" w:hAnsi="Times New Roman" w:cs="Times New Roman"/>
                <w:sz w:val="20"/>
                <w:szCs w:val="20"/>
              </w:rPr>
            </w:pPr>
          </w:p>
          <w:p w:rsidR="00442889" w:rsidRPr="00442889" w:rsidRDefault="00442889" w:rsidP="00CD75B9">
            <w:pPr>
              <w:pStyle w:val="ListParagraph"/>
              <w:numPr>
                <w:ilvl w:val="0"/>
                <w:numId w:val="24"/>
              </w:numPr>
              <w:tabs>
                <w:tab w:val="left" w:pos="252"/>
              </w:tabs>
              <w:ind w:left="252" w:hanging="252"/>
              <w:jc w:val="both"/>
              <w:rPr>
                <w:rFonts w:ascii="Times New Roman" w:hAnsi="Times New Roman" w:cs="Times New Roman"/>
                <w:sz w:val="20"/>
                <w:szCs w:val="20"/>
              </w:rPr>
            </w:pPr>
            <w:r w:rsidRPr="00442889">
              <w:rPr>
                <w:rFonts w:ascii="Times New Roman" w:hAnsi="Times New Roman" w:cs="Times New Roman"/>
                <w:sz w:val="20"/>
                <w:szCs w:val="20"/>
              </w:rPr>
              <w:lastRenderedPageBreak/>
              <w:t>Mampu menjelaskan peran-an masyarakat dalam pendi dikan</w:t>
            </w:r>
          </w:p>
          <w:p w:rsidR="00442889" w:rsidRPr="00BE0533" w:rsidRDefault="00442889" w:rsidP="00CD75B9">
            <w:pPr>
              <w:pStyle w:val="ListParagraph"/>
              <w:tabs>
                <w:tab w:val="left" w:pos="252"/>
              </w:tabs>
              <w:ind w:left="252"/>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lastRenderedPageBreak/>
              <w:t>Peranan Keluarga Dan Masyarakat Dalam Pendidikan</w:t>
            </w:r>
          </w:p>
        </w:tc>
        <w:tc>
          <w:tcPr>
            <w:tcW w:w="2340" w:type="dxa"/>
          </w:tcPr>
          <w:p w:rsidR="00442889" w:rsidRDefault="00442889" w:rsidP="00442889">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keluarga dan masyarakat</w:t>
            </w:r>
          </w:p>
          <w:p w:rsidR="00442889" w:rsidRDefault="00442889" w:rsidP="00442889">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Peranan keluarga da-lam pendidikan</w:t>
            </w:r>
          </w:p>
          <w:p w:rsidR="00442889" w:rsidRDefault="00442889" w:rsidP="00442889">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Peranan masyarakat dalam pendidikan</w:t>
            </w:r>
          </w:p>
        </w:tc>
      </w:tr>
      <w:tr w:rsidR="00442889" w:rsidRPr="00496778" w:rsidTr="00442889">
        <w:tc>
          <w:tcPr>
            <w:tcW w:w="54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Mahasiswa mampu memahami penga-ruh timbal balik an-tara sekolah, keluar-ga dan masyarakat</w:t>
            </w:r>
          </w:p>
        </w:tc>
        <w:tc>
          <w:tcPr>
            <w:tcW w:w="2790" w:type="dxa"/>
          </w:tcPr>
          <w:p w:rsidR="00442889" w:rsidRDefault="00442889" w:rsidP="00442889">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pembi-naan dan tanggung jawab pendidikan sekolah</w:t>
            </w:r>
          </w:p>
          <w:p w:rsidR="00442889" w:rsidRDefault="00442889" w:rsidP="00442889">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pembi-naan kerjasama antara ke-luarga dan masyarakat</w:t>
            </w:r>
          </w:p>
          <w:p w:rsidR="00442889" w:rsidRDefault="00442889" w:rsidP="00442889">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penga-ruh timbal balik antara seko-lah dan masyarakat</w:t>
            </w:r>
          </w:p>
          <w:p w:rsidR="00442889" w:rsidRPr="00BE0533" w:rsidRDefault="00442889" w:rsidP="00CD75B9">
            <w:pPr>
              <w:tabs>
                <w:tab w:val="left" w:pos="252"/>
              </w:tabs>
              <w:jc w:val="both"/>
              <w:rPr>
                <w:rFonts w:ascii="Times New Roman" w:hAnsi="Times New Roman" w:cs="Times New Roman"/>
                <w:sz w:val="20"/>
                <w:szCs w:val="20"/>
              </w:rPr>
            </w:pPr>
          </w:p>
        </w:tc>
        <w:tc>
          <w:tcPr>
            <w:tcW w:w="1800" w:type="dxa"/>
          </w:tcPr>
          <w:p w:rsidR="00442889" w:rsidRDefault="00442889" w:rsidP="00CD75B9">
            <w:pPr>
              <w:jc w:val="both"/>
              <w:rPr>
                <w:rFonts w:ascii="Times New Roman" w:hAnsi="Times New Roman" w:cs="Times New Roman"/>
                <w:sz w:val="20"/>
                <w:szCs w:val="20"/>
              </w:rPr>
            </w:pPr>
            <w:r>
              <w:rPr>
                <w:rFonts w:ascii="Times New Roman" w:hAnsi="Times New Roman" w:cs="Times New Roman"/>
                <w:sz w:val="20"/>
                <w:szCs w:val="20"/>
              </w:rPr>
              <w:t>Pengaruh Timbal Balik Antara Seko lah Dan Masyara-kat</w:t>
            </w:r>
          </w:p>
        </w:tc>
        <w:tc>
          <w:tcPr>
            <w:tcW w:w="2340" w:type="dxa"/>
          </w:tcPr>
          <w:p w:rsidR="00442889" w:rsidRDefault="00442889" w:rsidP="00442889">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Pembinaan dan tang-gung jawab pendidikan sekolah</w:t>
            </w:r>
          </w:p>
          <w:p w:rsidR="00442889" w:rsidRDefault="00442889" w:rsidP="00442889">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Pembinaan kerjasama antara keluarga dan masyarakat</w:t>
            </w:r>
          </w:p>
          <w:p w:rsidR="00442889" w:rsidRDefault="00442889" w:rsidP="00442889">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Pengaruh timbal balik antara sekolah dan masyarakat</w:t>
            </w:r>
          </w:p>
        </w:tc>
      </w:tr>
    </w:tbl>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Bengkulu,    September 2018</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A81" w:rsidRDefault="005E7A81" w:rsidP="00507D80">
      <w:pPr>
        <w:spacing w:after="0" w:line="240" w:lineRule="auto"/>
      </w:pPr>
      <w:r>
        <w:separator/>
      </w:r>
    </w:p>
  </w:endnote>
  <w:endnote w:type="continuationSeparator" w:id="1">
    <w:p w:rsidR="005E7A81" w:rsidRDefault="005E7A81"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A55979">
        <w:pPr>
          <w:pStyle w:val="Footer"/>
          <w:jc w:val="center"/>
        </w:pPr>
        <w:fldSimple w:instr=" PAGE   \* MERGEFORMAT ">
          <w:r w:rsidR="00442889">
            <w:rPr>
              <w:noProof/>
            </w:rPr>
            <w:t>5</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A81" w:rsidRDefault="005E7A81" w:rsidP="00507D80">
      <w:pPr>
        <w:spacing w:after="0" w:line="240" w:lineRule="auto"/>
      </w:pPr>
      <w:r>
        <w:separator/>
      </w:r>
    </w:p>
  </w:footnote>
  <w:footnote w:type="continuationSeparator" w:id="1">
    <w:p w:rsidR="005E7A81" w:rsidRDefault="005E7A81"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042D1"/>
    <w:multiLevelType w:val="hybridMultilevel"/>
    <w:tmpl w:val="603C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3">
    <w:nsid w:val="61AD6FD2"/>
    <w:multiLevelType w:val="hybridMultilevel"/>
    <w:tmpl w:val="A6B8516C"/>
    <w:lvl w:ilvl="0" w:tplc="BCBAE2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4">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8">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12"/>
  </w:num>
  <w:num w:numId="4">
    <w:abstractNumId w:val="1"/>
  </w:num>
  <w:num w:numId="5">
    <w:abstractNumId w:val="17"/>
  </w:num>
  <w:num w:numId="6">
    <w:abstractNumId w:val="16"/>
  </w:num>
  <w:num w:numId="7">
    <w:abstractNumId w:val="6"/>
  </w:num>
  <w:num w:numId="8">
    <w:abstractNumId w:val="14"/>
  </w:num>
  <w:num w:numId="9">
    <w:abstractNumId w:val="15"/>
  </w:num>
  <w:num w:numId="10">
    <w:abstractNumId w:val="8"/>
  </w:num>
  <w:num w:numId="11">
    <w:abstractNumId w:val="11"/>
  </w:num>
  <w:num w:numId="12">
    <w:abstractNumId w:val="5"/>
  </w:num>
  <w:num w:numId="13">
    <w:abstractNumId w:val="24"/>
  </w:num>
  <w:num w:numId="14">
    <w:abstractNumId w:val="20"/>
  </w:num>
  <w:num w:numId="15">
    <w:abstractNumId w:val="27"/>
  </w:num>
  <w:num w:numId="16">
    <w:abstractNumId w:val="2"/>
  </w:num>
  <w:num w:numId="17">
    <w:abstractNumId w:val="18"/>
  </w:num>
  <w:num w:numId="18">
    <w:abstractNumId w:val="7"/>
  </w:num>
  <w:num w:numId="19">
    <w:abstractNumId w:val="21"/>
  </w:num>
  <w:num w:numId="20">
    <w:abstractNumId w:val="25"/>
  </w:num>
  <w:num w:numId="21">
    <w:abstractNumId w:val="0"/>
  </w:num>
  <w:num w:numId="22">
    <w:abstractNumId w:val="22"/>
  </w:num>
  <w:num w:numId="23">
    <w:abstractNumId w:val="28"/>
  </w:num>
  <w:num w:numId="24">
    <w:abstractNumId w:val="19"/>
  </w:num>
  <w:num w:numId="25">
    <w:abstractNumId w:val="30"/>
  </w:num>
  <w:num w:numId="26">
    <w:abstractNumId w:val="29"/>
  </w:num>
  <w:num w:numId="27">
    <w:abstractNumId w:val="4"/>
  </w:num>
  <w:num w:numId="28">
    <w:abstractNumId w:val="3"/>
  </w:num>
  <w:num w:numId="29">
    <w:abstractNumId w:val="10"/>
  </w:num>
  <w:num w:numId="30">
    <w:abstractNumId w:val="26"/>
  </w:num>
  <w:num w:numId="31">
    <w:abstractNumId w:val="13"/>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0F8F"/>
    <w:rsid w:val="00175E3F"/>
    <w:rsid w:val="001B3974"/>
    <w:rsid w:val="00266643"/>
    <w:rsid w:val="0026764A"/>
    <w:rsid w:val="003F5288"/>
    <w:rsid w:val="00442889"/>
    <w:rsid w:val="00507D80"/>
    <w:rsid w:val="005E7A81"/>
    <w:rsid w:val="006A28D3"/>
    <w:rsid w:val="00707C5F"/>
    <w:rsid w:val="00896A97"/>
    <w:rsid w:val="00A20E37"/>
    <w:rsid w:val="00A55979"/>
    <w:rsid w:val="00AB4E26"/>
    <w:rsid w:val="00B323B8"/>
    <w:rsid w:val="00C440A0"/>
    <w:rsid w:val="00DB3441"/>
    <w:rsid w:val="00E35206"/>
    <w:rsid w:val="00E63B2D"/>
    <w:rsid w:val="00E80C2F"/>
    <w:rsid w:val="00FC1D93"/>
    <w:rsid w:val="00FD2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2018-09-17T03:57:00Z</cp:lastPrinted>
  <dcterms:created xsi:type="dcterms:W3CDTF">2018-09-17T04:55:00Z</dcterms:created>
  <dcterms:modified xsi:type="dcterms:W3CDTF">2018-09-17T05:15:00Z</dcterms:modified>
</cp:coreProperties>
</file>