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3260"/>
      </w:tblGrid>
      <w:tr w:rsidR="00384A53" w:rsidRPr="002B0733" w:rsidTr="00D043E8">
        <w:trPr>
          <w:trHeight w:val="727"/>
        </w:trPr>
        <w:tc>
          <w:tcPr>
            <w:tcW w:w="2220" w:type="dxa"/>
            <w:vAlign w:val="bottom"/>
          </w:tcPr>
          <w:p w:rsidR="00384A53" w:rsidRPr="002B0733" w:rsidRDefault="00384A53" w:rsidP="00D043E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C0C589" wp14:editId="16670BB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-1165860</wp:posOffset>
                  </wp:positionV>
                  <wp:extent cx="1552575" cy="1400175"/>
                  <wp:effectExtent l="0" t="0" r="9525" b="9525"/>
                  <wp:wrapNone/>
                  <wp:docPr id="7" name="Picture 7" descr="D:\Lokal Disk D\New folder\ia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D:\Lokal Disk D\New folder\iai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60" w:type="dxa"/>
            <w:vAlign w:val="bottom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384A53" w:rsidRPr="002B0733" w:rsidTr="00D043E8">
              <w:trPr>
                <w:trHeight w:val="439"/>
              </w:trPr>
              <w:tc>
                <w:tcPr>
                  <w:tcW w:w="13260" w:type="dxa"/>
                  <w:vAlign w:val="bottom"/>
                  <w:hideMark/>
                </w:tcPr>
                <w:p w:rsidR="00384A53" w:rsidRPr="002B0733" w:rsidRDefault="00384A53" w:rsidP="00D043E8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KEMENTERIAN AGAMA REPUBLIK INDONESIA</w:t>
                  </w:r>
                </w:p>
              </w:tc>
            </w:tr>
            <w:tr w:rsidR="00384A53" w:rsidRPr="002B0733" w:rsidTr="00D043E8">
              <w:trPr>
                <w:trHeight w:val="545"/>
              </w:trPr>
              <w:tc>
                <w:tcPr>
                  <w:tcW w:w="13260" w:type="dxa"/>
                  <w:vAlign w:val="bottom"/>
                  <w:hideMark/>
                </w:tcPr>
                <w:p w:rsidR="00384A53" w:rsidRPr="002B0733" w:rsidRDefault="00384A53" w:rsidP="00D043E8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INSTITUT AGAMA ISLAM NEGERI BENGKULU</w:t>
                  </w:r>
                </w:p>
              </w:tc>
            </w:tr>
            <w:tr w:rsidR="00384A53" w:rsidRPr="002B0733" w:rsidTr="00D043E8">
              <w:trPr>
                <w:trHeight w:val="518"/>
              </w:trPr>
              <w:tc>
                <w:tcPr>
                  <w:tcW w:w="13260" w:type="dxa"/>
                  <w:vAlign w:val="bottom"/>
                  <w:hideMark/>
                </w:tcPr>
                <w:p w:rsidR="00384A53" w:rsidRPr="002B0733" w:rsidRDefault="00384A53" w:rsidP="00D043E8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FAKULTAS TARBIYAH DAN TADRIS</w:t>
                  </w:r>
                </w:p>
              </w:tc>
            </w:tr>
          </w:tbl>
          <w:p w:rsidR="00384A53" w:rsidRPr="002B0733" w:rsidRDefault="00384A53" w:rsidP="00D043E8">
            <w:pPr>
              <w:spacing w:line="0" w:lineRule="atLeast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b/>
                <w:sz w:val="32"/>
                <w:szCs w:val="24"/>
              </w:rPr>
              <w:t>RENCANA PERKULIAHAN SEMESTER (RPS)</w:t>
            </w:r>
          </w:p>
        </w:tc>
      </w:tr>
      <w:tr w:rsidR="00384A53" w:rsidRPr="00D2106D" w:rsidTr="00D043E8">
        <w:trPr>
          <w:trHeight w:val="659"/>
        </w:trPr>
        <w:tc>
          <w:tcPr>
            <w:tcW w:w="222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</w:p>
        </w:tc>
        <w:tc>
          <w:tcPr>
            <w:tcW w:w="1326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TADRIS IPS</w:t>
            </w:r>
          </w:p>
        </w:tc>
      </w:tr>
      <w:tr w:rsidR="00384A53" w:rsidRPr="00D2106D" w:rsidTr="00D043E8">
        <w:trPr>
          <w:trHeight w:val="336"/>
        </w:trPr>
        <w:tc>
          <w:tcPr>
            <w:tcW w:w="222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326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384A53" w:rsidRPr="00D2106D" w:rsidTr="00D043E8">
        <w:trPr>
          <w:trHeight w:val="336"/>
        </w:trPr>
        <w:tc>
          <w:tcPr>
            <w:tcW w:w="15480" w:type="dxa"/>
            <w:gridSpan w:val="2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Kuliah Prasyarat 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A53" w:rsidRPr="00D2106D" w:rsidTr="00D043E8">
        <w:trPr>
          <w:trHeight w:val="338"/>
        </w:trPr>
        <w:tc>
          <w:tcPr>
            <w:tcW w:w="222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13260" w:type="dxa"/>
            <w:vAlign w:val="bottom"/>
            <w:hideMark/>
          </w:tcPr>
          <w:p w:rsidR="00384A53" w:rsidRPr="00D2106D" w:rsidRDefault="00384A53" w:rsidP="00D043E8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Dr. Irwan Satria, M. Pd</w:t>
            </w:r>
          </w:p>
        </w:tc>
      </w:tr>
    </w:tbl>
    <w:p w:rsidR="00384A53" w:rsidRPr="00D2106D" w:rsidRDefault="00384A53" w:rsidP="00384A53">
      <w:pPr>
        <w:rPr>
          <w:rFonts w:ascii="Times New Roman" w:hAnsi="Times New Roman" w:cs="Times New Roman"/>
          <w:sz w:val="24"/>
          <w:szCs w:val="24"/>
        </w:rPr>
      </w:pPr>
    </w:p>
    <w:p w:rsidR="00384A53" w:rsidRPr="00D2106D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Nama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Teori Sosial Budaya</w:t>
      </w:r>
    </w:p>
    <w:p w:rsidR="00384A53" w:rsidRPr="00D2106D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Kode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IPS51033</w:t>
      </w:r>
    </w:p>
    <w:p w:rsidR="00384A53" w:rsidRPr="00D2106D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Bobot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3</w:t>
      </w:r>
      <w:r w:rsidRPr="00D2106D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384A53" w:rsidRPr="00D2106D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Jenjang</w:t>
      </w:r>
      <w:r w:rsidRPr="00D2106D">
        <w:rPr>
          <w:rFonts w:ascii="Times New Roman" w:hAnsi="Times New Roman" w:cs="Times New Roman"/>
          <w:b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 Strata Satu (S1)</w:t>
      </w:r>
    </w:p>
    <w:p w:rsidR="00384A53" w:rsidRPr="00D2106D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Tahun Akademik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 2018-2019</w:t>
      </w: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Deskripsi Mata Kuliah</w:t>
      </w:r>
      <w:r w:rsidRPr="00D210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: Mata Kuliah teori sosial budaya</w:t>
      </w:r>
      <w:r w:rsidRPr="00D2106D">
        <w:rPr>
          <w:rFonts w:ascii="Times New Roman" w:hAnsi="Times New Roman" w:cs="Times New Roman"/>
          <w:sz w:val="24"/>
          <w:szCs w:val="24"/>
        </w:rPr>
        <w:t xml:space="preserve"> ini merupakan mata kuliah yang disajikan </w:t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untuk memberikan bekal pengetahuan dan keahlian kepada mahasiswa dalam memahami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teori sosial budaya</w:t>
      </w:r>
    </w:p>
    <w:p w:rsidR="00384A53" w:rsidRPr="00D2106D" w:rsidRDefault="00384A53" w:rsidP="00384A53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hAnsi="Times New Roman" w:cs="Times New Roman"/>
          <w:sz w:val="24"/>
        </w:rPr>
      </w:pPr>
      <w:r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CP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Mata Kuliah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D2106D">
        <w:rPr>
          <w:rFonts w:ascii="Times New Roman" w:hAnsi="Times New Roman" w:cs="Times New Roman"/>
          <w:sz w:val="24"/>
        </w:rPr>
        <w:t xml:space="preserve">Mahasiswa mampu menunjukkan sikap tanggung jawab diri secara mandiri sesuai dengan bidang keahlian.    Mampu berpikir logis, kritis, sistematis dan inovatif dalam </w:t>
      </w:r>
      <w:r>
        <w:rPr>
          <w:rFonts w:ascii="Times New Roman" w:hAnsi="Times New Roman" w:cs="Times New Roman"/>
          <w:sz w:val="24"/>
        </w:rPr>
        <w:t>konteks pemahaman, penerapan teori budaya sosial</w:t>
      </w:r>
      <w:r w:rsidRPr="00D2106D">
        <w:rPr>
          <w:rFonts w:ascii="Times New Roman" w:hAnsi="Times New Roman" w:cs="Times New Roman"/>
          <w:sz w:val="24"/>
        </w:rPr>
        <w:t>.</w:t>
      </w:r>
    </w:p>
    <w:p w:rsidR="00384A53" w:rsidRDefault="00384A53" w:rsidP="00384A53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384A53" w:rsidRPr="00D2106D" w:rsidRDefault="00384A53" w:rsidP="00384A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2106D">
        <w:rPr>
          <w:rFonts w:ascii="Times New Roman" w:hAnsi="Times New Roman" w:cs="Times New Roman"/>
          <w:b/>
          <w:sz w:val="24"/>
        </w:rPr>
        <w:lastRenderedPageBreak/>
        <w:t>Satuan Acara Perkuliahan: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33"/>
        <w:gridCol w:w="2001"/>
        <w:gridCol w:w="1461"/>
        <w:gridCol w:w="2541"/>
        <w:gridCol w:w="2001"/>
      </w:tblGrid>
      <w:tr w:rsidR="00384A53" w:rsidTr="00D043E8">
        <w:trPr>
          <w:trHeight w:val="1270"/>
        </w:trPr>
        <w:tc>
          <w:tcPr>
            <w:tcW w:w="817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Pertemuan</w:t>
            </w:r>
          </w:p>
        </w:tc>
        <w:tc>
          <w:tcPr>
            <w:tcW w:w="2552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Capaian Pembelajaran</w:t>
            </w:r>
          </w:p>
        </w:tc>
        <w:tc>
          <w:tcPr>
            <w:tcW w:w="2633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Bahan Kajian</w:t>
            </w:r>
          </w:p>
        </w:tc>
        <w:tc>
          <w:tcPr>
            <w:tcW w:w="2001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Metode Pembelajaran</w:t>
            </w:r>
          </w:p>
        </w:tc>
        <w:tc>
          <w:tcPr>
            <w:tcW w:w="1461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Alokasi Waktu</w:t>
            </w:r>
          </w:p>
        </w:tc>
        <w:tc>
          <w:tcPr>
            <w:tcW w:w="2541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Pengalaman Belajar Mahasiswa</w:t>
            </w:r>
          </w:p>
        </w:tc>
        <w:tc>
          <w:tcPr>
            <w:tcW w:w="2001" w:type="dxa"/>
            <w:vAlign w:val="center"/>
          </w:tcPr>
          <w:p w:rsidR="00384A53" w:rsidRPr="003B471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Teknik penilaian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Orientasi perkuliahan </w:t>
            </w:r>
          </w:p>
        </w:tc>
        <w:tc>
          <w:tcPr>
            <w:tcW w:w="2633" w:type="dxa"/>
          </w:tcPr>
          <w:p w:rsidR="00384A53" w:rsidRDefault="00384A53" w:rsidP="00384A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 kuliah</w:t>
            </w:r>
          </w:p>
          <w:p w:rsidR="00384A53" w:rsidRDefault="00384A53" w:rsidP="00384A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penugasan terstruktur/ sistematis</w:t>
            </w:r>
          </w:p>
          <w:p w:rsidR="00384A53" w:rsidRPr="006D7A46" w:rsidRDefault="00384A53" w:rsidP="00384A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mandiri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BD4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Kesepakatan kontrak belajar/perkuliahan</w:t>
            </w:r>
          </w:p>
        </w:tc>
        <w:tc>
          <w:tcPr>
            <w:tcW w:w="2001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84A53" w:rsidTr="00D043E8">
        <w:trPr>
          <w:trHeight w:val="1696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384A53" w:rsidRDefault="00384A53" w:rsidP="00384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fakta sosial</w:t>
            </w:r>
          </w:p>
        </w:tc>
        <w:tc>
          <w:tcPr>
            <w:tcW w:w="2633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Fakta sosial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384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fakta sosial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18"/>
        </w:trPr>
        <w:tc>
          <w:tcPr>
            <w:tcW w:w="817" w:type="dxa"/>
          </w:tcPr>
          <w:p w:rsidR="00384A53" w:rsidRPr="00BE5A3E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84A53" w:rsidRDefault="00384A53" w:rsidP="00384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EE24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teori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struktural fungsional</w:t>
            </w:r>
          </w:p>
        </w:tc>
        <w:tc>
          <w:tcPr>
            <w:tcW w:w="2633" w:type="dxa"/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struktural fungsional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384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struktural fungsional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EE24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interaksi simbolik</w:t>
            </w:r>
          </w:p>
        </w:tc>
        <w:tc>
          <w:tcPr>
            <w:tcW w:w="2633" w:type="dxa"/>
          </w:tcPr>
          <w:p w:rsidR="00384A53" w:rsidRDefault="00EE242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Interaksi simbolik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teori </w:t>
            </w:r>
            <w:r w:rsidR="00EE24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interaksi simbolik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18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2" w:type="dxa"/>
          </w:tcPr>
          <w:p w:rsidR="00384A53" w:rsidRDefault="00384A53" w:rsidP="009702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9702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etnometodelogi</w:t>
            </w:r>
          </w:p>
        </w:tc>
        <w:tc>
          <w:tcPr>
            <w:tcW w:w="2633" w:type="dxa"/>
          </w:tcPr>
          <w:p w:rsidR="00384A53" w:rsidRDefault="009702BD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etnometodelogi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EE242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9702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etnometodelogi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18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</w:tcPr>
          <w:p w:rsidR="00384A53" w:rsidRDefault="00384A53" w:rsidP="009702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9702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struktural antropologi</w:t>
            </w:r>
          </w:p>
        </w:tc>
        <w:tc>
          <w:tcPr>
            <w:tcW w:w="2633" w:type="dxa"/>
          </w:tcPr>
          <w:p w:rsidR="00384A53" w:rsidRDefault="009702BD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struktural antropologi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9702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struktural antropologi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norma dan nilai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norma dan nilai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norma dan nilai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  <w:tcBorders>
              <w:right w:val="single" w:sz="4" w:space="0" w:color="auto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A53" w:rsidRPr="009D4D15" w:rsidRDefault="00384A53" w:rsidP="00D043E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A53" w:rsidRDefault="00384A53" w:rsidP="00D043E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etnis, ras dan bangsa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etnis, ras dan bangsa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384A53" w:rsidRDefault="00384A53" w:rsidP="00EE24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etnis, ras dan bangsa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552" w:type="dxa"/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kebudayaan dan peradaban</w:t>
            </w:r>
          </w:p>
        </w:tc>
        <w:tc>
          <w:tcPr>
            <w:tcW w:w="2633" w:type="dxa"/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kebudayaan dan peradaban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9702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kebudayaan dan peradaban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manusia dan kebudayaan</w:t>
            </w:r>
          </w:p>
        </w:tc>
        <w:tc>
          <w:tcPr>
            <w:tcW w:w="2633" w:type="dxa"/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manusia dan kebudayaan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9702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manusia dan kebudayaan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antropologi dan nilai agama</w:t>
            </w:r>
          </w:p>
        </w:tc>
        <w:tc>
          <w:tcPr>
            <w:tcW w:w="2633" w:type="dxa"/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antropologi dan nilai agama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antropologi dan nilai agama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kepercayaan, mitos dan agama dalam masyarakat</w:t>
            </w:r>
          </w:p>
        </w:tc>
        <w:tc>
          <w:tcPr>
            <w:tcW w:w="2633" w:type="dxa"/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kepercayaan, mitos dan agama dalam masyarakat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kepercayaan, mitos dan agama dalam masyarakat</w:t>
            </w:r>
          </w:p>
        </w:tc>
        <w:tc>
          <w:tcPr>
            <w:tcW w:w="2001" w:type="dxa"/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84A53" w:rsidRDefault="00384A53" w:rsidP="00536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mengetahui dan memahami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manusia dan ilmu </w:t>
            </w:r>
            <w:r w:rsidR="00536502" w:rsidRPr="0053650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(science)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384A53" w:rsidRDefault="00536502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manusia dan ilmu </w:t>
            </w:r>
            <w:r w:rsidRPr="0053650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lastRenderedPageBreak/>
              <w:t>(science)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Student center</w:t>
            </w:r>
          </w:p>
          <w:p w:rsidR="00384A53" w:rsidRPr="00152173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tentang </w:t>
            </w:r>
            <w:r w:rsidR="005365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manusia dan ilmu </w:t>
            </w:r>
            <w:r w:rsidR="00536502" w:rsidRPr="0053650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(science)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384A53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Penilaian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proses</w:t>
            </w:r>
          </w:p>
          <w:p w:rsidR="00384A53" w:rsidRPr="00BE5A3E" w:rsidRDefault="00384A53" w:rsidP="00384A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384A53" w:rsidTr="00D043E8">
        <w:trPr>
          <w:trHeight w:val="433"/>
        </w:trPr>
        <w:tc>
          <w:tcPr>
            <w:tcW w:w="817" w:type="dxa"/>
          </w:tcPr>
          <w:p w:rsidR="00384A53" w:rsidRDefault="00BD4538" w:rsidP="00D04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  <w:r w:rsidR="00384A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right w:val="nil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tcBorders>
              <w:left w:val="nil"/>
              <w:right w:val="nil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left w:val="nil"/>
              <w:right w:val="nil"/>
            </w:tcBorders>
          </w:tcPr>
          <w:p w:rsidR="00384A53" w:rsidRPr="00514361" w:rsidRDefault="00384A53" w:rsidP="00D043E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left w:val="nil"/>
              <w:right w:val="nil"/>
            </w:tcBorders>
          </w:tcPr>
          <w:p w:rsidR="00384A53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left w:val="nil"/>
            </w:tcBorders>
          </w:tcPr>
          <w:p w:rsidR="00384A53" w:rsidRPr="00514361" w:rsidRDefault="00384A53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A53" w:rsidRDefault="00384A53" w:rsidP="00384A53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Bengkulu,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Oktober 2018</w:t>
      </w: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Dosen Pengampu Mata Kuliah</w:t>
      </w: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4A53" w:rsidRDefault="00384A53" w:rsidP="00384A53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Dr. Irwan satria, M. Pd</w:t>
      </w:r>
    </w:p>
    <w:p w:rsidR="00384A53" w:rsidRDefault="00384A53" w:rsidP="00384A5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384A53" w:rsidRPr="00AA1BAA" w:rsidRDefault="00384A53" w:rsidP="00384A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A53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A53" w:rsidRPr="002B0733" w:rsidRDefault="00384A53" w:rsidP="00384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3B82" w:rsidRDefault="00213B82"/>
    <w:sectPr w:rsidR="00213B82" w:rsidSect="001507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26D"/>
    <w:multiLevelType w:val="hybridMultilevel"/>
    <w:tmpl w:val="39749F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23F7"/>
    <w:multiLevelType w:val="hybridMultilevel"/>
    <w:tmpl w:val="F67227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54E73"/>
    <w:multiLevelType w:val="hybridMultilevel"/>
    <w:tmpl w:val="BFEA12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E1E42"/>
    <w:multiLevelType w:val="hybridMultilevel"/>
    <w:tmpl w:val="B5645300"/>
    <w:lvl w:ilvl="0" w:tplc="0421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53"/>
    <w:rsid w:val="00213B82"/>
    <w:rsid w:val="00384A53"/>
    <w:rsid w:val="00536502"/>
    <w:rsid w:val="009702BD"/>
    <w:rsid w:val="00BC6D04"/>
    <w:rsid w:val="00BD4538"/>
    <w:rsid w:val="00EE2423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53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5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502"/>
    <w:pPr>
      <w:ind w:left="720"/>
      <w:contextualSpacing/>
    </w:pPr>
  </w:style>
  <w:style w:type="table" w:styleId="TableGrid">
    <w:name w:val="Table Grid"/>
    <w:basedOn w:val="TableNormal"/>
    <w:uiPriority w:val="59"/>
    <w:rsid w:val="0038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53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5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502"/>
    <w:pPr>
      <w:ind w:left="720"/>
      <w:contextualSpacing/>
    </w:pPr>
  </w:style>
  <w:style w:type="table" w:styleId="TableGrid">
    <w:name w:val="Table Grid"/>
    <w:basedOn w:val="TableNormal"/>
    <w:uiPriority w:val="59"/>
    <w:rsid w:val="0038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Acer722</dc:creator>
  <cp:lastModifiedBy>acer</cp:lastModifiedBy>
  <cp:revision>2</cp:revision>
  <dcterms:created xsi:type="dcterms:W3CDTF">2018-10-10T04:51:00Z</dcterms:created>
  <dcterms:modified xsi:type="dcterms:W3CDTF">2019-04-20T13:31:00Z</dcterms:modified>
</cp:coreProperties>
</file>