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4FB" w:rsidRPr="00685351" w:rsidRDefault="00E704FB" w:rsidP="00CA1262">
      <w:pPr>
        <w:spacing w:after="0" w:line="480" w:lineRule="auto"/>
        <w:jc w:val="center"/>
        <w:rPr>
          <w:rFonts w:ascii="Times New Roman" w:hAnsi="Times New Roman" w:cs="Times New Roman"/>
          <w:b/>
          <w:sz w:val="24"/>
          <w:szCs w:val="24"/>
        </w:rPr>
      </w:pPr>
      <w:bookmarkStart w:id="0" w:name="_GoBack"/>
      <w:bookmarkEnd w:id="0"/>
      <w:r w:rsidRPr="00685351">
        <w:rPr>
          <w:rFonts w:ascii="Times New Roman" w:hAnsi="Times New Roman" w:cs="Times New Roman"/>
          <w:b/>
          <w:sz w:val="24"/>
          <w:szCs w:val="24"/>
        </w:rPr>
        <w:t>BAB I</w:t>
      </w:r>
    </w:p>
    <w:p w:rsidR="00497D30" w:rsidRPr="00685351" w:rsidRDefault="00F86943" w:rsidP="00CA1262">
      <w:pPr>
        <w:spacing w:after="0" w:line="480" w:lineRule="auto"/>
        <w:jc w:val="center"/>
        <w:rPr>
          <w:rFonts w:ascii="Times New Roman" w:hAnsi="Times New Roman" w:cs="Times New Roman"/>
          <w:b/>
          <w:sz w:val="24"/>
          <w:szCs w:val="24"/>
        </w:rPr>
      </w:pPr>
      <w:r w:rsidRPr="00685351">
        <w:rPr>
          <w:rFonts w:ascii="Times New Roman" w:hAnsi="Times New Roman" w:cs="Times New Roman"/>
          <w:b/>
          <w:sz w:val="24"/>
          <w:szCs w:val="24"/>
        </w:rPr>
        <w:t>P</w:t>
      </w:r>
      <w:r w:rsidR="00E704FB" w:rsidRPr="00685351">
        <w:rPr>
          <w:rFonts w:ascii="Times New Roman" w:hAnsi="Times New Roman" w:cs="Times New Roman"/>
          <w:b/>
          <w:sz w:val="24"/>
          <w:szCs w:val="24"/>
        </w:rPr>
        <w:t>ENDAHULUAN</w:t>
      </w:r>
    </w:p>
    <w:p w:rsidR="00B46F2B" w:rsidRPr="00685351" w:rsidRDefault="00CA1262" w:rsidP="00DB0BDE">
      <w:pPr>
        <w:pStyle w:val="ListParagraph"/>
        <w:numPr>
          <w:ilvl w:val="0"/>
          <w:numId w:val="13"/>
        </w:numPr>
        <w:spacing w:after="0" w:line="480" w:lineRule="auto"/>
        <w:ind w:left="284" w:hanging="284"/>
        <w:jc w:val="both"/>
        <w:rPr>
          <w:rFonts w:ascii="Times New Roman" w:hAnsi="Times New Roman" w:cs="Times New Roman"/>
          <w:b/>
          <w:sz w:val="24"/>
          <w:szCs w:val="24"/>
        </w:rPr>
      </w:pPr>
      <w:r w:rsidRPr="00685351">
        <w:rPr>
          <w:rFonts w:ascii="Times New Roman" w:hAnsi="Times New Roman" w:cs="Times New Roman"/>
          <w:b/>
          <w:sz w:val="24"/>
          <w:szCs w:val="24"/>
        </w:rPr>
        <w:t>Latar B</w:t>
      </w:r>
      <w:r w:rsidR="00F86943" w:rsidRPr="00685351">
        <w:rPr>
          <w:rFonts w:ascii="Times New Roman" w:hAnsi="Times New Roman" w:cs="Times New Roman"/>
          <w:b/>
          <w:sz w:val="24"/>
          <w:szCs w:val="24"/>
        </w:rPr>
        <w:t>elakang</w:t>
      </w:r>
    </w:p>
    <w:p w:rsidR="00E35091" w:rsidRPr="00685351" w:rsidRDefault="00D33DF1" w:rsidP="00D33DF1">
      <w:pPr>
        <w:spacing w:after="0" w:line="480" w:lineRule="auto"/>
        <w:ind w:left="284" w:firstLine="425"/>
        <w:jc w:val="both"/>
        <w:rPr>
          <w:rFonts w:ascii="Times New Roman" w:hAnsi="Times New Roman" w:cs="Times New Roman"/>
          <w:sz w:val="24"/>
          <w:szCs w:val="24"/>
        </w:rPr>
      </w:pPr>
      <w:r w:rsidRPr="00685351">
        <w:rPr>
          <w:rFonts w:ascii="Times New Roman" w:hAnsi="Times New Roman" w:cs="Times New Roman"/>
          <w:sz w:val="24"/>
          <w:szCs w:val="24"/>
          <w:lang w:val="id-ID"/>
        </w:rPr>
        <w:t xml:space="preserve"> </w:t>
      </w:r>
      <w:r w:rsidR="008937F9" w:rsidRPr="00685351">
        <w:rPr>
          <w:rFonts w:ascii="Times New Roman" w:hAnsi="Times New Roman" w:cs="Times New Roman"/>
          <w:sz w:val="24"/>
          <w:szCs w:val="24"/>
          <w:lang w:val="id-ID"/>
        </w:rPr>
        <w:t>perkawinan adalah suatu usaha atau peristiwa hukum yang menyebabkan terus berlangsungnya golongan dengan tertibnya dan merupakan suatu syarat yang menyebabkan terlahirnya angkatan baru yang m</w:t>
      </w:r>
      <w:r w:rsidR="00E264E7" w:rsidRPr="00685351">
        <w:rPr>
          <w:rFonts w:ascii="Times New Roman" w:hAnsi="Times New Roman" w:cs="Times New Roman"/>
          <w:sz w:val="24"/>
          <w:szCs w:val="24"/>
          <w:lang w:val="id-ID"/>
        </w:rPr>
        <w:t>eneruskan golongan itu tersebut</w:t>
      </w:r>
      <w:r w:rsidR="00BA1F36" w:rsidRPr="00685351">
        <w:rPr>
          <w:rFonts w:ascii="Times New Roman" w:hAnsi="Times New Roman" w:cs="Times New Roman"/>
          <w:sz w:val="24"/>
          <w:szCs w:val="24"/>
          <w:lang w:val="en-ID"/>
        </w:rPr>
        <w:t>.</w:t>
      </w:r>
      <w:r w:rsidR="008937F9" w:rsidRPr="00685351">
        <w:rPr>
          <w:rStyle w:val="FootnoteReference"/>
          <w:rFonts w:ascii="Times New Roman" w:hAnsi="Times New Roman" w:cs="Times New Roman"/>
          <w:sz w:val="24"/>
          <w:szCs w:val="24"/>
          <w:lang w:val="id-ID"/>
        </w:rPr>
        <w:footnoteReference w:id="1"/>
      </w:r>
      <w:proofErr w:type="gramStart"/>
      <w:r w:rsidR="00CA78D4" w:rsidRPr="00685351">
        <w:rPr>
          <w:rFonts w:ascii="Times New Roman" w:hAnsi="Times New Roman" w:cs="Times New Roman"/>
          <w:sz w:val="24"/>
          <w:szCs w:val="24"/>
          <w:lang w:val="en-ID"/>
        </w:rPr>
        <w:t>Perkawinan adalah tuntuan naluri yang berlaku pada semua mahluknya, baik pada manusia, hewan, maupun tumbuh-tumbuhan.</w:t>
      </w:r>
      <w:proofErr w:type="gramEnd"/>
      <w:r w:rsidR="00CA78D4" w:rsidRPr="00685351">
        <w:rPr>
          <w:rFonts w:ascii="Times New Roman" w:hAnsi="Times New Roman" w:cs="Times New Roman"/>
          <w:sz w:val="24"/>
          <w:szCs w:val="24"/>
          <w:lang w:val="en-ID"/>
        </w:rPr>
        <w:t xml:space="preserve"> </w:t>
      </w:r>
      <w:proofErr w:type="gramStart"/>
      <w:r w:rsidR="00CA78D4" w:rsidRPr="00685351">
        <w:rPr>
          <w:rFonts w:ascii="Times New Roman" w:hAnsi="Times New Roman" w:cs="Times New Roman"/>
          <w:sz w:val="24"/>
          <w:szCs w:val="24"/>
          <w:lang w:val="en-ID"/>
        </w:rPr>
        <w:t>Oleh karena manusia sebagai mahluk yang berakal, maka bagi manusia perkawinan merupakan salah satu budaya untuk berketuruna</w:t>
      </w:r>
      <w:r w:rsidR="0044246D" w:rsidRPr="00685351">
        <w:rPr>
          <w:rFonts w:ascii="Times New Roman" w:hAnsi="Times New Roman" w:cs="Times New Roman"/>
          <w:sz w:val="24"/>
          <w:szCs w:val="24"/>
          <w:lang w:val="en-ID"/>
        </w:rPr>
        <w:t xml:space="preserve">n guna kelangsungan dan </w:t>
      </w:r>
      <w:r w:rsidR="00F570A7" w:rsidRPr="00685351">
        <w:rPr>
          <w:rFonts w:ascii="Times New Roman" w:hAnsi="Times New Roman" w:cs="Times New Roman"/>
          <w:sz w:val="24"/>
          <w:szCs w:val="24"/>
          <w:lang w:val="en-ID"/>
        </w:rPr>
        <w:t xml:space="preserve">memperoleh ketenangan hidupnya, </w:t>
      </w:r>
      <w:r w:rsidR="0044246D" w:rsidRPr="00685351">
        <w:rPr>
          <w:rFonts w:ascii="Times New Roman" w:hAnsi="Times New Roman" w:cs="Times New Roman"/>
          <w:sz w:val="24"/>
          <w:szCs w:val="24"/>
          <w:lang w:val="en-ID"/>
        </w:rPr>
        <w:t>yang beraturan dan mengikuti perkembangan budaya manusia.</w:t>
      </w:r>
      <w:proofErr w:type="gramEnd"/>
      <w:r w:rsidR="0044246D" w:rsidRPr="00685351">
        <w:rPr>
          <w:rFonts w:ascii="Times New Roman" w:hAnsi="Times New Roman" w:cs="Times New Roman"/>
          <w:sz w:val="24"/>
          <w:szCs w:val="24"/>
          <w:lang w:val="en-ID"/>
        </w:rPr>
        <w:t xml:space="preserve"> </w:t>
      </w:r>
      <w:proofErr w:type="gramStart"/>
      <w:r w:rsidR="0044246D" w:rsidRPr="00685351">
        <w:rPr>
          <w:rFonts w:ascii="Times New Roman" w:hAnsi="Times New Roman" w:cs="Times New Roman"/>
          <w:sz w:val="24"/>
          <w:szCs w:val="24"/>
          <w:lang w:val="en-ID"/>
        </w:rPr>
        <w:t>Dalam masyarakat sederhana budaya perkawinannya adalah dalam bentuk yang sederhana, sempit dan bahkan tertutup, sedangakan dalam masyarakat modern budaya perkawinannya maju, luas serta terbuka.</w:t>
      </w:r>
      <w:proofErr w:type="gramEnd"/>
      <w:r w:rsidR="0044246D" w:rsidRPr="00685351">
        <w:rPr>
          <w:rStyle w:val="FootnoteReference"/>
          <w:rFonts w:ascii="Times New Roman" w:hAnsi="Times New Roman" w:cs="Times New Roman"/>
          <w:sz w:val="24"/>
          <w:szCs w:val="24"/>
          <w:lang w:val="en-ID"/>
        </w:rPr>
        <w:footnoteReference w:id="2"/>
      </w:r>
    </w:p>
    <w:p w:rsidR="00E35091" w:rsidRPr="00685351" w:rsidRDefault="00B46F2B" w:rsidP="00E35091">
      <w:pPr>
        <w:spacing w:after="0" w:line="480" w:lineRule="auto"/>
        <w:ind w:left="284" w:firstLine="425"/>
        <w:jc w:val="both"/>
        <w:rPr>
          <w:rFonts w:ascii="Times New Roman" w:hAnsi="Times New Roman" w:cs="Times New Roman"/>
          <w:sz w:val="24"/>
          <w:szCs w:val="24"/>
        </w:rPr>
      </w:pPr>
      <w:r w:rsidRPr="00685351">
        <w:rPr>
          <w:rFonts w:ascii="Times New Roman" w:hAnsi="Times New Roman" w:cs="Times New Roman"/>
          <w:sz w:val="24"/>
          <w:szCs w:val="24"/>
          <w:lang w:val="id-ID"/>
        </w:rPr>
        <w:t>Dalam bahasa indonesia, perkawinan berasal dari kata “kawin” yang menurut bahasa artinya membentuk keluarga dengan lawan jenis melakukan hubungan kelamin atau bersetubuh Perkawinan disebut juga “pernikahan”, berasal dari kata nikah (</w:t>
      </w:r>
      <w:r w:rsidR="00022E93" w:rsidRPr="00685351">
        <w:rPr>
          <w:rFonts w:ascii="Times New Roman" w:hAnsi="Times New Roman" w:cs="Times New Roman"/>
          <w:sz w:val="24"/>
          <w:szCs w:val="24"/>
          <w:rtl/>
          <w:lang w:val="id-ID"/>
        </w:rPr>
        <w:t>نكح</w:t>
      </w:r>
      <w:r w:rsidRPr="00685351">
        <w:rPr>
          <w:rFonts w:ascii="Times New Roman" w:hAnsi="Times New Roman" w:cs="Times New Roman"/>
          <w:sz w:val="24"/>
          <w:szCs w:val="24"/>
          <w:lang w:val="id-ID"/>
        </w:rPr>
        <w:t>) yang menurut bahasa artinya mengumpulkan, saling memasukkan, dan digunakan untuk arti bersetubuh (wathi)</w:t>
      </w:r>
      <w:r w:rsidR="005137DF" w:rsidRPr="00685351">
        <w:rPr>
          <w:rStyle w:val="FootnoteReference"/>
          <w:rFonts w:ascii="Times New Roman" w:hAnsi="Times New Roman" w:cs="Times New Roman"/>
          <w:sz w:val="24"/>
          <w:szCs w:val="24"/>
          <w:lang w:val="id-ID"/>
        </w:rPr>
        <w:footnoteReference w:id="3"/>
      </w:r>
      <w:r w:rsidRPr="00685351">
        <w:rPr>
          <w:rFonts w:ascii="Times New Roman" w:hAnsi="Times New Roman" w:cs="Times New Roman"/>
          <w:sz w:val="24"/>
          <w:szCs w:val="24"/>
          <w:lang w:val="id-ID"/>
        </w:rPr>
        <w:t>.</w:t>
      </w:r>
    </w:p>
    <w:p w:rsidR="00621761" w:rsidRPr="00685351" w:rsidRDefault="006F24CF" w:rsidP="00621761">
      <w:pPr>
        <w:spacing w:after="0" w:line="480" w:lineRule="auto"/>
        <w:ind w:left="284" w:firstLine="425"/>
        <w:jc w:val="both"/>
        <w:rPr>
          <w:rFonts w:ascii="Times New Roman" w:hAnsi="Times New Roman" w:cs="Times New Roman"/>
          <w:sz w:val="24"/>
          <w:szCs w:val="24"/>
          <w:rtl/>
          <w:lang w:eastAsia="id-ID"/>
        </w:rPr>
      </w:pPr>
      <w:proofErr w:type="gramStart"/>
      <w:r w:rsidRPr="00685351">
        <w:rPr>
          <w:rFonts w:ascii="Times New Roman" w:hAnsi="Times New Roman" w:cs="Times New Roman"/>
          <w:sz w:val="24"/>
          <w:szCs w:val="24"/>
          <w:lang w:eastAsia="id-ID"/>
        </w:rPr>
        <w:lastRenderedPageBreak/>
        <w:t>Secara lugawi (etimologi), nikah (kawin) berarti “al-wath’u wa ad-dhammu” (bersenggama atau</w:t>
      </w:r>
      <w:r w:rsidR="00536858" w:rsidRPr="00685351">
        <w:rPr>
          <w:rFonts w:ascii="Times New Roman" w:hAnsi="Times New Roman" w:cs="Times New Roman"/>
          <w:sz w:val="24"/>
          <w:szCs w:val="24"/>
          <w:lang w:val="id-ID" w:eastAsia="id-ID"/>
        </w:rPr>
        <w:t xml:space="preserve"> </w:t>
      </w:r>
      <w:r w:rsidRPr="00685351">
        <w:rPr>
          <w:rFonts w:ascii="Times New Roman" w:hAnsi="Times New Roman" w:cs="Times New Roman"/>
          <w:sz w:val="24"/>
          <w:szCs w:val="24"/>
          <w:lang w:eastAsia="id-ID"/>
        </w:rPr>
        <w:t>bercampur).</w:t>
      </w:r>
      <w:proofErr w:type="gramEnd"/>
      <w:r w:rsidRPr="00685351">
        <w:rPr>
          <w:rFonts w:ascii="Times New Roman" w:hAnsi="Times New Roman" w:cs="Times New Roman"/>
          <w:sz w:val="24"/>
          <w:szCs w:val="24"/>
          <w:lang w:eastAsia="id-ID"/>
        </w:rPr>
        <w:t xml:space="preserve"> Dalam hal ini dikatakan “tanakahat al-asyjar” (terjadi perkawinan antara kayu-kayu), yaitu apabila kayu-kayu itu saling condong dan bercampur satu dengan yang lain. </w:t>
      </w:r>
      <w:proofErr w:type="gramStart"/>
      <w:r w:rsidRPr="00685351">
        <w:rPr>
          <w:rFonts w:ascii="Times New Roman" w:hAnsi="Times New Roman" w:cs="Times New Roman"/>
          <w:sz w:val="24"/>
          <w:szCs w:val="24"/>
          <w:lang w:eastAsia="id-ID"/>
        </w:rPr>
        <w:t>Begitu pula dalam pengertian majazi (kiasan) orang menyebut nikah untuk arti akad, sebab akad ini merupakan landasan bolehnya melakukan persetubuhan ushuli ada perbedaan pendapat di antara para ulama.</w:t>
      </w:r>
      <w:proofErr w:type="gramEnd"/>
      <w:r w:rsidR="005A5545" w:rsidRPr="00685351">
        <w:rPr>
          <w:rStyle w:val="FootnoteReference"/>
          <w:rFonts w:ascii="Times New Roman" w:hAnsi="Times New Roman" w:cs="Times New Roman"/>
          <w:sz w:val="24"/>
          <w:szCs w:val="24"/>
          <w:lang w:eastAsia="id-ID"/>
        </w:rPr>
        <w:footnoteReference w:id="4"/>
      </w:r>
    </w:p>
    <w:p w:rsidR="006F24CF" w:rsidRPr="00685351" w:rsidRDefault="006F24CF" w:rsidP="00621761">
      <w:pPr>
        <w:spacing w:after="0" w:line="480" w:lineRule="auto"/>
        <w:ind w:left="284" w:firstLine="425"/>
        <w:jc w:val="both"/>
        <w:rPr>
          <w:rFonts w:ascii="Times New Roman" w:hAnsi="Times New Roman" w:cs="Times New Roman"/>
          <w:sz w:val="24"/>
          <w:szCs w:val="24"/>
          <w:lang w:eastAsia="id-ID"/>
        </w:rPr>
      </w:pPr>
      <w:proofErr w:type="gramStart"/>
      <w:r w:rsidRPr="00685351">
        <w:rPr>
          <w:rFonts w:ascii="Times New Roman" w:hAnsi="Times New Roman" w:cs="Times New Roman"/>
          <w:sz w:val="24"/>
          <w:szCs w:val="24"/>
          <w:lang w:eastAsia="id-ID"/>
        </w:rPr>
        <w:t>Pertama, mengatakan bahwa nikah arti hakikatnya adalah watha’ (bersetubuh).</w:t>
      </w:r>
      <w:proofErr w:type="gramEnd"/>
      <w:r w:rsidRPr="00685351">
        <w:rPr>
          <w:rFonts w:ascii="Times New Roman" w:hAnsi="Times New Roman" w:cs="Times New Roman"/>
          <w:sz w:val="24"/>
          <w:szCs w:val="24"/>
          <w:lang w:eastAsia="id-ID"/>
        </w:rPr>
        <w:t xml:space="preserve"> Mereka memberikan contoh firman</w:t>
      </w:r>
      <w:r w:rsidR="00F763CB" w:rsidRPr="00685351">
        <w:rPr>
          <w:rFonts w:ascii="Times New Roman" w:hAnsi="Times New Roman" w:cs="Times New Roman"/>
          <w:sz w:val="24"/>
          <w:szCs w:val="24"/>
          <w:lang w:eastAsia="id-ID"/>
        </w:rPr>
        <w:t xml:space="preserve"> </w:t>
      </w:r>
      <w:r w:rsidRPr="00685351">
        <w:rPr>
          <w:rFonts w:ascii="Times New Roman" w:hAnsi="Times New Roman" w:cs="Times New Roman"/>
          <w:sz w:val="24"/>
          <w:szCs w:val="24"/>
          <w:lang w:eastAsia="id-ID"/>
        </w:rPr>
        <w:t xml:space="preserve">Allah </w:t>
      </w:r>
      <w:r w:rsidR="00F763CB" w:rsidRPr="00685351">
        <w:rPr>
          <w:rFonts w:ascii="Times New Roman" w:hAnsi="Times New Roman" w:cs="Times New Roman"/>
          <w:sz w:val="24"/>
          <w:szCs w:val="24"/>
          <w:lang w:eastAsia="id-ID"/>
        </w:rPr>
        <w:t>SWT sebagai berikut</w:t>
      </w:r>
    </w:p>
    <w:p w:rsidR="00CF2367" w:rsidRPr="00685351" w:rsidRDefault="00CF2367" w:rsidP="00621761">
      <w:pPr>
        <w:autoSpaceDE w:val="0"/>
        <w:autoSpaceDN w:val="0"/>
        <w:adjustRightInd w:val="0"/>
        <w:spacing w:line="240" w:lineRule="auto"/>
        <w:ind w:left="284"/>
        <w:jc w:val="right"/>
        <w:rPr>
          <w:rFonts w:ascii="Times New Roman" w:hAnsi="Times New Roman" w:cs="Times New Roman"/>
          <w:b/>
          <w:sz w:val="24"/>
          <w:szCs w:val="24"/>
        </w:rPr>
      </w:pPr>
      <w:r w:rsidRPr="00685351">
        <w:rPr>
          <w:rFonts w:ascii="Times New Roman" w:hAnsi="Times New Roman" w:cs="Times New Roman"/>
          <w:b/>
          <w:sz w:val="24"/>
          <w:szCs w:val="24"/>
          <w:rtl/>
        </w:rPr>
        <w:t>فَإِنْ طَلَّقَهَا فَلَا تَحِلُّ لَهُ مِنْ بَعْدُ حَتَّىٰ تَنْكِحَ زَوْجًا غَيْرَهُ ۗ فَإِنْ طَلَّقَهَا فَلَا جُنَاحَ عَلَيْهِمَا أَنْ يَتَرَاجَعَا إِنْ ظَنَّا أَنْ يُقِيمَا حُدُودَ اللَّهِ ۗ وَتِلْكَ حُدُودُ اللَّهِ يُبَيِّنُهَا لِقَوْمٍ يَعْلَمُونَ</w:t>
      </w:r>
    </w:p>
    <w:p w:rsidR="00621761" w:rsidRPr="00685351" w:rsidRDefault="00621761" w:rsidP="00621761">
      <w:pPr>
        <w:spacing w:after="0" w:line="480" w:lineRule="auto"/>
        <w:ind w:left="1276" w:hanging="992"/>
        <w:jc w:val="both"/>
        <w:rPr>
          <w:rFonts w:ascii="Times New Roman" w:hAnsi="Times New Roman" w:cs="Times New Roman"/>
          <w:color w:val="000000" w:themeColor="text1"/>
          <w:sz w:val="24"/>
          <w:szCs w:val="24"/>
          <w:shd w:val="clear" w:color="auto" w:fill="FFFFFF"/>
        </w:rPr>
      </w:pPr>
      <w:r w:rsidRPr="00685351">
        <w:rPr>
          <w:rFonts w:ascii="Times New Roman" w:hAnsi="Times New Roman" w:cs="Times New Roman"/>
          <w:color w:val="000000" w:themeColor="text1"/>
          <w:sz w:val="24"/>
          <w:szCs w:val="24"/>
          <w:shd w:val="clear" w:color="auto" w:fill="FFFFFF"/>
        </w:rPr>
        <w:t xml:space="preserve">Artinya:  </w:t>
      </w:r>
      <w:r w:rsidR="00ED0F23" w:rsidRPr="00685351">
        <w:rPr>
          <w:rFonts w:ascii="Times New Roman" w:hAnsi="Times New Roman" w:cs="Times New Roman"/>
          <w:color w:val="000000" w:themeColor="text1"/>
          <w:sz w:val="24"/>
          <w:szCs w:val="24"/>
          <w:shd w:val="clear" w:color="auto" w:fill="FFFFFF"/>
        </w:rPr>
        <w:t xml:space="preserve">Kemudian jika si suami mentalaknya (sesudah talak yang kedua), maka perempuan itu tidak lagi halal baginya hingga dia kawin dengan suami yang lain. Kemudian jika suami yang lain itu menceraikannya, maka tidak ada dosa bagi keduanya (bekas suami pertama dan isteri) untuk kawin kembali jika keduanya berpendapat </w:t>
      </w:r>
      <w:proofErr w:type="gramStart"/>
      <w:r w:rsidR="00ED0F23" w:rsidRPr="00685351">
        <w:rPr>
          <w:rFonts w:ascii="Times New Roman" w:hAnsi="Times New Roman" w:cs="Times New Roman"/>
          <w:color w:val="000000" w:themeColor="text1"/>
          <w:sz w:val="24"/>
          <w:szCs w:val="24"/>
          <w:shd w:val="clear" w:color="auto" w:fill="FFFFFF"/>
        </w:rPr>
        <w:t>akan</w:t>
      </w:r>
      <w:proofErr w:type="gramEnd"/>
      <w:r w:rsidR="00ED0F23" w:rsidRPr="00685351">
        <w:rPr>
          <w:rFonts w:ascii="Times New Roman" w:hAnsi="Times New Roman" w:cs="Times New Roman"/>
          <w:color w:val="000000" w:themeColor="text1"/>
          <w:sz w:val="24"/>
          <w:szCs w:val="24"/>
          <w:shd w:val="clear" w:color="auto" w:fill="FFFFFF"/>
        </w:rPr>
        <w:t xml:space="preserve"> dapat menjalankan hukum-hukum Allah. </w:t>
      </w:r>
      <w:proofErr w:type="gramStart"/>
      <w:r w:rsidR="00ED0F23" w:rsidRPr="00685351">
        <w:rPr>
          <w:rFonts w:ascii="Times New Roman" w:hAnsi="Times New Roman" w:cs="Times New Roman"/>
          <w:color w:val="000000" w:themeColor="text1"/>
          <w:sz w:val="24"/>
          <w:szCs w:val="24"/>
          <w:shd w:val="clear" w:color="auto" w:fill="FFFFFF"/>
        </w:rPr>
        <w:t>Itulah hukum-hukum Allah, diterangkan-Nya kepada kaum yang (mau) mengetahui.</w:t>
      </w:r>
      <w:proofErr w:type="gramEnd"/>
      <w:r w:rsidRPr="00685351">
        <w:rPr>
          <w:rFonts w:ascii="Times New Roman" w:hAnsi="Times New Roman" w:cs="Times New Roman"/>
          <w:color w:val="000000" w:themeColor="text1"/>
          <w:sz w:val="24"/>
          <w:szCs w:val="24"/>
          <w:shd w:val="clear" w:color="auto" w:fill="FFFFFF"/>
        </w:rPr>
        <w:t xml:space="preserve"> </w:t>
      </w:r>
      <w:proofErr w:type="gramStart"/>
      <w:r w:rsidRPr="00685351">
        <w:rPr>
          <w:rFonts w:ascii="Times New Roman" w:hAnsi="Times New Roman" w:cs="Times New Roman"/>
          <w:color w:val="000000" w:themeColor="text1"/>
          <w:sz w:val="24"/>
          <w:szCs w:val="24"/>
          <w:shd w:val="clear" w:color="auto" w:fill="FFFFFF"/>
        </w:rPr>
        <w:t>( Al</w:t>
      </w:r>
      <w:proofErr w:type="gramEnd"/>
      <w:r w:rsidRPr="00685351">
        <w:rPr>
          <w:rFonts w:ascii="Times New Roman" w:hAnsi="Times New Roman" w:cs="Times New Roman"/>
          <w:color w:val="000000" w:themeColor="text1"/>
          <w:sz w:val="24"/>
          <w:szCs w:val="24"/>
          <w:shd w:val="clear" w:color="auto" w:fill="FFFFFF"/>
        </w:rPr>
        <w:t>-Baqarah: 230)</w:t>
      </w:r>
    </w:p>
    <w:p w:rsidR="00554B49" w:rsidRPr="00685351" w:rsidRDefault="006F24CF" w:rsidP="00621761">
      <w:pPr>
        <w:spacing w:after="0" w:line="480" w:lineRule="auto"/>
        <w:ind w:left="284" w:firstLine="425"/>
        <w:jc w:val="both"/>
        <w:rPr>
          <w:rFonts w:ascii="Times New Roman" w:hAnsi="Times New Roman" w:cs="Times New Roman"/>
          <w:sz w:val="24"/>
          <w:szCs w:val="24"/>
          <w:lang w:eastAsia="id-ID"/>
        </w:rPr>
      </w:pPr>
      <w:r w:rsidRPr="00685351">
        <w:rPr>
          <w:rFonts w:ascii="Times New Roman" w:hAnsi="Times New Roman" w:cs="Times New Roman"/>
          <w:sz w:val="24"/>
          <w:szCs w:val="24"/>
          <w:lang w:eastAsia="id-ID"/>
        </w:rPr>
        <w:t xml:space="preserve">Kata kawin (hingga dia kawin dengan suami yang lain) dalam ayat ini diartikan kawin dan telah melakukan senggama. Oleh sebab itu, dalam masalah nikah tahlil, Rasulullsh SAW melarang hanya semata-mata akad, tetapi harus sampai bersenggama, sebagaimana sabdanya: </w:t>
      </w:r>
    </w:p>
    <w:p w:rsidR="00163FF2" w:rsidRPr="00685351" w:rsidRDefault="003355DC" w:rsidP="003355DC">
      <w:pPr>
        <w:pStyle w:val="NoSpacing"/>
        <w:spacing w:line="276" w:lineRule="auto"/>
        <w:ind w:left="1276" w:hanging="992"/>
        <w:jc w:val="right"/>
        <w:rPr>
          <w:rFonts w:ascii="Times New Roman" w:hAnsi="Times New Roman" w:cs="Times New Roman"/>
          <w:sz w:val="24"/>
          <w:szCs w:val="24"/>
          <w:lang w:val="en-ID" w:eastAsia="id-ID"/>
        </w:rPr>
      </w:pPr>
      <w:r w:rsidRPr="00685351">
        <w:rPr>
          <w:rFonts w:ascii="Times New Roman" w:hAnsi="Times New Roman" w:cs="Times New Roman"/>
          <w:sz w:val="24"/>
          <w:szCs w:val="24"/>
          <w:rtl/>
          <w:lang w:eastAsia="id-ID" w:bidi="ar-EG"/>
        </w:rPr>
        <w:lastRenderedPageBreak/>
        <w:t xml:space="preserve">لَا </w:t>
      </w:r>
      <w:r w:rsidRPr="00685351">
        <w:rPr>
          <w:rFonts w:ascii="Times New Roman" w:hAnsi="Times New Roman" w:cs="Times New Roman"/>
          <w:sz w:val="24"/>
          <w:szCs w:val="24"/>
          <w:rtl/>
          <w:lang w:eastAsia="id-ID"/>
        </w:rPr>
        <w:t>حَقَّ تَذُوقِى عُسَيْلَتَهُ وَيَدُوْقَ عُسَيْلَتَكِ (رواه البخارى ومسلم)</w:t>
      </w:r>
    </w:p>
    <w:p w:rsidR="00175408" w:rsidRPr="00685351" w:rsidRDefault="00554B49" w:rsidP="009A2DFE">
      <w:pPr>
        <w:pStyle w:val="NoSpacing"/>
        <w:spacing w:line="276" w:lineRule="auto"/>
        <w:ind w:left="1276" w:hanging="992"/>
        <w:jc w:val="both"/>
        <w:rPr>
          <w:rFonts w:ascii="Times New Roman" w:hAnsi="Times New Roman" w:cs="Times New Roman"/>
          <w:iCs/>
          <w:sz w:val="24"/>
          <w:szCs w:val="24"/>
          <w:lang w:eastAsia="id-ID"/>
        </w:rPr>
      </w:pPr>
      <w:proofErr w:type="gramStart"/>
      <w:r w:rsidRPr="00685351">
        <w:rPr>
          <w:rFonts w:ascii="Times New Roman" w:hAnsi="Times New Roman" w:cs="Times New Roman"/>
          <w:iCs/>
          <w:sz w:val="24"/>
          <w:szCs w:val="24"/>
          <w:lang w:eastAsia="id-ID"/>
        </w:rPr>
        <w:t>Artinya :</w:t>
      </w:r>
      <w:proofErr w:type="gramEnd"/>
      <w:r w:rsidRPr="00685351">
        <w:rPr>
          <w:rFonts w:ascii="Times New Roman" w:hAnsi="Times New Roman" w:cs="Times New Roman"/>
          <w:iCs/>
          <w:sz w:val="24"/>
          <w:szCs w:val="24"/>
          <w:lang w:eastAsia="id-ID"/>
        </w:rPr>
        <w:t xml:space="preserve"> Tidak boleh,</w:t>
      </w:r>
      <w:r w:rsidR="006F24CF" w:rsidRPr="00685351">
        <w:rPr>
          <w:rFonts w:ascii="Times New Roman" w:hAnsi="Times New Roman" w:cs="Times New Roman"/>
          <w:iCs/>
          <w:sz w:val="24"/>
          <w:szCs w:val="24"/>
          <w:lang w:eastAsia="id-ID"/>
        </w:rPr>
        <w:t xml:space="preserve"> sebelum kamu benar-benar merasakan madu kecilnya (bersenggama) dan dia juga merasakan madu kecilmu. </w:t>
      </w:r>
      <w:proofErr w:type="gramStart"/>
      <w:r w:rsidR="006F24CF" w:rsidRPr="00685351">
        <w:rPr>
          <w:rFonts w:ascii="Times New Roman" w:hAnsi="Times New Roman" w:cs="Times New Roman"/>
          <w:iCs/>
          <w:sz w:val="24"/>
          <w:szCs w:val="24"/>
          <w:lang w:eastAsia="id-ID"/>
        </w:rPr>
        <w:t>(HR.Bukhari dan Muslim)</w:t>
      </w:r>
      <w:r w:rsidRPr="00685351">
        <w:rPr>
          <w:rFonts w:ascii="Times New Roman" w:hAnsi="Times New Roman" w:cs="Times New Roman"/>
          <w:iCs/>
          <w:sz w:val="24"/>
          <w:szCs w:val="24"/>
          <w:lang w:eastAsia="id-ID"/>
        </w:rPr>
        <w:t>.</w:t>
      </w:r>
      <w:proofErr w:type="gramEnd"/>
    </w:p>
    <w:p w:rsidR="009A2DFE" w:rsidRPr="00685351" w:rsidRDefault="006F24CF" w:rsidP="009A2DFE">
      <w:pPr>
        <w:pStyle w:val="NoSpacing"/>
        <w:spacing w:line="480" w:lineRule="auto"/>
        <w:ind w:left="284" w:firstLine="425"/>
        <w:jc w:val="both"/>
        <w:rPr>
          <w:rFonts w:ascii="Times New Roman" w:hAnsi="Times New Roman" w:cs="Times New Roman"/>
          <w:sz w:val="24"/>
          <w:szCs w:val="24"/>
          <w:lang w:eastAsia="id-ID"/>
        </w:rPr>
      </w:pPr>
      <w:proofErr w:type="gramStart"/>
      <w:r w:rsidRPr="00685351">
        <w:rPr>
          <w:rFonts w:ascii="Times New Roman" w:hAnsi="Times New Roman" w:cs="Times New Roman"/>
          <w:sz w:val="24"/>
          <w:szCs w:val="24"/>
          <w:lang w:eastAsia="id-ID"/>
        </w:rPr>
        <w:t>Kedua, mengatakan sebaliknya</w:t>
      </w:r>
      <w:r w:rsidR="009A2DFE" w:rsidRPr="00685351">
        <w:rPr>
          <w:rFonts w:ascii="Times New Roman" w:hAnsi="Times New Roman" w:cs="Times New Roman"/>
          <w:sz w:val="24"/>
          <w:szCs w:val="24"/>
          <w:lang w:eastAsia="id-ID"/>
        </w:rPr>
        <w:t xml:space="preserve"> dari pendapat pertama, yakni a</w:t>
      </w:r>
      <w:r w:rsidRPr="00685351">
        <w:rPr>
          <w:rFonts w:ascii="Times New Roman" w:hAnsi="Times New Roman" w:cs="Times New Roman"/>
          <w:sz w:val="24"/>
          <w:szCs w:val="24"/>
          <w:lang w:eastAsia="id-ID"/>
        </w:rPr>
        <w:t>r</w:t>
      </w:r>
      <w:r w:rsidR="009A2DFE" w:rsidRPr="00685351">
        <w:rPr>
          <w:rFonts w:ascii="Times New Roman" w:hAnsi="Times New Roman" w:cs="Times New Roman"/>
          <w:sz w:val="24"/>
          <w:szCs w:val="24"/>
          <w:lang w:eastAsia="id-ID"/>
        </w:rPr>
        <w:t>t</w:t>
      </w:r>
      <w:r w:rsidRPr="00685351">
        <w:rPr>
          <w:rFonts w:ascii="Times New Roman" w:hAnsi="Times New Roman" w:cs="Times New Roman"/>
          <w:sz w:val="24"/>
          <w:szCs w:val="24"/>
          <w:lang w:eastAsia="id-ID"/>
        </w:rPr>
        <w:t>i hakikat dari nikah itu adalah akad,</w:t>
      </w:r>
      <w:r w:rsidR="009A2DFE" w:rsidRPr="00685351">
        <w:rPr>
          <w:rFonts w:ascii="Times New Roman" w:hAnsi="Times New Roman" w:cs="Times New Roman"/>
          <w:sz w:val="24"/>
          <w:szCs w:val="24"/>
          <w:lang w:eastAsia="id-ID"/>
        </w:rPr>
        <w:t xml:space="preserve"> </w:t>
      </w:r>
      <w:r w:rsidRPr="00685351">
        <w:rPr>
          <w:rFonts w:ascii="Times New Roman" w:hAnsi="Times New Roman" w:cs="Times New Roman"/>
          <w:sz w:val="24"/>
          <w:szCs w:val="24"/>
          <w:lang w:eastAsia="id-ID"/>
        </w:rPr>
        <w:t>sedang arti majaz (kiasannya) adalah bersenggama.</w:t>
      </w:r>
      <w:proofErr w:type="gramEnd"/>
      <w:r w:rsidRPr="00685351">
        <w:rPr>
          <w:rFonts w:ascii="Times New Roman" w:hAnsi="Times New Roman" w:cs="Times New Roman"/>
          <w:sz w:val="24"/>
          <w:szCs w:val="24"/>
          <w:lang w:eastAsia="id-ID"/>
        </w:rPr>
        <w:t xml:space="preserve"> </w:t>
      </w:r>
      <w:proofErr w:type="gramStart"/>
      <w:r w:rsidRPr="00685351">
        <w:rPr>
          <w:rFonts w:ascii="Times New Roman" w:hAnsi="Times New Roman" w:cs="Times New Roman"/>
          <w:sz w:val="24"/>
          <w:szCs w:val="24"/>
          <w:lang w:eastAsia="id-ID"/>
        </w:rPr>
        <w:t>Sedang pendapat yang ketiga mengatakan bahwa arti hakikat dari nikah ini musytarak atau gabungan dari pengertian akad dan bersenggama</w:t>
      </w:r>
      <w:r w:rsidR="00CA78D4" w:rsidRPr="00685351">
        <w:rPr>
          <w:rFonts w:ascii="Times New Roman" w:hAnsi="Times New Roman" w:cs="Times New Roman"/>
          <w:sz w:val="24"/>
          <w:szCs w:val="24"/>
          <w:lang w:eastAsia="id-ID"/>
        </w:rPr>
        <w:t>.</w:t>
      </w:r>
      <w:proofErr w:type="gramEnd"/>
      <w:r w:rsidRPr="00685351">
        <w:rPr>
          <w:rFonts w:ascii="Times New Roman" w:hAnsi="Times New Roman" w:cs="Times New Roman"/>
          <w:sz w:val="24"/>
          <w:szCs w:val="24"/>
          <w:lang w:eastAsia="id-ID"/>
        </w:rPr>
        <w:t xml:space="preserve"> </w:t>
      </w:r>
    </w:p>
    <w:p w:rsidR="0089185A" w:rsidRPr="00685351" w:rsidRDefault="003B6917" w:rsidP="00487B5A">
      <w:pPr>
        <w:pStyle w:val="NoSpacing"/>
        <w:spacing w:line="480" w:lineRule="auto"/>
        <w:ind w:left="284" w:firstLine="425"/>
        <w:jc w:val="both"/>
        <w:rPr>
          <w:rFonts w:ascii="Times New Roman" w:hAnsi="Times New Roman" w:cs="Times New Roman"/>
          <w:sz w:val="24"/>
          <w:szCs w:val="24"/>
          <w:lang w:eastAsia="id-ID"/>
        </w:rPr>
      </w:pPr>
      <w:r w:rsidRPr="00685351">
        <w:rPr>
          <w:rFonts w:ascii="Times New Roman" w:hAnsi="Times New Roman" w:cs="Times New Roman"/>
          <w:sz w:val="24"/>
          <w:szCs w:val="24"/>
          <w:lang w:eastAsia="id-ID"/>
        </w:rPr>
        <w:t xml:space="preserve">Maksudnya, pengaruh akad ini bagi lelaki </w:t>
      </w:r>
      <w:r w:rsidR="00804BAE" w:rsidRPr="00685351">
        <w:rPr>
          <w:rFonts w:ascii="Times New Roman" w:hAnsi="Times New Roman" w:cs="Times New Roman"/>
          <w:sz w:val="24"/>
          <w:szCs w:val="24"/>
          <w:lang w:eastAsia="id-ID"/>
        </w:rPr>
        <w:t>a</w:t>
      </w:r>
      <w:r w:rsidRPr="00685351">
        <w:rPr>
          <w:rFonts w:ascii="Times New Roman" w:hAnsi="Times New Roman" w:cs="Times New Roman"/>
          <w:sz w:val="24"/>
          <w:szCs w:val="24"/>
          <w:lang w:eastAsia="id-ID"/>
        </w:rPr>
        <w:t xml:space="preserve">dalah memberi hak kepemilikan secara khusus, maka lelaki lain tidak boleh memilikinya. </w:t>
      </w:r>
      <w:proofErr w:type="gramStart"/>
      <w:r w:rsidRPr="00685351">
        <w:rPr>
          <w:rFonts w:ascii="Times New Roman" w:hAnsi="Times New Roman" w:cs="Times New Roman"/>
          <w:sz w:val="24"/>
          <w:szCs w:val="24"/>
          <w:lang w:eastAsia="id-ID"/>
        </w:rPr>
        <w:t>Sedangkan pengaruhnya kepada perempuan adalah sekedar menghalalkan bukan memiliki hak secara khusus</w:t>
      </w:r>
      <w:r w:rsidR="001A3CE1" w:rsidRPr="00685351">
        <w:rPr>
          <w:rStyle w:val="FootnoteReference"/>
          <w:rFonts w:ascii="Times New Roman" w:hAnsi="Times New Roman" w:cs="Times New Roman"/>
          <w:sz w:val="24"/>
          <w:szCs w:val="24"/>
          <w:lang w:eastAsia="id-ID"/>
        </w:rPr>
        <w:footnoteReference w:id="5"/>
      </w:r>
      <w:r w:rsidRPr="00685351">
        <w:rPr>
          <w:rFonts w:ascii="Times New Roman" w:hAnsi="Times New Roman" w:cs="Times New Roman"/>
          <w:sz w:val="24"/>
          <w:szCs w:val="24"/>
          <w:lang w:eastAsia="id-ID"/>
        </w:rPr>
        <w:t>.</w:t>
      </w:r>
      <w:proofErr w:type="gramEnd"/>
    </w:p>
    <w:p w:rsidR="00881653" w:rsidRPr="00685351" w:rsidRDefault="00987E4C" w:rsidP="00257A4A">
      <w:pPr>
        <w:spacing w:after="0" w:line="480" w:lineRule="auto"/>
        <w:ind w:left="284" w:firstLine="436"/>
        <w:jc w:val="both"/>
        <w:outlineLvl w:val="0"/>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rPr>
        <w:t xml:space="preserve">Perkawinan merupakan salah satu sunahtullah yang umum </w:t>
      </w:r>
      <w:proofErr w:type="gramStart"/>
      <w:r w:rsidRPr="00685351">
        <w:rPr>
          <w:rFonts w:ascii="Times New Roman" w:hAnsi="Times New Roman" w:cs="Times New Roman"/>
          <w:color w:val="000000" w:themeColor="text1"/>
          <w:sz w:val="24"/>
          <w:szCs w:val="24"/>
        </w:rPr>
        <w:t>berlaku  pada</w:t>
      </w:r>
      <w:proofErr w:type="gramEnd"/>
      <w:r w:rsidRPr="00685351">
        <w:rPr>
          <w:rFonts w:ascii="Times New Roman" w:hAnsi="Times New Roman" w:cs="Times New Roman"/>
          <w:color w:val="000000" w:themeColor="text1"/>
          <w:sz w:val="24"/>
          <w:szCs w:val="24"/>
        </w:rPr>
        <w:t xml:space="preserve"> semua mahluk </w:t>
      </w:r>
      <w:r w:rsidR="00E05D9F" w:rsidRPr="00685351">
        <w:rPr>
          <w:rFonts w:ascii="Times New Roman" w:hAnsi="Times New Roman" w:cs="Times New Roman"/>
          <w:color w:val="000000" w:themeColor="text1"/>
          <w:sz w:val="24"/>
          <w:szCs w:val="24"/>
        </w:rPr>
        <w:t>A</w:t>
      </w:r>
      <w:r w:rsidRPr="00685351">
        <w:rPr>
          <w:rFonts w:ascii="Times New Roman" w:hAnsi="Times New Roman" w:cs="Times New Roman"/>
          <w:color w:val="000000" w:themeColor="text1"/>
          <w:sz w:val="24"/>
          <w:szCs w:val="24"/>
        </w:rPr>
        <w:t>llah, baik pada manusia, hewan maupun tumbuh-tumbuh</w:t>
      </w:r>
      <w:r w:rsidR="00E05D9F" w:rsidRPr="00685351">
        <w:rPr>
          <w:rFonts w:ascii="Times New Roman" w:hAnsi="Times New Roman" w:cs="Times New Roman"/>
          <w:color w:val="000000" w:themeColor="text1"/>
          <w:sz w:val="24"/>
          <w:szCs w:val="24"/>
        </w:rPr>
        <w:t xml:space="preserve">an. </w:t>
      </w:r>
      <w:proofErr w:type="gramStart"/>
      <w:r w:rsidR="00E05D9F" w:rsidRPr="00685351">
        <w:rPr>
          <w:rFonts w:ascii="Times New Roman" w:hAnsi="Times New Roman" w:cs="Times New Roman"/>
          <w:color w:val="000000" w:themeColor="text1"/>
          <w:sz w:val="24"/>
          <w:szCs w:val="24"/>
        </w:rPr>
        <w:t>Semua yang diciptakan oleh A</w:t>
      </w:r>
      <w:r w:rsidRPr="00685351">
        <w:rPr>
          <w:rFonts w:ascii="Times New Roman" w:hAnsi="Times New Roman" w:cs="Times New Roman"/>
          <w:color w:val="000000" w:themeColor="text1"/>
          <w:sz w:val="24"/>
          <w:szCs w:val="24"/>
        </w:rPr>
        <w:t>llah adalah berpasang-pasangan dan berjodoh-jodohan, sebagai mana berlaku pada mahluk yang paling sempurna yakni manusia.</w:t>
      </w:r>
      <w:proofErr w:type="gramEnd"/>
      <w:r w:rsidR="005107AC" w:rsidRPr="00685351">
        <w:rPr>
          <w:rFonts w:ascii="Times New Roman" w:hAnsi="Times New Roman" w:cs="Times New Roman"/>
          <w:color w:val="000000" w:themeColor="text1"/>
          <w:sz w:val="24"/>
          <w:szCs w:val="24"/>
        </w:rPr>
        <w:t xml:space="preserve"> </w:t>
      </w:r>
      <w:r w:rsidRPr="00685351">
        <w:rPr>
          <w:rFonts w:ascii="Times New Roman" w:hAnsi="Times New Roman" w:cs="Times New Roman"/>
          <w:color w:val="000000" w:themeColor="text1"/>
          <w:sz w:val="24"/>
          <w:szCs w:val="24"/>
        </w:rPr>
        <w:t xml:space="preserve">Dalam </w:t>
      </w:r>
      <w:proofErr w:type="gramStart"/>
      <w:r w:rsidRPr="00685351">
        <w:rPr>
          <w:rFonts w:ascii="Times New Roman" w:hAnsi="Times New Roman" w:cs="Times New Roman"/>
          <w:color w:val="000000" w:themeColor="text1"/>
          <w:sz w:val="24"/>
          <w:szCs w:val="24"/>
        </w:rPr>
        <w:t>surat</w:t>
      </w:r>
      <w:proofErr w:type="gramEnd"/>
      <w:r w:rsidRPr="00685351">
        <w:rPr>
          <w:rFonts w:ascii="Times New Roman" w:hAnsi="Times New Roman" w:cs="Times New Roman"/>
          <w:color w:val="000000" w:themeColor="text1"/>
          <w:sz w:val="24"/>
          <w:szCs w:val="24"/>
        </w:rPr>
        <w:t xml:space="preserve"> AL-Dzariyat ayat 49 disebutkan.</w:t>
      </w:r>
    </w:p>
    <w:p w:rsidR="0089185A" w:rsidRPr="00685351" w:rsidRDefault="0089185A" w:rsidP="0089185A">
      <w:pPr>
        <w:spacing w:after="0" w:line="240" w:lineRule="auto"/>
        <w:ind w:left="284" w:firstLine="425"/>
        <w:jc w:val="both"/>
        <w:outlineLvl w:val="0"/>
        <w:rPr>
          <w:rFonts w:ascii="Times New Roman" w:hAnsi="Times New Roman" w:cs="Times New Roman"/>
          <w:color w:val="000000" w:themeColor="text1"/>
          <w:sz w:val="24"/>
          <w:szCs w:val="24"/>
        </w:rPr>
      </w:pPr>
    </w:p>
    <w:p w:rsidR="0094682E" w:rsidRPr="00685351" w:rsidRDefault="0094682E" w:rsidP="0089185A">
      <w:pPr>
        <w:spacing w:after="0" w:line="240" w:lineRule="auto"/>
        <w:ind w:left="284" w:firstLine="709"/>
        <w:jc w:val="right"/>
        <w:outlineLvl w:val="0"/>
        <w:rPr>
          <w:rFonts w:ascii="Times New Roman" w:hAnsi="Times New Roman" w:cs="Times New Roman"/>
          <w:b/>
          <w:color w:val="000000" w:themeColor="text1"/>
          <w:sz w:val="24"/>
          <w:szCs w:val="24"/>
        </w:rPr>
      </w:pPr>
      <w:r w:rsidRPr="00685351">
        <w:rPr>
          <w:rFonts w:ascii="Times New Roman" w:hAnsi="Times New Roman" w:cs="Times New Roman"/>
          <w:b/>
          <w:sz w:val="24"/>
          <w:szCs w:val="24"/>
          <w:rtl/>
        </w:rPr>
        <w:t>وَمِنْ كُلِّ شَيْءٍ خَلَقْنَا زَوْجَيْنِ لَعَلَّكُمْ تَذَكَّرُو</w:t>
      </w:r>
    </w:p>
    <w:p w:rsidR="005D5190" w:rsidRPr="00685351" w:rsidRDefault="00A459D7" w:rsidP="009B136B">
      <w:pPr>
        <w:spacing w:after="0" w:line="360" w:lineRule="auto"/>
        <w:ind w:left="284"/>
        <w:jc w:val="both"/>
        <w:outlineLvl w:val="0"/>
        <w:rPr>
          <w:rFonts w:ascii="Times New Roman" w:hAnsi="Times New Roman" w:cs="Times New Roman"/>
          <w:color w:val="000000" w:themeColor="text1"/>
          <w:sz w:val="24"/>
          <w:szCs w:val="24"/>
        </w:rPr>
      </w:pPr>
      <w:r w:rsidRPr="00685351">
        <w:rPr>
          <w:rFonts w:ascii="Times New Roman" w:hAnsi="Times New Roman" w:cs="Times New Roman"/>
          <w:iCs/>
          <w:color w:val="000000" w:themeColor="text1"/>
          <w:sz w:val="24"/>
          <w:szCs w:val="24"/>
        </w:rPr>
        <w:t>Artinya</w:t>
      </w:r>
      <w:proofErr w:type="gramStart"/>
      <w:r w:rsidRPr="00685351">
        <w:rPr>
          <w:rFonts w:ascii="Times New Roman" w:hAnsi="Times New Roman" w:cs="Times New Roman"/>
          <w:iCs/>
          <w:color w:val="000000" w:themeColor="text1"/>
          <w:sz w:val="24"/>
          <w:szCs w:val="24"/>
        </w:rPr>
        <w:t>:“</w:t>
      </w:r>
      <w:proofErr w:type="gramEnd"/>
      <w:r w:rsidRPr="00685351">
        <w:rPr>
          <w:rFonts w:ascii="Times New Roman" w:hAnsi="Times New Roman" w:cs="Times New Roman"/>
          <w:iCs/>
          <w:color w:val="000000" w:themeColor="text1"/>
          <w:sz w:val="24"/>
          <w:szCs w:val="24"/>
        </w:rPr>
        <w:t>D</w:t>
      </w:r>
      <w:r w:rsidR="00987E4C" w:rsidRPr="00685351">
        <w:rPr>
          <w:rFonts w:ascii="Times New Roman" w:hAnsi="Times New Roman" w:cs="Times New Roman"/>
          <w:iCs/>
          <w:color w:val="000000" w:themeColor="text1"/>
          <w:sz w:val="24"/>
          <w:szCs w:val="24"/>
        </w:rPr>
        <w:t>an segala sesuatu yang kami ciptakan berpasang-pasangan supaya kamu mengigat akan kebesaran allah swt”</w:t>
      </w:r>
      <w:r w:rsidR="00987E4C" w:rsidRPr="00685351">
        <w:rPr>
          <w:rFonts w:ascii="Times New Roman" w:hAnsi="Times New Roman" w:cs="Times New Roman"/>
          <w:color w:val="000000" w:themeColor="text1"/>
          <w:sz w:val="24"/>
          <w:szCs w:val="24"/>
        </w:rPr>
        <w:t>.</w:t>
      </w:r>
      <w:r w:rsidR="0089185A" w:rsidRPr="00685351">
        <w:rPr>
          <w:rFonts w:ascii="Times New Roman" w:hAnsi="Times New Roman" w:cs="Times New Roman"/>
          <w:color w:val="000000" w:themeColor="text1"/>
          <w:sz w:val="24"/>
          <w:szCs w:val="24"/>
        </w:rPr>
        <w:t xml:space="preserve"> (</w:t>
      </w:r>
      <w:proofErr w:type="gramStart"/>
      <w:r w:rsidR="0089185A" w:rsidRPr="00685351">
        <w:rPr>
          <w:rFonts w:ascii="Times New Roman" w:hAnsi="Times New Roman" w:cs="Times New Roman"/>
          <w:color w:val="000000" w:themeColor="text1"/>
          <w:sz w:val="24"/>
          <w:szCs w:val="24"/>
        </w:rPr>
        <w:t>surat</w:t>
      </w:r>
      <w:proofErr w:type="gramEnd"/>
      <w:r w:rsidR="0089185A" w:rsidRPr="00685351">
        <w:rPr>
          <w:rFonts w:ascii="Times New Roman" w:hAnsi="Times New Roman" w:cs="Times New Roman"/>
          <w:color w:val="000000" w:themeColor="text1"/>
          <w:sz w:val="24"/>
          <w:szCs w:val="24"/>
        </w:rPr>
        <w:t xml:space="preserve"> Al-Dzariyat ayat 49)</w:t>
      </w:r>
    </w:p>
    <w:p w:rsidR="009B136B" w:rsidRPr="00685351" w:rsidRDefault="009B136B" w:rsidP="009B136B">
      <w:pPr>
        <w:spacing w:after="0" w:line="360" w:lineRule="auto"/>
        <w:ind w:left="284"/>
        <w:jc w:val="both"/>
        <w:outlineLvl w:val="0"/>
        <w:rPr>
          <w:rFonts w:ascii="Times New Roman" w:hAnsi="Times New Roman" w:cs="Times New Roman"/>
          <w:color w:val="000000" w:themeColor="text1"/>
          <w:sz w:val="24"/>
          <w:szCs w:val="24"/>
        </w:rPr>
      </w:pPr>
    </w:p>
    <w:p w:rsidR="009B136B" w:rsidRPr="00685351" w:rsidRDefault="009B136B" w:rsidP="0084498E">
      <w:pPr>
        <w:spacing w:line="480" w:lineRule="auto"/>
        <w:ind w:left="284" w:firstLine="425"/>
        <w:jc w:val="both"/>
        <w:outlineLvl w:val="0"/>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rPr>
        <w:t xml:space="preserve">Di dalam UU Perkawinan No 1 Tahun 1974 seperti yang termuat dalam pasal 1 ayat 2 perkawinan didefinisikan sebagai ikatan lahir bati antara seorang pria dengan seorang wanita sebagai suami istri dengan tujuan membentuk </w:t>
      </w:r>
      <w:r w:rsidRPr="00685351">
        <w:rPr>
          <w:rFonts w:ascii="Times New Roman" w:hAnsi="Times New Roman" w:cs="Times New Roman"/>
          <w:color w:val="000000" w:themeColor="text1"/>
          <w:sz w:val="24"/>
          <w:szCs w:val="24"/>
        </w:rPr>
        <w:lastRenderedPageBreak/>
        <w:t xml:space="preserve">keluarga, rumah tangga yang bahagia dan kekal berdasarkan ketuhanan Yang Maha Esa. </w:t>
      </w:r>
    </w:p>
    <w:p w:rsidR="00964B13" w:rsidRPr="00685351" w:rsidRDefault="00964B13" w:rsidP="0084498E">
      <w:pPr>
        <w:spacing w:after="240" w:line="480" w:lineRule="auto"/>
        <w:ind w:left="284" w:firstLine="425"/>
        <w:jc w:val="both"/>
        <w:outlineLvl w:val="0"/>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rPr>
        <w:t xml:space="preserve">Pencantuman berdasarkan Ketuhanan Yang maha Esa adalah karena negara </w:t>
      </w:r>
      <w:proofErr w:type="gramStart"/>
      <w:r w:rsidRPr="00685351">
        <w:rPr>
          <w:rFonts w:ascii="Times New Roman" w:hAnsi="Times New Roman" w:cs="Times New Roman"/>
          <w:color w:val="000000" w:themeColor="text1"/>
          <w:sz w:val="24"/>
          <w:szCs w:val="24"/>
        </w:rPr>
        <w:t>indonesia</w:t>
      </w:r>
      <w:proofErr w:type="gramEnd"/>
      <w:r w:rsidRPr="00685351">
        <w:rPr>
          <w:rFonts w:ascii="Times New Roman" w:hAnsi="Times New Roman" w:cs="Times New Roman"/>
          <w:color w:val="000000" w:themeColor="text1"/>
          <w:sz w:val="24"/>
          <w:szCs w:val="24"/>
        </w:rPr>
        <w:t xml:space="preserve"> berdasarkan kepada Pancasila yang sila pertamanya adalah ketuhanan Yang Maha Esa. </w:t>
      </w:r>
      <w:proofErr w:type="gramStart"/>
      <w:r w:rsidRPr="00685351">
        <w:rPr>
          <w:rFonts w:ascii="Times New Roman" w:hAnsi="Times New Roman" w:cs="Times New Roman"/>
          <w:color w:val="000000" w:themeColor="text1"/>
          <w:sz w:val="24"/>
          <w:szCs w:val="24"/>
        </w:rPr>
        <w:t>Sampai di sini tegas dinyatakan bahwa perkawinan mempunyai hubungan yang erat sekali dengan agama, kerohanian sehinggan perkawinan bukan saja mempunyai unsur lahir/jasmani tetapi juga memiliki unsur batin/rohani.</w:t>
      </w:r>
      <w:proofErr w:type="gramEnd"/>
      <w:r w:rsidR="00E07A29" w:rsidRPr="00685351">
        <w:rPr>
          <w:rStyle w:val="FootnoteReference"/>
          <w:rFonts w:ascii="Times New Roman" w:hAnsi="Times New Roman" w:cs="Times New Roman"/>
          <w:color w:val="000000" w:themeColor="text1"/>
          <w:sz w:val="24"/>
          <w:szCs w:val="24"/>
        </w:rPr>
        <w:footnoteReference w:id="6"/>
      </w:r>
    </w:p>
    <w:p w:rsidR="009B131C" w:rsidRPr="00685351" w:rsidRDefault="00951976" w:rsidP="00F91354">
      <w:pPr>
        <w:spacing w:after="0" w:line="480" w:lineRule="auto"/>
        <w:ind w:left="284" w:firstLine="425"/>
        <w:jc w:val="both"/>
        <w:rPr>
          <w:rFonts w:ascii="Times New Roman" w:hAnsi="Times New Roman" w:cs="Times New Roman"/>
          <w:sz w:val="24"/>
          <w:szCs w:val="24"/>
          <w:lang w:bidi="ar-EG"/>
        </w:rPr>
      </w:pPr>
      <w:proofErr w:type="gramStart"/>
      <w:r w:rsidRPr="00685351">
        <w:rPr>
          <w:rFonts w:ascii="Times New Roman" w:hAnsi="Times New Roman" w:cs="Times New Roman"/>
          <w:sz w:val="24"/>
          <w:szCs w:val="24"/>
        </w:rPr>
        <w:t>Dilihat dari perkembangan hidup manusia, terjadinya hukum itu mulai dari pribadi manusia yang diberi Tuhan akal pikiran dan perilaku.</w:t>
      </w:r>
      <w:proofErr w:type="gramEnd"/>
      <w:r w:rsidRPr="00685351">
        <w:rPr>
          <w:rFonts w:ascii="Times New Roman" w:hAnsi="Times New Roman" w:cs="Times New Roman"/>
          <w:sz w:val="24"/>
          <w:szCs w:val="24"/>
        </w:rPr>
        <w:t xml:space="preserve"> </w:t>
      </w:r>
      <w:proofErr w:type="gramStart"/>
      <w:r w:rsidRPr="00685351">
        <w:rPr>
          <w:rFonts w:ascii="Times New Roman" w:hAnsi="Times New Roman" w:cs="Times New Roman"/>
          <w:sz w:val="24"/>
          <w:szCs w:val="24"/>
        </w:rPr>
        <w:t>Perilaku yang terus menerus dilakukan perorangan menimbulakn ‘kebiasaan pribadi’.</w:t>
      </w:r>
      <w:proofErr w:type="gramEnd"/>
      <w:r w:rsidRPr="00685351">
        <w:rPr>
          <w:rFonts w:ascii="Times New Roman" w:hAnsi="Times New Roman" w:cs="Times New Roman"/>
          <w:sz w:val="24"/>
          <w:szCs w:val="24"/>
        </w:rPr>
        <w:t xml:space="preserve"> Apabila kebiasaan pribadi itu ditiru orang </w:t>
      </w:r>
      <w:proofErr w:type="gramStart"/>
      <w:r w:rsidRPr="00685351">
        <w:rPr>
          <w:rFonts w:ascii="Times New Roman" w:hAnsi="Times New Roman" w:cs="Times New Roman"/>
          <w:sz w:val="24"/>
          <w:szCs w:val="24"/>
        </w:rPr>
        <w:t>lain</w:t>
      </w:r>
      <w:proofErr w:type="gramEnd"/>
      <w:r w:rsidRPr="00685351">
        <w:rPr>
          <w:rFonts w:ascii="Times New Roman" w:hAnsi="Times New Roman" w:cs="Times New Roman"/>
          <w:sz w:val="24"/>
          <w:szCs w:val="24"/>
        </w:rPr>
        <w:t xml:space="preserve">, maka ia akan juga menjadi, kebiasaan orang itu. Lambat laun di antara orang yang satu dan orang yang </w:t>
      </w:r>
      <w:proofErr w:type="gramStart"/>
      <w:r w:rsidRPr="00685351">
        <w:rPr>
          <w:rFonts w:ascii="Times New Roman" w:hAnsi="Times New Roman" w:cs="Times New Roman"/>
          <w:sz w:val="24"/>
          <w:szCs w:val="24"/>
        </w:rPr>
        <w:t>lain</w:t>
      </w:r>
      <w:proofErr w:type="gramEnd"/>
      <w:r w:rsidRPr="00685351">
        <w:rPr>
          <w:rFonts w:ascii="Times New Roman" w:hAnsi="Times New Roman" w:cs="Times New Roman"/>
          <w:sz w:val="24"/>
          <w:szCs w:val="24"/>
        </w:rPr>
        <w:t xml:space="preserve"> di dalam kesatuan masyarakat ikut pula melaksanakan kebiasaan itu. </w:t>
      </w:r>
      <w:proofErr w:type="gramStart"/>
      <w:r w:rsidRPr="00685351">
        <w:rPr>
          <w:rFonts w:ascii="Times New Roman" w:hAnsi="Times New Roman" w:cs="Times New Roman"/>
          <w:sz w:val="24"/>
          <w:szCs w:val="24"/>
        </w:rPr>
        <w:t>Kemudian apabila seluruh anggota masyarakat melakukan prilaku kebiasaan tadi, maka lambat l</w:t>
      </w:r>
      <w:r w:rsidR="006D149E" w:rsidRPr="00685351">
        <w:rPr>
          <w:rFonts w:ascii="Times New Roman" w:hAnsi="Times New Roman" w:cs="Times New Roman"/>
          <w:sz w:val="24"/>
          <w:szCs w:val="24"/>
        </w:rPr>
        <w:t>aun kebiasaan itu menjadi adat dari masyarakat itu.</w:t>
      </w:r>
      <w:proofErr w:type="gramEnd"/>
      <w:r w:rsidR="006D149E" w:rsidRPr="00685351">
        <w:rPr>
          <w:rFonts w:ascii="Times New Roman" w:hAnsi="Times New Roman" w:cs="Times New Roman"/>
          <w:sz w:val="24"/>
          <w:szCs w:val="24"/>
        </w:rPr>
        <w:t xml:space="preserve"> </w:t>
      </w:r>
    </w:p>
    <w:p w:rsidR="009B131C" w:rsidRPr="00685351" w:rsidRDefault="009C001D" w:rsidP="00F91354">
      <w:pPr>
        <w:spacing w:after="0" w:line="480" w:lineRule="auto"/>
        <w:ind w:left="284" w:firstLine="425"/>
        <w:jc w:val="both"/>
        <w:rPr>
          <w:rFonts w:ascii="Times New Roman" w:hAnsi="Times New Roman" w:cs="Times New Roman"/>
          <w:sz w:val="24"/>
          <w:szCs w:val="24"/>
          <w:lang w:bidi="ar-EG"/>
        </w:rPr>
      </w:pPr>
      <w:proofErr w:type="gramStart"/>
      <w:r w:rsidRPr="00685351">
        <w:rPr>
          <w:rFonts w:ascii="Times New Roman" w:hAnsi="Times New Roman" w:cs="Times New Roman"/>
          <w:sz w:val="24"/>
          <w:szCs w:val="24"/>
        </w:rPr>
        <w:t>Istilah hukum adat merupakan terjemahan dari istilah belanda Adat-Recht, yang pertama kali dikemukakan oleh Snouck Hurgronje yang kemudian dipakai dalam bukunya De Atjehers (orang-orang Aceh).</w:t>
      </w:r>
      <w:proofErr w:type="gramEnd"/>
      <w:r w:rsidRPr="00685351">
        <w:rPr>
          <w:rFonts w:ascii="Times New Roman" w:hAnsi="Times New Roman" w:cs="Times New Roman"/>
          <w:sz w:val="24"/>
          <w:szCs w:val="24"/>
        </w:rPr>
        <w:t xml:space="preserve"> Adat Recht ini kemudian dipakai pula oleh van Vollenhoven yang menulis buku-buku/pokok </w:t>
      </w:r>
      <w:r w:rsidRPr="00685351">
        <w:rPr>
          <w:rFonts w:ascii="Times New Roman" w:hAnsi="Times New Roman" w:cs="Times New Roman"/>
          <w:sz w:val="24"/>
          <w:szCs w:val="24"/>
        </w:rPr>
        <w:lastRenderedPageBreak/>
        <w:t>tentang Hukum Adat dalam 3 jilid yaitu: Het Adat</w:t>
      </w:r>
      <w:r w:rsidR="00D806E9" w:rsidRPr="00685351">
        <w:rPr>
          <w:rFonts w:ascii="Times New Roman" w:hAnsi="Times New Roman" w:cs="Times New Roman"/>
          <w:sz w:val="24"/>
          <w:szCs w:val="24"/>
        </w:rPr>
        <w:t>-Recht van Nederlandsch Indie (Hukum Adat Hindia-Belanda).</w:t>
      </w:r>
      <w:r w:rsidR="00D806E9" w:rsidRPr="00685351">
        <w:rPr>
          <w:rStyle w:val="FootnoteReference"/>
          <w:rFonts w:ascii="Times New Roman" w:hAnsi="Times New Roman" w:cs="Times New Roman"/>
          <w:sz w:val="24"/>
          <w:szCs w:val="24"/>
        </w:rPr>
        <w:footnoteReference w:id="7"/>
      </w:r>
    </w:p>
    <w:p w:rsidR="009B131C" w:rsidRPr="00685351" w:rsidRDefault="00DB5996" w:rsidP="00F91354">
      <w:pPr>
        <w:spacing w:after="0" w:line="480" w:lineRule="auto"/>
        <w:ind w:left="284" w:firstLine="425"/>
        <w:jc w:val="both"/>
        <w:rPr>
          <w:rFonts w:ascii="Times New Roman" w:hAnsi="Times New Roman" w:cs="Times New Roman"/>
          <w:sz w:val="24"/>
          <w:szCs w:val="24"/>
          <w:lang w:bidi="ar-EG"/>
        </w:rPr>
      </w:pPr>
      <w:r w:rsidRPr="00685351">
        <w:rPr>
          <w:rFonts w:ascii="Times New Roman" w:hAnsi="Times New Roman" w:cs="Times New Roman"/>
          <w:sz w:val="24"/>
          <w:szCs w:val="24"/>
        </w:rPr>
        <w:t xml:space="preserve">Hukum adat </w:t>
      </w:r>
      <w:r w:rsidR="006402C5" w:rsidRPr="00685351">
        <w:rPr>
          <w:rFonts w:ascii="Times New Roman" w:hAnsi="Times New Roman" w:cs="Times New Roman"/>
          <w:sz w:val="24"/>
          <w:szCs w:val="24"/>
          <w:lang w:val="id-ID"/>
        </w:rPr>
        <w:t xml:space="preserve">adalah </w:t>
      </w:r>
      <w:r w:rsidRPr="00685351">
        <w:rPr>
          <w:rFonts w:ascii="Times New Roman" w:hAnsi="Times New Roman" w:cs="Times New Roman"/>
          <w:sz w:val="24"/>
          <w:szCs w:val="24"/>
        </w:rPr>
        <w:t>hukum yang tidak tertulis dalam peraturan undang-undang, yang meliputi peraturan hidup, dan meskipun tidak ditetapkan oleh yang berwajib, ditaati dan didukung oleh rakyat berdasarkan atas keyakinan bahwa peraturan tersebut mempunyai kekuatan hukum.</w:t>
      </w:r>
      <w:r w:rsidR="006402C5" w:rsidRPr="00685351">
        <w:rPr>
          <w:rFonts w:ascii="Times New Roman" w:hAnsi="Times New Roman" w:cs="Times New Roman"/>
          <w:sz w:val="24"/>
          <w:szCs w:val="24"/>
          <w:lang w:val="id-ID"/>
        </w:rPr>
        <w:t>secara positif, hukum adat yang tumbuh dan berkembang di negara kita, yang terdiri atas beragam suku bangsa dan adat istiadat, bisa dijadikan sumber rujukan, kebijakan, dan pendekatan dalam melaksanakan hukum positif yang sesuai dengan KUHAP.</w:t>
      </w:r>
      <w:r w:rsidR="006402C5" w:rsidRPr="00685351">
        <w:rPr>
          <w:rStyle w:val="FootnoteReference"/>
          <w:rFonts w:ascii="Times New Roman" w:hAnsi="Times New Roman" w:cs="Times New Roman"/>
          <w:sz w:val="24"/>
          <w:szCs w:val="24"/>
          <w:lang w:val="id-ID"/>
        </w:rPr>
        <w:footnoteReference w:id="8"/>
      </w:r>
    </w:p>
    <w:p w:rsidR="009B131C" w:rsidRPr="00685351" w:rsidRDefault="009B131C" w:rsidP="00F91354">
      <w:pPr>
        <w:spacing w:after="0" w:line="480" w:lineRule="auto"/>
        <w:ind w:left="284" w:firstLine="425"/>
        <w:jc w:val="both"/>
        <w:rPr>
          <w:rFonts w:ascii="Times New Roman" w:hAnsi="Times New Roman" w:cs="Times New Roman"/>
          <w:sz w:val="24"/>
          <w:szCs w:val="24"/>
          <w:lang w:bidi="ar-EG"/>
        </w:rPr>
      </w:pPr>
      <w:r w:rsidRPr="00685351">
        <w:rPr>
          <w:rFonts w:ascii="Times New Roman" w:hAnsi="Times New Roman" w:cs="Times New Roman"/>
          <w:sz w:val="24"/>
          <w:szCs w:val="24"/>
          <w:lang w:val="id-ID"/>
        </w:rPr>
        <w:t>A</w:t>
      </w:r>
      <w:r w:rsidRPr="00685351">
        <w:rPr>
          <w:rFonts w:ascii="Times New Roman" w:hAnsi="Times New Roman" w:cs="Times New Roman"/>
          <w:sz w:val="24"/>
          <w:szCs w:val="24"/>
        </w:rPr>
        <w:t xml:space="preserve">dat </w:t>
      </w:r>
      <w:r w:rsidR="00951976" w:rsidRPr="00685351">
        <w:rPr>
          <w:rFonts w:ascii="Times New Roman" w:hAnsi="Times New Roman" w:cs="Times New Roman"/>
          <w:sz w:val="24"/>
          <w:szCs w:val="24"/>
          <w:lang w:val="id-ID"/>
        </w:rPr>
        <w:t>adalah kebiasaan masyarakat, dan kelompok-kelompok masyarakat lambat laun menjadikan adat itu sebagai adat yang seharusnya berlaku bagi semua anggota masyarakat dengan dilengkapi o</w:t>
      </w:r>
      <w:r w:rsidR="00AC3B8B" w:rsidRPr="00685351">
        <w:rPr>
          <w:rFonts w:ascii="Times New Roman" w:hAnsi="Times New Roman" w:cs="Times New Roman"/>
          <w:sz w:val="24"/>
          <w:szCs w:val="24"/>
          <w:lang w:val="id-ID"/>
        </w:rPr>
        <w:t>leh sanksi, sehingga menjadi, h</w:t>
      </w:r>
      <w:r w:rsidR="006D149E" w:rsidRPr="00685351">
        <w:rPr>
          <w:rFonts w:ascii="Times New Roman" w:hAnsi="Times New Roman" w:cs="Times New Roman"/>
          <w:sz w:val="24"/>
          <w:szCs w:val="24"/>
          <w:lang w:val="id-ID"/>
        </w:rPr>
        <w:t>u</w:t>
      </w:r>
      <w:r w:rsidR="00AC3B8B" w:rsidRPr="00685351">
        <w:rPr>
          <w:rFonts w:ascii="Times New Roman" w:hAnsi="Times New Roman" w:cs="Times New Roman"/>
          <w:sz w:val="24"/>
          <w:szCs w:val="24"/>
          <w:lang w:val="id-ID"/>
        </w:rPr>
        <w:t>kum a</w:t>
      </w:r>
      <w:r w:rsidR="006D149E" w:rsidRPr="00685351">
        <w:rPr>
          <w:rFonts w:ascii="Times New Roman" w:hAnsi="Times New Roman" w:cs="Times New Roman"/>
          <w:sz w:val="24"/>
          <w:szCs w:val="24"/>
          <w:lang w:val="id-ID"/>
        </w:rPr>
        <w:t>dat</w:t>
      </w:r>
      <w:r w:rsidR="00AC3B8B" w:rsidRPr="00685351">
        <w:rPr>
          <w:rFonts w:ascii="Times New Roman" w:hAnsi="Times New Roman" w:cs="Times New Roman"/>
          <w:sz w:val="24"/>
          <w:szCs w:val="24"/>
          <w:lang w:val="id-ID"/>
        </w:rPr>
        <w:t xml:space="preserve">. </w:t>
      </w:r>
      <w:proofErr w:type="gramStart"/>
      <w:r w:rsidR="00AC3B8B" w:rsidRPr="00685351">
        <w:rPr>
          <w:rFonts w:ascii="Times New Roman" w:hAnsi="Times New Roman" w:cs="Times New Roman"/>
          <w:sz w:val="24"/>
          <w:szCs w:val="24"/>
        </w:rPr>
        <w:t>Jadi, H</w:t>
      </w:r>
      <w:r w:rsidR="00951976" w:rsidRPr="00685351">
        <w:rPr>
          <w:rFonts w:ascii="Times New Roman" w:hAnsi="Times New Roman" w:cs="Times New Roman"/>
          <w:sz w:val="24"/>
          <w:szCs w:val="24"/>
        </w:rPr>
        <w:t>ukum adat adalah adat</w:t>
      </w:r>
      <w:r w:rsidR="00AC3B8B" w:rsidRPr="00685351">
        <w:rPr>
          <w:rFonts w:ascii="Times New Roman" w:hAnsi="Times New Roman" w:cs="Times New Roman"/>
          <w:sz w:val="24"/>
          <w:szCs w:val="24"/>
        </w:rPr>
        <w:t xml:space="preserve"> </w:t>
      </w:r>
      <w:r w:rsidR="00951976" w:rsidRPr="00685351">
        <w:rPr>
          <w:rFonts w:ascii="Times New Roman" w:hAnsi="Times New Roman" w:cs="Times New Roman"/>
          <w:sz w:val="24"/>
          <w:szCs w:val="24"/>
        </w:rPr>
        <w:t>yang diterima dan harus dilaksanakan dalam masyarakat yang bersangkutan.</w:t>
      </w:r>
      <w:proofErr w:type="gramEnd"/>
      <w:r w:rsidR="00951976" w:rsidRPr="00685351">
        <w:rPr>
          <w:rFonts w:ascii="Times New Roman" w:hAnsi="Times New Roman" w:cs="Times New Roman"/>
          <w:sz w:val="24"/>
          <w:szCs w:val="24"/>
        </w:rPr>
        <w:t xml:space="preserve"> </w:t>
      </w:r>
      <w:proofErr w:type="gramStart"/>
      <w:r w:rsidR="00951976" w:rsidRPr="00685351">
        <w:rPr>
          <w:rFonts w:ascii="Times New Roman" w:hAnsi="Times New Roman" w:cs="Times New Roman"/>
          <w:sz w:val="24"/>
          <w:szCs w:val="24"/>
        </w:rPr>
        <w:t>Untuk mempertahaankan pelaksanaan hukum adat itu agar tidak terjad</w:t>
      </w:r>
      <w:r w:rsidR="00AC3B8B" w:rsidRPr="00685351">
        <w:rPr>
          <w:rFonts w:ascii="Times New Roman" w:hAnsi="Times New Roman" w:cs="Times New Roman"/>
          <w:sz w:val="24"/>
          <w:szCs w:val="24"/>
        </w:rPr>
        <w:t>i penyimpangan atau pelanggaran.</w:t>
      </w:r>
      <w:proofErr w:type="gramEnd"/>
      <w:r w:rsidR="00951976" w:rsidRPr="00685351">
        <w:rPr>
          <w:rFonts w:ascii="Times New Roman" w:hAnsi="Times New Roman" w:cs="Times New Roman"/>
          <w:sz w:val="24"/>
          <w:szCs w:val="24"/>
        </w:rPr>
        <w:t xml:space="preserve"> </w:t>
      </w:r>
      <w:proofErr w:type="gramStart"/>
      <w:r w:rsidR="00AC3B8B" w:rsidRPr="00685351">
        <w:rPr>
          <w:rFonts w:ascii="Times New Roman" w:hAnsi="Times New Roman" w:cs="Times New Roman"/>
          <w:sz w:val="24"/>
          <w:szCs w:val="24"/>
        </w:rPr>
        <w:t>M</w:t>
      </w:r>
      <w:r w:rsidR="00951976" w:rsidRPr="00685351">
        <w:rPr>
          <w:rFonts w:ascii="Times New Roman" w:hAnsi="Times New Roman" w:cs="Times New Roman"/>
          <w:sz w:val="24"/>
          <w:szCs w:val="24"/>
        </w:rPr>
        <w:t>aka</w:t>
      </w:r>
      <w:r w:rsidR="002A540A" w:rsidRPr="00685351">
        <w:rPr>
          <w:rFonts w:ascii="Times New Roman" w:hAnsi="Times New Roman" w:cs="Times New Roman"/>
          <w:sz w:val="24"/>
          <w:szCs w:val="24"/>
        </w:rPr>
        <w:t xml:space="preserve"> </w:t>
      </w:r>
      <w:r w:rsidR="00951976" w:rsidRPr="00685351">
        <w:rPr>
          <w:rFonts w:ascii="Times New Roman" w:hAnsi="Times New Roman" w:cs="Times New Roman"/>
          <w:sz w:val="24"/>
          <w:szCs w:val="24"/>
        </w:rPr>
        <w:t>diantara anggota masyarakat ada yang diserahi tugas mengawasinya.</w:t>
      </w:r>
      <w:proofErr w:type="gramEnd"/>
      <w:r w:rsidR="00951976" w:rsidRPr="00685351">
        <w:rPr>
          <w:rFonts w:ascii="Times New Roman" w:hAnsi="Times New Roman" w:cs="Times New Roman"/>
          <w:sz w:val="24"/>
          <w:szCs w:val="24"/>
        </w:rPr>
        <w:t xml:space="preserve"> </w:t>
      </w:r>
      <w:proofErr w:type="gramStart"/>
      <w:r w:rsidR="00951976" w:rsidRPr="00685351">
        <w:rPr>
          <w:rFonts w:ascii="Times New Roman" w:hAnsi="Times New Roman" w:cs="Times New Roman"/>
          <w:sz w:val="24"/>
          <w:szCs w:val="24"/>
        </w:rPr>
        <w:t xml:space="preserve">Dengan demikian </w:t>
      </w:r>
      <w:r w:rsidR="00E732BB" w:rsidRPr="00685351">
        <w:rPr>
          <w:rFonts w:ascii="Times New Roman" w:hAnsi="Times New Roman" w:cs="Times New Roman"/>
          <w:sz w:val="24"/>
          <w:szCs w:val="24"/>
        </w:rPr>
        <w:t>lambat laun pe</w:t>
      </w:r>
      <w:r w:rsidR="002A540A" w:rsidRPr="00685351">
        <w:rPr>
          <w:rFonts w:ascii="Times New Roman" w:hAnsi="Times New Roman" w:cs="Times New Roman"/>
          <w:sz w:val="24"/>
          <w:szCs w:val="24"/>
        </w:rPr>
        <w:t xml:space="preserve">tugas-petugas adat ini menjadi </w:t>
      </w:r>
      <w:r w:rsidR="00E732BB" w:rsidRPr="00685351">
        <w:rPr>
          <w:rFonts w:ascii="Times New Roman" w:hAnsi="Times New Roman" w:cs="Times New Roman"/>
          <w:sz w:val="24"/>
          <w:szCs w:val="24"/>
        </w:rPr>
        <w:t>kepala adat.</w:t>
      </w:r>
      <w:proofErr w:type="gramEnd"/>
      <w:r w:rsidR="00AC3B8B" w:rsidRPr="00685351">
        <w:rPr>
          <w:rStyle w:val="FootnoteReference"/>
          <w:rFonts w:ascii="Times New Roman" w:hAnsi="Times New Roman" w:cs="Times New Roman"/>
          <w:sz w:val="24"/>
          <w:szCs w:val="24"/>
        </w:rPr>
        <w:footnoteReference w:id="9"/>
      </w:r>
    </w:p>
    <w:p w:rsidR="009B131C" w:rsidRPr="00685351" w:rsidRDefault="003F0B1C" w:rsidP="00F91354">
      <w:pPr>
        <w:spacing w:after="0" w:line="480" w:lineRule="auto"/>
        <w:ind w:left="284" w:firstLine="425"/>
        <w:jc w:val="both"/>
        <w:rPr>
          <w:rFonts w:ascii="Times New Roman" w:hAnsi="Times New Roman" w:cs="Times New Roman"/>
          <w:sz w:val="24"/>
          <w:szCs w:val="24"/>
          <w:lang w:bidi="ar-EG"/>
        </w:rPr>
      </w:pPr>
      <w:r w:rsidRPr="00685351">
        <w:rPr>
          <w:rFonts w:ascii="Times New Roman" w:hAnsi="Times New Roman" w:cs="Times New Roman"/>
          <w:sz w:val="24"/>
          <w:szCs w:val="24"/>
        </w:rPr>
        <w:t xml:space="preserve">Adat adalah </w:t>
      </w:r>
      <w:proofErr w:type="gramStart"/>
      <w:r w:rsidRPr="00685351">
        <w:rPr>
          <w:rFonts w:ascii="Times New Roman" w:hAnsi="Times New Roman" w:cs="Times New Roman"/>
          <w:sz w:val="24"/>
          <w:szCs w:val="24"/>
        </w:rPr>
        <w:t>sama</w:t>
      </w:r>
      <w:proofErr w:type="gramEnd"/>
      <w:r w:rsidRPr="00685351">
        <w:rPr>
          <w:rFonts w:ascii="Times New Roman" w:hAnsi="Times New Roman" w:cs="Times New Roman"/>
          <w:sz w:val="24"/>
          <w:szCs w:val="24"/>
        </w:rPr>
        <w:t xml:space="preserve"> dengan melaksanakan perkawinan menurut agama. Teori ini memang tidak benar, dimana adat tidak sama dengan agama, kecuali di Bali dimana agama hindu dan </w:t>
      </w:r>
      <w:proofErr w:type="gramStart"/>
      <w:r w:rsidRPr="00685351">
        <w:rPr>
          <w:rFonts w:ascii="Times New Roman" w:hAnsi="Times New Roman" w:cs="Times New Roman"/>
          <w:sz w:val="24"/>
          <w:szCs w:val="24"/>
        </w:rPr>
        <w:t>adat  memang</w:t>
      </w:r>
      <w:proofErr w:type="gramEnd"/>
      <w:r w:rsidRPr="00685351">
        <w:rPr>
          <w:rFonts w:ascii="Times New Roman" w:hAnsi="Times New Roman" w:cs="Times New Roman"/>
          <w:sz w:val="24"/>
          <w:szCs w:val="24"/>
        </w:rPr>
        <w:t xml:space="preserve"> sama, sementara dalam islam tidaklah demikian, misal pada masyarakat matrilineal yang satu klen terlarang </w:t>
      </w:r>
      <w:r w:rsidRPr="00685351">
        <w:rPr>
          <w:rFonts w:ascii="Times New Roman" w:hAnsi="Times New Roman" w:cs="Times New Roman"/>
          <w:sz w:val="24"/>
          <w:szCs w:val="24"/>
        </w:rPr>
        <w:lastRenderedPageBreak/>
        <w:t xml:space="preserve">untuk kawan, sementara </w:t>
      </w:r>
      <w:r w:rsidR="003F705B" w:rsidRPr="00685351">
        <w:rPr>
          <w:rFonts w:ascii="Times New Roman" w:hAnsi="Times New Roman" w:cs="Times New Roman"/>
          <w:sz w:val="24"/>
          <w:szCs w:val="24"/>
        </w:rPr>
        <w:t>I</w:t>
      </w:r>
      <w:r w:rsidRPr="00685351">
        <w:rPr>
          <w:rFonts w:ascii="Times New Roman" w:hAnsi="Times New Roman" w:cs="Times New Roman"/>
          <w:sz w:val="24"/>
          <w:szCs w:val="24"/>
        </w:rPr>
        <w:t xml:space="preserve">slam tidak melarang, yang </w:t>
      </w:r>
      <w:r w:rsidR="003F705B" w:rsidRPr="00685351">
        <w:rPr>
          <w:rFonts w:ascii="Times New Roman" w:hAnsi="Times New Roman" w:cs="Times New Roman"/>
          <w:sz w:val="24"/>
          <w:szCs w:val="24"/>
        </w:rPr>
        <w:t xml:space="preserve">terlarang adalah pertalian darah pada kerabat laki-laki. Misal dua perempuan yang adik beradik nikah dengan orang </w:t>
      </w:r>
      <w:proofErr w:type="gramStart"/>
      <w:r w:rsidR="003F705B" w:rsidRPr="00685351">
        <w:rPr>
          <w:rFonts w:ascii="Times New Roman" w:hAnsi="Times New Roman" w:cs="Times New Roman"/>
          <w:sz w:val="24"/>
          <w:szCs w:val="24"/>
        </w:rPr>
        <w:t>lain</w:t>
      </w:r>
      <w:proofErr w:type="gramEnd"/>
      <w:r w:rsidR="003F705B" w:rsidRPr="00685351">
        <w:rPr>
          <w:rFonts w:ascii="Times New Roman" w:hAnsi="Times New Roman" w:cs="Times New Roman"/>
          <w:sz w:val="24"/>
          <w:szCs w:val="24"/>
        </w:rPr>
        <w:t xml:space="preserve"> yang tidak sama kemudian mempunyai keturunan, dimana anak mereka tidak boleh kawin secara adat, tetapi dalam islam tidak dilarang, karena kekerabatan darah tidak ada dan sebagainya.</w:t>
      </w:r>
      <w:r w:rsidR="003F705B" w:rsidRPr="00685351">
        <w:rPr>
          <w:rStyle w:val="FootnoteReference"/>
          <w:rFonts w:ascii="Times New Roman" w:hAnsi="Times New Roman" w:cs="Times New Roman"/>
          <w:sz w:val="24"/>
          <w:szCs w:val="24"/>
        </w:rPr>
        <w:footnoteReference w:id="10"/>
      </w:r>
    </w:p>
    <w:p w:rsidR="009B131C" w:rsidRPr="00685351" w:rsidRDefault="001A29DA" w:rsidP="00F91354">
      <w:pPr>
        <w:spacing w:after="0" w:line="480" w:lineRule="auto"/>
        <w:ind w:left="284" w:firstLine="425"/>
        <w:jc w:val="both"/>
        <w:rPr>
          <w:rFonts w:ascii="Times New Roman" w:hAnsi="Times New Roman" w:cs="Times New Roman"/>
          <w:sz w:val="24"/>
          <w:szCs w:val="24"/>
          <w:lang w:bidi="ar-EG"/>
        </w:rPr>
      </w:pPr>
      <w:r w:rsidRPr="00685351">
        <w:rPr>
          <w:rFonts w:ascii="Times New Roman" w:hAnsi="Times New Roman" w:cs="Times New Roman"/>
          <w:sz w:val="24"/>
          <w:szCs w:val="24"/>
        </w:rPr>
        <w:t xml:space="preserve">Hukum adat tidak tertulis dalam tata hukum baru </w:t>
      </w:r>
      <w:proofErr w:type="gramStart"/>
      <w:r w:rsidRPr="00685351">
        <w:rPr>
          <w:rFonts w:ascii="Times New Roman" w:hAnsi="Times New Roman" w:cs="Times New Roman"/>
          <w:sz w:val="24"/>
          <w:szCs w:val="24"/>
        </w:rPr>
        <w:t>indonesia</w:t>
      </w:r>
      <w:proofErr w:type="gramEnd"/>
      <w:r w:rsidRPr="00685351">
        <w:rPr>
          <w:rFonts w:ascii="Times New Roman" w:hAnsi="Times New Roman" w:cs="Times New Roman"/>
          <w:sz w:val="24"/>
          <w:szCs w:val="24"/>
        </w:rPr>
        <w:t xml:space="preserve"> agar dapat menghindarkan kebingungan kiranya pengertian hukum adat dipakai sebagai sinonim dari hukum yang tidak tertulis din dalam peraturan legis</w:t>
      </w:r>
      <w:r w:rsidR="00F17D8C" w:rsidRPr="00685351">
        <w:rPr>
          <w:rFonts w:ascii="Times New Roman" w:hAnsi="Times New Roman" w:cs="Times New Roman"/>
          <w:sz w:val="24"/>
          <w:szCs w:val="24"/>
        </w:rPr>
        <w:t xml:space="preserve">latif (unstatury law). </w:t>
      </w:r>
      <w:proofErr w:type="gramStart"/>
      <w:r w:rsidR="00F17D8C" w:rsidRPr="00685351">
        <w:rPr>
          <w:rFonts w:ascii="Times New Roman" w:hAnsi="Times New Roman" w:cs="Times New Roman"/>
          <w:sz w:val="24"/>
          <w:szCs w:val="24"/>
        </w:rPr>
        <w:t xml:space="preserve">Hukum yang hidup sebagai konvensi </w:t>
      </w:r>
      <w:r w:rsidR="00AC3B8B" w:rsidRPr="00685351">
        <w:rPr>
          <w:rFonts w:ascii="Times New Roman" w:hAnsi="Times New Roman" w:cs="Times New Roman"/>
          <w:sz w:val="24"/>
          <w:szCs w:val="24"/>
        </w:rPr>
        <w:t xml:space="preserve">pada badan-badan hukum negara </w:t>
      </w:r>
      <w:r w:rsidR="002A540A" w:rsidRPr="00685351">
        <w:rPr>
          <w:rFonts w:ascii="Times New Roman" w:hAnsi="Times New Roman" w:cs="Times New Roman"/>
          <w:sz w:val="24"/>
          <w:szCs w:val="24"/>
        </w:rPr>
        <w:t>parlem</w:t>
      </w:r>
      <w:r w:rsidR="00367526" w:rsidRPr="00685351">
        <w:rPr>
          <w:rFonts w:ascii="Times New Roman" w:hAnsi="Times New Roman" w:cs="Times New Roman"/>
          <w:sz w:val="24"/>
          <w:szCs w:val="24"/>
        </w:rPr>
        <w:t>en</w:t>
      </w:r>
      <w:r w:rsidR="002A540A" w:rsidRPr="00685351">
        <w:rPr>
          <w:rFonts w:ascii="Times New Roman" w:hAnsi="Times New Roman" w:cs="Times New Roman"/>
          <w:sz w:val="24"/>
          <w:szCs w:val="24"/>
        </w:rPr>
        <w:t xml:space="preserve">, </w:t>
      </w:r>
      <w:r w:rsidR="00AC3B8B" w:rsidRPr="00685351">
        <w:rPr>
          <w:rFonts w:ascii="Times New Roman" w:hAnsi="Times New Roman" w:cs="Times New Roman"/>
          <w:sz w:val="24"/>
          <w:szCs w:val="24"/>
        </w:rPr>
        <w:t>dewan provinsi, dan lain-lain</w:t>
      </w:r>
      <w:r w:rsidR="00367526" w:rsidRPr="00685351">
        <w:rPr>
          <w:rFonts w:ascii="Times New Roman" w:hAnsi="Times New Roman" w:cs="Times New Roman"/>
          <w:sz w:val="24"/>
          <w:szCs w:val="24"/>
        </w:rPr>
        <w:t>.</w:t>
      </w:r>
      <w:proofErr w:type="gramEnd"/>
      <w:r w:rsidR="00367526" w:rsidRPr="00685351">
        <w:rPr>
          <w:rFonts w:ascii="Times New Roman" w:hAnsi="Times New Roman" w:cs="Times New Roman"/>
          <w:sz w:val="24"/>
          <w:szCs w:val="24"/>
        </w:rPr>
        <w:t xml:space="preserve"> Hukum yang timbul karen</w:t>
      </w:r>
      <w:r w:rsidR="00AC3B8B" w:rsidRPr="00685351">
        <w:rPr>
          <w:rFonts w:ascii="Times New Roman" w:hAnsi="Times New Roman" w:cs="Times New Roman"/>
          <w:sz w:val="24"/>
          <w:szCs w:val="24"/>
        </w:rPr>
        <w:t>a putusan hakim judge made law</w:t>
      </w:r>
      <w:r w:rsidR="00367526" w:rsidRPr="00685351">
        <w:rPr>
          <w:rFonts w:ascii="Times New Roman" w:hAnsi="Times New Roman" w:cs="Times New Roman"/>
          <w:sz w:val="24"/>
          <w:szCs w:val="24"/>
        </w:rPr>
        <w:t>.</w:t>
      </w:r>
      <w:r w:rsidR="00AC3B8B" w:rsidRPr="00685351">
        <w:rPr>
          <w:rFonts w:ascii="Times New Roman" w:hAnsi="Times New Roman" w:cs="Times New Roman"/>
          <w:sz w:val="24"/>
          <w:szCs w:val="24"/>
        </w:rPr>
        <w:t xml:space="preserve"> </w:t>
      </w:r>
      <w:proofErr w:type="gramStart"/>
      <w:r w:rsidR="00367526" w:rsidRPr="00685351">
        <w:rPr>
          <w:rFonts w:ascii="Times New Roman" w:hAnsi="Times New Roman" w:cs="Times New Roman"/>
          <w:sz w:val="24"/>
          <w:szCs w:val="24"/>
        </w:rPr>
        <w:t>Hukum yang hidup sebagai peraturan kebiasaan yang dipertahankan di dalam pergaulan hidup baik di kota-kota maupun di des</w:t>
      </w:r>
      <w:r w:rsidR="00AC3B8B" w:rsidRPr="00685351">
        <w:rPr>
          <w:rFonts w:ascii="Times New Roman" w:hAnsi="Times New Roman" w:cs="Times New Roman"/>
          <w:sz w:val="24"/>
          <w:szCs w:val="24"/>
        </w:rPr>
        <w:t>a-desa custommary law</w:t>
      </w:r>
      <w:r w:rsidR="00367526" w:rsidRPr="00685351">
        <w:rPr>
          <w:rFonts w:ascii="Times New Roman" w:hAnsi="Times New Roman" w:cs="Times New Roman"/>
          <w:sz w:val="24"/>
          <w:szCs w:val="24"/>
        </w:rPr>
        <w:t>.</w:t>
      </w:r>
      <w:proofErr w:type="gramEnd"/>
      <w:r w:rsidR="00367526" w:rsidRPr="00685351">
        <w:rPr>
          <w:rFonts w:ascii="Times New Roman" w:hAnsi="Times New Roman" w:cs="Times New Roman"/>
          <w:sz w:val="24"/>
          <w:szCs w:val="24"/>
        </w:rPr>
        <w:t xml:space="preserve"> </w:t>
      </w:r>
      <w:proofErr w:type="gramStart"/>
      <w:r w:rsidR="00367526" w:rsidRPr="00685351">
        <w:rPr>
          <w:rFonts w:ascii="Times New Roman" w:hAnsi="Times New Roman" w:cs="Times New Roman"/>
          <w:sz w:val="24"/>
          <w:szCs w:val="24"/>
        </w:rPr>
        <w:t>Semua inilah yang merupakan hukum adat atau hukum yang tidak tertulis sebagaimana yang disebutkan oleh ketentuan pasal 32</w:t>
      </w:r>
      <w:r w:rsidR="002A540A" w:rsidRPr="00685351">
        <w:rPr>
          <w:rFonts w:ascii="Times New Roman" w:hAnsi="Times New Roman" w:cs="Times New Roman"/>
          <w:sz w:val="24"/>
          <w:szCs w:val="24"/>
        </w:rPr>
        <w:t xml:space="preserve"> </w:t>
      </w:r>
      <w:r w:rsidR="00367526" w:rsidRPr="00685351">
        <w:rPr>
          <w:rFonts w:ascii="Times New Roman" w:hAnsi="Times New Roman" w:cs="Times New Roman"/>
          <w:sz w:val="24"/>
          <w:szCs w:val="24"/>
        </w:rPr>
        <w:t>UUDS 1950.</w:t>
      </w:r>
      <w:proofErr w:type="gramEnd"/>
      <w:r w:rsidR="00AC3B8B" w:rsidRPr="00685351">
        <w:rPr>
          <w:rStyle w:val="FootnoteReference"/>
          <w:rFonts w:ascii="Times New Roman" w:hAnsi="Times New Roman" w:cs="Times New Roman"/>
          <w:sz w:val="24"/>
          <w:szCs w:val="24"/>
        </w:rPr>
        <w:footnoteReference w:id="11"/>
      </w:r>
    </w:p>
    <w:p w:rsidR="00367526" w:rsidRPr="00685351" w:rsidRDefault="00367526" w:rsidP="00F91354">
      <w:pPr>
        <w:spacing w:after="0" w:line="480" w:lineRule="auto"/>
        <w:ind w:left="284" w:firstLine="425"/>
        <w:jc w:val="both"/>
        <w:rPr>
          <w:rFonts w:ascii="Times New Roman" w:hAnsi="Times New Roman" w:cs="Times New Roman"/>
          <w:sz w:val="24"/>
          <w:szCs w:val="24"/>
          <w:lang w:bidi="ar-EG"/>
        </w:rPr>
      </w:pPr>
      <w:r w:rsidRPr="00685351">
        <w:rPr>
          <w:rFonts w:ascii="Times New Roman" w:hAnsi="Times New Roman" w:cs="Times New Roman"/>
          <w:sz w:val="24"/>
          <w:szCs w:val="24"/>
        </w:rPr>
        <w:t>J</w:t>
      </w:r>
      <w:r w:rsidR="004E6F47" w:rsidRPr="00685351">
        <w:rPr>
          <w:rFonts w:ascii="Times New Roman" w:hAnsi="Times New Roman" w:cs="Times New Roman"/>
          <w:sz w:val="24"/>
          <w:szCs w:val="24"/>
        </w:rPr>
        <w:t xml:space="preserve">adi yang dimaksud dengan hukum </w:t>
      </w:r>
      <w:r w:rsidRPr="00685351">
        <w:rPr>
          <w:rFonts w:ascii="Times New Roman" w:hAnsi="Times New Roman" w:cs="Times New Roman"/>
          <w:sz w:val="24"/>
          <w:szCs w:val="24"/>
        </w:rPr>
        <w:t xml:space="preserve">adat sebagai hukum yang tidak tertulis menurut prof. </w:t>
      </w:r>
      <w:proofErr w:type="gramStart"/>
      <w:r w:rsidRPr="00685351">
        <w:rPr>
          <w:rFonts w:ascii="Times New Roman" w:hAnsi="Times New Roman" w:cs="Times New Roman"/>
          <w:sz w:val="24"/>
          <w:szCs w:val="24"/>
        </w:rPr>
        <w:t>Dr ,</w:t>
      </w:r>
      <w:proofErr w:type="gramEnd"/>
      <w:r w:rsidRPr="00685351">
        <w:rPr>
          <w:rFonts w:ascii="Times New Roman" w:hAnsi="Times New Roman" w:cs="Times New Roman"/>
          <w:sz w:val="24"/>
          <w:szCs w:val="24"/>
        </w:rPr>
        <w:t xml:space="preserve"> Soepomo, S.H. meliputi: </w:t>
      </w:r>
    </w:p>
    <w:p w:rsidR="004C16FE" w:rsidRPr="00685351" w:rsidRDefault="004C16FE" w:rsidP="00DB0BDE">
      <w:pPr>
        <w:pStyle w:val="ListParagraph"/>
        <w:numPr>
          <w:ilvl w:val="0"/>
          <w:numId w:val="2"/>
        </w:numPr>
        <w:tabs>
          <w:tab w:val="left" w:pos="426"/>
          <w:tab w:val="left" w:pos="567"/>
        </w:tabs>
        <w:autoSpaceDE w:val="0"/>
        <w:autoSpaceDN w:val="0"/>
        <w:adjustRightInd w:val="0"/>
        <w:spacing w:after="0" w:line="480" w:lineRule="auto"/>
        <w:ind w:left="284" w:firstLine="0"/>
        <w:jc w:val="both"/>
        <w:rPr>
          <w:rFonts w:ascii="Times New Roman" w:hAnsi="Times New Roman" w:cs="Times New Roman"/>
          <w:sz w:val="24"/>
          <w:szCs w:val="24"/>
        </w:rPr>
      </w:pPr>
      <w:r w:rsidRPr="00685351">
        <w:rPr>
          <w:rFonts w:ascii="Times New Roman" w:hAnsi="Times New Roman" w:cs="Times New Roman"/>
          <w:sz w:val="24"/>
          <w:szCs w:val="24"/>
        </w:rPr>
        <w:t xml:space="preserve">Peraturan legislatif yang tidak tertulis </w:t>
      </w:r>
    </w:p>
    <w:p w:rsidR="004C16FE" w:rsidRPr="00685351" w:rsidRDefault="004C16FE" w:rsidP="00DB0BDE">
      <w:pPr>
        <w:pStyle w:val="ListParagraph"/>
        <w:numPr>
          <w:ilvl w:val="0"/>
          <w:numId w:val="2"/>
        </w:numPr>
        <w:tabs>
          <w:tab w:val="left" w:pos="426"/>
          <w:tab w:val="left" w:pos="567"/>
        </w:tabs>
        <w:autoSpaceDE w:val="0"/>
        <w:autoSpaceDN w:val="0"/>
        <w:adjustRightInd w:val="0"/>
        <w:spacing w:after="0" w:line="480" w:lineRule="auto"/>
        <w:ind w:left="284" w:firstLine="0"/>
        <w:jc w:val="both"/>
        <w:rPr>
          <w:rFonts w:ascii="Times New Roman" w:hAnsi="Times New Roman" w:cs="Times New Roman"/>
          <w:sz w:val="24"/>
          <w:szCs w:val="24"/>
        </w:rPr>
      </w:pPr>
      <w:r w:rsidRPr="00685351">
        <w:rPr>
          <w:rFonts w:ascii="Times New Roman" w:hAnsi="Times New Roman" w:cs="Times New Roman"/>
          <w:sz w:val="24"/>
          <w:szCs w:val="24"/>
        </w:rPr>
        <w:t xml:space="preserve">Hukum yang hidup di dalam hukum kenegaraan </w:t>
      </w:r>
    </w:p>
    <w:p w:rsidR="004C16FE" w:rsidRPr="00685351" w:rsidRDefault="004C16FE" w:rsidP="00DB0BDE">
      <w:pPr>
        <w:pStyle w:val="ListParagraph"/>
        <w:numPr>
          <w:ilvl w:val="0"/>
          <w:numId w:val="2"/>
        </w:numPr>
        <w:tabs>
          <w:tab w:val="left" w:pos="426"/>
          <w:tab w:val="left" w:pos="567"/>
        </w:tabs>
        <w:autoSpaceDE w:val="0"/>
        <w:autoSpaceDN w:val="0"/>
        <w:adjustRightInd w:val="0"/>
        <w:spacing w:after="0" w:line="480" w:lineRule="auto"/>
        <w:ind w:left="284" w:firstLine="0"/>
        <w:jc w:val="both"/>
        <w:rPr>
          <w:rFonts w:ascii="Times New Roman" w:hAnsi="Times New Roman" w:cs="Times New Roman"/>
          <w:sz w:val="24"/>
          <w:szCs w:val="24"/>
        </w:rPr>
      </w:pPr>
      <w:r w:rsidRPr="00685351">
        <w:rPr>
          <w:rFonts w:ascii="Times New Roman" w:hAnsi="Times New Roman" w:cs="Times New Roman"/>
          <w:sz w:val="24"/>
          <w:szCs w:val="24"/>
        </w:rPr>
        <w:t>Keputusan keputusan hakim</w:t>
      </w:r>
    </w:p>
    <w:p w:rsidR="003A168F" w:rsidRPr="00685351" w:rsidRDefault="004C16FE" w:rsidP="00DB0BDE">
      <w:pPr>
        <w:pStyle w:val="ListParagraph"/>
        <w:numPr>
          <w:ilvl w:val="0"/>
          <w:numId w:val="2"/>
        </w:numPr>
        <w:tabs>
          <w:tab w:val="left" w:pos="426"/>
          <w:tab w:val="left" w:pos="567"/>
        </w:tabs>
        <w:autoSpaceDE w:val="0"/>
        <w:autoSpaceDN w:val="0"/>
        <w:adjustRightInd w:val="0"/>
        <w:spacing w:after="0" w:line="480" w:lineRule="auto"/>
        <w:ind w:left="567" w:hanging="283"/>
        <w:jc w:val="both"/>
        <w:rPr>
          <w:rFonts w:ascii="Times New Roman" w:hAnsi="Times New Roman" w:cs="Times New Roman"/>
          <w:sz w:val="24"/>
          <w:szCs w:val="24"/>
        </w:rPr>
      </w:pPr>
      <w:r w:rsidRPr="00685351">
        <w:rPr>
          <w:rFonts w:ascii="Times New Roman" w:hAnsi="Times New Roman" w:cs="Times New Roman"/>
          <w:sz w:val="24"/>
          <w:szCs w:val="24"/>
        </w:rPr>
        <w:lastRenderedPageBreak/>
        <w:t>Hukum kebiasaan, termasuk pula aturan-aturan pedesaan dan</w:t>
      </w:r>
      <w:r w:rsidR="00F96AF4" w:rsidRPr="00685351">
        <w:rPr>
          <w:rFonts w:ascii="Times New Roman" w:hAnsi="Times New Roman" w:cs="Times New Roman"/>
          <w:sz w:val="24"/>
          <w:szCs w:val="24"/>
          <w:lang w:val="id-ID"/>
        </w:rPr>
        <w:t xml:space="preserve"> </w:t>
      </w:r>
      <w:r w:rsidRPr="00685351">
        <w:rPr>
          <w:rFonts w:ascii="Times New Roman" w:hAnsi="Times New Roman" w:cs="Times New Roman"/>
          <w:sz w:val="24"/>
          <w:szCs w:val="24"/>
        </w:rPr>
        <w:t>aturan keagamaan</w:t>
      </w:r>
    </w:p>
    <w:p w:rsidR="00B069AE" w:rsidRPr="00685351" w:rsidRDefault="00632148" w:rsidP="00FA1DE7">
      <w:pPr>
        <w:tabs>
          <w:tab w:val="left" w:pos="426"/>
          <w:tab w:val="left" w:pos="567"/>
        </w:tabs>
        <w:autoSpaceDE w:val="0"/>
        <w:autoSpaceDN w:val="0"/>
        <w:adjustRightInd w:val="0"/>
        <w:spacing w:after="0" w:line="480" w:lineRule="auto"/>
        <w:ind w:left="284" w:firstLine="425"/>
        <w:jc w:val="both"/>
        <w:rPr>
          <w:rFonts w:ascii="Times New Roman" w:hAnsi="Times New Roman" w:cs="Times New Roman"/>
          <w:sz w:val="24"/>
          <w:szCs w:val="24"/>
        </w:rPr>
      </w:pPr>
      <w:proofErr w:type="gramStart"/>
      <w:r w:rsidRPr="00685351">
        <w:rPr>
          <w:rFonts w:ascii="Times New Roman" w:hAnsi="Times New Roman" w:cs="Times New Roman"/>
          <w:sz w:val="24"/>
          <w:szCs w:val="24"/>
        </w:rPr>
        <w:t>Tampaknya UUP memberikan aturan yang jelas berkenaan hak dan kewajiban suami istri.</w:t>
      </w:r>
      <w:proofErr w:type="gramEnd"/>
      <w:r w:rsidRPr="00685351">
        <w:rPr>
          <w:rFonts w:ascii="Times New Roman" w:hAnsi="Times New Roman" w:cs="Times New Roman"/>
          <w:sz w:val="24"/>
          <w:szCs w:val="24"/>
        </w:rPr>
        <w:t xml:space="preserve"> Hak dan kewajiban suami istri ini di atur di dalam pasal 30 sampai 34</w:t>
      </w:r>
    </w:p>
    <w:p w:rsidR="00632148" w:rsidRPr="00685351" w:rsidRDefault="00632148" w:rsidP="00B069AE">
      <w:pPr>
        <w:tabs>
          <w:tab w:val="left" w:pos="426"/>
          <w:tab w:val="left" w:pos="567"/>
        </w:tabs>
        <w:autoSpaceDE w:val="0"/>
        <w:autoSpaceDN w:val="0"/>
        <w:adjustRightInd w:val="0"/>
        <w:spacing w:after="0" w:line="480" w:lineRule="auto"/>
        <w:ind w:left="284"/>
        <w:jc w:val="both"/>
        <w:rPr>
          <w:rFonts w:ascii="Times New Roman" w:hAnsi="Times New Roman" w:cs="Times New Roman"/>
          <w:sz w:val="24"/>
          <w:szCs w:val="24"/>
        </w:rPr>
      </w:pPr>
      <w:r w:rsidRPr="00685351">
        <w:rPr>
          <w:rFonts w:ascii="Times New Roman" w:hAnsi="Times New Roman" w:cs="Times New Roman"/>
          <w:sz w:val="24"/>
          <w:szCs w:val="24"/>
        </w:rPr>
        <w:t>Pasal 30</w:t>
      </w:r>
    </w:p>
    <w:p w:rsidR="00632148" w:rsidRPr="00685351" w:rsidRDefault="00632148" w:rsidP="00FA1DE7">
      <w:pPr>
        <w:tabs>
          <w:tab w:val="left" w:pos="426"/>
          <w:tab w:val="left" w:pos="567"/>
        </w:tabs>
        <w:autoSpaceDE w:val="0"/>
        <w:autoSpaceDN w:val="0"/>
        <w:adjustRightInd w:val="0"/>
        <w:spacing w:after="0" w:line="480" w:lineRule="auto"/>
        <w:ind w:left="284" w:firstLine="425"/>
        <w:jc w:val="both"/>
        <w:rPr>
          <w:rFonts w:ascii="Times New Roman" w:hAnsi="Times New Roman" w:cs="Times New Roman"/>
          <w:sz w:val="24"/>
          <w:szCs w:val="24"/>
        </w:rPr>
      </w:pPr>
      <w:proofErr w:type="gramStart"/>
      <w:r w:rsidRPr="00685351">
        <w:rPr>
          <w:rFonts w:ascii="Times New Roman" w:hAnsi="Times New Roman" w:cs="Times New Roman"/>
          <w:sz w:val="24"/>
          <w:szCs w:val="24"/>
        </w:rPr>
        <w:t>Suami istri memikul kewajiban yang luhur untuk menegakkan rumah tangga yang menjadi sendi dasar dari susunan masyarakat.</w:t>
      </w:r>
      <w:proofErr w:type="gramEnd"/>
    </w:p>
    <w:p w:rsidR="00632148" w:rsidRPr="00685351" w:rsidRDefault="00632148" w:rsidP="00B069AE">
      <w:pPr>
        <w:tabs>
          <w:tab w:val="left" w:pos="426"/>
          <w:tab w:val="left" w:pos="567"/>
        </w:tabs>
        <w:autoSpaceDE w:val="0"/>
        <w:autoSpaceDN w:val="0"/>
        <w:adjustRightInd w:val="0"/>
        <w:spacing w:after="0" w:line="480" w:lineRule="auto"/>
        <w:ind w:left="284"/>
        <w:jc w:val="both"/>
        <w:rPr>
          <w:rFonts w:ascii="Times New Roman" w:hAnsi="Times New Roman" w:cs="Times New Roman"/>
          <w:sz w:val="24"/>
          <w:szCs w:val="24"/>
        </w:rPr>
      </w:pPr>
      <w:r w:rsidRPr="00685351">
        <w:rPr>
          <w:rFonts w:ascii="Times New Roman" w:hAnsi="Times New Roman" w:cs="Times New Roman"/>
          <w:sz w:val="24"/>
          <w:szCs w:val="24"/>
        </w:rPr>
        <w:t>Pasal 31</w:t>
      </w:r>
    </w:p>
    <w:p w:rsidR="00632148" w:rsidRPr="00685351" w:rsidRDefault="00632148" w:rsidP="00DB0BDE">
      <w:pPr>
        <w:pStyle w:val="ListParagraph"/>
        <w:numPr>
          <w:ilvl w:val="0"/>
          <w:numId w:val="20"/>
        </w:numPr>
        <w:tabs>
          <w:tab w:val="left" w:pos="426"/>
          <w:tab w:val="left" w:pos="567"/>
        </w:tabs>
        <w:autoSpaceDE w:val="0"/>
        <w:autoSpaceDN w:val="0"/>
        <w:adjustRightInd w:val="0"/>
        <w:spacing w:after="0" w:line="480" w:lineRule="auto"/>
        <w:jc w:val="both"/>
        <w:rPr>
          <w:rFonts w:ascii="Times New Roman" w:hAnsi="Times New Roman" w:cs="Times New Roman"/>
          <w:sz w:val="24"/>
          <w:szCs w:val="24"/>
        </w:rPr>
      </w:pPr>
      <w:r w:rsidRPr="00685351">
        <w:rPr>
          <w:rFonts w:ascii="Times New Roman" w:hAnsi="Times New Roman" w:cs="Times New Roman"/>
          <w:sz w:val="24"/>
          <w:szCs w:val="24"/>
        </w:rPr>
        <w:t>Hak dan kewajiban istri adalah seimbang dengan hak dan kedudukan suami dalam kehidupan rumah tangga dan pergaulan hidup bersama di dalam masyarakat.</w:t>
      </w:r>
    </w:p>
    <w:p w:rsidR="00632148" w:rsidRPr="00685351" w:rsidRDefault="00632148" w:rsidP="00DB0BDE">
      <w:pPr>
        <w:pStyle w:val="ListParagraph"/>
        <w:numPr>
          <w:ilvl w:val="0"/>
          <w:numId w:val="20"/>
        </w:numPr>
        <w:tabs>
          <w:tab w:val="left" w:pos="426"/>
          <w:tab w:val="left" w:pos="567"/>
        </w:tabs>
        <w:autoSpaceDE w:val="0"/>
        <w:autoSpaceDN w:val="0"/>
        <w:adjustRightInd w:val="0"/>
        <w:spacing w:after="0" w:line="480" w:lineRule="auto"/>
        <w:jc w:val="both"/>
        <w:rPr>
          <w:rFonts w:ascii="Times New Roman" w:hAnsi="Times New Roman" w:cs="Times New Roman"/>
          <w:sz w:val="24"/>
          <w:szCs w:val="24"/>
        </w:rPr>
      </w:pPr>
      <w:r w:rsidRPr="00685351">
        <w:rPr>
          <w:rFonts w:ascii="Times New Roman" w:hAnsi="Times New Roman" w:cs="Times New Roman"/>
          <w:sz w:val="24"/>
          <w:szCs w:val="24"/>
        </w:rPr>
        <w:t xml:space="preserve">Masing-masing pihak berhak untuk </w:t>
      </w:r>
      <w:r w:rsidR="00276007" w:rsidRPr="00685351">
        <w:rPr>
          <w:rFonts w:ascii="Times New Roman" w:hAnsi="Times New Roman" w:cs="Times New Roman"/>
          <w:sz w:val="24"/>
          <w:szCs w:val="24"/>
        </w:rPr>
        <w:t>melakukan perbuatan hukum.</w:t>
      </w:r>
    </w:p>
    <w:p w:rsidR="00276007" w:rsidRPr="00685351" w:rsidRDefault="00276007" w:rsidP="00DB0BDE">
      <w:pPr>
        <w:pStyle w:val="ListParagraph"/>
        <w:numPr>
          <w:ilvl w:val="0"/>
          <w:numId w:val="20"/>
        </w:numPr>
        <w:tabs>
          <w:tab w:val="left" w:pos="426"/>
          <w:tab w:val="left" w:pos="567"/>
        </w:tabs>
        <w:autoSpaceDE w:val="0"/>
        <w:autoSpaceDN w:val="0"/>
        <w:adjustRightInd w:val="0"/>
        <w:spacing w:after="0" w:line="480" w:lineRule="auto"/>
        <w:jc w:val="both"/>
        <w:rPr>
          <w:rFonts w:ascii="Times New Roman" w:hAnsi="Times New Roman" w:cs="Times New Roman"/>
          <w:sz w:val="24"/>
          <w:szCs w:val="24"/>
        </w:rPr>
      </w:pPr>
      <w:r w:rsidRPr="00685351">
        <w:rPr>
          <w:rFonts w:ascii="Times New Roman" w:hAnsi="Times New Roman" w:cs="Times New Roman"/>
          <w:sz w:val="24"/>
          <w:szCs w:val="24"/>
        </w:rPr>
        <w:t>Suami adalah kepala keluarga dan istri adalah ibu rumah tangga.</w:t>
      </w:r>
    </w:p>
    <w:p w:rsidR="00276007" w:rsidRPr="00685351" w:rsidRDefault="00276007" w:rsidP="00276007">
      <w:pPr>
        <w:tabs>
          <w:tab w:val="left" w:pos="426"/>
          <w:tab w:val="left" w:pos="567"/>
        </w:tabs>
        <w:autoSpaceDE w:val="0"/>
        <w:autoSpaceDN w:val="0"/>
        <w:adjustRightInd w:val="0"/>
        <w:spacing w:after="0" w:line="480" w:lineRule="auto"/>
        <w:jc w:val="both"/>
        <w:rPr>
          <w:rFonts w:ascii="Times New Roman" w:hAnsi="Times New Roman" w:cs="Times New Roman"/>
          <w:sz w:val="24"/>
          <w:szCs w:val="24"/>
        </w:rPr>
      </w:pPr>
      <w:r w:rsidRPr="00685351">
        <w:rPr>
          <w:rFonts w:ascii="Times New Roman" w:hAnsi="Times New Roman" w:cs="Times New Roman"/>
          <w:sz w:val="24"/>
          <w:szCs w:val="24"/>
        </w:rPr>
        <w:t>Pasal 32</w:t>
      </w:r>
    </w:p>
    <w:p w:rsidR="00276007" w:rsidRPr="00685351" w:rsidRDefault="00276007" w:rsidP="00DB0BDE">
      <w:pPr>
        <w:pStyle w:val="ListParagraph"/>
        <w:numPr>
          <w:ilvl w:val="0"/>
          <w:numId w:val="21"/>
        </w:numPr>
        <w:tabs>
          <w:tab w:val="left" w:pos="426"/>
          <w:tab w:val="left" w:pos="567"/>
        </w:tabs>
        <w:autoSpaceDE w:val="0"/>
        <w:autoSpaceDN w:val="0"/>
        <w:adjustRightInd w:val="0"/>
        <w:spacing w:after="0" w:line="480" w:lineRule="auto"/>
        <w:jc w:val="both"/>
        <w:rPr>
          <w:rFonts w:ascii="Times New Roman" w:hAnsi="Times New Roman" w:cs="Times New Roman"/>
          <w:sz w:val="24"/>
          <w:szCs w:val="24"/>
        </w:rPr>
      </w:pPr>
      <w:r w:rsidRPr="00685351">
        <w:rPr>
          <w:rFonts w:ascii="Times New Roman" w:hAnsi="Times New Roman" w:cs="Times New Roman"/>
          <w:sz w:val="24"/>
          <w:szCs w:val="24"/>
        </w:rPr>
        <w:t>Suami istri harus mempunyai tempat kediaman yang tetap.</w:t>
      </w:r>
    </w:p>
    <w:p w:rsidR="00276007" w:rsidRPr="00685351" w:rsidRDefault="00276007" w:rsidP="00DB0BDE">
      <w:pPr>
        <w:pStyle w:val="ListParagraph"/>
        <w:numPr>
          <w:ilvl w:val="0"/>
          <w:numId w:val="21"/>
        </w:numPr>
        <w:tabs>
          <w:tab w:val="left" w:pos="426"/>
          <w:tab w:val="left" w:pos="567"/>
        </w:tabs>
        <w:autoSpaceDE w:val="0"/>
        <w:autoSpaceDN w:val="0"/>
        <w:adjustRightInd w:val="0"/>
        <w:spacing w:after="0" w:line="480" w:lineRule="auto"/>
        <w:jc w:val="both"/>
        <w:rPr>
          <w:rFonts w:ascii="Times New Roman" w:hAnsi="Times New Roman" w:cs="Times New Roman"/>
          <w:sz w:val="24"/>
          <w:szCs w:val="24"/>
        </w:rPr>
      </w:pPr>
      <w:r w:rsidRPr="00685351">
        <w:rPr>
          <w:rFonts w:ascii="Times New Roman" w:hAnsi="Times New Roman" w:cs="Times New Roman"/>
          <w:sz w:val="24"/>
          <w:szCs w:val="24"/>
        </w:rPr>
        <w:t>Rumah tempat kediaman yang dimaksud dalam ayat (1) pasal ini ditentukan oleh suami istri bersama</w:t>
      </w:r>
    </w:p>
    <w:p w:rsidR="00276007" w:rsidRPr="00685351" w:rsidRDefault="00276007" w:rsidP="00276007">
      <w:pPr>
        <w:tabs>
          <w:tab w:val="left" w:pos="426"/>
          <w:tab w:val="left" w:pos="567"/>
        </w:tabs>
        <w:autoSpaceDE w:val="0"/>
        <w:autoSpaceDN w:val="0"/>
        <w:adjustRightInd w:val="0"/>
        <w:spacing w:after="0" w:line="480" w:lineRule="auto"/>
        <w:jc w:val="both"/>
        <w:rPr>
          <w:rFonts w:ascii="Times New Roman" w:hAnsi="Times New Roman" w:cs="Times New Roman"/>
          <w:sz w:val="24"/>
          <w:szCs w:val="24"/>
        </w:rPr>
      </w:pPr>
      <w:r w:rsidRPr="00685351">
        <w:rPr>
          <w:rFonts w:ascii="Times New Roman" w:hAnsi="Times New Roman" w:cs="Times New Roman"/>
          <w:sz w:val="24"/>
          <w:szCs w:val="24"/>
        </w:rPr>
        <w:t>Pasal 33</w:t>
      </w:r>
    </w:p>
    <w:p w:rsidR="00276007" w:rsidRPr="00685351" w:rsidRDefault="00276007" w:rsidP="00FA1DE7">
      <w:pPr>
        <w:tabs>
          <w:tab w:val="left" w:pos="284"/>
        </w:tabs>
        <w:autoSpaceDE w:val="0"/>
        <w:autoSpaceDN w:val="0"/>
        <w:adjustRightInd w:val="0"/>
        <w:spacing w:after="0" w:line="480" w:lineRule="auto"/>
        <w:ind w:left="284" w:firstLine="425"/>
        <w:jc w:val="both"/>
        <w:rPr>
          <w:rFonts w:ascii="Times New Roman" w:hAnsi="Times New Roman" w:cs="Times New Roman"/>
          <w:sz w:val="24"/>
          <w:szCs w:val="24"/>
        </w:rPr>
      </w:pPr>
      <w:r w:rsidRPr="00685351">
        <w:rPr>
          <w:rFonts w:ascii="Times New Roman" w:hAnsi="Times New Roman" w:cs="Times New Roman"/>
          <w:sz w:val="24"/>
          <w:szCs w:val="24"/>
        </w:rPr>
        <w:t>Suami istri wajib saling cinta-mencintai, hormat-menghormati, setia dan memberibantuan lahir batin yang satu kepada yang lain.</w:t>
      </w:r>
    </w:p>
    <w:p w:rsidR="00276007" w:rsidRPr="00685351" w:rsidRDefault="00276007" w:rsidP="00276007">
      <w:pPr>
        <w:tabs>
          <w:tab w:val="left" w:pos="426"/>
          <w:tab w:val="left" w:pos="567"/>
        </w:tabs>
        <w:autoSpaceDE w:val="0"/>
        <w:autoSpaceDN w:val="0"/>
        <w:adjustRightInd w:val="0"/>
        <w:spacing w:after="0" w:line="480" w:lineRule="auto"/>
        <w:jc w:val="both"/>
        <w:rPr>
          <w:rFonts w:ascii="Times New Roman" w:hAnsi="Times New Roman" w:cs="Times New Roman"/>
          <w:sz w:val="24"/>
          <w:szCs w:val="24"/>
        </w:rPr>
      </w:pPr>
      <w:r w:rsidRPr="00685351">
        <w:rPr>
          <w:rFonts w:ascii="Times New Roman" w:hAnsi="Times New Roman" w:cs="Times New Roman"/>
          <w:sz w:val="24"/>
          <w:szCs w:val="24"/>
        </w:rPr>
        <w:t>Pasal 34</w:t>
      </w:r>
    </w:p>
    <w:p w:rsidR="00276007" w:rsidRPr="00685351" w:rsidRDefault="00276007" w:rsidP="00DB0BDE">
      <w:pPr>
        <w:pStyle w:val="ListParagraph"/>
        <w:numPr>
          <w:ilvl w:val="0"/>
          <w:numId w:val="22"/>
        </w:numPr>
        <w:tabs>
          <w:tab w:val="left" w:pos="426"/>
          <w:tab w:val="left" w:pos="567"/>
        </w:tabs>
        <w:autoSpaceDE w:val="0"/>
        <w:autoSpaceDN w:val="0"/>
        <w:adjustRightInd w:val="0"/>
        <w:spacing w:after="0" w:line="480" w:lineRule="auto"/>
        <w:jc w:val="both"/>
        <w:rPr>
          <w:rFonts w:ascii="Times New Roman" w:hAnsi="Times New Roman" w:cs="Times New Roman"/>
          <w:sz w:val="24"/>
          <w:szCs w:val="24"/>
        </w:rPr>
      </w:pPr>
      <w:r w:rsidRPr="00685351">
        <w:rPr>
          <w:rFonts w:ascii="Times New Roman" w:hAnsi="Times New Roman" w:cs="Times New Roman"/>
          <w:sz w:val="24"/>
          <w:szCs w:val="24"/>
        </w:rPr>
        <w:lastRenderedPageBreak/>
        <w:t>Suami wajib melindungi istrinya dan memberikan segala sesuatu keperluan hidup berumah tangga sesuai dengan kemampuannya.</w:t>
      </w:r>
    </w:p>
    <w:p w:rsidR="00276007" w:rsidRPr="00685351" w:rsidRDefault="00276007" w:rsidP="00DB0BDE">
      <w:pPr>
        <w:pStyle w:val="ListParagraph"/>
        <w:numPr>
          <w:ilvl w:val="0"/>
          <w:numId w:val="22"/>
        </w:numPr>
        <w:tabs>
          <w:tab w:val="left" w:pos="426"/>
          <w:tab w:val="left" w:pos="567"/>
        </w:tabs>
        <w:autoSpaceDE w:val="0"/>
        <w:autoSpaceDN w:val="0"/>
        <w:adjustRightInd w:val="0"/>
        <w:spacing w:after="0" w:line="480" w:lineRule="auto"/>
        <w:jc w:val="both"/>
        <w:rPr>
          <w:rFonts w:ascii="Times New Roman" w:hAnsi="Times New Roman" w:cs="Times New Roman"/>
          <w:sz w:val="24"/>
          <w:szCs w:val="24"/>
        </w:rPr>
      </w:pPr>
      <w:r w:rsidRPr="00685351">
        <w:rPr>
          <w:rFonts w:ascii="Times New Roman" w:hAnsi="Times New Roman" w:cs="Times New Roman"/>
          <w:sz w:val="24"/>
          <w:szCs w:val="24"/>
        </w:rPr>
        <w:t>Istri wajib mengatur urusan rumah tangga sebaik-baiknya.</w:t>
      </w:r>
    </w:p>
    <w:p w:rsidR="00276007" w:rsidRPr="00685351" w:rsidRDefault="00276007" w:rsidP="00DB0BDE">
      <w:pPr>
        <w:pStyle w:val="ListParagraph"/>
        <w:numPr>
          <w:ilvl w:val="0"/>
          <w:numId w:val="22"/>
        </w:numPr>
        <w:tabs>
          <w:tab w:val="left" w:pos="426"/>
          <w:tab w:val="left" w:pos="567"/>
        </w:tabs>
        <w:autoSpaceDE w:val="0"/>
        <w:autoSpaceDN w:val="0"/>
        <w:adjustRightInd w:val="0"/>
        <w:spacing w:after="0" w:line="480" w:lineRule="auto"/>
        <w:jc w:val="both"/>
        <w:rPr>
          <w:rFonts w:ascii="Times New Roman" w:hAnsi="Times New Roman" w:cs="Times New Roman"/>
          <w:sz w:val="24"/>
          <w:szCs w:val="24"/>
        </w:rPr>
      </w:pPr>
      <w:r w:rsidRPr="00685351">
        <w:rPr>
          <w:rFonts w:ascii="Times New Roman" w:hAnsi="Times New Roman" w:cs="Times New Roman"/>
          <w:sz w:val="24"/>
          <w:szCs w:val="24"/>
        </w:rPr>
        <w:t>Jika suami atau istri melalaikan kewajibannya masing-masing dapat mengajukan gugatan kepada pengadilan.</w:t>
      </w:r>
      <w:r w:rsidR="00E377A7" w:rsidRPr="00685351">
        <w:rPr>
          <w:rStyle w:val="FootnoteReference"/>
          <w:rFonts w:ascii="Times New Roman" w:hAnsi="Times New Roman" w:cs="Times New Roman"/>
          <w:sz w:val="24"/>
          <w:szCs w:val="24"/>
        </w:rPr>
        <w:footnoteReference w:id="12"/>
      </w:r>
    </w:p>
    <w:p w:rsidR="003105EC" w:rsidRPr="00685351" w:rsidRDefault="002A461B" w:rsidP="009B131C">
      <w:pPr>
        <w:autoSpaceDE w:val="0"/>
        <w:autoSpaceDN w:val="0"/>
        <w:adjustRightInd w:val="0"/>
        <w:spacing w:after="0" w:line="480" w:lineRule="auto"/>
        <w:ind w:left="284" w:firstLine="425"/>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 xml:space="preserve">Berdasarkan penjelasan-penjelasan di </w:t>
      </w:r>
      <w:r w:rsidR="003105EC" w:rsidRPr="00685351">
        <w:rPr>
          <w:rFonts w:ascii="Times New Roman" w:hAnsi="Times New Roman" w:cs="Times New Roman"/>
          <w:sz w:val="24"/>
          <w:szCs w:val="24"/>
          <w:lang w:val="en-ID"/>
        </w:rPr>
        <w:t xml:space="preserve">atas tentang pernikahan dalam </w:t>
      </w:r>
      <w:r w:rsidRPr="00685351">
        <w:rPr>
          <w:rFonts w:ascii="Times New Roman" w:hAnsi="Times New Roman" w:cs="Times New Roman"/>
          <w:sz w:val="24"/>
          <w:szCs w:val="24"/>
          <w:lang w:val="en-ID"/>
        </w:rPr>
        <w:t>syari’at Islam,</w:t>
      </w:r>
      <w:r w:rsidR="003105EC" w:rsidRPr="00685351">
        <w:rPr>
          <w:rFonts w:ascii="Times New Roman" w:hAnsi="Times New Roman" w:cs="Times New Roman"/>
          <w:sz w:val="24"/>
          <w:szCs w:val="24"/>
          <w:lang w:val="en-ID"/>
        </w:rPr>
        <w:t xml:space="preserve"> dapat penulis simpulkan bahwa setelah terjadinya akad nikah maka sebagai suami istri wajib </w:t>
      </w:r>
      <w:proofErr w:type="gramStart"/>
      <w:r w:rsidR="003105EC" w:rsidRPr="00685351">
        <w:rPr>
          <w:rFonts w:ascii="Times New Roman" w:hAnsi="Times New Roman" w:cs="Times New Roman"/>
          <w:sz w:val="24"/>
          <w:szCs w:val="24"/>
          <w:lang w:val="en-ID"/>
        </w:rPr>
        <w:t>melaksanakan  hak</w:t>
      </w:r>
      <w:proofErr w:type="gramEnd"/>
      <w:r w:rsidR="003105EC" w:rsidRPr="00685351">
        <w:rPr>
          <w:rFonts w:ascii="Times New Roman" w:hAnsi="Times New Roman" w:cs="Times New Roman"/>
          <w:sz w:val="24"/>
          <w:szCs w:val="24"/>
          <w:lang w:val="en-ID"/>
        </w:rPr>
        <w:t xml:space="preserve"> dan kewajibannya  menurut syari’at Islam. </w:t>
      </w:r>
      <w:proofErr w:type="gramStart"/>
      <w:r w:rsidR="003105EC" w:rsidRPr="00685351">
        <w:rPr>
          <w:rFonts w:ascii="Times New Roman" w:hAnsi="Times New Roman" w:cs="Times New Roman"/>
          <w:sz w:val="24"/>
          <w:szCs w:val="24"/>
          <w:lang w:val="en-ID"/>
        </w:rPr>
        <w:t>Hak dan kewajiban menjadi dua hal yang tidak terpisahkan.</w:t>
      </w:r>
      <w:proofErr w:type="gramEnd"/>
      <w:r w:rsidR="003105EC" w:rsidRPr="00685351">
        <w:rPr>
          <w:rFonts w:ascii="Times New Roman" w:hAnsi="Times New Roman" w:cs="Times New Roman"/>
          <w:sz w:val="24"/>
          <w:szCs w:val="24"/>
          <w:lang w:val="en-ID"/>
        </w:rPr>
        <w:t xml:space="preserve"> Masing-masing dari istri dan suami memilki kewajiban satu </w:t>
      </w:r>
      <w:proofErr w:type="gramStart"/>
      <w:r w:rsidR="003105EC" w:rsidRPr="00685351">
        <w:rPr>
          <w:rFonts w:ascii="Times New Roman" w:hAnsi="Times New Roman" w:cs="Times New Roman"/>
          <w:sz w:val="24"/>
          <w:szCs w:val="24"/>
          <w:lang w:val="en-ID"/>
        </w:rPr>
        <w:t>sama</w:t>
      </w:r>
      <w:proofErr w:type="gramEnd"/>
      <w:r w:rsidR="003105EC" w:rsidRPr="00685351">
        <w:rPr>
          <w:rFonts w:ascii="Times New Roman" w:hAnsi="Times New Roman" w:cs="Times New Roman"/>
          <w:sz w:val="24"/>
          <w:szCs w:val="24"/>
          <w:lang w:val="en-ID"/>
        </w:rPr>
        <w:t xml:space="preserve"> lain.</w:t>
      </w:r>
    </w:p>
    <w:p w:rsidR="003105EC" w:rsidRPr="00685351" w:rsidRDefault="004200EF" w:rsidP="009B131C">
      <w:pPr>
        <w:autoSpaceDE w:val="0"/>
        <w:autoSpaceDN w:val="0"/>
        <w:adjustRightInd w:val="0"/>
        <w:spacing w:after="0" w:line="480" w:lineRule="auto"/>
        <w:ind w:left="284" w:firstLine="425"/>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Jadi penulis dapat simpulkan k</w:t>
      </w:r>
      <w:r w:rsidR="003105EC" w:rsidRPr="00685351">
        <w:rPr>
          <w:rFonts w:ascii="Times New Roman" w:hAnsi="Times New Roman" w:cs="Times New Roman"/>
          <w:sz w:val="24"/>
          <w:szCs w:val="24"/>
          <w:lang w:val="en-ID"/>
        </w:rPr>
        <w:t>ewajiban su</w:t>
      </w:r>
      <w:r w:rsidR="001D5339" w:rsidRPr="00685351">
        <w:rPr>
          <w:rFonts w:ascii="Times New Roman" w:hAnsi="Times New Roman" w:cs="Times New Roman"/>
          <w:sz w:val="24"/>
          <w:szCs w:val="24"/>
          <w:lang w:val="en-ID"/>
        </w:rPr>
        <w:t>ami terhadap istri antara lain:</w:t>
      </w:r>
    </w:p>
    <w:p w:rsidR="003105EC" w:rsidRPr="00685351" w:rsidRDefault="003105EC" w:rsidP="00DB0BDE">
      <w:pPr>
        <w:pStyle w:val="ListParagraph"/>
        <w:numPr>
          <w:ilvl w:val="0"/>
          <w:numId w:val="9"/>
        </w:numPr>
        <w:tabs>
          <w:tab w:val="left" w:pos="0"/>
          <w:tab w:val="left" w:pos="567"/>
        </w:tabs>
        <w:autoSpaceDE w:val="0"/>
        <w:autoSpaceDN w:val="0"/>
        <w:adjustRightInd w:val="0"/>
        <w:spacing w:after="0" w:line="480" w:lineRule="auto"/>
        <w:ind w:left="284" w:firstLine="0"/>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Istri berhak menerima mas kawin dan nafkah</w:t>
      </w:r>
    </w:p>
    <w:p w:rsidR="003105EC" w:rsidRPr="00685351" w:rsidRDefault="003105EC" w:rsidP="00DB0BDE">
      <w:pPr>
        <w:pStyle w:val="ListParagraph"/>
        <w:numPr>
          <w:ilvl w:val="0"/>
          <w:numId w:val="9"/>
        </w:numPr>
        <w:tabs>
          <w:tab w:val="left" w:pos="0"/>
          <w:tab w:val="left" w:pos="567"/>
        </w:tabs>
        <w:autoSpaceDE w:val="0"/>
        <w:autoSpaceDN w:val="0"/>
        <w:adjustRightInd w:val="0"/>
        <w:spacing w:after="0" w:line="480" w:lineRule="auto"/>
        <w:ind w:left="284" w:firstLine="0"/>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Menggauli istri secara baik dan adil</w:t>
      </w:r>
    </w:p>
    <w:p w:rsidR="003105EC" w:rsidRPr="00685351" w:rsidRDefault="003105EC" w:rsidP="00DB0BDE">
      <w:pPr>
        <w:pStyle w:val="ListParagraph"/>
        <w:numPr>
          <w:ilvl w:val="0"/>
          <w:numId w:val="9"/>
        </w:numPr>
        <w:tabs>
          <w:tab w:val="left" w:pos="0"/>
          <w:tab w:val="left" w:pos="567"/>
        </w:tabs>
        <w:autoSpaceDE w:val="0"/>
        <w:autoSpaceDN w:val="0"/>
        <w:adjustRightInd w:val="0"/>
        <w:spacing w:after="0" w:line="480" w:lineRule="auto"/>
        <w:ind w:left="284" w:firstLine="0"/>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Menjaga istri dari perbuatan dosa</w:t>
      </w:r>
    </w:p>
    <w:p w:rsidR="003105EC" w:rsidRPr="00685351" w:rsidRDefault="003105EC" w:rsidP="00DB0BDE">
      <w:pPr>
        <w:pStyle w:val="ListParagraph"/>
        <w:numPr>
          <w:ilvl w:val="0"/>
          <w:numId w:val="9"/>
        </w:numPr>
        <w:tabs>
          <w:tab w:val="left" w:pos="0"/>
          <w:tab w:val="left" w:pos="567"/>
        </w:tabs>
        <w:autoSpaceDE w:val="0"/>
        <w:autoSpaceDN w:val="0"/>
        <w:adjustRightInd w:val="0"/>
        <w:spacing w:after="0" w:line="480" w:lineRule="auto"/>
        <w:ind w:left="284" w:firstLine="0"/>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 xml:space="preserve">Memberikan rasa tenang, cinta dan kasih </w:t>
      </w:r>
      <w:r w:rsidR="004200EF" w:rsidRPr="00685351">
        <w:rPr>
          <w:rFonts w:ascii="Times New Roman" w:hAnsi="Times New Roman" w:cs="Times New Roman"/>
          <w:sz w:val="24"/>
          <w:szCs w:val="24"/>
          <w:lang w:val="en-ID"/>
        </w:rPr>
        <w:t>saya</w:t>
      </w:r>
      <w:r w:rsidRPr="00685351">
        <w:rPr>
          <w:rFonts w:ascii="Times New Roman" w:hAnsi="Times New Roman" w:cs="Times New Roman"/>
          <w:sz w:val="24"/>
          <w:szCs w:val="24"/>
          <w:lang w:val="en-ID"/>
        </w:rPr>
        <w:t>ng</w:t>
      </w:r>
    </w:p>
    <w:p w:rsidR="003105EC" w:rsidRPr="00685351" w:rsidRDefault="003105EC" w:rsidP="00DB0BDE">
      <w:pPr>
        <w:pStyle w:val="ListParagraph"/>
        <w:numPr>
          <w:ilvl w:val="0"/>
          <w:numId w:val="9"/>
        </w:numPr>
        <w:tabs>
          <w:tab w:val="left" w:pos="0"/>
          <w:tab w:val="left" w:pos="567"/>
        </w:tabs>
        <w:autoSpaceDE w:val="0"/>
        <w:autoSpaceDN w:val="0"/>
        <w:adjustRightInd w:val="0"/>
        <w:spacing w:after="0" w:line="480" w:lineRule="auto"/>
        <w:ind w:left="284" w:firstLine="0"/>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Menjaga rahasia istri</w:t>
      </w:r>
    </w:p>
    <w:p w:rsidR="003105EC" w:rsidRPr="00685351" w:rsidRDefault="004200EF" w:rsidP="007F3F65">
      <w:pPr>
        <w:autoSpaceDE w:val="0"/>
        <w:autoSpaceDN w:val="0"/>
        <w:adjustRightInd w:val="0"/>
        <w:spacing w:after="0" w:line="480" w:lineRule="auto"/>
        <w:ind w:left="284" w:firstLine="425"/>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 xml:space="preserve">Sedangkan kewajiban istri terhadap suami antara </w:t>
      </w:r>
      <w:proofErr w:type="gramStart"/>
      <w:r w:rsidRPr="00685351">
        <w:rPr>
          <w:rFonts w:ascii="Times New Roman" w:hAnsi="Times New Roman" w:cs="Times New Roman"/>
          <w:sz w:val="24"/>
          <w:szCs w:val="24"/>
          <w:lang w:val="en-ID"/>
        </w:rPr>
        <w:t>lain :</w:t>
      </w:r>
      <w:proofErr w:type="gramEnd"/>
    </w:p>
    <w:p w:rsidR="004200EF" w:rsidRPr="00685351" w:rsidRDefault="004200EF" w:rsidP="00DB0BDE">
      <w:pPr>
        <w:pStyle w:val="ListParagraph"/>
        <w:numPr>
          <w:ilvl w:val="0"/>
          <w:numId w:val="10"/>
        </w:numPr>
        <w:tabs>
          <w:tab w:val="left" w:pos="567"/>
        </w:tabs>
        <w:autoSpaceDE w:val="0"/>
        <w:autoSpaceDN w:val="0"/>
        <w:adjustRightInd w:val="0"/>
        <w:spacing w:after="0" w:line="480" w:lineRule="auto"/>
        <w:ind w:left="284" w:firstLine="0"/>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Mengikuti imam keluarga</w:t>
      </w:r>
    </w:p>
    <w:p w:rsidR="004200EF" w:rsidRPr="00685351" w:rsidRDefault="00FD78CA" w:rsidP="00DB0BDE">
      <w:pPr>
        <w:pStyle w:val="ListParagraph"/>
        <w:numPr>
          <w:ilvl w:val="0"/>
          <w:numId w:val="10"/>
        </w:numPr>
        <w:tabs>
          <w:tab w:val="left" w:pos="567"/>
        </w:tabs>
        <w:autoSpaceDE w:val="0"/>
        <w:autoSpaceDN w:val="0"/>
        <w:adjustRightInd w:val="0"/>
        <w:spacing w:after="0" w:line="480" w:lineRule="auto"/>
        <w:ind w:left="284" w:firstLine="0"/>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Bersikap taat pada suami</w:t>
      </w:r>
    </w:p>
    <w:p w:rsidR="00FD78CA" w:rsidRPr="00685351" w:rsidRDefault="00FD78CA" w:rsidP="00DB0BDE">
      <w:pPr>
        <w:pStyle w:val="ListParagraph"/>
        <w:numPr>
          <w:ilvl w:val="0"/>
          <w:numId w:val="10"/>
        </w:numPr>
        <w:tabs>
          <w:tab w:val="left" w:pos="567"/>
        </w:tabs>
        <w:autoSpaceDE w:val="0"/>
        <w:autoSpaceDN w:val="0"/>
        <w:adjustRightInd w:val="0"/>
        <w:spacing w:after="0" w:line="480" w:lineRule="auto"/>
        <w:ind w:left="284" w:firstLine="0"/>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Berbuat kebaikan dalam keluarga</w:t>
      </w:r>
    </w:p>
    <w:p w:rsidR="00FD78CA" w:rsidRPr="00685351" w:rsidRDefault="00FD78CA" w:rsidP="00DB0BDE">
      <w:pPr>
        <w:pStyle w:val="ListParagraph"/>
        <w:numPr>
          <w:ilvl w:val="0"/>
          <w:numId w:val="10"/>
        </w:numPr>
        <w:tabs>
          <w:tab w:val="left" w:pos="567"/>
        </w:tabs>
        <w:autoSpaceDE w:val="0"/>
        <w:autoSpaceDN w:val="0"/>
        <w:adjustRightInd w:val="0"/>
        <w:spacing w:after="0" w:line="480" w:lineRule="auto"/>
        <w:ind w:left="284" w:firstLine="0"/>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Menjaga aurat</w:t>
      </w:r>
    </w:p>
    <w:p w:rsidR="00FD78CA" w:rsidRPr="00685351" w:rsidRDefault="00FD78CA" w:rsidP="00DB0BDE">
      <w:pPr>
        <w:pStyle w:val="ListParagraph"/>
        <w:numPr>
          <w:ilvl w:val="0"/>
          <w:numId w:val="10"/>
        </w:numPr>
        <w:tabs>
          <w:tab w:val="left" w:pos="567"/>
        </w:tabs>
        <w:autoSpaceDE w:val="0"/>
        <w:autoSpaceDN w:val="0"/>
        <w:adjustRightInd w:val="0"/>
        <w:spacing w:after="0" w:line="480" w:lineRule="auto"/>
        <w:ind w:left="284" w:firstLine="0"/>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Tidak bersikap jahiliah</w:t>
      </w:r>
    </w:p>
    <w:p w:rsidR="00B069AE" w:rsidRPr="00685351" w:rsidRDefault="00B069AE" w:rsidP="00B069AE">
      <w:pPr>
        <w:tabs>
          <w:tab w:val="left" w:pos="567"/>
        </w:tabs>
        <w:autoSpaceDE w:val="0"/>
        <w:autoSpaceDN w:val="0"/>
        <w:adjustRightInd w:val="0"/>
        <w:spacing w:after="0" w:line="480" w:lineRule="auto"/>
        <w:ind w:left="284"/>
        <w:jc w:val="both"/>
        <w:rPr>
          <w:rFonts w:ascii="Times New Roman" w:hAnsi="Times New Roman" w:cs="Times New Roman"/>
          <w:sz w:val="24"/>
          <w:szCs w:val="24"/>
          <w:lang w:val="en-ID"/>
        </w:rPr>
      </w:pPr>
    </w:p>
    <w:p w:rsidR="00BE4DE9" w:rsidRPr="00685351" w:rsidRDefault="002A540A" w:rsidP="004766BB">
      <w:pPr>
        <w:pStyle w:val="ListParagraph"/>
        <w:tabs>
          <w:tab w:val="left" w:pos="567"/>
          <w:tab w:val="right" w:pos="7937"/>
        </w:tabs>
        <w:autoSpaceDE w:val="0"/>
        <w:autoSpaceDN w:val="0"/>
        <w:adjustRightInd w:val="0"/>
        <w:spacing w:after="0" w:line="480" w:lineRule="auto"/>
        <w:ind w:left="284" w:firstLine="425"/>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Berdasarkan surat</w:t>
      </w:r>
      <w:r w:rsidR="00BE4DE9" w:rsidRPr="00685351">
        <w:rPr>
          <w:rFonts w:ascii="Times New Roman" w:hAnsi="Times New Roman" w:cs="Times New Roman"/>
          <w:sz w:val="24"/>
          <w:szCs w:val="24"/>
          <w:lang w:val="en-ID"/>
        </w:rPr>
        <w:t xml:space="preserve"> a</w:t>
      </w:r>
      <w:r w:rsidR="004766BB" w:rsidRPr="00685351">
        <w:rPr>
          <w:rFonts w:ascii="Times New Roman" w:hAnsi="Times New Roman" w:cs="Times New Roman"/>
          <w:sz w:val="24"/>
          <w:szCs w:val="24"/>
          <w:lang w:val="en-ID"/>
        </w:rPr>
        <w:t>n-</w:t>
      </w:r>
      <w:r w:rsidR="00BE4DE9" w:rsidRPr="00685351">
        <w:rPr>
          <w:rFonts w:ascii="Times New Roman" w:hAnsi="Times New Roman" w:cs="Times New Roman"/>
          <w:sz w:val="24"/>
          <w:szCs w:val="24"/>
          <w:lang w:val="en-ID"/>
        </w:rPr>
        <w:t xml:space="preserve">nisa ayat 19 </w:t>
      </w:r>
      <w:r w:rsidR="00C84787" w:rsidRPr="00685351">
        <w:rPr>
          <w:rFonts w:ascii="Times New Roman" w:hAnsi="Times New Roman" w:cs="Times New Roman"/>
          <w:sz w:val="24"/>
          <w:szCs w:val="24"/>
          <w:lang w:val="en-ID"/>
        </w:rPr>
        <w:t xml:space="preserve">bahwa pasangan yang sudah menikah hendaklah melakukan kewajiban mereka sebagai suami istri sebagai mana yang telah di syariatkan oleh islam, berdasarkan ayat tersebut </w:t>
      </w:r>
      <w:r w:rsidRPr="00685351">
        <w:rPr>
          <w:rFonts w:ascii="Times New Roman" w:hAnsi="Times New Roman" w:cs="Times New Roman"/>
          <w:sz w:val="24"/>
          <w:szCs w:val="24"/>
          <w:lang w:val="en-ID"/>
        </w:rPr>
        <w:t>bisa penulis</w:t>
      </w:r>
      <w:r w:rsidR="004766BB" w:rsidRPr="00685351">
        <w:rPr>
          <w:rFonts w:ascii="Times New Roman" w:hAnsi="Times New Roman" w:cs="Times New Roman"/>
          <w:sz w:val="24"/>
          <w:szCs w:val="24"/>
          <w:lang w:val="en-ID"/>
        </w:rPr>
        <w:t xml:space="preserve"> kaitkan dengan</w:t>
      </w:r>
      <w:r w:rsidR="00B750B7" w:rsidRPr="00685351">
        <w:rPr>
          <w:rFonts w:ascii="Times New Roman" w:hAnsi="Times New Roman" w:cs="Times New Roman"/>
          <w:sz w:val="24"/>
          <w:szCs w:val="24"/>
          <w:lang w:val="en-ID"/>
        </w:rPr>
        <w:t xml:space="preserve"> adat/trasidi </w:t>
      </w:r>
      <w:r w:rsidR="004766BB" w:rsidRPr="00685351">
        <w:rPr>
          <w:rFonts w:ascii="Times New Roman" w:hAnsi="Times New Roman" w:cs="Times New Roman"/>
          <w:sz w:val="24"/>
          <w:szCs w:val="24"/>
          <w:lang w:val="en-ID"/>
        </w:rPr>
        <w:t>pernikahan ganggang yang</w:t>
      </w:r>
      <w:r w:rsidR="00B750B7" w:rsidRPr="00685351">
        <w:rPr>
          <w:rFonts w:ascii="Times New Roman" w:hAnsi="Times New Roman" w:cs="Times New Roman"/>
          <w:sz w:val="24"/>
          <w:szCs w:val="24"/>
          <w:lang w:val="en-ID"/>
        </w:rPr>
        <w:t xml:space="preserve"> ada dikedurang yang </w:t>
      </w:r>
      <w:proofErr w:type="gramStart"/>
      <w:r w:rsidR="00B750B7" w:rsidRPr="00685351">
        <w:rPr>
          <w:rFonts w:ascii="Times New Roman" w:hAnsi="Times New Roman" w:cs="Times New Roman"/>
          <w:sz w:val="24"/>
          <w:szCs w:val="24"/>
          <w:lang w:val="en-ID"/>
        </w:rPr>
        <w:t xml:space="preserve">mana </w:t>
      </w:r>
      <w:r w:rsidR="004766BB" w:rsidRPr="00685351">
        <w:rPr>
          <w:rFonts w:ascii="Times New Roman" w:hAnsi="Times New Roman" w:cs="Times New Roman"/>
          <w:sz w:val="24"/>
          <w:szCs w:val="24"/>
          <w:lang w:val="en-ID"/>
        </w:rPr>
        <w:t xml:space="preserve"> tidak</w:t>
      </w:r>
      <w:proofErr w:type="gramEnd"/>
      <w:r w:rsidR="004766BB" w:rsidRPr="00685351">
        <w:rPr>
          <w:rFonts w:ascii="Times New Roman" w:hAnsi="Times New Roman" w:cs="Times New Roman"/>
          <w:sz w:val="24"/>
          <w:szCs w:val="24"/>
          <w:lang w:val="en-ID"/>
        </w:rPr>
        <w:t xml:space="preserve"> </w:t>
      </w:r>
      <w:r w:rsidR="00B750B7" w:rsidRPr="00685351">
        <w:rPr>
          <w:rFonts w:ascii="Times New Roman" w:hAnsi="Times New Roman" w:cs="Times New Roman"/>
          <w:sz w:val="24"/>
          <w:szCs w:val="24"/>
          <w:lang w:val="en-ID"/>
        </w:rPr>
        <w:t>mem</w:t>
      </w:r>
      <w:r w:rsidR="004766BB" w:rsidRPr="00685351">
        <w:rPr>
          <w:rFonts w:ascii="Times New Roman" w:hAnsi="Times New Roman" w:cs="Times New Roman"/>
          <w:sz w:val="24"/>
          <w:szCs w:val="24"/>
          <w:lang w:val="en-ID"/>
        </w:rPr>
        <w:t>boleh</w:t>
      </w:r>
      <w:r w:rsidR="00B750B7" w:rsidRPr="00685351">
        <w:rPr>
          <w:rFonts w:ascii="Times New Roman" w:hAnsi="Times New Roman" w:cs="Times New Roman"/>
          <w:sz w:val="24"/>
          <w:szCs w:val="24"/>
          <w:lang w:val="en-ID"/>
        </w:rPr>
        <w:t>kan</w:t>
      </w:r>
      <w:r w:rsidR="004766BB" w:rsidRPr="00685351">
        <w:rPr>
          <w:rFonts w:ascii="Times New Roman" w:hAnsi="Times New Roman" w:cs="Times New Roman"/>
          <w:sz w:val="24"/>
          <w:szCs w:val="24"/>
          <w:lang w:val="en-ID"/>
        </w:rPr>
        <w:t xml:space="preserve"> melakukan kewajiban </w:t>
      </w:r>
      <w:r w:rsidR="00B750B7" w:rsidRPr="00685351">
        <w:rPr>
          <w:rFonts w:ascii="Times New Roman" w:hAnsi="Times New Roman" w:cs="Times New Roman"/>
          <w:sz w:val="24"/>
          <w:szCs w:val="24"/>
          <w:lang w:val="en-ID"/>
        </w:rPr>
        <w:t xml:space="preserve">mereka </w:t>
      </w:r>
      <w:r w:rsidR="004766BB" w:rsidRPr="00685351">
        <w:rPr>
          <w:rFonts w:ascii="Times New Roman" w:hAnsi="Times New Roman" w:cs="Times New Roman"/>
          <w:sz w:val="24"/>
          <w:szCs w:val="24"/>
          <w:lang w:val="en-ID"/>
        </w:rPr>
        <w:t>sebagai suami istri selepas akad nikah, yang bertentangan dengan hukum islam.</w:t>
      </w:r>
      <w:r w:rsidR="006B3441" w:rsidRPr="00685351">
        <w:rPr>
          <w:rFonts w:ascii="Times New Roman" w:hAnsi="Times New Roman" w:cs="Times New Roman"/>
          <w:sz w:val="24"/>
          <w:szCs w:val="24"/>
          <w:lang w:val="en-ID"/>
        </w:rPr>
        <w:tab/>
      </w:r>
    </w:p>
    <w:p w:rsidR="007A6F91" w:rsidRPr="00685351" w:rsidRDefault="007A6F91" w:rsidP="00DB0486">
      <w:pPr>
        <w:shd w:val="clear" w:color="auto" w:fill="FFFFFF"/>
        <w:bidi/>
        <w:spacing w:after="150" w:line="360" w:lineRule="auto"/>
        <w:jc w:val="both"/>
        <w:rPr>
          <w:rFonts w:ascii="Times New Roman" w:eastAsia="Times New Roman" w:hAnsi="Times New Roman" w:cs="Times New Roman"/>
          <w:b/>
          <w:color w:val="000000" w:themeColor="text1"/>
          <w:spacing w:val="15"/>
          <w:sz w:val="24"/>
          <w:szCs w:val="24"/>
        </w:rPr>
      </w:pPr>
      <w:r w:rsidRPr="00685351">
        <w:rPr>
          <w:rFonts w:ascii="Times New Roman" w:eastAsia="Times New Roman" w:hAnsi="Times New Roman" w:cs="Times New Roman"/>
          <w:b/>
          <w:color w:val="000000" w:themeColor="text1"/>
          <w:spacing w:val="15"/>
          <w:sz w:val="24"/>
          <w:szCs w:val="24"/>
          <w:rtl/>
        </w:rPr>
        <w:t>يَا أَيُّهَا الَّذِينَ آمَنُوا لَا يَحِلُّ لَكُمْ أَنْ تَرِثُوا النِّسَاءَ كَرْهًا ۖ وَلَا تَعْضُلُوهُنَّ لِتَذْهَبُوا بِبَعْضِ مَا آتَيْتُمُوهُنَّ إِلَّا أَنْ يَأْتِينَ بِفَاحِشَةٍ مُبَيِّنَةٍ ۚ وَعَاشِرُوهُنَّ بِالْمَعْرُوفِ ۚ فَإِنْ كَرِهْتُمُوهُنَّ فَعَسَىٰ أَنْ تَكْرَهُوا شَيْئًا وَيَجْعَلَ اللَّهُ فِيهِ خَيْرًا كَثِيرًا</w:t>
      </w:r>
    </w:p>
    <w:p w:rsidR="007A6F91" w:rsidRPr="00685351" w:rsidRDefault="007A6F91" w:rsidP="00084D4A">
      <w:pPr>
        <w:shd w:val="clear" w:color="auto" w:fill="FFFFFF"/>
        <w:spacing w:after="300" w:line="360" w:lineRule="auto"/>
        <w:ind w:left="284" w:hanging="284"/>
        <w:jc w:val="both"/>
        <w:rPr>
          <w:rFonts w:ascii="Times New Roman" w:eastAsia="Times New Roman" w:hAnsi="Times New Roman" w:cs="Times New Roman"/>
          <w:sz w:val="24"/>
          <w:szCs w:val="24"/>
        </w:rPr>
      </w:pPr>
      <w:r w:rsidRPr="00685351">
        <w:rPr>
          <w:rFonts w:ascii="Times New Roman" w:eastAsia="Times New Roman" w:hAnsi="Times New Roman" w:cs="Times New Roman"/>
          <w:sz w:val="24"/>
          <w:szCs w:val="24"/>
        </w:rPr>
        <w:t xml:space="preserve">Artinya: Hai orang-orang yang beriman, tidak halal bagi kamu mempusakai wanita dengan jalan paksa dan janganlah kamu menyusahkan mereka karena hendak mengambil kembali sebagian dari </w:t>
      </w:r>
      <w:proofErr w:type="gramStart"/>
      <w:r w:rsidRPr="00685351">
        <w:rPr>
          <w:rFonts w:ascii="Times New Roman" w:eastAsia="Times New Roman" w:hAnsi="Times New Roman" w:cs="Times New Roman"/>
          <w:sz w:val="24"/>
          <w:szCs w:val="24"/>
        </w:rPr>
        <w:t>apa</w:t>
      </w:r>
      <w:proofErr w:type="gramEnd"/>
      <w:r w:rsidRPr="00685351">
        <w:rPr>
          <w:rFonts w:ascii="Times New Roman" w:eastAsia="Times New Roman" w:hAnsi="Times New Roman" w:cs="Times New Roman"/>
          <w:sz w:val="24"/>
          <w:szCs w:val="24"/>
        </w:rPr>
        <w:t xml:space="preserve"> yang telah kamu berikan kepadanya, terkecuali bila mereka melakukan pekerjaan keji yang nyata. </w:t>
      </w:r>
      <w:proofErr w:type="gramStart"/>
      <w:r w:rsidRPr="00685351">
        <w:rPr>
          <w:rFonts w:ascii="Times New Roman" w:eastAsia="Times New Roman" w:hAnsi="Times New Roman" w:cs="Times New Roman"/>
          <w:sz w:val="24"/>
          <w:szCs w:val="24"/>
        </w:rPr>
        <w:t>Dan bergaullah dengan mereka secara patut.</w:t>
      </w:r>
      <w:proofErr w:type="gramEnd"/>
      <w:r w:rsidRPr="00685351">
        <w:rPr>
          <w:rFonts w:ascii="Times New Roman" w:eastAsia="Times New Roman" w:hAnsi="Times New Roman" w:cs="Times New Roman"/>
          <w:sz w:val="24"/>
          <w:szCs w:val="24"/>
        </w:rPr>
        <w:t xml:space="preserve"> </w:t>
      </w:r>
      <w:proofErr w:type="gramStart"/>
      <w:r w:rsidRPr="00685351">
        <w:rPr>
          <w:rFonts w:ascii="Times New Roman" w:eastAsia="Times New Roman" w:hAnsi="Times New Roman" w:cs="Times New Roman"/>
          <w:sz w:val="24"/>
          <w:szCs w:val="24"/>
        </w:rPr>
        <w:t>Kemudian bila kamu tidak menyukai mereka, (maka bersabarlah) karena mungkin kamu tidak menyukai sesuatu, padahal Allah menjadikan padanya kebaikan yang banyak.</w:t>
      </w:r>
      <w:proofErr w:type="gramEnd"/>
    </w:p>
    <w:p w:rsidR="008954E6" w:rsidRPr="00685351" w:rsidRDefault="00EF728C" w:rsidP="008954E6">
      <w:pPr>
        <w:autoSpaceDE w:val="0"/>
        <w:autoSpaceDN w:val="0"/>
        <w:adjustRightInd w:val="0"/>
        <w:spacing w:after="0" w:line="480" w:lineRule="auto"/>
        <w:ind w:left="284" w:firstLine="425"/>
        <w:jc w:val="both"/>
        <w:rPr>
          <w:rFonts w:ascii="Times New Roman" w:hAnsi="Times New Roman" w:cs="Times New Roman"/>
          <w:sz w:val="24"/>
          <w:szCs w:val="24"/>
        </w:rPr>
      </w:pPr>
      <w:proofErr w:type="gramStart"/>
      <w:r w:rsidRPr="00685351">
        <w:rPr>
          <w:rFonts w:ascii="Times New Roman" w:hAnsi="Times New Roman" w:cs="Times New Roman"/>
          <w:sz w:val="24"/>
          <w:szCs w:val="24"/>
          <w:lang w:val="en-ID"/>
        </w:rPr>
        <w:t xml:space="preserve">Dari penjelasan </w:t>
      </w:r>
      <w:r w:rsidR="00D42D47" w:rsidRPr="00685351">
        <w:rPr>
          <w:rFonts w:ascii="Times New Roman" w:hAnsi="Times New Roman" w:cs="Times New Roman"/>
          <w:sz w:val="24"/>
          <w:szCs w:val="24"/>
          <w:lang w:val="en-ID"/>
        </w:rPr>
        <w:t xml:space="preserve">di atas </w:t>
      </w:r>
      <w:r w:rsidRPr="00685351">
        <w:rPr>
          <w:rFonts w:ascii="Times New Roman" w:hAnsi="Times New Roman" w:cs="Times New Roman"/>
          <w:sz w:val="24"/>
          <w:szCs w:val="24"/>
          <w:lang w:val="en-ID"/>
        </w:rPr>
        <w:t>tentang pernikahan menurut syari’at Islam sangat bertolak belakang dengan salah satu adat/tradisi di daerah Kedurang.</w:t>
      </w:r>
      <w:proofErr w:type="gramEnd"/>
      <w:r w:rsidRPr="00685351">
        <w:rPr>
          <w:rFonts w:ascii="Times New Roman" w:hAnsi="Times New Roman" w:cs="Times New Roman"/>
          <w:sz w:val="24"/>
          <w:szCs w:val="24"/>
          <w:lang w:val="en-ID"/>
        </w:rPr>
        <w:t xml:space="preserve"> </w:t>
      </w:r>
      <w:proofErr w:type="gramStart"/>
      <w:r w:rsidRPr="00685351">
        <w:rPr>
          <w:rFonts w:ascii="Times New Roman" w:hAnsi="Times New Roman" w:cs="Times New Roman"/>
          <w:sz w:val="24"/>
          <w:szCs w:val="24"/>
          <w:lang w:val="en-ID"/>
        </w:rPr>
        <w:t>Yaitu tentang pernikahan ganggang.</w:t>
      </w:r>
      <w:proofErr w:type="gramEnd"/>
      <w:r w:rsidR="003F0B1C" w:rsidRPr="00685351">
        <w:rPr>
          <w:rFonts w:ascii="Times New Roman" w:hAnsi="Times New Roman" w:cs="Times New Roman"/>
          <w:sz w:val="24"/>
          <w:szCs w:val="24"/>
          <w:lang w:val="en-ID"/>
        </w:rPr>
        <w:t xml:space="preserve"> </w:t>
      </w:r>
      <w:proofErr w:type="gramStart"/>
      <w:r w:rsidR="00877187" w:rsidRPr="00685351">
        <w:rPr>
          <w:rFonts w:ascii="Times New Roman" w:hAnsi="Times New Roman" w:cs="Times New Roman"/>
          <w:sz w:val="24"/>
          <w:szCs w:val="24"/>
        </w:rPr>
        <w:t>Dimana tradisi ini sudah di buat dan di terapkan sejak zaman dahulu.</w:t>
      </w:r>
      <w:proofErr w:type="gramEnd"/>
      <w:r w:rsidR="00877187" w:rsidRPr="00685351">
        <w:rPr>
          <w:rFonts w:ascii="Times New Roman" w:hAnsi="Times New Roman" w:cs="Times New Roman"/>
          <w:sz w:val="24"/>
          <w:szCs w:val="24"/>
        </w:rPr>
        <w:t xml:space="preserve"> </w:t>
      </w:r>
    </w:p>
    <w:p w:rsidR="00D20AA8" w:rsidRPr="00685351" w:rsidRDefault="00D20AA8" w:rsidP="00D20AA8">
      <w:pPr>
        <w:autoSpaceDE w:val="0"/>
        <w:autoSpaceDN w:val="0"/>
        <w:adjustRightInd w:val="0"/>
        <w:spacing w:after="0" w:line="480" w:lineRule="auto"/>
        <w:ind w:left="284" w:firstLine="425"/>
        <w:jc w:val="both"/>
        <w:rPr>
          <w:rFonts w:ascii="Times New Roman" w:hAnsi="Times New Roman" w:cs="Times New Roman"/>
          <w:sz w:val="24"/>
          <w:szCs w:val="24"/>
        </w:rPr>
      </w:pPr>
      <w:r w:rsidRPr="00685351">
        <w:rPr>
          <w:rFonts w:ascii="Times New Roman" w:hAnsi="Times New Roman" w:cs="Times New Roman"/>
          <w:sz w:val="24"/>
          <w:szCs w:val="24"/>
        </w:rPr>
        <w:t xml:space="preserve">Dalam </w:t>
      </w:r>
      <w:r w:rsidR="00662964" w:rsidRPr="00685351">
        <w:rPr>
          <w:rFonts w:ascii="Times New Roman" w:hAnsi="Times New Roman" w:cs="Times New Roman"/>
          <w:sz w:val="24"/>
          <w:szCs w:val="24"/>
        </w:rPr>
        <w:t>undang-undang a</w:t>
      </w:r>
      <w:r w:rsidR="00D7243C" w:rsidRPr="00685351">
        <w:rPr>
          <w:rFonts w:ascii="Times New Roman" w:hAnsi="Times New Roman" w:cs="Times New Roman"/>
          <w:sz w:val="24"/>
          <w:szCs w:val="24"/>
        </w:rPr>
        <w:t>dat kedurang</w:t>
      </w:r>
      <w:r w:rsidRPr="00685351">
        <w:rPr>
          <w:rFonts w:ascii="Times New Roman" w:hAnsi="Times New Roman" w:cs="Times New Roman"/>
          <w:sz w:val="24"/>
          <w:szCs w:val="24"/>
        </w:rPr>
        <w:t xml:space="preserve"> di jelaskan pada </w:t>
      </w:r>
      <w:proofErr w:type="gramStart"/>
      <w:r w:rsidRPr="00685351">
        <w:rPr>
          <w:rFonts w:ascii="Times New Roman" w:hAnsi="Times New Roman" w:cs="Times New Roman"/>
          <w:sz w:val="24"/>
          <w:szCs w:val="24"/>
        </w:rPr>
        <w:t>bab</w:t>
      </w:r>
      <w:proofErr w:type="gramEnd"/>
      <w:r w:rsidRPr="00685351">
        <w:rPr>
          <w:rFonts w:ascii="Times New Roman" w:hAnsi="Times New Roman" w:cs="Times New Roman"/>
          <w:sz w:val="24"/>
          <w:szCs w:val="24"/>
        </w:rPr>
        <w:t xml:space="preserve"> 1 tentang pertunangan pada pasal 3</w:t>
      </w:r>
      <w:r w:rsidR="00154995" w:rsidRPr="00685351">
        <w:rPr>
          <w:rFonts w:ascii="Times New Roman" w:hAnsi="Times New Roman" w:cs="Times New Roman"/>
          <w:sz w:val="24"/>
          <w:szCs w:val="24"/>
        </w:rPr>
        <w:t xml:space="preserve"> </w:t>
      </w:r>
      <w:r w:rsidRPr="00685351">
        <w:rPr>
          <w:rFonts w:ascii="Times New Roman" w:hAnsi="Times New Roman" w:cs="Times New Roman"/>
          <w:sz w:val="24"/>
          <w:szCs w:val="24"/>
        </w:rPr>
        <w:t xml:space="preserve">Nikah ganggang artinya lelaki dan gadis bertunangan kemudian di nikahkan pada waktu bertunangan. </w:t>
      </w:r>
      <w:proofErr w:type="gramStart"/>
      <w:r w:rsidRPr="00685351">
        <w:rPr>
          <w:rFonts w:ascii="Times New Roman" w:hAnsi="Times New Roman" w:cs="Times New Roman"/>
          <w:sz w:val="24"/>
          <w:szCs w:val="24"/>
        </w:rPr>
        <w:t>Tetapi mereka itu bel</w:t>
      </w:r>
      <w:r w:rsidR="00B51BC5" w:rsidRPr="00685351">
        <w:rPr>
          <w:rFonts w:ascii="Times New Roman" w:hAnsi="Times New Roman" w:cs="Times New Roman"/>
          <w:sz w:val="24"/>
          <w:szCs w:val="24"/>
        </w:rPr>
        <w:t>u</w:t>
      </w:r>
      <w:r w:rsidRPr="00685351">
        <w:rPr>
          <w:rFonts w:ascii="Times New Roman" w:hAnsi="Times New Roman" w:cs="Times New Roman"/>
          <w:sz w:val="24"/>
          <w:szCs w:val="24"/>
        </w:rPr>
        <w:t>m boleh berhubungan suami istri jadi lamanya nikah ganggang tidak boleh dari 3 bulan.</w:t>
      </w:r>
      <w:proofErr w:type="gramEnd"/>
    </w:p>
    <w:p w:rsidR="00D20AA8" w:rsidRPr="00685351" w:rsidRDefault="00D20AA8" w:rsidP="007F3F65">
      <w:pPr>
        <w:autoSpaceDE w:val="0"/>
        <w:autoSpaceDN w:val="0"/>
        <w:adjustRightInd w:val="0"/>
        <w:spacing w:after="0" w:line="480" w:lineRule="auto"/>
        <w:ind w:left="284" w:firstLine="425"/>
        <w:jc w:val="both"/>
        <w:rPr>
          <w:rFonts w:ascii="Times New Roman" w:hAnsi="Times New Roman" w:cs="Times New Roman"/>
          <w:sz w:val="24"/>
          <w:szCs w:val="24"/>
        </w:rPr>
      </w:pPr>
      <w:proofErr w:type="gramStart"/>
      <w:r w:rsidRPr="00685351">
        <w:rPr>
          <w:rFonts w:ascii="Times New Roman" w:hAnsi="Times New Roman" w:cs="Times New Roman"/>
          <w:sz w:val="24"/>
          <w:szCs w:val="24"/>
        </w:rPr>
        <w:lastRenderedPageBreak/>
        <w:t>Adat terpakai artinya sewaktu kawin si laki</w:t>
      </w:r>
      <w:r w:rsidR="00B51BC5" w:rsidRPr="00685351">
        <w:rPr>
          <w:rFonts w:ascii="Times New Roman" w:hAnsi="Times New Roman" w:cs="Times New Roman"/>
          <w:sz w:val="24"/>
          <w:szCs w:val="24"/>
        </w:rPr>
        <w:t>-</w:t>
      </w:r>
      <w:r w:rsidRPr="00685351">
        <w:rPr>
          <w:rFonts w:ascii="Times New Roman" w:hAnsi="Times New Roman" w:cs="Times New Roman"/>
          <w:sz w:val="24"/>
          <w:szCs w:val="24"/>
        </w:rPr>
        <w:t>laki dalam merantau dan dalam menempuh pendidikan.</w:t>
      </w:r>
      <w:proofErr w:type="gramEnd"/>
      <w:r w:rsidRPr="00685351">
        <w:rPr>
          <w:rFonts w:ascii="Times New Roman" w:hAnsi="Times New Roman" w:cs="Times New Roman"/>
          <w:sz w:val="24"/>
          <w:szCs w:val="24"/>
        </w:rPr>
        <w:t xml:space="preserve"> </w:t>
      </w:r>
      <w:proofErr w:type="gramStart"/>
      <w:r w:rsidRPr="00685351">
        <w:rPr>
          <w:rFonts w:ascii="Times New Roman" w:hAnsi="Times New Roman" w:cs="Times New Roman"/>
          <w:sz w:val="24"/>
          <w:szCs w:val="24"/>
        </w:rPr>
        <w:t>Maka sesudah itu si laki laki kembali dari merantau dan menempuh pendidikan lantas di campurkan saja.</w:t>
      </w:r>
      <w:proofErr w:type="gramEnd"/>
    </w:p>
    <w:p w:rsidR="007F3F65" w:rsidRPr="00685351" w:rsidRDefault="00D04C20" w:rsidP="007F3F65">
      <w:pPr>
        <w:autoSpaceDE w:val="0"/>
        <w:autoSpaceDN w:val="0"/>
        <w:adjustRightInd w:val="0"/>
        <w:spacing w:after="0" w:line="480" w:lineRule="auto"/>
        <w:ind w:left="284" w:firstLine="425"/>
        <w:jc w:val="both"/>
        <w:rPr>
          <w:rFonts w:ascii="Times New Roman" w:hAnsi="Times New Roman" w:cs="Times New Roman"/>
          <w:sz w:val="24"/>
          <w:szCs w:val="24"/>
        </w:rPr>
      </w:pPr>
      <w:proofErr w:type="gramStart"/>
      <w:r w:rsidRPr="00685351">
        <w:rPr>
          <w:rFonts w:ascii="Times New Roman" w:hAnsi="Times New Roman" w:cs="Times New Roman"/>
          <w:sz w:val="24"/>
          <w:szCs w:val="24"/>
        </w:rPr>
        <w:t>perkawinan</w:t>
      </w:r>
      <w:proofErr w:type="gramEnd"/>
      <w:r w:rsidRPr="00685351">
        <w:rPr>
          <w:rFonts w:ascii="Times New Roman" w:hAnsi="Times New Roman" w:cs="Times New Roman"/>
          <w:sz w:val="24"/>
          <w:szCs w:val="24"/>
        </w:rPr>
        <w:t xml:space="preserve"> yang dilangsungkan pada saat bertunangan dan pada dasarnya pernikahan itu dilakukan sama seperti nikah dalam syariat Islam, yang membedakannya adalah pasangan suami istri yang baru lepas kawin ganggang itu tidak tinggal serumah dan tidak  melakukan kewajiban mereka sebagai suami istri.</w:t>
      </w:r>
      <w:r w:rsidR="007F3F65" w:rsidRPr="00685351">
        <w:rPr>
          <w:rFonts w:ascii="Times New Roman" w:hAnsi="Times New Roman" w:cs="Times New Roman"/>
          <w:sz w:val="24"/>
          <w:szCs w:val="24"/>
        </w:rPr>
        <w:t xml:space="preserve"> </w:t>
      </w:r>
      <w:proofErr w:type="gramStart"/>
      <w:r w:rsidRPr="00685351">
        <w:rPr>
          <w:rFonts w:ascii="Times New Roman" w:hAnsi="Times New Roman" w:cs="Times New Roman"/>
          <w:sz w:val="24"/>
          <w:szCs w:val="24"/>
        </w:rPr>
        <w:t>Suami juga tidak wajib memberikan nafkah lahir dan batin bahkan istri masih di bawah tanggungan ayahnya selama dalam ikatan nikah ganggang tersebut sampai istri tinggal serumah dengan suaminya.</w:t>
      </w:r>
      <w:proofErr w:type="gramEnd"/>
      <w:r w:rsidRPr="00685351">
        <w:rPr>
          <w:rFonts w:ascii="Times New Roman" w:hAnsi="Times New Roman" w:cs="Times New Roman"/>
          <w:sz w:val="24"/>
          <w:szCs w:val="24"/>
        </w:rPr>
        <w:t xml:space="preserve"> </w:t>
      </w:r>
      <w:proofErr w:type="gramStart"/>
      <w:r w:rsidRPr="00685351">
        <w:rPr>
          <w:rFonts w:ascii="Times New Roman" w:hAnsi="Times New Roman" w:cs="Times New Roman"/>
          <w:sz w:val="24"/>
          <w:szCs w:val="24"/>
        </w:rPr>
        <w:t>Dan lamanya nikah ganggang tersebut adalah tiga bulan.</w:t>
      </w:r>
      <w:proofErr w:type="gramEnd"/>
      <w:r w:rsidRPr="00685351">
        <w:rPr>
          <w:rFonts w:ascii="Times New Roman" w:hAnsi="Times New Roman" w:cs="Times New Roman"/>
          <w:sz w:val="24"/>
          <w:szCs w:val="24"/>
        </w:rPr>
        <w:t xml:space="preserve"> </w:t>
      </w:r>
    </w:p>
    <w:p w:rsidR="00ED00A7" w:rsidRPr="00685351" w:rsidRDefault="00D04C20" w:rsidP="007F3F65">
      <w:pPr>
        <w:autoSpaceDE w:val="0"/>
        <w:autoSpaceDN w:val="0"/>
        <w:adjustRightInd w:val="0"/>
        <w:spacing w:after="0" w:line="480" w:lineRule="auto"/>
        <w:ind w:left="284" w:firstLine="425"/>
        <w:jc w:val="both"/>
        <w:rPr>
          <w:rFonts w:ascii="Times New Roman" w:hAnsi="Times New Roman" w:cs="Times New Roman"/>
          <w:sz w:val="24"/>
          <w:szCs w:val="24"/>
        </w:rPr>
      </w:pPr>
      <w:r w:rsidRPr="00685351">
        <w:rPr>
          <w:rFonts w:ascii="Times New Roman" w:hAnsi="Times New Roman" w:cs="Times New Roman"/>
          <w:sz w:val="24"/>
          <w:szCs w:val="24"/>
        </w:rPr>
        <w:t xml:space="preserve">Apabila dalam masa ikatan nikah ganggang tersebut si suami istri melanggar aturan yang sudah di tentukan maka si suami </w:t>
      </w:r>
      <w:proofErr w:type="gramStart"/>
      <w:r w:rsidRPr="00685351">
        <w:rPr>
          <w:rFonts w:ascii="Times New Roman" w:hAnsi="Times New Roman" w:cs="Times New Roman"/>
          <w:sz w:val="24"/>
          <w:szCs w:val="24"/>
        </w:rPr>
        <w:t>akan</w:t>
      </w:r>
      <w:proofErr w:type="gramEnd"/>
      <w:r w:rsidRPr="00685351">
        <w:rPr>
          <w:rFonts w:ascii="Times New Roman" w:hAnsi="Times New Roman" w:cs="Times New Roman"/>
          <w:sz w:val="24"/>
          <w:szCs w:val="24"/>
        </w:rPr>
        <w:t xml:space="preserve"> dikenakan sangsi berupa uang 300 ribu, guna untuk mentaati peraturan adat yang sudah ditentukan.</w:t>
      </w:r>
      <w:r w:rsidR="00B55F37" w:rsidRPr="00685351">
        <w:rPr>
          <w:rFonts w:ascii="Times New Roman" w:hAnsi="Times New Roman" w:cs="Times New Roman"/>
          <w:sz w:val="24"/>
          <w:szCs w:val="24"/>
        </w:rPr>
        <w:t xml:space="preserve"> </w:t>
      </w:r>
      <w:proofErr w:type="gramStart"/>
      <w:r w:rsidR="00B55F37" w:rsidRPr="00685351">
        <w:rPr>
          <w:rFonts w:ascii="Times New Roman" w:hAnsi="Times New Roman" w:cs="Times New Roman"/>
          <w:sz w:val="24"/>
          <w:szCs w:val="24"/>
        </w:rPr>
        <w:t xml:space="preserve">Adapun </w:t>
      </w:r>
      <w:r w:rsidR="00684462" w:rsidRPr="00685351">
        <w:rPr>
          <w:rFonts w:ascii="Times New Roman" w:hAnsi="Times New Roman" w:cs="Times New Roman"/>
          <w:sz w:val="24"/>
          <w:szCs w:val="24"/>
        </w:rPr>
        <w:t xml:space="preserve"> ketentuan</w:t>
      </w:r>
      <w:proofErr w:type="gramEnd"/>
      <w:r w:rsidR="00684462" w:rsidRPr="00685351">
        <w:rPr>
          <w:rFonts w:ascii="Times New Roman" w:hAnsi="Times New Roman" w:cs="Times New Roman"/>
          <w:sz w:val="24"/>
          <w:szCs w:val="24"/>
        </w:rPr>
        <w:t xml:space="preserve"> sangsi ini di sebutkan oleh ketua ad</w:t>
      </w:r>
      <w:r w:rsidR="00B55F37" w:rsidRPr="00685351">
        <w:rPr>
          <w:rFonts w:ascii="Times New Roman" w:hAnsi="Times New Roman" w:cs="Times New Roman"/>
          <w:sz w:val="24"/>
          <w:szCs w:val="24"/>
        </w:rPr>
        <w:t>at</w:t>
      </w:r>
      <w:r w:rsidR="00180E01" w:rsidRPr="00685351">
        <w:rPr>
          <w:rFonts w:ascii="Times New Roman" w:hAnsi="Times New Roman" w:cs="Times New Roman"/>
          <w:sz w:val="24"/>
          <w:szCs w:val="24"/>
        </w:rPr>
        <w:t>/jurai tue</w:t>
      </w:r>
      <w:r w:rsidR="00B55F37" w:rsidRPr="00685351">
        <w:rPr>
          <w:rFonts w:ascii="Times New Roman" w:hAnsi="Times New Roman" w:cs="Times New Roman"/>
          <w:sz w:val="24"/>
          <w:szCs w:val="24"/>
        </w:rPr>
        <w:t xml:space="preserve"> pada saat selesai akad nikah dan di saksikan oleh tokoh-tokoh adat</w:t>
      </w:r>
      <w:r w:rsidR="00180E01" w:rsidRPr="00685351">
        <w:rPr>
          <w:rFonts w:ascii="Times New Roman" w:hAnsi="Times New Roman" w:cs="Times New Roman"/>
          <w:sz w:val="24"/>
          <w:szCs w:val="24"/>
        </w:rPr>
        <w:t xml:space="preserve"> antara lain kepala desa,</w:t>
      </w:r>
      <w:r w:rsidR="00ED00A7" w:rsidRPr="00685351">
        <w:rPr>
          <w:rFonts w:ascii="Times New Roman" w:hAnsi="Times New Roman" w:cs="Times New Roman"/>
          <w:sz w:val="24"/>
          <w:szCs w:val="24"/>
        </w:rPr>
        <w:t xml:space="preserve"> BPD (badan permusyawaratan desa),</w:t>
      </w:r>
      <w:r w:rsidR="00180E01" w:rsidRPr="00685351">
        <w:rPr>
          <w:rFonts w:ascii="Times New Roman" w:hAnsi="Times New Roman" w:cs="Times New Roman"/>
          <w:sz w:val="24"/>
          <w:szCs w:val="24"/>
        </w:rPr>
        <w:t xml:space="preserve"> kepala dusun (kadun) tokoh masyarakat (sesepuh)</w:t>
      </w:r>
      <w:r w:rsidR="00B55F37" w:rsidRPr="00685351">
        <w:rPr>
          <w:rFonts w:ascii="Times New Roman" w:hAnsi="Times New Roman" w:cs="Times New Roman"/>
          <w:sz w:val="24"/>
          <w:szCs w:val="24"/>
        </w:rPr>
        <w:t xml:space="preserve">, </w:t>
      </w:r>
      <w:r w:rsidR="00ED00A7" w:rsidRPr="00685351">
        <w:rPr>
          <w:rFonts w:ascii="Times New Roman" w:hAnsi="Times New Roman" w:cs="Times New Roman"/>
          <w:sz w:val="24"/>
          <w:szCs w:val="24"/>
        </w:rPr>
        <w:t>dan wakil masyarakat.</w:t>
      </w:r>
    </w:p>
    <w:p w:rsidR="007F3F65" w:rsidRPr="00685351" w:rsidRDefault="00ED00A7" w:rsidP="007F3F65">
      <w:pPr>
        <w:autoSpaceDE w:val="0"/>
        <w:autoSpaceDN w:val="0"/>
        <w:adjustRightInd w:val="0"/>
        <w:spacing w:after="0" w:line="480" w:lineRule="auto"/>
        <w:ind w:left="284" w:firstLine="425"/>
        <w:jc w:val="both"/>
        <w:rPr>
          <w:rFonts w:ascii="Times New Roman" w:hAnsi="Times New Roman" w:cs="Times New Roman"/>
          <w:sz w:val="24"/>
          <w:szCs w:val="24"/>
        </w:rPr>
      </w:pPr>
      <w:r w:rsidRPr="00685351">
        <w:rPr>
          <w:rFonts w:ascii="Times New Roman" w:hAnsi="Times New Roman" w:cs="Times New Roman"/>
          <w:sz w:val="24"/>
          <w:szCs w:val="24"/>
        </w:rPr>
        <w:t xml:space="preserve"> </w:t>
      </w:r>
      <w:r w:rsidR="00877187" w:rsidRPr="00685351">
        <w:rPr>
          <w:rFonts w:ascii="Times New Roman" w:hAnsi="Times New Roman" w:cs="Times New Roman"/>
          <w:sz w:val="24"/>
          <w:szCs w:val="24"/>
        </w:rPr>
        <w:t xml:space="preserve">Tradisi nikah ganggang di Kedurang tidak asing lagi di kalangan masyarakat Kedurang karena tradisi ini masih di laksanakan oleh masyarakat Kedurang, </w:t>
      </w:r>
      <w:proofErr w:type="gramStart"/>
      <w:r w:rsidR="00877187" w:rsidRPr="00685351">
        <w:rPr>
          <w:rFonts w:ascii="Times New Roman" w:hAnsi="Times New Roman" w:cs="Times New Roman"/>
          <w:sz w:val="24"/>
          <w:szCs w:val="24"/>
        </w:rPr>
        <w:t>akan</w:t>
      </w:r>
      <w:proofErr w:type="gramEnd"/>
      <w:r w:rsidR="00877187" w:rsidRPr="00685351">
        <w:rPr>
          <w:rFonts w:ascii="Times New Roman" w:hAnsi="Times New Roman" w:cs="Times New Roman"/>
          <w:sz w:val="24"/>
          <w:szCs w:val="24"/>
        </w:rPr>
        <w:t xml:space="preserve"> tetapi tradisi nikah ganggang tersebut sudah jarang di laksanakan. </w:t>
      </w:r>
      <w:proofErr w:type="gramStart"/>
      <w:r w:rsidR="00877187" w:rsidRPr="00685351">
        <w:rPr>
          <w:rFonts w:ascii="Times New Roman" w:hAnsi="Times New Roman" w:cs="Times New Roman"/>
          <w:sz w:val="24"/>
          <w:szCs w:val="24"/>
        </w:rPr>
        <w:t>Karena masyarakat di Kedurang jarang melaksanakan acara tunangan.</w:t>
      </w:r>
      <w:proofErr w:type="gramEnd"/>
      <w:r w:rsidR="00877187" w:rsidRPr="00685351">
        <w:rPr>
          <w:rFonts w:ascii="Times New Roman" w:hAnsi="Times New Roman" w:cs="Times New Roman"/>
          <w:sz w:val="24"/>
          <w:szCs w:val="24"/>
        </w:rPr>
        <w:t xml:space="preserve"> </w:t>
      </w:r>
      <w:proofErr w:type="gramStart"/>
      <w:r w:rsidR="00877187" w:rsidRPr="00685351">
        <w:rPr>
          <w:rFonts w:ascii="Times New Roman" w:hAnsi="Times New Roman" w:cs="Times New Roman"/>
          <w:sz w:val="24"/>
          <w:szCs w:val="24"/>
        </w:rPr>
        <w:t>Akan tetapi tradisi tersebu</w:t>
      </w:r>
      <w:r w:rsidR="007F3F65" w:rsidRPr="00685351">
        <w:rPr>
          <w:rFonts w:ascii="Times New Roman" w:hAnsi="Times New Roman" w:cs="Times New Roman"/>
          <w:sz w:val="24"/>
          <w:szCs w:val="24"/>
        </w:rPr>
        <w:t>t masih tetap diterapkan.</w:t>
      </w:r>
      <w:proofErr w:type="gramEnd"/>
      <w:r w:rsidR="007F3F65" w:rsidRPr="00685351">
        <w:rPr>
          <w:rFonts w:ascii="Times New Roman" w:hAnsi="Times New Roman" w:cs="Times New Roman"/>
          <w:sz w:val="24"/>
          <w:szCs w:val="24"/>
        </w:rPr>
        <w:t xml:space="preserve"> </w:t>
      </w:r>
    </w:p>
    <w:p w:rsidR="00E961C2" w:rsidRPr="00685351" w:rsidRDefault="00D04C20" w:rsidP="00637DD2">
      <w:pPr>
        <w:tabs>
          <w:tab w:val="left" w:pos="7230"/>
        </w:tabs>
        <w:autoSpaceDE w:val="0"/>
        <w:autoSpaceDN w:val="0"/>
        <w:adjustRightInd w:val="0"/>
        <w:spacing w:after="0" w:line="480" w:lineRule="auto"/>
        <w:ind w:left="284" w:firstLine="425"/>
        <w:jc w:val="both"/>
        <w:rPr>
          <w:rFonts w:ascii="Times New Roman" w:hAnsi="Times New Roman" w:cs="Times New Roman"/>
          <w:sz w:val="24"/>
          <w:szCs w:val="24"/>
        </w:rPr>
      </w:pPr>
      <w:r w:rsidRPr="00685351">
        <w:rPr>
          <w:rFonts w:ascii="Times New Roman" w:hAnsi="Times New Roman" w:cs="Times New Roman"/>
          <w:sz w:val="24"/>
          <w:szCs w:val="24"/>
        </w:rPr>
        <w:lastRenderedPageBreak/>
        <w:t>Adapun alasan di laksanakannya nikah ganggang adalah</w:t>
      </w:r>
      <w:r w:rsidR="00637DD2" w:rsidRPr="00685351">
        <w:rPr>
          <w:rFonts w:ascii="Times New Roman" w:hAnsi="Times New Roman" w:cs="Times New Roman"/>
          <w:sz w:val="24"/>
          <w:szCs w:val="24"/>
        </w:rPr>
        <w:tab/>
      </w:r>
    </w:p>
    <w:p w:rsidR="00D04C20" w:rsidRPr="00685351" w:rsidRDefault="00D04C20" w:rsidP="00DB0BDE">
      <w:pPr>
        <w:pStyle w:val="ListParagraph"/>
        <w:numPr>
          <w:ilvl w:val="0"/>
          <w:numId w:val="5"/>
        </w:numPr>
        <w:tabs>
          <w:tab w:val="left" w:pos="567"/>
        </w:tabs>
        <w:autoSpaceDE w:val="0"/>
        <w:autoSpaceDN w:val="0"/>
        <w:adjustRightInd w:val="0"/>
        <w:spacing w:after="0" w:line="480" w:lineRule="auto"/>
        <w:ind w:left="284" w:firstLine="0"/>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rPr>
        <w:t>Karena masih dalam menempuh pendidikan</w:t>
      </w:r>
    </w:p>
    <w:p w:rsidR="00D04C20" w:rsidRPr="00685351" w:rsidRDefault="00D04C20" w:rsidP="00DB0BDE">
      <w:pPr>
        <w:pStyle w:val="ListParagraph"/>
        <w:numPr>
          <w:ilvl w:val="0"/>
          <w:numId w:val="5"/>
        </w:numPr>
        <w:tabs>
          <w:tab w:val="left" w:pos="567"/>
        </w:tabs>
        <w:autoSpaceDE w:val="0"/>
        <w:autoSpaceDN w:val="0"/>
        <w:adjustRightInd w:val="0"/>
        <w:spacing w:after="0" w:line="480" w:lineRule="auto"/>
        <w:ind w:left="284" w:firstLine="0"/>
        <w:jc w:val="both"/>
        <w:rPr>
          <w:rFonts w:ascii="Times New Roman" w:hAnsi="Times New Roman" w:cs="Times New Roman"/>
          <w:color w:val="000000" w:themeColor="text1"/>
          <w:sz w:val="24"/>
          <w:szCs w:val="24"/>
          <w:rtl/>
        </w:rPr>
      </w:pPr>
      <w:r w:rsidRPr="00685351">
        <w:rPr>
          <w:rFonts w:ascii="Times New Roman" w:hAnsi="Times New Roman" w:cs="Times New Roman"/>
          <w:color w:val="000000" w:themeColor="text1"/>
          <w:sz w:val="24"/>
          <w:szCs w:val="24"/>
        </w:rPr>
        <w:t>Si laki-laki masih bekerja (merantau)</w:t>
      </w:r>
    </w:p>
    <w:p w:rsidR="007F3F65" w:rsidRPr="00685351" w:rsidRDefault="00D93795" w:rsidP="007F3F65">
      <w:pPr>
        <w:autoSpaceDE w:val="0"/>
        <w:autoSpaceDN w:val="0"/>
        <w:adjustRightInd w:val="0"/>
        <w:spacing w:after="0" w:line="480" w:lineRule="auto"/>
        <w:ind w:left="284" w:firstLine="425"/>
        <w:jc w:val="both"/>
        <w:rPr>
          <w:rFonts w:ascii="Times New Roman" w:hAnsi="Times New Roman" w:cs="Times New Roman"/>
          <w:sz w:val="24"/>
          <w:szCs w:val="24"/>
        </w:rPr>
      </w:pPr>
      <w:r w:rsidRPr="00685351">
        <w:rPr>
          <w:rFonts w:ascii="Times New Roman" w:hAnsi="Times New Roman" w:cs="Times New Roman"/>
          <w:sz w:val="24"/>
          <w:szCs w:val="24"/>
        </w:rPr>
        <w:t>Berdasarkan observasi peneliti tentang pernikahan ganggang</w:t>
      </w:r>
      <w:r w:rsidR="0034433C" w:rsidRPr="00685351">
        <w:rPr>
          <w:rFonts w:ascii="Times New Roman" w:hAnsi="Times New Roman" w:cs="Times New Roman"/>
          <w:sz w:val="24"/>
          <w:szCs w:val="24"/>
        </w:rPr>
        <w:t xml:space="preserve"> di Kedurang</w:t>
      </w:r>
      <w:proofErr w:type="gramStart"/>
      <w:r w:rsidRPr="00685351">
        <w:rPr>
          <w:rFonts w:ascii="Times New Roman" w:hAnsi="Times New Roman" w:cs="Times New Roman"/>
          <w:sz w:val="24"/>
          <w:szCs w:val="24"/>
        </w:rPr>
        <w:t xml:space="preserve">, </w:t>
      </w:r>
      <w:r w:rsidR="006E49E3" w:rsidRPr="00685351">
        <w:rPr>
          <w:rFonts w:ascii="Times New Roman" w:hAnsi="Times New Roman" w:cs="Times New Roman"/>
          <w:sz w:val="24"/>
          <w:szCs w:val="24"/>
        </w:rPr>
        <w:t xml:space="preserve"> bahwa</w:t>
      </w:r>
      <w:proofErr w:type="gramEnd"/>
      <w:r w:rsidR="006E49E3" w:rsidRPr="00685351">
        <w:rPr>
          <w:rFonts w:ascii="Times New Roman" w:hAnsi="Times New Roman" w:cs="Times New Roman"/>
          <w:sz w:val="24"/>
          <w:szCs w:val="24"/>
        </w:rPr>
        <w:t xml:space="preserve"> masyarakat  di Kecamatan Kedurang</w:t>
      </w:r>
      <w:r w:rsidR="009809D6" w:rsidRPr="00685351">
        <w:rPr>
          <w:rFonts w:ascii="Times New Roman" w:hAnsi="Times New Roman" w:cs="Times New Roman"/>
          <w:sz w:val="24"/>
          <w:szCs w:val="24"/>
        </w:rPr>
        <w:t xml:space="preserve"> mayoritas beragama Islam akan tetapi</w:t>
      </w:r>
      <w:r w:rsidR="002637DD" w:rsidRPr="00685351">
        <w:rPr>
          <w:rFonts w:ascii="Times New Roman" w:hAnsi="Times New Roman" w:cs="Times New Roman"/>
          <w:sz w:val="24"/>
          <w:szCs w:val="24"/>
        </w:rPr>
        <w:t xml:space="preserve"> menurut peneliti adat / tradisi yang di terapkan di Kecamatan Kedurang bertentangan dengan syari’at Islam. </w:t>
      </w:r>
      <w:proofErr w:type="gramStart"/>
      <w:r w:rsidR="002637DD" w:rsidRPr="00685351">
        <w:rPr>
          <w:rFonts w:ascii="Times New Roman" w:hAnsi="Times New Roman" w:cs="Times New Roman"/>
          <w:sz w:val="24"/>
          <w:szCs w:val="24"/>
        </w:rPr>
        <w:t>K</w:t>
      </w:r>
      <w:r w:rsidR="009809D6" w:rsidRPr="00685351">
        <w:rPr>
          <w:rFonts w:ascii="Times New Roman" w:hAnsi="Times New Roman" w:cs="Times New Roman"/>
          <w:sz w:val="24"/>
          <w:szCs w:val="24"/>
        </w:rPr>
        <w:t xml:space="preserve">arena selepas nikah mereka tidak diwajibkan melakukan kewajiban </w:t>
      </w:r>
      <w:r w:rsidR="002637DD" w:rsidRPr="00685351">
        <w:rPr>
          <w:rFonts w:ascii="Times New Roman" w:hAnsi="Times New Roman" w:cs="Times New Roman"/>
          <w:sz w:val="24"/>
          <w:szCs w:val="24"/>
        </w:rPr>
        <w:t xml:space="preserve">sebagai </w:t>
      </w:r>
      <w:r w:rsidR="009809D6" w:rsidRPr="00685351">
        <w:rPr>
          <w:rFonts w:ascii="Times New Roman" w:hAnsi="Times New Roman" w:cs="Times New Roman"/>
          <w:sz w:val="24"/>
          <w:szCs w:val="24"/>
        </w:rPr>
        <w:t>suami istri.</w:t>
      </w:r>
      <w:proofErr w:type="gramEnd"/>
      <w:r w:rsidR="009809D6" w:rsidRPr="00685351">
        <w:rPr>
          <w:rFonts w:ascii="Times New Roman" w:hAnsi="Times New Roman" w:cs="Times New Roman"/>
          <w:sz w:val="24"/>
          <w:szCs w:val="24"/>
        </w:rPr>
        <w:t xml:space="preserve"> </w:t>
      </w:r>
      <w:proofErr w:type="gramStart"/>
      <w:r w:rsidR="009809D6" w:rsidRPr="00685351">
        <w:rPr>
          <w:rFonts w:ascii="Times New Roman" w:hAnsi="Times New Roman" w:cs="Times New Roman"/>
          <w:sz w:val="24"/>
          <w:szCs w:val="24"/>
        </w:rPr>
        <w:t xml:space="preserve">Dan </w:t>
      </w:r>
      <w:r w:rsidR="0034433C" w:rsidRPr="00685351">
        <w:rPr>
          <w:rFonts w:ascii="Times New Roman" w:hAnsi="Times New Roman" w:cs="Times New Roman"/>
          <w:sz w:val="24"/>
          <w:szCs w:val="24"/>
        </w:rPr>
        <w:t>di beberapa desa telah terjadi pern</w:t>
      </w:r>
      <w:r w:rsidR="009809D6" w:rsidRPr="00685351">
        <w:rPr>
          <w:rFonts w:ascii="Times New Roman" w:hAnsi="Times New Roman" w:cs="Times New Roman"/>
          <w:sz w:val="24"/>
          <w:szCs w:val="24"/>
        </w:rPr>
        <w:t>ikahan ganggang yaitu desa Bumi</w:t>
      </w:r>
      <w:r w:rsidR="0034433C" w:rsidRPr="00685351">
        <w:rPr>
          <w:rFonts w:ascii="Times New Roman" w:hAnsi="Times New Roman" w:cs="Times New Roman"/>
          <w:sz w:val="24"/>
          <w:szCs w:val="24"/>
        </w:rPr>
        <w:t xml:space="preserve"> Agu</w:t>
      </w:r>
      <w:r w:rsidR="009809D6" w:rsidRPr="00685351">
        <w:rPr>
          <w:rFonts w:ascii="Times New Roman" w:hAnsi="Times New Roman" w:cs="Times New Roman"/>
          <w:sz w:val="24"/>
          <w:szCs w:val="24"/>
        </w:rPr>
        <w:t>ng, desa Karang Agung, desa Nanti</w:t>
      </w:r>
      <w:r w:rsidR="0034433C" w:rsidRPr="00685351">
        <w:rPr>
          <w:rFonts w:ascii="Times New Roman" w:hAnsi="Times New Roman" w:cs="Times New Roman"/>
          <w:sz w:val="24"/>
          <w:szCs w:val="24"/>
        </w:rPr>
        <w:t xml:space="preserve"> Agung.</w:t>
      </w:r>
      <w:proofErr w:type="gramEnd"/>
      <w:r w:rsidR="00F233C1" w:rsidRPr="00685351">
        <w:rPr>
          <w:rFonts w:ascii="Times New Roman" w:hAnsi="Times New Roman" w:cs="Times New Roman"/>
          <w:sz w:val="24"/>
          <w:szCs w:val="24"/>
        </w:rPr>
        <w:t xml:space="preserve">  </w:t>
      </w:r>
      <w:proofErr w:type="gramStart"/>
      <w:r w:rsidR="00F233C1" w:rsidRPr="00685351">
        <w:rPr>
          <w:rFonts w:ascii="Times New Roman" w:hAnsi="Times New Roman" w:cs="Times New Roman"/>
          <w:sz w:val="24"/>
          <w:szCs w:val="24"/>
        </w:rPr>
        <w:t>Contohnya d</w:t>
      </w:r>
      <w:r w:rsidR="003C5130" w:rsidRPr="00685351">
        <w:rPr>
          <w:rFonts w:ascii="Times New Roman" w:hAnsi="Times New Roman" w:cs="Times New Roman"/>
          <w:sz w:val="24"/>
          <w:szCs w:val="24"/>
        </w:rPr>
        <w:t>i desa Bumi</w:t>
      </w:r>
      <w:r w:rsidR="00832AF4" w:rsidRPr="00685351">
        <w:rPr>
          <w:rFonts w:ascii="Times New Roman" w:hAnsi="Times New Roman" w:cs="Times New Roman"/>
          <w:sz w:val="24"/>
          <w:szCs w:val="24"/>
        </w:rPr>
        <w:t xml:space="preserve"> Agung ada pasang</w:t>
      </w:r>
      <w:r w:rsidR="00F233C1" w:rsidRPr="00685351">
        <w:rPr>
          <w:rFonts w:ascii="Times New Roman" w:hAnsi="Times New Roman" w:cs="Times New Roman"/>
          <w:sz w:val="24"/>
          <w:szCs w:val="24"/>
        </w:rPr>
        <w:t>an yang pernah melakukan nikah ganggang</w:t>
      </w:r>
      <w:r w:rsidR="003C5130" w:rsidRPr="00685351">
        <w:rPr>
          <w:rFonts w:ascii="Times New Roman" w:hAnsi="Times New Roman" w:cs="Times New Roman"/>
          <w:sz w:val="24"/>
          <w:szCs w:val="24"/>
        </w:rPr>
        <w:t xml:space="preserve"> yaitu pasangan Rupin</w:t>
      </w:r>
      <w:r w:rsidR="00671594" w:rsidRPr="00685351">
        <w:rPr>
          <w:rFonts w:ascii="Times New Roman" w:hAnsi="Times New Roman" w:cs="Times New Roman"/>
          <w:sz w:val="24"/>
          <w:szCs w:val="24"/>
        </w:rPr>
        <w:t xml:space="preserve"> </w:t>
      </w:r>
      <w:r w:rsidR="003C5130" w:rsidRPr="00685351">
        <w:rPr>
          <w:rFonts w:ascii="Times New Roman" w:hAnsi="Times New Roman" w:cs="Times New Roman"/>
          <w:sz w:val="24"/>
          <w:szCs w:val="24"/>
        </w:rPr>
        <w:t>dan Winsi, mereka melaksanakan nikah ganggang pada tahun 2017</w:t>
      </w:r>
      <w:r w:rsidR="00671594" w:rsidRPr="00685351">
        <w:rPr>
          <w:rFonts w:ascii="Times New Roman" w:hAnsi="Times New Roman" w:cs="Times New Roman"/>
          <w:sz w:val="24"/>
          <w:szCs w:val="24"/>
        </w:rPr>
        <w:t>.</w:t>
      </w:r>
      <w:proofErr w:type="gramEnd"/>
      <w:r w:rsidR="00671594" w:rsidRPr="00685351">
        <w:rPr>
          <w:rFonts w:ascii="Times New Roman" w:hAnsi="Times New Roman" w:cs="Times New Roman"/>
          <w:sz w:val="24"/>
          <w:szCs w:val="24"/>
        </w:rPr>
        <w:t xml:space="preserve"> </w:t>
      </w:r>
      <w:proofErr w:type="gramStart"/>
      <w:r w:rsidR="003C5130" w:rsidRPr="00685351">
        <w:rPr>
          <w:rFonts w:ascii="Times New Roman" w:hAnsi="Times New Roman" w:cs="Times New Roman"/>
          <w:sz w:val="24"/>
          <w:szCs w:val="24"/>
        </w:rPr>
        <w:t>Adapun a</w:t>
      </w:r>
      <w:r w:rsidR="00671594" w:rsidRPr="00685351">
        <w:rPr>
          <w:rFonts w:ascii="Times New Roman" w:hAnsi="Times New Roman" w:cs="Times New Roman"/>
          <w:sz w:val="24"/>
          <w:szCs w:val="24"/>
        </w:rPr>
        <w:t xml:space="preserve">lasan </w:t>
      </w:r>
      <w:r w:rsidR="003C5130" w:rsidRPr="00685351">
        <w:rPr>
          <w:rFonts w:ascii="Times New Roman" w:hAnsi="Times New Roman" w:cs="Times New Roman"/>
          <w:sz w:val="24"/>
          <w:szCs w:val="24"/>
        </w:rPr>
        <w:t xml:space="preserve">mengapa </w:t>
      </w:r>
      <w:r w:rsidR="00671594" w:rsidRPr="00685351">
        <w:rPr>
          <w:rFonts w:ascii="Times New Roman" w:hAnsi="Times New Roman" w:cs="Times New Roman"/>
          <w:sz w:val="24"/>
          <w:szCs w:val="24"/>
        </w:rPr>
        <w:t>mereka melaksanakan pernikahan ganggang di karenakan laki-lakinya merantau karena bekerja.</w:t>
      </w:r>
      <w:proofErr w:type="gramEnd"/>
    </w:p>
    <w:p w:rsidR="000E79A0" w:rsidRPr="00685351" w:rsidRDefault="009638D3" w:rsidP="005A0660">
      <w:pPr>
        <w:autoSpaceDE w:val="0"/>
        <w:autoSpaceDN w:val="0"/>
        <w:adjustRightInd w:val="0"/>
        <w:spacing w:after="0" w:line="480" w:lineRule="auto"/>
        <w:ind w:left="284" w:firstLine="425"/>
        <w:jc w:val="both"/>
        <w:rPr>
          <w:rFonts w:ascii="Times New Roman" w:hAnsi="Times New Roman" w:cs="Times New Roman"/>
          <w:b/>
          <w:sz w:val="24"/>
          <w:szCs w:val="24"/>
        </w:rPr>
      </w:pPr>
      <w:proofErr w:type="gramStart"/>
      <w:r w:rsidRPr="00685351">
        <w:rPr>
          <w:rFonts w:ascii="Times New Roman" w:hAnsi="Times New Roman" w:cs="Times New Roman"/>
          <w:sz w:val="24"/>
          <w:szCs w:val="24"/>
        </w:rPr>
        <w:t>Berdasarkan kasus pernikahan ganggang di atas penulis tetarik untuk meneliti tentang pernikahan ganggang yang ada d</w:t>
      </w:r>
      <w:r w:rsidR="003C5130" w:rsidRPr="00685351">
        <w:rPr>
          <w:rFonts w:ascii="Times New Roman" w:hAnsi="Times New Roman" w:cs="Times New Roman"/>
          <w:sz w:val="24"/>
          <w:szCs w:val="24"/>
        </w:rPr>
        <w:t>i Kedurang di desa bum</w:t>
      </w:r>
      <w:r w:rsidR="001A2F63" w:rsidRPr="00685351">
        <w:rPr>
          <w:rFonts w:ascii="Times New Roman" w:hAnsi="Times New Roman" w:cs="Times New Roman"/>
          <w:sz w:val="24"/>
          <w:szCs w:val="24"/>
        </w:rPr>
        <w:t>i Agung.</w:t>
      </w:r>
      <w:proofErr w:type="gramEnd"/>
      <w:r w:rsidR="001A2F63" w:rsidRPr="00685351">
        <w:rPr>
          <w:rFonts w:ascii="Times New Roman" w:hAnsi="Times New Roman" w:cs="Times New Roman"/>
          <w:sz w:val="24"/>
          <w:szCs w:val="24"/>
        </w:rPr>
        <w:t xml:space="preserve"> </w:t>
      </w:r>
      <w:r w:rsidRPr="00685351">
        <w:rPr>
          <w:rFonts w:ascii="Times New Roman" w:hAnsi="Times New Roman" w:cs="Times New Roman"/>
          <w:sz w:val="24"/>
          <w:szCs w:val="24"/>
        </w:rPr>
        <w:t>Maka pene</w:t>
      </w:r>
      <w:r w:rsidR="00AC3B8B" w:rsidRPr="00685351">
        <w:rPr>
          <w:rFonts w:ascii="Times New Roman" w:hAnsi="Times New Roman" w:cs="Times New Roman"/>
          <w:sz w:val="24"/>
          <w:szCs w:val="24"/>
        </w:rPr>
        <w:t xml:space="preserve">liti mengangkat judul tentang </w:t>
      </w:r>
      <w:r w:rsidR="00AC3B8B" w:rsidRPr="00685351">
        <w:rPr>
          <w:rFonts w:ascii="Times New Roman" w:hAnsi="Times New Roman" w:cs="Times New Roman"/>
          <w:b/>
          <w:sz w:val="24"/>
          <w:szCs w:val="24"/>
        </w:rPr>
        <w:t xml:space="preserve">Pernikahan </w:t>
      </w:r>
      <w:proofErr w:type="gramStart"/>
      <w:r w:rsidR="00AC3B8B" w:rsidRPr="00685351">
        <w:rPr>
          <w:rFonts w:ascii="Times New Roman" w:hAnsi="Times New Roman" w:cs="Times New Roman"/>
          <w:b/>
          <w:sz w:val="24"/>
          <w:szCs w:val="24"/>
        </w:rPr>
        <w:t xml:space="preserve">Ganggang </w:t>
      </w:r>
      <w:r w:rsidR="00F75140" w:rsidRPr="00685351">
        <w:rPr>
          <w:rFonts w:ascii="Times New Roman" w:hAnsi="Times New Roman" w:cs="Times New Roman"/>
          <w:b/>
          <w:sz w:val="24"/>
          <w:szCs w:val="24"/>
        </w:rPr>
        <w:t xml:space="preserve"> Di</w:t>
      </w:r>
      <w:proofErr w:type="gramEnd"/>
      <w:r w:rsidR="00F75140" w:rsidRPr="00685351">
        <w:rPr>
          <w:rFonts w:ascii="Times New Roman" w:hAnsi="Times New Roman" w:cs="Times New Roman"/>
          <w:b/>
          <w:sz w:val="24"/>
          <w:szCs w:val="24"/>
        </w:rPr>
        <w:t xml:space="preserve"> Kecamatan Kedurang Dalam Tinjauan Hukum Islam.</w:t>
      </w:r>
    </w:p>
    <w:p w:rsidR="00646E07" w:rsidRPr="00685351" w:rsidRDefault="00646E07" w:rsidP="00DB0BDE">
      <w:pPr>
        <w:pStyle w:val="ListParagraph"/>
        <w:numPr>
          <w:ilvl w:val="0"/>
          <w:numId w:val="13"/>
        </w:numPr>
        <w:autoSpaceDE w:val="0"/>
        <w:autoSpaceDN w:val="0"/>
        <w:adjustRightInd w:val="0"/>
        <w:spacing w:after="0" w:line="480" w:lineRule="auto"/>
        <w:ind w:left="284" w:hanging="284"/>
        <w:jc w:val="both"/>
        <w:rPr>
          <w:rFonts w:ascii="Times New Roman" w:hAnsi="Times New Roman" w:cs="Times New Roman"/>
          <w:b/>
          <w:sz w:val="24"/>
          <w:szCs w:val="24"/>
        </w:rPr>
      </w:pPr>
      <w:r w:rsidRPr="00685351">
        <w:rPr>
          <w:rFonts w:ascii="Times New Roman" w:hAnsi="Times New Roman" w:cs="Times New Roman"/>
          <w:b/>
          <w:sz w:val="24"/>
          <w:szCs w:val="24"/>
        </w:rPr>
        <w:t xml:space="preserve">Batasan Masalah </w:t>
      </w:r>
    </w:p>
    <w:p w:rsidR="002717A8" w:rsidRPr="00685351" w:rsidRDefault="002717A8" w:rsidP="002717A8">
      <w:pPr>
        <w:autoSpaceDE w:val="0"/>
        <w:autoSpaceDN w:val="0"/>
        <w:adjustRightInd w:val="0"/>
        <w:spacing w:after="0" w:line="480" w:lineRule="auto"/>
        <w:ind w:firstLine="709"/>
        <w:jc w:val="both"/>
        <w:rPr>
          <w:rFonts w:ascii="Times New Roman" w:hAnsi="Times New Roman" w:cs="Times New Roman"/>
          <w:sz w:val="24"/>
          <w:szCs w:val="24"/>
        </w:rPr>
      </w:pPr>
      <w:r w:rsidRPr="00685351">
        <w:rPr>
          <w:rFonts w:ascii="Times New Roman" w:hAnsi="Times New Roman" w:cs="Times New Roman"/>
          <w:sz w:val="24"/>
          <w:szCs w:val="24"/>
        </w:rPr>
        <w:t>Agar penelitian ini terarah maka batasan mas</w:t>
      </w:r>
      <w:r w:rsidR="00145104" w:rsidRPr="00685351">
        <w:rPr>
          <w:rFonts w:ascii="Times New Roman" w:hAnsi="Times New Roman" w:cs="Times New Roman"/>
          <w:sz w:val="24"/>
          <w:szCs w:val="24"/>
        </w:rPr>
        <w:t xml:space="preserve">alah dalam penelitian ini </w:t>
      </w:r>
      <w:r w:rsidR="00D73D6C" w:rsidRPr="00685351">
        <w:rPr>
          <w:rFonts w:ascii="Times New Roman" w:hAnsi="Times New Roman" w:cs="Times New Roman"/>
          <w:sz w:val="24"/>
          <w:szCs w:val="24"/>
        </w:rPr>
        <w:t xml:space="preserve">peneliti </w:t>
      </w:r>
      <w:r w:rsidR="00145104" w:rsidRPr="00685351">
        <w:rPr>
          <w:rFonts w:ascii="Times New Roman" w:hAnsi="Times New Roman" w:cs="Times New Roman"/>
          <w:sz w:val="24"/>
          <w:szCs w:val="24"/>
        </w:rPr>
        <w:t>jela</w:t>
      </w:r>
      <w:r w:rsidR="00A03C83" w:rsidRPr="00685351">
        <w:rPr>
          <w:rFonts w:ascii="Times New Roman" w:hAnsi="Times New Roman" w:cs="Times New Roman"/>
          <w:sz w:val="24"/>
          <w:szCs w:val="24"/>
        </w:rPr>
        <w:t>s</w:t>
      </w:r>
      <w:r w:rsidR="00D73D6C" w:rsidRPr="00685351">
        <w:rPr>
          <w:rFonts w:ascii="Times New Roman" w:hAnsi="Times New Roman" w:cs="Times New Roman"/>
          <w:sz w:val="24"/>
          <w:szCs w:val="24"/>
        </w:rPr>
        <w:t xml:space="preserve">kan </w:t>
      </w:r>
      <w:r w:rsidR="00145104" w:rsidRPr="00685351">
        <w:rPr>
          <w:rFonts w:ascii="Times New Roman" w:hAnsi="Times New Roman" w:cs="Times New Roman"/>
          <w:sz w:val="24"/>
          <w:szCs w:val="24"/>
        </w:rPr>
        <w:t xml:space="preserve">sebagai </w:t>
      </w:r>
      <w:proofErr w:type="gramStart"/>
      <w:r w:rsidR="00145104" w:rsidRPr="00685351">
        <w:rPr>
          <w:rFonts w:ascii="Times New Roman" w:hAnsi="Times New Roman" w:cs="Times New Roman"/>
          <w:sz w:val="24"/>
          <w:szCs w:val="24"/>
        </w:rPr>
        <w:t>berikut</w:t>
      </w:r>
      <w:r w:rsidR="00F04ED7" w:rsidRPr="00685351">
        <w:rPr>
          <w:rFonts w:ascii="Times New Roman" w:hAnsi="Times New Roman" w:cs="Times New Roman"/>
          <w:sz w:val="24"/>
          <w:szCs w:val="24"/>
        </w:rPr>
        <w:t xml:space="preserve"> </w:t>
      </w:r>
      <w:r w:rsidR="00D73D6C" w:rsidRPr="00685351">
        <w:rPr>
          <w:rFonts w:ascii="Times New Roman" w:hAnsi="Times New Roman" w:cs="Times New Roman"/>
          <w:sz w:val="24"/>
          <w:szCs w:val="24"/>
        </w:rPr>
        <w:t>:</w:t>
      </w:r>
      <w:proofErr w:type="gramEnd"/>
    </w:p>
    <w:p w:rsidR="0029018F" w:rsidRPr="00685351" w:rsidRDefault="0070096D" w:rsidP="00F540FC">
      <w:pPr>
        <w:autoSpaceDE w:val="0"/>
        <w:autoSpaceDN w:val="0"/>
        <w:adjustRightInd w:val="0"/>
        <w:spacing w:after="0" w:line="480" w:lineRule="auto"/>
        <w:ind w:left="284" w:firstLine="425"/>
        <w:jc w:val="both"/>
        <w:rPr>
          <w:rFonts w:ascii="Times New Roman" w:hAnsi="Times New Roman" w:cs="Times New Roman"/>
          <w:sz w:val="24"/>
          <w:szCs w:val="24"/>
        </w:rPr>
      </w:pPr>
      <w:r w:rsidRPr="00685351">
        <w:rPr>
          <w:rFonts w:ascii="Times New Roman" w:hAnsi="Times New Roman" w:cs="Times New Roman"/>
          <w:sz w:val="24"/>
          <w:szCs w:val="24"/>
        </w:rPr>
        <w:t>Di</w:t>
      </w:r>
      <w:r w:rsidR="00FA6FD3" w:rsidRPr="00685351">
        <w:rPr>
          <w:rFonts w:ascii="Times New Roman" w:hAnsi="Times New Roman" w:cs="Times New Roman"/>
          <w:sz w:val="24"/>
          <w:szCs w:val="24"/>
        </w:rPr>
        <w:t xml:space="preserve"> </w:t>
      </w:r>
      <w:r w:rsidR="00D73D6C" w:rsidRPr="00685351">
        <w:rPr>
          <w:rFonts w:ascii="Times New Roman" w:hAnsi="Times New Roman" w:cs="Times New Roman"/>
          <w:sz w:val="24"/>
          <w:szCs w:val="24"/>
        </w:rPr>
        <w:t>Kecamatan K</w:t>
      </w:r>
      <w:r w:rsidRPr="00685351">
        <w:rPr>
          <w:rFonts w:ascii="Times New Roman" w:hAnsi="Times New Roman" w:cs="Times New Roman"/>
          <w:sz w:val="24"/>
          <w:szCs w:val="24"/>
        </w:rPr>
        <w:t>edurang</w:t>
      </w:r>
      <w:r w:rsidR="00EB2653" w:rsidRPr="00685351">
        <w:rPr>
          <w:rFonts w:ascii="Times New Roman" w:hAnsi="Times New Roman" w:cs="Times New Roman"/>
          <w:sz w:val="24"/>
          <w:szCs w:val="24"/>
        </w:rPr>
        <w:t xml:space="preserve"> terdapat 19 desa dimana adat / tradisi di </w:t>
      </w:r>
      <w:proofErr w:type="gramStart"/>
      <w:r w:rsidR="00EB2653" w:rsidRPr="00685351">
        <w:rPr>
          <w:rFonts w:ascii="Times New Roman" w:hAnsi="Times New Roman" w:cs="Times New Roman"/>
          <w:sz w:val="24"/>
          <w:szCs w:val="24"/>
        </w:rPr>
        <w:t>sana</w:t>
      </w:r>
      <w:proofErr w:type="gramEnd"/>
      <w:r w:rsidR="00EB2653" w:rsidRPr="00685351">
        <w:rPr>
          <w:rFonts w:ascii="Times New Roman" w:hAnsi="Times New Roman" w:cs="Times New Roman"/>
          <w:sz w:val="24"/>
          <w:szCs w:val="24"/>
        </w:rPr>
        <w:t xml:space="preserve"> masih di terapkan. </w:t>
      </w:r>
      <w:proofErr w:type="gramStart"/>
      <w:r w:rsidR="00EB2653" w:rsidRPr="00685351">
        <w:rPr>
          <w:rFonts w:ascii="Times New Roman" w:hAnsi="Times New Roman" w:cs="Times New Roman"/>
          <w:sz w:val="24"/>
          <w:szCs w:val="24"/>
        </w:rPr>
        <w:t xml:space="preserve">Salah satu adat / tradisi yang masih diterapkan yaitu </w:t>
      </w:r>
      <w:r w:rsidR="00D73D6C" w:rsidRPr="00685351">
        <w:rPr>
          <w:rFonts w:ascii="Times New Roman" w:hAnsi="Times New Roman" w:cs="Times New Roman"/>
          <w:sz w:val="24"/>
          <w:szCs w:val="24"/>
        </w:rPr>
        <w:lastRenderedPageBreak/>
        <w:t>P</w:t>
      </w:r>
      <w:r w:rsidR="00EB2653" w:rsidRPr="00685351">
        <w:rPr>
          <w:rFonts w:ascii="Times New Roman" w:hAnsi="Times New Roman" w:cs="Times New Roman"/>
          <w:sz w:val="24"/>
          <w:szCs w:val="24"/>
        </w:rPr>
        <w:t>ernikahan Ganggang.</w:t>
      </w:r>
      <w:proofErr w:type="gramEnd"/>
      <w:r w:rsidR="00EB2653" w:rsidRPr="00685351">
        <w:rPr>
          <w:rFonts w:ascii="Times New Roman" w:hAnsi="Times New Roman" w:cs="Times New Roman"/>
          <w:sz w:val="24"/>
          <w:szCs w:val="24"/>
        </w:rPr>
        <w:t xml:space="preserve"> Di antara 19 desa yang ada di Kecamatan Kedurang ada tiga desa yang pernah melaksanakan pernikahan Ganggang, yaitu </w:t>
      </w:r>
      <w:r w:rsidRPr="00685351">
        <w:rPr>
          <w:rFonts w:ascii="Times New Roman" w:hAnsi="Times New Roman" w:cs="Times New Roman"/>
          <w:sz w:val="24"/>
          <w:szCs w:val="24"/>
        </w:rPr>
        <w:t>desa Bumi Agung pada tahun 2017, Karang Agung pada tahun 2013, d</w:t>
      </w:r>
      <w:r w:rsidR="00145104" w:rsidRPr="00685351">
        <w:rPr>
          <w:rFonts w:ascii="Times New Roman" w:hAnsi="Times New Roman" w:cs="Times New Roman"/>
          <w:sz w:val="24"/>
          <w:szCs w:val="24"/>
        </w:rPr>
        <w:t>an Nanti Agung pada tahun 1998.</w:t>
      </w:r>
    </w:p>
    <w:p w:rsidR="00815ED7" w:rsidRPr="00685351" w:rsidRDefault="00815ED7" w:rsidP="00DB0BDE">
      <w:pPr>
        <w:pStyle w:val="NoSpacing"/>
        <w:numPr>
          <w:ilvl w:val="0"/>
          <w:numId w:val="13"/>
        </w:numPr>
        <w:spacing w:line="480" w:lineRule="auto"/>
        <w:ind w:left="284" w:hanging="284"/>
        <w:jc w:val="both"/>
        <w:rPr>
          <w:rFonts w:ascii="Times New Roman" w:hAnsi="Times New Roman" w:cs="Times New Roman"/>
          <w:b/>
          <w:bCs/>
          <w:sz w:val="24"/>
          <w:szCs w:val="24"/>
          <w:lang w:eastAsia="id-ID"/>
        </w:rPr>
      </w:pPr>
      <w:r w:rsidRPr="00685351">
        <w:rPr>
          <w:rFonts w:ascii="Times New Roman" w:hAnsi="Times New Roman" w:cs="Times New Roman"/>
          <w:b/>
          <w:bCs/>
          <w:sz w:val="24"/>
          <w:szCs w:val="24"/>
          <w:lang w:eastAsia="id-ID"/>
        </w:rPr>
        <w:t>Rumusan Masalah</w:t>
      </w:r>
    </w:p>
    <w:p w:rsidR="00815ED7" w:rsidRPr="00685351" w:rsidRDefault="00815ED7" w:rsidP="007F3F65">
      <w:pPr>
        <w:pStyle w:val="NoSpacing"/>
        <w:spacing w:line="480" w:lineRule="auto"/>
        <w:ind w:left="284" w:firstLine="425"/>
        <w:jc w:val="both"/>
        <w:rPr>
          <w:rFonts w:ascii="Times New Roman" w:hAnsi="Times New Roman" w:cs="Times New Roman"/>
          <w:sz w:val="24"/>
          <w:szCs w:val="24"/>
          <w:lang w:eastAsia="id-ID"/>
        </w:rPr>
      </w:pPr>
      <w:r w:rsidRPr="00685351">
        <w:rPr>
          <w:rFonts w:ascii="Times New Roman" w:hAnsi="Times New Roman" w:cs="Times New Roman"/>
          <w:sz w:val="24"/>
          <w:szCs w:val="24"/>
          <w:lang w:eastAsia="id-ID"/>
        </w:rPr>
        <w:t xml:space="preserve">Demi menyahuti </w:t>
      </w:r>
      <w:proofErr w:type="gramStart"/>
      <w:r w:rsidRPr="00685351">
        <w:rPr>
          <w:rFonts w:ascii="Times New Roman" w:hAnsi="Times New Roman" w:cs="Times New Roman"/>
          <w:sz w:val="24"/>
          <w:szCs w:val="24"/>
          <w:lang w:eastAsia="id-ID"/>
        </w:rPr>
        <w:t>apa</w:t>
      </w:r>
      <w:proofErr w:type="gramEnd"/>
      <w:r w:rsidRPr="00685351">
        <w:rPr>
          <w:rFonts w:ascii="Times New Roman" w:hAnsi="Times New Roman" w:cs="Times New Roman"/>
          <w:sz w:val="24"/>
          <w:szCs w:val="24"/>
          <w:lang w:eastAsia="id-ID"/>
        </w:rPr>
        <w:t xml:space="preserve"> yang tertera dalam latar belakang masalah yang telah diuraikan, adapun yang menjadi rumusan masalah dalam penelitian inin adalah sebagai berikut:</w:t>
      </w:r>
    </w:p>
    <w:p w:rsidR="002818B9" w:rsidRPr="00685351" w:rsidRDefault="002818B9" w:rsidP="00DB0BDE">
      <w:pPr>
        <w:pStyle w:val="NoSpacing"/>
        <w:numPr>
          <w:ilvl w:val="0"/>
          <w:numId w:val="4"/>
        </w:numPr>
        <w:tabs>
          <w:tab w:val="left" w:pos="567"/>
        </w:tabs>
        <w:spacing w:line="480" w:lineRule="auto"/>
        <w:ind w:left="567" w:hanging="283"/>
        <w:jc w:val="both"/>
        <w:rPr>
          <w:rFonts w:ascii="Times New Roman" w:hAnsi="Times New Roman" w:cs="Times New Roman"/>
          <w:sz w:val="24"/>
          <w:szCs w:val="24"/>
          <w:lang w:eastAsia="id-ID"/>
        </w:rPr>
      </w:pPr>
      <w:r w:rsidRPr="00685351">
        <w:rPr>
          <w:rFonts w:ascii="Times New Roman" w:hAnsi="Times New Roman" w:cs="Times New Roman"/>
          <w:sz w:val="24"/>
          <w:szCs w:val="24"/>
          <w:lang w:eastAsia="id-ID"/>
        </w:rPr>
        <w:t xml:space="preserve">Bagaimana cara pelaksanaan nikah ganggang di kecamaan kedurang kabupaten bengkulu </w:t>
      </w:r>
      <w:proofErr w:type="gramStart"/>
      <w:r w:rsidRPr="00685351">
        <w:rPr>
          <w:rFonts w:ascii="Times New Roman" w:hAnsi="Times New Roman" w:cs="Times New Roman"/>
          <w:sz w:val="24"/>
          <w:szCs w:val="24"/>
          <w:lang w:eastAsia="id-ID"/>
        </w:rPr>
        <w:t>selatan ?</w:t>
      </w:r>
      <w:proofErr w:type="gramEnd"/>
    </w:p>
    <w:p w:rsidR="007F3F65" w:rsidRPr="00685351" w:rsidRDefault="002818B9" w:rsidP="00DB0BDE">
      <w:pPr>
        <w:pStyle w:val="NoSpacing"/>
        <w:numPr>
          <w:ilvl w:val="0"/>
          <w:numId w:val="4"/>
        </w:numPr>
        <w:tabs>
          <w:tab w:val="left" w:pos="567"/>
        </w:tabs>
        <w:spacing w:line="480" w:lineRule="auto"/>
        <w:ind w:left="284" w:firstLine="0"/>
        <w:jc w:val="both"/>
        <w:rPr>
          <w:rFonts w:ascii="Times New Roman" w:hAnsi="Times New Roman" w:cs="Times New Roman"/>
          <w:sz w:val="24"/>
          <w:szCs w:val="24"/>
          <w:lang w:eastAsia="id-ID"/>
        </w:rPr>
      </w:pPr>
      <w:r w:rsidRPr="00685351">
        <w:rPr>
          <w:rFonts w:ascii="Times New Roman" w:hAnsi="Times New Roman" w:cs="Times New Roman"/>
          <w:sz w:val="24"/>
          <w:szCs w:val="24"/>
          <w:lang w:val="id-ID" w:eastAsia="id-ID"/>
        </w:rPr>
        <w:t xml:space="preserve">Bagaimana </w:t>
      </w:r>
      <w:r w:rsidRPr="00685351">
        <w:rPr>
          <w:rFonts w:ascii="Times New Roman" w:hAnsi="Times New Roman" w:cs="Times New Roman"/>
          <w:sz w:val="24"/>
          <w:szCs w:val="24"/>
          <w:lang w:val="en-ID" w:eastAsia="id-ID"/>
        </w:rPr>
        <w:t>tinjauan</w:t>
      </w:r>
      <w:r w:rsidR="004D0AE9" w:rsidRPr="00685351">
        <w:rPr>
          <w:rFonts w:ascii="Times New Roman" w:hAnsi="Times New Roman" w:cs="Times New Roman"/>
          <w:sz w:val="24"/>
          <w:szCs w:val="24"/>
          <w:lang w:val="id-ID" w:eastAsia="id-ID"/>
        </w:rPr>
        <w:t xml:space="preserve"> hukum islam tentang nikah ganggang ?</w:t>
      </w:r>
    </w:p>
    <w:p w:rsidR="007D5E46" w:rsidRPr="00685351" w:rsidRDefault="007D5E46" w:rsidP="00DB0BDE">
      <w:pPr>
        <w:pStyle w:val="NoSpacing"/>
        <w:numPr>
          <w:ilvl w:val="0"/>
          <w:numId w:val="13"/>
        </w:numPr>
        <w:spacing w:line="480" w:lineRule="auto"/>
        <w:ind w:left="284" w:hanging="284"/>
        <w:jc w:val="both"/>
        <w:rPr>
          <w:rFonts w:ascii="Times New Roman" w:hAnsi="Times New Roman" w:cs="Times New Roman"/>
          <w:b/>
          <w:bCs/>
          <w:sz w:val="24"/>
          <w:szCs w:val="24"/>
          <w:lang w:val="en-ID" w:eastAsia="id-ID"/>
        </w:rPr>
      </w:pPr>
      <w:r w:rsidRPr="00685351">
        <w:rPr>
          <w:rFonts w:ascii="Times New Roman" w:hAnsi="Times New Roman" w:cs="Times New Roman"/>
          <w:b/>
          <w:bCs/>
          <w:sz w:val="24"/>
          <w:szCs w:val="24"/>
          <w:lang w:eastAsia="id-ID"/>
        </w:rPr>
        <w:t>Tujuan Penelitian</w:t>
      </w:r>
    </w:p>
    <w:p w:rsidR="003467E8" w:rsidRPr="00685351" w:rsidRDefault="003467E8" w:rsidP="003467E8">
      <w:pPr>
        <w:pStyle w:val="ListParagraph"/>
        <w:autoSpaceDE w:val="0"/>
        <w:autoSpaceDN w:val="0"/>
        <w:adjustRightInd w:val="0"/>
        <w:spacing w:after="0" w:line="480" w:lineRule="auto"/>
        <w:ind w:left="567" w:hanging="283"/>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rPr>
        <w:t xml:space="preserve">1. </w:t>
      </w:r>
      <w:r w:rsidR="00994043" w:rsidRPr="00685351">
        <w:rPr>
          <w:rFonts w:ascii="Times New Roman" w:hAnsi="Times New Roman" w:cs="Times New Roman"/>
          <w:color w:val="000000" w:themeColor="text1"/>
          <w:sz w:val="24"/>
          <w:szCs w:val="24"/>
        </w:rPr>
        <w:t>Untuk mengetahui</w:t>
      </w:r>
      <w:r w:rsidR="00994043" w:rsidRPr="00685351">
        <w:rPr>
          <w:rFonts w:ascii="Times New Roman" w:hAnsi="Times New Roman" w:cs="Times New Roman"/>
          <w:color w:val="000000" w:themeColor="text1"/>
          <w:sz w:val="24"/>
          <w:szCs w:val="24"/>
          <w:lang w:val="en-ID"/>
        </w:rPr>
        <w:t xml:space="preserve"> adat/tradisi</w:t>
      </w:r>
      <w:r w:rsidR="00F20500" w:rsidRPr="00685351">
        <w:rPr>
          <w:rFonts w:ascii="Times New Roman" w:hAnsi="Times New Roman" w:cs="Times New Roman"/>
          <w:color w:val="000000" w:themeColor="text1"/>
          <w:sz w:val="24"/>
          <w:szCs w:val="24"/>
          <w:lang w:val="id-ID"/>
        </w:rPr>
        <w:t xml:space="preserve"> </w:t>
      </w:r>
      <w:r w:rsidR="00994043" w:rsidRPr="00685351">
        <w:rPr>
          <w:rFonts w:ascii="Times New Roman" w:hAnsi="Times New Roman" w:cs="Times New Roman"/>
          <w:color w:val="000000" w:themeColor="text1"/>
          <w:sz w:val="24"/>
          <w:szCs w:val="24"/>
          <w:lang w:val="en-ID"/>
        </w:rPr>
        <w:t xml:space="preserve">pelaksanaan nikah ganggang </w:t>
      </w:r>
      <w:r w:rsidR="00994043" w:rsidRPr="00685351">
        <w:rPr>
          <w:rFonts w:ascii="Times New Roman" w:hAnsi="Times New Roman" w:cs="Times New Roman"/>
          <w:color w:val="000000" w:themeColor="text1"/>
          <w:sz w:val="24"/>
          <w:szCs w:val="24"/>
        </w:rPr>
        <w:t>didesa</w:t>
      </w:r>
      <w:r w:rsidR="00BF7337" w:rsidRPr="00685351">
        <w:rPr>
          <w:rFonts w:ascii="Times New Roman" w:hAnsi="Times New Roman" w:cs="Times New Roman"/>
          <w:color w:val="000000" w:themeColor="text1"/>
          <w:sz w:val="24"/>
          <w:szCs w:val="24"/>
          <w:lang w:val="en-ID"/>
        </w:rPr>
        <w:t xml:space="preserve"> </w:t>
      </w:r>
      <w:r w:rsidR="002001A2" w:rsidRPr="00685351">
        <w:rPr>
          <w:rFonts w:ascii="Times New Roman" w:hAnsi="Times New Roman" w:cs="Times New Roman"/>
          <w:color w:val="000000" w:themeColor="text1"/>
          <w:sz w:val="24"/>
          <w:szCs w:val="24"/>
          <w:lang w:val="en-ID"/>
        </w:rPr>
        <w:t xml:space="preserve">Bumi </w:t>
      </w:r>
      <w:r w:rsidR="00BF7337" w:rsidRPr="00685351">
        <w:rPr>
          <w:rFonts w:ascii="Times New Roman" w:hAnsi="Times New Roman" w:cs="Times New Roman"/>
          <w:color w:val="000000" w:themeColor="text1"/>
          <w:sz w:val="24"/>
          <w:szCs w:val="24"/>
          <w:lang w:val="en-ID"/>
        </w:rPr>
        <w:t>A</w:t>
      </w:r>
      <w:r w:rsidR="00994043" w:rsidRPr="00685351">
        <w:rPr>
          <w:rFonts w:ascii="Times New Roman" w:hAnsi="Times New Roman" w:cs="Times New Roman"/>
          <w:color w:val="000000" w:themeColor="text1"/>
          <w:sz w:val="24"/>
          <w:szCs w:val="24"/>
          <w:lang w:val="en-ID"/>
        </w:rPr>
        <w:t xml:space="preserve">gung, </w:t>
      </w:r>
      <w:r w:rsidR="002001A2" w:rsidRPr="00685351">
        <w:rPr>
          <w:rFonts w:ascii="Times New Roman" w:hAnsi="Times New Roman" w:cs="Times New Roman"/>
          <w:color w:val="000000" w:themeColor="text1"/>
          <w:sz w:val="24"/>
          <w:szCs w:val="24"/>
          <w:lang w:val="en-ID"/>
        </w:rPr>
        <w:t xml:space="preserve">Karang </w:t>
      </w:r>
      <w:r w:rsidR="00994043" w:rsidRPr="00685351">
        <w:rPr>
          <w:rFonts w:ascii="Times New Roman" w:hAnsi="Times New Roman" w:cs="Times New Roman"/>
          <w:color w:val="000000" w:themeColor="text1"/>
          <w:sz w:val="24"/>
          <w:szCs w:val="24"/>
          <w:lang w:val="en-ID"/>
        </w:rPr>
        <w:t xml:space="preserve">Agung, dan </w:t>
      </w:r>
      <w:r w:rsidR="002001A2" w:rsidRPr="00685351">
        <w:rPr>
          <w:rFonts w:ascii="Times New Roman" w:hAnsi="Times New Roman" w:cs="Times New Roman"/>
          <w:color w:val="000000" w:themeColor="text1"/>
          <w:sz w:val="24"/>
          <w:szCs w:val="24"/>
          <w:lang w:val="en-ID"/>
        </w:rPr>
        <w:t xml:space="preserve">Nanti </w:t>
      </w:r>
      <w:r w:rsidR="00BF7337" w:rsidRPr="00685351">
        <w:rPr>
          <w:rFonts w:ascii="Times New Roman" w:hAnsi="Times New Roman" w:cs="Times New Roman"/>
          <w:color w:val="000000" w:themeColor="text1"/>
          <w:sz w:val="24"/>
          <w:szCs w:val="24"/>
          <w:lang w:val="en-ID"/>
        </w:rPr>
        <w:t>Agung</w:t>
      </w:r>
      <w:r w:rsidR="00994043" w:rsidRPr="00685351">
        <w:rPr>
          <w:rFonts w:ascii="Times New Roman" w:hAnsi="Times New Roman" w:cs="Times New Roman"/>
          <w:color w:val="000000" w:themeColor="text1"/>
          <w:sz w:val="24"/>
          <w:szCs w:val="24"/>
        </w:rPr>
        <w:t>.</w:t>
      </w:r>
    </w:p>
    <w:p w:rsidR="00D95C16" w:rsidRPr="00685351" w:rsidRDefault="003467E8" w:rsidP="005A0660">
      <w:pPr>
        <w:pStyle w:val="ListParagraph"/>
        <w:autoSpaceDE w:val="0"/>
        <w:autoSpaceDN w:val="0"/>
        <w:adjustRightInd w:val="0"/>
        <w:spacing w:after="0" w:line="480" w:lineRule="auto"/>
        <w:ind w:left="567" w:hanging="283"/>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2.  </w:t>
      </w:r>
      <w:r w:rsidR="00994043" w:rsidRPr="00685351">
        <w:rPr>
          <w:rFonts w:ascii="Times New Roman" w:hAnsi="Times New Roman" w:cs="Times New Roman"/>
          <w:color w:val="000000" w:themeColor="text1"/>
          <w:sz w:val="24"/>
          <w:szCs w:val="24"/>
        </w:rPr>
        <w:t xml:space="preserve">Untuk mengetahui </w:t>
      </w:r>
      <w:r w:rsidR="006C45AE" w:rsidRPr="00685351">
        <w:rPr>
          <w:rFonts w:ascii="Times New Roman" w:hAnsi="Times New Roman" w:cs="Times New Roman"/>
          <w:color w:val="000000" w:themeColor="text1"/>
          <w:sz w:val="24"/>
          <w:szCs w:val="24"/>
        </w:rPr>
        <w:t>p</w:t>
      </w:r>
      <w:r w:rsidR="006C45AE" w:rsidRPr="00685351">
        <w:rPr>
          <w:rFonts w:ascii="Times New Roman" w:hAnsi="Times New Roman" w:cs="Times New Roman"/>
          <w:color w:val="000000" w:themeColor="text1"/>
          <w:sz w:val="24"/>
          <w:szCs w:val="24"/>
          <w:lang w:val="en-ID"/>
        </w:rPr>
        <w:t>andangan syari’at Islam tentang pernikahan gang</w:t>
      </w:r>
      <w:r w:rsidR="00D52086" w:rsidRPr="00685351">
        <w:rPr>
          <w:rFonts w:ascii="Times New Roman" w:hAnsi="Times New Roman" w:cs="Times New Roman"/>
          <w:color w:val="000000" w:themeColor="text1"/>
          <w:sz w:val="24"/>
          <w:szCs w:val="24"/>
          <w:lang w:val="en-ID"/>
        </w:rPr>
        <w:t>gang</w:t>
      </w:r>
    </w:p>
    <w:p w:rsidR="007D5E46" w:rsidRPr="00685351" w:rsidRDefault="00FF319F" w:rsidP="00DB0BDE">
      <w:pPr>
        <w:pStyle w:val="NoSpacing"/>
        <w:numPr>
          <w:ilvl w:val="0"/>
          <w:numId w:val="13"/>
        </w:numPr>
        <w:spacing w:line="480" w:lineRule="auto"/>
        <w:ind w:left="284" w:hanging="284"/>
        <w:jc w:val="both"/>
        <w:rPr>
          <w:rFonts w:ascii="Times New Roman" w:hAnsi="Times New Roman" w:cs="Times New Roman"/>
          <w:b/>
          <w:bCs/>
          <w:sz w:val="24"/>
          <w:szCs w:val="24"/>
          <w:lang w:eastAsia="id-ID"/>
        </w:rPr>
      </w:pPr>
      <w:r w:rsidRPr="00685351">
        <w:rPr>
          <w:rFonts w:ascii="Times New Roman" w:hAnsi="Times New Roman" w:cs="Times New Roman"/>
          <w:b/>
          <w:bCs/>
          <w:sz w:val="24"/>
          <w:szCs w:val="24"/>
          <w:lang w:val="en-ID" w:eastAsia="id-ID"/>
        </w:rPr>
        <w:t>Kegunaan</w:t>
      </w:r>
      <w:r w:rsidR="007D5E46" w:rsidRPr="00685351">
        <w:rPr>
          <w:rFonts w:ascii="Times New Roman" w:hAnsi="Times New Roman" w:cs="Times New Roman"/>
          <w:b/>
          <w:bCs/>
          <w:sz w:val="24"/>
          <w:szCs w:val="24"/>
          <w:lang w:val="en-ID" w:eastAsia="id-ID"/>
        </w:rPr>
        <w:t xml:space="preserve"> Penelitian </w:t>
      </w:r>
    </w:p>
    <w:p w:rsidR="00BD0471" w:rsidRPr="00685351" w:rsidRDefault="003467E8" w:rsidP="003467E8">
      <w:pPr>
        <w:pStyle w:val="ListParagraph"/>
        <w:autoSpaceDE w:val="0"/>
        <w:autoSpaceDN w:val="0"/>
        <w:adjustRightInd w:val="0"/>
        <w:spacing w:after="0" w:line="480" w:lineRule="auto"/>
        <w:jc w:val="both"/>
        <w:rPr>
          <w:rFonts w:ascii="Times New Roman" w:hAnsi="Times New Roman" w:cs="Times New Roman"/>
          <w:b/>
          <w:bCs/>
          <w:color w:val="000000" w:themeColor="text1"/>
          <w:sz w:val="24"/>
          <w:szCs w:val="24"/>
        </w:rPr>
      </w:pPr>
      <w:r w:rsidRPr="00685351">
        <w:rPr>
          <w:rFonts w:ascii="Times New Roman" w:hAnsi="Times New Roman" w:cs="Times New Roman"/>
          <w:color w:val="000000" w:themeColor="text1"/>
          <w:sz w:val="24"/>
          <w:szCs w:val="24"/>
        </w:rPr>
        <w:t xml:space="preserve">Adapun mamfaat </w:t>
      </w:r>
      <w:r w:rsidR="00BD0471" w:rsidRPr="00685351">
        <w:rPr>
          <w:rFonts w:ascii="Times New Roman" w:hAnsi="Times New Roman" w:cs="Times New Roman"/>
          <w:color w:val="000000" w:themeColor="text1"/>
          <w:sz w:val="24"/>
          <w:szCs w:val="24"/>
        </w:rPr>
        <w:t>dari penelitian ini adalah:</w:t>
      </w:r>
    </w:p>
    <w:p w:rsidR="00BD0471" w:rsidRPr="00685351" w:rsidRDefault="00BD0471" w:rsidP="00DB0BDE">
      <w:pPr>
        <w:pStyle w:val="ListParagraph"/>
        <w:numPr>
          <w:ilvl w:val="0"/>
          <w:numId w:val="6"/>
        </w:numPr>
        <w:tabs>
          <w:tab w:val="left" w:pos="567"/>
        </w:tabs>
        <w:autoSpaceDE w:val="0"/>
        <w:autoSpaceDN w:val="0"/>
        <w:adjustRightInd w:val="0"/>
        <w:spacing w:after="0" w:line="480" w:lineRule="auto"/>
        <w:ind w:left="284" w:firstLine="0"/>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rPr>
        <w:t>Secara Teoritis</w:t>
      </w:r>
    </w:p>
    <w:p w:rsidR="00357523" w:rsidRPr="00685351" w:rsidRDefault="00BD0471" w:rsidP="003467E8">
      <w:pPr>
        <w:pStyle w:val="ListParagraph"/>
        <w:autoSpaceDE w:val="0"/>
        <w:autoSpaceDN w:val="0"/>
        <w:adjustRightInd w:val="0"/>
        <w:spacing w:after="0" w:line="480" w:lineRule="auto"/>
        <w:ind w:left="284" w:firstLine="425"/>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rPr>
        <w:t xml:space="preserve">Sebagai kajian ilmu hukum keluarga islam khususnya bagi mahasiswa fakultas syari’ah dan umumnya bagi siapa saja yang tertarik untuk menelaah dan mengkaji hukum keluarga islam mengenai </w:t>
      </w:r>
      <w:r w:rsidR="009A0E17" w:rsidRPr="00685351">
        <w:rPr>
          <w:rFonts w:ascii="Times New Roman" w:hAnsi="Times New Roman" w:cs="Times New Roman"/>
          <w:color w:val="000000" w:themeColor="text1"/>
          <w:sz w:val="24"/>
          <w:szCs w:val="24"/>
          <w:lang w:val="en-ID"/>
        </w:rPr>
        <w:t xml:space="preserve">Adat/tradisi nikah Ganggang </w:t>
      </w:r>
      <w:r w:rsidRPr="00685351">
        <w:rPr>
          <w:rFonts w:ascii="Times New Roman" w:hAnsi="Times New Roman" w:cs="Times New Roman"/>
          <w:color w:val="000000" w:themeColor="text1"/>
          <w:sz w:val="24"/>
          <w:szCs w:val="24"/>
        </w:rPr>
        <w:t xml:space="preserve">dan diharapkan dapat menambah khazanah ilmu pengetahuan kepada seluruh masyarakat dan pembaca sekaligus diharapkan penelitian ini dapat menjadi </w:t>
      </w:r>
      <w:r w:rsidRPr="00685351">
        <w:rPr>
          <w:rFonts w:ascii="Times New Roman" w:hAnsi="Times New Roman" w:cs="Times New Roman"/>
          <w:color w:val="000000" w:themeColor="text1"/>
          <w:sz w:val="24"/>
          <w:szCs w:val="24"/>
        </w:rPr>
        <w:lastRenderedPageBreak/>
        <w:t>bahan informasi referensi bagi kajian-kajian yang sejenis yang di lakukan oleh penelitian ini, serta dapat memahami segala hal mengenai adat yang berlaku di masyarakat terkhusus mengenai</w:t>
      </w:r>
      <w:r w:rsidR="00591D1C" w:rsidRPr="00685351">
        <w:rPr>
          <w:rFonts w:ascii="Times New Roman" w:hAnsi="Times New Roman" w:cs="Times New Roman"/>
          <w:color w:val="000000" w:themeColor="text1"/>
          <w:sz w:val="24"/>
          <w:szCs w:val="24"/>
          <w:lang w:val="en-ID"/>
        </w:rPr>
        <w:t xml:space="preserve"> adat/tradisi nikah ganggang</w:t>
      </w:r>
      <w:r w:rsidR="009A0E17" w:rsidRPr="00685351">
        <w:rPr>
          <w:rFonts w:ascii="Times New Roman" w:hAnsi="Times New Roman" w:cs="Times New Roman"/>
          <w:color w:val="000000" w:themeColor="text1"/>
          <w:sz w:val="24"/>
          <w:szCs w:val="24"/>
          <w:lang w:val="en-ID"/>
        </w:rPr>
        <w:t xml:space="preserve">. </w:t>
      </w:r>
    </w:p>
    <w:p w:rsidR="00BD0471" w:rsidRPr="00685351" w:rsidRDefault="00BD0471" w:rsidP="00DB0BDE">
      <w:pPr>
        <w:pStyle w:val="ListParagraph"/>
        <w:numPr>
          <w:ilvl w:val="0"/>
          <w:numId w:val="6"/>
        </w:numPr>
        <w:tabs>
          <w:tab w:val="left" w:pos="567"/>
        </w:tabs>
        <w:autoSpaceDE w:val="0"/>
        <w:autoSpaceDN w:val="0"/>
        <w:adjustRightInd w:val="0"/>
        <w:spacing w:after="0" w:line="480" w:lineRule="auto"/>
        <w:ind w:left="284" w:firstLine="0"/>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rPr>
        <w:t>Secara praktis</w:t>
      </w:r>
    </w:p>
    <w:p w:rsidR="007D253B" w:rsidRPr="00685351" w:rsidRDefault="00BD0471" w:rsidP="002001A2">
      <w:pPr>
        <w:pStyle w:val="ListParagraph"/>
        <w:autoSpaceDE w:val="0"/>
        <w:autoSpaceDN w:val="0"/>
        <w:adjustRightInd w:val="0"/>
        <w:spacing w:after="0" w:line="480" w:lineRule="auto"/>
        <w:ind w:left="284" w:firstLine="425"/>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rPr>
        <w:t>Secara praktis penelitian ini di harapkan dapat menjadi bahan masukan dan diskusi lebih lanjut di kalangan masyarakat dan mahasiswa serta menamba wawasan pengetahuan bagi p</w:t>
      </w:r>
      <w:r w:rsidR="009A0E17" w:rsidRPr="00685351">
        <w:rPr>
          <w:rFonts w:ascii="Times New Roman" w:hAnsi="Times New Roman" w:cs="Times New Roman"/>
          <w:color w:val="000000" w:themeColor="text1"/>
          <w:sz w:val="24"/>
          <w:szCs w:val="24"/>
        </w:rPr>
        <w:t>arah pembaca terkhusus mengenai</w:t>
      </w:r>
      <w:r w:rsidR="009A0E17" w:rsidRPr="00685351">
        <w:rPr>
          <w:rFonts w:ascii="Times New Roman" w:hAnsi="Times New Roman" w:cs="Times New Roman"/>
          <w:color w:val="000000" w:themeColor="text1"/>
          <w:sz w:val="24"/>
          <w:szCs w:val="24"/>
          <w:lang w:val="en-ID"/>
        </w:rPr>
        <w:t xml:space="preserve">adat/tradisi nikah ganggang </w:t>
      </w:r>
      <w:r w:rsidRPr="00685351">
        <w:rPr>
          <w:rFonts w:ascii="Times New Roman" w:hAnsi="Times New Roman" w:cs="Times New Roman"/>
          <w:color w:val="000000" w:themeColor="text1"/>
          <w:sz w:val="24"/>
          <w:szCs w:val="24"/>
        </w:rPr>
        <w:t>ini, peneli</w:t>
      </w:r>
      <w:r w:rsidR="009A0E17" w:rsidRPr="00685351">
        <w:rPr>
          <w:rFonts w:ascii="Times New Roman" w:hAnsi="Times New Roman" w:cs="Times New Roman"/>
          <w:color w:val="000000" w:themeColor="text1"/>
          <w:sz w:val="24"/>
          <w:szCs w:val="24"/>
        </w:rPr>
        <w:t>tian ini juga nantinya akan</w:t>
      </w:r>
      <w:r w:rsidRPr="00685351">
        <w:rPr>
          <w:rFonts w:ascii="Times New Roman" w:hAnsi="Times New Roman" w:cs="Times New Roman"/>
          <w:color w:val="000000" w:themeColor="text1"/>
          <w:sz w:val="24"/>
          <w:szCs w:val="24"/>
        </w:rPr>
        <w:t xml:space="preserve"> di berikan kepada perpustakaan IAIN Bengkulu yang secara umum agar menjadi bahan acuan dan bacaan bagi seluruh mahasiswa mengenai </w:t>
      </w:r>
      <w:r w:rsidRPr="00685351">
        <w:rPr>
          <w:rFonts w:ascii="Times New Roman" w:hAnsi="Times New Roman" w:cs="Times New Roman"/>
          <w:color w:val="000000" w:themeColor="text1"/>
          <w:spacing w:val="2"/>
          <w:sz w:val="24"/>
          <w:szCs w:val="24"/>
          <w:shd w:val="clear" w:color="auto" w:fill="FFFFFF"/>
        </w:rPr>
        <w:t>Pe</w:t>
      </w:r>
      <w:r w:rsidR="009A0E17" w:rsidRPr="00685351">
        <w:rPr>
          <w:rFonts w:ascii="Times New Roman" w:hAnsi="Times New Roman" w:cs="Times New Roman"/>
          <w:color w:val="000000" w:themeColor="text1"/>
          <w:spacing w:val="2"/>
          <w:sz w:val="24"/>
          <w:szCs w:val="24"/>
          <w:shd w:val="clear" w:color="auto" w:fill="FFFFFF"/>
          <w:lang w:val="en-ID"/>
        </w:rPr>
        <w:t>laksanaan tradisi</w:t>
      </w:r>
      <w:r w:rsidRPr="00685351">
        <w:rPr>
          <w:rFonts w:ascii="Times New Roman" w:hAnsi="Times New Roman" w:cs="Times New Roman"/>
          <w:color w:val="000000" w:themeColor="text1"/>
          <w:spacing w:val="2"/>
          <w:sz w:val="24"/>
          <w:szCs w:val="24"/>
          <w:shd w:val="clear" w:color="auto" w:fill="FFFFFF"/>
        </w:rPr>
        <w:t xml:space="preserve"> Pernikahan </w:t>
      </w:r>
      <w:r w:rsidR="002001A2" w:rsidRPr="00685351">
        <w:rPr>
          <w:rFonts w:ascii="Times New Roman" w:hAnsi="Times New Roman" w:cs="Times New Roman"/>
          <w:color w:val="000000" w:themeColor="text1"/>
          <w:spacing w:val="2"/>
          <w:sz w:val="24"/>
          <w:szCs w:val="24"/>
          <w:shd w:val="clear" w:color="auto" w:fill="FFFFFF"/>
          <w:lang w:val="en-ID"/>
        </w:rPr>
        <w:t>G</w:t>
      </w:r>
      <w:r w:rsidR="009A0E17" w:rsidRPr="00685351">
        <w:rPr>
          <w:rFonts w:ascii="Times New Roman" w:hAnsi="Times New Roman" w:cs="Times New Roman"/>
          <w:color w:val="000000" w:themeColor="text1"/>
          <w:spacing w:val="2"/>
          <w:sz w:val="24"/>
          <w:szCs w:val="24"/>
          <w:shd w:val="clear" w:color="auto" w:fill="FFFFFF"/>
          <w:lang w:val="en-ID"/>
        </w:rPr>
        <w:t>anggang</w:t>
      </w:r>
      <w:r w:rsidR="009A0054" w:rsidRPr="00685351">
        <w:rPr>
          <w:rFonts w:ascii="Times New Roman" w:hAnsi="Times New Roman" w:cs="Times New Roman"/>
          <w:color w:val="000000" w:themeColor="text1"/>
          <w:spacing w:val="2"/>
          <w:sz w:val="24"/>
          <w:szCs w:val="24"/>
          <w:shd w:val="clear" w:color="auto" w:fill="FFFFFF"/>
          <w:lang w:val="en-ID"/>
        </w:rPr>
        <w:t xml:space="preserve"> di </w:t>
      </w:r>
      <w:r w:rsidR="002001A2" w:rsidRPr="00685351">
        <w:rPr>
          <w:rFonts w:ascii="Times New Roman" w:hAnsi="Times New Roman" w:cs="Times New Roman"/>
          <w:color w:val="000000" w:themeColor="text1"/>
          <w:spacing w:val="2"/>
          <w:sz w:val="24"/>
          <w:szCs w:val="24"/>
          <w:shd w:val="clear" w:color="auto" w:fill="FFFFFF"/>
          <w:lang w:val="en-ID"/>
        </w:rPr>
        <w:t>K</w:t>
      </w:r>
      <w:r w:rsidR="009A0054" w:rsidRPr="00685351">
        <w:rPr>
          <w:rFonts w:ascii="Times New Roman" w:hAnsi="Times New Roman" w:cs="Times New Roman"/>
          <w:color w:val="000000" w:themeColor="text1"/>
          <w:spacing w:val="2"/>
          <w:sz w:val="24"/>
          <w:szCs w:val="24"/>
          <w:shd w:val="clear" w:color="auto" w:fill="FFFFFF"/>
          <w:lang w:val="en-ID"/>
        </w:rPr>
        <w:t xml:space="preserve">ecamatan </w:t>
      </w:r>
      <w:r w:rsidR="002001A2" w:rsidRPr="00685351">
        <w:rPr>
          <w:rFonts w:ascii="Times New Roman" w:hAnsi="Times New Roman" w:cs="Times New Roman"/>
          <w:color w:val="000000" w:themeColor="text1"/>
          <w:spacing w:val="2"/>
          <w:sz w:val="24"/>
          <w:szCs w:val="24"/>
          <w:shd w:val="clear" w:color="auto" w:fill="FFFFFF"/>
          <w:lang w:val="en-ID"/>
        </w:rPr>
        <w:t>K</w:t>
      </w:r>
      <w:r w:rsidR="009A0054" w:rsidRPr="00685351">
        <w:rPr>
          <w:rFonts w:ascii="Times New Roman" w:hAnsi="Times New Roman" w:cs="Times New Roman"/>
          <w:color w:val="000000" w:themeColor="text1"/>
          <w:spacing w:val="2"/>
          <w:sz w:val="24"/>
          <w:szCs w:val="24"/>
          <w:shd w:val="clear" w:color="auto" w:fill="FFFFFF"/>
          <w:lang w:val="en-ID"/>
        </w:rPr>
        <w:t xml:space="preserve">edurang dalam tinjauan </w:t>
      </w:r>
      <w:r w:rsidR="002001A2" w:rsidRPr="00685351">
        <w:rPr>
          <w:rFonts w:ascii="Times New Roman" w:hAnsi="Times New Roman" w:cs="Times New Roman"/>
          <w:color w:val="000000" w:themeColor="text1"/>
          <w:spacing w:val="2"/>
          <w:sz w:val="24"/>
          <w:szCs w:val="24"/>
          <w:shd w:val="clear" w:color="auto" w:fill="FFFFFF"/>
          <w:lang w:val="en-ID"/>
        </w:rPr>
        <w:t>H</w:t>
      </w:r>
      <w:r w:rsidR="009A0054" w:rsidRPr="00685351">
        <w:rPr>
          <w:rFonts w:ascii="Times New Roman" w:hAnsi="Times New Roman" w:cs="Times New Roman"/>
          <w:color w:val="000000" w:themeColor="text1"/>
          <w:spacing w:val="2"/>
          <w:sz w:val="24"/>
          <w:szCs w:val="24"/>
          <w:shd w:val="clear" w:color="auto" w:fill="FFFFFF"/>
          <w:lang w:val="en-ID"/>
        </w:rPr>
        <w:t xml:space="preserve">ukum </w:t>
      </w:r>
      <w:r w:rsidR="002001A2" w:rsidRPr="00685351">
        <w:rPr>
          <w:rFonts w:ascii="Times New Roman" w:hAnsi="Times New Roman" w:cs="Times New Roman"/>
          <w:color w:val="000000" w:themeColor="text1"/>
          <w:spacing w:val="2"/>
          <w:sz w:val="24"/>
          <w:szCs w:val="24"/>
          <w:shd w:val="clear" w:color="auto" w:fill="FFFFFF"/>
          <w:lang w:val="en-ID"/>
        </w:rPr>
        <w:t>I</w:t>
      </w:r>
      <w:r w:rsidR="009A0054" w:rsidRPr="00685351">
        <w:rPr>
          <w:rFonts w:ascii="Times New Roman" w:hAnsi="Times New Roman" w:cs="Times New Roman"/>
          <w:color w:val="000000" w:themeColor="text1"/>
          <w:spacing w:val="2"/>
          <w:sz w:val="24"/>
          <w:szCs w:val="24"/>
          <w:shd w:val="clear" w:color="auto" w:fill="FFFFFF"/>
          <w:lang w:val="en-ID"/>
        </w:rPr>
        <w:t>slam</w:t>
      </w:r>
      <w:r w:rsidRPr="00685351">
        <w:rPr>
          <w:rFonts w:ascii="Times New Roman" w:hAnsi="Times New Roman" w:cs="Times New Roman"/>
          <w:color w:val="000000" w:themeColor="text1"/>
          <w:sz w:val="24"/>
          <w:szCs w:val="24"/>
        </w:rPr>
        <w:t>.</w:t>
      </w:r>
    </w:p>
    <w:p w:rsidR="007D5E46" w:rsidRPr="00685351" w:rsidRDefault="00F36A9B" w:rsidP="00DB0BDE">
      <w:pPr>
        <w:pStyle w:val="NoSpacing"/>
        <w:numPr>
          <w:ilvl w:val="0"/>
          <w:numId w:val="13"/>
        </w:numPr>
        <w:spacing w:line="480" w:lineRule="auto"/>
        <w:ind w:left="284" w:hanging="284"/>
        <w:jc w:val="both"/>
        <w:rPr>
          <w:rFonts w:ascii="Times New Roman" w:hAnsi="Times New Roman" w:cs="Times New Roman"/>
          <w:b/>
          <w:bCs/>
          <w:sz w:val="24"/>
          <w:szCs w:val="24"/>
          <w:lang w:eastAsia="id-ID"/>
        </w:rPr>
      </w:pPr>
      <w:r w:rsidRPr="00685351">
        <w:rPr>
          <w:rFonts w:ascii="Times New Roman" w:hAnsi="Times New Roman" w:cs="Times New Roman"/>
          <w:b/>
          <w:bCs/>
          <w:sz w:val="24"/>
          <w:szCs w:val="24"/>
          <w:lang w:val="en-ID" w:eastAsia="id-ID"/>
        </w:rPr>
        <w:t>Penelitian Terdahulu</w:t>
      </w:r>
    </w:p>
    <w:p w:rsidR="0015044D" w:rsidRPr="00685351" w:rsidRDefault="0015044D" w:rsidP="003467E8">
      <w:pPr>
        <w:spacing w:after="0" w:line="480" w:lineRule="auto"/>
        <w:ind w:left="284" w:firstLine="425"/>
        <w:contextualSpacing/>
        <w:jc w:val="both"/>
        <w:rPr>
          <w:rFonts w:ascii="Times New Roman" w:hAnsi="Times New Roman" w:cs="Times New Roman"/>
          <w:b/>
          <w:bCs/>
          <w:color w:val="000000" w:themeColor="text1"/>
          <w:sz w:val="24"/>
          <w:szCs w:val="24"/>
        </w:rPr>
      </w:pPr>
      <w:r w:rsidRPr="00685351">
        <w:rPr>
          <w:rFonts w:ascii="Times New Roman" w:hAnsi="Times New Roman" w:cs="Times New Roman"/>
          <w:color w:val="000000" w:themeColor="text1"/>
          <w:sz w:val="24"/>
          <w:szCs w:val="24"/>
        </w:rPr>
        <w:t xml:space="preserve">Berdasarkan survei yang penulis lakukan, </w:t>
      </w:r>
      <w:proofErr w:type="gramStart"/>
      <w:r w:rsidRPr="00685351">
        <w:rPr>
          <w:rFonts w:ascii="Times New Roman" w:hAnsi="Times New Roman" w:cs="Times New Roman"/>
          <w:color w:val="000000" w:themeColor="text1"/>
          <w:sz w:val="24"/>
          <w:szCs w:val="24"/>
        </w:rPr>
        <w:t>sumber  buku</w:t>
      </w:r>
      <w:proofErr w:type="gramEnd"/>
      <w:r w:rsidRPr="00685351">
        <w:rPr>
          <w:rFonts w:ascii="Times New Roman" w:hAnsi="Times New Roman" w:cs="Times New Roman"/>
          <w:color w:val="000000" w:themeColor="text1"/>
          <w:sz w:val="24"/>
          <w:szCs w:val="24"/>
        </w:rPr>
        <w:t xml:space="preserve"> penelitian sebelumnya atau literatur lain yang berkaitan dengan masalah di atas masih sangat sedikit, sepengetahuan penulis belum ada buku yang membahas masalah </w:t>
      </w:r>
      <w:r w:rsidR="00BA620C" w:rsidRPr="00685351">
        <w:rPr>
          <w:rFonts w:ascii="Times New Roman" w:hAnsi="Times New Roman" w:cs="Times New Roman"/>
          <w:color w:val="000000" w:themeColor="text1"/>
          <w:sz w:val="24"/>
          <w:szCs w:val="24"/>
        </w:rPr>
        <w:t>pe</w:t>
      </w:r>
      <w:r w:rsidR="00BA620C" w:rsidRPr="00685351">
        <w:rPr>
          <w:rFonts w:ascii="Times New Roman" w:hAnsi="Times New Roman" w:cs="Times New Roman"/>
          <w:color w:val="000000" w:themeColor="text1"/>
          <w:sz w:val="24"/>
          <w:szCs w:val="24"/>
          <w:lang w:val="en-ID"/>
        </w:rPr>
        <w:t>laksanaan adat/tradisi</w:t>
      </w:r>
      <w:r w:rsidRPr="00685351">
        <w:rPr>
          <w:rFonts w:ascii="Times New Roman" w:hAnsi="Times New Roman" w:cs="Times New Roman"/>
          <w:color w:val="000000" w:themeColor="text1"/>
          <w:sz w:val="24"/>
          <w:szCs w:val="24"/>
        </w:rPr>
        <w:t xml:space="preserve"> pernikahan </w:t>
      </w:r>
      <w:r w:rsidR="004E66A0" w:rsidRPr="00685351">
        <w:rPr>
          <w:rFonts w:ascii="Times New Roman" w:hAnsi="Times New Roman" w:cs="Times New Roman"/>
          <w:color w:val="000000" w:themeColor="text1"/>
          <w:sz w:val="24"/>
          <w:szCs w:val="24"/>
          <w:lang w:val="en-ID"/>
        </w:rPr>
        <w:t>gan</w:t>
      </w:r>
      <w:r w:rsidR="004E66A0" w:rsidRPr="00685351">
        <w:rPr>
          <w:rFonts w:ascii="Times New Roman" w:hAnsi="Times New Roman" w:cs="Times New Roman"/>
          <w:color w:val="000000" w:themeColor="text1"/>
          <w:sz w:val="24"/>
          <w:szCs w:val="24"/>
          <w:lang w:val="id-ID"/>
        </w:rPr>
        <w:t>gga</w:t>
      </w:r>
      <w:r w:rsidR="00BA620C" w:rsidRPr="00685351">
        <w:rPr>
          <w:rFonts w:ascii="Times New Roman" w:hAnsi="Times New Roman" w:cs="Times New Roman"/>
          <w:color w:val="000000" w:themeColor="text1"/>
          <w:sz w:val="24"/>
          <w:szCs w:val="24"/>
          <w:lang w:val="en-ID"/>
        </w:rPr>
        <w:t xml:space="preserve">ng </w:t>
      </w:r>
      <w:r w:rsidRPr="00685351">
        <w:rPr>
          <w:rFonts w:ascii="Times New Roman" w:hAnsi="Times New Roman" w:cs="Times New Roman"/>
          <w:color w:val="000000" w:themeColor="text1"/>
          <w:sz w:val="24"/>
          <w:szCs w:val="24"/>
        </w:rPr>
        <w:t>didesa</w:t>
      </w:r>
      <w:r w:rsidR="00BA620C" w:rsidRPr="00685351">
        <w:rPr>
          <w:rFonts w:ascii="Times New Roman" w:hAnsi="Times New Roman" w:cs="Times New Roman"/>
          <w:color w:val="000000" w:themeColor="text1"/>
          <w:sz w:val="24"/>
          <w:szCs w:val="24"/>
          <w:lang w:val="en-ID"/>
        </w:rPr>
        <w:t xml:space="preserve"> Nanti agung, Karang agung</w:t>
      </w:r>
      <w:r w:rsidRPr="00685351">
        <w:rPr>
          <w:rFonts w:ascii="Times New Roman" w:hAnsi="Times New Roman" w:cs="Times New Roman"/>
          <w:color w:val="000000" w:themeColor="text1"/>
          <w:sz w:val="24"/>
          <w:szCs w:val="24"/>
        </w:rPr>
        <w:t>,</w:t>
      </w:r>
      <w:r w:rsidR="00BA620C" w:rsidRPr="00685351">
        <w:rPr>
          <w:rFonts w:ascii="Times New Roman" w:hAnsi="Times New Roman" w:cs="Times New Roman"/>
          <w:color w:val="000000" w:themeColor="text1"/>
          <w:sz w:val="24"/>
          <w:szCs w:val="24"/>
          <w:lang w:val="en-ID"/>
        </w:rPr>
        <w:t xml:space="preserve"> dan Bumi agung</w:t>
      </w:r>
      <w:r w:rsidRPr="00685351">
        <w:rPr>
          <w:rFonts w:ascii="Times New Roman" w:hAnsi="Times New Roman" w:cs="Times New Roman"/>
          <w:color w:val="000000" w:themeColor="text1"/>
          <w:sz w:val="24"/>
          <w:szCs w:val="24"/>
        </w:rPr>
        <w:t xml:space="preserve"> kecamatan </w:t>
      </w:r>
      <w:r w:rsidR="00BA620C" w:rsidRPr="00685351">
        <w:rPr>
          <w:rFonts w:ascii="Times New Roman" w:hAnsi="Times New Roman" w:cs="Times New Roman"/>
          <w:color w:val="000000" w:themeColor="text1"/>
          <w:sz w:val="24"/>
          <w:szCs w:val="24"/>
          <w:lang w:val="en-ID"/>
        </w:rPr>
        <w:t xml:space="preserve">kedurang </w:t>
      </w:r>
      <w:r w:rsidRPr="00685351">
        <w:rPr>
          <w:rFonts w:ascii="Times New Roman" w:hAnsi="Times New Roman" w:cs="Times New Roman"/>
          <w:color w:val="000000" w:themeColor="text1"/>
          <w:sz w:val="24"/>
          <w:szCs w:val="24"/>
        </w:rPr>
        <w:t xml:space="preserve">kabupaten </w:t>
      </w:r>
      <w:r w:rsidR="00BA620C" w:rsidRPr="00685351">
        <w:rPr>
          <w:rFonts w:ascii="Times New Roman" w:hAnsi="Times New Roman" w:cs="Times New Roman"/>
          <w:color w:val="000000" w:themeColor="text1"/>
          <w:sz w:val="24"/>
          <w:szCs w:val="24"/>
          <w:lang w:val="en-ID"/>
        </w:rPr>
        <w:t xml:space="preserve">Bengkulu selatan </w:t>
      </w:r>
      <w:r w:rsidR="00755A5E" w:rsidRPr="00685351">
        <w:rPr>
          <w:rFonts w:ascii="Times New Roman" w:hAnsi="Times New Roman" w:cs="Times New Roman"/>
          <w:color w:val="000000" w:themeColor="text1"/>
          <w:sz w:val="24"/>
          <w:szCs w:val="24"/>
          <w:lang w:val="en-ID"/>
        </w:rPr>
        <w:t xml:space="preserve">, </w:t>
      </w:r>
      <w:r w:rsidRPr="00685351">
        <w:rPr>
          <w:rFonts w:ascii="Times New Roman" w:hAnsi="Times New Roman" w:cs="Times New Roman"/>
          <w:color w:val="000000" w:themeColor="text1"/>
          <w:sz w:val="24"/>
          <w:szCs w:val="24"/>
        </w:rPr>
        <w:t>peneliti telah menelaah terhadap skripsi terdahulu bekaitan dengan skripsi yang sedang penulis tulis antara lain:</w:t>
      </w:r>
    </w:p>
    <w:p w:rsidR="00753719" w:rsidRPr="00685351" w:rsidRDefault="0015044D" w:rsidP="00DB0BDE">
      <w:pPr>
        <w:numPr>
          <w:ilvl w:val="0"/>
          <w:numId w:val="7"/>
        </w:numPr>
        <w:tabs>
          <w:tab w:val="left" w:pos="709"/>
        </w:tabs>
        <w:spacing w:after="0" w:line="480" w:lineRule="auto"/>
        <w:ind w:left="567" w:hanging="283"/>
        <w:contextualSpacing/>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rPr>
        <w:t xml:space="preserve">Skripsi </w:t>
      </w:r>
      <w:r w:rsidR="004665E6" w:rsidRPr="00685351">
        <w:rPr>
          <w:rFonts w:ascii="Times New Roman" w:hAnsi="Times New Roman" w:cs="Times New Roman"/>
          <w:color w:val="000000" w:themeColor="text1"/>
          <w:sz w:val="24"/>
          <w:szCs w:val="24"/>
          <w:lang w:val="id-ID"/>
        </w:rPr>
        <w:t>N</w:t>
      </w:r>
      <w:r w:rsidR="004665E6" w:rsidRPr="00685351">
        <w:rPr>
          <w:rFonts w:ascii="Times New Roman" w:hAnsi="Times New Roman" w:cs="Times New Roman"/>
          <w:color w:val="000000" w:themeColor="text1"/>
          <w:sz w:val="24"/>
          <w:szCs w:val="24"/>
          <w:lang w:val="en-ID"/>
        </w:rPr>
        <w:t xml:space="preserve">isarman </w:t>
      </w:r>
      <w:r w:rsidR="004665E6" w:rsidRPr="00685351">
        <w:rPr>
          <w:rFonts w:ascii="Times New Roman" w:hAnsi="Times New Roman" w:cs="Times New Roman"/>
          <w:color w:val="000000" w:themeColor="text1"/>
          <w:sz w:val="24"/>
          <w:szCs w:val="24"/>
          <w:lang w:val="id-ID"/>
        </w:rPr>
        <w:t>S</w:t>
      </w:r>
      <w:r w:rsidR="00BB41D3" w:rsidRPr="00685351">
        <w:rPr>
          <w:rFonts w:ascii="Times New Roman" w:hAnsi="Times New Roman" w:cs="Times New Roman"/>
          <w:color w:val="000000" w:themeColor="text1"/>
          <w:sz w:val="24"/>
          <w:szCs w:val="24"/>
          <w:lang w:val="en-ID"/>
        </w:rPr>
        <w:t xml:space="preserve">irat </w:t>
      </w:r>
      <w:r w:rsidR="004665E6" w:rsidRPr="00685351">
        <w:rPr>
          <w:rFonts w:ascii="Times New Roman" w:hAnsi="Times New Roman" w:cs="Times New Roman"/>
          <w:color w:val="000000" w:themeColor="text1"/>
          <w:sz w:val="24"/>
          <w:szCs w:val="24"/>
          <w:lang w:val="id-ID"/>
        </w:rPr>
        <w:t>berjudul</w:t>
      </w:r>
      <w:r w:rsidR="007C476D" w:rsidRPr="00685351">
        <w:rPr>
          <w:rFonts w:ascii="Times New Roman" w:hAnsi="Times New Roman" w:cs="Times New Roman"/>
          <w:color w:val="000000" w:themeColor="text1"/>
          <w:sz w:val="24"/>
          <w:szCs w:val="24"/>
        </w:rPr>
        <w:t xml:space="preserve"> </w:t>
      </w:r>
      <w:r w:rsidR="007C476D" w:rsidRPr="00685351">
        <w:rPr>
          <w:rFonts w:ascii="Times New Roman" w:hAnsi="Times New Roman" w:cs="Times New Roman"/>
          <w:color w:val="000000" w:themeColor="text1"/>
          <w:sz w:val="24"/>
          <w:szCs w:val="24"/>
          <w:lang w:val="en-ID"/>
        </w:rPr>
        <w:t>kawin gan</w:t>
      </w:r>
      <w:r w:rsidR="00EF08B6" w:rsidRPr="00685351">
        <w:rPr>
          <w:rFonts w:ascii="Times New Roman" w:hAnsi="Times New Roman" w:cs="Times New Roman"/>
          <w:color w:val="000000" w:themeColor="text1"/>
          <w:sz w:val="24"/>
          <w:szCs w:val="24"/>
          <w:lang w:val="en-ID"/>
        </w:rPr>
        <w:t xml:space="preserve">tung di desa pasar </w:t>
      </w:r>
      <w:proofErr w:type="gramStart"/>
      <w:r w:rsidR="00EF08B6" w:rsidRPr="00685351">
        <w:rPr>
          <w:rFonts w:ascii="Times New Roman" w:hAnsi="Times New Roman" w:cs="Times New Roman"/>
          <w:color w:val="000000" w:themeColor="text1"/>
          <w:sz w:val="24"/>
          <w:szCs w:val="24"/>
          <w:lang w:val="en-ID"/>
        </w:rPr>
        <w:t>pedati  kecamatan</w:t>
      </w:r>
      <w:proofErr w:type="gramEnd"/>
      <w:r w:rsidR="00EF08B6" w:rsidRPr="00685351">
        <w:rPr>
          <w:rFonts w:ascii="Times New Roman" w:hAnsi="Times New Roman" w:cs="Times New Roman"/>
          <w:color w:val="000000" w:themeColor="text1"/>
          <w:sz w:val="24"/>
          <w:szCs w:val="24"/>
          <w:lang w:val="en-ID"/>
        </w:rPr>
        <w:t xml:space="preserve"> pondok kelapa </w:t>
      </w:r>
      <w:r w:rsidRPr="00685351">
        <w:rPr>
          <w:rFonts w:ascii="Times New Roman" w:hAnsi="Times New Roman" w:cs="Times New Roman"/>
          <w:color w:val="000000" w:themeColor="text1"/>
          <w:sz w:val="24"/>
          <w:szCs w:val="24"/>
        </w:rPr>
        <w:t>di tinjau dari hukum islam,</w:t>
      </w:r>
      <w:r w:rsidR="00BB41D3" w:rsidRPr="00685351">
        <w:rPr>
          <w:rFonts w:ascii="Times New Roman" w:hAnsi="Times New Roman" w:cs="Times New Roman"/>
          <w:color w:val="000000" w:themeColor="text1"/>
          <w:sz w:val="24"/>
          <w:szCs w:val="24"/>
        </w:rPr>
        <w:t xml:space="preserve"> tahun 1997, tempat penelitian pasar pedati kecamatan pondok kelapa</w:t>
      </w:r>
      <w:r w:rsidR="00372196" w:rsidRPr="00685351">
        <w:rPr>
          <w:rFonts w:ascii="Times New Roman" w:hAnsi="Times New Roman" w:cs="Times New Roman"/>
          <w:color w:val="000000" w:themeColor="text1"/>
          <w:sz w:val="24"/>
          <w:szCs w:val="24"/>
        </w:rPr>
        <w:t xml:space="preserve">. </w:t>
      </w:r>
      <w:r w:rsidR="00755A5E" w:rsidRPr="00685351">
        <w:rPr>
          <w:rFonts w:ascii="Times New Roman" w:hAnsi="Times New Roman" w:cs="Times New Roman"/>
          <w:color w:val="000000" w:themeColor="text1"/>
          <w:sz w:val="24"/>
          <w:szCs w:val="24"/>
        </w:rPr>
        <w:t xml:space="preserve">Adapun latar belakang skripsi </w:t>
      </w:r>
      <w:r w:rsidR="004E66A0" w:rsidRPr="00685351">
        <w:rPr>
          <w:rFonts w:ascii="Times New Roman" w:hAnsi="Times New Roman" w:cs="Times New Roman"/>
          <w:color w:val="000000" w:themeColor="text1"/>
          <w:sz w:val="24"/>
          <w:szCs w:val="24"/>
          <w:lang w:val="en-ID"/>
        </w:rPr>
        <w:t xml:space="preserve">Nisarman </w:t>
      </w:r>
      <w:r w:rsidR="004E66A0" w:rsidRPr="00685351">
        <w:rPr>
          <w:rFonts w:ascii="Times New Roman" w:hAnsi="Times New Roman" w:cs="Times New Roman"/>
          <w:color w:val="000000" w:themeColor="text1"/>
          <w:sz w:val="24"/>
          <w:szCs w:val="24"/>
          <w:lang w:val="id-ID"/>
        </w:rPr>
        <w:t>S</w:t>
      </w:r>
      <w:r w:rsidR="004769E1" w:rsidRPr="00685351">
        <w:rPr>
          <w:rFonts w:ascii="Times New Roman" w:hAnsi="Times New Roman" w:cs="Times New Roman"/>
          <w:color w:val="000000" w:themeColor="text1"/>
          <w:sz w:val="24"/>
          <w:szCs w:val="24"/>
          <w:lang w:val="en-ID"/>
        </w:rPr>
        <w:t xml:space="preserve">irat </w:t>
      </w:r>
      <w:r w:rsidRPr="00685351">
        <w:rPr>
          <w:rFonts w:ascii="Times New Roman" w:hAnsi="Times New Roman" w:cs="Times New Roman"/>
          <w:color w:val="000000" w:themeColor="text1"/>
          <w:sz w:val="24"/>
          <w:szCs w:val="24"/>
        </w:rPr>
        <w:t>ini membahas tentang</w:t>
      </w:r>
      <w:r w:rsidR="004665E6" w:rsidRPr="00685351">
        <w:rPr>
          <w:rFonts w:ascii="Times New Roman" w:hAnsi="Times New Roman" w:cs="Times New Roman"/>
          <w:color w:val="000000" w:themeColor="text1"/>
          <w:sz w:val="24"/>
          <w:szCs w:val="24"/>
          <w:lang w:val="en-ID"/>
        </w:rPr>
        <w:t xml:space="preserve"> adat/tradisi nikah gan</w:t>
      </w:r>
      <w:r w:rsidR="004665E6" w:rsidRPr="00685351">
        <w:rPr>
          <w:rFonts w:ascii="Times New Roman" w:hAnsi="Times New Roman" w:cs="Times New Roman"/>
          <w:color w:val="000000" w:themeColor="text1"/>
          <w:sz w:val="24"/>
          <w:szCs w:val="24"/>
          <w:lang w:val="id-ID"/>
        </w:rPr>
        <w:t>tu</w:t>
      </w:r>
      <w:r w:rsidR="004769E1" w:rsidRPr="00685351">
        <w:rPr>
          <w:rFonts w:ascii="Times New Roman" w:hAnsi="Times New Roman" w:cs="Times New Roman"/>
          <w:color w:val="000000" w:themeColor="text1"/>
          <w:sz w:val="24"/>
          <w:szCs w:val="24"/>
          <w:lang w:val="en-ID"/>
        </w:rPr>
        <w:t>ng</w:t>
      </w:r>
      <w:r w:rsidR="00193C62" w:rsidRPr="00685351">
        <w:rPr>
          <w:rFonts w:ascii="Times New Roman" w:hAnsi="Times New Roman" w:cs="Times New Roman"/>
          <w:color w:val="000000" w:themeColor="text1"/>
          <w:sz w:val="24"/>
          <w:szCs w:val="24"/>
        </w:rPr>
        <w:t xml:space="preserve">, </w:t>
      </w:r>
      <w:r w:rsidR="00193C62" w:rsidRPr="00685351">
        <w:rPr>
          <w:rFonts w:ascii="Times New Roman" w:hAnsi="Times New Roman" w:cs="Times New Roman"/>
          <w:color w:val="000000" w:themeColor="text1"/>
          <w:sz w:val="24"/>
          <w:szCs w:val="24"/>
        </w:rPr>
        <w:lastRenderedPageBreak/>
        <w:t xml:space="preserve">dimana para orang tua disana menikahkan anaknya atas dasar penjanjian atau perjodohan antara orang tua.  Dan apabaila orang tua telah mempunyai kesepakatan untuk menikahkan anaknya walaupun di bawah umur </w:t>
      </w:r>
      <w:proofErr w:type="gramStart"/>
      <w:r w:rsidR="00193C62" w:rsidRPr="00685351">
        <w:rPr>
          <w:rFonts w:ascii="Times New Roman" w:hAnsi="Times New Roman" w:cs="Times New Roman"/>
          <w:color w:val="000000" w:themeColor="text1"/>
          <w:sz w:val="24"/>
          <w:szCs w:val="24"/>
        </w:rPr>
        <w:t>akan</w:t>
      </w:r>
      <w:proofErr w:type="gramEnd"/>
      <w:r w:rsidR="00193C62" w:rsidRPr="00685351">
        <w:rPr>
          <w:rFonts w:ascii="Times New Roman" w:hAnsi="Times New Roman" w:cs="Times New Roman"/>
          <w:color w:val="000000" w:themeColor="text1"/>
          <w:sz w:val="24"/>
          <w:szCs w:val="24"/>
        </w:rPr>
        <w:t xml:space="preserve"> te</w:t>
      </w:r>
      <w:r w:rsidR="00372196" w:rsidRPr="00685351">
        <w:rPr>
          <w:rFonts w:ascii="Times New Roman" w:hAnsi="Times New Roman" w:cs="Times New Roman"/>
          <w:color w:val="000000" w:themeColor="text1"/>
          <w:sz w:val="24"/>
          <w:szCs w:val="24"/>
        </w:rPr>
        <w:t>tap</w:t>
      </w:r>
      <w:r w:rsidR="00193C62" w:rsidRPr="00685351">
        <w:rPr>
          <w:rFonts w:ascii="Times New Roman" w:hAnsi="Times New Roman" w:cs="Times New Roman"/>
          <w:color w:val="000000" w:themeColor="text1"/>
          <w:sz w:val="24"/>
          <w:szCs w:val="24"/>
        </w:rPr>
        <w:t xml:space="preserve"> di laksanakan akad nikah</w:t>
      </w:r>
      <w:r w:rsidR="00372196" w:rsidRPr="00685351">
        <w:rPr>
          <w:rFonts w:ascii="Times New Roman" w:hAnsi="Times New Roman" w:cs="Times New Roman"/>
          <w:color w:val="000000" w:themeColor="text1"/>
          <w:sz w:val="24"/>
          <w:szCs w:val="24"/>
        </w:rPr>
        <w:t xml:space="preserve"> sesuai dengan perjanian sebelumnya</w:t>
      </w:r>
      <w:r w:rsidR="00193C62" w:rsidRPr="00685351">
        <w:rPr>
          <w:rFonts w:ascii="Times New Roman" w:hAnsi="Times New Roman" w:cs="Times New Roman"/>
          <w:color w:val="000000" w:themeColor="text1"/>
          <w:sz w:val="24"/>
          <w:szCs w:val="24"/>
        </w:rPr>
        <w:t xml:space="preserve">. Dimana di sebut nikah gantung. </w:t>
      </w:r>
    </w:p>
    <w:p w:rsidR="00753719" w:rsidRPr="00685351" w:rsidRDefault="00372196" w:rsidP="00753719">
      <w:pPr>
        <w:tabs>
          <w:tab w:val="left" w:pos="709"/>
        </w:tabs>
        <w:spacing w:after="0" w:line="480" w:lineRule="auto"/>
        <w:ind w:left="567" w:firstLine="426"/>
        <w:contextualSpacing/>
        <w:jc w:val="both"/>
        <w:rPr>
          <w:rFonts w:ascii="Times New Roman" w:hAnsi="Times New Roman" w:cs="Times New Roman"/>
          <w:color w:val="000000" w:themeColor="text1"/>
          <w:sz w:val="24"/>
          <w:szCs w:val="24"/>
        </w:rPr>
      </w:pPr>
      <w:proofErr w:type="gramStart"/>
      <w:r w:rsidRPr="00685351">
        <w:rPr>
          <w:rFonts w:ascii="Times New Roman" w:hAnsi="Times New Roman" w:cs="Times New Roman"/>
          <w:color w:val="000000" w:themeColor="text1"/>
          <w:sz w:val="24"/>
          <w:szCs w:val="24"/>
        </w:rPr>
        <w:t xml:space="preserve">Adapun metode penelitian pada skripsi ini yaitu metode penelitian </w:t>
      </w:r>
      <w:r w:rsidRPr="00685351">
        <w:rPr>
          <w:rFonts w:ascii="Times New Roman" w:hAnsi="Times New Roman" w:cs="Times New Roman"/>
          <w:color w:val="000000" w:themeColor="text1"/>
          <w:sz w:val="24"/>
          <w:szCs w:val="24"/>
          <w:lang w:val="id-ID"/>
        </w:rPr>
        <w:t>deskriptif dengan metode penelitiannya field reseach yaitu penelitian yang dilaksanakan dilapangan.</w:t>
      </w:r>
      <w:proofErr w:type="gramEnd"/>
      <w:r w:rsidRPr="00685351">
        <w:rPr>
          <w:rFonts w:ascii="Times New Roman" w:hAnsi="Times New Roman" w:cs="Times New Roman"/>
          <w:color w:val="000000" w:themeColor="text1"/>
          <w:sz w:val="24"/>
          <w:szCs w:val="24"/>
          <w:lang w:val="id-ID"/>
        </w:rPr>
        <w:t xml:space="preserve"> </w:t>
      </w:r>
      <w:r w:rsidRPr="00685351">
        <w:rPr>
          <w:rStyle w:val="FootnoteReference"/>
          <w:rFonts w:ascii="Times New Roman" w:hAnsi="Times New Roman" w:cs="Times New Roman"/>
          <w:color w:val="000000" w:themeColor="text1"/>
          <w:sz w:val="24"/>
          <w:szCs w:val="24"/>
          <w:lang w:val="id-ID"/>
        </w:rPr>
        <w:footnoteReference w:id="13"/>
      </w:r>
      <w:r w:rsidR="00753719" w:rsidRPr="00685351">
        <w:rPr>
          <w:rFonts w:ascii="Times New Roman" w:hAnsi="Times New Roman" w:cs="Times New Roman"/>
          <w:color w:val="000000" w:themeColor="text1"/>
          <w:sz w:val="24"/>
          <w:szCs w:val="24"/>
        </w:rPr>
        <w:t xml:space="preserve"> </w:t>
      </w:r>
      <w:r w:rsidR="0015044D" w:rsidRPr="00685351">
        <w:rPr>
          <w:rFonts w:ascii="Times New Roman" w:hAnsi="Times New Roman" w:cs="Times New Roman"/>
          <w:color w:val="000000" w:themeColor="text1"/>
          <w:sz w:val="24"/>
          <w:szCs w:val="24"/>
        </w:rPr>
        <w:t xml:space="preserve">Skripsi </w:t>
      </w:r>
      <w:r w:rsidR="00A47F68" w:rsidRPr="00685351">
        <w:rPr>
          <w:rFonts w:ascii="Times New Roman" w:hAnsi="Times New Roman" w:cs="Times New Roman"/>
          <w:color w:val="000000" w:themeColor="text1"/>
          <w:sz w:val="24"/>
          <w:szCs w:val="24"/>
          <w:lang w:val="en-ID"/>
        </w:rPr>
        <w:t xml:space="preserve">Nisarman sirat </w:t>
      </w:r>
      <w:r w:rsidR="0015044D" w:rsidRPr="00685351">
        <w:rPr>
          <w:rFonts w:ascii="Times New Roman" w:hAnsi="Times New Roman" w:cs="Times New Roman"/>
          <w:color w:val="000000" w:themeColor="text1"/>
          <w:sz w:val="24"/>
          <w:szCs w:val="24"/>
        </w:rPr>
        <w:t xml:space="preserve">pada tahun </w:t>
      </w:r>
      <w:r w:rsidR="00A47F68" w:rsidRPr="00685351">
        <w:rPr>
          <w:rFonts w:ascii="Times New Roman" w:hAnsi="Times New Roman" w:cs="Times New Roman"/>
          <w:color w:val="000000" w:themeColor="text1"/>
          <w:sz w:val="24"/>
          <w:szCs w:val="24"/>
          <w:lang w:val="en-ID"/>
        </w:rPr>
        <w:t>199</w:t>
      </w:r>
      <w:r w:rsidR="007C476D" w:rsidRPr="00685351">
        <w:rPr>
          <w:rFonts w:ascii="Times New Roman" w:hAnsi="Times New Roman" w:cs="Times New Roman"/>
          <w:color w:val="000000" w:themeColor="text1"/>
          <w:sz w:val="24"/>
          <w:szCs w:val="24"/>
        </w:rPr>
        <w:t xml:space="preserve">7 </w:t>
      </w:r>
      <w:r w:rsidR="004E66A0" w:rsidRPr="00685351">
        <w:rPr>
          <w:rFonts w:ascii="Times New Roman" w:hAnsi="Times New Roman" w:cs="Times New Roman"/>
          <w:color w:val="000000" w:themeColor="text1"/>
          <w:sz w:val="24"/>
          <w:szCs w:val="24"/>
          <w:lang w:val="id-ID"/>
        </w:rPr>
        <w:t xml:space="preserve">kawin </w:t>
      </w:r>
      <w:r w:rsidR="004E66A0" w:rsidRPr="00685351">
        <w:rPr>
          <w:rFonts w:ascii="Times New Roman" w:hAnsi="Times New Roman" w:cs="Times New Roman"/>
          <w:color w:val="000000" w:themeColor="text1"/>
          <w:sz w:val="24"/>
          <w:szCs w:val="24"/>
          <w:lang w:val="en-ID"/>
        </w:rPr>
        <w:t>gan</w:t>
      </w:r>
      <w:r w:rsidR="004E66A0" w:rsidRPr="00685351">
        <w:rPr>
          <w:rFonts w:ascii="Times New Roman" w:hAnsi="Times New Roman" w:cs="Times New Roman"/>
          <w:color w:val="000000" w:themeColor="text1"/>
          <w:sz w:val="24"/>
          <w:szCs w:val="24"/>
          <w:lang w:val="id-ID"/>
        </w:rPr>
        <w:t>tu</w:t>
      </w:r>
      <w:r w:rsidR="00A47F68" w:rsidRPr="00685351">
        <w:rPr>
          <w:rFonts w:ascii="Times New Roman" w:hAnsi="Times New Roman" w:cs="Times New Roman"/>
          <w:color w:val="000000" w:themeColor="text1"/>
          <w:sz w:val="24"/>
          <w:szCs w:val="24"/>
          <w:lang w:val="en-ID"/>
        </w:rPr>
        <w:t xml:space="preserve">ng </w:t>
      </w:r>
      <w:r w:rsidR="004E66A0" w:rsidRPr="00685351">
        <w:rPr>
          <w:rFonts w:ascii="Times New Roman" w:hAnsi="Times New Roman" w:cs="Times New Roman"/>
          <w:color w:val="000000" w:themeColor="text1"/>
          <w:sz w:val="24"/>
          <w:szCs w:val="24"/>
          <w:lang w:val="id-ID"/>
        </w:rPr>
        <w:t>di</w:t>
      </w:r>
      <w:r w:rsidR="007C476D" w:rsidRPr="00685351">
        <w:rPr>
          <w:rFonts w:ascii="Times New Roman" w:hAnsi="Times New Roman" w:cs="Times New Roman"/>
          <w:color w:val="000000" w:themeColor="text1"/>
          <w:sz w:val="24"/>
          <w:szCs w:val="24"/>
          <w:lang w:val="en-ID"/>
        </w:rPr>
        <w:t xml:space="preserve"> </w:t>
      </w:r>
      <w:r w:rsidR="004E66A0" w:rsidRPr="00685351">
        <w:rPr>
          <w:rFonts w:ascii="Times New Roman" w:hAnsi="Times New Roman" w:cs="Times New Roman"/>
          <w:color w:val="000000" w:themeColor="text1"/>
          <w:sz w:val="24"/>
          <w:szCs w:val="24"/>
          <w:lang w:val="id-ID"/>
        </w:rPr>
        <w:t xml:space="preserve">desa pasar pedati kecamatan pondok kelapa ditinjau dari </w:t>
      </w:r>
      <w:r w:rsidR="00A47F68" w:rsidRPr="00685351">
        <w:rPr>
          <w:rFonts w:ascii="Times New Roman" w:hAnsi="Times New Roman" w:cs="Times New Roman"/>
          <w:color w:val="000000" w:themeColor="text1"/>
          <w:sz w:val="24"/>
          <w:szCs w:val="24"/>
          <w:lang w:val="en-ID"/>
        </w:rPr>
        <w:t xml:space="preserve">hukum </w:t>
      </w:r>
      <w:proofErr w:type="gramStart"/>
      <w:r w:rsidR="00A47F68" w:rsidRPr="00685351">
        <w:rPr>
          <w:rFonts w:ascii="Times New Roman" w:hAnsi="Times New Roman" w:cs="Times New Roman"/>
          <w:color w:val="000000" w:themeColor="text1"/>
          <w:sz w:val="24"/>
          <w:szCs w:val="24"/>
          <w:lang w:val="en-ID"/>
        </w:rPr>
        <w:t>islam</w:t>
      </w:r>
      <w:proofErr w:type="gramEnd"/>
      <w:r w:rsidR="007C476D" w:rsidRPr="00685351">
        <w:rPr>
          <w:rFonts w:ascii="Times New Roman" w:hAnsi="Times New Roman" w:cs="Times New Roman"/>
          <w:color w:val="000000" w:themeColor="text1"/>
          <w:sz w:val="24"/>
          <w:szCs w:val="24"/>
          <w:lang w:val="en-ID"/>
        </w:rPr>
        <w:t>.</w:t>
      </w:r>
      <w:r w:rsidR="007C476D" w:rsidRPr="00685351">
        <w:rPr>
          <w:rFonts w:ascii="Times New Roman" w:hAnsi="Times New Roman" w:cs="Times New Roman"/>
          <w:color w:val="000000" w:themeColor="text1"/>
          <w:sz w:val="24"/>
          <w:szCs w:val="24"/>
        </w:rPr>
        <w:t xml:space="preserve"> A</w:t>
      </w:r>
      <w:r w:rsidR="0015044D" w:rsidRPr="00685351">
        <w:rPr>
          <w:rFonts w:ascii="Times New Roman" w:hAnsi="Times New Roman" w:cs="Times New Roman"/>
          <w:color w:val="000000" w:themeColor="text1"/>
          <w:sz w:val="24"/>
          <w:szCs w:val="24"/>
        </w:rPr>
        <w:t xml:space="preserve">dapun perbedaan skripsi penulis dengan skripsi </w:t>
      </w:r>
      <w:r w:rsidR="005D5F5B" w:rsidRPr="00685351">
        <w:rPr>
          <w:rFonts w:ascii="Times New Roman" w:hAnsi="Times New Roman" w:cs="Times New Roman"/>
          <w:color w:val="000000" w:themeColor="text1"/>
          <w:sz w:val="24"/>
          <w:szCs w:val="24"/>
          <w:lang w:val="en-ID"/>
        </w:rPr>
        <w:t>Nisarman</w:t>
      </w:r>
      <w:r w:rsidR="004E66A0" w:rsidRPr="00685351">
        <w:rPr>
          <w:rFonts w:ascii="Times New Roman" w:hAnsi="Times New Roman" w:cs="Times New Roman"/>
          <w:color w:val="000000" w:themeColor="text1"/>
          <w:sz w:val="24"/>
          <w:szCs w:val="24"/>
          <w:lang w:val="id-ID"/>
        </w:rPr>
        <w:t xml:space="preserve"> Sirat</w:t>
      </w:r>
      <w:r w:rsidR="005D5F5B" w:rsidRPr="00685351">
        <w:rPr>
          <w:rFonts w:ascii="Times New Roman" w:hAnsi="Times New Roman" w:cs="Times New Roman"/>
          <w:color w:val="000000" w:themeColor="text1"/>
          <w:sz w:val="24"/>
          <w:szCs w:val="24"/>
          <w:lang w:val="en-ID"/>
        </w:rPr>
        <w:t xml:space="preserve"> </w:t>
      </w:r>
      <w:r w:rsidR="0015044D" w:rsidRPr="00685351">
        <w:rPr>
          <w:rFonts w:ascii="Times New Roman" w:hAnsi="Times New Roman" w:cs="Times New Roman"/>
          <w:color w:val="000000" w:themeColor="text1"/>
          <w:sz w:val="24"/>
          <w:szCs w:val="24"/>
        </w:rPr>
        <w:t xml:space="preserve">diantaranya terletak </w:t>
      </w:r>
    </w:p>
    <w:p w:rsidR="00125D23" w:rsidRPr="00685351" w:rsidRDefault="00125D23" w:rsidP="00285428">
      <w:pPr>
        <w:tabs>
          <w:tab w:val="left" w:pos="709"/>
        </w:tabs>
        <w:spacing w:after="0" w:line="480" w:lineRule="auto"/>
        <w:ind w:left="567" w:firstLine="426"/>
        <w:contextualSpacing/>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en-ID"/>
        </w:rPr>
        <w:t>Adapun perbedaan skripsi ini dengan penelitian penulis yaitu pada skripsi Nisarman Sirat nikah gantung di laksanakan atas perjanjian orang tua, tidak ada sangsi jika melanggar pernikahan gantung, setelah akad nikah suami istri bolah melaksanakan kewajibannya, dan masih malaksanakan repsepsi pernikahan. Sedangkan nikah ga</w:t>
      </w:r>
      <w:r w:rsidR="00F20500" w:rsidRPr="00685351">
        <w:rPr>
          <w:rFonts w:ascii="Times New Roman" w:hAnsi="Times New Roman" w:cs="Times New Roman"/>
          <w:color w:val="000000" w:themeColor="text1"/>
          <w:sz w:val="24"/>
          <w:szCs w:val="24"/>
          <w:lang w:val="en-ID"/>
        </w:rPr>
        <w:t>n</w:t>
      </w:r>
      <w:r w:rsidR="00F20500" w:rsidRPr="00685351">
        <w:rPr>
          <w:rFonts w:ascii="Times New Roman" w:hAnsi="Times New Roman" w:cs="Times New Roman"/>
          <w:color w:val="000000" w:themeColor="text1"/>
          <w:sz w:val="24"/>
          <w:szCs w:val="24"/>
          <w:lang w:val="id-ID"/>
        </w:rPr>
        <w:t>gga</w:t>
      </w:r>
      <w:r w:rsidRPr="00685351">
        <w:rPr>
          <w:rFonts w:ascii="Times New Roman" w:hAnsi="Times New Roman" w:cs="Times New Roman"/>
          <w:color w:val="000000" w:themeColor="text1"/>
          <w:sz w:val="24"/>
          <w:szCs w:val="24"/>
          <w:lang w:val="en-ID"/>
        </w:rPr>
        <w:t>ng dalam adat /</w:t>
      </w:r>
      <w:r w:rsidR="00F20500" w:rsidRPr="00685351">
        <w:rPr>
          <w:rFonts w:ascii="Times New Roman" w:hAnsi="Times New Roman" w:cs="Times New Roman"/>
          <w:color w:val="000000" w:themeColor="text1"/>
          <w:sz w:val="24"/>
          <w:szCs w:val="24"/>
          <w:lang w:val="en-ID"/>
        </w:rPr>
        <w:t xml:space="preserve"> tradisi di Kedurang nikah gan</w:t>
      </w:r>
      <w:r w:rsidR="00F20500" w:rsidRPr="00685351">
        <w:rPr>
          <w:rFonts w:ascii="Times New Roman" w:hAnsi="Times New Roman" w:cs="Times New Roman"/>
          <w:color w:val="000000" w:themeColor="text1"/>
          <w:sz w:val="24"/>
          <w:szCs w:val="24"/>
          <w:lang w:val="id-ID"/>
        </w:rPr>
        <w:t>gga</w:t>
      </w:r>
      <w:r w:rsidRPr="00685351">
        <w:rPr>
          <w:rFonts w:ascii="Times New Roman" w:hAnsi="Times New Roman" w:cs="Times New Roman"/>
          <w:color w:val="000000" w:themeColor="text1"/>
          <w:sz w:val="24"/>
          <w:szCs w:val="24"/>
          <w:lang w:val="en-ID"/>
        </w:rPr>
        <w:t>ng di laksanakan calon pasangan berdasarkan kehendak sendiri, tidak boleh melaksanakan resepsi, jika melanggar adat maka akan di kenakan sangsi berupa uang 300 rbu, suami istri tidak boleh melaksanakan kewajibannya dalam jangka waktu 3 bulan.</w:t>
      </w:r>
    </w:p>
    <w:p w:rsidR="00125D23" w:rsidRPr="00685351" w:rsidRDefault="00125D23" w:rsidP="00285428">
      <w:pPr>
        <w:tabs>
          <w:tab w:val="left" w:pos="567"/>
        </w:tabs>
        <w:spacing w:after="0" w:line="480" w:lineRule="auto"/>
        <w:ind w:left="567" w:firstLine="426"/>
        <w:contextualSpacing/>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t>Adapun persamaan dalam penelitian ini yaitu tetap melaksanakan pernikahan sesuai dengan syari’at Islam.</w:t>
      </w:r>
      <w:proofErr w:type="gramEnd"/>
    </w:p>
    <w:p w:rsidR="007D5E46" w:rsidRPr="00685351" w:rsidRDefault="007D5E46" w:rsidP="00DB0BDE">
      <w:pPr>
        <w:pStyle w:val="ListParagraph"/>
        <w:numPr>
          <w:ilvl w:val="0"/>
          <w:numId w:val="13"/>
        </w:numPr>
        <w:tabs>
          <w:tab w:val="left" w:pos="284"/>
        </w:tabs>
        <w:spacing w:after="0" w:line="480" w:lineRule="auto"/>
        <w:ind w:hanging="720"/>
        <w:jc w:val="both"/>
        <w:rPr>
          <w:rFonts w:ascii="Times New Roman" w:hAnsi="Times New Roman" w:cs="Times New Roman"/>
          <w:b/>
          <w:bCs/>
          <w:sz w:val="24"/>
          <w:szCs w:val="24"/>
          <w:lang w:eastAsia="id-ID"/>
        </w:rPr>
      </w:pPr>
      <w:r w:rsidRPr="00685351">
        <w:rPr>
          <w:rFonts w:ascii="Times New Roman" w:hAnsi="Times New Roman" w:cs="Times New Roman"/>
          <w:b/>
          <w:bCs/>
          <w:sz w:val="24"/>
          <w:szCs w:val="24"/>
          <w:lang w:val="en-ID" w:eastAsia="id-ID"/>
        </w:rPr>
        <w:lastRenderedPageBreak/>
        <w:t xml:space="preserve">Kerangka Teori </w:t>
      </w:r>
    </w:p>
    <w:p w:rsidR="006D2E2F" w:rsidRPr="00685351" w:rsidRDefault="00B73FDF" w:rsidP="00DB0BDE">
      <w:pPr>
        <w:numPr>
          <w:ilvl w:val="0"/>
          <w:numId w:val="8"/>
        </w:numPr>
        <w:tabs>
          <w:tab w:val="left" w:pos="540"/>
        </w:tabs>
        <w:autoSpaceDE w:val="0"/>
        <w:autoSpaceDN w:val="0"/>
        <w:adjustRightInd w:val="0"/>
        <w:spacing w:after="0" w:line="480" w:lineRule="auto"/>
        <w:ind w:left="284" w:firstLine="0"/>
        <w:contextualSpacing/>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rPr>
        <w:t xml:space="preserve">Pengertian </w:t>
      </w:r>
      <w:r w:rsidR="00845B78" w:rsidRPr="00685351">
        <w:rPr>
          <w:rFonts w:ascii="Times New Roman" w:hAnsi="Times New Roman" w:cs="Times New Roman"/>
          <w:color w:val="000000" w:themeColor="text1"/>
          <w:sz w:val="24"/>
          <w:szCs w:val="24"/>
          <w:lang w:val="en-ID"/>
        </w:rPr>
        <w:t>pernikahan</w:t>
      </w:r>
    </w:p>
    <w:p w:rsidR="00A93099" w:rsidRPr="00685351" w:rsidRDefault="00A93099" w:rsidP="00A93099">
      <w:pPr>
        <w:pStyle w:val="ListParagraph"/>
        <w:spacing w:after="0" w:line="480" w:lineRule="auto"/>
        <w:ind w:left="284" w:firstLine="425"/>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rPr>
        <w:t xml:space="preserve">Adapun dalam </w:t>
      </w:r>
      <w:proofErr w:type="gramStart"/>
      <w:r w:rsidRPr="00685351">
        <w:rPr>
          <w:rFonts w:ascii="Times New Roman" w:hAnsi="Times New Roman" w:cs="Times New Roman"/>
          <w:color w:val="000000" w:themeColor="text1"/>
          <w:sz w:val="24"/>
          <w:szCs w:val="24"/>
        </w:rPr>
        <w:t>bahasa</w:t>
      </w:r>
      <w:proofErr w:type="gramEnd"/>
      <w:r w:rsidRPr="00685351">
        <w:rPr>
          <w:rFonts w:ascii="Times New Roman" w:hAnsi="Times New Roman" w:cs="Times New Roman"/>
          <w:color w:val="000000" w:themeColor="text1"/>
          <w:sz w:val="24"/>
          <w:szCs w:val="24"/>
        </w:rPr>
        <w:t xml:space="preserve"> Indonesia pernikahan atau nikah artinya adalah terkumpul dan menyatu. Menurut istilah </w:t>
      </w:r>
      <w:proofErr w:type="gramStart"/>
      <w:r w:rsidRPr="00685351">
        <w:rPr>
          <w:rFonts w:ascii="Times New Roman" w:hAnsi="Times New Roman" w:cs="Times New Roman"/>
          <w:color w:val="000000" w:themeColor="text1"/>
          <w:sz w:val="24"/>
          <w:szCs w:val="24"/>
        </w:rPr>
        <w:t>lain</w:t>
      </w:r>
      <w:proofErr w:type="gramEnd"/>
      <w:r w:rsidRPr="00685351">
        <w:rPr>
          <w:rFonts w:ascii="Times New Roman" w:hAnsi="Times New Roman" w:cs="Times New Roman"/>
          <w:color w:val="000000" w:themeColor="text1"/>
          <w:sz w:val="24"/>
          <w:szCs w:val="24"/>
        </w:rPr>
        <w:t xml:space="preserve"> juga dapat berarti Ijab Qobul (akad nikah) yang mengharuskan perhubungan antara sepasang manusia yang diucapkan oleh kata-kata yang ditujukan untuk melanjutkan kepernikahan, sesusai peraturan yang diwajibkan oleh Islam. </w:t>
      </w:r>
      <w:proofErr w:type="gramStart"/>
      <w:r w:rsidRPr="00685351">
        <w:rPr>
          <w:rFonts w:ascii="Times New Roman" w:hAnsi="Times New Roman" w:cs="Times New Roman"/>
          <w:color w:val="000000" w:themeColor="text1"/>
          <w:sz w:val="24"/>
          <w:szCs w:val="24"/>
        </w:rPr>
        <w:t>Kata zawaj digunakan di dalam Alqur’an artinya adalah pasangan yang dalam penggunaannya pula juga dapat diartikan sebagai pernikahan, Allah menjadikan manusia itu untuk saling berpasangan, menghalalkan pernikahan dan mengharamkan zina.</w:t>
      </w:r>
      <w:proofErr w:type="gramEnd"/>
      <w:r w:rsidRPr="00685351">
        <w:rPr>
          <w:rFonts w:ascii="Times New Roman" w:hAnsi="Times New Roman" w:cs="Times New Roman"/>
          <w:color w:val="000000" w:themeColor="text1"/>
          <w:sz w:val="24"/>
          <w:szCs w:val="24"/>
        </w:rPr>
        <w:t xml:space="preserve"> </w:t>
      </w:r>
    </w:p>
    <w:p w:rsidR="005D7011" w:rsidRPr="00685351" w:rsidRDefault="00A93099" w:rsidP="00A93099">
      <w:pPr>
        <w:pStyle w:val="ListParagraph"/>
        <w:spacing w:after="0" w:line="480" w:lineRule="auto"/>
        <w:ind w:left="284" w:firstLine="425"/>
        <w:jc w:val="both"/>
        <w:rPr>
          <w:rFonts w:ascii="Times New Roman" w:hAnsi="Times New Roman" w:cs="Times New Roman"/>
          <w:color w:val="000000" w:themeColor="text1"/>
          <w:sz w:val="24"/>
          <w:szCs w:val="24"/>
        </w:rPr>
      </w:pPr>
      <w:proofErr w:type="gramStart"/>
      <w:r w:rsidRPr="00685351">
        <w:rPr>
          <w:rFonts w:ascii="Times New Roman" w:hAnsi="Times New Roman" w:cs="Times New Roman"/>
          <w:color w:val="000000" w:themeColor="text1"/>
          <w:sz w:val="24"/>
          <w:szCs w:val="24"/>
        </w:rPr>
        <w:t>Suatu pernikahan mempunyai tujuan yaitu ingin membangun keluarga yang sakinah mawaddah warohmah serta ingin mendapatkan keturunan yang soleh.</w:t>
      </w:r>
      <w:proofErr w:type="gramEnd"/>
      <w:r w:rsidRPr="00685351">
        <w:rPr>
          <w:rFonts w:ascii="Times New Roman" w:hAnsi="Times New Roman" w:cs="Times New Roman"/>
          <w:color w:val="000000" w:themeColor="text1"/>
          <w:sz w:val="24"/>
          <w:szCs w:val="24"/>
        </w:rPr>
        <w:t xml:space="preserve"> </w:t>
      </w:r>
      <w:proofErr w:type="gramStart"/>
      <w:r w:rsidRPr="00685351">
        <w:rPr>
          <w:rFonts w:ascii="Times New Roman" w:hAnsi="Times New Roman" w:cs="Times New Roman"/>
          <w:color w:val="000000" w:themeColor="text1"/>
          <w:sz w:val="24"/>
          <w:szCs w:val="24"/>
        </w:rPr>
        <w:t>Keturunan inilah yang selalu di dambakan oleh setiap orang yang sudah menikah karena keturunan merupakan generasi bagi orang tuanya.</w:t>
      </w:r>
      <w:proofErr w:type="gramEnd"/>
      <w:r w:rsidRPr="00685351">
        <w:rPr>
          <w:rStyle w:val="FootnoteReference"/>
          <w:rFonts w:ascii="Times New Roman" w:hAnsi="Times New Roman" w:cs="Times New Roman"/>
          <w:color w:val="000000" w:themeColor="text1"/>
          <w:sz w:val="24"/>
          <w:szCs w:val="24"/>
        </w:rPr>
        <w:footnoteReference w:id="14"/>
      </w:r>
    </w:p>
    <w:p w:rsidR="00CD61AF" w:rsidRPr="00685351" w:rsidRDefault="006A11C1" w:rsidP="00285428">
      <w:pPr>
        <w:tabs>
          <w:tab w:val="left" w:pos="540"/>
        </w:tabs>
        <w:autoSpaceDE w:val="0"/>
        <w:autoSpaceDN w:val="0"/>
        <w:adjustRightInd w:val="0"/>
        <w:spacing w:after="0" w:line="480" w:lineRule="auto"/>
        <w:ind w:left="284" w:firstLine="425"/>
        <w:contextualSpacing/>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t>Tapi pada umunya pernikahan itu ekslusif dan mengenal konsep perse</w:t>
      </w:r>
      <w:r w:rsidR="00412D44" w:rsidRPr="00685351">
        <w:rPr>
          <w:rFonts w:ascii="Times New Roman" w:hAnsi="Times New Roman" w:cs="Times New Roman"/>
          <w:color w:val="000000" w:themeColor="text1"/>
          <w:sz w:val="24"/>
          <w:szCs w:val="24"/>
          <w:lang w:val="en-ID"/>
        </w:rPr>
        <w:t>lingkuhan sebagai pelanggaran terhadap perkawinan.</w:t>
      </w:r>
      <w:proofErr w:type="gramEnd"/>
      <w:r w:rsidR="00412D44" w:rsidRPr="00685351">
        <w:rPr>
          <w:rFonts w:ascii="Times New Roman" w:hAnsi="Times New Roman" w:cs="Times New Roman"/>
          <w:color w:val="000000" w:themeColor="text1"/>
          <w:sz w:val="24"/>
          <w:szCs w:val="24"/>
          <w:lang w:val="en-ID"/>
        </w:rPr>
        <w:t xml:space="preserve"> </w:t>
      </w:r>
      <w:proofErr w:type="gramStart"/>
      <w:r w:rsidR="00412D44" w:rsidRPr="00685351">
        <w:rPr>
          <w:rFonts w:ascii="Times New Roman" w:hAnsi="Times New Roman" w:cs="Times New Roman"/>
          <w:color w:val="000000" w:themeColor="text1"/>
          <w:sz w:val="24"/>
          <w:szCs w:val="24"/>
          <w:lang w:val="en-ID"/>
        </w:rPr>
        <w:t>Perkawinan umunya dijalani dengan maksud untuk membentuk keluarga.</w:t>
      </w:r>
      <w:proofErr w:type="gramEnd"/>
      <w:r w:rsidR="00412D44" w:rsidRPr="00685351">
        <w:rPr>
          <w:rFonts w:ascii="Times New Roman" w:hAnsi="Times New Roman" w:cs="Times New Roman"/>
          <w:color w:val="000000" w:themeColor="text1"/>
          <w:sz w:val="24"/>
          <w:szCs w:val="24"/>
          <w:lang w:val="en-ID"/>
        </w:rPr>
        <w:t xml:space="preserve"> </w:t>
      </w:r>
      <w:proofErr w:type="gramStart"/>
      <w:r w:rsidR="00412D44" w:rsidRPr="00685351">
        <w:rPr>
          <w:rFonts w:ascii="Times New Roman" w:hAnsi="Times New Roman" w:cs="Times New Roman"/>
          <w:color w:val="000000" w:themeColor="text1"/>
          <w:sz w:val="24"/>
          <w:szCs w:val="24"/>
          <w:lang w:val="en-ID"/>
        </w:rPr>
        <w:t>Umumnnya perkwinan harus di resmikan dengan pernikahan.</w:t>
      </w:r>
      <w:proofErr w:type="gramEnd"/>
      <w:r w:rsidR="00412D44" w:rsidRPr="00685351">
        <w:rPr>
          <w:rFonts w:ascii="Times New Roman" w:hAnsi="Times New Roman" w:cs="Times New Roman"/>
          <w:color w:val="000000" w:themeColor="text1"/>
          <w:sz w:val="24"/>
          <w:szCs w:val="24"/>
          <w:lang w:val="en-ID"/>
        </w:rPr>
        <w:t xml:space="preserve"> </w:t>
      </w:r>
      <w:proofErr w:type="gramStart"/>
      <w:r w:rsidR="00412D44" w:rsidRPr="00685351">
        <w:rPr>
          <w:rFonts w:ascii="Times New Roman" w:hAnsi="Times New Roman" w:cs="Times New Roman"/>
          <w:color w:val="000000" w:themeColor="text1"/>
          <w:sz w:val="24"/>
          <w:szCs w:val="24"/>
          <w:lang w:val="en-ID"/>
        </w:rPr>
        <w:t>Perkawian menurut ketentuan pasal 1 UU perkawinan adalah ikatan lahir batin antara seorang pria dengan seorang wanita sebagai suami istri dengan tujuan membentuk keluarga.</w:t>
      </w:r>
      <w:proofErr w:type="gramEnd"/>
      <w:r w:rsidR="00412D44" w:rsidRPr="00685351">
        <w:rPr>
          <w:rFonts w:ascii="Times New Roman" w:hAnsi="Times New Roman" w:cs="Times New Roman"/>
          <w:color w:val="000000" w:themeColor="text1"/>
          <w:sz w:val="24"/>
          <w:szCs w:val="24"/>
          <w:lang w:val="en-ID"/>
        </w:rPr>
        <w:t xml:space="preserve"> Berdasarkan ketentuan tersebut, maka perkawinan terdiri dari </w:t>
      </w:r>
      <w:proofErr w:type="gramStart"/>
      <w:r w:rsidR="00412D44" w:rsidRPr="00685351">
        <w:rPr>
          <w:rFonts w:ascii="Times New Roman" w:hAnsi="Times New Roman" w:cs="Times New Roman"/>
          <w:color w:val="000000" w:themeColor="text1"/>
          <w:sz w:val="24"/>
          <w:szCs w:val="24"/>
          <w:lang w:val="en-ID"/>
        </w:rPr>
        <w:t>lima</w:t>
      </w:r>
      <w:proofErr w:type="gramEnd"/>
      <w:r w:rsidR="00412D44" w:rsidRPr="00685351">
        <w:rPr>
          <w:rFonts w:ascii="Times New Roman" w:hAnsi="Times New Roman" w:cs="Times New Roman"/>
          <w:color w:val="000000" w:themeColor="text1"/>
          <w:sz w:val="24"/>
          <w:szCs w:val="24"/>
          <w:lang w:val="en-ID"/>
        </w:rPr>
        <w:t xml:space="preserve"> unsur, yaitu:</w:t>
      </w:r>
    </w:p>
    <w:p w:rsidR="00412D44" w:rsidRPr="00685351" w:rsidRDefault="00412D44" w:rsidP="00285428">
      <w:pPr>
        <w:pStyle w:val="ListParagraph"/>
        <w:numPr>
          <w:ilvl w:val="1"/>
          <w:numId w:val="1"/>
        </w:numPr>
        <w:tabs>
          <w:tab w:val="left" w:pos="284"/>
          <w:tab w:val="left" w:pos="851"/>
        </w:tabs>
        <w:autoSpaceDE w:val="0"/>
        <w:autoSpaceDN w:val="0"/>
        <w:adjustRightInd w:val="0"/>
        <w:spacing w:after="0" w:line="480" w:lineRule="auto"/>
        <w:ind w:left="567" w:firstLine="0"/>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Ikatan lahir batin</w:t>
      </w:r>
    </w:p>
    <w:p w:rsidR="00412D44" w:rsidRPr="00685351" w:rsidRDefault="00412D44" w:rsidP="00A76C0D">
      <w:pPr>
        <w:tabs>
          <w:tab w:val="left" w:pos="540"/>
        </w:tabs>
        <w:autoSpaceDE w:val="0"/>
        <w:autoSpaceDN w:val="0"/>
        <w:adjustRightInd w:val="0"/>
        <w:spacing w:after="0" w:line="480" w:lineRule="auto"/>
        <w:ind w:left="567" w:firstLine="426"/>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lastRenderedPageBreak/>
        <w:t>Ikatan lahir batin</w:t>
      </w:r>
      <w:r w:rsidR="00381EF0" w:rsidRPr="00685351">
        <w:rPr>
          <w:rFonts w:ascii="Times New Roman" w:hAnsi="Times New Roman" w:cs="Times New Roman"/>
          <w:color w:val="000000" w:themeColor="text1"/>
          <w:sz w:val="24"/>
          <w:szCs w:val="24"/>
          <w:lang w:val="en-ID"/>
        </w:rPr>
        <w:t xml:space="preserve"> berarti ikatan tersebut tidak hanya cukup dengan ikatan lahir saja atau ikatan batin saja.</w:t>
      </w:r>
      <w:proofErr w:type="gramEnd"/>
      <w:r w:rsidR="00381EF0" w:rsidRPr="00685351">
        <w:rPr>
          <w:rFonts w:ascii="Times New Roman" w:hAnsi="Times New Roman" w:cs="Times New Roman"/>
          <w:color w:val="000000" w:themeColor="text1"/>
          <w:sz w:val="24"/>
          <w:szCs w:val="24"/>
          <w:lang w:val="en-ID"/>
        </w:rPr>
        <w:t xml:space="preserve"> </w:t>
      </w:r>
      <w:proofErr w:type="gramStart"/>
      <w:r w:rsidR="00381EF0" w:rsidRPr="00685351">
        <w:rPr>
          <w:rFonts w:ascii="Times New Roman" w:hAnsi="Times New Roman" w:cs="Times New Roman"/>
          <w:color w:val="000000" w:themeColor="text1"/>
          <w:sz w:val="24"/>
          <w:szCs w:val="24"/>
          <w:lang w:val="en-ID"/>
        </w:rPr>
        <w:t>Melainkan keduanya harus terpadu erat ikatan lahir adalah ikatan yang dapat dilihat dan menunjukan bahwa terdapat hubungan hukum antara suami dan istri.</w:t>
      </w:r>
      <w:proofErr w:type="gramEnd"/>
      <w:r w:rsidR="00381EF0" w:rsidRPr="00685351">
        <w:rPr>
          <w:rFonts w:ascii="Times New Roman" w:hAnsi="Times New Roman" w:cs="Times New Roman"/>
          <w:color w:val="000000" w:themeColor="text1"/>
          <w:sz w:val="24"/>
          <w:szCs w:val="24"/>
          <w:lang w:val="en-ID"/>
        </w:rPr>
        <w:t xml:space="preserve"> </w:t>
      </w:r>
      <w:proofErr w:type="gramStart"/>
      <w:r w:rsidR="00381EF0" w:rsidRPr="00685351">
        <w:rPr>
          <w:rFonts w:ascii="Times New Roman" w:hAnsi="Times New Roman" w:cs="Times New Roman"/>
          <w:color w:val="000000" w:themeColor="text1"/>
          <w:sz w:val="24"/>
          <w:szCs w:val="24"/>
          <w:lang w:val="en-ID"/>
        </w:rPr>
        <w:t>Ikatan lahir juga disebut sebagai ikatan formal.</w:t>
      </w:r>
      <w:proofErr w:type="gramEnd"/>
      <w:r w:rsidR="00381EF0" w:rsidRPr="00685351">
        <w:rPr>
          <w:rFonts w:ascii="Times New Roman" w:hAnsi="Times New Roman" w:cs="Times New Roman"/>
          <w:color w:val="000000" w:themeColor="text1"/>
          <w:sz w:val="24"/>
          <w:szCs w:val="24"/>
          <w:lang w:val="en-ID"/>
        </w:rPr>
        <w:t xml:space="preserve"> </w:t>
      </w:r>
      <w:proofErr w:type="gramStart"/>
      <w:r w:rsidR="00381EF0" w:rsidRPr="00685351">
        <w:rPr>
          <w:rFonts w:ascii="Times New Roman" w:hAnsi="Times New Roman" w:cs="Times New Roman"/>
          <w:color w:val="000000" w:themeColor="text1"/>
          <w:sz w:val="24"/>
          <w:szCs w:val="24"/>
          <w:lang w:val="en-ID"/>
        </w:rPr>
        <w:t>Ikatan lahir tersebut mengikat diri suami dan istri, serta pihak ketiga.</w:t>
      </w:r>
      <w:proofErr w:type="gramEnd"/>
      <w:r w:rsidR="00381EF0" w:rsidRPr="00685351">
        <w:rPr>
          <w:rFonts w:ascii="Times New Roman" w:hAnsi="Times New Roman" w:cs="Times New Roman"/>
          <w:color w:val="000000" w:themeColor="text1"/>
          <w:sz w:val="24"/>
          <w:szCs w:val="24"/>
          <w:lang w:val="en-ID"/>
        </w:rPr>
        <w:t xml:space="preserve"> </w:t>
      </w:r>
      <w:proofErr w:type="gramStart"/>
      <w:r w:rsidR="00381EF0" w:rsidRPr="00685351">
        <w:rPr>
          <w:rFonts w:ascii="Times New Roman" w:hAnsi="Times New Roman" w:cs="Times New Roman"/>
          <w:color w:val="000000" w:themeColor="text1"/>
          <w:sz w:val="24"/>
          <w:szCs w:val="24"/>
          <w:lang w:val="en-ID"/>
        </w:rPr>
        <w:t>Sedangkan ikatan batin adalah ikatan yang tidak Nampak, suatu ikatan yang hanya dapat dirasakan oleh suami dan istri.</w:t>
      </w:r>
      <w:proofErr w:type="gramEnd"/>
    </w:p>
    <w:p w:rsidR="00381EF0" w:rsidRPr="00685351" w:rsidRDefault="00381EF0" w:rsidP="00A76C0D">
      <w:pPr>
        <w:pStyle w:val="ListParagraph"/>
        <w:numPr>
          <w:ilvl w:val="1"/>
          <w:numId w:val="1"/>
        </w:numPr>
        <w:tabs>
          <w:tab w:val="left" w:pos="540"/>
          <w:tab w:val="left" w:pos="851"/>
        </w:tabs>
        <w:autoSpaceDE w:val="0"/>
        <w:autoSpaceDN w:val="0"/>
        <w:adjustRightInd w:val="0"/>
        <w:spacing w:after="0" w:line="480" w:lineRule="auto"/>
        <w:ind w:left="567" w:firstLine="0"/>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Antara seorang pria dan seorang wanita</w:t>
      </w:r>
    </w:p>
    <w:p w:rsidR="00381EF0" w:rsidRPr="00685351" w:rsidRDefault="00381EF0" w:rsidP="004212CE">
      <w:pPr>
        <w:tabs>
          <w:tab w:val="left" w:pos="540"/>
        </w:tabs>
        <w:autoSpaceDE w:val="0"/>
        <w:autoSpaceDN w:val="0"/>
        <w:adjustRightInd w:val="0"/>
        <w:spacing w:after="0" w:line="480" w:lineRule="auto"/>
        <w:ind w:left="567" w:firstLine="426"/>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t>Unsur perkawinan yang kedua ini menunjukan bahwa perkawinan hanya boleh terjadi antara seorang pria dengan seorang wanita.</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Dengan demikian perkawinan antara pria dengan seorang pria adalah tidak dimungkinkan.</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Demikian juga perkawinan antara seorang</w:t>
      </w:r>
      <w:r w:rsidR="0099779F" w:rsidRPr="00685351">
        <w:rPr>
          <w:rFonts w:ascii="Times New Roman" w:hAnsi="Times New Roman" w:cs="Times New Roman"/>
          <w:color w:val="000000" w:themeColor="text1"/>
          <w:sz w:val="24"/>
          <w:szCs w:val="24"/>
          <w:lang w:val="en-ID"/>
        </w:rPr>
        <w:t xml:space="preserve"> wanita dengan</w:t>
      </w:r>
      <w:r w:rsidRPr="00685351">
        <w:rPr>
          <w:rFonts w:ascii="Times New Roman" w:hAnsi="Times New Roman" w:cs="Times New Roman"/>
          <w:color w:val="000000" w:themeColor="text1"/>
          <w:sz w:val="24"/>
          <w:szCs w:val="24"/>
          <w:lang w:val="en-ID"/>
        </w:rPr>
        <w:t xml:space="preserve"> wanita juga tidak dimungkinkan.</w:t>
      </w:r>
      <w:proofErr w:type="gramEnd"/>
      <w:r w:rsidR="0099779F" w:rsidRPr="00685351">
        <w:rPr>
          <w:rFonts w:ascii="Times New Roman" w:hAnsi="Times New Roman" w:cs="Times New Roman"/>
          <w:color w:val="000000" w:themeColor="text1"/>
          <w:sz w:val="24"/>
          <w:szCs w:val="24"/>
          <w:lang w:val="en-ID"/>
        </w:rPr>
        <w:t xml:space="preserve"> </w:t>
      </w:r>
      <w:proofErr w:type="gramStart"/>
      <w:r w:rsidR="0099779F" w:rsidRPr="00685351">
        <w:rPr>
          <w:rFonts w:ascii="Times New Roman" w:hAnsi="Times New Roman" w:cs="Times New Roman"/>
          <w:color w:val="000000" w:themeColor="text1"/>
          <w:sz w:val="24"/>
          <w:szCs w:val="24"/>
          <w:lang w:val="en-ID"/>
        </w:rPr>
        <w:t>Selain itu unsur kedua ini menunjukan bahwa UU perkawinan menganut asa monogamy.</w:t>
      </w:r>
      <w:proofErr w:type="gramEnd"/>
    </w:p>
    <w:p w:rsidR="0099779F" w:rsidRPr="00685351" w:rsidRDefault="0099779F" w:rsidP="00A76C0D">
      <w:pPr>
        <w:pStyle w:val="ListParagraph"/>
        <w:numPr>
          <w:ilvl w:val="1"/>
          <w:numId w:val="1"/>
        </w:numPr>
        <w:tabs>
          <w:tab w:val="left" w:pos="540"/>
          <w:tab w:val="left" w:pos="851"/>
        </w:tabs>
        <w:autoSpaceDE w:val="0"/>
        <w:autoSpaceDN w:val="0"/>
        <w:adjustRightInd w:val="0"/>
        <w:spacing w:after="0" w:line="480" w:lineRule="auto"/>
        <w:ind w:left="567" w:firstLine="0"/>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Sebagai suami istri</w:t>
      </w:r>
    </w:p>
    <w:p w:rsidR="0099779F" w:rsidRPr="00685351" w:rsidRDefault="0099779F" w:rsidP="004212CE">
      <w:pPr>
        <w:tabs>
          <w:tab w:val="left" w:pos="540"/>
        </w:tabs>
        <w:autoSpaceDE w:val="0"/>
        <w:autoSpaceDN w:val="0"/>
        <w:adjustRightInd w:val="0"/>
        <w:spacing w:after="0" w:line="480" w:lineRule="auto"/>
        <w:ind w:left="567" w:firstLine="426"/>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t>Ikatan antara seorang pria dengan seorang wanita dipandang sebagai suami istri apabila telah memenuhi syarat-syarat yang telah ditentukan oleh undang-undang.</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Syarat sahnya suatu perkawinan terbagi menjadi syarat intern dan syarat extern.</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Syarat intern berkaitan dengan para pihak yang melakukan perkawinan.</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Sedangkan syarat extern berkaitan dengan formalitas-formalitas yang harus dipenuhi dalam melangsungkan perkawinan.</w:t>
      </w:r>
      <w:proofErr w:type="gramEnd"/>
    </w:p>
    <w:p w:rsidR="0099779F" w:rsidRPr="00685351" w:rsidRDefault="0099779F" w:rsidP="00ED3BA1">
      <w:pPr>
        <w:pStyle w:val="ListParagraph"/>
        <w:numPr>
          <w:ilvl w:val="1"/>
          <w:numId w:val="1"/>
        </w:numPr>
        <w:tabs>
          <w:tab w:val="left" w:pos="540"/>
          <w:tab w:val="left" w:pos="851"/>
        </w:tabs>
        <w:autoSpaceDE w:val="0"/>
        <w:autoSpaceDN w:val="0"/>
        <w:adjustRightInd w:val="0"/>
        <w:spacing w:after="0" w:line="480" w:lineRule="auto"/>
        <w:ind w:left="567" w:firstLine="0"/>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Membentuk keluarga (rumah tangga) yang baik dan kekal</w:t>
      </w:r>
    </w:p>
    <w:p w:rsidR="00FB65E4" w:rsidRPr="00685351" w:rsidRDefault="0099779F" w:rsidP="00ED3BA1">
      <w:pPr>
        <w:tabs>
          <w:tab w:val="left" w:pos="540"/>
        </w:tabs>
        <w:autoSpaceDE w:val="0"/>
        <w:autoSpaceDN w:val="0"/>
        <w:adjustRightInd w:val="0"/>
        <w:spacing w:after="0" w:line="480" w:lineRule="auto"/>
        <w:ind w:left="567" w:firstLine="426"/>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lastRenderedPageBreak/>
        <w:t>Tujuan perkawinan adalah untuk membentuk suatu keluarga yang bahagia dan kekal.</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 xml:space="preserve">Keluarga dalam pengertian ini </w:t>
      </w:r>
      <w:r w:rsidR="00FB65E4" w:rsidRPr="00685351">
        <w:rPr>
          <w:rFonts w:ascii="Times New Roman" w:hAnsi="Times New Roman" w:cs="Times New Roman"/>
          <w:color w:val="000000" w:themeColor="text1"/>
          <w:sz w:val="24"/>
          <w:szCs w:val="24"/>
          <w:lang w:val="en-ID"/>
        </w:rPr>
        <w:t>adalah satu kesatuan yang terdiri dari ayah, ibu dan anak-anak.</w:t>
      </w:r>
      <w:proofErr w:type="gramEnd"/>
      <w:r w:rsidR="00FB65E4" w:rsidRPr="00685351">
        <w:rPr>
          <w:rFonts w:ascii="Times New Roman" w:hAnsi="Times New Roman" w:cs="Times New Roman"/>
          <w:color w:val="000000" w:themeColor="text1"/>
          <w:sz w:val="24"/>
          <w:szCs w:val="24"/>
          <w:lang w:val="en-ID"/>
        </w:rPr>
        <w:t xml:space="preserve"> Suatu keluarga yang dibentuk diharapkan </w:t>
      </w:r>
      <w:proofErr w:type="gramStart"/>
      <w:r w:rsidR="00FB65E4" w:rsidRPr="00685351">
        <w:rPr>
          <w:rFonts w:ascii="Times New Roman" w:hAnsi="Times New Roman" w:cs="Times New Roman"/>
          <w:color w:val="000000" w:themeColor="text1"/>
          <w:sz w:val="24"/>
          <w:szCs w:val="24"/>
          <w:lang w:val="en-ID"/>
        </w:rPr>
        <w:t>akan</w:t>
      </w:r>
      <w:proofErr w:type="gramEnd"/>
      <w:r w:rsidR="00FB65E4" w:rsidRPr="00685351">
        <w:rPr>
          <w:rFonts w:ascii="Times New Roman" w:hAnsi="Times New Roman" w:cs="Times New Roman"/>
          <w:color w:val="000000" w:themeColor="text1"/>
          <w:sz w:val="24"/>
          <w:szCs w:val="24"/>
          <w:lang w:val="en-ID"/>
        </w:rPr>
        <w:t xml:space="preserve"> memberikan kebahagian bagi tiap anggota keluarga. Selain itu diharapkankeluarga yang tebentuk tersebut </w:t>
      </w:r>
      <w:proofErr w:type="gramStart"/>
      <w:r w:rsidR="00FB65E4" w:rsidRPr="00685351">
        <w:rPr>
          <w:rFonts w:ascii="Times New Roman" w:hAnsi="Times New Roman" w:cs="Times New Roman"/>
          <w:color w:val="000000" w:themeColor="text1"/>
          <w:sz w:val="24"/>
          <w:szCs w:val="24"/>
          <w:lang w:val="en-ID"/>
        </w:rPr>
        <w:t>akan</w:t>
      </w:r>
      <w:proofErr w:type="gramEnd"/>
      <w:r w:rsidR="00FB65E4" w:rsidRPr="00685351">
        <w:rPr>
          <w:rFonts w:ascii="Times New Roman" w:hAnsi="Times New Roman" w:cs="Times New Roman"/>
          <w:color w:val="000000" w:themeColor="text1"/>
          <w:sz w:val="24"/>
          <w:szCs w:val="24"/>
          <w:lang w:val="en-ID"/>
        </w:rPr>
        <w:t xml:space="preserve"> berlangsung untuk selamanya, kecuali dipisahkan oleh kematian.</w:t>
      </w:r>
    </w:p>
    <w:p w:rsidR="00FB65E4" w:rsidRPr="00685351" w:rsidRDefault="00FB65E4" w:rsidP="00ED3BA1">
      <w:pPr>
        <w:pStyle w:val="ListParagraph"/>
        <w:numPr>
          <w:ilvl w:val="1"/>
          <w:numId w:val="1"/>
        </w:numPr>
        <w:tabs>
          <w:tab w:val="left" w:pos="540"/>
          <w:tab w:val="left" w:pos="851"/>
        </w:tabs>
        <w:autoSpaceDE w:val="0"/>
        <w:autoSpaceDN w:val="0"/>
        <w:adjustRightInd w:val="0"/>
        <w:spacing w:after="0" w:line="480" w:lineRule="auto"/>
        <w:ind w:left="567" w:firstLine="0"/>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Berdasarkan ketuhanan yang maha esa</w:t>
      </w:r>
    </w:p>
    <w:p w:rsidR="00412D44" w:rsidRPr="00685351" w:rsidRDefault="00FB65E4" w:rsidP="00ED3BA1">
      <w:pPr>
        <w:tabs>
          <w:tab w:val="left" w:pos="540"/>
        </w:tabs>
        <w:autoSpaceDE w:val="0"/>
        <w:autoSpaceDN w:val="0"/>
        <w:adjustRightInd w:val="0"/>
        <w:spacing w:after="0" w:line="480" w:lineRule="auto"/>
        <w:ind w:left="567" w:firstLine="426"/>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t>UU perkawinan menganggap bahwa perkawinan berhubungan erat dengan agama</w:t>
      </w:r>
      <w:r w:rsidR="00022384" w:rsidRPr="00685351">
        <w:rPr>
          <w:rFonts w:ascii="Times New Roman" w:hAnsi="Times New Roman" w:cs="Times New Roman"/>
          <w:color w:val="000000" w:themeColor="text1"/>
          <w:sz w:val="24"/>
          <w:szCs w:val="24"/>
          <w:lang w:val="en-ID"/>
        </w:rPr>
        <w:t xml:space="preserve"> </w:t>
      </w:r>
      <w:r w:rsidRPr="00685351">
        <w:rPr>
          <w:rFonts w:ascii="Times New Roman" w:hAnsi="Times New Roman" w:cs="Times New Roman"/>
          <w:color w:val="000000" w:themeColor="text1"/>
          <w:sz w:val="24"/>
          <w:szCs w:val="24"/>
          <w:lang w:val="en-ID"/>
        </w:rPr>
        <w:t>atau kerohanian.</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Sehingga pasal 2 ayat (1)</w:t>
      </w:r>
      <w:r w:rsidR="00022384" w:rsidRPr="00685351">
        <w:rPr>
          <w:rFonts w:ascii="Times New Roman" w:hAnsi="Times New Roman" w:cs="Times New Roman"/>
          <w:color w:val="000000" w:themeColor="text1"/>
          <w:sz w:val="24"/>
          <w:szCs w:val="24"/>
          <w:lang w:val="en-ID"/>
        </w:rPr>
        <w:t xml:space="preserve"> </w:t>
      </w:r>
      <w:r w:rsidRPr="00685351">
        <w:rPr>
          <w:rFonts w:ascii="Times New Roman" w:hAnsi="Times New Roman" w:cs="Times New Roman"/>
          <w:color w:val="000000" w:themeColor="text1"/>
          <w:sz w:val="24"/>
          <w:szCs w:val="24"/>
          <w:lang w:val="en-ID"/>
        </w:rPr>
        <w:t>UU perkawinan menentukan bahwa perkawinan adalah s</w:t>
      </w:r>
      <w:r w:rsidR="00022384" w:rsidRPr="00685351">
        <w:rPr>
          <w:rFonts w:ascii="Times New Roman" w:hAnsi="Times New Roman" w:cs="Times New Roman"/>
          <w:color w:val="000000" w:themeColor="text1"/>
          <w:sz w:val="24"/>
          <w:szCs w:val="24"/>
          <w:lang w:val="en-ID"/>
        </w:rPr>
        <w:t>ah, apabila dilakukan menurut hu</w:t>
      </w:r>
      <w:r w:rsidRPr="00685351">
        <w:rPr>
          <w:rFonts w:ascii="Times New Roman" w:hAnsi="Times New Roman" w:cs="Times New Roman"/>
          <w:color w:val="000000" w:themeColor="text1"/>
          <w:sz w:val="24"/>
          <w:szCs w:val="24"/>
          <w:lang w:val="en-ID"/>
        </w:rPr>
        <w:t>kum masing-masing agamanya dan kepercayaannya itu.</w:t>
      </w:r>
      <w:proofErr w:type="gramEnd"/>
    </w:p>
    <w:p w:rsidR="00B73FDF" w:rsidRPr="00685351" w:rsidRDefault="00B73FDF" w:rsidP="00DB0BDE">
      <w:pPr>
        <w:numPr>
          <w:ilvl w:val="0"/>
          <w:numId w:val="7"/>
        </w:numPr>
        <w:tabs>
          <w:tab w:val="left" w:pos="540"/>
        </w:tabs>
        <w:autoSpaceDE w:val="0"/>
        <w:autoSpaceDN w:val="0"/>
        <w:adjustRightInd w:val="0"/>
        <w:spacing w:after="0" w:line="480" w:lineRule="auto"/>
        <w:ind w:left="567" w:hanging="283"/>
        <w:contextualSpacing/>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rPr>
        <w:t>Syarat-Syar</w:t>
      </w:r>
      <w:r w:rsidR="00845B78" w:rsidRPr="00685351">
        <w:rPr>
          <w:rFonts w:ascii="Times New Roman" w:hAnsi="Times New Roman" w:cs="Times New Roman"/>
          <w:color w:val="000000" w:themeColor="text1"/>
          <w:sz w:val="24"/>
          <w:szCs w:val="24"/>
        </w:rPr>
        <w:t xml:space="preserve">at </w:t>
      </w:r>
      <w:r w:rsidR="00845B78" w:rsidRPr="00685351">
        <w:rPr>
          <w:rFonts w:ascii="Times New Roman" w:hAnsi="Times New Roman" w:cs="Times New Roman"/>
          <w:color w:val="000000" w:themeColor="text1"/>
          <w:sz w:val="24"/>
          <w:szCs w:val="24"/>
          <w:lang w:val="en-ID"/>
        </w:rPr>
        <w:t>dan rukun nikah</w:t>
      </w:r>
    </w:p>
    <w:p w:rsidR="00FB65E4" w:rsidRPr="00685351" w:rsidRDefault="00FB65E4" w:rsidP="001E272F">
      <w:pPr>
        <w:tabs>
          <w:tab w:val="left" w:pos="540"/>
        </w:tabs>
        <w:autoSpaceDE w:val="0"/>
        <w:autoSpaceDN w:val="0"/>
        <w:adjustRightInd w:val="0"/>
        <w:spacing w:after="0" w:line="480" w:lineRule="auto"/>
        <w:ind w:left="284" w:firstLine="283"/>
        <w:contextualSpacing/>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Syarat </w:t>
      </w:r>
      <w:r w:rsidR="00AD2310" w:rsidRPr="00685351">
        <w:rPr>
          <w:rFonts w:ascii="Times New Roman" w:hAnsi="Times New Roman" w:cs="Times New Roman"/>
          <w:color w:val="000000" w:themeColor="text1"/>
          <w:sz w:val="24"/>
          <w:szCs w:val="24"/>
          <w:lang w:val="en-ID"/>
        </w:rPr>
        <w:t>nika</w:t>
      </w:r>
      <w:r w:rsidRPr="00685351">
        <w:rPr>
          <w:rFonts w:ascii="Times New Roman" w:hAnsi="Times New Roman" w:cs="Times New Roman"/>
          <w:color w:val="000000" w:themeColor="text1"/>
          <w:sz w:val="24"/>
          <w:szCs w:val="24"/>
          <w:lang w:val="en-ID"/>
        </w:rPr>
        <w:t>h ada 5 yaitu:</w:t>
      </w:r>
    </w:p>
    <w:p w:rsidR="00ED3BA1" w:rsidRPr="00685351" w:rsidRDefault="00FB65E4" w:rsidP="00DB0BDE">
      <w:pPr>
        <w:pStyle w:val="ListParagraph"/>
        <w:numPr>
          <w:ilvl w:val="0"/>
          <w:numId w:val="14"/>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en-ID"/>
        </w:rPr>
        <w:t>Beragam islam bagi pengantin laki-laki</w:t>
      </w:r>
    </w:p>
    <w:p w:rsidR="00ED3BA1" w:rsidRPr="00685351" w:rsidRDefault="00AD2310" w:rsidP="00DB0BDE">
      <w:pPr>
        <w:pStyle w:val="ListParagraph"/>
        <w:numPr>
          <w:ilvl w:val="0"/>
          <w:numId w:val="14"/>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en-ID"/>
        </w:rPr>
        <w:t>Bukun laki-laki mahrom bagi calon istri</w:t>
      </w:r>
    </w:p>
    <w:p w:rsidR="00ED3BA1" w:rsidRPr="00685351" w:rsidRDefault="00AD2310" w:rsidP="00DB0BDE">
      <w:pPr>
        <w:pStyle w:val="ListParagraph"/>
        <w:numPr>
          <w:ilvl w:val="0"/>
          <w:numId w:val="14"/>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en-ID"/>
        </w:rPr>
        <w:t>Mengetahui wali akad nikah</w:t>
      </w:r>
    </w:p>
    <w:p w:rsidR="00ED3BA1" w:rsidRPr="00685351" w:rsidRDefault="00AD2310" w:rsidP="00DB0BDE">
      <w:pPr>
        <w:pStyle w:val="ListParagraph"/>
        <w:numPr>
          <w:ilvl w:val="0"/>
          <w:numId w:val="14"/>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en-ID"/>
        </w:rPr>
        <w:t xml:space="preserve">Tidak sedang melaksanakan haji </w:t>
      </w:r>
    </w:p>
    <w:p w:rsidR="00AD2310" w:rsidRPr="00685351" w:rsidRDefault="00AD2310" w:rsidP="00DB0BDE">
      <w:pPr>
        <w:pStyle w:val="ListParagraph"/>
        <w:numPr>
          <w:ilvl w:val="0"/>
          <w:numId w:val="14"/>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en-ID"/>
        </w:rPr>
        <w:t>Tidak karena paksaan</w:t>
      </w:r>
    </w:p>
    <w:p w:rsidR="00AD2310" w:rsidRPr="00685351" w:rsidRDefault="00AD2310" w:rsidP="007C2948">
      <w:pPr>
        <w:tabs>
          <w:tab w:val="left" w:pos="540"/>
        </w:tabs>
        <w:autoSpaceDE w:val="0"/>
        <w:autoSpaceDN w:val="0"/>
        <w:adjustRightInd w:val="0"/>
        <w:spacing w:after="0" w:line="480" w:lineRule="auto"/>
        <w:ind w:left="284" w:firstLine="283"/>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en-ID"/>
        </w:rPr>
        <w:t>Rukun nikah ada 5, yaitu:</w:t>
      </w:r>
    </w:p>
    <w:p w:rsidR="007C2948" w:rsidRPr="00685351" w:rsidRDefault="00AD2310" w:rsidP="00DB0BDE">
      <w:pPr>
        <w:pStyle w:val="ListParagraph"/>
        <w:numPr>
          <w:ilvl w:val="0"/>
          <w:numId w:val="15"/>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Adanya mempelai laki-laki</w:t>
      </w:r>
    </w:p>
    <w:p w:rsidR="007C2948" w:rsidRPr="00685351" w:rsidRDefault="00AD2310" w:rsidP="00DB0BDE">
      <w:pPr>
        <w:pStyle w:val="ListParagraph"/>
        <w:numPr>
          <w:ilvl w:val="0"/>
          <w:numId w:val="15"/>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Ada mempelai perempuan </w:t>
      </w:r>
    </w:p>
    <w:p w:rsidR="007C2948" w:rsidRPr="00685351" w:rsidRDefault="00AD2310" w:rsidP="00DB0BDE">
      <w:pPr>
        <w:pStyle w:val="ListParagraph"/>
        <w:numPr>
          <w:ilvl w:val="0"/>
          <w:numId w:val="15"/>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Ada wali nikah bagi perempuan</w:t>
      </w:r>
    </w:p>
    <w:p w:rsidR="007C2948" w:rsidRPr="00685351" w:rsidRDefault="00AD2310" w:rsidP="00DB0BDE">
      <w:pPr>
        <w:pStyle w:val="ListParagraph"/>
        <w:numPr>
          <w:ilvl w:val="0"/>
          <w:numId w:val="15"/>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Ada saksi nikah 2 orang laki-laki</w:t>
      </w:r>
    </w:p>
    <w:p w:rsidR="006A11C1" w:rsidRPr="00685351" w:rsidRDefault="00AD2310" w:rsidP="00DB0BDE">
      <w:pPr>
        <w:pStyle w:val="ListParagraph"/>
        <w:numPr>
          <w:ilvl w:val="0"/>
          <w:numId w:val="15"/>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lastRenderedPageBreak/>
        <w:t>Ijab dan qabul</w:t>
      </w:r>
    </w:p>
    <w:p w:rsidR="0057501D" w:rsidRPr="00685351" w:rsidRDefault="0057501D" w:rsidP="00DB0BDE">
      <w:pPr>
        <w:numPr>
          <w:ilvl w:val="0"/>
          <w:numId w:val="7"/>
        </w:numPr>
        <w:tabs>
          <w:tab w:val="left" w:pos="540"/>
        </w:tabs>
        <w:autoSpaceDE w:val="0"/>
        <w:autoSpaceDN w:val="0"/>
        <w:adjustRightInd w:val="0"/>
        <w:spacing w:after="0" w:line="480" w:lineRule="auto"/>
        <w:ind w:left="567" w:hanging="283"/>
        <w:contextualSpacing/>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en-ID"/>
        </w:rPr>
        <w:t>Hak dan kewajiban suami istri</w:t>
      </w:r>
    </w:p>
    <w:p w:rsidR="00F011D1" w:rsidRPr="00685351" w:rsidRDefault="007C2948" w:rsidP="00F011D1">
      <w:pPr>
        <w:tabs>
          <w:tab w:val="left" w:pos="540"/>
        </w:tabs>
        <w:autoSpaceDE w:val="0"/>
        <w:autoSpaceDN w:val="0"/>
        <w:adjustRightInd w:val="0"/>
        <w:spacing w:after="0" w:line="480" w:lineRule="auto"/>
        <w:ind w:left="284"/>
        <w:contextualSpacing/>
        <w:jc w:val="both"/>
        <w:rPr>
          <w:rFonts w:ascii="Times New Roman" w:hAnsi="Times New Roman" w:cs="Times New Roman"/>
          <w:color w:val="000000" w:themeColor="text1"/>
          <w:sz w:val="24"/>
          <w:szCs w:val="24"/>
          <w:lang w:val="id-ID"/>
        </w:rPr>
      </w:pPr>
      <w:r w:rsidRPr="00685351">
        <w:rPr>
          <w:rFonts w:ascii="Times New Roman" w:hAnsi="Times New Roman" w:cs="Times New Roman"/>
          <w:color w:val="000000" w:themeColor="text1"/>
          <w:sz w:val="24"/>
          <w:szCs w:val="24"/>
        </w:rPr>
        <w:tab/>
      </w:r>
      <w:r w:rsidR="00F011D1" w:rsidRPr="00685351">
        <w:rPr>
          <w:rFonts w:ascii="Times New Roman" w:hAnsi="Times New Roman" w:cs="Times New Roman"/>
          <w:color w:val="000000" w:themeColor="text1"/>
          <w:sz w:val="24"/>
          <w:szCs w:val="24"/>
          <w:lang w:val="id-ID"/>
        </w:rPr>
        <w:t>Hak Istri Terhadap Suami</w:t>
      </w:r>
    </w:p>
    <w:p w:rsidR="007C2948" w:rsidRPr="00685351" w:rsidRDefault="00F011D1" w:rsidP="00DB0BDE">
      <w:pPr>
        <w:pStyle w:val="ListParagraph"/>
        <w:numPr>
          <w:ilvl w:val="0"/>
          <w:numId w:val="11"/>
        </w:numPr>
        <w:tabs>
          <w:tab w:val="left" w:pos="540"/>
          <w:tab w:val="left" w:pos="851"/>
        </w:tabs>
        <w:autoSpaceDE w:val="0"/>
        <w:autoSpaceDN w:val="0"/>
        <w:adjustRightInd w:val="0"/>
        <w:spacing w:after="0" w:line="480" w:lineRule="auto"/>
        <w:ind w:hanging="77"/>
        <w:jc w:val="both"/>
        <w:rPr>
          <w:rFonts w:ascii="Times New Roman" w:hAnsi="Times New Roman" w:cs="Times New Roman"/>
          <w:color w:val="000000" w:themeColor="text1"/>
          <w:sz w:val="24"/>
          <w:szCs w:val="24"/>
          <w:lang w:val="id-ID"/>
        </w:rPr>
      </w:pPr>
      <w:r w:rsidRPr="00685351">
        <w:rPr>
          <w:rFonts w:ascii="Times New Roman" w:hAnsi="Times New Roman" w:cs="Times New Roman"/>
          <w:color w:val="000000" w:themeColor="text1"/>
          <w:sz w:val="24"/>
          <w:szCs w:val="24"/>
          <w:lang w:val="id-ID"/>
        </w:rPr>
        <w:t>Perlakuan yang baik (tidak menyakiti istri)</w:t>
      </w:r>
    </w:p>
    <w:p w:rsidR="007C2948" w:rsidRPr="00685351" w:rsidRDefault="00F011D1" w:rsidP="00DB0BDE">
      <w:pPr>
        <w:pStyle w:val="ListParagraph"/>
        <w:numPr>
          <w:ilvl w:val="0"/>
          <w:numId w:val="11"/>
        </w:numPr>
        <w:tabs>
          <w:tab w:val="left" w:pos="540"/>
          <w:tab w:val="left" w:pos="851"/>
        </w:tabs>
        <w:autoSpaceDE w:val="0"/>
        <w:autoSpaceDN w:val="0"/>
        <w:adjustRightInd w:val="0"/>
        <w:spacing w:after="0" w:line="480" w:lineRule="auto"/>
        <w:ind w:hanging="77"/>
        <w:jc w:val="both"/>
        <w:rPr>
          <w:rFonts w:ascii="Times New Roman" w:hAnsi="Times New Roman" w:cs="Times New Roman"/>
          <w:color w:val="000000" w:themeColor="text1"/>
          <w:sz w:val="24"/>
          <w:szCs w:val="24"/>
          <w:lang w:val="id-ID"/>
        </w:rPr>
      </w:pPr>
      <w:r w:rsidRPr="00685351">
        <w:rPr>
          <w:rFonts w:ascii="Times New Roman" w:hAnsi="Times New Roman" w:cs="Times New Roman"/>
          <w:color w:val="000000" w:themeColor="text1"/>
          <w:sz w:val="24"/>
          <w:szCs w:val="24"/>
          <w:lang w:val="id-ID"/>
        </w:rPr>
        <w:t>Menjaga istri dengan baik</w:t>
      </w:r>
    </w:p>
    <w:p w:rsidR="007C2948" w:rsidRPr="00685351" w:rsidRDefault="00F011D1" w:rsidP="00DB0BDE">
      <w:pPr>
        <w:pStyle w:val="ListParagraph"/>
        <w:numPr>
          <w:ilvl w:val="0"/>
          <w:numId w:val="11"/>
        </w:numPr>
        <w:tabs>
          <w:tab w:val="left" w:pos="540"/>
          <w:tab w:val="left" w:pos="851"/>
        </w:tabs>
        <w:autoSpaceDE w:val="0"/>
        <w:autoSpaceDN w:val="0"/>
        <w:adjustRightInd w:val="0"/>
        <w:spacing w:after="0" w:line="480" w:lineRule="auto"/>
        <w:ind w:hanging="77"/>
        <w:jc w:val="both"/>
        <w:rPr>
          <w:rFonts w:ascii="Times New Roman" w:hAnsi="Times New Roman" w:cs="Times New Roman"/>
          <w:color w:val="000000" w:themeColor="text1"/>
          <w:sz w:val="24"/>
          <w:szCs w:val="24"/>
          <w:lang w:val="id-ID"/>
        </w:rPr>
      </w:pPr>
      <w:r w:rsidRPr="00685351">
        <w:rPr>
          <w:rFonts w:ascii="Times New Roman" w:hAnsi="Times New Roman" w:cs="Times New Roman"/>
          <w:color w:val="000000" w:themeColor="text1"/>
          <w:sz w:val="24"/>
          <w:szCs w:val="24"/>
          <w:lang w:val="id-ID"/>
        </w:rPr>
        <w:t>Memberikan nafkah batin (kebutuhan biologis)</w:t>
      </w:r>
    </w:p>
    <w:p w:rsidR="007C2948" w:rsidRPr="00685351" w:rsidRDefault="00F011D1" w:rsidP="00DB0BDE">
      <w:pPr>
        <w:pStyle w:val="ListParagraph"/>
        <w:numPr>
          <w:ilvl w:val="0"/>
          <w:numId w:val="11"/>
        </w:numPr>
        <w:tabs>
          <w:tab w:val="left" w:pos="540"/>
          <w:tab w:val="left" w:pos="851"/>
        </w:tabs>
        <w:autoSpaceDE w:val="0"/>
        <w:autoSpaceDN w:val="0"/>
        <w:adjustRightInd w:val="0"/>
        <w:spacing w:after="0" w:line="480" w:lineRule="auto"/>
        <w:ind w:hanging="77"/>
        <w:jc w:val="both"/>
        <w:rPr>
          <w:rFonts w:ascii="Times New Roman" w:hAnsi="Times New Roman" w:cs="Times New Roman"/>
          <w:color w:val="000000" w:themeColor="text1"/>
          <w:sz w:val="24"/>
          <w:szCs w:val="24"/>
          <w:lang w:val="id-ID"/>
        </w:rPr>
      </w:pPr>
      <w:r w:rsidRPr="00685351">
        <w:rPr>
          <w:rFonts w:ascii="Times New Roman" w:hAnsi="Times New Roman" w:cs="Times New Roman"/>
          <w:color w:val="000000" w:themeColor="text1"/>
          <w:sz w:val="24"/>
          <w:szCs w:val="24"/>
          <w:lang w:val="id-ID"/>
        </w:rPr>
        <w:t>Sabar dan selalu membina akhlak istri</w:t>
      </w:r>
    </w:p>
    <w:p w:rsidR="007C2948" w:rsidRPr="00685351" w:rsidRDefault="00F011D1" w:rsidP="00DB0BDE">
      <w:pPr>
        <w:pStyle w:val="ListParagraph"/>
        <w:numPr>
          <w:ilvl w:val="0"/>
          <w:numId w:val="11"/>
        </w:numPr>
        <w:tabs>
          <w:tab w:val="left" w:pos="540"/>
          <w:tab w:val="left" w:pos="851"/>
        </w:tabs>
        <w:autoSpaceDE w:val="0"/>
        <w:autoSpaceDN w:val="0"/>
        <w:adjustRightInd w:val="0"/>
        <w:spacing w:after="0" w:line="480" w:lineRule="auto"/>
        <w:ind w:hanging="77"/>
        <w:jc w:val="both"/>
        <w:rPr>
          <w:rFonts w:ascii="Times New Roman" w:hAnsi="Times New Roman" w:cs="Times New Roman"/>
          <w:color w:val="000000" w:themeColor="text1"/>
          <w:sz w:val="24"/>
          <w:szCs w:val="24"/>
          <w:lang w:val="id-ID"/>
        </w:rPr>
      </w:pPr>
      <w:r w:rsidRPr="00685351">
        <w:rPr>
          <w:rFonts w:ascii="Times New Roman" w:hAnsi="Times New Roman" w:cs="Times New Roman"/>
          <w:color w:val="000000" w:themeColor="text1"/>
          <w:sz w:val="24"/>
          <w:szCs w:val="24"/>
          <w:lang w:val="id-ID"/>
        </w:rPr>
        <w:t>Adil terhadap semua istri</w:t>
      </w:r>
    </w:p>
    <w:p w:rsidR="00F011D1" w:rsidRPr="00685351" w:rsidRDefault="00F011D1" w:rsidP="00DB0BDE">
      <w:pPr>
        <w:pStyle w:val="ListParagraph"/>
        <w:numPr>
          <w:ilvl w:val="0"/>
          <w:numId w:val="11"/>
        </w:numPr>
        <w:tabs>
          <w:tab w:val="left" w:pos="540"/>
          <w:tab w:val="left" w:pos="851"/>
        </w:tabs>
        <w:autoSpaceDE w:val="0"/>
        <w:autoSpaceDN w:val="0"/>
        <w:adjustRightInd w:val="0"/>
        <w:spacing w:after="0" w:line="480" w:lineRule="auto"/>
        <w:ind w:hanging="77"/>
        <w:jc w:val="both"/>
        <w:rPr>
          <w:rFonts w:ascii="Times New Roman" w:hAnsi="Times New Roman" w:cs="Times New Roman"/>
          <w:color w:val="000000" w:themeColor="text1"/>
          <w:sz w:val="24"/>
          <w:szCs w:val="24"/>
          <w:lang w:val="id-ID"/>
        </w:rPr>
      </w:pPr>
      <w:r w:rsidRPr="00685351">
        <w:rPr>
          <w:rFonts w:ascii="Times New Roman" w:hAnsi="Times New Roman" w:cs="Times New Roman"/>
          <w:color w:val="000000" w:themeColor="text1"/>
          <w:sz w:val="24"/>
          <w:szCs w:val="24"/>
          <w:lang w:val="id-ID"/>
        </w:rPr>
        <w:t>Memberikan pelajaran kepada istri yang durhaka</w:t>
      </w:r>
    </w:p>
    <w:p w:rsidR="00F011D1" w:rsidRPr="00685351" w:rsidRDefault="003D5A50" w:rsidP="00A421BF">
      <w:pPr>
        <w:pStyle w:val="ListParagraph"/>
        <w:tabs>
          <w:tab w:val="left" w:pos="540"/>
        </w:tabs>
        <w:autoSpaceDE w:val="0"/>
        <w:autoSpaceDN w:val="0"/>
        <w:adjustRightInd w:val="0"/>
        <w:spacing w:after="0" w:line="480" w:lineRule="auto"/>
        <w:ind w:left="426" w:firstLine="141"/>
        <w:jc w:val="both"/>
        <w:rPr>
          <w:rFonts w:ascii="Times New Roman" w:hAnsi="Times New Roman" w:cs="Times New Roman"/>
          <w:color w:val="000000" w:themeColor="text1"/>
          <w:sz w:val="24"/>
          <w:szCs w:val="24"/>
          <w:lang w:val="id-ID"/>
        </w:rPr>
      </w:pPr>
      <w:r w:rsidRPr="00685351">
        <w:rPr>
          <w:rFonts w:ascii="Times New Roman" w:hAnsi="Times New Roman" w:cs="Times New Roman"/>
          <w:color w:val="000000" w:themeColor="text1"/>
          <w:sz w:val="24"/>
          <w:szCs w:val="24"/>
          <w:lang w:val="id-ID"/>
        </w:rPr>
        <w:t>Hak Suami Terhadap Istri</w:t>
      </w:r>
    </w:p>
    <w:p w:rsidR="00C31EE3" w:rsidRPr="00685351" w:rsidRDefault="00F011D1" w:rsidP="00DB0BDE">
      <w:pPr>
        <w:pStyle w:val="ListParagraph"/>
        <w:numPr>
          <w:ilvl w:val="0"/>
          <w:numId w:val="12"/>
        </w:numPr>
        <w:tabs>
          <w:tab w:val="left" w:pos="540"/>
        </w:tabs>
        <w:autoSpaceDE w:val="0"/>
        <w:autoSpaceDN w:val="0"/>
        <w:adjustRightInd w:val="0"/>
        <w:spacing w:after="0" w:line="480" w:lineRule="auto"/>
        <w:ind w:left="851" w:hanging="284"/>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id-ID"/>
        </w:rPr>
        <w:t>Melayani S</w:t>
      </w:r>
      <w:r w:rsidR="00C31EE3" w:rsidRPr="00685351">
        <w:rPr>
          <w:rFonts w:ascii="Times New Roman" w:hAnsi="Times New Roman" w:cs="Times New Roman"/>
          <w:color w:val="000000" w:themeColor="text1"/>
          <w:sz w:val="24"/>
          <w:szCs w:val="24"/>
          <w:lang w:val="id-ID"/>
        </w:rPr>
        <w:t xml:space="preserve">uami dengan baik </w:t>
      </w:r>
    </w:p>
    <w:p w:rsidR="00363DBE" w:rsidRPr="00685351" w:rsidRDefault="00F011D1" w:rsidP="00DB0BDE">
      <w:pPr>
        <w:pStyle w:val="ListParagraph"/>
        <w:numPr>
          <w:ilvl w:val="0"/>
          <w:numId w:val="12"/>
        </w:numPr>
        <w:tabs>
          <w:tab w:val="left" w:pos="540"/>
        </w:tabs>
        <w:autoSpaceDE w:val="0"/>
        <w:autoSpaceDN w:val="0"/>
        <w:adjustRightInd w:val="0"/>
        <w:spacing w:after="0" w:line="480" w:lineRule="auto"/>
        <w:ind w:left="851" w:hanging="284"/>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id-ID"/>
        </w:rPr>
        <w:t>Memelihara Diri dan Harta Suami</w:t>
      </w:r>
    </w:p>
    <w:p w:rsidR="003D5A50" w:rsidRPr="00685351" w:rsidRDefault="00F011D1" w:rsidP="00DB0BDE">
      <w:pPr>
        <w:pStyle w:val="ListParagraph"/>
        <w:numPr>
          <w:ilvl w:val="0"/>
          <w:numId w:val="12"/>
        </w:numPr>
        <w:tabs>
          <w:tab w:val="left" w:pos="540"/>
        </w:tabs>
        <w:autoSpaceDE w:val="0"/>
        <w:autoSpaceDN w:val="0"/>
        <w:adjustRightInd w:val="0"/>
        <w:spacing w:after="0" w:line="480" w:lineRule="auto"/>
        <w:ind w:left="851" w:hanging="284"/>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id-ID"/>
        </w:rPr>
        <w:t>Tidak Menolak Ajakan Suami ke Tempat Tidur</w:t>
      </w:r>
      <w:r w:rsidR="006078FC" w:rsidRPr="00685351">
        <w:rPr>
          <w:rStyle w:val="FootnoteReference"/>
          <w:rFonts w:ascii="Times New Roman" w:hAnsi="Times New Roman" w:cs="Times New Roman"/>
          <w:color w:val="000000" w:themeColor="text1"/>
          <w:sz w:val="24"/>
          <w:szCs w:val="24"/>
          <w:lang w:val="id-ID"/>
        </w:rPr>
        <w:footnoteReference w:id="15"/>
      </w:r>
    </w:p>
    <w:p w:rsidR="0057501D" w:rsidRPr="00685351" w:rsidRDefault="0057501D" w:rsidP="00DB0BDE">
      <w:pPr>
        <w:numPr>
          <w:ilvl w:val="0"/>
          <w:numId w:val="8"/>
        </w:numPr>
        <w:tabs>
          <w:tab w:val="left" w:pos="540"/>
        </w:tabs>
        <w:autoSpaceDE w:val="0"/>
        <w:autoSpaceDN w:val="0"/>
        <w:adjustRightInd w:val="0"/>
        <w:spacing w:after="0" w:line="480" w:lineRule="auto"/>
        <w:ind w:left="284" w:firstLine="0"/>
        <w:contextualSpacing/>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en-ID"/>
        </w:rPr>
        <w:t>Pengertian adat/tradisi</w:t>
      </w:r>
    </w:p>
    <w:p w:rsidR="00363DBE" w:rsidRPr="00685351" w:rsidRDefault="00363DBE" w:rsidP="00A421BF">
      <w:pPr>
        <w:tabs>
          <w:tab w:val="left" w:pos="540"/>
        </w:tabs>
        <w:autoSpaceDE w:val="0"/>
        <w:autoSpaceDN w:val="0"/>
        <w:adjustRightInd w:val="0"/>
        <w:spacing w:after="0" w:line="480" w:lineRule="auto"/>
        <w:ind w:left="284" w:firstLine="425"/>
        <w:contextualSpacing/>
        <w:jc w:val="both"/>
        <w:rPr>
          <w:rFonts w:ascii="Times New Roman" w:hAnsi="Times New Roman" w:cs="Times New Roman"/>
          <w:color w:val="000000" w:themeColor="text1"/>
          <w:sz w:val="24"/>
          <w:szCs w:val="24"/>
        </w:rPr>
      </w:pPr>
      <w:proofErr w:type="gramStart"/>
      <w:r w:rsidRPr="00685351">
        <w:rPr>
          <w:rFonts w:ascii="Times New Roman" w:hAnsi="Times New Roman" w:cs="Times New Roman"/>
          <w:color w:val="000000" w:themeColor="text1"/>
          <w:sz w:val="24"/>
          <w:szCs w:val="24"/>
          <w:lang w:val="en-ID"/>
        </w:rPr>
        <w:t>Adat adalah keb</w:t>
      </w:r>
      <w:r w:rsidR="00022384" w:rsidRPr="00685351">
        <w:rPr>
          <w:rFonts w:ascii="Times New Roman" w:hAnsi="Times New Roman" w:cs="Times New Roman"/>
          <w:color w:val="000000" w:themeColor="text1"/>
          <w:sz w:val="24"/>
          <w:szCs w:val="24"/>
          <w:lang w:val="en-ID"/>
        </w:rPr>
        <w:t>iasaan masyarakat, dan kelompok-</w:t>
      </w:r>
      <w:r w:rsidRPr="00685351">
        <w:rPr>
          <w:rFonts w:ascii="Times New Roman" w:hAnsi="Times New Roman" w:cs="Times New Roman"/>
          <w:color w:val="000000" w:themeColor="text1"/>
          <w:sz w:val="24"/>
          <w:szCs w:val="24"/>
          <w:lang w:val="en-ID"/>
        </w:rPr>
        <w:t>kelompok mas</w:t>
      </w:r>
      <w:r w:rsidR="009032BD" w:rsidRPr="00685351">
        <w:rPr>
          <w:rFonts w:ascii="Times New Roman" w:hAnsi="Times New Roman" w:cs="Times New Roman"/>
          <w:color w:val="000000" w:themeColor="text1"/>
          <w:sz w:val="24"/>
          <w:szCs w:val="24"/>
          <w:lang w:val="en-ID"/>
        </w:rPr>
        <w:t xml:space="preserve">yarakat lambat laun menjadikan </w:t>
      </w:r>
      <w:r w:rsidRPr="00685351">
        <w:rPr>
          <w:rFonts w:ascii="Times New Roman" w:hAnsi="Times New Roman" w:cs="Times New Roman"/>
          <w:color w:val="000000" w:themeColor="text1"/>
          <w:sz w:val="24"/>
          <w:szCs w:val="24"/>
          <w:lang w:val="en-ID"/>
        </w:rPr>
        <w:t xml:space="preserve">adat itu sebagai adat yang seharusnya berlaku bagi semua anggota masyarakat dengan dilengkapi </w:t>
      </w:r>
      <w:r w:rsidR="00EC03C9" w:rsidRPr="00685351">
        <w:rPr>
          <w:rFonts w:ascii="Times New Roman" w:hAnsi="Times New Roman" w:cs="Times New Roman"/>
          <w:color w:val="000000" w:themeColor="text1"/>
          <w:sz w:val="24"/>
          <w:szCs w:val="24"/>
          <w:lang w:val="en-ID"/>
        </w:rPr>
        <w:t xml:space="preserve">oleh sanksi, sehingga menjadi, </w:t>
      </w:r>
      <w:r w:rsidR="00022384" w:rsidRPr="00685351">
        <w:rPr>
          <w:rFonts w:ascii="Times New Roman" w:hAnsi="Times New Roman" w:cs="Times New Roman"/>
          <w:color w:val="000000" w:themeColor="text1"/>
          <w:sz w:val="24"/>
          <w:szCs w:val="24"/>
          <w:lang w:val="en-ID"/>
        </w:rPr>
        <w:t>Hukum Adat.</w:t>
      </w:r>
      <w:proofErr w:type="gramEnd"/>
      <w:r w:rsidR="00022384" w:rsidRPr="00685351">
        <w:rPr>
          <w:rFonts w:ascii="Times New Roman" w:hAnsi="Times New Roman" w:cs="Times New Roman"/>
          <w:color w:val="000000" w:themeColor="text1"/>
          <w:sz w:val="24"/>
          <w:szCs w:val="24"/>
          <w:lang w:val="en-ID"/>
        </w:rPr>
        <w:t xml:space="preserve"> </w:t>
      </w:r>
      <w:proofErr w:type="gramStart"/>
      <w:r w:rsidR="00022384" w:rsidRPr="00685351">
        <w:rPr>
          <w:rFonts w:ascii="Times New Roman" w:hAnsi="Times New Roman" w:cs="Times New Roman"/>
          <w:color w:val="000000" w:themeColor="text1"/>
          <w:sz w:val="24"/>
          <w:szCs w:val="24"/>
          <w:lang w:val="en-ID"/>
        </w:rPr>
        <w:t>Jadi, hu</w:t>
      </w:r>
      <w:r w:rsidR="00EC03C9" w:rsidRPr="00685351">
        <w:rPr>
          <w:rFonts w:ascii="Times New Roman" w:hAnsi="Times New Roman" w:cs="Times New Roman"/>
          <w:color w:val="000000" w:themeColor="text1"/>
          <w:sz w:val="24"/>
          <w:szCs w:val="24"/>
          <w:lang w:val="en-ID"/>
        </w:rPr>
        <w:t>kum adat adalah adat yang diteri</w:t>
      </w:r>
      <w:r w:rsidR="00022384" w:rsidRPr="00685351">
        <w:rPr>
          <w:rFonts w:ascii="Times New Roman" w:hAnsi="Times New Roman" w:cs="Times New Roman"/>
          <w:color w:val="000000" w:themeColor="text1"/>
          <w:sz w:val="24"/>
          <w:szCs w:val="24"/>
          <w:lang w:val="en-ID"/>
        </w:rPr>
        <w:t xml:space="preserve">ma dan harus dilaksanakan dalam </w:t>
      </w:r>
      <w:r w:rsidR="00EC03C9" w:rsidRPr="00685351">
        <w:rPr>
          <w:rFonts w:ascii="Times New Roman" w:hAnsi="Times New Roman" w:cs="Times New Roman"/>
          <w:color w:val="000000" w:themeColor="text1"/>
          <w:sz w:val="24"/>
          <w:szCs w:val="24"/>
          <w:lang w:val="en-ID"/>
        </w:rPr>
        <w:t>masyarakat yang ber</w:t>
      </w:r>
      <w:r w:rsidR="00022384" w:rsidRPr="00685351">
        <w:rPr>
          <w:rFonts w:ascii="Times New Roman" w:hAnsi="Times New Roman" w:cs="Times New Roman"/>
          <w:color w:val="000000" w:themeColor="text1"/>
          <w:sz w:val="24"/>
          <w:szCs w:val="24"/>
          <w:lang w:val="en-ID"/>
        </w:rPr>
        <w:t>sangkutan.</w:t>
      </w:r>
      <w:proofErr w:type="gramEnd"/>
      <w:r w:rsidR="00022384" w:rsidRPr="00685351">
        <w:rPr>
          <w:rFonts w:ascii="Times New Roman" w:hAnsi="Times New Roman" w:cs="Times New Roman"/>
          <w:color w:val="000000" w:themeColor="text1"/>
          <w:sz w:val="24"/>
          <w:szCs w:val="24"/>
          <w:lang w:val="en-ID"/>
        </w:rPr>
        <w:t xml:space="preserve"> </w:t>
      </w:r>
      <w:proofErr w:type="gramStart"/>
      <w:r w:rsidR="00022384" w:rsidRPr="00685351">
        <w:rPr>
          <w:rFonts w:ascii="Times New Roman" w:hAnsi="Times New Roman" w:cs="Times New Roman"/>
          <w:color w:val="000000" w:themeColor="text1"/>
          <w:sz w:val="24"/>
          <w:szCs w:val="24"/>
          <w:lang w:val="en-ID"/>
        </w:rPr>
        <w:t xml:space="preserve">Untuk mempertahankan </w:t>
      </w:r>
      <w:r w:rsidR="00EC03C9" w:rsidRPr="00685351">
        <w:rPr>
          <w:rFonts w:ascii="Times New Roman" w:hAnsi="Times New Roman" w:cs="Times New Roman"/>
          <w:color w:val="000000" w:themeColor="text1"/>
          <w:sz w:val="24"/>
          <w:szCs w:val="24"/>
          <w:lang w:val="en-ID"/>
        </w:rPr>
        <w:t>pelaksanaan h</w:t>
      </w:r>
      <w:r w:rsidR="00022384" w:rsidRPr="00685351">
        <w:rPr>
          <w:rFonts w:ascii="Times New Roman" w:hAnsi="Times New Roman" w:cs="Times New Roman"/>
          <w:color w:val="000000" w:themeColor="text1"/>
          <w:sz w:val="24"/>
          <w:szCs w:val="24"/>
          <w:lang w:val="en-ID"/>
        </w:rPr>
        <w:t>u</w:t>
      </w:r>
      <w:r w:rsidR="00EC03C9" w:rsidRPr="00685351">
        <w:rPr>
          <w:rFonts w:ascii="Times New Roman" w:hAnsi="Times New Roman" w:cs="Times New Roman"/>
          <w:color w:val="000000" w:themeColor="text1"/>
          <w:sz w:val="24"/>
          <w:szCs w:val="24"/>
          <w:lang w:val="en-ID"/>
        </w:rPr>
        <w:t xml:space="preserve">kum adat itu agar tidak terjadi penyimpangan </w:t>
      </w:r>
      <w:r w:rsidR="00022384" w:rsidRPr="00685351">
        <w:rPr>
          <w:rFonts w:ascii="Times New Roman" w:hAnsi="Times New Roman" w:cs="Times New Roman"/>
          <w:color w:val="000000" w:themeColor="text1"/>
          <w:sz w:val="24"/>
          <w:szCs w:val="24"/>
          <w:lang w:val="en-ID"/>
        </w:rPr>
        <w:t>atau pelanggaran, maka di</w:t>
      </w:r>
      <w:r w:rsidR="00EC03C9" w:rsidRPr="00685351">
        <w:rPr>
          <w:rFonts w:ascii="Times New Roman" w:hAnsi="Times New Roman" w:cs="Times New Roman"/>
          <w:color w:val="000000" w:themeColor="text1"/>
          <w:sz w:val="24"/>
          <w:szCs w:val="24"/>
          <w:lang w:val="en-ID"/>
        </w:rPr>
        <w:t>antara anggota masyarakat ada yang diserahi tugas mengawasinya.</w:t>
      </w:r>
      <w:proofErr w:type="gramEnd"/>
      <w:r w:rsidR="00EC03C9" w:rsidRPr="00685351">
        <w:rPr>
          <w:rFonts w:ascii="Times New Roman" w:hAnsi="Times New Roman" w:cs="Times New Roman"/>
          <w:color w:val="000000" w:themeColor="text1"/>
          <w:sz w:val="24"/>
          <w:szCs w:val="24"/>
          <w:lang w:val="en-ID"/>
        </w:rPr>
        <w:t xml:space="preserve"> </w:t>
      </w:r>
      <w:r w:rsidR="00EC03C9" w:rsidRPr="00685351">
        <w:rPr>
          <w:rFonts w:ascii="Times New Roman" w:hAnsi="Times New Roman" w:cs="Times New Roman"/>
          <w:color w:val="000000" w:themeColor="text1"/>
          <w:sz w:val="24"/>
          <w:szCs w:val="24"/>
          <w:lang w:val="en-ID"/>
        </w:rPr>
        <w:lastRenderedPageBreak/>
        <w:t xml:space="preserve">Dengan demikian lambat </w:t>
      </w:r>
      <w:proofErr w:type="gramStart"/>
      <w:r w:rsidR="00EC03C9" w:rsidRPr="00685351">
        <w:rPr>
          <w:rFonts w:ascii="Times New Roman" w:hAnsi="Times New Roman" w:cs="Times New Roman"/>
          <w:color w:val="000000" w:themeColor="text1"/>
          <w:sz w:val="24"/>
          <w:szCs w:val="24"/>
          <w:lang w:val="en-ID"/>
        </w:rPr>
        <w:t>laun  petuga</w:t>
      </w:r>
      <w:r w:rsidR="00022384" w:rsidRPr="00685351">
        <w:rPr>
          <w:rFonts w:ascii="Times New Roman" w:hAnsi="Times New Roman" w:cs="Times New Roman"/>
          <w:color w:val="000000" w:themeColor="text1"/>
          <w:sz w:val="24"/>
          <w:szCs w:val="24"/>
          <w:lang w:val="en-ID"/>
        </w:rPr>
        <w:t>s</w:t>
      </w:r>
      <w:proofErr w:type="gramEnd"/>
      <w:r w:rsidR="00022384" w:rsidRPr="00685351">
        <w:rPr>
          <w:rFonts w:ascii="Times New Roman" w:hAnsi="Times New Roman" w:cs="Times New Roman"/>
          <w:color w:val="000000" w:themeColor="text1"/>
          <w:sz w:val="24"/>
          <w:szCs w:val="24"/>
          <w:lang w:val="en-ID"/>
        </w:rPr>
        <w:t xml:space="preserve">-petugas adat ini salah satunya akan dipercayakan menjadi </w:t>
      </w:r>
      <w:r w:rsidR="00EC03C9" w:rsidRPr="00685351">
        <w:rPr>
          <w:rFonts w:ascii="Times New Roman" w:hAnsi="Times New Roman" w:cs="Times New Roman"/>
          <w:color w:val="000000" w:themeColor="text1"/>
          <w:sz w:val="24"/>
          <w:szCs w:val="24"/>
          <w:lang w:val="en-ID"/>
        </w:rPr>
        <w:t>kepala adat.</w:t>
      </w:r>
    </w:p>
    <w:p w:rsidR="0057501D" w:rsidRPr="00685351" w:rsidRDefault="0057501D" w:rsidP="00DB0BDE">
      <w:pPr>
        <w:numPr>
          <w:ilvl w:val="0"/>
          <w:numId w:val="8"/>
        </w:numPr>
        <w:tabs>
          <w:tab w:val="left" w:pos="540"/>
        </w:tabs>
        <w:autoSpaceDE w:val="0"/>
        <w:autoSpaceDN w:val="0"/>
        <w:adjustRightInd w:val="0"/>
        <w:spacing w:after="0" w:line="480" w:lineRule="auto"/>
        <w:ind w:left="284" w:firstLine="0"/>
        <w:contextualSpacing/>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en-ID"/>
        </w:rPr>
        <w:t>Pengertian pernikahan ganggang</w:t>
      </w:r>
    </w:p>
    <w:p w:rsidR="00D95C16" w:rsidRPr="00685351" w:rsidRDefault="00EC03C9" w:rsidP="005A0660">
      <w:pPr>
        <w:autoSpaceDE w:val="0"/>
        <w:autoSpaceDN w:val="0"/>
        <w:adjustRightInd w:val="0"/>
        <w:spacing w:after="0" w:line="480" w:lineRule="auto"/>
        <w:ind w:left="284" w:firstLine="425"/>
        <w:jc w:val="both"/>
        <w:rPr>
          <w:rFonts w:ascii="Times New Roman" w:hAnsi="Times New Roman" w:cs="Times New Roman"/>
          <w:sz w:val="24"/>
          <w:szCs w:val="24"/>
        </w:rPr>
      </w:pPr>
      <w:r w:rsidRPr="00685351">
        <w:rPr>
          <w:rFonts w:ascii="Times New Roman" w:hAnsi="Times New Roman" w:cs="Times New Roman"/>
          <w:sz w:val="24"/>
          <w:szCs w:val="24"/>
        </w:rPr>
        <w:t xml:space="preserve">Nikah ganggang adalah perkawinan yang dilangsungkan pada saat bertunangan dan pada dasarnya pernikahan itu dilakukan sama seperti nikah dalam syariat Islam, yang membedakannya adalah pasangan suami istri yang baru lepas kawin ganggang itu tidak tinggal serumah dan </w:t>
      </w:r>
      <w:proofErr w:type="gramStart"/>
      <w:r w:rsidRPr="00685351">
        <w:rPr>
          <w:rFonts w:ascii="Times New Roman" w:hAnsi="Times New Roman" w:cs="Times New Roman"/>
          <w:sz w:val="24"/>
          <w:szCs w:val="24"/>
        </w:rPr>
        <w:t>tidak  melakukan</w:t>
      </w:r>
      <w:proofErr w:type="gramEnd"/>
      <w:r w:rsidRPr="00685351">
        <w:rPr>
          <w:rFonts w:ascii="Times New Roman" w:hAnsi="Times New Roman" w:cs="Times New Roman"/>
          <w:sz w:val="24"/>
          <w:szCs w:val="24"/>
        </w:rPr>
        <w:t xml:space="preserve"> kewajiban mereka sebagai suami istri. </w:t>
      </w:r>
      <w:proofErr w:type="gramStart"/>
      <w:r w:rsidRPr="00685351">
        <w:rPr>
          <w:rFonts w:ascii="Times New Roman" w:hAnsi="Times New Roman" w:cs="Times New Roman"/>
          <w:sz w:val="24"/>
          <w:szCs w:val="24"/>
        </w:rPr>
        <w:t>Suami juga tidak wajib memberikan nafkah lahir dan batin bahkan istri masih di bawah tanggungan ayahnya selama dalam ikatan nikah ganggang tersebut</w:t>
      </w:r>
      <w:r w:rsidR="00022384" w:rsidRPr="00685351">
        <w:rPr>
          <w:rFonts w:ascii="Times New Roman" w:hAnsi="Times New Roman" w:cs="Times New Roman"/>
          <w:sz w:val="24"/>
          <w:szCs w:val="24"/>
        </w:rPr>
        <w:t>.</w:t>
      </w:r>
      <w:proofErr w:type="gramEnd"/>
      <w:r w:rsidRPr="00685351">
        <w:rPr>
          <w:rFonts w:ascii="Times New Roman" w:hAnsi="Times New Roman" w:cs="Times New Roman"/>
          <w:sz w:val="24"/>
          <w:szCs w:val="24"/>
        </w:rPr>
        <w:t xml:space="preserve"> </w:t>
      </w:r>
      <w:proofErr w:type="gramStart"/>
      <w:r w:rsidRPr="00685351">
        <w:rPr>
          <w:rFonts w:ascii="Times New Roman" w:hAnsi="Times New Roman" w:cs="Times New Roman"/>
          <w:sz w:val="24"/>
          <w:szCs w:val="24"/>
        </w:rPr>
        <w:t>sampai</w:t>
      </w:r>
      <w:proofErr w:type="gramEnd"/>
      <w:r w:rsidRPr="00685351">
        <w:rPr>
          <w:rFonts w:ascii="Times New Roman" w:hAnsi="Times New Roman" w:cs="Times New Roman"/>
          <w:sz w:val="24"/>
          <w:szCs w:val="24"/>
        </w:rPr>
        <w:t xml:space="preserve"> istri tinggal serumah dengan suaminya. </w:t>
      </w:r>
      <w:proofErr w:type="gramStart"/>
      <w:r w:rsidRPr="00685351">
        <w:rPr>
          <w:rFonts w:ascii="Times New Roman" w:hAnsi="Times New Roman" w:cs="Times New Roman"/>
          <w:sz w:val="24"/>
          <w:szCs w:val="24"/>
        </w:rPr>
        <w:t>Dan lamanya nikah gangg</w:t>
      </w:r>
      <w:r w:rsidR="005A0660" w:rsidRPr="00685351">
        <w:rPr>
          <w:rFonts w:ascii="Times New Roman" w:hAnsi="Times New Roman" w:cs="Times New Roman"/>
          <w:sz w:val="24"/>
          <w:szCs w:val="24"/>
        </w:rPr>
        <w:t>ang tersebut adalah tiga bulan.</w:t>
      </w:r>
      <w:proofErr w:type="gramEnd"/>
    </w:p>
    <w:p w:rsidR="007144CB" w:rsidRPr="00685351" w:rsidRDefault="00FF319F" w:rsidP="00DB0BDE">
      <w:pPr>
        <w:pStyle w:val="NoSpacing"/>
        <w:numPr>
          <w:ilvl w:val="0"/>
          <w:numId w:val="13"/>
        </w:numPr>
        <w:spacing w:line="480" w:lineRule="auto"/>
        <w:ind w:left="284" w:hanging="284"/>
        <w:jc w:val="both"/>
        <w:rPr>
          <w:rFonts w:ascii="Times New Roman" w:hAnsi="Times New Roman" w:cs="Times New Roman"/>
          <w:b/>
          <w:bCs/>
          <w:sz w:val="24"/>
          <w:szCs w:val="24"/>
          <w:lang w:eastAsia="id-ID"/>
        </w:rPr>
      </w:pPr>
      <w:r w:rsidRPr="00685351">
        <w:rPr>
          <w:rFonts w:ascii="Times New Roman" w:hAnsi="Times New Roman" w:cs="Times New Roman"/>
          <w:b/>
          <w:bCs/>
          <w:sz w:val="24"/>
          <w:szCs w:val="24"/>
          <w:lang w:val="en-ID" w:eastAsia="id-ID"/>
        </w:rPr>
        <w:t>Metode</w:t>
      </w:r>
      <w:r w:rsidR="007D5E46" w:rsidRPr="00685351">
        <w:rPr>
          <w:rFonts w:ascii="Times New Roman" w:hAnsi="Times New Roman" w:cs="Times New Roman"/>
          <w:b/>
          <w:bCs/>
          <w:sz w:val="24"/>
          <w:szCs w:val="24"/>
          <w:lang w:val="en-ID" w:eastAsia="id-ID"/>
        </w:rPr>
        <w:t xml:space="preserve"> Penelitian </w:t>
      </w:r>
    </w:p>
    <w:p w:rsidR="0035570E" w:rsidRPr="00685351" w:rsidRDefault="0035570E" w:rsidP="00DB0BDE">
      <w:pPr>
        <w:numPr>
          <w:ilvl w:val="0"/>
          <w:numId w:val="16"/>
        </w:numPr>
        <w:autoSpaceDE w:val="0"/>
        <w:autoSpaceDN w:val="0"/>
        <w:adjustRightInd w:val="0"/>
        <w:spacing w:after="0" w:line="480" w:lineRule="auto"/>
        <w:ind w:left="709" w:hanging="425"/>
        <w:contextualSpacing/>
        <w:jc w:val="both"/>
        <w:rPr>
          <w:rFonts w:ascii="Times New Roman" w:eastAsiaTheme="minorHAnsi" w:hAnsi="Times New Roman" w:cs="Times New Roman"/>
          <w:b/>
          <w:bCs/>
          <w:color w:val="000000" w:themeColor="text1"/>
          <w:sz w:val="24"/>
          <w:szCs w:val="24"/>
          <w:lang w:val="id-ID"/>
        </w:rPr>
      </w:pPr>
      <w:r w:rsidRPr="00685351">
        <w:rPr>
          <w:rFonts w:ascii="Times New Roman" w:eastAsiaTheme="minorHAnsi" w:hAnsi="Times New Roman" w:cs="Times New Roman"/>
          <w:b/>
          <w:bCs/>
          <w:color w:val="000000" w:themeColor="text1"/>
          <w:sz w:val="24"/>
          <w:szCs w:val="24"/>
          <w:lang w:val="id-ID"/>
        </w:rPr>
        <w:t>Jenis Dan Pendekatan Penelitian</w:t>
      </w:r>
    </w:p>
    <w:p w:rsidR="0035570E" w:rsidRPr="00685351" w:rsidRDefault="0035570E" w:rsidP="0056553F">
      <w:pPr>
        <w:autoSpaceDE w:val="0"/>
        <w:autoSpaceDN w:val="0"/>
        <w:adjustRightInd w:val="0"/>
        <w:spacing w:after="0" w:line="480" w:lineRule="auto"/>
        <w:ind w:left="284" w:firstLine="425"/>
        <w:contextualSpacing/>
        <w:jc w:val="both"/>
        <w:rPr>
          <w:rFonts w:ascii="Times New Roman" w:eastAsiaTheme="minorHAnsi" w:hAnsi="Times New Roman" w:cs="Times New Roman"/>
          <w:color w:val="000000" w:themeColor="text1"/>
          <w:sz w:val="24"/>
          <w:szCs w:val="24"/>
        </w:rPr>
      </w:pPr>
      <w:r w:rsidRPr="00685351">
        <w:rPr>
          <w:rFonts w:ascii="Times New Roman" w:eastAsiaTheme="minorHAnsi" w:hAnsi="Times New Roman" w:cs="Times New Roman"/>
          <w:color w:val="000000" w:themeColor="text1"/>
          <w:sz w:val="24"/>
          <w:szCs w:val="24"/>
          <w:lang w:val="id-ID"/>
        </w:rPr>
        <w:t>Jenis penelitian ini adalah Penelitian lapangan (field risearch) yaitu penelitan yang dilakukan secara langsung dilapangan untuk memperoleh data yang diperlukan dan penelitian yang obyek-obyeknya mengenai gejala-gejala atau peristiwa yang terjadi pada suatu kelompok masyarakat.</w:t>
      </w:r>
      <w:r w:rsidRPr="00685351">
        <w:rPr>
          <w:rFonts w:ascii="Times New Roman" w:eastAsiaTheme="minorHAnsi" w:hAnsi="Times New Roman" w:cs="Times New Roman"/>
          <w:color w:val="000000" w:themeColor="text1"/>
          <w:sz w:val="24"/>
          <w:szCs w:val="24"/>
          <w:vertAlign w:val="superscript"/>
          <w:lang w:val="id-ID"/>
        </w:rPr>
        <w:footnoteReference w:id="16"/>
      </w:r>
    </w:p>
    <w:p w:rsidR="0035570E" w:rsidRPr="00685351" w:rsidRDefault="0035570E" w:rsidP="0056553F">
      <w:pPr>
        <w:autoSpaceDE w:val="0"/>
        <w:autoSpaceDN w:val="0"/>
        <w:adjustRightInd w:val="0"/>
        <w:spacing w:after="0" w:line="456" w:lineRule="auto"/>
        <w:ind w:left="284" w:firstLine="425"/>
        <w:contextualSpacing/>
        <w:jc w:val="both"/>
        <w:rPr>
          <w:rFonts w:ascii="Times New Roman" w:eastAsiaTheme="minorHAnsi" w:hAnsi="Times New Roman" w:cs="Times New Roman"/>
          <w:color w:val="000000" w:themeColor="text1"/>
          <w:sz w:val="24"/>
          <w:szCs w:val="24"/>
          <w:lang w:val="id-ID"/>
        </w:rPr>
      </w:pPr>
      <w:r w:rsidRPr="00685351">
        <w:rPr>
          <w:rFonts w:ascii="Times New Roman" w:eastAsiaTheme="minorHAnsi" w:hAnsi="Times New Roman" w:cs="Times New Roman"/>
          <w:color w:val="000000" w:themeColor="text1"/>
          <w:sz w:val="24"/>
          <w:szCs w:val="24"/>
          <w:lang w:val="id-ID"/>
        </w:rPr>
        <w:t>Pendekatan penelitian, untuk</w:t>
      </w:r>
      <w:r w:rsidR="00C463C5" w:rsidRPr="00685351">
        <w:rPr>
          <w:rFonts w:ascii="Times New Roman" w:eastAsiaTheme="minorHAnsi" w:hAnsi="Times New Roman" w:cs="Times New Roman"/>
          <w:color w:val="000000" w:themeColor="text1"/>
          <w:sz w:val="24"/>
          <w:szCs w:val="24"/>
          <w:lang w:val="en-ID"/>
        </w:rPr>
        <w:t xml:space="preserve"> </w:t>
      </w:r>
      <w:r w:rsidRPr="00685351">
        <w:rPr>
          <w:rFonts w:ascii="Times New Roman" w:eastAsiaTheme="minorHAnsi" w:hAnsi="Times New Roman" w:cs="Times New Roman"/>
          <w:color w:val="000000" w:themeColor="text1"/>
          <w:sz w:val="24"/>
          <w:szCs w:val="24"/>
          <w:lang w:val="id-ID"/>
        </w:rPr>
        <w:t>mengadakan penelitian</w:t>
      </w:r>
      <w:r w:rsidR="00C463C5" w:rsidRPr="00685351">
        <w:rPr>
          <w:rFonts w:ascii="Times New Roman" w:eastAsiaTheme="minorHAnsi" w:hAnsi="Times New Roman" w:cs="Times New Roman"/>
          <w:color w:val="000000" w:themeColor="text1"/>
          <w:sz w:val="24"/>
          <w:szCs w:val="24"/>
          <w:lang w:val="en-ID"/>
        </w:rPr>
        <w:t xml:space="preserve"> </w:t>
      </w:r>
      <w:r w:rsidRPr="00685351">
        <w:rPr>
          <w:rFonts w:ascii="Times New Roman" w:eastAsiaTheme="minorHAnsi" w:hAnsi="Times New Roman" w:cs="Times New Roman"/>
          <w:color w:val="000000" w:themeColor="text1"/>
          <w:sz w:val="24"/>
          <w:szCs w:val="24"/>
          <w:lang w:val="id-ID"/>
        </w:rPr>
        <w:t>tersebut metode pendekatan yang digunakan adalah sosiologi,</w:t>
      </w:r>
      <w:r w:rsidR="00C463C5" w:rsidRPr="00685351">
        <w:rPr>
          <w:rFonts w:ascii="Times New Roman" w:eastAsiaTheme="minorHAnsi" w:hAnsi="Times New Roman" w:cs="Times New Roman"/>
          <w:color w:val="000000" w:themeColor="text1"/>
          <w:sz w:val="24"/>
          <w:szCs w:val="24"/>
          <w:lang w:val="en-ID"/>
        </w:rPr>
        <w:t xml:space="preserve"> </w:t>
      </w:r>
      <w:r w:rsidRPr="00685351">
        <w:rPr>
          <w:rFonts w:ascii="Times New Roman" w:eastAsiaTheme="minorHAnsi" w:hAnsi="Times New Roman" w:cs="Times New Roman"/>
          <w:color w:val="000000" w:themeColor="text1"/>
          <w:sz w:val="24"/>
          <w:szCs w:val="24"/>
          <w:lang w:val="id-ID"/>
        </w:rPr>
        <w:t>pendekatan ini adalah pendekatan yang dapat langsung dari masyarakat ataupun lokasi yang diteliti.</w:t>
      </w:r>
      <w:r w:rsidRPr="00685351">
        <w:rPr>
          <w:rFonts w:ascii="Times New Roman" w:eastAsiaTheme="minorHAnsi" w:hAnsi="Times New Roman" w:cs="Times New Roman"/>
          <w:color w:val="000000" w:themeColor="text1"/>
          <w:sz w:val="24"/>
          <w:szCs w:val="24"/>
          <w:vertAlign w:val="superscript"/>
          <w:lang w:val="id-ID"/>
        </w:rPr>
        <w:footnoteReference w:id="17"/>
      </w:r>
    </w:p>
    <w:p w:rsidR="0035570E" w:rsidRPr="00685351" w:rsidRDefault="0035570E" w:rsidP="00DB0BDE">
      <w:pPr>
        <w:numPr>
          <w:ilvl w:val="0"/>
          <w:numId w:val="16"/>
        </w:numPr>
        <w:autoSpaceDE w:val="0"/>
        <w:autoSpaceDN w:val="0"/>
        <w:adjustRightInd w:val="0"/>
        <w:spacing w:after="0" w:line="456" w:lineRule="auto"/>
        <w:ind w:left="709" w:hanging="425"/>
        <w:contextualSpacing/>
        <w:jc w:val="both"/>
        <w:rPr>
          <w:rFonts w:ascii="Times New Roman" w:eastAsiaTheme="minorHAnsi" w:hAnsi="Times New Roman" w:cs="Times New Roman"/>
          <w:b/>
          <w:bCs/>
          <w:color w:val="000000" w:themeColor="text1"/>
          <w:sz w:val="24"/>
          <w:szCs w:val="24"/>
          <w:lang w:val="id-ID"/>
        </w:rPr>
      </w:pPr>
      <w:r w:rsidRPr="00685351">
        <w:rPr>
          <w:rFonts w:ascii="Times New Roman" w:eastAsiaTheme="minorHAnsi" w:hAnsi="Times New Roman" w:cs="Times New Roman"/>
          <w:b/>
          <w:bCs/>
          <w:color w:val="000000" w:themeColor="text1"/>
          <w:sz w:val="24"/>
          <w:szCs w:val="24"/>
          <w:lang w:val="id-ID"/>
        </w:rPr>
        <w:t>Waktu dan lokasi penelitian</w:t>
      </w:r>
    </w:p>
    <w:p w:rsidR="0035570E" w:rsidRPr="00685351" w:rsidRDefault="00F75233" w:rsidP="0056553F">
      <w:pPr>
        <w:autoSpaceDE w:val="0"/>
        <w:autoSpaceDN w:val="0"/>
        <w:adjustRightInd w:val="0"/>
        <w:spacing w:after="0" w:line="456" w:lineRule="auto"/>
        <w:ind w:left="284" w:firstLine="567"/>
        <w:contextualSpacing/>
        <w:jc w:val="both"/>
        <w:rPr>
          <w:rFonts w:ascii="Times New Roman" w:eastAsiaTheme="minorHAnsi" w:hAnsi="Times New Roman" w:cs="Times New Roman"/>
          <w:b/>
          <w:bCs/>
          <w:color w:val="000000" w:themeColor="text1"/>
          <w:sz w:val="24"/>
          <w:szCs w:val="24"/>
          <w:lang w:val="en-ID"/>
        </w:rPr>
      </w:pPr>
      <w:r w:rsidRPr="00685351">
        <w:rPr>
          <w:rFonts w:ascii="Times New Roman" w:eastAsiaTheme="minorHAnsi" w:hAnsi="Times New Roman" w:cs="Times New Roman"/>
          <w:color w:val="000000" w:themeColor="text1"/>
          <w:sz w:val="24"/>
          <w:szCs w:val="24"/>
        </w:rPr>
        <w:lastRenderedPageBreak/>
        <w:t xml:space="preserve">Penelitian ini </w:t>
      </w:r>
      <w:proofErr w:type="gramStart"/>
      <w:r w:rsidRPr="00685351">
        <w:rPr>
          <w:rFonts w:ascii="Times New Roman" w:eastAsiaTheme="minorHAnsi" w:hAnsi="Times New Roman" w:cs="Times New Roman"/>
          <w:color w:val="000000" w:themeColor="text1"/>
          <w:sz w:val="24"/>
          <w:szCs w:val="24"/>
        </w:rPr>
        <w:t>akan</w:t>
      </w:r>
      <w:proofErr w:type="gramEnd"/>
      <w:r w:rsidRPr="00685351">
        <w:rPr>
          <w:rFonts w:ascii="Times New Roman" w:eastAsiaTheme="minorHAnsi" w:hAnsi="Times New Roman" w:cs="Times New Roman"/>
          <w:color w:val="000000" w:themeColor="text1"/>
          <w:sz w:val="24"/>
          <w:szCs w:val="24"/>
        </w:rPr>
        <w:t xml:space="preserve"> dilaksanakan pada tahun 2020 dan </w:t>
      </w:r>
      <w:r w:rsidR="00262473" w:rsidRPr="00685351">
        <w:rPr>
          <w:rFonts w:ascii="Times New Roman" w:eastAsiaTheme="minorHAnsi" w:hAnsi="Times New Roman" w:cs="Times New Roman"/>
          <w:color w:val="000000" w:themeColor="text1"/>
          <w:sz w:val="24"/>
          <w:szCs w:val="24"/>
        </w:rPr>
        <w:t>dilaksanakan</w:t>
      </w:r>
      <w:r w:rsidR="0035570E" w:rsidRPr="00685351">
        <w:rPr>
          <w:rFonts w:ascii="Times New Roman" w:eastAsiaTheme="minorHAnsi" w:hAnsi="Times New Roman" w:cs="Times New Roman"/>
          <w:color w:val="000000" w:themeColor="text1"/>
          <w:sz w:val="24"/>
          <w:szCs w:val="24"/>
        </w:rPr>
        <w:t xml:space="preserve"> di</w:t>
      </w:r>
      <w:r w:rsidRPr="00685351">
        <w:rPr>
          <w:rFonts w:ascii="Times New Roman" w:eastAsiaTheme="minorHAnsi" w:hAnsi="Times New Roman" w:cs="Times New Roman"/>
          <w:color w:val="000000" w:themeColor="text1"/>
          <w:sz w:val="24"/>
          <w:szCs w:val="24"/>
          <w:lang w:val="id-ID"/>
        </w:rPr>
        <w:t xml:space="preserve"> desa </w:t>
      </w:r>
      <w:r w:rsidRPr="00685351">
        <w:rPr>
          <w:rFonts w:ascii="Times New Roman" w:eastAsiaTheme="minorHAnsi" w:hAnsi="Times New Roman" w:cs="Times New Roman"/>
          <w:color w:val="000000" w:themeColor="text1"/>
          <w:sz w:val="24"/>
          <w:szCs w:val="24"/>
          <w:lang w:val="en-ID"/>
        </w:rPr>
        <w:t>Bumi Agung, Karang Agung, dan Nanti Agung</w:t>
      </w:r>
      <w:r w:rsidRPr="00685351">
        <w:rPr>
          <w:rFonts w:ascii="Times New Roman" w:eastAsiaTheme="minorHAnsi" w:hAnsi="Times New Roman" w:cs="Times New Roman"/>
          <w:color w:val="000000" w:themeColor="text1"/>
          <w:sz w:val="24"/>
          <w:szCs w:val="24"/>
          <w:lang w:val="id-ID"/>
        </w:rPr>
        <w:t xml:space="preserve"> </w:t>
      </w:r>
      <w:r w:rsidRPr="00685351">
        <w:rPr>
          <w:rFonts w:ascii="Times New Roman" w:eastAsiaTheme="minorHAnsi" w:hAnsi="Times New Roman" w:cs="Times New Roman"/>
          <w:color w:val="000000" w:themeColor="text1"/>
          <w:sz w:val="24"/>
          <w:szCs w:val="24"/>
          <w:lang w:val="en-ID"/>
        </w:rPr>
        <w:t>K</w:t>
      </w:r>
      <w:r w:rsidRPr="00685351">
        <w:rPr>
          <w:rFonts w:ascii="Times New Roman" w:eastAsiaTheme="minorHAnsi" w:hAnsi="Times New Roman" w:cs="Times New Roman"/>
          <w:color w:val="000000" w:themeColor="text1"/>
          <w:sz w:val="24"/>
          <w:szCs w:val="24"/>
          <w:lang w:val="id-ID"/>
        </w:rPr>
        <w:t xml:space="preserve">ecamatan </w:t>
      </w:r>
      <w:r w:rsidRPr="00685351">
        <w:rPr>
          <w:rFonts w:ascii="Times New Roman" w:eastAsiaTheme="minorHAnsi" w:hAnsi="Times New Roman" w:cs="Times New Roman"/>
          <w:color w:val="000000" w:themeColor="text1"/>
          <w:sz w:val="24"/>
          <w:szCs w:val="24"/>
          <w:lang w:val="en-ID"/>
        </w:rPr>
        <w:t>Kedurang</w:t>
      </w:r>
      <w:r w:rsidRPr="00685351">
        <w:rPr>
          <w:rFonts w:ascii="Times New Roman" w:eastAsiaTheme="minorHAnsi" w:hAnsi="Times New Roman" w:cs="Times New Roman"/>
          <w:color w:val="000000" w:themeColor="text1"/>
          <w:sz w:val="24"/>
          <w:szCs w:val="24"/>
          <w:lang w:val="id-ID"/>
        </w:rPr>
        <w:t xml:space="preserve"> </w:t>
      </w:r>
      <w:r w:rsidRPr="00685351">
        <w:rPr>
          <w:rFonts w:ascii="Times New Roman" w:eastAsiaTheme="minorHAnsi" w:hAnsi="Times New Roman" w:cs="Times New Roman"/>
          <w:color w:val="000000" w:themeColor="text1"/>
          <w:sz w:val="24"/>
          <w:szCs w:val="24"/>
          <w:lang w:val="en-ID"/>
        </w:rPr>
        <w:t>K</w:t>
      </w:r>
      <w:r w:rsidRPr="00685351">
        <w:rPr>
          <w:rFonts w:ascii="Times New Roman" w:eastAsiaTheme="minorHAnsi" w:hAnsi="Times New Roman" w:cs="Times New Roman"/>
          <w:color w:val="000000" w:themeColor="text1"/>
          <w:sz w:val="24"/>
          <w:szCs w:val="24"/>
          <w:lang w:val="id-ID"/>
        </w:rPr>
        <w:t xml:space="preserve">abupaten </w:t>
      </w:r>
      <w:r w:rsidRPr="00685351">
        <w:rPr>
          <w:rFonts w:ascii="Times New Roman" w:eastAsiaTheme="minorHAnsi" w:hAnsi="Times New Roman" w:cs="Times New Roman"/>
          <w:color w:val="000000" w:themeColor="text1"/>
          <w:sz w:val="24"/>
          <w:szCs w:val="24"/>
          <w:lang w:val="en-ID"/>
        </w:rPr>
        <w:t>Bengkulu Selatan.</w:t>
      </w:r>
    </w:p>
    <w:p w:rsidR="0035570E" w:rsidRPr="00685351" w:rsidRDefault="0035570E" w:rsidP="00DB0BDE">
      <w:pPr>
        <w:numPr>
          <w:ilvl w:val="0"/>
          <w:numId w:val="16"/>
        </w:numPr>
        <w:autoSpaceDE w:val="0"/>
        <w:autoSpaceDN w:val="0"/>
        <w:adjustRightInd w:val="0"/>
        <w:spacing w:after="0" w:line="456" w:lineRule="auto"/>
        <w:ind w:left="709" w:hanging="425"/>
        <w:contextualSpacing/>
        <w:jc w:val="both"/>
        <w:rPr>
          <w:rFonts w:ascii="Times New Roman" w:eastAsiaTheme="minorHAnsi" w:hAnsi="Times New Roman" w:cs="Times New Roman"/>
          <w:b/>
          <w:bCs/>
          <w:color w:val="000000" w:themeColor="text1"/>
          <w:sz w:val="24"/>
          <w:szCs w:val="24"/>
          <w:lang w:val="id-ID"/>
        </w:rPr>
      </w:pPr>
      <w:r w:rsidRPr="00685351">
        <w:rPr>
          <w:rFonts w:ascii="Times New Roman" w:eastAsiaTheme="minorHAnsi" w:hAnsi="Times New Roman" w:cs="Times New Roman"/>
          <w:b/>
          <w:bCs/>
          <w:color w:val="000000" w:themeColor="text1"/>
          <w:sz w:val="24"/>
          <w:szCs w:val="24"/>
          <w:lang w:val="id-ID"/>
        </w:rPr>
        <w:t>Subjek/informan penelitian</w:t>
      </w:r>
    </w:p>
    <w:p w:rsidR="0035570E" w:rsidRPr="00685351" w:rsidRDefault="0035570E" w:rsidP="00267797">
      <w:pPr>
        <w:autoSpaceDE w:val="0"/>
        <w:autoSpaceDN w:val="0"/>
        <w:adjustRightInd w:val="0"/>
        <w:spacing w:after="0" w:line="456" w:lineRule="auto"/>
        <w:ind w:left="284" w:firstLine="425"/>
        <w:contextualSpacing/>
        <w:jc w:val="both"/>
        <w:rPr>
          <w:rFonts w:ascii="Times New Roman" w:eastAsiaTheme="minorHAnsi" w:hAnsi="Times New Roman" w:cs="Times New Roman"/>
          <w:color w:val="000000" w:themeColor="text1"/>
          <w:sz w:val="24"/>
          <w:szCs w:val="24"/>
          <w:lang w:val="en-ID"/>
        </w:rPr>
      </w:pPr>
      <w:r w:rsidRPr="00685351">
        <w:rPr>
          <w:rFonts w:ascii="Times New Roman" w:eastAsiaTheme="minorHAnsi" w:hAnsi="Times New Roman" w:cs="Times New Roman"/>
          <w:color w:val="000000" w:themeColor="text1"/>
          <w:sz w:val="24"/>
          <w:szCs w:val="24"/>
          <w:lang w:val="id-ID"/>
        </w:rPr>
        <w:t xml:space="preserve">Dalam hal penelitian subjek informasi, di sini peneliti </w:t>
      </w:r>
      <w:r w:rsidR="00C463C5" w:rsidRPr="00685351">
        <w:rPr>
          <w:rFonts w:ascii="Times New Roman" w:eastAsiaTheme="minorHAnsi" w:hAnsi="Times New Roman" w:cs="Times New Roman"/>
          <w:color w:val="000000" w:themeColor="text1"/>
          <w:sz w:val="24"/>
          <w:szCs w:val="24"/>
          <w:lang w:val="id-ID"/>
        </w:rPr>
        <w:t>akan memilih beberapa sumber ya</w:t>
      </w:r>
      <w:r w:rsidRPr="00685351">
        <w:rPr>
          <w:rFonts w:ascii="Times New Roman" w:eastAsiaTheme="minorHAnsi" w:hAnsi="Times New Roman" w:cs="Times New Roman"/>
          <w:color w:val="000000" w:themeColor="text1"/>
          <w:sz w:val="24"/>
          <w:szCs w:val="24"/>
          <w:lang w:val="id-ID"/>
        </w:rPr>
        <w:t xml:space="preserve">itu </w:t>
      </w:r>
      <w:r w:rsidR="00C463C5" w:rsidRPr="00685351">
        <w:rPr>
          <w:rFonts w:ascii="Times New Roman" w:eastAsiaTheme="minorHAnsi" w:hAnsi="Times New Roman" w:cs="Times New Roman"/>
          <w:color w:val="000000" w:themeColor="text1"/>
          <w:sz w:val="24"/>
          <w:szCs w:val="24"/>
          <w:lang w:val="en-ID"/>
        </w:rPr>
        <w:t xml:space="preserve">pelaku, </w:t>
      </w:r>
      <w:r w:rsidRPr="00685351">
        <w:rPr>
          <w:rFonts w:ascii="Times New Roman" w:eastAsiaTheme="minorHAnsi" w:hAnsi="Times New Roman" w:cs="Times New Roman"/>
          <w:color w:val="000000" w:themeColor="text1"/>
          <w:sz w:val="24"/>
          <w:szCs w:val="24"/>
          <w:lang w:val="id-ID"/>
        </w:rPr>
        <w:t>ketua</w:t>
      </w:r>
      <w:r w:rsidR="00C463C5" w:rsidRPr="00685351">
        <w:rPr>
          <w:rFonts w:ascii="Times New Roman" w:eastAsiaTheme="minorHAnsi" w:hAnsi="Times New Roman" w:cs="Times New Roman"/>
          <w:color w:val="000000" w:themeColor="text1"/>
          <w:sz w:val="24"/>
          <w:szCs w:val="24"/>
          <w:lang w:val="id-ID"/>
        </w:rPr>
        <w:t xml:space="preserve"> adat, kepala desa,</w:t>
      </w:r>
      <w:r w:rsidR="00C463C5" w:rsidRPr="00685351">
        <w:rPr>
          <w:rFonts w:ascii="Times New Roman" w:eastAsiaTheme="minorHAnsi" w:hAnsi="Times New Roman" w:cs="Times New Roman"/>
          <w:color w:val="000000" w:themeColor="text1"/>
          <w:sz w:val="24"/>
          <w:szCs w:val="24"/>
          <w:lang w:val="en-ID"/>
        </w:rPr>
        <w:t xml:space="preserve"> </w:t>
      </w:r>
      <w:r w:rsidRPr="00685351">
        <w:rPr>
          <w:rFonts w:ascii="Times New Roman" w:eastAsiaTheme="minorHAnsi" w:hAnsi="Times New Roman" w:cs="Times New Roman"/>
          <w:color w:val="000000" w:themeColor="text1"/>
          <w:sz w:val="24"/>
          <w:szCs w:val="24"/>
          <w:lang w:val="id-ID"/>
        </w:rPr>
        <w:t>beserta</w:t>
      </w:r>
      <w:r w:rsidR="00C463C5" w:rsidRPr="00685351">
        <w:rPr>
          <w:rFonts w:ascii="Times New Roman" w:eastAsiaTheme="minorHAnsi" w:hAnsi="Times New Roman" w:cs="Times New Roman"/>
          <w:color w:val="000000" w:themeColor="text1"/>
          <w:sz w:val="24"/>
          <w:szCs w:val="24"/>
          <w:lang w:val="en-ID"/>
        </w:rPr>
        <w:t xml:space="preserve"> tokoh</w:t>
      </w:r>
      <w:r w:rsidRPr="00685351">
        <w:rPr>
          <w:rFonts w:ascii="Times New Roman" w:eastAsiaTheme="minorHAnsi" w:hAnsi="Times New Roman" w:cs="Times New Roman"/>
          <w:color w:val="000000" w:themeColor="text1"/>
          <w:sz w:val="24"/>
          <w:szCs w:val="24"/>
          <w:lang w:val="id-ID"/>
        </w:rPr>
        <w:t xml:space="preserve"> masyarakat lainya yang terlibat dalam </w:t>
      </w:r>
      <w:r w:rsidR="00C463C5" w:rsidRPr="00685351">
        <w:rPr>
          <w:rFonts w:ascii="Times New Roman" w:eastAsiaTheme="minorHAnsi" w:hAnsi="Times New Roman" w:cs="Times New Roman"/>
          <w:color w:val="000000" w:themeColor="text1"/>
          <w:sz w:val="24"/>
          <w:szCs w:val="24"/>
          <w:lang w:val="en-ID"/>
        </w:rPr>
        <w:t>pelaksanaan nikah ganggang</w:t>
      </w:r>
      <w:r w:rsidRPr="00685351">
        <w:rPr>
          <w:rFonts w:ascii="Times New Roman" w:eastAsiaTheme="minorHAnsi" w:hAnsi="Times New Roman" w:cs="Times New Roman"/>
          <w:color w:val="000000" w:themeColor="text1"/>
          <w:sz w:val="24"/>
          <w:szCs w:val="24"/>
          <w:lang w:val="id-ID"/>
        </w:rPr>
        <w:t>.</w:t>
      </w:r>
    </w:p>
    <w:p w:rsidR="0035570E" w:rsidRPr="00685351" w:rsidRDefault="0035570E" w:rsidP="00DB0BDE">
      <w:pPr>
        <w:numPr>
          <w:ilvl w:val="0"/>
          <w:numId w:val="16"/>
        </w:numPr>
        <w:autoSpaceDE w:val="0"/>
        <w:autoSpaceDN w:val="0"/>
        <w:adjustRightInd w:val="0"/>
        <w:spacing w:after="0" w:line="456" w:lineRule="auto"/>
        <w:ind w:left="709" w:hanging="425"/>
        <w:contextualSpacing/>
        <w:jc w:val="both"/>
        <w:rPr>
          <w:rFonts w:ascii="Times New Roman" w:eastAsiaTheme="minorHAnsi" w:hAnsi="Times New Roman" w:cs="Times New Roman"/>
          <w:b/>
          <w:bCs/>
          <w:color w:val="000000" w:themeColor="text1"/>
          <w:sz w:val="24"/>
          <w:szCs w:val="24"/>
          <w:lang w:val="id-ID"/>
        </w:rPr>
      </w:pPr>
      <w:r w:rsidRPr="00685351">
        <w:rPr>
          <w:rFonts w:ascii="Times New Roman" w:eastAsiaTheme="minorHAnsi" w:hAnsi="Times New Roman" w:cs="Times New Roman"/>
          <w:b/>
          <w:bCs/>
          <w:color w:val="000000" w:themeColor="text1"/>
          <w:sz w:val="24"/>
          <w:szCs w:val="24"/>
          <w:lang w:val="id-ID"/>
        </w:rPr>
        <w:t>Sumberdan teknik pengumpulan data</w:t>
      </w:r>
    </w:p>
    <w:p w:rsidR="0035570E" w:rsidRPr="00685351" w:rsidRDefault="0035570E" w:rsidP="00DB0BDE">
      <w:pPr>
        <w:numPr>
          <w:ilvl w:val="0"/>
          <w:numId w:val="17"/>
        </w:numPr>
        <w:tabs>
          <w:tab w:val="left" w:pos="1134"/>
        </w:tabs>
        <w:spacing w:after="0" w:line="456" w:lineRule="auto"/>
        <w:ind w:left="709" w:firstLine="0"/>
        <w:contextualSpacing/>
        <w:jc w:val="both"/>
        <w:rPr>
          <w:rFonts w:ascii="Times New Roman" w:eastAsiaTheme="minorHAnsi" w:hAnsi="Times New Roman" w:cs="Times New Roman"/>
          <w:b/>
          <w:bCs/>
          <w:color w:val="000000" w:themeColor="text1"/>
          <w:sz w:val="24"/>
          <w:szCs w:val="24"/>
          <w:lang w:val="id-ID"/>
        </w:rPr>
      </w:pPr>
      <w:r w:rsidRPr="00685351">
        <w:rPr>
          <w:rFonts w:ascii="Times New Roman" w:eastAsiaTheme="minorHAnsi" w:hAnsi="Times New Roman" w:cs="Times New Roman"/>
          <w:b/>
          <w:bCs/>
          <w:color w:val="000000" w:themeColor="text1"/>
          <w:sz w:val="24"/>
          <w:szCs w:val="24"/>
          <w:lang w:val="id-ID"/>
        </w:rPr>
        <w:t xml:space="preserve">Sumber data </w:t>
      </w:r>
    </w:p>
    <w:p w:rsidR="0035570E" w:rsidRPr="00685351" w:rsidRDefault="0035570E" w:rsidP="0056553F">
      <w:pPr>
        <w:spacing w:after="0" w:line="456" w:lineRule="auto"/>
        <w:ind w:left="426" w:firstLine="283"/>
        <w:contextualSpacing/>
        <w:jc w:val="both"/>
        <w:rPr>
          <w:rFonts w:ascii="Times New Roman" w:eastAsiaTheme="minorHAnsi" w:hAnsi="Times New Roman" w:cs="Times New Roman"/>
          <w:color w:val="000000" w:themeColor="text1"/>
          <w:sz w:val="24"/>
          <w:szCs w:val="24"/>
          <w:lang w:val="id-ID"/>
        </w:rPr>
      </w:pPr>
      <w:r w:rsidRPr="00685351">
        <w:rPr>
          <w:rFonts w:ascii="Times New Roman" w:eastAsiaTheme="minorHAnsi" w:hAnsi="Times New Roman" w:cs="Times New Roman"/>
          <w:color w:val="000000" w:themeColor="text1"/>
          <w:sz w:val="24"/>
          <w:szCs w:val="24"/>
          <w:lang w:val="id-ID"/>
        </w:rPr>
        <w:t>Untuk menunjang data pada peneliti</w:t>
      </w:r>
      <w:r w:rsidR="0056553F" w:rsidRPr="00685351">
        <w:rPr>
          <w:rFonts w:ascii="Times New Roman" w:eastAsiaTheme="minorHAnsi" w:hAnsi="Times New Roman" w:cs="Times New Roman"/>
          <w:color w:val="000000" w:themeColor="text1"/>
          <w:sz w:val="24"/>
          <w:szCs w:val="24"/>
          <w:lang w:val="id-ID"/>
        </w:rPr>
        <w:t>an ini sumber data yang diambil</w:t>
      </w:r>
      <w:r w:rsidR="0056553F" w:rsidRPr="00685351">
        <w:rPr>
          <w:rFonts w:ascii="Times New Roman" w:eastAsiaTheme="minorHAnsi" w:hAnsi="Times New Roman" w:cs="Times New Roman"/>
          <w:color w:val="000000" w:themeColor="text1"/>
          <w:sz w:val="24"/>
          <w:szCs w:val="24"/>
          <w:lang w:val="en-ID"/>
        </w:rPr>
        <w:t xml:space="preserve"> </w:t>
      </w:r>
      <w:r w:rsidRPr="00685351">
        <w:rPr>
          <w:rFonts w:ascii="Times New Roman" w:eastAsiaTheme="minorHAnsi" w:hAnsi="Times New Roman" w:cs="Times New Roman"/>
          <w:color w:val="000000" w:themeColor="text1"/>
          <w:sz w:val="24"/>
          <w:szCs w:val="24"/>
          <w:lang w:val="id-ID"/>
        </w:rPr>
        <w:t>ialah sumber data primer dan sekunder.</w:t>
      </w:r>
    </w:p>
    <w:p w:rsidR="0035570E" w:rsidRPr="00685351" w:rsidRDefault="0035570E" w:rsidP="00DB0BDE">
      <w:pPr>
        <w:numPr>
          <w:ilvl w:val="0"/>
          <w:numId w:val="18"/>
        </w:numPr>
        <w:tabs>
          <w:tab w:val="left" w:pos="1134"/>
        </w:tabs>
        <w:spacing w:after="0" w:line="456" w:lineRule="auto"/>
        <w:ind w:left="1418" w:hanging="284"/>
        <w:contextualSpacing/>
        <w:jc w:val="both"/>
        <w:rPr>
          <w:rFonts w:ascii="Times New Roman" w:eastAsiaTheme="minorHAnsi" w:hAnsi="Times New Roman" w:cs="Times New Roman"/>
          <w:color w:val="000000" w:themeColor="text1"/>
          <w:sz w:val="24"/>
          <w:szCs w:val="24"/>
          <w:lang w:val="id-ID"/>
        </w:rPr>
      </w:pPr>
      <w:r w:rsidRPr="00685351">
        <w:rPr>
          <w:rFonts w:ascii="Times New Roman" w:eastAsiaTheme="minorHAnsi" w:hAnsi="Times New Roman" w:cs="Times New Roman"/>
          <w:color w:val="000000" w:themeColor="text1"/>
          <w:sz w:val="24"/>
          <w:szCs w:val="24"/>
          <w:lang w:val="id-ID"/>
        </w:rPr>
        <w:t xml:space="preserve">Sumber data primer </w:t>
      </w:r>
    </w:p>
    <w:p w:rsidR="0035570E" w:rsidRPr="00685351" w:rsidRDefault="0035570E" w:rsidP="0056553F">
      <w:pPr>
        <w:tabs>
          <w:tab w:val="left" w:pos="1134"/>
        </w:tabs>
        <w:spacing w:after="0" w:line="456" w:lineRule="auto"/>
        <w:ind w:left="426" w:firstLine="283"/>
        <w:contextualSpacing/>
        <w:jc w:val="both"/>
        <w:rPr>
          <w:rFonts w:ascii="Times New Roman" w:eastAsiaTheme="minorHAnsi" w:hAnsi="Times New Roman" w:cs="Times New Roman"/>
          <w:color w:val="000000" w:themeColor="text1"/>
          <w:sz w:val="24"/>
          <w:szCs w:val="24"/>
          <w:lang w:val="id-ID"/>
        </w:rPr>
      </w:pPr>
      <w:r w:rsidRPr="00685351">
        <w:rPr>
          <w:rFonts w:ascii="Times New Roman" w:eastAsiaTheme="minorHAnsi" w:hAnsi="Times New Roman" w:cs="Times New Roman"/>
          <w:color w:val="000000" w:themeColor="text1"/>
          <w:sz w:val="24"/>
          <w:szCs w:val="24"/>
          <w:lang w:val="id-ID"/>
        </w:rPr>
        <w:t>Sumber data primer adalah data yang di peroleh dari sumber asli yang memuat informasi yang berhubungan dengan pokok masalah atau langsung dari lapangan. Data ini diperoleh melalui serangkaian kegiatan.</w:t>
      </w:r>
      <w:r w:rsidRPr="00685351">
        <w:rPr>
          <w:rFonts w:ascii="Times New Roman" w:eastAsiaTheme="minorHAnsi" w:hAnsi="Times New Roman" w:cs="Times New Roman"/>
          <w:color w:val="000000" w:themeColor="text1"/>
          <w:sz w:val="24"/>
          <w:szCs w:val="24"/>
          <w:vertAlign w:val="superscript"/>
          <w:lang w:val="id-ID"/>
        </w:rPr>
        <w:footnoteReference w:id="18"/>
      </w:r>
      <w:r w:rsidRPr="00685351">
        <w:rPr>
          <w:rFonts w:ascii="Times New Roman" w:eastAsiaTheme="minorHAnsi" w:hAnsi="Times New Roman" w:cs="Times New Roman"/>
          <w:color w:val="000000" w:themeColor="text1"/>
          <w:sz w:val="24"/>
          <w:szCs w:val="24"/>
          <w:lang w:val="id-ID"/>
        </w:rPr>
        <w:t xml:space="preserve"> dari hasil wawancara secara langsung dengan para informasi yang penulis telah tentukan</w:t>
      </w:r>
    </w:p>
    <w:p w:rsidR="0035570E" w:rsidRPr="00685351" w:rsidRDefault="0035570E" w:rsidP="00DB0BDE">
      <w:pPr>
        <w:numPr>
          <w:ilvl w:val="0"/>
          <w:numId w:val="18"/>
        </w:numPr>
        <w:tabs>
          <w:tab w:val="left" w:pos="1134"/>
        </w:tabs>
        <w:spacing w:after="0" w:line="480" w:lineRule="auto"/>
        <w:ind w:left="1418" w:hanging="284"/>
        <w:contextualSpacing/>
        <w:jc w:val="both"/>
        <w:rPr>
          <w:rFonts w:ascii="Times New Roman" w:eastAsiaTheme="minorHAnsi" w:hAnsi="Times New Roman" w:cs="Times New Roman"/>
          <w:color w:val="000000" w:themeColor="text1"/>
          <w:sz w:val="24"/>
          <w:szCs w:val="24"/>
          <w:lang w:val="id-ID"/>
        </w:rPr>
      </w:pPr>
      <w:r w:rsidRPr="00685351">
        <w:rPr>
          <w:rFonts w:ascii="Times New Roman" w:eastAsiaTheme="minorHAnsi" w:hAnsi="Times New Roman" w:cs="Times New Roman"/>
          <w:color w:val="000000" w:themeColor="text1"/>
          <w:sz w:val="24"/>
          <w:szCs w:val="24"/>
          <w:lang w:val="id-ID"/>
        </w:rPr>
        <w:t>Sumber data primer</w:t>
      </w:r>
    </w:p>
    <w:p w:rsidR="0035570E" w:rsidRPr="00685351" w:rsidRDefault="0035570E" w:rsidP="0056553F">
      <w:pPr>
        <w:tabs>
          <w:tab w:val="left" w:pos="1134"/>
        </w:tabs>
        <w:spacing w:after="0" w:line="480" w:lineRule="auto"/>
        <w:ind w:left="426" w:firstLine="283"/>
        <w:contextualSpacing/>
        <w:jc w:val="both"/>
        <w:rPr>
          <w:rFonts w:ascii="Times New Roman" w:eastAsiaTheme="minorHAnsi" w:hAnsi="Times New Roman" w:cs="Times New Roman"/>
          <w:color w:val="000000" w:themeColor="text1"/>
          <w:sz w:val="24"/>
          <w:szCs w:val="24"/>
          <w:lang w:val="id-ID"/>
        </w:rPr>
      </w:pPr>
      <w:r w:rsidRPr="00685351">
        <w:rPr>
          <w:rFonts w:ascii="Times New Roman" w:eastAsiaTheme="minorHAnsi" w:hAnsi="Times New Roman" w:cs="Times New Roman"/>
          <w:color w:val="000000" w:themeColor="text1"/>
          <w:sz w:val="24"/>
          <w:szCs w:val="24"/>
          <w:lang w:val="id-ID"/>
        </w:rPr>
        <w:t>Sumber data sekunder merupakan data yang berasal dari kepustakaan. Metode ini merupakan metode pendukung data yang berhubungan dengan teoritis yang diperoleh dari buku, jurnal, internet dan undang-undang.</w:t>
      </w:r>
      <w:r w:rsidRPr="00685351">
        <w:rPr>
          <w:rFonts w:ascii="Times New Roman" w:eastAsiaTheme="minorHAnsi" w:hAnsi="Times New Roman" w:cs="Times New Roman"/>
          <w:color w:val="000000" w:themeColor="text1"/>
          <w:sz w:val="24"/>
          <w:szCs w:val="24"/>
          <w:vertAlign w:val="superscript"/>
          <w:lang w:val="id-ID"/>
        </w:rPr>
        <w:footnoteReference w:id="19"/>
      </w:r>
    </w:p>
    <w:p w:rsidR="0035570E" w:rsidRPr="00685351" w:rsidRDefault="0035570E" w:rsidP="00DB0BDE">
      <w:pPr>
        <w:numPr>
          <w:ilvl w:val="0"/>
          <w:numId w:val="17"/>
        </w:numPr>
        <w:tabs>
          <w:tab w:val="left" w:pos="1134"/>
        </w:tabs>
        <w:spacing w:after="0" w:line="480" w:lineRule="auto"/>
        <w:ind w:left="709" w:firstLine="0"/>
        <w:contextualSpacing/>
        <w:jc w:val="both"/>
        <w:rPr>
          <w:rFonts w:ascii="Times New Roman" w:eastAsiaTheme="minorHAnsi" w:hAnsi="Times New Roman" w:cs="Times New Roman"/>
          <w:b/>
          <w:bCs/>
          <w:color w:val="000000" w:themeColor="text1"/>
          <w:sz w:val="24"/>
          <w:szCs w:val="24"/>
          <w:lang w:val="id-ID"/>
        </w:rPr>
      </w:pPr>
      <w:r w:rsidRPr="00685351">
        <w:rPr>
          <w:rFonts w:ascii="Times New Roman" w:eastAsiaTheme="minorHAnsi" w:hAnsi="Times New Roman" w:cs="Times New Roman"/>
          <w:b/>
          <w:bCs/>
          <w:color w:val="000000" w:themeColor="text1"/>
          <w:sz w:val="24"/>
          <w:szCs w:val="24"/>
          <w:lang w:val="id-ID"/>
        </w:rPr>
        <w:t xml:space="preserve">Teknik pengumpulan data </w:t>
      </w:r>
    </w:p>
    <w:p w:rsidR="0035570E" w:rsidRPr="00685351" w:rsidRDefault="0035570E" w:rsidP="0056553F">
      <w:pPr>
        <w:spacing w:after="0" w:line="480" w:lineRule="auto"/>
        <w:ind w:left="426" w:firstLine="283"/>
        <w:contextualSpacing/>
        <w:jc w:val="both"/>
        <w:rPr>
          <w:rFonts w:ascii="Times New Roman" w:eastAsiaTheme="minorHAnsi" w:hAnsi="Times New Roman" w:cs="Times New Roman"/>
          <w:b/>
          <w:bCs/>
          <w:color w:val="000000" w:themeColor="text1"/>
          <w:sz w:val="24"/>
          <w:szCs w:val="24"/>
          <w:lang w:val="id-ID"/>
        </w:rPr>
      </w:pPr>
      <w:r w:rsidRPr="00685351">
        <w:rPr>
          <w:rFonts w:ascii="Times New Roman" w:eastAsiaTheme="minorHAnsi" w:hAnsi="Times New Roman" w:cs="Times New Roman"/>
          <w:color w:val="000000" w:themeColor="text1"/>
          <w:sz w:val="24"/>
          <w:szCs w:val="24"/>
          <w:lang w:val="id-ID"/>
        </w:rPr>
        <w:lastRenderedPageBreak/>
        <w:t xml:space="preserve">Dalam proses pengumpulan data, peneliti terjun langsung ke lapangan untuk mendapatkan data yang sebenarnyan dari masyarakat. Hal ini bertujuan untuk menghindari terjadinya kesalahan atau kekeliruan dalam hasil penelitian yang akan di peroleh nantinya. Adapun teknik pengumpulan data dalam penelitian ini yaitu: </w:t>
      </w:r>
    </w:p>
    <w:p w:rsidR="0035570E" w:rsidRPr="00685351" w:rsidRDefault="0035570E" w:rsidP="00DB0BDE">
      <w:pPr>
        <w:numPr>
          <w:ilvl w:val="0"/>
          <w:numId w:val="19"/>
        </w:numPr>
        <w:autoSpaceDE w:val="0"/>
        <w:autoSpaceDN w:val="0"/>
        <w:adjustRightInd w:val="0"/>
        <w:spacing w:after="0" w:line="480" w:lineRule="auto"/>
        <w:ind w:left="1134" w:firstLine="0"/>
        <w:contextualSpacing/>
        <w:jc w:val="both"/>
        <w:rPr>
          <w:rFonts w:ascii="Times New Roman" w:eastAsiaTheme="minorHAnsi" w:hAnsi="Times New Roman" w:cs="Times New Roman"/>
          <w:color w:val="000000" w:themeColor="text1"/>
          <w:sz w:val="24"/>
          <w:szCs w:val="24"/>
          <w:lang w:val="id-ID"/>
        </w:rPr>
      </w:pPr>
      <w:r w:rsidRPr="00685351">
        <w:rPr>
          <w:rFonts w:ascii="Times New Roman" w:eastAsiaTheme="minorHAnsi" w:hAnsi="Times New Roman" w:cs="Times New Roman"/>
          <w:color w:val="000000" w:themeColor="text1"/>
          <w:sz w:val="24"/>
          <w:szCs w:val="24"/>
          <w:lang w:val="id-ID"/>
        </w:rPr>
        <w:t xml:space="preserve">Observasi </w:t>
      </w:r>
    </w:p>
    <w:p w:rsidR="00E961C2" w:rsidRPr="00685351" w:rsidRDefault="0035570E" w:rsidP="009C5B01">
      <w:pPr>
        <w:autoSpaceDE w:val="0"/>
        <w:autoSpaceDN w:val="0"/>
        <w:adjustRightInd w:val="0"/>
        <w:spacing w:after="0" w:line="480" w:lineRule="auto"/>
        <w:ind w:left="1440" w:firstLine="403"/>
        <w:contextualSpacing/>
        <w:jc w:val="both"/>
        <w:rPr>
          <w:rFonts w:ascii="Times New Roman" w:eastAsiaTheme="minorHAnsi" w:hAnsi="Times New Roman" w:cs="Times New Roman"/>
          <w:color w:val="000000" w:themeColor="text1"/>
          <w:sz w:val="24"/>
          <w:szCs w:val="24"/>
          <w:lang w:val="en-ID"/>
        </w:rPr>
      </w:pPr>
      <w:r w:rsidRPr="00685351">
        <w:rPr>
          <w:rFonts w:ascii="Times New Roman" w:eastAsiaTheme="minorHAnsi" w:hAnsi="Times New Roman" w:cs="Times New Roman"/>
          <w:color w:val="000000" w:themeColor="text1"/>
          <w:sz w:val="24"/>
          <w:szCs w:val="24"/>
          <w:lang w:val="id-ID"/>
        </w:rPr>
        <w:t>Observasi adalah suatu proses yang kompleks atau proses yang tersusun dari barbagai proses biologis dan fisikologis teknik ini juga digunakan berkenaan dengan perilaku manusia, proses kerja, gejala-gejala alam dan bila responden diamati tidak terlalu besar.</w:t>
      </w:r>
      <w:r w:rsidRPr="00685351">
        <w:rPr>
          <w:rFonts w:ascii="Times New Roman" w:eastAsiaTheme="minorHAnsi" w:hAnsi="Times New Roman" w:cs="Times New Roman"/>
          <w:color w:val="000000" w:themeColor="text1"/>
          <w:sz w:val="24"/>
          <w:szCs w:val="24"/>
          <w:vertAlign w:val="superscript"/>
          <w:lang w:val="id-ID"/>
        </w:rPr>
        <w:footnoteReference w:id="20"/>
      </w:r>
    </w:p>
    <w:p w:rsidR="0035570E" w:rsidRPr="00685351" w:rsidRDefault="0035570E" w:rsidP="00DB0BDE">
      <w:pPr>
        <w:numPr>
          <w:ilvl w:val="0"/>
          <w:numId w:val="19"/>
        </w:numPr>
        <w:autoSpaceDE w:val="0"/>
        <w:autoSpaceDN w:val="0"/>
        <w:adjustRightInd w:val="0"/>
        <w:spacing w:after="0" w:line="480" w:lineRule="auto"/>
        <w:ind w:left="1276" w:hanging="142"/>
        <w:contextualSpacing/>
        <w:jc w:val="both"/>
        <w:rPr>
          <w:rFonts w:ascii="Times New Roman" w:eastAsiaTheme="minorHAnsi" w:hAnsi="Times New Roman" w:cs="Times New Roman"/>
          <w:color w:val="000000" w:themeColor="text1"/>
          <w:sz w:val="24"/>
          <w:szCs w:val="24"/>
          <w:lang w:val="id-ID"/>
        </w:rPr>
      </w:pPr>
      <w:r w:rsidRPr="00685351">
        <w:rPr>
          <w:rFonts w:ascii="Times New Roman" w:eastAsiaTheme="minorHAnsi" w:hAnsi="Times New Roman" w:cs="Times New Roman"/>
          <w:color w:val="000000" w:themeColor="text1"/>
          <w:sz w:val="24"/>
          <w:szCs w:val="24"/>
          <w:lang w:val="id-ID"/>
        </w:rPr>
        <w:t>Wawancara</w:t>
      </w:r>
    </w:p>
    <w:p w:rsidR="0035570E" w:rsidRPr="00685351" w:rsidRDefault="0035570E" w:rsidP="00E961C2">
      <w:pPr>
        <w:autoSpaceDE w:val="0"/>
        <w:autoSpaceDN w:val="0"/>
        <w:adjustRightInd w:val="0"/>
        <w:spacing w:after="0" w:line="480" w:lineRule="auto"/>
        <w:ind w:left="1440" w:firstLine="545"/>
        <w:contextualSpacing/>
        <w:jc w:val="both"/>
        <w:rPr>
          <w:rFonts w:ascii="Times New Roman" w:eastAsiaTheme="minorHAnsi" w:hAnsi="Times New Roman" w:cs="Times New Roman"/>
          <w:color w:val="000000" w:themeColor="text1"/>
          <w:sz w:val="24"/>
          <w:szCs w:val="24"/>
          <w:lang w:val="id-ID"/>
        </w:rPr>
      </w:pPr>
      <w:r w:rsidRPr="00685351">
        <w:rPr>
          <w:rFonts w:ascii="Times New Roman" w:eastAsiaTheme="minorHAnsi" w:hAnsi="Times New Roman" w:cs="Times New Roman"/>
          <w:color w:val="000000" w:themeColor="text1"/>
          <w:sz w:val="24"/>
          <w:szCs w:val="24"/>
          <w:lang w:val="id-ID"/>
        </w:rPr>
        <w:t>Yaitu cara memperoleh data dengan menelusuri data mengunakan wawancara dengan tetap berpijak pada catatan mengenai pokok-pokok yang akan ditanyakan, sehinga masi mungkin adanya variasi pertanyaan-pertanyaaan yang di sesuaikan dengan situasi ketika wawancara di lakukan. Wawancara ini di lakukan kepada</w:t>
      </w:r>
      <w:r w:rsidR="00047E73" w:rsidRPr="00685351">
        <w:rPr>
          <w:rFonts w:ascii="Times New Roman" w:eastAsiaTheme="minorHAnsi" w:hAnsi="Times New Roman" w:cs="Times New Roman"/>
          <w:color w:val="000000" w:themeColor="text1"/>
          <w:sz w:val="24"/>
          <w:szCs w:val="24"/>
          <w:lang w:val="en-ID"/>
        </w:rPr>
        <w:t xml:space="preserve"> pelaku,</w:t>
      </w:r>
      <w:r w:rsidRPr="00685351">
        <w:rPr>
          <w:rFonts w:ascii="Times New Roman" w:eastAsiaTheme="minorHAnsi" w:hAnsi="Times New Roman" w:cs="Times New Roman"/>
          <w:color w:val="000000" w:themeColor="text1"/>
          <w:sz w:val="24"/>
          <w:szCs w:val="24"/>
          <w:lang w:val="id-ID"/>
        </w:rPr>
        <w:t xml:space="preserve"> ketua </w:t>
      </w:r>
      <w:r w:rsidR="00047E73" w:rsidRPr="00685351">
        <w:rPr>
          <w:rFonts w:ascii="Times New Roman" w:eastAsiaTheme="minorHAnsi" w:hAnsi="Times New Roman" w:cs="Times New Roman"/>
          <w:color w:val="000000" w:themeColor="text1"/>
          <w:sz w:val="24"/>
          <w:szCs w:val="24"/>
          <w:lang w:val="id-ID"/>
        </w:rPr>
        <w:t>adat, kepala desa,</w:t>
      </w:r>
      <w:r w:rsidR="00047E73" w:rsidRPr="00685351">
        <w:rPr>
          <w:rFonts w:ascii="Times New Roman" w:eastAsiaTheme="minorHAnsi" w:hAnsi="Times New Roman" w:cs="Times New Roman"/>
          <w:color w:val="000000" w:themeColor="text1"/>
          <w:sz w:val="24"/>
          <w:szCs w:val="24"/>
          <w:lang w:val="en-ID"/>
        </w:rPr>
        <w:t xml:space="preserve"> </w:t>
      </w:r>
      <w:r w:rsidRPr="00685351">
        <w:rPr>
          <w:rFonts w:ascii="Times New Roman" w:eastAsiaTheme="minorHAnsi" w:hAnsi="Times New Roman" w:cs="Times New Roman"/>
          <w:color w:val="000000" w:themeColor="text1"/>
          <w:sz w:val="24"/>
          <w:szCs w:val="24"/>
          <w:lang w:val="id-ID"/>
        </w:rPr>
        <w:t xml:space="preserve">tokoh masyarakat, wawancara di gunakan sebagai teknik pengumpulan data apabila penelitian ingin melaksanakan studi untuk menemukan permasalahan yang harus diteliti dan juga apabilah peneliti ingin </w:t>
      </w:r>
      <w:r w:rsidRPr="00685351">
        <w:rPr>
          <w:rFonts w:ascii="Times New Roman" w:eastAsiaTheme="minorHAnsi" w:hAnsi="Times New Roman" w:cs="Times New Roman"/>
          <w:color w:val="000000" w:themeColor="text1"/>
          <w:sz w:val="24"/>
          <w:szCs w:val="24"/>
          <w:lang w:val="id-ID"/>
        </w:rPr>
        <w:lastRenderedPageBreak/>
        <w:t>mengetahui hal-hal dari responden yang lebih mendalam dan jumlah respondenya sedikit atau kecil.</w:t>
      </w:r>
      <w:r w:rsidRPr="00685351">
        <w:rPr>
          <w:rFonts w:ascii="Times New Roman" w:eastAsiaTheme="minorHAnsi" w:hAnsi="Times New Roman" w:cs="Times New Roman"/>
          <w:color w:val="000000" w:themeColor="text1"/>
          <w:sz w:val="24"/>
          <w:szCs w:val="24"/>
          <w:vertAlign w:val="superscript"/>
          <w:lang w:val="id-ID"/>
        </w:rPr>
        <w:footnoteReference w:id="21"/>
      </w:r>
    </w:p>
    <w:p w:rsidR="0035570E" w:rsidRPr="00685351" w:rsidRDefault="0035570E" w:rsidP="00DB0BDE">
      <w:pPr>
        <w:numPr>
          <w:ilvl w:val="0"/>
          <w:numId w:val="19"/>
        </w:numPr>
        <w:tabs>
          <w:tab w:val="left" w:pos="7077"/>
        </w:tabs>
        <w:spacing w:after="0" w:line="480" w:lineRule="auto"/>
        <w:ind w:left="1418"/>
        <w:contextualSpacing/>
        <w:jc w:val="both"/>
        <w:rPr>
          <w:rFonts w:ascii="Times New Roman" w:eastAsiaTheme="minorHAnsi" w:hAnsi="Times New Roman" w:cs="Times New Roman"/>
          <w:color w:val="000000" w:themeColor="text1"/>
          <w:sz w:val="24"/>
          <w:szCs w:val="24"/>
          <w:lang w:val="id-ID"/>
        </w:rPr>
      </w:pPr>
      <w:r w:rsidRPr="00685351">
        <w:rPr>
          <w:rFonts w:ascii="Times New Roman" w:eastAsiaTheme="minorHAnsi" w:hAnsi="Times New Roman" w:cs="Times New Roman"/>
          <w:color w:val="000000" w:themeColor="text1"/>
          <w:sz w:val="24"/>
          <w:szCs w:val="24"/>
          <w:lang w:val="id-ID"/>
        </w:rPr>
        <w:t xml:space="preserve">Metode dokumentasi </w:t>
      </w:r>
    </w:p>
    <w:p w:rsidR="0035570E" w:rsidRPr="00685351" w:rsidRDefault="0035570E" w:rsidP="0035570E">
      <w:pPr>
        <w:tabs>
          <w:tab w:val="left" w:pos="7077"/>
        </w:tabs>
        <w:spacing w:after="0" w:line="456" w:lineRule="auto"/>
        <w:ind w:left="1418" w:firstLine="567"/>
        <w:contextualSpacing/>
        <w:jc w:val="both"/>
        <w:rPr>
          <w:rFonts w:ascii="Times New Roman" w:eastAsiaTheme="minorHAnsi" w:hAnsi="Times New Roman" w:cs="Times New Roman"/>
          <w:color w:val="000000" w:themeColor="text1"/>
          <w:sz w:val="24"/>
          <w:szCs w:val="24"/>
          <w:lang w:val="id-ID"/>
        </w:rPr>
      </w:pPr>
      <w:r w:rsidRPr="00685351">
        <w:rPr>
          <w:rFonts w:ascii="Times New Roman" w:eastAsiaTheme="minorHAnsi" w:hAnsi="Times New Roman" w:cs="Times New Roman"/>
          <w:color w:val="000000" w:themeColor="text1"/>
          <w:sz w:val="24"/>
          <w:szCs w:val="24"/>
          <w:lang w:val="id-ID"/>
        </w:rPr>
        <w:t>Dalam mencari data mengenai hal-hal atau praiabel yang berupa catatan,</w:t>
      </w:r>
      <w:r w:rsidR="00047E73" w:rsidRPr="00685351">
        <w:rPr>
          <w:rFonts w:ascii="Times New Roman" w:eastAsiaTheme="minorHAnsi" w:hAnsi="Times New Roman" w:cs="Times New Roman"/>
          <w:color w:val="000000" w:themeColor="text1"/>
          <w:sz w:val="24"/>
          <w:szCs w:val="24"/>
          <w:lang w:val="en-ID"/>
        </w:rPr>
        <w:t xml:space="preserve"> </w:t>
      </w:r>
      <w:r w:rsidRPr="00685351">
        <w:rPr>
          <w:rFonts w:ascii="Times New Roman" w:eastAsiaTheme="minorHAnsi" w:hAnsi="Times New Roman" w:cs="Times New Roman"/>
          <w:color w:val="000000" w:themeColor="text1"/>
          <w:sz w:val="24"/>
          <w:szCs w:val="24"/>
          <w:lang w:val="id-ID"/>
        </w:rPr>
        <w:t>transkip, buku, surat kabar, majala parasai, Koran, notulen rapat, legenda, agenda dan lain-lainya, Menurut Ari Kunto Dokumentasi berasal dari kata dokumen yang artinya barang tertulis yaitu dengan membaca dan mempelajari dokumentasi, buku-buku, kearsipan yang berhubungan dengan penelitian ini,</w:t>
      </w:r>
      <w:r w:rsidRPr="00685351">
        <w:rPr>
          <w:rFonts w:ascii="Times New Roman" w:eastAsiaTheme="minorHAnsi" w:hAnsi="Times New Roman" w:cs="Times New Roman"/>
          <w:color w:val="000000" w:themeColor="text1"/>
          <w:sz w:val="24"/>
          <w:szCs w:val="24"/>
          <w:vertAlign w:val="superscript"/>
          <w:lang w:val="id-ID"/>
        </w:rPr>
        <w:footnoteReference w:id="22"/>
      </w:r>
      <w:r w:rsidRPr="00685351">
        <w:rPr>
          <w:rFonts w:ascii="Times New Roman" w:eastAsiaTheme="minorHAnsi" w:hAnsi="Times New Roman" w:cs="Times New Roman"/>
          <w:color w:val="000000" w:themeColor="text1"/>
          <w:sz w:val="24"/>
          <w:szCs w:val="24"/>
          <w:lang w:val="id-ID"/>
        </w:rPr>
        <w:t xml:space="preserve"> Dokumen merupakan suatu cara pengumpulan data yang menghasilkan catatan-catatan penting yang berhubungan dengan masalah yang di teliti, sehingga akan di peroleh data yang lengkap, sah dan bukan berdasarkan pikiran.</w:t>
      </w:r>
    </w:p>
    <w:p w:rsidR="0035570E" w:rsidRPr="00685351" w:rsidRDefault="0035570E" w:rsidP="00DB0BDE">
      <w:pPr>
        <w:numPr>
          <w:ilvl w:val="0"/>
          <w:numId w:val="16"/>
        </w:numPr>
        <w:autoSpaceDE w:val="0"/>
        <w:autoSpaceDN w:val="0"/>
        <w:adjustRightInd w:val="0"/>
        <w:spacing w:after="0" w:line="456" w:lineRule="auto"/>
        <w:ind w:left="709" w:hanging="425"/>
        <w:contextualSpacing/>
        <w:jc w:val="both"/>
        <w:rPr>
          <w:rFonts w:ascii="Times New Roman" w:eastAsiaTheme="minorHAnsi" w:hAnsi="Times New Roman" w:cs="Times New Roman"/>
          <w:color w:val="000000" w:themeColor="text1"/>
          <w:sz w:val="24"/>
          <w:szCs w:val="24"/>
          <w:lang w:val="id-ID"/>
        </w:rPr>
      </w:pPr>
      <w:r w:rsidRPr="00685351">
        <w:rPr>
          <w:rFonts w:ascii="Times New Roman" w:eastAsiaTheme="minorHAnsi" w:hAnsi="Times New Roman" w:cs="Times New Roman"/>
          <w:b/>
          <w:bCs/>
          <w:color w:val="000000" w:themeColor="text1"/>
          <w:sz w:val="24"/>
          <w:szCs w:val="24"/>
          <w:lang w:val="id-ID"/>
        </w:rPr>
        <w:t>Teknik Analisis Data</w:t>
      </w:r>
    </w:p>
    <w:p w:rsidR="0035570E" w:rsidRPr="00685351" w:rsidRDefault="0035570E" w:rsidP="00D33DF1">
      <w:pPr>
        <w:autoSpaceDE w:val="0"/>
        <w:autoSpaceDN w:val="0"/>
        <w:adjustRightInd w:val="0"/>
        <w:spacing w:after="0" w:line="456" w:lineRule="auto"/>
        <w:ind w:left="284" w:firstLine="425"/>
        <w:contextualSpacing/>
        <w:jc w:val="both"/>
        <w:rPr>
          <w:rFonts w:ascii="Times New Roman" w:eastAsiaTheme="minorHAnsi" w:hAnsi="Times New Roman" w:cs="Times New Roman"/>
          <w:color w:val="000000" w:themeColor="text1"/>
          <w:sz w:val="24"/>
          <w:szCs w:val="24"/>
          <w:lang w:val="id-ID"/>
        </w:rPr>
      </w:pPr>
      <w:r w:rsidRPr="00685351">
        <w:rPr>
          <w:rFonts w:ascii="Times New Roman" w:eastAsiaTheme="minorHAnsi" w:hAnsi="Times New Roman" w:cs="Times New Roman"/>
          <w:color w:val="000000" w:themeColor="text1"/>
          <w:sz w:val="24"/>
          <w:szCs w:val="24"/>
          <w:lang w:val="id-ID"/>
        </w:rPr>
        <w:t>Melakukan analisis berarti melakukan kajian untuk memahami fenomena dan kajian yang ada di lapangan Berdasarkan masalah pokok yang menjadi fokus penelitian, dalam hal ini</w:t>
      </w:r>
      <w:r w:rsidR="00047E73" w:rsidRPr="00685351">
        <w:rPr>
          <w:rFonts w:ascii="Times New Roman" w:eastAsiaTheme="minorHAnsi" w:hAnsi="Times New Roman" w:cs="Times New Roman"/>
          <w:color w:val="000000" w:themeColor="text1"/>
          <w:sz w:val="24"/>
          <w:szCs w:val="24"/>
          <w:lang w:val="id-ID"/>
        </w:rPr>
        <w:t xml:space="preserve"> data-data yang di temukan </w:t>
      </w:r>
      <w:r w:rsidRPr="00685351">
        <w:rPr>
          <w:rFonts w:ascii="Times New Roman" w:eastAsiaTheme="minorHAnsi" w:hAnsi="Times New Roman" w:cs="Times New Roman"/>
          <w:color w:val="000000" w:themeColor="text1"/>
          <w:sz w:val="24"/>
          <w:szCs w:val="24"/>
          <w:lang w:val="id-ID"/>
        </w:rPr>
        <w:t>akan di olah dengan mengunakan teknik penelitian kulitatif yaitu mengambarkan hasil penelitian dengan uraian-uraian kaliamat, dan teknik mengunakan analisis deduktif yaitu menarik  kesimpulan dari pertanyaan yang bersifat umum menuju ke pernyataan yang bersifat khusus.</w:t>
      </w:r>
    </w:p>
    <w:p w:rsidR="0014319C" w:rsidRPr="00685351" w:rsidRDefault="0035570E" w:rsidP="00641CF1">
      <w:pPr>
        <w:autoSpaceDE w:val="0"/>
        <w:autoSpaceDN w:val="0"/>
        <w:adjustRightInd w:val="0"/>
        <w:spacing w:after="0" w:line="456" w:lineRule="auto"/>
        <w:ind w:left="284" w:firstLine="425"/>
        <w:contextualSpacing/>
        <w:jc w:val="both"/>
        <w:rPr>
          <w:rFonts w:ascii="Times New Roman" w:eastAsiaTheme="minorHAnsi" w:hAnsi="Times New Roman" w:cs="Times New Roman"/>
          <w:color w:val="000000" w:themeColor="text1"/>
          <w:sz w:val="24"/>
          <w:szCs w:val="24"/>
          <w:lang w:val="en-ID"/>
        </w:rPr>
      </w:pPr>
      <w:r w:rsidRPr="00685351">
        <w:rPr>
          <w:rFonts w:ascii="Times New Roman" w:eastAsiaTheme="minorHAnsi" w:hAnsi="Times New Roman" w:cs="Times New Roman"/>
          <w:color w:val="000000" w:themeColor="text1"/>
          <w:sz w:val="24"/>
          <w:szCs w:val="24"/>
          <w:lang w:val="id-ID"/>
        </w:rPr>
        <w:lastRenderedPageBreak/>
        <w:t>Menurut Sugiyono analisis kualitatif adalah proses mencari dan menyusun secara sistematis  data yang di peroleh dari hasil pengamatan (observasi) wawancara, catatan lapangan, dan dokumentasi dengan cara mengelompokkan data dalam katagori, menjabar dalam unit-sunit, melakukan sintesa, menyusun ke dalam pola, memili mana yang penting dan yang akan di pelajari,dan membuat kesimpulan sehingga mudah di pahami oleh diri sendiri maupun orang lain.</w:t>
      </w:r>
      <w:r w:rsidRPr="00685351">
        <w:rPr>
          <w:rFonts w:ascii="Times New Roman" w:eastAsiaTheme="minorHAnsi" w:hAnsi="Times New Roman" w:cs="Times New Roman"/>
          <w:color w:val="000000" w:themeColor="text1"/>
          <w:sz w:val="24"/>
          <w:szCs w:val="24"/>
          <w:vertAlign w:val="superscript"/>
          <w:lang w:val="id-ID"/>
        </w:rPr>
        <w:footnoteReference w:id="23"/>
      </w:r>
    </w:p>
    <w:p w:rsidR="007D5E46" w:rsidRPr="00685351" w:rsidRDefault="007D5E46" w:rsidP="00DB0BDE">
      <w:pPr>
        <w:pStyle w:val="NoSpacing"/>
        <w:numPr>
          <w:ilvl w:val="0"/>
          <w:numId w:val="13"/>
        </w:numPr>
        <w:spacing w:line="480" w:lineRule="auto"/>
        <w:ind w:left="284" w:hanging="284"/>
        <w:jc w:val="both"/>
        <w:rPr>
          <w:rFonts w:ascii="Times New Roman" w:hAnsi="Times New Roman" w:cs="Times New Roman"/>
          <w:b/>
          <w:bCs/>
          <w:sz w:val="24"/>
          <w:szCs w:val="24"/>
          <w:lang w:eastAsia="id-ID"/>
        </w:rPr>
      </w:pPr>
      <w:r w:rsidRPr="00685351">
        <w:rPr>
          <w:rFonts w:ascii="Times New Roman" w:hAnsi="Times New Roman" w:cs="Times New Roman"/>
          <w:b/>
          <w:bCs/>
          <w:sz w:val="24"/>
          <w:szCs w:val="24"/>
          <w:lang w:val="en-ID" w:eastAsia="id-ID"/>
        </w:rPr>
        <w:t>Sistematika Pembahasan</w:t>
      </w:r>
    </w:p>
    <w:p w:rsidR="00791B24" w:rsidRPr="00685351" w:rsidRDefault="00791B24" w:rsidP="00964B27">
      <w:pPr>
        <w:pStyle w:val="ListParagraph"/>
        <w:autoSpaceDE w:val="0"/>
        <w:autoSpaceDN w:val="0"/>
        <w:adjustRightInd w:val="0"/>
        <w:spacing w:after="0" w:line="480" w:lineRule="auto"/>
        <w:ind w:left="284" w:firstLine="425"/>
        <w:jc w:val="both"/>
        <w:rPr>
          <w:rFonts w:ascii="Times New Roman" w:hAnsi="Times New Roman" w:cs="Times New Roman"/>
          <w:b/>
          <w:color w:val="000000" w:themeColor="text1"/>
          <w:sz w:val="24"/>
          <w:szCs w:val="24"/>
        </w:rPr>
      </w:pPr>
      <w:r w:rsidRPr="00685351">
        <w:rPr>
          <w:rFonts w:ascii="Times New Roman" w:hAnsi="Times New Roman" w:cs="Times New Roman"/>
          <w:color w:val="000000" w:themeColor="text1"/>
          <w:sz w:val="24"/>
          <w:szCs w:val="24"/>
        </w:rPr>
        <w:t xml:space="preserve">Pembahasan dari skripi ini di bagi dalam </w:t>
      </w:r>
      <w:proofErr w:type="gramStart"/>
      <w:r w:rsidRPr="00685351">
        <w:rPr>
          <w:rFonts w:ascii="Times New Roman" w:hAnsi="Times New Roman" w:cs="Times New Roman"/>
          <w:color w:val="000000" w:themeColor="text1"/>
          <w:sz w:val="24"/>
          <w:szCs w:val="24"/>
        </w:rPr>
        <w:t>lima  bab</w:t>
      </w:r>
      <w:proofErr w:type="gramEnd"/>
      <w:r w:rsidRPr="00685351">
        <w:rPr>
          <w:rFonts w:ascii="Times New Roman" w:hAnsi="Times New Roman" w:cs="Times New Roman"/>
          <w:color w:val="000000" w:themeColor="text1"/>
          <w:sz w:val="24"/>
          <w:szCs w:val="24"/>
        </w:rPr>
        <w:t xml:space="preserve"> dan setiap bab dibagi dalam beberapa sub bab, untuk lebih jelasnya berikut mengenai sistematika penulisan dalam penelitian ini: </w:t>
      </w:r>
    </w:p>
    <w:p w:rsidR="00964B27" w:rsidRPr="00685351" w:rsidRDefault="00791B24" w:rsidP="00964B27">
      <w:pPr>
        <w:spacing w:after="0" w:line="480" w:lineRule="auto"/>
        <w:ind w:left="284" w:firstLine="425"/>
        <w:jc w:val="both"/>
        <w:rPr>
          <w:rFonts w:ascii="Times New Roman" w:hAnsi="Times New Roman" w:cs="Times New Roman"/>
          <w:color w:val="000000" w:themeColor="text1"/>
          <w:sz w:val="24"/>
          <w:szCs w:val="24"/>
        </w:rPr>
      </w:pPr>
      <w:proofErr w:type="gramStart"/>
      <w:r w:rsidRPr="00685351">
        <w:rPr>
          <w:rFonts w:ascii="Times New Roman" w:hAnsi="Times New Roman" w:cs="Times New Roman"/>
          <w:b/>
          <w:color w:val="000000" w:themeColor="text1"/>
          <w:sz w:val="24"/>
          <w:szCs w:val="24"/>
        </w:rPr>
        <w:t xml:space="preserve">Bab I, </w:t>
      </w:r>
      <w:r w:rsidRPr="00685351">
        <w:rPr>
          <w:rFonts w:ascii="Times New Roman" w:hAnsi="Times New Roman" w:cs="Times New Roman"/>
          <w:color w:val="000000" w:themeColor="text1"/>
          <w:sz w:val="24"/>
          <w:szCs w:val="24"/>
        </w:rPr>
        <w:t>berisikan pendahuluan, yang merupakan kerangka berfikir dan menjadi arah dan acuan utama untuk menulis langka-langka selanjutnya.</w:t>
      </w:r>
      <w:proofErr w:type="gramEnd"/>
      <w:r w:rsidRPr="00685351">
        <w:rPr>
          <w:rFonts w:ascii="Times New Roman" w:hAnsi="Times New Roman" w:cs="Times New Roman"/>
          <w:color w:val="000000" w:themeColor="text1"/>
          <w:sz w:val="24"/>
          <w:szCs w:val="24"/>
        </w:rPr>
        <w:t xml:space="preserve"> </w:t>
      </w:r>
      <w:proofErr w:type="gramStart"/>
      <w:r w:rsidRPr="00685351">
        <w:rPr>
          <w:rFonts w:ascii="Times New Roman" w:hAnsi="Times New Roman" w:cs="Times New Roman"/>
          <w:color w:val="000000" w:themeColor="text1"/>
          <w:sz w:val="24"/>
          <w:szCs w:val="24"/>
        </w:rPr>
        <w:t>Dalam pendahuluan terdiri atas latar baelakang masalah, rumusan masalah, batasan masalah, tujuan penelitian, kegunaan penelitian, kerangka teori, penelitian terdahulu, metode penelitian dan sistematika penulisan.</w:t>
      </w:r>
      <w:proofErr w:type="gramEnd"/>
    </w:p>
    <w:p w:rsidR="00964B27" w:rsidRPr="00685351" w:rsidRDefault="00791B24" w:rsidP="00964B27">
      <w:pPr>
        <w:spacing w:after="0" w:line="480" w:lineRule="auto"/>
        <w:ind w:left="284" w:firstLine="425"/>
        <w:jc w:val="both"/>
        <w:rPr>
          <w:rFonts w:ascii="Times New Roman" w:hAnsi="Times New Roman" w:cs="Times New Roman"/>
          <w:color w:val="000000" w:themeColor="text1"/>
          <w:sz w:val="24"/>
          <w:szCs w:val="24"/>
        </w:rPr>
      </w:pPr>
      <w:r w:rsidRPr="00685351">
        <w:rPr>
          <w:rFonts w:ascii="Times New Roman" w:hAnsi="Times New Roman" w:cs="Times New Roman"/>
          <w:b/>
          <w:color w:val="000000" w:themeColor="text1"/>
          <w:sz w:val="24"/>
          <w:szCs w:val="24"/>
        </w:rPr>
        <w:t xml:space="preserve">Bab II, </w:t>
      </w:r>
      <w:r w:rsidRPr="00685351">
        <w:rPr>
          <w:rFonts w:ascii="Times New Roman" w:hAnsi="Times New Roman" w:cs="Times New Roman"/>
          <w:color w:val="000000" w:themeColor="text1"/>
          <w:sz w:val="24"/>
          <w:szCs w:val="24"/>
        </w:rPr>
        <w:t xml:space="preserve">pada bagian ini akan membahas tentang kerangka teori yang berkaitan dengan permasalahan </w:t>
      </w:r>
      <w:r w:rsidR="00A06C8B" w:rsidRPr="00685351">
        <w:rPr>
          <w:rFonts w:ascii="Times New Roman" w:hAnsi="Times New Roman" w:cs="Times New Roman"/>
          <w:color w:val="000000" w:themeColor="text1"/>
          <w:spacing w:val="2"/>
          <w:sz w:val="24"/>
          <w:szCs w:val="24"/>
          <w:shd w:val="clear" w:color="auto" w:fill="FFFFFF"/>
          <w:lang w:val="en-ID"/>
        </w:rPr>
        <w:t xml:space="preserve">adat/tradisi </w:t>
      </w:r>
      <w:r w:rsidRPr="00685351">
        <w:rPr>
          <w:rFonts w:ascii="Times New Roman" w:hAnsi="Times New Roman" w:cs="Times New Roman"/>
          <w:color w:val="000000" w:themeColor="text1"/>
          <w:spacing w:val="2"/>
          <w:sz w:val="24"/>
          <w:szCs w:val="24"/>
          <w:shd w:val="clear" w:color="auto" w:fill="FFFFFF"/>
        </w:rPr>
        <w:t xml:space="preserve">Pernikahan </w:t>
      </w:r>
      <w:r w:rsidR="00A06C8B" w:rsidRPr="00685351">
        <w:rPr>
          <w:rFonts w:ascii="Times New Roman" w:hAnsi="Times New Roman" w:cs="Times New Roman"/>
          <w:color w:val="000000" w:themeColor="text1"/>
          <w:spacing w:val="2"/>
          <w:sz w:val="24"/>
          <w:szCs w:val="24"/>
          <w:shd w:val="clear" w:color="auto" w:fill="FFFFFF"/>
          <w:lang w:val="en-ID"/>
        </w:rPr>
        <w:t xml:space="preserve">Ganggang </w:t>
      </w:r>
      <w:r w:rsidRPr="00685351">
        <w:rPr>
          <w:rFonts w:ascii="Times New Roman" w:hAnsi="Times New Roman" w:cs="Times New Roman"/>
          <w:color w:val="000000" w:themeColor="text1"/>
          <w:spacing w:val="2"/>
          <w:sz w:val="24"/>
          <w:szCs w:val="24"/>
          <w:shd w:val="clear" w:color="auto" w:fill="FFFFFF"/>
        </w:rPr>
        <w:t xml:space="preserve">Hukum Islam (Studi Kasus di Desa </w:t>
      </w:r>
      <w:r w:rsidR="00A06C8B" w:rsidRPr="00685351">
        <w:rPr>
          <w:rFonts w:ascii="Times New Roman" w:hAnsi="Times New Roman" w:cs="Times New Roman"/>
          <w:color w:val="000000" w:themeColor="text1"/>
          <w:spacing w:val="2"/>
          <w:sz w:val="24"/>
          <w:szCs w:val="24"/>
          <w:shd w:val="clear" w:color="auto" w:fill="FFFFFF"/>
          <w:lang w:val="en-ID"/>
        </w:rPr>
        <w:t xml:space="preserve">Nanti Agung </w:t>
      </w:r>
      <w:r w:rsidRPr="00685351">
        <w:rPr>
          <w:rFonts w:ascii="Times New Roman" w:hAnsi="Times New Roman" w:cs="Times New Roman"/>
          <w:color w:val="000000" w:themeColor="text1"/>
          <w:spacing w:val="2"/>
          <w:sz w:val="24"/>
          <w:szCs w:val="24"/>
          <w:shd w:val="clear" w:color="auto" w:fill="FFFFFF"/>
        </w:rPr>
        <w:t xml:space="preserve">Kecamatan </w:t>
      </w:r>
      <w:r w:rsidR="00A06C8B" w:rsidRPr="00685351">
        <w:rPr>
          <w:rFonts w:ascii="Times New Roman" w:hAnsi="Times New Roman" w:cs="Times New Roman"/>
          <w:color w:val="000000" w:themeColor="text1"/>
          <w:spacing w:val="2"/>
          <w:sz w:val="24"/>
          <w:szCs w:val="24"/>
          <w:shd w:val="clear" w:color="auto" w:fill="FFFFFF"/>
          <w:lang w:val="en-ID"/>
        </w:rPr>
        <w:t xml:space="preserve">Kedurang </w:t>
      </w:r>
      <w:r w:rsidRPr="00685351">
        <w:rPr>
          <w:rFonts w:ascii="Times New Roman" w:hAnsi="Times New Roman" w:cs="Times New Roman"/>
          <w:color w:val="000000" w:themeColor="text1"/>
          <w:spacing w:val="2"/>
          <w:sz w:val="24"/>
          <w:szCs w:val="24"/>
          <w:shd w:val="clear" w:color="auto" w:fill="FFFFFF"/>
        </w:rPr>
        <w:t xml:space="preserve">Kabupaten </w:t>
      </w:r>
      <w:r w:rsidR="00A06C8B" w:rsidRPr="00685351">
        <w:rPr>
          <w:rFonts w:ascii="Times New Roman" w:hAnsi="Times New Roman" w:cs="Times New Roman"/>
          <w:color w:val="000000" w:themeColor="text1"/>
          <w:spacing w:val="2"/>
          <w:sz w:val="24"/>
          <w:szCs w:val="24"/>
          <w:shd w:val="clear" w:color="auto" w:fill="FFFFFF"/>
          <w:lang w:val="en-ID"/>
        </w:rPr>
        <w:t xml:space="preserve">Bengkulu </w:t>
      </w:r>
      <w:r w:rsidRPr="00685351">
        <w:rPr>
          <w:rFonts w:ascii="Times New Roman" w:hAnsi="Times New Roman" w:cs="Times New Roman"/>
          <w:color w:val="000000" w:themeColor="text1"/>
          <w:spacing w:val="2"/>
          <w:sz w:val="24"/>
          <w:szCs w:val="24"/>
          <w:shd w:val="clear" w:color="auto" w:fill="FFFFFF"/>
        </w:rPr>
        <w:t>Selatan</w:t>
      </w:r>
      <w:r w:rsidRPr="00685351">
        <w:rPr>
          <w:rFonts w:ascii="Times New Roman" w:hAnsi="Times New Roman" w:cs="Times New Roman"/>
          <w:color w:val="000000" w:themeColor="text1"/>
          <w:sz w:val="24"/>
          <w:szCs w:val="24"/>
        </w:rPr>
        <w:t xml:space="preserve">mencakup di dalamnya membahas mengenai, pengertian perkawinan, hukum melakukan perkawinan, tujuan perkawinan, prinsip-prinsip </w:t>
      </w:r>
      <w:r w:rsidRPr="00685351">
        <w:rPr>
          <w:rFonts w:ascii="Times New Roman" w:hAnsi="Times New Roman" w:cs="Times New Roman"/>
          <w:color w:val="000000" w:themeColor="text1"/>
          <w:sz w:val="24"/>
          <w:szCs w:val="24"/>
        </w:rPr>
        <w:lastRenderedPageBreak/>
        <w:t>perkawinan, rukun dan syarat sah perkawinan, definisi mahar, macam-macam mahar, rukun mahar,</w:t>
      </w:r>
      <w:r w:rsidR="00964B27" w:rsidRPr="00685351">
        <w:rPr>
          <w:rFonts w:ascii="Times New Roman" w:hAnsi="Times New Roman" w:cs="Times New Roman"/>
          <w:color w:val="000000" w:themeColor="text1"/>
          <w:sz w:val="24"/>
          <w:szCs w:val="24"/>
        </w:rPr>
        <w:t xml:space="preserve"> hukum mahar, pengertian mahar.</w:t>
      </w:r>
    </w:p>
    <w:p w:rsidR="00964B27" w:rsidRPr="00685351" w:rsidRDefault="00791B24" w:rsidP="00964B27">
      <w:pPr>
        <w:spacing w:after="0" w:line="480" w:lineRule="auto"/>
        <w:ind w:left="284" w:firstLine="425"/>
        <w:jc w:val="both"/>
        <w:rPr>
          <w:rFonts w:ascii="Times New Roman" w:hAnsi="Times New Roman" w:cs="Times New Roman"/>
          <w:color w:val="000000" w:themeColor="text1"/>
          <w:sz w:val="24"/>
          <w:szCs w:val="24"/>
        </w:rPr>
      </w:pPr>
      <w:r w:rsidRPr="00685351">
        <w:rPr>
          <w:rFonts w:ascii="Times New Roman" w:hAnsi="Times New Roman" w:cs="Times New Roman"/>
          <w:b/>
          <w:color w:val="000000" w:themeColor="text1"/>
          <w:sz w:val="24"/>
          <w:szCs w:val="24"/>
        </w:rPr>
        <w:t xml:space="preserve">Bab III, </w:t>
      </w:r>
      <w:r w:rsidRPr="00685351">
        <w:rPr>
          <w:rFonts w:ascii="Times New Roman" w:hAnsi="Times New Roman" w:cs="Times New Roman"/>
          <w:color w:val="000000" w:themeColor="text1"/>
          <w:sz w:val="24"/>
          <w:szCs w:val="24"/>
        </w:rPr>
        <w:t xml:space="preserve">pada bagian ini </w:t>
      </w:r>
      <w:proofErr w:type="gramStart"/>
      <w:r w:rsidRPr="00685351">
        <w:rPr>
          <w:rFonts w:ascii="Times New Roman" w:hAnsi="Times New Roman" w:cs="Times New Roman"/>
          <w:color w:val="000000" w:themeColor="text1"/>
          <w:sz w:val="24"/>
          <w:szCs w:val="24"/>
        </w:rPr>
        <w:t>akan</w:t>
      </w:r>
      <w:proofErr w:type="gramEnd"/>
      <w:r w:rsidRPr="00685351">
        <w:rPr>
          <w:rFonts w:ascii="Times New Roman" w:hAnsi="Times New Roman" w:cs="Times New Roman"/>
          <w:color w:val="000000" w:themeColor="text1"/>
          <w:sz w:val="24"/>
          <w:szCs w:val="24"/>
        </w:rPr>
        <w:t xml:space="preserve"> menjelaskan gambaran umum atau profil desa </w:t>
      </w:r>
      <w:r w:rsidRPr="00685351">
        <w:rPr>
          <w:rFonts w:ascii="Times New Roman" w:hAnsi="Times New Roman" w:cs="Times New Roman"/>
          <w:color w:val="000000" w:themeColor="text1"/>
          <w:sz w:val="24"/>
          <w:szCs w:val="24"/>
          <w:lang w:val="en-ID"/>
        </w:rPr>
        <w:t xml:space="preserve">Nanti agung </w:t>
      </w:r>
      <w:r w:rsidRPr="00685351">
        <w:rPr>
          <w:rFonts w:ascii="Times New Roman" w:hAnsi="Times New Roman" w:cs="Times New Roman"/>
          <w:color w:val="000000" w:themeColor="text1"/>
          <w:sz w:val="24"/>
          <w:szCs w:val="24"/>
        </w:rPr>
        <w:t>kecamatan</w:t>
      </w:r>
      <w:r w:rsidRPr="00685351">
        <w:rPr>
          <w:rFonts w:ascii="Times New Roman" w:hAnsi="Times New Roman" w:cs="Times New Roman"/>
          <w:color w:val="000000" w:themeColor="text1"/>
          <w:sz w:val="24"/>
          <w:szCs w:val="24"/>
          <w:lang w:val="en-ID"/>
        </w:rPr>
        <w:t xml:space="preserve"> kedurang</w:t>
      </w:r>
      <w:r w:rsidRPr="00685351">
        <w:rPr>
          <w:rFonts w:ascii="Times New Roman" w:hAnsi="Times New Roman" w:cs="Times New Roman"/>
          <w:color w:val="000000" w:themeColor="text1"/>
          <w:sz w:val="24"/>
          <w:szCs w:val="24"/>
        </w:rPr>
        <w:t xml:space="preserve">, gambaran untuk kasus </w:t>
      </w:r>
      <w:r w:rsidRPr="00685351">
        <w:rPr>
          <w:rFonts w:ascii="Times New Roman" w:hAnsi="Times New Roman" w:cs="Times New Roman"/>
          <w:color w:val="000000" w:themeColor="text1"/>
          <w:spacing w:val="2"/>
          <w:sz w:val="24"/>
          <w:szCs w:val="24"/>
          <w:shd w:val="clear" w:color="auto" w:fill="FFFFFF"/>
          <w:lang w:val="en-ID"/>
        </w:rPr>
        <w:t xml:space="preserve">adat/tradisi </w:t>
      </w:r>
      <w:r w:rsidRPr="00685351">
        <w:rPr>
          <w:rFonts w:ascii="Times New Roman" w:hAnsi="Times New Roman" w:cs="Times New Roman"/>
          <w:color w:val="000000" w:themeColor="text1"/>
          <w:spacing w:val="2"/>
          <w:sz w:val="24"/>
          <w:szCs w:val="24"/>
          <w:shd w:val="clear" w:color="auto" w:fill="FFFFFF"/>
        </w:rPr>
        <w:t xml:space="preserve">Pernikahan </w:t>
      </w:r>
      <w:r w:rsidRPr="00685351">
        <w:rPr>
          <w:rFonts w:ascii="Times New Roman" w:hAnsi="Times New Roman" w:cs="Times New Roman"/>
          <w:color w:val="000000" w:themeColor="text1"/>
          <w:spacing w:val="2"/>
          <w:sz w:val="24"/>
          <w:szCs w:val="24"/>
          <w:shd w:val="clear" w:color="auto" w:fill="FFFFFF"/>
          <w:lang w:val="en-ID"/>
        </w:rPr>
        <w:t>ganggang</w:t>
      </w:r>
      <w:r w:rsidRPr="00685351">
        <w:rPr>
          <w:rFonts w:ascii="Times New Roman" w:hAnsi="Times New Roman" w:cs="Times New Roman"/>
          <w:color w:val="000000" w:themeColor="text1"/>
          <w:spacing w:val="2"/>
          <w:sz w:val="24"/>
          <w:szCs w:val="24"/>
          <w:shd w:val="clear" w:color="auto" w:fill="FFFFFF"/>
        </w:rPr>
        <w:t xml:space="preserve"> Perspektif Hukum Islam (Studi Kasus di Desa </w:t>
      </w:r>
      <w:r w:rsidR="00A06C8B" w:rsidRPr="00685351">
        <w:rPr>
          <w:rFonts w:ascii="Times New Roman" w:hAnsi="Times New Roman" w:cs="Times New Roman"/>
          <w:color w:val="000000" w:themeColor="text1"/>
          <w:spacing w:val="2"/>
          <w:sz w:val="24"/>
          <w:szCs w:val="24"/>
          <w:shd w:val="clear" w:color="auto" w:fill="FFFFFF"/>
          <w:lang w:val="en-ID"/>
        </w:rPr>
        <w:t xml:space="preserve">Nanti Agung </w:t>
      </w:r>
      <w:r w:rsidRPr="00685351">
        <w:rPr>
          <w:rFonts w:ascii="Times New Roman" w:hAnsi="Times New Roman" w:cs="Times New Roman"/>
          <w:color w:val="000000" w:themeColor="text1"/>
          <w:spacing w:val="2"/>
          <w:sz w:val="24"/>
          <w:szCs w:val="24"/>
          <w:shd w:val="clear" w:color="auto" w:fill="FFFFFF"/>
        </w:rPr>
        <w:t xml:space="preserve">Kecamatan </w:t>
      </w:r>
      <w:r w:rsidR="00A06C8B" w:rsidRPr="00685351">
        <w:rPr>
          <w:rFonts w:ascii="Times New Roman" w:hAnsi="Times New Roman" w:cs="Times New Roman"/>
          <w:color w:val="000000" w:themeColor="text1"/>
          <w:spacing w:val="2"/>
          <w:sz w:val="24"/>
          <w:szCs w:val="24"/>
          <w:shd w:val="clear" w:color="auto" w:fill="FFFFFF"/>
          <w:lang w:val="en-ID"/>
        </w:rPr>
        <w:t xml:space="preserve">Kedurang </w:t>
      </w:r>
      <w:r w:rsidRPr="00685351">
        <w:rPr>
          <w:rFonts w:ascii="Times New Roman" w:hAnsi="Times New Roman" w:cs="Times New Roman"/>
          <w:color w:val="000000" w:themeColor="text1"/>
          <w:spacing w:val="2"/>
          <w:sz w:val="24"/>
          <w:szCs w:val="24"/>
          <w:shd w:val="clear" w:color="auto" w:fill="FFFFFF"/>
        </w:rPr>
        <w:t xml:space="preserve">Kabupaten </w:t>
      </w:r>
      <w:r w:rsidR="00A06C8B" w:rsidRPr="00685351">
        <w:rPr>
          <w:rFonts w:ascii="Times New Roman" w:hAnsi="Times New Roman" w:cs="Times New Roman"/>
          <w:color w:val="000000" w:themeColor="text1"/>
          <w:spacing w:val="2"/>
          <w:sz w:val="24"/>
          <w:szCs w:val="24"/>
          <w:shd w:val="clear" w:color="auto" w:fill="FFFFFF"/>
          <w:lang w:val="en-ID"/>
        </w:rPr>
        <w:t xml:space="preserve">Bengkulu </w:t>
      </w:r>
      <w:r w:rsidRPr="00685351">
        <w:rPr>
          <w:rFonts w:ascii="Times New Roman" w:hAnsi="Times New Roman" w:cs="Times New Roman"/>
          <w:color w:val="000000" w:themeColor="text1"/>
          <w:spacing w:val="2"/>
          <w:sz w:val="24"/>
          <w:szCs w:val="24"/>
          <w:shd w:val="clear" w:color="auto" w:fill="FFFFFF"/>
        </w:rPr>
        <w:t>Selatan.</w:t>
      </w:r>
    </w:p>
    <w:p w:rsidR="00964B27" w:rsidRPr="00685351" w:rsidRDefault="00791B24" w:rsidP="00964B27">
      <w:pPr>
        <w:spacing w:after="0" w:line="480" w:lineRule="auto"/>
        <w:ind w:left="284" w:firstLine="425"/>
        <w:jc w:val="both"/>
        <w:rPr>
          <w:rFonts w:ascii="Times New Roman" w:hAnsi="Times New Roman" w:cs="Times New Roman"/>
          <w:color w:val="000000" w:themeColor="text1"/>
          <w:sz w:val="24"/>
          <w:szCs w:val="24"/>
        </w:rPr>
      </w:pPr>
      <w:r w:rsidRPr="00685351">
        <w:rPr>
          <w:rFonts w:ascii="Times New Roman" w:hAnsi="Times New Roman" w:cs="Times New Roman"/>
          <w:b/>
          <w:color w:val="000000" w:themeColor="text1"/>
          <w:sz w:val="24"/>
          <w:szCs w:val="24"/>
        </w:rPr>
        <w:t xml:space="preserve">Bab IV, </w:t>
      </w:r>
      <w:r w:rsidRPr="00685351">
        <w:rPr>
          <w:rFonts w:ascii="Times New Roman" w:hAnsi="Times New Roman" w:cs="Times New Roman"/>
          <w:color w:val="000000" w:themeColor="text1"/>
          <w:sz w:val="24"/>
          <w:szCs w:val="24"/>
        </w:rPr>
        <w:t xml:space="preserve">pada bagian bab ini akan membahas inti dari permasalahan, hasil dari penelitian dalam hal ini penyusun akan </w:t>
      </w:r>
      <w:proofErr w:type="gramStart"/>
      <w:r w:rsidRPr="00685351">
        <w:rPr>
          <w:rFonts w:ascii="Times New Roman" w:hAnsi="Times New Roman" w:cs="Times New Roman"/>
          <w:color w:val="000000" w:themeColor="text1"/>
          <w:sz w:val="24"/>
          <w:szCs w:val="24"/>
        </w:rPr>
        <w:t>menjelaskan :</w:t>
      </w:r>
      <w:proofErr w:type="gramEnd"/>
      <w:r w:rsidRPr="00685351">
        <w:rPr>
          <w:rFonts w:ascii="Times New Roman" w:hAnsi="Times New Roman" w:cs="Times New Roman"/>
          <w:color w:val="000000" w:themeColor="text1"/>
          <w:sz w:val="24"/>
          <w:szCs w:val="24"/>
        </w:rPr>
        <w:t xml:space="preserve"> bentuk dan pelaksanaan </w:t>
      </w:r>
      <w:r w:rsidR="00A06C8B" w:rsidRPr="00685351">
        <w:rPr>
          <w:rFonts w:ascii="Times New Roman" w:hAnsi="Times New Roman" w:cs="Times New Roman"/>
          <w:color w:val="000000" w:themeColor="text1"/>
          <w:spacing w:val="2"/>
          <w:sz w:val="24"/>
          <w:szCs w:val="24"/>
          <w:shd w:val="clear" w:color="auto" w:fill="FFFFFF"/>
          <w:lang w:val="en-ID"/>
        </w:rPr>
        <w:t xml:space="preserve">adat/tradisi </w:t>
      </w:r>
      <w:r w:rsidRPr="00685351">
        <w:rPr>
          <w:rFonts w:ascii="Times New Roman" w:hAnsi="Times New Roman" w:cs="Times New Roman"/>
          <w:color w:val="000000" w:themeColor="text1"/>
          <w:spacing w:val="2"/>
          <w:sz w:val="24"/>
          <w:szCs w:val="24"/>
          <w:shd w:val="clear" w:color="auto" w:fill="FFFFFF"/>
        </w:rPr>
        <w:t xml:space="preserve">Pernikahan </w:t>
      </w:r>
      <w:r w:rsidR="00A06C8B" w:rsidRPr="00685351">
        <w:rPr>
          <w:rFonts w:ascii="Times New Roman" w:hAnsi="Times New Roman" w:cs="Times New Roman"/>
          <w:color w:val="000000" w:themeColor="text1"/>
          <w:spacing w:val="2"/>
          <w:sz w:val="24"/>
          <w:szCs w:val="24"/>
          <w:shd w:val="clear" w:color="auto" w:fill="FFFFFF"/>
          <w:lang w:val="en-ID"/>
        </w:rPr>
        <w:t xml:space="preserve">Ganggang </w:t>
      </w:r>
      <w:r w:rsidRPr="00685351">
        <w:rPr>
          <w:rFonts w:ascii="Times New Roman" w:hAnsi="Times New Roman" w:cs="Times New Roman"/>
          <w:color w:val="000000" w:themeColor="text1"/>
          <w:spacing w:val="2"/>
          <w:sz w:val="24"/>
          <w:szCs w:val="24"/>
          <w:shd w:val="clear" w:color="auto" w:fill="FFFFFF"/>
        </w:rPr>
        <w:t xml:space="preserve">Perspektif Hukum Islam (Studi Kasus di Desa </w:t>
      </w:r>
      <w:r w:rsidR="00A06C8B" w:rsidRPr="00685351">
        <w:rPr>
          <w:rFonts w:ascii="Times New Roman" w:hAnsi="Times New Roman" w:cs="Times New Roman"/>
          <w:color w:val="000000" w:themeColor="text1"/>
          <w:spacing w:val="2"/>
          <w:sz w:val="24"/>
          <w:szCs w:val="24"/>
          <w:shd w:val="clear" w:color="auto" w:fill="FFFFFF"/>
          <w:lang w:val="en-ID"/>
        </w:rPr>
        <w:t xml:space="preserve">Nanti Agung </w:t>
      </w:r>
      <w:r w:rsidRPr="00685351">
        <w:rPr>
          <w:rFonts w:ascii="Times New Roman" w:hAnsi="Times New Roman" w:cs="Times New Roman"/>
          <w:color w:val="000000" w:themeColor="text1"/>
          <w:spacing w:val="2"/>
          <w:sz w:val="24"/>
          <w:szCs w:val="24"/>
          <w:shd w:val="clear" w:color="auto" w:fill="FFFFFF"/>
        </w:rPr>
        <w:t xml:space="preserve">Kecamatan </w:t>
      </w:r>
      <w:r w:rsidR="00A06C8B" w:rsidRPr="00685351">
        <w:rPr>
          <w:rFonts w:ascii="Times New Roman" w:hAnsi="Times New Roman" w:cs="Times New Roman"/>
          <w:color w:val="000000" w:themeColor="text1"/>
          <w:spacing w:val="2"/>
          <w:sz w:val="24"/>
          <w:szCs w:val="24"/>
          <w:shd w:val="clear" w:color="auto" w:fill="FFFFFF"/>
          <w:lang w:val="en-ID"/>
        </w:rPr>
        <w:t xml:space="preserve">Kedurang </w:t>
      </w:r>
      <w:r w:rsidRPr="00685351">
        <w:rPr>
          <w:rFonts w:ascii="Times New Roman" w:hAnsi="Times New Roman" w:cs="Times New Roman"/>
          <w:color w:val="000000" w:themeColor="text1"/>
          <w:spacing w:val="2"/>
          <w:sz w:val="24"/>
          <w:szCs w:val="24"/>
          <w:shd w:val="clear" w:color="auto" w:fill="FFFFFF"/>
        </w:rPr>
        <w:t xml:space="preserve">Kabupaten </w:t>
      </w:r>
      <w:r w:rsidR="00A06C8B" w:rsidRPr="00685351">
        <w:rPr>
          <w:rFonts w:ascii="Times New Roman" w:hAnsi="Times New Roman" w:cs="Times New Roman"/>
          <w:color w:val="000000" w:themeColor="text1"/>
          <w:spacing w:val="2"/>
          <w:sz w:val="24"/>
          <w:szCs w:val="24"/>
          <w:shd w:val="clear" w:color="auto" w:fill="FFFFFF"/>
          <w:lang w:val="en-ID"/>
        </w:rPr>
        <w:t xml:space="preserve">Bengkulu </w:t>
      </w:r>
      <w:r w:rsidRPr="00685351">
        <w:rPr>
          <w:rFonts w:ascii="Times New Roman" w:hAnsi="Times New Roman" w:cs="Times New Roman"/>
          <w:color w:val="000000" w:themeColor="text1"/>
          <w:spacing w:val="2"/>
          <w:sz w:val="24"/>
          <w:szCs w:val="24"/>
          <w:shd w:val="clear" w:color="auto" w:fill="FFFFFF"/>
        </w:rPr>
        <w:t>Selatan</w:t>
      </w:r>
      <w:r w:rsidR="00964B27" w:rsidRPr="00685351">
        <w:rPr>
          <w:rFonts w:ascii="Times New Roman" w:hAnsi="Times New Roman" w:cs="Times New Roman"/>
          <w:color w:val="000000" w:themeColor="text1"/>
          <w:sz w:val="24"/>
          <w:szCs w:val="24"/>
        </w:rPr>
        <w:t>.</w:t>
      </w:r>
    </w:p>
    <w:p w:rsidR="00791B24" w:rsidRPr="00685351" w:rsidRDefault="00791B24" w:rsidP="00964B27">
      <w:pPr>
        <w:spacing w:after="0" w:line="480" w:lineRule="auto"/>
        <w:ind w:left="284" w:firstLine="425"/>
        <w:jc w:val="both"/>
        <w:rPr>
          <w:rFonts w:ascii="Times New Roman" w:hAnsi="Times New Roman" w:cs="Times New Roman"/>
          <w:color w:val="000000" w:themeColor="text1"/>
          <w:sz w:val="24"/>
          <w:szCs w:val="24"/>
        </w:rPr>
      </w:pPr>
      <w:r w:rsidRPr="00685351">
        <w:rPr>
          <w:rFonts w:ascii="Times New Roman" w:hAnsi="Times New Roman" w:cs="Times New Roman"/>
          <w:b/>
          <w:color w:val="000000" w:themeColor="text1"/>
          <w:sz w:val="24"/>
          <w:szCs w:val="24"/>
        </w:rPr>
        <w:t>Bab V</w:t>
      </w:r>
      <w:proofErr w:type="gramStart"/>
      <w:r w:rsidRPr="00685351">
        <w:rPr>
          <w:rFonts w:ascii="Times New Roman" w:hAnsi="Times New Roman" w:cs="Times New Roman"/>
          <w:b/>
          <w:color w:val="000000" w:themeColor="text1"/>
          <w:sz w:val="24"/>
          <w:szCs w:val="24"/>
        </w:rPr>
        <w:t>,</w:t>
      </w:r>
      <w:r w:rsidRPr="00685351">
        <w:rPr>
          <w:rFonts w:ascii="Times New Roman" w:hAnsi="Times New Roman" w:cs="Times New Roman"/>
          <w:color w:val="000000" w:themeColor="text1"/>
          <w:sz w:val="24"/>
          <w:szCs w:val="24"/>
        </w:rPr>
        <w:t>pada</w:t>
      </w:r>
      <w:proofErr w:type="gramEnd"/>
      <w:r w:rsidRPr="00685351">
        <w:rPr>
          <w:rFonts w:ascii="Times New Roman" w:hAnsi="Times New Roman" w:cs="Times New Roman"/>
          <w:color w:val="000000" w:themeColor="text1"/>
          <w:sz w:val="24"/>
          <w:szCs w:val="24"/>
        </w:rPr>
        <w:t xml:space="preserve"> bagian bab terakhir ini berisikan kesimpulan dan saran.</w:t>
      </w:r>
    </w:p>
    <w:p w:rsidR="00335742" w:rsidRPr="00685351" w:rsidRDefault="00335742" w:rsidP="00964B27">
      <w:pPr>
        <w:spacing w:after="0" w:line="480" w:lineRule="auto"/>
        <w:ind w:left="284" w:firstLine="425"/>
        <w:jc w:val="both"/>
        <w:rPr>
          <w:rFonts w:ascii="Times New Roman" w:hAnsi="Times New Roman" w:cs="Times New Roman"/>
          <w:color w:val="000000" w:themeColor="text1"/>
          <w:sz w:val="24"/>
          <w:szCs w:val="24"/>
        </w:rPr>
      </w:pPr>
    </w:p>
    <w:p w:rsidR="00335742" w:rsidRPr="00685351" w:rsidRDefault="00335742" w:rsidP="00964B27">
      <w:pPr>
        <w:spacing w:after="0" w:line="480" w:lineRule="auto"/>
        <w:ind w:left="284" w:firstLine="425"/>
        <w:jc w:val="both"/>
        <w:rPr>
          <w:rFonts w:ascii="Times New Roman" w:hAnsi="Times New Roman" w:cs="Times New Roman"/>
          <w:color w:val="000000" w:themeColor="text1"/>
          <w:sz w:val="24"/>
          <w:szCs w:val="24"/>
        </w:rPr>
      </w:pPr>
    </w:p>
    <w:p w:rsidR="00DD6A40" w:rsidRPr="00685351" w:rsidRDefault="00DD6A40" w:rsidP="00964B27">
      <w:pPr>
        <w:spacing w:after="0" w:line="480" w:lineRule="auto"/>
        <w:ind w:left="284" w:firstLine="425"/>
        <w:jc w:val="both"/>
        <w:rPr>
          <w:rFonts w:ascii="Times New Roman" w:hAnsi="Times New Roman" w:cs="Times New Roman"/>
          <w:color w:val="000000" w:themeColor="text1"/>
          <w:sz w:val="24"/>
          <w:szCs w:val="24"/>
        </w:rPr>
      </w:pPr>
    </w:p>
    <w:p w:rsidR="00791B24" w:rsidRPr="00685351" w:rsidRDefault="00791B24" w:rsidP="001E272F">
      <w:pPr>
        <w:pStyle w:val="NoSpacing"/>
        <w:spacing w:line="480" w:lineRule="auto"/>
        <w:ind w:left="284" w:firstLine="709"/>
        <w:jc w:val="both"/>
        <w:rPr>
          <w:rFonts w:ascii="Times New Roman" w:hAnsi="Times New Roman" w:cs="Times New Roman"/>
          <w:b/>
          <w:bCs/>
          <w:sz w:val="24"/>
          <w:szCs w:val="24"/>
          <w:rtl/>
          <w:lang w:val="en-ID" w:eastAsia="id-ID"/>
        </w:rPr>
      </w:pPr>
    </w:p>
    <w:p w:rsidR="00412D44" w:rsidRPr="00685351" w:rsidRDefault="00412D44" w:rsidP="001E272F">
      <w:pPr>
        <w:pStyle w:val="NoSpacing"/>
        <w:spacing w:line="480" w:lineRule="auto"/>
        <w:ind w:left="284" w:firstLine="709"/>
        <w:jc w:val="both"/>
        <w:rPr>
          <w:rFonts w:ascii="Times New Roman" w:hAnsi="Times New Roman" w:cs="Times New Roman"/>
          <w:b/>
          <w:bCs/>
          <w:sz w:val="24"/>
          <w:szCs w:val="24"/>
          <w:lang w:val="en-ID" w:eastAsia="id-ID"/>
        </w:rPr>
      </w:pPr>
    </w:p>
    <w:p w:rsidR="004378B1" w:rsidRPr="00685351" w:rsidRDefault="004378B1" w:rsidP="001E272F">
      <w:pPr>
        <w:pStyle w:val="NoSpacing"/>
        <w:spacing w:line="480" w:lineRule="auto"/>
        <w:ind w:left="284" w:firstLine="709"/>
        <w:jc w:val="both"/>
        <w:rPr>
          <w:rFonts w:ascii="Times New Roman" w:hAnsi="Times New Roman" w:cs="Times New Roman"/>
          <w:b/>
          <w:bCs/>
          <w:sz w:val="24"/>
          <w:szCs w:val="24"/>
          <w:lang w:val="en-ID" w:eastAsia="id-ID"/>
        </w:rPr>
      </w:pPr>
    </w:p>
    <w:p w:rsidR="004378B1" w:rsidRPr="00685351" w:rsidRDefault="004378B1" w:rsidP="001E272F">
      <w:pPr>
        <w:pStyle w:val="NoSpacing"/>
        <w:spacing w:line="480" w:lineRule="auto"/>
        <w:ind w:left="284" w:firstLine="709"/>
        <w:jc w:val="both"/>
        <w:rPr>
          <w:rFonts w:ascii="Times New Roman" w:hAnsi="Times New Roman" w:cs="Times New Roman"/>
          <w:b/>
          <w:bCs/>
          <w:sz w:val="24"/>
          <w:szCs w:val="24"/>
          <w:lang w:val="en-ID" w:eastAsia="id-ID"/>
        </w:rPr>
      </w:pPr>
    </w:p>
    <w:p w:rsidR="004378B1" w:rsidRPr="00685351" w:rsidRDefault="004378B1" w:rsidP="001E272F">
      <w:pPr>
        <w:pStyle w:val="NoSpacing"/>
        <w:spacing w:line="480" w:lineRule="auto"/>
        <w:ind w:left="284" w:firstLine="709"/>
        <w:jc w:val="both"/>
        <w:rPr>
          <w:rFonts w:ascii="Times New Roman" w:hAnsi="Times New Roman" w:cs="Times New Roman"/>
          <w:b/>
          <w:bCs/>
          <w:sz w:val="24"/>
          <w:szCs w:val="24"/>
          <w:lang w:val="en-ID" w:eastAsia="id-ID"/>
        </w:rPr>
      </w:pPr>
    </w:p>
    <w:p w:rsidR="004378B1" w:rsidRPr="00685351" w:rsidRDefault="004378B1" w:rsidP="001E272F">
      <w:pPr>
        <w:pStyle w:val="NoSpacing"/>
        <w:spacing w:line="480" w:lineRule="auto"/>
        <w:ind w:left="284" w:firstLine="709"/>
        <w:jc w:val="both"/>
        <w:rPr>
          <w:rFonts w:ascii="Times New Roman" w:hAnsi="Times New Roman" w:cs="Times New Roman"/>
          <w:b/>
          <w:bCs/>
          <w:sz w:val="24"/>
          <w:szCs w:val="24"/>
          <w:lang w:val="en-ID" w:eastAsia="id-ID"/>
        </w:rPr>
      </w:pPr>
    </w:p>
    <w:p w:rsidR="004378B1" w:rsidRPr="00685351" w:rsidRDefault="004378B1" w:rsidP="00335742">
      <w:pPr>
        <w:pStyle w:val="NoSpacing"/>
        <w:spacing w:line="480" w:lineRule="auto"/>
        <w:jc w:val="both"/>
        <w:rPr>
          <w:rFonts w:ascii="Times New Roman" w:hAnsi="Times New Roman" w:cs="Times New Roman"/>
          <w:b/>
          <w:bCs/>
          <w:sz w:val="24"/>
          <w:szCs w:val="24"/>
          <w:lang w:val="en-ID" w:eastAsia="id-ID"/>
        </w:rPr>
      </w:pPr>
    </w:p>
    <w:p w:rsidR="00335742" w:rsidRPr="00685351" w:rsidRDefault="00335742" w:rsidP="00335742">
      <w:pPr>
        <w:pStyle w:val="NoSpacing"/>
        <w:spacing w:line="480" w:lineRule="auto"/>
        <w:jc w:val="both"/>
        <w:rPr>
          <w:rFonts w:ascii="Times New Roman" w:hAnsi="Times New Roman" w:cs="Times New Roman"/>
          <w:b/>
          <w:bCs/>
          <w:sz w:val="24"/>
          <w:szCs w:val="24"/>
          <w:lang w:val="en-ID" w:eastAsia="id-ID"/>
        </w:rPr>
      </w:pPr>
    </w:p>
    <w:p w:rsidR="00335742" w:rsidRPr="00685351" w:rsidRDefault="00335742" w:rsidP="00335742">
      <w:pPr>
        <w:spacing w:after="0" w:line="240" w:lineRule="auto"/>
        <w:jc w:val="center"/>
        <w:rPr>
          <w:rFonts w:ascii="Times New Roman" w:hAnsi="Times New Roman" w:cs="Times New Roman"/>
          <w:b/>
          <w:bCs/>
          <w:sz w:val="24"/>
          <w:szCs w:val="24"/>
          <w:lang w:val="en-ID" w:eastAsia="id-ID"/>
        </w:rPr>
      </w:pPr>
      <w:r w:rsidRPr="00685351">
        <w:rPr>
          <w:rFonts w:ascii="Times New Roman" w:hAnsi="Times New Roman" w:cs="Times New Roman"/>
          <w:b/>
          <w:bCs/>
          <w:sz w:val="24"/>
          <w:szCs w:val="24"/>
          <w:lang w:val="en-ID" w:eastAsia="id-ID"/>
        </w:rPr>
        <w:lastRenderedPageBreak/>
        <w:t>BAB II</w:t>
      </w:r>
    </w:p>
    <w:p w:rsidR="00335742" w:rsidRPr="00685351" w:rsidRDefault="00335742" w:rsidP="00335742">
      <w:pPr>
        <w:spacing w:after="0" w:line="240" w:lineRule="auto"/>
        <w:rPr>
          <w:rFonts w:ascii="Times New Roman" w:hAnsi="Times New Roman" w:cs="Times New Roman"/>
          <w:b/>
          <w:bCs/>
          <w:sz w:val="24"/>
          <w:szCs w:val="24"/>
          <w:lang w:val="en-ID" w:eastAsia="id-ID"/>
        </w:rPr>
      </w:pPr>
    </w:p>
    <w:p w:rsidR="00335742" w:rsidRPr="00685351" w:rsidRDefault="00335742" w:rsidP="00335742">
      <w:pPr>
        <w:tabs>
          <w:tab w:val="left" w:pos="284"/>
        </w:tabs>
        <w:spacing w:after="0" w:line="240" w:lineRule="auto"/>
        <w:jc w:val="center"/>
        <w:rPr>
          <w:rFonts w:ascii="Times New Roman" w:hAnsi="Times New Roman" w:cs="Times New Roman"/>
          <w:b/>
          <w:bCs/>
          <w:sz w:val="24"/>
          <w:szCs w:val="24"/>
          <w:lang w:val="en-ID" w:eastAsia="id-ID"/>
        </w:rPr>
      </w:pPr>
      <w:r w:rsidRPr="00685351">
        <w:rPr>
          <w:rFonts w:ascii="Times New Roman" w:hAnsi="Times New Roman" w:cs="Times New Roman"/>
          <w:b/>
          <w:bCs/>
          <w:sz w:val="24"/>
          <w:szCs w:val="24"/>
          <w:lang w:val="en-ID" w:eastAsia="id-ID"/>
        </w:rPr>
        <w:t>Landasan Teori</w:t>
      </w:r>
    </w:p>
    <w:p w:rsidR="00335742" w:rsidRPr="00685351" w:rsidRDefault="00335742" w:rsidP="00335742">
      <w:pPr>
        <w:tabs>
          <w:tab w:val="left" w:pos="284"/>
        </w:tabs>
        <w:spacing w:after="0" w:line="240" w:lineRule="auto"/>
        <w:jc w:val="both"/>
        <w:rPr>
          <w:rFonts w:ascii="Times New Roman" w:hAnsi="Times New Roman" w:cs="Times New Roman"/>
          <w:b/>
          <w:bCs/>
          <w:sz w:val="24"/>
          <w:szCs w:val="24"/>
          <w:lang w:eastAsia="id-ID"/>
        </w:rPr>
      </w:pPr>
    </w:p>
    <w:p w:rsidR="00335742" w:rsidRPr="00685351" w:rsidRDefault="00335742" w:rsidP="00DB0BDE">
      <w:pPr>
        <w:numPr>
          <w:ilvl w:val="0"/>
          <w:numId w:val="8"/>
        </w:numPr>
        <w:tabs>
          <w:tab w:val="left" w:pos="540"/>
        </w:tabs>
        <w:autoSpaceDE w:val="0"/>
        <w:autoSpaceDN w:val="0"/>
        <w:adjustRightInd w:val="0"/>
        <w:spacing w:after="0" w:line="480" w:lineRule="auto"/>
        <w:ind w:left="284" w:firstLine="0"/>
        <w:contextualSpacing/>
        <w:jc w:val="both"/>
        <w:rPr>
          <w:rFonts w:ascii="Times New Roman" w:hAnsi="Times New Roman" w:cs="Times New Roman"/>
          <w:b/>
          <w:color w:val="000000" w:themeColor="text1"/>
          <w:sz w:val="24"/>
          <w:szCs w:val="24"/>
        </w:rPr>
      </w:pPr>
      <w:r w:rsidRPr="00685351">
        <w:rPr>
          <w:rFonts w:ascii="Times New Roman" w:hAnsi="Times New Roman" w:cs="Times New Roman"/>
          <w:b/>
          <w:color w:val="000000" w:themeColor="text1"/>
          <w:sz w:val="24"/>
          <w:szCs w:val="24"/>
        </w:rPr>
        <w:t xml:space="preserve">Pengertian </w:t>
      </w:r>
      <w:r w:rsidRPr="00685351">
        <w:rPr>
          <w:rFonts w:ascii="Times New Roman" w:hAnsi="Times New Roman" w:cs="Times New Roman"/>
          <w:b/>
          <w:color w:val="000000" w:themeColor="text1"/>
          <w:sz w:val="24"/>
          <w:szCs w:val="24"/>
          <w:lang w:val="en-ID"/>
        </w:rPr>
        <w:t>pernikahan</w:t>
      </w:r>
    </w:p>
    <w:p w:rsidR="00335742" w:rsidRPr="00685351" w:rsidRDefault="00335742" w:rsidP="00335742">
      <w:pPr>
        <w:pStyle w:val="NoSpacing"/>
        <w:spacing w:line="480" w:lineRule="auto"/>
        <w:ind w:left="284" w:firstLine="425"/>
        <w:jc w:val="both"/>
        <w:rPr>
          <w:rFonts w:ascii="Times New Roman" w:hAnsi="Times New Roman" w:cs="Times New Roman"/>
          <w:sz w:val="24"/>
          <w:szCs w:val="24"/>
          <w:lang w:eastAsia="id-ID"/>
        </w:rPr>
      </w:pPr>
      <w:r w:rsidRPr="00685351">
        <w:rPr>
          <w:rFonts w:ascii="Times New Roman" w:hAnsi="Times New Roman" w:cs="Times New Roman"/>
          <w:sz w:val="24"/>
          <w:szCs w:val="24"/>
          <w:lang w:eastAsia="id-ID"/>
        </w:rPr>
        <w:t xml:space="preserve">Pengertian nikah secara bahasa nikah berarti mengumpulkan, atau sebuah pengibaratan </w:t>
      </w:r>
      <w:proofErr w:type="gramStart"/>
      <w:r w:rsidRPr="00685351">
        <w:rPr>
          <w:rFonts w:ascii="Times New Roman" w:hAnsi="Times New Roman" w:cs="Times New Roman"/>
          <w:sz w:val="24"/>
          <w:szCs w:val="24"/>
          <w:lang w:eastAsia="id-ID"/>
        </w:rPr>
        <w:t>akan</w:t>
      </w:r>
      <w:proofErr w:type="gramEnd"/>
      <w:r w:rsidRPr="00685351">
        <w:rPr>
          <w:rFonts w:ascii="Times New Roman" w:hAnsi="Times New Roman" w:cs="Times New Roman"/>
          <w:sz w:val="24"/>
          <w:szCs w:val="24"/>
          <w:lang w:eastAsia="id-ID"/>
        </w:rPr>
        <w:t xml:space="preserve"> sebuah hubungan intim dan akad sekaligus, yang di dalam syariat dikenal dengan akad nikah. </w:t>
      </w:r>
      <w:proofErr w:type="gramStart"/>
      <w:r w:rsidRPr="00685351">
        <w:rPr>
          <w:rFonts w:ascii="Times New Roman" w:hAnsi="Times New Roman" w:cs="Times New Roman"/>
          <w:sz w:val="24"/>
          <w:szCs w:val="24"/>
          <w:lang w:eastAsia="id-ID"/>
        </w:rPr>
        <w:t>Sedangkan secara syariat berarti sebuah akad yang mengandung pembolehan bersenang-senang dengan perempuan, dengan berhubungan intim, menyentuh, mencium, memeluk, dan sebagainya, jika perempuan tersebut bukan termasuk mahram dari segi nasab, se susuan dan keluarga.</w:t>
      </w:r>
      <w:proofErr w:type="gramEnd"/>
      <w:r w:rsidRPr="00685351">
        <w:rPr>
          <w:rFonts w:ascii="Times New Roman" w:hAnsi="Times New Roman" w:cs="Times New Roman"/>
          <w:sz w:val="24"/>
          <w:szCs w:val="24"/>
          <w:lang w:eastAsia="id-ID"/>
        </w:rPr>
        <w:t xml:space="preserve"> </w:t>
      </w:r>
      <w:proofErr w:type="gramStart"/>
      <w:r w:rsidRPr="00685351">
        <w:rPr>
          <w:rFonts w:ascii="Times New Roman" w:hAnsi="Times New Roman" w:cs="Times New Roman"/>
          <w:sz w:val="24"/>
          <w:szCs w:val="24"/>
          <w:lang w:eastAsia="id-ID"/>
        </w:rPr>
        <w:t>Atau bisa juga di artikan bahwa nikah adalah sebuah akad yang telah ditetapkan oleh syariat yang berfungsi untuk memberikan hak ke pemilikan bagi lelaki untuk bersenang-senang dengan perempuan, dan menghalalkan seorang perempuan bersenang-senang dengan lelaki.</w:t>
      </w:r>
      <w:proofErr w:type="gramEnd"/>
      <w:r w:rsidRPr="00685351">
        <w:rPr>
          <w:rFonts w:ascii="Times New Roman" w:hAnsi="Times New Roman" w:cs="Times New Roman"/>
          <w:sz w:val="24"/>
          <w:szCs w:val="24"/>
          <w:lang w:eastAsia="id-ID"/>
        </w:rPr>
        <w:t xml:space="preserve"> Maksudnya, pengaruh akad ini bagi lelaki dalah memberi hak kepemilikan secara khusus, maka lelaki lain tidak boleh memilikinya. </w:t>
      </w:r>
      <w:proofErr w:type="gramStart"/>
      <w:r w:rsidRPr="00685351">
        <w:rPr>
          <w:rFonts w:ascii="Times New Roman" w:hAnsi="Times New Roman" w:cs="Times New Roman"/>
          <w:sz w:val="24"/>
          <w:szCs w:val="24"/>
          <w:lang w:eastAsia="id-ID"/>
        </w:rPr>
        <w:t>Sedangkan pengaruhnya kepada perempuan adalah sekedar menghalalkan bukan memiliki hak secara khusus</w:t>
      </w:r>
      <w:r w:rsidRPr="00685351">
        <w:rPr>
          <w:rStyle w:val="FootnoteReference"/>
          <w:rFonts w:ascii="Times New Roman" w:hAnsi="Times New Roman" w:cs="Times New Roman"/>
          <w:sz w:val="24"/>
          <w:szCs w:val="24"/>
          <w:lang w:eastAsia="id-ID"/>
        </w:rPr>
        <w:footnoteReference w:id="24"/>
      </w:r>
      <w:r w:rsidRPr="00685351">
        <w:rPr>
          <w:rFonts w:ascii="Times New Roman" w:hAnsi="Times New Roman" w:cs="Times New Roman"/>
          <w:sz w:val="24"/>
          <w:szCs w:val="24"/>
          <w:lang w:eastAsia="id-ID"/>
        </w:rPr>
        <w:t>.</w:t>
      </w:r>
      <w:proofErr w:type="gramEnd"/>
    </w:p>
    <w:p w:rsidR="00335742" w:rsidRPr="00685351" w:rsidRDefault="00335742" w:rsidP="00335742">
      <w:pPr>
        <w:pStyle w:val="NoSpacing"/>
        <w:spacing w:line="480" w:lineRule="auto"/>
        <w:ind w:left="284" w:firstLine="425"/>
        <w:jc w:val="both"/>
        <w:rPr>
          <w:rFonts w:ascii="Times New Roman" w:hAnsi="Times New Roman" w:cs="Times New Roman"/>
          <w:sz w:val="24"/>
          <w:szCs w:val="24"/>
          <w:rtl/>
          <w:lang w:val="id-ID" w:eastAsia="id-ID" w:bidi="ar-EG"/>
        </w:rPr>
      </w:pPr>
      <w:r w:rsidRPr="00685351">
        <w:rPr>
          <w:rFonts w:ascii="Times New Roman" w:hAnsi="Times New Roman" w:cs="Times New Roman"/>
          <w:sz w:val="24"/>
          <w:szCs w:val="24"/>
          <w:lang w:eastAsia="id-ID"/>
        </w:rPr>
        <w:t xml:space="preserve">Sedangakan secara dalam ilmu fikih, pengertian nikah/kawin diungkapkan oleh para ulama dengan beragam sekali, namun secara keseluruhan hampir </w:t>
      </w:r>
      <w:proofErr w:type="gramStart"/>
      <w:r w:rsidRPr="00685351">
        <w:rPr>
          <w:rFonts w:ascii="Times New Roman" w:hAnsi="Times New Roman" w:cs="Times New Roman"/>
          <w:sz w:val="24"/>
          <w:szCs w:val="24"/>
          <w:lang w:eastAsia="id-ID"/>
        </w:rPr>
        <w:t>sama</w:t>
      </w:r>
      <w:proofErr w:type="gramEnd"/>
      <w:r w:rsidRPr="00685351">
        <w:rPr>
          <w:rFonts w:ascii="Times New Roman" w:hAnsi="Times New Roman" w:cs="Times New Roman"/>
          <w:sz w:val="24"/>
          <w:szCs w:val="24"/>
          <w:lang w:eastAsia="id-ID"/>
        </w:rPr>
        <w:t xml:space="preserve"> antara satu dan lainnya, yang dapat disimpulkan sebagai berikut: “Perkawinan adalah akad nikah yang ditetapkan oleh syariat bahwa seorang </w:t>
      </w:r>
      <w:r w:rsidRPr="00685351">
        <w:rPr>
          <w:rFonts w:ascii="Times New Roman" w:hAnsi="Times New Roman" w:cs="Times New Roman"/>
          <w:sz w:val="24"/>
          <w:szCs w:val="24"/>
          <w:lang w:eastAsia="id-ID"/>
        </w:rPr>
        <w:lastRenderedPageBreak/>
        <w:t>laki-laki (suami) dapat memanfaatkan dan be</w:t>
      </w:r>
      <w:r w:rsidRPr="00685351">
        <w:rPr>
          <w:rFonts w:ascii="Times New Roman" w:hAnsi="Times New Roman" w:cs="Times New Roman"/>
          <w:sz w:val="24"/>
          <w:szCs w:val="24"/>
          <w:lang w:val="id-ID" w:eastAsia="id-ID"/>
        </w:rPr>
        <w:t>r</w:t>
      </w:r>
      <w:r w:rsidRPr="00685351">
        <w:rPr>
          <w:rFonts w:ascii="Times New Roman" w:hAnsi="Times New Roman" w:cs="Times New Roman"/>
          <w:sz w:val="24"/>
          <w:szCs w:val="24"/>
          <w:lang w:eastAsia="id-ID"/>
        </w:rPr>
        <w:t>senang-senang dengan kehormatan (kemaluan) seorang istri dan seluruh tubuhnya.</w:t>
      </w:r>
      <w:r w:rsidRPr="00685351">
        <w:rPr>
          <w:rStyle w:val="FootnoteReference"/>
          <w:rFonts w:ascii="Times New Roman" w:hAnsi="Times New Roman" w:cs="Times New Roman"/>
          <w:sz w:val="24"/>
          <w:szCs w:val="24"/>
          <w:lang w:eastAsia="id-ID"/>
        </w:rPr>
        <w:footnoteReference w:id="25"/>
      </w:r>
    </w:p>
    <w:p w:rsidR="00335742" w:rsidRPr="00685351" w:rsidRDefault="00335742" w:rsidP="00335742">
      <w:pPr>
        <w:pStyle w:val="NoSpacing"/>
        <w:spacing w:line="480" w:lineRule="auto"/>
        <w:ind w:left="284" w:firstLine="709"/>
        <w:jc w:val="both"/>
        <w:rPr>
          <w:rFonts w:ascii="Times New Roman" w:hAnsi="Times New Roman" w:cs="Times New Roman"/>
          <w:sz w:val="24"/>
          <w:szCs w:val="24"/>
          <w:lang w:eastAsia="id-ID"/>
        </w:rPr>
      </w:pPr>
      <w:r w:rsidRPr="00685351">
        <w:rPr>
          <w:rFonts w:ascii="Times New Roman" w:hAnsi="Times New Roman" w:cs="Times New Roman"/>
          <w:sz w:val="24"/>
          <w:szCs w:val="24"/>
          <w:lang w:eastAsia="id-ID"/>
        </w:rPr>
        <w:t>Namun demikian, untuk lebih jelasnya, penulis kemukakan beberapa pengertian yang dikemukakan para imam mazhab, yaitu:</w:t>
      </w:r>
    </w:p>
    <w:p w:rsidR="00335742" w:rsidRPr="00685351" w:rsidRDefault="00335742" w:rsidP="00DB0BDE">
      <w:pPr>
        <w:pStyle w:val="NoSpacing"/>
        <w:numPr>
          <w:ilvl w:val="0"/>
          <w:numId w:val="3"/>
        </w:numPr>
        <w:spacing w:line="480" w:lineRule="auto"/>
        <w:ind w:left="1418" w:hanging="425"/>
        <w:jc w:val="both"/>
        <w:rPr>
          <w:rFonts w:ascii="Times New Roman" w:hAnsi="Times New Roman" w:cs="Times New Roman"/>
          <w:sz w:val="24"/>
          <w:szCs w:val="24"/>
          <w:lang w:eastAsia="id-ID"/>
        </w:rPr>
      </w:pPr>
      <w:r w:rsidRPr="00685351">
        <w:rPr>
          <w:rFonts w:ascii="Times New Roman" w:hAnsi="Times New Roman" w:cs="Times New Roman"/>
          <w:sz w:val="24"/>
          <w:szCs w:val="24"/>
          <w:lang w:eastAsia="id-ID"/>
        </w:rPr>
        <w:t>Kelompok mazhab Hanafi mendefinisikannikah/kawin sebagai berikut:</w:t>
      </w:r>
    </w:p>
    <w:p w:rsidR="00335742" w:rsidRPr="00685351" w:rsidRDefault="00335742" w:rsidP="00335742">
      <w:pPr>
        <w:pStyle w:val="NoSpacing"/>
        <w:spacing w:line="480" w:lineRule="auto"/>
        <w:ind w:left="1418"/>
        <w:jc w:val="both"/>
        <w:rPr>
          <w:rFonts w:ascii="Times New Roman" w:hAnsi="Times New Roman" w:cs="Times New Roman"/>
          <w:sz w:val="24"/>
          <w:szCs w:val="24"/>
          <w:lang w:eastAsia="id-ID"/>
        </w:rPr>
      </w:pPr>
      <w:proofErr w:type="gramStart"/>
      <w:r w:rsidRPr="00685351">
        <w:rPr>
          <w:rFonts w:ascii="Times New Roman" w:hAnsi="Times New Roman" w:cs="Times New Roman"/>
          <w:sz w:val="24"/>
          <w:szCs w:val="24"/>
          <w:lang w:eastAsia="id-ID"/>
        </w:rPr>
        <w:t>Nikah itu adalah akad yang memfaidahkan kebolehan memiliki dan bersenang-senang dengan sengaja.</w:t>
      </w:r>
      <w:proofErr w:type="gramEnd"/>
    </w:p>
    <w:p w:rsidR="00335742" w:rsidRPr="00685351" w:rsidRDefault="00335742" w:rsidP="00DB0BDE">
      <w:pPr>
        <w:pStyle w:val="NoSpacing"/>
        <w:numPr>
          <w:ilvl w:val="0"/>
          <w:numId w:val="3"/>
        </w:numPr>
        <w:spacing w:line="480" w:lineRule="auto"/>
        <w:ind w:left="284" w:firstLine="709"/>
        <w:jc w:val="both"/>
        <w:rPr>
          <w:rFonts w:ascii="Times New Roman" w:hAnsi="Times New Roman" w:cs="Times New Roman"/>
          <w:sz w:val="24"/>
          <w:szCs w:val="24"/>
          <w:lang w:eastAsia="id-ID"/>
        </w:rPr>
      </w:pPr>
      <w:r w:rsidRPr="00685351">
        <w:rPr>
          <w:rFonts w:ascii="Times New Roman" w:hAnsi="Times New Roman" w:cs="Times New Roman"/>
          <w:sz w:val="24"/>
          <w:szCs w:val="24"/>
          <w:lang w:eastAsia="id-ID"/>
        </w:rPr>
        <w:t>Kelompok mazhab Syafi’i mendefinisikan nikah/kawin dengan:</w:t>
      </w:r>
    </w:p>
    <w:p w:rsidR="00335742" w:rsidRPr="00685351" w:rsidRDefault="00335742" w:rsidP="00335742">
      <w:pPr>
        <w:pStyle w:val="NoSpacing"/>
        <w:spacing w:line="480" w:lineRule="auto"/>
        <w:ind w:left="1418"/>
        <w:jc w:val="both"/>
        <w:rPr>
          <w:rFonts w:ascii="Times New Roman" w:hAnsi="Times New Roman" w:cs="Times New Roman"/>
          <w:sz w:val="24"/>
          <w:szCs w:val="24"/>
          <w:lang w:eastAsia="id-ID"/>
        </w:rPr>
      </w:pPr>
      <w:r w:rsidRPr="00685351">
        <w:rPr>
          <w:rFonts w:ascii="Times New Roman" w:hAnsi="Times New Roman" w:cs="Times New Roman"/>
          <w:sz w:val="24"/>
          <w:szCs w:val="24"/>
          <w:lang w:eastAsia="id-ID"/>
        </w:rPr>
        <w:t xml:space="preserve"> </w:t>
      </w:r>
      <w:proofErr w:type="gramStart"/>
      <w:r w:rsidRPr="00685351">
        <w:rPr>
          <w:rFonts w:ascii="Times New Roman" w:hAnsi="Times New Roman" w:cs="Times New Roman"/>
          <w:sz w:val="24"/>
          <w:szCs w:val="24"/>
          <w:lang w:eastAsia="id-ID"/>
        </w:rPr>
        <w:t>Nikah adalah akad yang mengandung ketentuan hukum kebolehan watha (bersenggama) dengan lafal nikah atau tajwiz atau yang semakna dengan keduanya.</w:t>
      </w:r>
      <w:proofErr w:type="gramEnd"/>
    </w:p>
    <w:p w:rsidR="00335742" w:rsidRPr="00685351" w:rsidRDefault="00335742" w:rsidP="00DB0BDE">
      <w:pPr>
        <w:pStyle w:val="NoSpacing"/>
        <w:numPr>
          <w:ilvl w:val="0"/>
          <w:numId w:val="3"/>
        </w:numPr>
        <w:spacing w:line="480" w:lineRule="auto"/>
        <w:ind w:left="1418" w:hanging="425"/>
        <w:jc w:val="both"/>
        <w:rPr>
          <w:rFonts w:ascii="Times New Roman" w:hAnsi="Times New Roman" w:cs="Times New Roman"/>
          <w:sz w:val="24"/>
          <w:szCs w:val="24"/>
          <w:lang w:eastAsia="id-ID"/>
        </w:rPr>
      </w:pPr>
      <w:r w:rsidRPr="00685351">
        <w:rPr>
          <w:rFonts w:ascii="Times New Roman" w:hAnsi="Times New Roman" w:cs="Times New Roman"/>
          <w:sz w:val="24"/>
          <w:szCs w:val="24"/>
          <w:lang w:eastAsia="id-ID"/>
        </w:rPr>
        <w:t xml:space="preserve">Kelompok mazhab Maliki mendefinisikan nikah/kawin dengan ungkapan: </w:t>
      </w:r>
    </w:p>
    <w:p w:rsidR="00335742" w:rsidRPr="00685351" w:rsidRDefault="00335742" w:rsidP="00335742">
      <w:pPr>
        <w:pStyle w:val="NoSpacing"/>
        <w:spacing w:line="480" w:lineRule="auto"/>
        <w:ind w:left="1418"/>
        <w:jc w:val="both"/>
        <w:rPr>
          <w:rFonts w:ascii="Times New Roman" w:hAnsi="Times New Roman" w:cs="Times New Roman"/>
          <w:sz w:val="24"/>
          <w:szCs w:val="24"/>
          <w:lang w:eastAsia="id-ID"/>
        </w:rPr>
      </w:pPr>
      <w:r w:rsidRPr="00685351">
        <w:rPr>
          <w:rFonts w:ascii="Times New Roman" w:hAnsi="Times New Roman" w:cs="Times New Roman"/>
          <w:sz w:val="24"/>
          <w:szCs w:val="24"/>
          <w:lang w:eastAsia="id-ID"/>
        </w:rPr>
        <w:t>Nikah adalah akad yang mengandung ketentuan hukum semata-mata untuk membolehkan watha (ber</w:t>
      </w:r>
      <w:r w:rsidRPr="00685351">
        <w:rPr>
          <w:rFonts w:ascii="Times New Roman" w:hAnsi="Times New Roman" w:cs="Times New Roman"/>
          <w:sz w:val="24"/>
          <w:szCs w:val="24"/>
          <w:lang w:val="id-ID" w:eastAsia="id-ID"/>
        </w:rPr>
        <w:t>s</w:t>
      </w:r>
      <w:r w:rsidRPr="00685351">
        <w:rPr>
          <w:rFonts w:ascii="Times New Roman" w:hAnsi="Times New Roman" w:cs="Times New Roman"/>
          <w:sz w:val="24"/>
          <w:szCs w:val="24"/>
          <w:lang w:eastAsia="id-ID"/>
        </w:rPr>
        <w:t xml:space="preserve">enggama), bersenang-senang dan menikmati </w:t>
      </w:r>
      <w:proofErr w:type="gramStart"/>
      <w:r w:rsidRPr="00685351">
        <w:rPr>
          <w:rFonts w:ascii="Times New Roman" w:hAnsi="Times New Roman" w:cs="Times New Roman"/>
          <w:sz w:val="24"/>
          <w:szCs w:val="24"/>
          <w:lang w:eastAsia="id-ID"/>
        </w:rPr>
        <w:t>apa</w:t>
      </w:r>
      <w:proofErr w:type="gramEnd"/>
      <w:r w:rsidRPr="00685351">
        <w:rPr>
          <w:rFonts w:ascii="Times New Roman" w:hAnsi="Times New Roman" w:cs="Times New Roman"/>
          <w:sz w:val="24"/>
          <w:szCs w:val="24"/>
          <w:lang w:eastAsia="id-ID"/>
        </w:rPr>
        <w:t xml:space="preserve"> yang ada pada diri seorang wanita yang boleh nikah dengannya. </w:t>
      </w:r>
    </w:p>
    <w:p w:rsidR="00335742" w:rsidRPr="00685351" w:rsidRDefault="00335742" w:rsidP="00DB0BDE">
      <w:pPr>
        <w:pStyle w:val="NoSpacing"/>
        <w:numPr>
          <w:ilvl w:val="0"/>
          <w:numId w:val="3"/>
        </w:numPr>
        <w:spacing w:line="480" w:lineRule="auto"/>
        <w:ind w:left="1418" w:hanging="425"/>
        <w:jc w:val="both"/>
        <w:rPr>
          <w:rFonts w:ascii="Times New Roman" w:hAnsi="Times New Roman" w:cs="Times New Roman"/>
          <w:sz w:val="24"/>
          <w:szCs w:val="24"/>
          <w:lang w:eastAsia="id-ID"/>
        </w:rPr>
      </w:pPr>
      <w:r w:rsidRPr="00685351">
        <w:rPr>
          <w:rFonts w:ascii="Times New Roman" w:hAnsi="Times New Roman" w:cs="Times New Roman"/>
          <w:sz w:val="24"/>
          <w:szCs w:val="24"/>
          <w:lang w:eastAsia="id-ID"/>
        </w:rPr>
        <w:t xml:space="preserve">Kelompok mazhab Ahmad bin Hanbal mendefinisikan nikah/kawin dengan ungkapan: </w:t>
      </w:r>
    </w:p>
    <w:p w:rsidR="00335742" w:rsidRPr="00685351" w:rsidRDefault="00335742" w:rsidP="00335742">
      <w:pPr>
        <w:pStyle w:val="NoSpacing"/>
        <w:spacing w:line="480" w:lineRule="auto"/>
        <w:ind w:left="1418"/>
        <w:jc w:val="both"/>
        <w:rPr>
          <w:rFonts w:ascii="Times New Roman" w:hAnsi="Times New Roman" w:cs="Times New Roman"/>
          <w:sz w:val="24"/>
          <w:szCs w:val="24"/>
          <w:lang w:eastAsia="id-ID"/>
        </w:rPr>
      </w:pPr>
      <w:proofErr w:type="gramStart"/>
      <w:r w:rsidRPr="00685351">
        <w:rPr>
          <w:rFonts w:ascii="Times New Roman" w:hAnsi="Times New Roman" w:cs="Times New Roman"/>
          <w:sz w:val="24"/>
          <w:szCs w:val="24"/>
          <w:lang w:eastAsia="id-ID"/>
        </w:rPr>
        <w:lastRenderedPageBreak/>
        <w:t>Nikah adalah akad dengan mempergunakan lafal nikah atau tajwiz guna membolehkan manfaaf dan bersenang-senang dengan wanita.</w:t>
      </w:r>
      <w:proofErr w:type="gramEnd"/>
      <w:r w:rsidRPr="00685351">
        <w:rPr>
          <w:rStyle w:val="FootnoteReference"/>
          <w:rFonts w:ascii="Times New Roman" w:hAnsi="Times New Roman" w:cs="Times New Roman"/>
          <w:sz w:val="24"/>
          <w:szCs w:val="24"/>
          <w:lang w:eastAsia="id-ID"/>
        </w:rPr>
        <w:footnoteReference w:id="26"/>
      </w:r>
      <w:r w:rsidRPr="00685351">
        <w:rPr>
          <w:rFonts w:ascii="Times New Roman" w:hAnsi="Times New Roman" w:cs="Times New Roman"/>
          <w:sz w:val="24"/>
          <w:szCs w:val="24"/>
          <w:lang w:eastAsia="id-ID"/>
        </w:rPr>
        <w:t xml:space="preserve"> </w:t>
      </w:r>
    </w:p>
    <w:p w:rsidR="00335742" w:rsidRPr="00685351" w:rsidRDefault="00335742" w:rsidP="00335742">
      <w:pPr>
        <w:pStyle w:val="ListParagraph"/>
        <w:spacing w:after="0" w:line="480" w:lineRule="auto"/>
        <w:ind w:left="284" w:firstLine="425"/>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rPr>
        <w:t xml:space="preserve">Adapun dalam </w:t>
      </w:r>
      <w:proofErr w:type="gramStart"/>
      <w:r w:rsidRPr="00685351">
        <w:rPr>
          <w:rFonts w:ascii="Times New Roman" w:hAnsi="Times New Roman" w:cs="Times New Roman"/>
          <w:color w:val="000000" w:themeColor="text1"/>
          <w:sz w:val="24"/>
          <w:szCs w:val="24"/>
        </w:rPr>
        <w:t>bahasa</w:t>
      </w:r>
      <w:proofErr w:type="gramEnd"/>
      <w:r w:rsidRPr="00685351">
        <w:rPr>
          <w:rFonts w:ascii="Times New Roman" w:hAnsi="Times New Roman" w:cs="Times New Roman"/>
          <w:color w:val="000000" w:themeColor="text1"/>
          <w:sz w:val="24"/>
          <w:szCs w:val="24"/>
        </w:rPr>
        <w:t xml:space="preserve"> Indonesia pernikahan atau nikah artinya adalah terkumpul dan menyatu. Menurut istilah </w:t>
      </w:r>
      <w:proofErr w:type="gramStart"/>
      <w:r w:rsidRPr="00685351">
        <w:rPr>
          <w:rFonts w:ascii="Times New Roman" w:hAnsi="Times New Roman" w:cs="Times New Roman"/>
          <w:color w:val="000000" w:themeColor="text1"/>
          <w:sz w:val="24"/>
          <w:szCs w:val="24"/>
        </w:rPr>
        <w:t>lain</w:t>
      </w:r>
      <w:proofErr w:type="gramEnd"/>
      <w:r w:rsidRPr="00685351">
        <w:rPr>
          <w:rFonts w:ascii="Times New Roman" w:hAnsi="Times New Roman" w:cs="Times New Roman"/>
          <w:color w:val="000000" w:themeColor="text1"/>
          <w:sz w:val="24"/>
          <w:szCs w:val="24"/>
        </w:rPr>
        <w:t xml:space="preserve"> juga dapat berarti Ijab Qobul (akad nikah) yang mengharuskan perhubungan antara sepasang manusia yang diucapkan oleh kata-kata yang ditujukan untuk melanjutkan kepernikahan, sesusai peraturan yang diwajibkan oleh Islam. </w:t>
      </w:r>
      <w:proofErr w:type="gramStart"/>
      <w:r w:rsidRPr="00685351">
        <w:rPr>
          <w:rFonts w:ascii="Times New Roman" w:hAnsi="Times New Roman" w:cs="Times New Roman"/>
          <w:color w:val="000000" w:themeColor="text1"/>
          <w:sz w:val="24"/>
          <w:szCs w:val="24"/>
        </w:rPr>
        <w:t>Kata zawaj digunakan di dalam Alqur’an artinya adalah pasangan yang dalam penggunaannya pula juga dapat diartikan sebagai pernikahan, Allah menjadikan manusia itu untuk saling berpasangan, menghalalkan pernikahan dan mengharamkan zina.</w:t>
      </w:r>
      <w:proofErr w:type="gramEnd"/>
      <w:r w:rsidRPr="00685351">
        <w:rPr>
          <w:rFonts w:ascii="Times New Roman" w:hAnsi="Times New Roman" w:cs="Times New Roman"/>
          <w:color w:val="000000" w:themeColor="text1"/>
          <w:sz w:val="24"/>
          <w:szCs w:val="24"/>
        </w:rPr>
        <w:t xml:space="preserve"> </w:t>
      </w:r>
      <w:proofErr w:type="gramStart"/>
      <w:r w:rsidRPr="00685351">
        <w:rPr>
          <w:rFonts w:ascii="Times New Roman" w:hAnsi="Times New Roman" w:cs="Times New Roman"/>
          <w:color w:val="000000" w:themeColor="text1"/>
          <w:sz w:val="24"/>
          <w:szCs w:val="24"/>
        </w:rPr>
        <w:t>Suatu pernikahan mempunyai tujuan yaitu ingin membangun keluarga yang sakinah mawaddah warohmah serta ingin mendapatkan keturunan yang soleh.</w:t>
      </w:r>
      <w:proofErr w:type="gramEnd"/>
      <w:r w:rsidRPr="00685351">
        <w:rPr>
          <w:rFonts w:ascii="Times New Roman" w:hAnsi="Times New Roman" w:cs="Times New Roman"/>
          <w:color w:val="000000" w:themeColor="text1"/>
          <w:sz w:val="24"/>
          <w:szCs w:val="24"/>
        </w:rPr>
        <w:t xml:space="preserve"> </w:t>
      </w:r>
      <w:proofErr w:type="gramStart"/>
      <w:r w:rsidRPr="00685351">
        <w:rPr>
          <w:rFonts w:ascii="Times New Roman" w:hAnsi="Times New Roman" w:cs="Times New Roman"/>
          <w:color w:val="000000" w:themeColor="text1"/>
          <w:sz w:val="24"/>
          <w:szCs w:val="24"/>
        </w:rPr>
        <w:t>Keturunan inilah yang selalu di dambakan oleh setiap orang yang sudah menikah karena keturunan merupakan generasi bagi orang tuanya.</w:t>
      </w:r>
      <w:proofErr w:type="gramEnd"/>
      <w:r w:rsidRPr="00685351">
        <w:rPr>
          <w:rStyle w:val="FootnoteReference"/>
          <w:rFonts w:ascii="Times New Roman" w:hAnsi="Times New Roman" w:cs="Times New Roman"/>
          <w:color w:val="000000" w:themeColor="text1"/>
          <w:sz w:val="24"/>
          <w:szCs w:val="24"/>
        </w:rPr>
        <w:footnoteReference w:id="27"/>
      </w:r>
    </w:p>
    <w:p w:rsidR="00335742" w:rsidRPr="00685351" w:rsidRDefault="00335742" w:rsidP="00335742">
      <w:pPr>
        <w:tabs>
          <w:tab w:val="left" w:pos="540"/>
        </w:tabs>
        <w:autoSpaceDE w:val="0"/>
        <w:autoSpaceDN w:val="0"/>
        <w:adjustRightInd w:val="0"/>
        <w:spacing w:after="0" w:line="480" w:lineRule="auto"/>
        <w:ind w:left="284" w:firstLine="425"/>
        <w:contextualSpacing/>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Adapun menurut undang-undang perkawinan Nomor 1 tahun 1974 sangat erat hubungannya dengan agama, karena pengertian perkawinan menurut pasal 1 udang-undang tersebut ialah ikatan lahir batin antara seorang pria dengan wanita sebagai suami istri dengan tujuan membentuk keluarga (rumah tangga) yang bahagia dan kekal berdasarkan Ketuhanan Yang Maha Esa. </w:t>
      </w:r>
    </w:p>
    <w:p w:rsidR="00335742" w:rsidRPr="00685351" w:rsidRDefault="00335742" w:rsidP="00335742">
      <w:pPr>
        <w:tabs>
          <w:tab w:val="left" w:pos="540"/>
        </w:tabs>
        <w:autoSpaceDE w:val="0"/>
        <w:autoSpaceDN w:val="0"/>
        <w:adjustRightInd w:val="0"/>
        <w:spacing w:after="0" w:line="480" w:lineRule="auto"/>
        <w:ind w:left="284" w:firstLine="425"/>
        <w:contextualSpacing/>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Kalau diperhatikan ketentuan pasal 1 undang-undang perkawinan tersebut, maka yang menjadi inti pengertian dalam perkawinan adalah adanya ikatan </w:t>
      </w:r>
      <w:r w:rsidRPr="00685351">
        <w:rPr>
          <w:rFonts w:ascii="Times New Roman" w:hAnsi="Times New Roman" w:cs="Times New Roman"/>
          <w:color w:val="000000" w:themeColor="text1"/>
          <w:sz w:val="24"/>
          <w:szCs w:val="24"/>
          <w:lang w:val="en-ID"/>
        </w:rPr>
        <w:lastRenderedPageBreak/>
        <w:t>lahir batin antara seorang pria dengan seorang wanita, di mana antara kedua mereka terjalin hubungan yang kuat dan mulia, sebagai suami istri untuk hidup bersama dalam membentuk dan membina suatu keluarga yang kekal dan sejahtera, didasarkan pada Ketuhanan Yang Maha Esa, sedangkan yang menjadi tujuan perkawinan menurut pasal 1 undang-undang Nomor 1 tahun 1974 adalah membentuk keluarga (rumah tangga) yang bahagia dan kekal berdasarkan Ketuhanan Yang Maha Esa.</w:t>
      </w:r>
      <w:r w:rsidRPr="00685351">
        <w:rPr>
          <w:rStyle w:val="FootnoteReference"/>
          <w:rFonts w:ascii="Times New Roman" w:hAnsi="Times New Roman" w:cs="Times New Roman"/>
          <w:color w:val="000000" w:themeColor="text1"/>
          <w:sz w:val="24"/>
          <w:szCs w:val="24"/>
          <w:lang w:val="en-ID"/>
        </w:rPr>
        <w:footnoteReference w:id="28"/>
      </w:r>
    </w:p>
    <w:p w:rsidR="00335742" w:rsidRPr="00685351" w:rsidRDefault="00335742" w:rsidP="00335742">
      <w:pPr>
        <w:tabs>
          <w:tab w:val="left" w:pos="540"/>
        </w:tabs>
        <w:autoSpaceDE w:val="0"/>
        <w:autoSpaceDN w:val="0"/>
        <w:adjustRightInd w:val="0"/>
        <w:spacing w:after="0" w:line="480" w:lineRule="auto"/>
        <w:ind w:left="284" w:firstLine="425"/>
        <w:contextualSpacing/>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t>Tapi pada umunya pernikahan itu ekslusif dan mengenal konsep perselingkuhan sebagai pelanggaran terhadap perkawinan.</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Perkawinan umunya dijalani dengan maksud untuk membentuk keluarga.</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Umumnnya perkwinan harus di resmikan dengan pernikahan.</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Perkawian menurut ketentuan pasal 1 UU perkawinan adalah ikatan lahir batin antara seorang pria dengan seorang wanita sebagai suami istri dengan tujuan membentuk keluarga.</w:t>
      </w:r>
      <w:proofErr w:type="gramEnd"/>
      <w:r w:rsidRPr="00685351">
        <w:rPr>
          <w:rFonts w:ascii="Times New Roman" w:hAnsi="Times New Roman" w:cs="Times New Roman"/>
          <w:color w:val="000000" w:themeColor="text1"/>
          <w:sz w:val="24"/>
          <w:szCs w:val="24"/>
          <w:lang w:val="en-ID"/>
        </w:rPr>
        <w:t xml:space="preserve"> Berdasarkan ketentuan tersebut, maka perkawinan terdiri dari </w:t>
      </w:r>
      <w:proofErr w:type="gramStart"/>
      <w:r w:rsidRPr="00685351">
        <w:rPr>
          <w:rFonts w:ascii="Times New Roman" w:hAnsi="Times New Roman" w:cs="Times New Roman"/>
          <w:color w:val="000000" w:themeColor="text1"/>
          <w:sz w:val="24"/>
          <w:szCs w:val="24"/>
          <w:lang w:val="en-ID"/>
        </w:rPr>
        <w:t>lima</w:t>
      </w:r>
      <w:proofErr w:type="gramEnd"/>
      <w:r w:rsidRPr="00685351">
        <w:rPr>
          <w:rFonts w:ascii="Times New Roman" w:hAnsi="Times New Roman" w:cs="Times New Roman"/>
          <w:color w:val="000000" w:themeColor="text1"/>
          <w:sz w:val="24"/>
          <w:szCs w:val="24"/>
          <w:lang w:val="en-ID"/>
        </w:rPr>
        <w:t xml:space="preserve"> unsur, yaitu:</w:t>
      </w:r>
    </w:p>
    <w:p w:rsidR="00335742" w:rsidRPr="00685351" w:rsidRDefault="00335742" w:rsidP="00335742">
      <w:pPr>
        <w:tabs>
          <w:tab w:val="left" w:pos="540"/>
        </w:tabs>
        <w:autoSpaceDE w:val="0"/>
        <w:autoSpaceDN w:val="0"/>
        <w:adjustRightInd w:val="0"/>
        <w:spacing w:after="0" w:line="480" w:lineRule="auto"/>
        <w:ind w:left="284" w:firstLine="425"/>
        <w:contextualSpacing/>
        <w:jc w:val="both"/>
        <w:rPr>
          <w:rFonts w:ascii="Times New Roman" w:hAnsi="Times New Roman" w:cs="Times New Roman"/>
          <w:color w:val="000000" w:themeColor="text1"/>
          <w:sz w:val="24"/>
          <w:szCs w:val="24"/>
          <w:lang w:val="en-ID"/>
        </w:rPr>
      </w:pPr>
    </w:p>
    <w:p w:rsidR="00335742" w:rsidRPr="00685351" w:rsidRDefault="00335742" w:rsidP="00335742">
      <w:pPr>
        <w:tabs>
          <w:tab w:val="left" w:pos="540"/>
        </w:tabs>
        <w:autoSpaceDE w:val="0"/>
        <w:autoSpaceDN w:val="0"/>
        <w:adjustRightInd w:val="0"/>
        <w:spacing w:after="0" w:line="480" w:lineRule="auto"/>
        <w:ind w:left="284" w:firstLine="425"/>
        <w:contextualSpacing/>
        <w:jc w:val="both"/>
        <w:rPr>
          <w:rFonts w:ascii="Times New Roman" w:hAnsi="Times New Roman" w:cs="Times New Roman"/>
          <w:color w:val="000000" w:themeColor="text1"/>
          <w:sz w:val="24"/>
          <w:szCs w:val="24"/>
          <w:lang w:val="en-ID"/>
        </w:rPr>
      </w:pPr>
    </w:p>
    <w:p w:rsidR="00335742" w:rsidRPr="00685351" w:rsidRDefault="00335742" w:rsidP="00335742">
      <w:pPr>
        <w:pStyle w:val="ListParagraph"/>
        <w:numPr>
          <w:ilvl w:val="1"/>
          <w:numId w:val="1"/>
        </w:numPr>
        <w:tabs>
          <w:tab w:val="left" w:pos="284"/>
          <w:tab w:val="left" w:pos="851"/>
        </w:tabs>
        <w:autoSpaceDE w:val="0"/>
        <w:autoSpaceDN w:val="0"/>
        <w:adjustRightInd w:val="0"/>
        <w:spacing w:after="0" w:line="480" w:lineRule="auto"/>
        <w:ind w:left="567" w:firstLine="0"/>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Ikatan lahir batin</w:t>
      </w:r>
    </w:p>
    <w:p w:rsidR="00335742" w:rsidRPr="00685351" w:rsidRDefault="00335742" w:rsidP="00335742">
      <w:pPr>
        <w:tabs>
          <w:tab w:val="left" w:pos="540"/>
        </w:tabs>
        <w:autoSpaceDE w:val="0"/>
        <w:autoSpaceDN w:val="0"/>
        <w:adjustRightInd w:val="0"/>
        <w:spacing w:after="0" w:line="480" w:lineRule="auto"/>
        <w:ind w:left="567" w:firstLine="426"/>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t>Ikatan lahir batin berarti ikatan tersebut tidak hanya cukup dengan ikatan lahir saja atau ikatan batin saja.</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Melainkan keduanya harus terpadu erat ikatan lahir adalah ikatan yang dapat dilihat dan menunjukan bahwa terdapat hubungan hukum antara suami dan istri.</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Ikatan lahir juga disebut sebagai ikatan formal.</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 xml:space="preserve">Ikatan lahir tersebut mengikat diri suami dan istri, </w:t>
      </w:r>
      <w:r w:rsidRPr="00685351">
        <w:rPr>
          <w:rFonts w:ascii="Times New Roman" w:hAnsi="Times New Roman" w:cs="Times New Roman"/>
          <w:color w:val="000000" w:themeColor="text1"/>
          <w:sz w:val="24"/>
          <w:szCs w:val="24"/>
          <w:lang w:val="en-ID"/>
        </w:rPr>
        <w:lastRenderedPageBreak/>
        <w:t>serta pihak ketiga.</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Sedangkan ikatan batin adalah ikatan yang tidak Nampak, suatu ikatan yang hanya dapat dirasakan oleh suami dan istri.</w:t>
      </w:r>
      <w:proofErr w:type="gramEnd"/>
    </w:p>
    <w:p w:rsidR="00335742" w:rsidRPr="00685351" w:rsidRDefault="00335742" w:rsidP="00335742">
      <w:pPr>
        <w:pStyle w:val="ListParagraph"/>
        <w:numPr>
          <w:ilvl w:val="1"/>
          <w:numId w:val="1"/>
        </w:numPr>
        <w:tabs>
          <w:tab w:val="left" w:pos="540"/>
          <w:tab w:val="left" w:pos="851"/>
        </w:tabs>
        <w:autoSpaceDE w:val="0"/>
        <w:autoSpaceDN w:val="0"/>
        <w:adjustRightInd w:val="0"/>
        <w:spacing w:after="0" w:line="480" w:lineRule="auto"/>
        <w:ind w:left="567" w:firstLine="0"/>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Antara seorang pria dan seorang wanita</w:t>
      </w:r>
    </w:p>
    <w:p w:rsidR="00335742" w:rsidRPr="00685351" w:rsidRDefault="00335742" w:rsidP="00335742">
      <w:pPr>
        <w:tabs>
          <w:tab w:val="left" w:pos="540"/>
        </w:tabs>
        <w:autoSpaceDE w:val="0"/>
        <w:autoSpaceDN w:val="0"/>
        <w:adjustRightInd w:val="0"/>
        <w:spacing w:after="0" w:line="480" w:lineRule="auto"/>
        <w:ind w:left="567" w:firstLine="426"/>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t>Unsur perkawinan yang kedua ini menunjukan bahwa perkawinan hanya boleh terjadi antara seorang pria dengan seorang wanita.</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Dengan demikian perkawinan antara pria dengan seorang pria adalah tidak dimungkinkan.</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Demikian juga perkawinan antara seorang wanita dengan wanita juga tidak dimungkinkan.</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Selain itu unsur kedua ini menunjukan bahwa UU perkawinan menganut asa monogamy.</w:t>
      </w:r>
      <w:proofErr w:type="gramEnd"/>
    </w:p>
    <w:p w:rsidR="00335742" w:rsidRPr="00685351" w:rsidRDefault="00335742" w:rsidP="00335742">
      <w:pPr>
        <w:pStyle w:val="ListParagraph"/>
        <w:numPr>
          <w:ilvl w:val="1"/>
          <w:numId w:val="1"/>
        </w:numPr>
        <w:tabs>
          <w:tab w:val="left" w:pos="540"/>
          <w:tab w:val="left" w:pos="851"/>
        </w:tabs>
        <w:autoSpaceDE w:val="0"/>
        <w:autoSpaceDN w:val="0"/>
        <w:adjustRightInd w:val="0"/>
        <w:spacing w:after="0" w:line="480" w:lineRule="auto"/>
        <w:ind w:left="567" w:firstLine="0"/>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Sebagai suami istri</w:t>
      </w:r>
    </w:p>
    <w:p w:rsidR="00335742" w:rsidRPr="00685351" w:rsidRDefault="00335742" w:rsidP="00335742">
      <w:pPr>
        <w:tabs>
          <w:tab w:val="left" w:pos="540"/>
        </w:tabs>
        <w:autoSpaceDE w:val="0"/>
        <w:autoSpaceDN w:val="0"/>
        <w:adjustRightInd w:val="0"/>
        <w:spacing w:after="0" w:line="480" w:lineRule="auto"/>
        <w:ind w:left="567" w:firstLine="426"/>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t>Ikatan antara seorang pria dengan seorang wanita dipandang sebagai suami istri apabila telah memenuhi syarat-syarat yang telah ditentukan oleh undang-undang.</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Syarat sahnya suatu perkawinan terbagi menjadi syarat intern dan syarat extern.</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Syarat intern berkaitan dengan para pihak yang melakukan perkawinan.</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Sedangkan syarat extern berkaitan dengan formalitas-formalitas yang harus dipenuhi dalam melangsungkan perkawinan.</w:t>
      </w:r>
      <w:proofErr w:type="gramEnd"/>
    </w:p>
    <w:p w:rsidR="00335742" w:rsidRPr="00685351" w:rsidRDefault="00335742" w:rsidP="00335742">
      <w:pPr>
        <w:pStyle w:val="ListParagraph"/>
        <w:numPr>
          <w:ilvl w:val="1"/>
          <w:numId w:val="1"/>
        </w:numPr>
        <w:tabs>
          <w:tab w:val="left" w:pos="540"/>
          <w:tab w:val="left" w:pos="851"/>
        </w:tabs>
        <w:autoSpaceDE w:val="0"/>
        <w:autoSpaceDN w:val="0"/>
        <w:adjustRightInd w:val="0"/>
        <w:spacing w:after="0" w:line="480" w:lineRule="auto"/>
        <w:ind w:left="567" w:firstLine="0"/>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Membentuk keluarga (rumah tangga) yang baik dan kekal</w:t>
      </w:r>
    </w:p>
    <w:p w:rsidR="00335742" w:rsidRPr="00685351" w:rsidRDefault="00335742" w:rsidP="00335742">
      <w:pPr>
        <w:tabs>
          <w:tab w:val="left" w:pos="540"/>
        </w:tabs>
        <w:autoSpaceDE w:val="0"/>
        <w:autoSpaceDN w:val="0"/>
        <w:adjustRightInd w:val="0"/>
        <w:spacing w:after="0" w:line="480" w:lineRule="auto"/>
        <w:ind w:left="567" w:firstLine="426"/>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t>Tujuan perkawinan adalah untuk membentuk suatu keluarga yang bahagia dan kekal.</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Keluarga dalam pengertian ini adalah satu kesatuan yang terdiri dari ayah, ibu dan anak-anak.</w:t>
      </w:r>
      <w:proofErr w:type="gramEnd"/>
      <w:r w:rsidRPr="00685351">
        <w:rPr>
          <w:rFonts w:ascii="Times New Roman" w:hAnsi="Times New Roman" w:cs="Times New Roman"/>
          <w:color w:val="000000" w:themeColor="text1"/>
          <w:sz w:val="24"/>
          <w:szCs w:val="24"/>
          <w:lang w:val="en-ID"/>
        </w:rPr>
        <w:t xml:space="preserve"> Suatu keluarga yang dibentuk diharapkan </w:t>
      </w:r>
      <w:proofErr w:type="gramStart"/>
      <w:r w:rsidRPr="00685351">
        <w:rPr>
          <w:rFonts w:ascii="Times New Roman" w:hAnsi="Times New Roman" w:cs="Times New Roman"/>
          <w:color w:val="000000" w:themeColor="text1"/>
          <w:sz w:val="24"/>
          <w:szCs w:val="24"/>
          <w:lang w:val="en-ID"/>
        </w:rPr>
        <w:t>akan</w:t>
      </w:r>
      <w:proofErr w:type="gramEnd"/>
      <w:r w:rsidRPr="00685351">
        <w:rPr>
          <w:rFonts w:ascii="Times New Roman" w:hAnsi="Times New Roman" w:cs="Times New Roman"/>
          <w:color w:val="000000" w:themeColor="text1"/>
          <w:sz w:val="24"/>
          <w:szCs w:val="24"/>
          <w:lang w:val="en-ID"/>
        </w:rPr>
        <w:t xml:space="preserve"> memberikan kebahagian bagi tiap anggota keluarga. Selain </w:t>
      </w:r>
      <w:r w:rsidRPr="00685351">
        <w:rPr>
          <w:rFonts w:ascii="Times New Roman" w:hAnsi="Times New Roman" w:cs="Times New Roman"/>
          <w:color w:val="000000" w:themeColor="text1"/>
          <w:sz w:val="24"/>
          <w:szCs w:val="24"/>
          <w:lang w:val="en-ID"/>
        </w:rPr>
        <w:lastRenderedPageBreak/>
        <w:t xml:space="preserve">itu diharapkankeluarga yang tebentuk tersebut </w:t>
      </w:r>
      <w:proofErr w:type="gramStart"/>
      <w:r w:rsidRPr="00685351">
        <w:rPr>
          <w:rFonts w:ascii="Times New Roman" w:hAnsi="Times New Roman" w:cs="Times New Roman"/>
          <w:color w:val="000000" w:themeColor="text1"/>
          <w:sz w:val="24"/>
          <w:szCs w:val="24"/>
          <w:lang w:val="en-ID"/>
        </w:rPr>
        <w:t>akan</w:t>
      </w:r>
      <w:proofErr w:type="gramEnd"/>
      <w:r w:rsidRPr="00685351">
        <w:rPr>
          <w:rFonts w:ascii="Times New Roman" w:hAnsi="Times New Roman" w:cs="Times New Roman"/>
          <w:color w:val="000000" w:themeColor="text1"/>
          <w:sz w:val="24"/>
          <w:szCs w:val="24"/>
          <w:lang w:val="en-ID"/>
        </w:rPr>
        <w:t xml:space="preserve"> berlangsung untuk selamanya, kecuali dipisahkan oleh kematian.</w:t>
      </w:r>
    </w:p>
    <w:p w:rsidR="00335742" w:rsidRPr="00685351" w:rsidRDefault="00335742" w:rsidP="00335742">
      <w:pPr>
        <w:pStyle w:val="ListParagraph"/>
        <w:numPr>
          <w:ilvl w:val="1"/>
          <w:numId w:val="1"/>
        </w:numPr>
        <w:tabs>
          <w:tab w:val="left" w:pos="540"/>
          <w:tab w:val="left" w:pos="851"/>
        </w:tabs>
        <w:autoSpaceDE w:val="0"/>
        <w:autoSpaceDN w:val="0"/>
        <w:adjustRightInd w:val="0"/>
        <w:spacing w:after="0" w:line="480" w:lineRule="auto"/>
        <w:ind w:left="567" w:firstLine="0"/>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Berdasarkan ketuhanan yang maha esa</w:t>
      </w:r>
    </w:p>
    <w:p w:rsidR="00335742" w:rsidRPr="00685351" w:rsidRDefault="00335742" w:rsidP="00335742">
      <w:pPr>
        <w:tabs>
          <w:tab w:val="left" w:pos="540"/>
        </w:tabs>
        <w:autoSpaceDE w:val="0"/>
        <w:autoSpaceDN w:val="0"/>
        <w:adjustRightInd w:val="0"/>
        <w:spacing w:after="0" w:line="480" w:lineRule="auto"/>
        <w:ind w:left="567" w:firstLine="426"/>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t>UU perkawinan menganggap bahwa perkawinan berhubungan erat dengan agama atau kerohanian.</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Sehingga pasal 2 ayat (1) UU perkawinan menentukan bahwa perkawinan adalah sah, apabila dilakukan menurut hukum masing-masing agamanya dan kepercayaannya itu.</w:t>
      </w:r>
      <w:proofErr w:type="gramEnd"/>
    </w:p>
    <w:p w:rsidR="00335742" w:rsidRPr="00685351" w:rsidRDefault="00335742" w:rsidP="00DB0BDE">
      <w:pPr>
        <w:numPr>
          <w:ilvl w:val="0"/>
          <w:numId w:val="7"/>
        </w:numPr>
        <w:tabs>
          <w:tab w:val="left" w:pos="540"/>
        </w:tabs>
        <w:autoSpaceDE w:val="0"/>
        <w:autoSpaceDN w:val="0"/>
        <w:adjustRightInd w:val="0"/>
        <w:spacing w:after="0" w:line="480" w:lineRule="auto"/>
        <w:ind w:left="567" w:hanging="283"/>
        <w:contextualSpacing/>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rPr>
        <w:t xml:space="preserve">Syarat-Syarat </w:t>
      </w:r>
      <w:r w:rsidRPr="00685351">
        <w:rPr>
          <w:rFonts w:ascii="Times New Roman" w:hAnsi="Times New Roman" w:cs="Times New Roman"/>
          <w:color w:val="000000" w:themeColor="text1"/>
          <w:sz w:val="24"/>
          <w:szCs w:val="24"/>
          <w:lang w:val="en-ID"/>
        </w:rPr>
        <w:t>dan rukun nikah</w:t>
      </w:r>
    </w:p>
    <w:p w:rsidR="00335742" w:rsidRPr="00685351" w:rsidRDefault="00335742" w:rsidP="00335742">
      <w:pPr>
        <w:tabs>
          <w:tab w:val="left" w:pos="540"/>
        </w:tabs>
        <w:autoSpaceDE w:val="0"/>
        <w:autoSpaceDN w:val="0"/>
        <w:adjustRightInd w:val="0"/>
        <w:spacing w:after="0" w:line="480" w:lineRule="auto"/>
        <w:ind w:left="284" w:firstLine="283"/>
        <w:contextualSpacing/>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Syarat nikah ada 5 yaitu:</w:t>
      </w:r>
    </w:p>
    <w:p w:rsidR="00335742" w:rsidRPr="00685351" w:rsidRDefault="00335742" w:rsidP="00DB0BDE">
      <w:pPr>
        <w:pStyle w:val="ListParagraph"/>
        <w:numPr>
          <w:ilvl w:val="0"/>
          <w:numId w:val="14"/>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en-ID"/>
        </w:rPr>
        <w:t>Beragam islam bagi pengantin laki-laki</w:t>
      </w:r>
    </w:p>
    <w:p w:rsidR="00335742" w:rsidRPr="00685351" w:rsidRDefault="00335742" w:rsidP="00DB0BDE">
      <w:pPr>
        <w:pStyle w:val="ListParagraph"/>
        <w:numPr>
          <w:ilvl w:val="0"/>
          <w:numId w:val="14"/>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en-ID"/>
        </w:rPr>
        <w:t>Bukun laki-laki mahrom bagi calon istri</w:t>
      </w:r>
    </w:p>
    <w:p w:rsidR="00335742" w:rsidRPr="00685351" w:rsidRDefault="00335742" w:rsidP="00DB0BDE">
      <w:pPr>
        <w:pStyle w:val="ListParagraph"/>
        <w:numPr>
          <w:ilvl w:val="0"/>
          <w:numId w:val="14"/>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en-ID"/>
        </w:rPr>
        <w:t>Mengetahui wali akad nikah</w:t>
      </w:r>
    </w:p>
    <w:p w:rsidR="00335742" w:rsidRPr="00685351" w:rsidRDefault="00335742" w:rsidP="00DB0BDE">
      <w:pPr>
        <w:pStyle w:val="ListParagraph"/>
        <w:numPr>
          <w:ilvl w:val="0"/>
          <w:numId w:val="14"/>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en-ID"/>
        </w:rPr>
        <w:t xml:space="preserve">Tidak sedang melaksanakan haji </w:t>
      </w:r>
    </w:p>
    <w:p w:rsidR="00335742" w:rsidRPr="00685351" w:rsidRDefault="00335742" w:rsidP="00DB0BDE">
      <w:pPr>
        <w:pStyle w:val="ListParagraph"/>
        <w:numPr>
          <w:ilvl w:val="0"/>
          <w:numId w:val="14"/>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en-ID"/>
        </w:rPr>
        <w:t>Tidak karena paksaan</w:t>
      </w:r>
    </w:p>
    <w:p w:rsidR="00335742" w:rsidRPr="00685351" w:rsidRDefault="00335742" w:rsidP="00335742">
      <w:pPr>
        <w:tabs>
          <w:tab w:val="left" w:pos="540"/>
        </w:tabs>
        <w:autoSpaceDE w:val="0"/>
        <w:autoSpaceDN w:val="0"/>
        <w:adjustRightInd w:val="0"/>
        <w:spacing w:after="0" w:line="480" w:lineRule="auto"/>
        <w:ind w:left="284" w:firstLine="283"/>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en-ID"/>
        </w:rPr>
        <w:t>Rukun nikah ada 5, yaitu:</w:t>
      </w:r>
    </w:p>
    <w:p w:rsidR="00335742" w:rsidRPr="00685351" w:rsidRDefault="00335742" w:rsidP="00DB0BDE">
      <w:pPr>
        <w:pStyle w:val="ListParagraph"/>
        <w:numPr>
          <w:ilvl w:val="0"/>
          <w:numId w:val="15"/>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Adanya mempelai laki-laki</w:t>
      </w:r>
    </w:p>
    <w:p w:rsidR="00335742" w:rsidRPr="00685351" w:rsidRDefault="00335742" w:rsidP="00DB0BDE">
      <w:pPr>
        <w:pStyle w:val="ListParagraph"/>
        <w:numPr>
          <w:ilvl w:val="0"/>
          <w:numId w:val="15"/>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Ada mempelai perempuan </w:t>
      </w:r>
    </w:p>
    <w:p w:rsidR="00335742" w:rsidRPr="00685351" w:rsidRDefault="00335742" w:rsidP="00DB0BDE">
      <w:pPr>
        <w:pStyle w:val="ListParagraph"/>
        <w:numPr>
          <w:ilvl w:val="0"/>
          <w:numId w:val="15"/>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Adanya wali nikah dari perempuan yang </w:t>
      </w:r>
      <w:proofErr w:type="gramStart"/>
      <w:r w:rsidRPr="00685351">
        <w:rPr>
          <w:rFonts w:ascii="Times New Roman" w:hAnsi="Times New Roman" w:cs="Times New Roman"/>
          <w:color w:val="000000" w:themeColor="text1"/>
          <w:sz w:val="24"/>
          <w:szCs w:val="24"/>
          <w:lang w:val="en-ID"/>
        </w:rPr>
        <w:t>akan</w:t>
      </w:r>
      <w:proofErr w:type="gramEnd"/>
      <w:r w:rsidRPr="00685351">
        <w:rPr>
          <w:rFonts w:ascii="Times New Roman" w:hAnsi="Times New Roman" w:cs="Times New Roman"/>
          <w:color w:val="000000" w:themeColor="text1"/>
          <w:sz w:val="24"/>
          <w:szCs w:val="24"/>
          <w:lang w:val="en-ID"/>
        </w:rPr>
        <w:t xml:space="preserve"> mengakadkan perkawinan.</w:t>
      </w:r>
    </w:p>
    <w:p w:rsidR="00335742" w:rsidRPr="00685351" w:rsidRDefault="00335742" w:rsidP="00DB0BDE">
      <w:pPr>
        <w:pStyle w:val="ListParagraph"/>
        <w:numPr>
          <w:ilvl w:val="0"/>
          <w:numId w:val="15"/>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Dua orang saksi</w:t>
      </w:r>
    </w:p>
    <w:p w:rsidR="00335742" w:rsidRPr="00685351" w:rsidRDefault="00335742" w:rsidP="00DB0BDE">
      <w:pPr>
        <w:pStyle w:val="ListParagraph"/>
        <w:numPr>
          <w:ilvl w:val="0"/>
          <w:numId w:val="15"/>
        </w:numPr>
        <w:tabs>
          <w:tab w:val="left" w:pos="540"/>
          <w:tab w:val="left" w:pos="851"/>
        </w:tabs>
        <w:autoSpaceDE w:val="0"/>
        <w:autoSpaceDN w:val="0"/>
        <w:adjustRightInd w:val="0"/>
        <w:spacing w:after="0" w:line="480" w:lineRule="auto"/>
        <w:ind w:hanging="153"/>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Ijab yang dilakukan oleh wali dan qabul yang dilakukan oleh suami.</w:t>
      </w:r>
      <w:r w:rsidRPr="00685351">
        <w:rPr>
          <w:rStyle w:val="FootnoteReference"/>
          <w:rFonts w:ascii="Times New Roman" w:hAnsi="Times New Roman" w:cs="Times New Roman"/>
          <w:color w:val="000000" w:themeColor="text1"/>
          <w:sz w:val="24"/>
          <w:szCs w:val="24"/>
          <w:lang w:val="en-ID"/>
        </w:rPr>
        <w:footnoteReference w:id="29"/>
      </w:r>
    </w:p>
    <w:p w:rsidR="00335742" w:rsidRPr="00685351" w:rsidRDefault="00335742" w:rsidP="00DB0BDE">
      <w:pPr>
        <w:numPr>
          <w:ilvl w:val="0"/>
          <w:numId w:val="7"/>
        </w:numPr>
        <w:tabs>
          <w:tab w:val="left" w:pos="540"/>
        </w:tabs>
        <w:autoSpaceDE w:val="0"/>
        <w:autoSpaceDN w:val="0"/>
        <w:adjustRightInd w:val="0"/>
        <w:spacing w:after="0" w:line="480" w:lineRule="auto"/>
        <w:ind w:left="567" w:hanging="283"/>
        <w:contextualSpacing/>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en-ID"/>
        </w:rPr>
        <w:t>Hak dan kewajiban suami istri</w:t>
      </w:r>
    </w:p>
    <w:p w:rsidR="00335742" w:rsidRPr="00685351" w:rsidRDefault="00335742" w:rsidP="00335742">
      <w:pPr>
        <w:tabs>
          <w:tab w:val="left" w:pos="540"/>
        </w:tabs>
        <w:autoSpaceDE w:val="0"/>
        <w:autoSpaceDN w:val="0"/>
        <w:adjustRightInd w:val="0"/>
        <w:spacing w:after="0" w:line="480" w:lineRule="auto"/>
        <w:ind w:left="284"/>
        <w:contextualSpacing/>
        <w:jc w:val="both"/>
        <w:rPr>
          <w:rFonts w:ascii="Times New Roman" w:hAnsi="Times New Roman" w:cs="Times New Roman"/>
          <w:color w:val="000000" w:themeColor="text1"/>
          <w:sz w:val="24"/>
          <w:szCs w:val="24"/>
          <w:lang w:val="id-ID"/>
        </w:rPr>
      </w:pPr>
      <w:r w:rsidRPr="00685351">
        <w:rPr>
          <w:rFonts w:ascii="Times New Roman" w:hAnsi="Times New Roman" w:cs="Times New Roman"/>
          <w:color w:val="000000" w:themeColor="text1"/>
          <w:sz w:val="24"/>
          <w:szCs w:val="24"/>
        </w:rPr>
        <w:tab/>
      </w:r>
      <w:r w:rsidRPr="00685351">
        <w:rPr>
          <w:rFonts w:ascii="Times New Roman" w:hAnsi="Times New Roman" w:cs="Times New Roman"/>
          <w:color w:val="000000" w:themeColor="text1"/>
          <w:sz w:val="24"/>
          <w:szCs w:val="24"/>
          <w:lang w:val="id-ID"/>
        </w:rPr>
        <w:t>Hak Istri Terhadap Suami</w:t>
      </w:r>
    </w:p>
    <w:p w:rsidR="00335742" w:rsidRPr="00685351" w:rsidRDefault="00335742" w:rsidP="00DB0BDE">
      <w:pPr>
        <w:pStyle w:val="ListParagraph"/>
        <w:numPr>
          <w:ilvl w:val="0"/>
          <w:numId w:val="11"/>
        </w:numPr>
        <w:tabs>
          <w:tab w:val="left" w:pos="540"/>
          <w:tab w:val="left" w:pos="851"/>
        </w:tabs>
        <w:autoSpaceDE w:val="0"/>
        <w:autoSpaceDN w:val="0"/>
        <w:adjustRightInd w:val="0"/>
        <w:spacing w:after="0" w:line="480" w:lineRule="auto"/>
        <w:ind w:hanging="77"/>
        <w:jc w:val="both"/>
        <w:rPr>
          <w:rFonts w:ascii="Times New Roman" w:hAnsi="Times New Roman" w:cs="Times New Roman"/>
          <w:color w:val="000000" w:themeColor="text1"/>
          <w:sz w:val="24"/>
          <w:szCs w:val="24"/>
          <w:lang w:val="id-ID"/>
        </w:rPr>
      </w:pPr>
      <w:r w:rsidRPr="00685351">
        <w:rPr>
          <w:rFonts w:ascii="Times New Roman" w:hAnsi="Times New Roman" w:cs="Times New Roman"/>
          <w:color w:val="000000" w:themeColor="text1"/>
          <w:sz w:val="24"/>
          <w:szCs w:val="24"/>
          <w:lang w:val="id-ID"/>
        </w:rPr>
        <w:lastRenderedPageBreak/>
        <w:t>Perlakuan yang baik (tidak menyakiti istri)</w:t>
      </w:r>
    </w:p>
    <w:p w:rsidR="00335742" w:rsidRPr="00685351" w:rsidRDefault="00335742" w:rsidP="00DB0BDE">
      <w:pPr>
        <w:pStyle w:val="ListParagraph"/>
        <w:numPr>
          <w:ilvl w:val="0"/>
          <w:numId w:val="11"/>
        </w:numPr>
        <w:tabs>
          <w:tab w:val="left" w:pos="540"/>
          <w:tab w:val="left" w:pos="851"/>
        </w:tabs>
        <w:autoSpaceDE w:val="0"/>
        <w:autoSpaceDN w:val="0"/>
        <w:adjustRightInd w:val="0"/>
        <w:spacing w:after="0" w:line="480" w:lineRule="auto"/>
        <w:ind w:hanging="77"/>
        <w:jc w:val="both"/>
        <w:rPr>
          <w:rFonts w:ascii="Times New Roman" w:hAnsi="Times New Roman" w:cs="Times New Roman"/>
          <w:color w:val="000000" w:themeColor="text1"/>
          <w:sz w:val="24"/>
          <w:szCs w:val="24"/>
          <w:lang w:val="id-ID"/>
        </w:rPr>
      </w:pPr>
      <w:r w:rsidRPr="00685351">
        <w:rPr>
          <w:rFonts w:ascii="Times New Roman" w:hAnsi="Times New Roman" w:cs="Times New Roman"/>
          <w:color w:val="000000" w:themeColor="text1"/>
          <w:sz w:val="24"/>
          <w:szCs w:val="24"/>
          <w:lang w:val="id-ID"/>
        </w:rPr>
        <w:t>Menjaga istri dengan baik</w:t>
      </w:r>
    </w:p>
    <w:p w:rsidR="00335742" w:rsidRPr="00685351" w:rsidRDefault="00335742" w:rsidP="00DB0BDE">
      <w:pPr>
        <w:pStyle w:val="ListParagraph"/>
        <w:numPr>
          <w:ilvl w:val="0"/>
          <w:numId w:val="11"/>
        </w:numPr>
        <w:tabs>
          <w:tab w:val="left" w:pos="540"/>
          <w:tab w:val="left" w:pos="851"/>
        </w:tabs>
        <w:autoSpaceDE w:val="0"/>
        <w:autoSpaceDN w:val="0"/>
        <w:adjustRightInd w:val="0"/>
        <w:spacing w:after="0" w:line="480" w:lineRule="auto"/>
        <w:ind w:hanging="77"/>
        <w:jc w:val="both"/>
        <w:rPr>
          <w:rFonts w:ascii="Times New Roman" w:hAnsi="Times New Roman" w:cs="Times New Roman"/>
          <w:color w:val="000000" w:themeColor="text1"/>
          <w:sz w:val="24"/>
          <w:szCs w:val="24"/>
          <w:lang w:val="id-ID"/>
        </w:rPr>
      </w:pPr>
      <w:r w:rsidRPr="00685351">
        <w:rPr>
          <w:rFonts w:ascii="Times New Roman" w:hAnsi="Times New Roman" w:cs="Times New Roman"/>
          <w:color w:val="000000" w:themeColor="text1"/>
          <w:sz w:val="24"/>
          <w:szCs w:val="24"/>
          <w:lang w:val="id-ID"/>
        </w:rPr>
        <w:t>Memberikan nafkah batin (kebutuhan biologis)</w:t>
      </w:r>
    </w:p>
    <w:p w:rsidR="00335742" w:rsidRPr="00685351" w:rsidRDefault="00335742" w:rsidP="00DB0BDE">
      <w:pPr>
        <w:pStyle w:val="ListParagraph"/>
        <w:numPr>
          <w:ilvl w:val="0"/>
          <w:numId w:val="11"/>
        </w:numPr>
        <w:tabs>
          <w:tab w:val="left" w:pos="540"/>
          <w:tab w:val="left" w:pos="851"/>
        </w:tabs>
        <w:autoSpaceDE w:val="0"/>
        <w:autoSpaceDN w:val="0"/>
        <w:adjustRightInd w:val="0"/>
        <w:spacing w:after="0" w:line="480" w:lineRule="auto"/>
        <w:ind w:hanging="77"/>
        <w:jc w:val="both"/>
        <w:rPr>
          <w:rFonts w:ascii="Times New Roman" w:hAnsi="Times New Roman" w:cs="Times New Roman"/>
          <w:color w:val="000000" w:themeColor="text1"/>
          <w:sz w:val="24"/>
          <w:szCs w:val="24"/>
          <w:lang w:val="id-ID"/>
        </w:rPr>
      </w:pPr>
      <w:r w:rsidRPr="00685351">
        <w:rPr>
          <w:rFonts w:ascii="Times New Roman" w:hAnsi="Times New Roman" w:cs="Times New Roman"/>
          <w:color w:val="000000" w:themeColor="text1"/>
          <w:sz w:val="24"/>
          <w:szCs w:val="24"/>
          <w:lang w:val="id-ID"/>
        </w:rPr>
        <w:t>Sabar dan selalu membina akhlak istri</w:t>
      </w:r>
    </w:p>
    <w:p w:rsidR="00335742" w:rsidRPr="00685351" w:rsidRDefault="00335742" w:rsidP="00DB0BDE">
      <w:pPr>
        <w:pStyle w:val="ListParagraph"/>
        <w:numPr>
          <w:ilvl w:val="0"/>
          <w:numId w:val="11"/>
        </w:numPr>
        <w:tabs>
          <w:tab w:val="left" w:pos="540"/>
          <w:tab w:val="left" w:pos="851"/>
        </w:tabs>
        <w:autoSpaceDE w:val="0"/>
        <w:autoSpaceDN w:val="0"/>
        <w:adjustRightInd w:val="0"/>
        <w:spacing w:after="0" w:line="480" w:lineRule="auto"/>
        <w:ind w:hanging="77"/>
        <w:jc w:val="both"/>
        <w:rPr>
          <w:rFonts w:ascii="Times New Roman" w:hAnsi="Times New Roman" w:cs="Times New Roman"/>
          <w:color w:val="000000" w:themeColor="text1"/>
          <w:sz w:val="24"/>
          <w:szCs w:val="24"/>
          <w:lang w:val="id-ID"/>
        </w:rPr>
      </w:pPr>
      <w:r w:rsidRPr="00685351">
        <w:rPr>
          <w:rFonts w:ascii="Times New Roman" w:hAnsi="Times New Roman" w:cs="Times New Roman"/>
          <w:color w:val="000000" w:themeColor="text1"/>
          <w:sz w:val="24"/>
          <w:szCs w:val="24"/>
          <w:lang w:val="id-ID"/>
        </w:rPr>
        <w:t>Adil terhadap semua istri</w:t>
      </w:r>
    </w:p>
    <w:p w:rsidR="00335742" w:rsidRPr="00685351" w:rsidRDefault="00335742" w:rsidP="00DB0BDE">
      <w:pPr>
        <w:pStyle w:val="ListParagraph"/>
        <w:numPr>
          <w:ilvl w:val="0"/>
          <w:numId w:val="11"/>
        </w:numPr>
        <w:tabs>
          <w:tab w:val="left" w:pos="540"/>
          <w:tab w:val="left" w:pos="851"/>
        </w:tabs>
        <w:autoSpaceDE w:val="0"/>
        <w:autoSpaceDN w:val="0"/>
        <w:adjustRightInd w:val="0"/>
        <w:spacing w:after="0" w:line="480" w:lineRule="auto"/>
        <w:ind w:hanging="77"/>
        <w:jc w:val="both"/>
        <w:rPr>
          <w:rFonts w:ascii="Times New Roman" w:hAnsi="Times New Roman" w:cs="Times New Roman"/>
          <w:color w:val="000000" w:themeColor="text1"/>
          <w:sz w:val="24"/>
          <w:szCs w:val="24"/>
          <w:lang w:val="id-ID"/>
        </w:rPr>
      </w:pPr>
      <w:r w:rsidRPr="00685351">
        <w:rPr>
          <w:rFonts w:ascii="Times New Roman" w:hAnsi="Times New Roman" w:cs="Times New Roman"/>
          <w:color w:val="000000" w:themeColor="text1"/>
          <w:sz w:val="24"/>
          <w:szCs w:val="24"/>
          <w:lang w:val="id-ID"/>
        </w:rPr>
        <w:t>Memberikan pelajaran kepada istri yang durhaka</w:t>
      </w:r>
    </w:p>
    <w:p w:rsidR="00335742" w:rsidRPr="00685351" w:rsidRDefault="00335742" w:rsidP="00335742">
      <w:pPr>
        <w:pStyle w:val="ListParagraph"/>
        <w:tabs>
          <w:tab w:val="left" w:pos="540"/>
        </w:tabs>
        <w:autoSpaceDE w:val="0"/>
        <w:autoSpaceDN w:val="0"/>
        <w:adjustRightInd w:val="0"/>
        <w:spacing w:after="0" w:line="480" w:lineRule="auto"/>
        <w:ind w:left="426" w:firstLine="141"/>
        <w:jc w:val="both"/>
        <w:rPr>
          <w:rFonts w:ascii="Times New Roman" w:hAnsi="Times New Roman" w:cs="Times New Roman"/>
          <w:color w:val="000000" w:themeColor="text1"/>
          <w:sz w:val="24"/>
          <w:szCs w:val="24"/>
          <w:lang w:val="id-ID"/>
        </w:rPr>
      </w:pPr>
      <w:r w:rsidRPr="00685351">
        <w:rPr>
          <w:rFonts w:ascii="Times New Roman" w:hAnsi="Times New Roman" w:cs="Times New Roman"/>
          <w:color w:val="000000" w:themeColor="text1"/>
          <w:sz w:val="24"/>
          <w:szCs w:val="24"/>
          <w:lang w:val="id-ID"/>
        </w:rPr>
        <w:t>Hak Suami Terhadap Istri</w:t>
      </w:r>
    </w:p>
    <w:p w:rsidR="00335742" w:rsidRPr="00685351" w:rsidRDefault="00335742" w:rsidP="00DB0BDE">
      <w:pPr>
        <w:pStyle w:val="ListParagraph"/>
        <w:numPr>
          <w:ilvl w:val="0"/>
          <w:numId w:val="12"/>
        </w:numPr>
        <w:tabs>
          <w:tab w:val="left" w:pos="540"/>
        </w:tabs>
        <w:autoSpaceDE w:val="0"/>
        <w:autoSpaceDN w:val="0"/>
        <w:adjustRightInd w:val="0"/>
        <w:spacing w:after="0" w:line="480" w:lineRule="auto"/>
        <w:ind w:left="851" w:hanging="284"/>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id-ID"/>
        </w:rPr>
        <w:t xml:space="preserve">Melayani Suami dengan baik </w:t>
      </w:r>
    </w:p>
    <w:p w:rsidR="00335742" w:rsidRPr="00685351" w:rsidRDefault="00335742" w:rsidP="00DB0BDE">
      <w:pPr>
        <w:pStyle w:val="ListParagraph"/>
        <w:numPr>
          <w:ilvl w:val="0"/>
          <w:numId w:val="12"/>
        </w:numPr>
        <w:tabs>
          <w:tab w:val="left" w:pos="540"/>
        </w:tabs>
        <w:autoSpaceDE w:val="0"/>
        <w:autoSpaceDN w:val="0"/>
        <w:adjustRightInd w:val="0"/>
        <w:spacing w:after="0" w:line="480" w:lineRule="auto"/>
        <w:ind w:left="851" w:hanging="284"/>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id-ID"/>
        </w:rPr>
        <w:t>Memelihara Diri dan Harta Suami</w:t>
      </w:r>
    </w:p>
    <w:p w:rsidR="00335742" w:rsidRPr="00685351" w:rsidRDefault="00335742" w:rsidP="00DB0BDE">
      <w:pPr>
        <w:pStyle w:val="ListParagraph"/>
        <w:numPr>
          <w:ilvl w:val="0"/>
          <w:numId w:val="12"/>
        </w:numPr>
        <w:tabs>
          <w:tab w:val="left" w:pos="540"/>
        </w:tabs>
        <w:autoSpaceDE w:val="0"/>
        <w:autoSpaceDN w:val="0"/>
        <w:adjustRightInd w:val="0"/>
        <w:spacing w:after="0" w:line="480" w:lineRule="auto"/>
        <w:ind w:left="851" w:hanging="284"/>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lang w:val="id-ID"/>
        </w:rPr>
        <w:t>Tidak Menolak Ajakan Suami ke Tempat Tidur</w:t>
      </w:r>
      <w:r w:rsidRPr="00685351">
        <w:rPr>
          <w:rStyle w:val="FootnoteReference"/>
          <w:rFonts w:ascii="Times New Roman" w:hAnsi="Times New Roman" w:cs="Times New Roman"/>
          <w:color w:val="000000" w:themeColor="text1"/>
          <w:sz w:val="24"/>
          <w:szCs w:val="24"/>
          <w:lang w:val="id-ID"/>
        </w:rPr>
        <w:footnoteReference w:id="30"/>
      </w:r>
    </w:p>
    <w:p w:rsidR="00335742" w:rsidRPr="00685351" w:rsidRDefault="00335742" w:rsidP="00335742">
      <w:pPr>
        <w:pStyle w:val="ListParagraph"/>
        <w:tabs>
          <w:tab w:val="left" w:pos="540"/>
        </w:tabs>
        <w:autoSpaceDE w:val="0"/>
        <w:autoSpaceDN w:val="0"/>
        <w:adjustRightInd w:val="0"/>
        <w:spacing w:after="0" w:line="480" w:lineRule="auto"/>
        <w:ind w:left="284" w:firstLine="425"/>
        <w:jc w:val="both"/>
        <w:rPr>
          <w:rFonts w:ascii="Times New Roman" w:hAnsi="Times New Roman" w:cs="Times New Roman"/>
          <w:color w:val="000000" w:themeColor="text1"/>
          <w:sz w:val="24"/>
          <w:szCs w:val="24"/>
        </w:rPr>
      </w:pPr>
      <w:proofErr w:type="gramStart"/>
      <w:r w:rsidRPr="00685351">
        <w:rPr>
          <w:rFonts w:ascii="Times New Roman" w:hAnsi="Times New Roman" w:cs="Times New Roman"/>
          <w:color w:val="000000" w:themeColor="text1"/>
          <w:sz w:val="24"/>
          <w:szCs w:val="24"/>
          <w:lang w:val="en-ID"/>
        </w:rPr>
        <w:t>Dengan demikian, perkawinan menurut hukum adat tidak semata-mata suatu ikatan antara seorang pria dengan seorang wanita untuk mendapatkan keturunan dan membina kehidupan keluarga saja, tetapi merupakan suatu hubungan hukum yang menyangkut para anggota kerabat dari pihak suami dan pihak istri.</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Hukum perkawinan adat menentukan dan mencerminkan sistem kekeluargaan yang berlaku dalam masyarakat tersebut.</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Bentuk kekeluargaan berpokok pangkal pada sistem atau garis keturunan.</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Pada pokoknya ada tiga macam sistem keturunan, yakni sistem keturunan yang patrilineal, sistem keturunan yang matrilineal dan sistem keturunan yang parental atau bilateral.</w:t>
      </w:r>
      <w:proofErr w:type="gramEnd"/>
      <w:r w:rsidRPr="00685351">
        <w:rPr>
          <w:rStyle w:val="FootnoteReference"/>
          <w:rFonts w:ascii="Times New Roman" w:hAnsi="Times New Roman" w:cs="Times New Roman"/>
          <w:color w:val="000000" w:themeColor="text1"/>
          <w:sz w:val="24"/>
          <w:szCs w:val="24"/>
          <w:lang w:val="en-ID"/>
        </w:rPr>
        <w:footnoteReference w:id="31"/>
      </w:r>
    </w:p>
    <w:p w:rsidR="00335742" w:rsidRPr="00685351" w:rsidRDefault="00335742" w:rsidP="00DB0BDE">
      <w:pPr>
        <w:numPr>
          <w:ilvl w:val="0"/>
          <w:numId w:val="8"/>
        </w:numPr>
        <w:tabs>
          <w:tab w:val="left" w:pos="540"/>
        </w:tabs>
        <w:autoSpaceDE w:val="0"/>
        <w:autoSpaceDN w:val="0"/>
        <w:adjustRightInd w:val="0"/>
        <w:spacing w:after="0" w:line="480" w:lineRule="auto"/>
        <w:ind w:left="284" w:firstLine="0"/>
        <w:contextualSpacing/>
        <w:jc w:val="both"/>
        <w:rPr>
          <w:rFonts w:ascii="Times New Roman" w:hAnsi="Times New Roman" w:cs="Times New Roman"/>
          <w:b/>
          <w:color w:val="000000" w:themeColor="text1"/>
          <w:sz w:val="24"/>
          <w:szCs w:val="24"/>
        </w:rPr>
      </w:pPr>
      <w:r w:rsidRPr="00685351">
        <w:rPr>
          <w:rFonts w:ascii="Times New Roman" w:hAnsi="Times New Roman" w:cs="Times New Roman"/>
          <w:b/>
          <w:color w:val="000000" w:themeColor="text1"/>
          <w:sz w:val="24"/>
          <w:szCs w:val="24"/>
          <w:lang w:val="en-ID"/>
        </w:rPr>
        <w:t>Pengertian adat/tradisi</w:t>
      </w:r>
    </w:p>
    <w:p w:rsidR="00335742" w:rsidRPr="00685351" w:rsidRDefault="00335742" w:rsidP="00335742">
      <w:pPr>
        <w:tabs>
          <w:tab w:val="left" w:pos="540"/>
        </w:tabs>
        <w:autoSpaceDE w:val="0"/>
        <w:autoSpaceDN w:val="0"/>
        <w:adjustRightInd w:val="0"/>
        <w:spacing w:after="0" w:line="480" w:lineRule="auto"/>
        <w:ind w:left="284" w:firstLine="425"/>
        <w:contextualSpacing/>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lastRenderedPageBreak/>
        <w:t>Adat adalah kebiasaan masyarakat, dan kelompok-kelompok masyarakat lambat laun menjadikan adat itu sebagai adat yang seharusnya berlaku bagi semua anggota masyarakat dengan dilengkapi oleh sanksi, sehingga menjadi, Hukum Adat.</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Jadi, hukum adat adalah adat yang diterima dan harus dilaksanakan dalam masyarakat yang bersangkutan.</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Untuk mempertahankan pelaksanaan hukum adat itu agar tidak terjadi penyimpangan atau pelanggaran, maka diantara anggota masyarakat ada yang diserahi tugas mengawasinya.</w:t>
      </w:r>
      <w:proofErr w:type="gramEnd"/>
      <w:r w:rsidRPr="00685351">
        <w:rPr>
          <w:rFonts w:ascii="Times New Roman" w:hAnsi="Times New Roman" w:cs="Times New Roman"/>
          <w:color w:val="000000" w:themeColor="text1"/>
          <w:sz w:val="24"/>
          <w:szCs w:val="24"/>
          <w:lang w:val="en-ID"/>
        </w:rPr>
        <w:t xml:space="preserve"> Dengan demikian lambat </w:t>
      </w:r>
      <w:proofErr w:type="gramStart"/>
      <w:r w:rsidRPr="00685351">
        <w:rPr>
          <w:rFonts w:ascii="Times New Roman" w:hAnsi="Times New Roman" w:cs="Times New Roman"/>
          <w:color w:val="000000" w:themeColor="text1"/>
          <w:sz w:val="24"/>
          <w:szCs w:val="24"/>
          <w:lang w:val="en-ID"/>
        </w:rPr>
        <w:t>laun  petugas</w:t>
      </w:r>
      <w:proofErr w:type="gramEnd"/>
      <w:r w:rsidRPr="00685351">
        <w:rPr>
          <w:rFonts w:ascii="Times New Roman" w:hAnsi="Times New Roman" w:cs="Times New Roman"/>
          <w:color w:val="000000" w:themeColor="text1"/>
          <w:sz w:val="24"/>
          <w:szCs w:val="24"/>
          <w:lang w:val="en-ID"/>
        </w:rPr>
        <w:t>-petugas adat ini salah satunya akan dipercayakan menjadi kepala adat.</w:t>
      </w:r>
      <w:r w:rsidRPr="00685351">
        <w:rPr>
          <w:rStyle w:val="FootnoteReference"/>
          <w:rFonts w:ascii="Times New Roman" w:hAnsi="Times New Roman" w:cs="Times New Roman"/>
          <w:color w:val="000000" w:themeColor="text1"/>
          <w:sz w:val="24"/>
          <w:szCs w:val="24"/>
          <w:lang w:val="en-ID"/>
        </w:rPr>
        <w:footnoteReference w:id="32"/>
      </w:r>
    </w:p>
    <w:p w:rsidR="00335742" w:rsidRPr="00685351" w:rsidRDefault="00335742" w:rsidP="00335742">
      <w:pPr>
        <w:tabs>
          <w:tab w:val="left" w:pos="540"/>
        </w:tabs>
        <w:autoSpaceDE w:val="0"/>
        <w:autoSpaceDN w:val="0"/>
        <w:adjustRightInd w:val="0"/>
        <w:spacing w:after="0" w:line="480" w:lineRule="auto"/>
        <w:ind w:left="284" w:firstLine="425"/>
        <w:contextualSpacing/>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t>Adat merupakan cerminan dari kepribadian suatu bangsa yang merupakan penjelmaan dari jiwa bangsa yang bersangkutan selama berabad-abad.</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Oleh karena itu, setiap bangsa di dunia memiliki adat yang berlainan dengan bangsa lainnya.</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Adat merupakan unsur terpenting yang memberikan identitas bagi suatu bangsa.</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Adat mampu menyesuaikan diri dengan keadaan dan kehendak zaman.</w:t>
      </w:r>
      <w:proofErr w:type="gramEnd"/>
      <w:r w:rsidRPr="00685351">
        <w:rPr>
          <w:rFonts w:ascii="Times New Roman" w:hAnsi="Times New Roman" w:cs="Times New Roman"/>
          <w:color w:val="000000" w:themeColor="text1"/>
          <w:sz w:val="24"/>
          <w:szCs w:val="24"/>
          <w:lang w:val="en-ID"/>
        </w:rPr>
        <w:t xml:space="preserve"> Adat takkan pernah mati, bahkan selalu berkembang dan bergerak berdasarkan keharusan dalam suatu evolusi mengikuti proses perkembangan peradaban suatu bangsa. </w:t>
      </w:r>
      <w:proofErr w:type="gramStart"/>
      <w:r w:rsidRPr="00685351">
        <w:rPr>
          <w:rFonts w:ascii="Times New Roman" w:hAnsi="Times New Roman" w:cs="Times New Roman"/>
          <w:color w:val="000000" w:themeColor="text1"/>
          <w:sz w:val="24"/>
          <w:szCs w:val="24"/>
          <w:lang w:val="en-ID"/>
        </w:rPr>
        <w:t>Hal inilah yang menyebabkan adat bersifat tegar, bahkan kekal.</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Tidak dapat dimungkiri bahwa adat istiadat yang hidup serta yang berkembang dan berhubungan dengan tradisi rakyat menjadi sumber lahirnya hukum adat.</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Adat dapat juga dipahami sebagai tradisi lokal (local custom) yang mengatur interaksi masyarakat.</w:t>
      </w:r>
      <w:proofErr w:type="gramEnd"/>
      <w:r w:rsidRPr="00685351">
        <w:rPr>
          <w:rFonts w:ascii="Times New Roman" w:hAnsi="Times New Roman" w:cs="Times New Roman"/>
          <w:color w:val="000000" w:themeColor="text1"/>
          <w:sz w:val="24"/>
          <w:szCs w:val="24"/>
          <w:lang w:val="en-ID"/>
        </w:rPr>
        <w:t xml:space="preserve"> Dalam ensiklopedi disebutkan bahwa adat adalah kebiasaan atau tradisi masyarakat yang telah dilakukan </w:t>
      </w:r>
      <w:r w:rsidRPr="00685351">
        <w:rPr>
          <w:rFonts w:ascii="Times New Roman" w:hAnsi="Times New Roman" w:cs="Times New Roman"/>
          <w:color w:val="000000" w:themeColor="text1"/>
          <w:sz w:val="24"/>
          <w:szCs w:val="24"/>
          <w:lang w:val="en-ID"/>
        </w:rPr>
        <w:lastRenderedPageBreak/>
        <w:t>berulang-ulang secara turun-temurun kata adat disi lazim dipakai tanpa membedakan adat yang mempunyai sanksi yang disebut “hukum adat” dan adat yang tidak mempunyai sanksi yang disebut “adat” saja.</w:t>
      </w:r>
    </w:p>
    <w:p w:rsidR="00335742" w:rsidRPr="00685351" w:rsidRDefault="00335742" w:rsidP="00335742">
      <w:pPr>
        <w:tabs>
          <w:tab w:val="left" w:pos="540"/>
        </w:tabs>
        <w:autoSpaceDE w:val="0"/>
        <w:autoSpaceDN w:val="0"/>
        <w:adjustRightInd w:val="0"/>
        <w:spacing w:after="0" w:line="480" w:lineRule="auto"/>
        <w:ind w:left="284" w:firstLine="425"/>
        <w:contextualSpacing/>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Dalam literature </w:t>
      </w:r>
      <w:proofErr w:type="gramStart"/>
      <w:r w:rsidRPr="00685351">
        <w:rPr>
          <w:rFonts w:ascii="Times New Roman" w:hAnsi="Times New Roman" w:cs="Times New Roman"/>
          <w:color w:val="000000" w:themeColor="text1"/>
          <w:sz w:val="24"/>
          <w:szCs w:val="24"/>
          <w:lang w:val="en-ID"/>
        </w:rPr>
        <w:t>islam</w:t>
      </w:r>
      <w:proofErr w:type="gramEnd"/>
      <w:r w:rsidRPr="00685351">
        <w:rPr>
          <w:rFonts w:ascii="Times New Roman" w:hAnsi="Times New Roman" w:cs="Times New Roman"/>
          <w:color w:val="000000" w:themeColor="text1"/>
          <w:sz w:val="24"/>
          <w:szCs w:val="24"/>
          <w:lang w:val="en-ID"/>
        </w:rPr>
        <w:t xml:space="preserve">, adat atau tradisi yang sering disebut adat atau kebiasaan, menurut Abdul Wahab Khalaf, disebut dengan ‘urf. </w:t>
      </w:r>
      <w:proofErr w:type="gramStart"/>
      <w:r w:rsidRPr="00685351">
        <w:rPr>
          <w:rFonts w:ascii="Times New Roman" w:hAnsi="Times New Roman" w:cs="Times New Roman"/>
          <w:color w:val="000000" w:themeColor="text1"/>
          <w:sz w:val="24"/>
          <w:szCs w:val="24"/>
          <w:lang w:val="en-ID"/>
        </w:rPr>
        <w:t>Al-‘urf adalah sesuatu yang telah diketahui oleh orang banyak dan dikerjakan oleh mereka, berupa perkataan, perbuatan, atau sesuatu yang ditinggalkan.</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Hala ini dinamakan pula dengan al-adah.</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Dalam bahasa ahli syara’ tidak ada perbedaan antara al-‘urf dan al-adah.</w:t>
      </w:r>
      <w:proofErr w:type="gramEnd"/>
    </w:p>
    <w:p w:rsidR="00335742" w:rsidRPr="00685351" w:rsidRDefault="00335742" w:rsidP="00335742">
      <w:pPr>
        <w:tabs>
          <w:tab w:val="left" w:pos="540"/>
        </w:tabs>
        <w:autoSpaceDE w:val="0"/>
        <w:autoSpaceDN w:val="0"/>
        <w:adjustRightInd w:val="0"/>
        <w:spacing w:after="0" w:line="480" w:lineRule="auto"/>
        <w:ind w:left="284" w:firstLine="425"/>
        <w:contextualSpacing/>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Menurut Al-Jurani, seperti dikutip oleh Muhlish Usman, al-adah adalah suatu (perbuatan maupun perkataan) yang terus-menerus dilakukan oleh manusia, karena dapat diterima oleh akal, dan manusia mengulang-ngulanginya secara terus-menerus. </w:t>
      </w:r>
      <w:proofErr w:type="gramStart"/>
      <w:r w:rsidRPr="00685351">
        <w:rPr>
          <w:rFonts w:ascii="Times New Roman" w:hAnsi="Times New Roman" w:cs="Times New Roman"/>
          <w:color w:val="000000" w:themeColor="text1"/>
          <w:sz w:val="24"/>
          <w:szCs w:val="24"/>
          <w:lang w:val="en-ID"/>
        </w:rPr>
        <w:t>Adapun ‘urf adalah sesuatu (perbuatan maupun perkataan) yang jiwa merasa tenang dalam mengerjakannya, karena sejalan dengan akal sehat dan diterima oleh tabiat.</w:t>
      </w:r>
      <w:proofErr w:type="gramEnd"/>
      <w:r w:rsidRPr="00685351">
        <w:rPr>
          <w:rStyle w:val="FootnoteReference"/>
          <w:rFonts w:ascii="Times New Roman" w:hAnsi="Times New Roman" w:cs="Times New Roman"/>
          <w:color w:val="000000" w:themeColor="text1"/>
          <w:sz w:val="24"/>
          <w:szCs w:val="24"/>
          <w:lang w:val="en-ID"/>
        </w:rPr>
        <w:footnoteReference w:id="33"/>
      </w:r>
    </w:p>
    <w:p w:rsidR="00335742" w:rsidRPr="00685351" w:rsidRDefault="00335742" w:rsidP="00335742">
      <w:pPr>
        <w:tabs>
          <w:tab w:val="left" w:pos="540"/>
        </w:tabs>
        <w:autoSpaceDE w:val="0"/>
        <w:autoSpaceDN w:val="0"/>
        <w:adjustRightInd w:val="0"/>
        <w:spacing w:after="0" w:line="480" w:lineRule="auto"/>
        <w:ind w:left="284" w:firstLine="425"/>
        <w:contextualSpacing/>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Haristov Aszadha menyatakan adat adalah aturan, </w:t>
      </w:r>
      <w:proofErr w:type="gramStart"/>
      <w:r w:rsidRPr="00685351">
        <w:rPr>
          <w:rFonts w:ascii="Times New Roman" w:hAnsi="Times New Roman" w:cs="Times New Roman"/>
          <w:color w:val="000000" w:themeColor="text1"/>
          <w:sz w:val="24"/>
          <w:szCs w:val="24"/>
          <w:lang w:val="en-ID"/>
        </w:rPr>
        <w:t>norma</w:t>
      </w:r>
      <w:proofErr w:type="gramEnd"/>
      <w:r w:rsidRPr="00685351">
        <w:rPr>
          <w:rFonts w:ascii="Times New Roman" w:hAnsi="Times New Roman" w:cs="Times New Roman"/>
          <w:color w:val="000000" w:themeColor="text1"/>
          <w:sz w:val="24"/>
          <w:szCs w:val="24"/>
          <w:lang w:val="en-ID"/>
        </w:rPr>
        <w:t xml:space="preserve"> dan hukum, kebiasaan yang lazim dalam kehidupan suatu masyarakat. </w:t>
      </w:r>
      <w:proofErr w:type="gramStart"/>
      <w:r w:rsidRPr="00685351">
        <w:rPr>
          <w:rFonts w:ascii="Times New Roman" w:hAnsi="Times New Roman" w:cs="Times New Roman"/>
          <w:color w:val="000000" w:themeColor="text1"/>
          <w:sz w:val="24"/>
          <w:szCs w:val="24"/>
          <w:lang w:val="en-ID"/>
        </w:rPr>
        <w:t>Adat dijadikan acuan untuk mengatur tata kehidupan suatu masyarakat dan bersifat mengikat.</w:t>
      </w:r>
      <w:proofErr w:type="gramEnd"/>
      <w:r w:rsidRPr="00685351">
        <w:rPr>
          <w:rFonts w:ascii="Times New Roman" w:hAnsi="Times New Roman" w:cs="Times New Roman"/>
          <w:color w:val="000000" w:themeColor="text1"/>
          <w:sz w:val="24"/>
          <w:szCs w:val="24"/>
          <w:lang w:val="en-ID"/>
        </w:rPr>
        <w:t xml:space="preserve"> Berdasarkan hal tersebut, adat terbagi dalam empat pokok bagian berikut:</w:t>
      </w:r>
    </w:p>
    <w:p w:rsidR="00335742" w:rsidRPr="00685351" w:rsidRDefault="00335742" w:rsidP="00335742">
      <w:pPr>
        <w:pStyle w:val="ListParagraph"/>
        <w:numPr>
          <w:ilvl w:val="2"/>
          <w:numId w:val="1"/>
        </w:numPr>
        <w:tabs>
          <w:tab w:val="left" w:pos="540"/>
        </w:tabs>
        <w:autoSpaceDE w:val="0"/>
        <w:autoSpaceDN w:val="0"/>
        <w:adjustRightInd w:val="0"/>
        <w:spacing w:after="0" w:line="480" w:lineRule="auto"/>
        <w:ind w:left="851" w:hanging="567"/>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Adat yang sebenarnya adat </w:t>
      </w:r>
    </w:p>
    <w:p w:rsidR="00335742" w:rsidRPr="00685351" w:rsidRDefault="00335742" w:rsidP="00335742">
      <w:pPr>
        <w:pStyle w:val="ListParagraph"/>
        <w:tabs>
          <w:tab w:val="left" w:pos="540"/>
        </w:tabs>
        <w:autoSpaceDE w:val="0"/>
        <w:autoSpaceDN w:val="0"/>
        <w:adjustRightInd w:val="0"/>
        <w:spacing w:after="0" w:line="480" w:lineRule="auto"/>
        <w:ind w:left="851" w:hanging="567"/>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lastRenderedPageBreak/>
        <w:tab/>
      </w:r>
      <w:r w:rsidRPr="00685351">
        <w:rPr>
          <w:rFonts w:ascii="Times New Roman" w:hAnsi="Times New Roman" w:cs="Times New Roman"/>
          <w:color w:val="000000" w:themeColor="text1"/>
          <w:sz w:val="24"/>
          <w:szCs w:val="24"/>
          <w:lang w:val="en-ID"/>
        </w:rPr>
        <w:tab/>
      </w:r>
      <w:proofErr w:type="gramStart"/>
      <w:r w:rsidRPr="00685351">
        <w:rPr>
          <w:rFonts w:ascii="Times New Roman" w:hAnsi="Times New Roman" w:cs="Times New Roman"/>
          <w:color w:val="000000" w:themeColor="text1"/>
          <w:sz w:val="24"/>
          <w:szCs w:val="24"/>
          <w:lang w:val="en-ID"/>
        </w:rPr>
        <w:t>Adat yang sebenarnya adat adalah aturan hukum yang mengatur kehidupan manusia yang berasal dari penciptanya.</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Hukumnya yang tidak dapat ditawar-tawar karena berisi aturan dari Tuhan pencipta manusia.</w:t>
      </w:r>
      <w:proofErr w:type="gramEnd"/>
      <w:r w:rsidRPr="00685351">
        <w:rPr>
          <w:rFonts w:ascii="Times New Roman" w:hAnsi="Times New Roman" w:cs="Times New Roman"/>
          <w:color w:val="000000" w:themeColor="text1"/>
          <w:sz w:val="24"/>
          <w:szCs w:val="24"/>
          <w:lang w:val="en-ID"/>
        </w:rPr>
        <w:t xml:space="preserve"> </w:t>
      </w:r>
    </w:p>
    <w:p w:rsidR="00335742" w:rsidRPr="00685351" w:rsidRDefault="00335742" w:rsidP="00335742">
      <w:pPr>
        <w:pStyle w:val="ListParagraph"/>
        <w:numPr>
          <w:ilvl w:val="2"/>
          <w:numId w:val="1"/>
        </w:numPr>
        <w:tabs>
          <w:tab w:val="left" w:pos="540"/>
        </w:tabs>
        <w:autoSpaceDE w:val="0"/>
        <w:autoSpaceDN w:val="0"/>
        <w:adjustRightInd w:val="0"/>
        <w:spacing w:after="0" w:line="480" w:lineRule="auto"/>
        <w:ind w:left="851" w:hanging="567"/>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Adat yang teradat</w:t>
      </w:r>
    </w:p>
    <w:p w:rsidR="00335742" w:rsidRPr="00685351" w:rsidRDefault="00335742" w:rsidP="00335742">
      <w:pPr>
        <w:pStyle w:val="ListParagraph"/>
        <w:tabs>
          <w:tab w:val="left" w:pos="540"/>
        </w:tabs>
        <w:autoSpaceDE w:val="0"/>
        <w:autoSpaceDN w:val="0"/>
        <w:adjustRightInd w:val="0"/>
        <w:spacing w:after="0" w:line="480" w:lineRule="auto"/>
        <w:ind w:left="851" w:hanging="567"/>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ab/>
      </w:r>
      <w:r w:rsidRPr="00685351">
        <w:rPr>
          <w:rFonts w:ascii="Times New Roman" w:hAnsi="Times New Roman" w:cs="Times New Roman"/>
          <w:color w:val="000000" w:themeColor="text1"/>
          <w:sz w:val="24"/>
          <w:szCs w:val="24"/>
          <w:lang w:val="en-ID"/>
        </w:rPr>
        <w:tab/>
      </w:r>
      <w:proofErr w:type="gramStart"/>
      <w:r w:rsidRPr="00685351">
        <w:rPr>
          <w:rFonts w:ascii="Times New Roman" w:hAnsi="Times New Roman" w:cs="Times New Roman"/>
          <w:color w:val="000000" w:themeColor="text1"/>
          <w:sz w:val="24"/>
          <w:szCs w:val="24"/>
          <w:lang w:val="en-ID"/>
        </w:rPr>
        <w:t>Adat yang teradat adalah aturan hukum atau kebiasaan yang tercipta dengan sendirinya.</w:t>
      </w:r>
      <w:proofErr w:type="gramEnd"/>
      <w:r w:rsidRPr="00685351">
        <w:rPr>
          <w:rFonts w:ascii="Times New Roman" w:hAnsi="Times New Roman" w:cs="Times New Roman"/>
          <w:color w:val="000000" w:themeColor="text1"/>
          <w:sz w:val="24"/>
          <w:szCs w:val="24"/>
          <w:lang w:val="en-ID"/>
        </w:rPr>
        <w:t xml:space="preserve"> Misalnya, orang yang meminjam suatu barang kepada orang lain, hukumnya </w:t>
      </w:r>
      <w:proofErr w:type="gramStart"/>
      <w:r w:rsidRPr="00685351">
        <w:rPr>
          <w:rFonts w:ascii="Times New Roman" w:hAnsi="Times New Roman" w:cs="Times New Roman"/>
          <w:color w:val="000000" w:themeColor="text1"/>
          <w:sz w:val="24"/>
          <w:szCs w:val="24"/>
          <w:lang w:val="en-ID"/>
        </w:rPr>
        <w:t>ia</w:t>
      </w:r>
      <w:proofErr w:type="gramEnd"/>
      <w:r w:rsidRPr="00685351">
        <w:rPr>
          <w:rFonts w:ascii="Times New Roman" w:hAnsi="Times New Roman" w:cs="Times New Roman"/>
          <w:color w:val="000000" w:themeColor="text1"/>
          <w:sz w:val="24"/>
          <w:szCs w:val="24"/>
          <w:lang w:val="en-ID"/>
        </w:rPr>
        <w:t xml:space="preserve"> harus mengembalikan pinjaman tersebut kepada pemiliknya. Apabila ornag yang meminjam tidak mengembalikannya, sanksi yang tercipta dari peristiwa tersebut adalah orang ini tidak </w:t>
      </w:r>
      <w:proofErr w:type="gramStart"/>
      <w:r w:rsidRPr="00685351">
        <w:rPr>
          <w:rFonts w:ascii="Times New Roman" w:hAnsi="Times New Roman" w:cs="Times New Roman"/>
          <w:color w:val="000000" w:themeColor="text1"/>
          <w:sz w:val="24"/>
          <w:szCs w:val="24"/>
          <w:lang w:val="en-ID"/>
        </w:rPr>
        <w:t>akan</w:t>
      </w:r>
      <w:proofErr w:type="gramEnd"/>
      <w:r w:rsidRPr="00685351">
        <w:rPr>
          <w:rFonts w:ascii="Times New Roman" w:hAnsi="Times New Roman" w:cs="Times New Roman"/>
          <w:color w:val="000000" w:themeColor="text1"/>
          <w:sz w:val="24"/>
          <w:szCs w:val="24"/>
          <w:lang w:val="en-ID"/>
        </w:rPr>
        <w:t xml:space="preserve"> dipercaya lagi untuk meminjamsesuatu kepada orang lain. </w:t>
      </w:r>
    </w:p>
    <w:p w:rsidR="00335742" w:rsidRPr="00685351" w:rsidRDefault="00335742" w:rsidP="00335742">
      <w:pPr>
        <w:pStyle w:val="ListParagraph"/>
        <w:tabs>
          <w:tab w:val="left" w:pos="540"/>
        </w:tabs>
        <w:autoSpaceDE w:val="0"/>
        <w:autoSpaceDN w:val="0"/>
        <w:adjustRightInd w:val="0"/>
        <w:spacing w:after="0" w:line="480" w:lineRule="auto"/>
        <w:ind w:left="851" w:hanging="567"/>
        <w:jc w:val="both"/>
        <w:rPr>
          <w:rFonts w:ascii="Times New Roman" w:hAnsi="Times New Roman" w:cs="Times New Roman"/>
          <w:color w:val="000000" w:themeColor="text1"/>
          <w:sz w:val="24"/>
          <w:szCs w:val="24"/>
          <w:lang w:val="en-ID"/>
        </w:rPr>
      </w:pPr>
    </w:p>
    <w:p w:rsidR="00335742" w:rsidRPr="00685351" w:rsidRDefault="00335742" w:rsidP="00335742">
      <w:pPr>
        <w:pStyle w:val="ListParagraph"/>
        <w:numPr>
          <w:ilvl w:val="2"/>
          <w:numId w:val="1"/>
        </w:numPr>
        <w:tabs>
          <w:tab w:val="left" w:pos="540"/>
        </w:tabs>
        <w:autoSpaceDE w:val="0"/>
        <w:autoSpaceDN w:val="0"/>
        <w:adjustRightInd w:val="0"/>
        <w:spacing w:after="0" w:line="480" w:lineRule="auto"/>
        <w:ind w:left="2340" w:hanging="2056"/>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Adat yang diadatkan </w:t>
      </w:r>
    </w:p>
    <w:p w:rsidR="00335742" w:rsidRPr="00685351" w:rsidRDefault="00335742" w:rsidP="00335742">
      <w:pPr>
        <w:pStyle w:val="ListParagraph"/>
        <w:tabs>
          <w:tab w:val="left" w:pos="540"/>
        </w:tabs>
        <w:autoSpaceDE w:val="0"/>
        <w:autoSpaceDN w:val="0"/>
        <w:adjustRightInd w:val="0"/>
        <w:spacing w:after="0" w:line="480" w:lineRule="auto"/>
        <w:ind w:left="709"/>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Adat yang diadatkan adalah </w:t>
      </w:r>
      <w:proofErr w:type="gramStart"/>
      <w:r w:rsidRPr="00685351">
        <w:rPr>
          <w:rFonts w:ascii="Times New Roman" w:hAnsi="Times New Roman" w:cs="Times New Roman"/>
          <w:color w:val="000000" w:themeColor="text1"/>
          <w:sz w:val="24"/>
          <w:szCs w:val="24"/>
          <w:lang w:val="en-ID"/>
        </w:rPr>
        <w:t>norma</w:t>
      </w:r>
      <w:proofErr w:type="gramEnd"/>
      <w:r w:rsidRPr="00685351">
        <w:rPr>
          <w:rFonts w:ascii="Times New Roman" w:hAnsi="Times New Roman" w:cs="Times New Roman"/>
          <w:color w:val="000000" w:themeColor="text1"/>
          <w:sz w:val="24"/>
          <w:szCs w:val="24"/>
          <w:lang w:val="en-ID"/>
        </w:rPr>
        <w:t xml:space="preserve"> atau hukum yang menjadi kebiasaan, kemudian disepakati dalam pemufakatan untuk dijadikan acuan dalam mengatur kehidupan masyarakat di suatu wilayah atau Negara. </w:t>
      </w:r>
    </w:p>
    <w:p w:rsidR="00335742" w:rsidRPr="00685351" w:rsidRDefault="00335742" w:rsidP="00335742">
      <w:pPr>
        <w:pStyle w:val="ListParagraph"/>
        <w:numPr>
          <w:ilvl w:val="2"/>
          <w:numId w:val="1"/>
        </w:numPr>
        <w:tabs>
          <w:tab w:val="left" w:pos="540"/>
        </w:tabs>
        <w:autoSpaceDE w:val="0"/>
        <w:autoSpaceDN w:val="0"/>
        <w:adjustRightInd w:val="0"/>
        <w:spacing w:after="0" w:line="480" w:lineRule="auto"/>
        <w:ind w:left="567" w:hanging="360"/>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Adat Istiadat </w:t>
      </w:r>
    </w:p>
    <w:p w:rsidR="00335742" w:rsidRPr="00685351" w:rsidRDefault="00335742" w:rsidP="00335742">
      <w:pPr>
        <w:pStyle w:val="ListParagraph"/>
        <w:tabs>
          <w:tab w:val="left" w:pos="540"/>
        </w:tabs>
        <w:autoSpaceDE w:val="0"/>
        <w:autoSpaceDN w:val="0"/>
        <w:adjustRightInd w:val="0"/>
        <w:spacing w:after="0" w:line="480" w:lineRule="auto"/>
        <w:ind w:left="709"/>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Adat istiadat adalah kebiasaan dalam suatu masyarakat yang kemudian menjadi </w:t>
      </w:r>
      <w:proofErr w:type="gramStart"/>
      <w:r w:rsidRPr="00685351">
        <w:rPr>
          <w:rFonts w:ascii="Times New Roman" w:hAnsi="Times New Roman" w:cs="Times New Roman"/>
          <w:color w:val="000000" w:themeColor="text1"/>
          <w:sz w:val="24"/>
          <w:szCs w:val="24"/>
          <w:lang w:val="en-ID"/>
        </w:rPr>
        <w:t>norma</w:t>
      </w:r>
      <w:proofErr w:type="gramEnd"/>
      <w:r w:rsidRPr="00685351">
        <w:rPr>
          <w:rFonts w:ascii="Times New Roman" w:hAnsi="Times New Roman" w:cs="Times New Roman"/>
          <w:color w:val="000000" w:themeColor="text1"/>
          <w:sz w:val="24"/>
          <w:szCs w:val="24"/>
          <w:lang w:val="en-ID"/>
        </w:rPr>
        <w:t xml:space="preserve"> yang terus-menerus hidup dan berkembang. </w:t>
      </w:r>
      <w:proofErr w:type="gramStart"/>
      <w:r w:rsidRPr="00685351">
        <w:rPr>
          <w:rFonts w:ascii="Times New Roman" w:hAnsi="Times New Roman" w:cs="Times New Roman"/>
          <w:color w:val="000000" w:themeColor="text1"/>
          <w:sz w:val="24"/>
          <w:szCs w:val="24"/>
          <w:lang w:val="en-ID"/>
        </w:rPr>
        <w:t>Adat istiadat ini tidak memiliki sanksi dan hukuman, tetapi hanya memunculkan celaan dan sebagainya.</w:t>
      </w:r>
      <w:proofErr w:type="gramEnd"/>
      <w:r w:rsidRPr="00685351">
        <w:rPr>
          <w:rStyle w:val="FootnoteReference"/>
          <w:rFonts w:ascii="Times New Roman" w:hAnsi="Times New Roman" w:cs="Times New Roman"/>
          <w:color w:val="000000" w:themeColor="text1"/>
          <w:sz w:val="24"/>
          <w:szCs w:val="24"/>
          <w:lang w:val="en-ID"/>
        </w:rPr>
        <w:footnoteReference w:id="34"/>
      </w:r>
    </w:p>
    <w:p w:rsidR="00335742" w:rsidRPr="00685351" w:rsidRDefault="00335742" w:rsidP="00335742">
      <w:pPr>
        <w:tabs>
          <w:tab w:val="left" w:pos="540"/>
        </w:tabs>
        <w:autoSpaceDE w:val="0"/>
        <w:autoSpaceDN w:val="0"/>
        <w:adjustRightInd w:val="0"/>
        <w:spacing w:after="0" w:line="480" w:lineRule="auto"/>
        <w:ind w:left="284" w:firstLine="425"/>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Istilah adat sebagai </w:t>
      </w:r>
      <w:proofErr w:type="gramStart"/>
      <w:r w:rsidRPr="00685351">
        <w:rPr>
          <w:rFonts w:ascii="Times New Roman" w:hAnsi="Times New Roman" w:cs="Times New Roman"/>
          <w:color w:val="000000" w:themeColor="text1"/>
          <w:sz w:val="24"/>
          <w:szCs w:val="24"/>
          <w:lang w:val="en-ID"/>
        </w:rPr>
        <w:t>nama</w:t>
      </w:r>
      <w:proofErr w:type="gramEnd"/>
      <w:r w:rsidRPr="00685351">
        <w:rPr>
          <w:rFonts w:ascii="Times New Roman" w:hAnsi="Times New Roman" w:cs="Times New Roman"/>
          <w:color w:val="000000" w:themeColor="text1"/>
          <w:sz w:val="24"/>
          <w:szCs w:val="24"/>
          <w:lang w:val="en-ID"/>
        </w:rPr>
        <w:t xml:space="preserve"> aturan bangsa Indonesia sebelum kedatangan orang barat itu disebagian besar masyarakat di daerah –daerah di Indonesia </w:t>
      </w:r>
      <w:r w:rsidRPr="00685351">
        <w:rPr>
          <w:rFonts w:ascii="Times New Roman" w:hAnsi="Times New Roman" w:cs="Times New Roman"/>
          <w:color w:val="000000" w:themeColor="text1"/>
          <w:sz w:val="24"/>
          <w:szCs w:val="24"/>
          <w:lang w:val="en-ID"/>
        </w:rPr>
        <w:lastRenderedPageBreak/>
        <w:t xml:space="preserve">pada umunya dipakai, walaupun karena dialek bahasa yang berbeda maka terdengar agak berlainan ucapannya. Misalnya orang Gayo (Aceh) menyebut odot, orang Lampung ada yang menyebut hadet, orang Jawa menyebut ngadat, orang Bugis menyebut </w:t>
      </w:r>
      <w:proofErr w:type="gramStart"/>
      <w:r w:rsidRPr="00685351">
        <w:rPr>
          <w:rFonts w:ascii="Times New Roman" w:hAnsi="Times New Roman" w:cs="Times New Roman"/>
          <w:color w:val="000000" w:themeColor="text1"/>
          <w:sz w:val="24"/>
          <w:szCs w:val="24"/>
          <w:lang w:val="en-ID"/>
        </w:rPr>
        <w:t>ade</w:t>
      </w:r>
      <w:proofErr w:type="gramEnd"/>
      <w:r w:rsidRPr="00685351">
        <w:rPr>
          <w:rFonts w:ascii="Times New Roman" w:hAnsi="Times New Roman" w:cs="Times New Roman"/>
          <w:color w:val="000000" w:themeColor="text1"/>
          <w:sz w:val="24"/>
          <w:szCs w:val="24"/>
          <w:lang w:val="en-ID"/>
        </w:rPr>
        <w:t xml:space="preserve">, Halmahera menyebut adati dan lain sebagainya. </w:t>
      </w:r>
      <w:proofErr w:type="gramStart"/>
      <w:r w:rsidRPr="00685351">
        <w:rPr>
          <w:rFonts w:ascii="Times New Roman" w:hAnsi="Times New Roman" w:cs="Times New Roman"/>
          <w:color w:val="000000" w:themeColor="text1"/>
          <w:sz w:val="24"/>
          <w:szCs w:val="24"/>
          <w:lang w:val="en-ID"/>
        </w:rPr>
        <w:t>Sebenarnya istilah adat itu berasal dari bahasa Arab ‘adah yang artinya adalah kebiasaan, yaitu sesuatu yang sering berulang.</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Tetapi kebiasaan dalam arti adat adalah kebiasaan yang normative yang telah berwujud aturan tingkah laku yang berlaku di dalam masyarakat dan dipertahankan masyarakat.</w:t>
      </w:r>
      <w:proofErr w:type="gramEnd"/>
      <w:r w:rsidRPr="00685351">
        <w:rPr>
          <w:rStyle w:val="FootnoteReference"/>
          <w:rFonts w:ascii="Times New Roman" w:hAnsi="Times New Roman" w:cs="Times New Roman"/>
          <w:color w:val="000000" w:themeColor="text1"/>
          <w:sz w:val="24"/>
          <w:szCs w:val="24"/>
          <w:lang w:val="en-ID"/>
        </w:rPr>
        <w:footnoteReference w:id="35"/>
      </w:r>
    </w:p>
    <w:p w:rsidR="00335742" w:rsidRPr="00685351" w:rsidRDefault="00335742" w:rsidP="00335742">
      <w:pPr>
        <w:tabs>
          <w:tab w:val="left" w:pos="540"/>
        </w:tabs>
        <w:autoSpaceDE w:val="0"/>
        <w:autoSpaceDN w:val="0"/>
        <w:adjustRightInd w:val="0"/>
        <w:spacing w:after="0" w:line="480" w:lineRule="auto"/>
        <w:ind w:left="284" w:firstLine="425"/>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Corak hukum adat sebagai sumber pengenal hukum adat</w:t>
      </w:r>
    </w:p>
    <w:p w:rsidR="00335742" w:rsidRPr="00685351" w:rsidRDefault="00335742" w:rsidP="00335742">
      <w:pPr>
        <w:tabs>
          <w:tab w:val="left" w:pos="540"/>
        </w:tabs>
        <w:autoSpaceDE w:val="0"/>
        <w:autoSpaceDN w:val="0"/>
        <w:adjustRightInd w:val="0"/>
        <w:spacing w:after="0" w:line="480" w:lineRule="auto"/>
        <w:ind w:left="284" w:firstLine="425"/>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Beberapa corak yang melekat dalam hukum adat yang dapat dijadikan sebagai sumber pengenal hukum adat dapat disebutkan yaitu: corak yang tradisional, keagamaan, kebersamaan, konkret dan visual, terbuka dan sederhana, dapat berubah dan menyesuaikan, tidak dikodifikasi, musyawarah dan mufakat.</w:t>
      </w:r>
    </w:p>
    <w:p w:rsidR="00335742" w:rsidRPr="00685351" w:rsidRDefault="00335742" w:rsidP="00DB0BDE">
      <w:pPr>
        <w:pStyle w:val="ListParagraph"/>
        <w:numPr>
          <w:ilvl w:val="0"/>
          <w:numId w:val="23"/>
        </w:numPr>
        <w:tabs>
          <w:tab w:val="left" w:pos="540"/>
        </w:tabs>
        <w:autoSpaceDE w:val="0"/>
        <w:autoSpaceDN w:val="0"/>
        <w:adjustRightInd w:val="0"/>
        <w:spacing w:after="0" w:line="480" w:lineRule="auto"/>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Tradisional </w:t>
      </w:r>
    </w:p>
    <w:p w:rsidR="00335742" w:rsidRPr="00685351" w:rsidRDefault="00335742" w:rsidP="00335742">
      <w:pPr>
        <w:pStyle w:val="ListParagraph"/>
        <w:tabs>
          <w:tab w:val="left" w:pos="540"/>
        </w:tabs>
        <w:autoSpaceDE w:val="0"/>
        <w:autoSpaceDN w:val="0"/>
        <w:adjustRightInd w:val="0"/>
        <w:spacing w:after="0" w:line="480" w:lineRule="auto"/>
        <w:ind w:left="1069"/>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t>Pada umumnya hukum adat bercorak tradisional, artinya bersifat turun-temurun, dari zaman nenek moyang hingga ke anak cucu sekarang ini yang keadaannya masih tetap berlaku dan dipertahankan oleh masyarakat adat yang bersangkutan.</w:t>
      </w:r>
      <w:proofErr w:type="gramEnd"/>
    </w:p>
    <w:p w:rsidR="00335742" w:rsidRPr="00685351" w:rsidRDefault="00335742" w:rsidP="00DB0BDE">
      <w:pPr>
        <w:pStyle w:val="ListParagraph"/>
        <w:numPr>
          <w:ilvl w:val="0"/>
          <w:numId w:val="23"/>
        </w:numPr>
        <w:tabs>
          <w:tab w:val="left" w:pos="540"/>
        </w:tabs>
        <w:autoSpaceDE w:val="0"/>
        <w:autoSpaceDN w:val="0"/>
        <w:adjustRightInd w:val="0"/>
        <w:spacing w:after="0" w:line="480" w:lineRule="auto"/>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Keagamaan</w:t>
      </w:r>
    </w:p>
    <w:p w:rsidR="00335742" w:rsidRPr="00685351" w:rsidRDefault="00335742" w:rsidP="00335742">
      <w:pPr>
        <w:pStyle w:val="ListParagraph"/>
        <w:tabs>
          <w:tab w:val="left" w:pos="540"/>
        </w:tabs>
        <w:autoSpaceDE w:val="0"/>
        <w:autoSpaceDN w:val="0"/>
        <w:adjustRightInd w:val="0"/>
        <w:spacing w:after="0" w:line="480" w:lineRule="auto"/>
        <w:ind w:left="1069"/>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t xml:space="preserve">Hukum adat itu pada umumnya bersifat keagamaan (magis-religius), artinya perilaku hukum atau kaidah-kaidah hukum berkaitan dengan </w:t>
      </w:r>
      <w:r w:rsidRPr="00685351">
        <w:rPr>
          <w:rFonts w:ascii="Times New Roman" w:hAnsi="Times New Roman" w:cs="Times New Roman"/>
          <w:color w:val="000000" w:themeColor="text1"/>
          <w:sz w:val="24"/>
          <w:szCs w:val="24"/>
          <w:lang w:val="en-ID"/>
        </w:rPr>
        <w:lastRenderedPageBreak/>
        <w:t>kepercayaan terhadap yang gaib dan berdasarkan pada ajaran Ketuhanan Yang Maha Esa.</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Menurut kepercayaan Bangasa Indonesia bahwa di alam semesta ini benda-benda itu berwujud (animism), benda-benda itu bergerak (dinamisme) di sekitar kehidupan manusia itu ada roh-roh halus yang mengawasi kehidupan manusia dan alam sejagad ini ada karena ada yang mengadakan yaitu Yang Maha Pencipta.</w:t>
      </w:r>
      <w:proofErr w:type="gramEnd"/>
    </w:p>
    <w:p w:rsidR="00335742" w:rsidRPr="00685351" w:rsidRDefault="00335742" w:rsidP="00DB0BDE">
      <w:pPr>
        <w:pStyle w:val="ListParagraph"/>
        <w:numPr>
          <w:ilvl w:val="0"/>
          <w:numId w:val="23"/>
        </w:numPr>
        <w:tabs>
          <w:tab w:val="left" w:pos="540"/>
        </w:tabs>
        <w:autoSpaceDE w:val="0"/>
        <w:autoSpaceDN w:val="0"/>
        <w:adjustRightInd w:val="0"/>
        <w:spacing w:after="0" w:line="480" w:lineRule="auto"/>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Kebersamaan (Bercorak Komunal)</w:t>
      </w:r>
    </w:p>
    <w:p w:rsidR="00335742" w:rsidRPr="00685351" w:rsidRDefault="00335742" w:rsidP="00335742">
      <w:pPr>
        <w:pStyle w:val="ListParagraph"/>
        <w:tabs>
          <w:tab w:val="left" w:pos="540"/>
        </w:tabs>
        <w:autoSpaceDE w:val="0"/>
        <w:autoSpaceDN w:val="0"/>
        <w:adjustRightInd w:val="0"/>
        <w:spacing w:after="0" w:line="480" w:lineRule="auto"/>
        <w:ind w:left="1069"/>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t>Corak kebersamaan dalam hukum adat dimaksudkan bahwa di dalam hukum adat lebih diutamakan kepentingan bersama, dimana kepentingan pribadi meliputi oleh kepentingan bersama.</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Satu untuk semua dan semua untuk satu, hubungan hukum antara anggota masyarakat adat didasarkan oleh rasa kebersamaan, kekeluargaan, tolong menolong dan gotong royong.</w:t>
      </w:r>
      <w:proofErr w:type="gramEnd"/>
    </w:p>
    <w:p w:rsidR="00335742" w:rsidRPr="00685351" w:rsidRDefault="00335742" w:rsidP="00DB0BDE">
      <w:pPr>
        <w:pStyle w:val="ListParagraph"/>
        <w:numPr>
          <w:ilvl w:val="0"/>
          <w:numId w:val="23"/>
        </w:numPr>
        <w:tabs>
          <w:tab w:val="left" w:pos="540"/>
        </w:tabs>
        <w:autoSpaceDE w:val="0"/>
        <w:autoSpaceDN w:val="0"/>
        <w:adjustRightInd w:val="0"/>
        <w:spacing w:after="0" w:line="480" w:lineRule="auto"/>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Konkret dan Visual </w:t>
      </w:r>
    </w:p>
    <w:p w:rsidR="00335742" w:rsidRPr="00685351" w:rsidRDefault="00335742" w:rsidP="00335742">
      <w:pPr>
        <w:pStyle w:val="ListParagraph"/>
        <w:tabs>
          <w:tab w:val="left" w:pos="540"/>
        </w:tabs>
        <w:autoSpaceDE w:val="0"/>
        <w:autoSpaceDN w:val="0"/>
        <w:adjustRightInd w:val="0"/>
        <w:spacing w:after="0" w:line="480" w:lineRule="auto"/>
        <w:ind w:left="1069"/>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t>Corak hukum adat adalah konkret, artinya hukum adat ini jelas, nyata, berwujud sedangkan corak visual dimaksudkan hukum adat itu dapat dilihat, terbuka, tidak tersembunyi.</w:t>
      </w:r>
      <w:proofErr w:type="gramEnd"/>
      <w:r w:rsidRPr="00685351">
        <w:rPr>
          <w:rFonts w:ascii="Times New Roman" w:hAnsi="Times New Roman" w:cs="Times New Roman"/>
          <w:color w:val="000000" w:themeColor="text1"/>
          <w:sz w:val="24"/>
          <w:szCs w:val="24"/>
          <w:lang w:val="en-ID"/>
        </w:rPr>
        <w:t xml:space="preserve"> Sehingga sifat hubungan hukum yang berlaku di dalam hukum adat “terang dan tunai”, tidak samar-samar, terang disaksikan, diketahui, dilihat dan didengar orang lain, dan Nampak terjadi ijab Kabul (serah terima)-nya. </w:t>
      </w:r>
      <w:proofErr w:type="gramStart"/>
      <w:r w:rsidRPr="00685351">
        <w:rPr>
          <w:rFonts w:ascii="Times New Roman" w:hAnsi="Times New Roman" w:cs="Times New Roman"/>
          <w:color w:val="000000" w:themeColor="text1"/>
          <w:sz w:val="24"/>
          <w:szCs w:val="24"/>
          <w:lang w:val="en-ID"/>
        </w:rPr>
        <w:t>Misalnya dalam jual beli, waktunya jatuh bersamaan antara pembayaran harga dan penyerahan barangnya.</w:t>
      </w:r>
      <w:proofErr w:type="gramEnd"/>
    </w:p>
    <w:p w:rsidR="00335742" w:rsidRPr="00685351" w:rsidRDefault="00335742" w:rsidP="00DB0BDE">
      <w:pPr>
        <w:pStyle w:val="ListParagraph"/>
        <w:numPr>
          <w:ilvl w:val="0"/>
          <w:numId w:val="23"/>
        </w:numPr>
        <w:tabs>
          <w:tab w:val="left" w:pos="540"/>
        </w:tabs>
        <w:autoSpaceDE w:val="0"/>
        <w:autoSpaceDN w:val="0"/>
        <w:adjustRightInd w:val="0"/>
        <w:spacing w:after="0" w:line="480" w:lineRule="auto"/>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lastRenderedPageBreak/>
        <w:t>Terbuka dan Sederhana</w:t>
      </w:r>
    </w:p>
    <w:p w:rsidR="00335742" w:rsidRPr="00685351" w:rsidRDefault="00335742" w:rsidP="00335742">
      <w:pPr>
        <w:pStyle w:val="ListParagraph"/>
        <w:tabs>
          <w:tab w:val="left" w:pos="540"/>
        </w:tabs>
        <w:autoSpaceDE w:val="0"/>
        <w:autoSpaceDN w:val="0"/>
        <w:adjustRightInd w:val="0"/>
        <w:spacing w:after="0" w:line="480" w:lineRule="auto"/>
        <w:ind w:left="1069"/>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t>Corak hukum adat itu terbuka artinya hukum adat itu dapat menerima unsur-unsur yang datangnya dari luar asal saja tidak bertentangan dengan jiwa hukum adat itu sendiri.</w:t>
      </w:r>
      <w:proofErr w:type="gramEnd"/>
      <w:r w:rsidRPr="00685351">
        <w:rPr>
          <w:rFonts w:ascii="Times New Roman" w:hAnsi="Times New Roman" w:cs="Times New Roman"/>
          <w:color w:val="000000" w:themeColor="text1"/>
          <w:sz w:val="24"/>
          <w:szCs w:val="24"/>
          <w:lang w:val="en-ID"/>
        </w:rPr>
        <w:t xml:space="preserve"> </w:t>
      </w:r>
      <w:proofErr w:type="gramStart"/>
      <w:r w:rsidRPr="00685351">
        <w:rPr>
          <w:rFonts w:ascii="Times New Roman" w:hAnsi="Times New Roman" w:cs="Times New Roman"/>
          <w:color w:val="000000" w:themeColor="text1"/>
          <w:sz w:val="24"/>
          <w:szCs w:val="24"/>
          <w:lang w:val="en-ID"/>
        </w:rPr>
        <w:t>Sedangkan corak hukum adat itu sederhana artinya hukum adat itu bersahaja, tidak rumit, tidak banyak administrasinya, bahkan kebanyakan tidak tertulis, mudah dimengerti dan dilaksanakan berdasarkan saling mempercayai.</w:t>
      </w:r>
      <w:proofErr w:type="gramEnd"/>
    </w:p>
    <w:p w:rsidR="00335742" w:rsidRPr="00685351" w:rsidRDefault="00335742" w:rsidP="00DB0BDE">
      <w:pPr>
        <w:pStyle w:val="ListParagraph"/>
        <w:numPr>
          <w:ilvl w:val="0"/>
          <w:numId w:val="23"/>
        </w:numPr>
        <w:tabs>
          <w:tab w:val="left" w:pos="540"/>
        </w:tabs>
        <w:autoSpaceDE w:val="0"/>
        <w:autoSpaceDN w:val="0"/>
        <w:adjustRightInd w:val="0"/>
        <w:spacing w:after="0" w:line="480" w:lineRule="auto"/>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Dapat Berubah dan Menyesuaikan </w:t>
      </w:r>
    </w:p>
    <w:p w:rsidR="00335742" w:rsidRPr="00685351" w:rsidRDefault="00335742" w:rsidP="00335742">
      <w:pPr>
        <w:pStyle w:val="ListParagraph"/>
        <w:tabs>
          <w:tab w:val="left" w:pos="540"/>
        </w:tabs>
        <w:autoSpaceDE w:val="0"/>
        <w:autoSpaceDN w:val="0"/>
        <w:adjustRightInd w:val="0"/>
        <w:spacing w:after="0" w:line="480" w:lineRule="auto"/>
        <w:ind w:left="1069"/>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Kalau ditilik dari batasan hukum adat itu, maka dapatlah dimengerti bahwa hukum adat itu merupakan hukum yang hidup dan berlaku di dalam masyarakat Indonesia sejak dahulu hingga sekarang yang dalam pertumbuhannya atau perkembangannya secara terus-menerus mengalami proses perubahan, menebal dan menipis. Oleh karena itu, dalam proses perkembangannya terdapat isi atau materi hukum adat yang sudah tidak berlaku lagi (mati), yang sedang hidup dan berlaku dalam masyarakat serta materi yang </w:t>
      </w:r>
      <w:proofErr w:type="gramStart"/>
      <w:r w:rsidRPr="00685351">
        <w:rPr>
          <w:rFonts w:ascii="Times New Roman" w:hAnsi="Times New Roman" w:cs="Times New Roman"/>
          <w:color w:val="000000" w:themeColor="text1"/>
          <w:sz w:val="24"/>
          <w:szCs w:val="24"/>
          <w:lang w:val="en-ID"/>
        </w:rPr>
        <w:t>akan</w:t>
      </w:r>
      <w:proofErr w:type="gramEnd"/>
      <w:r w:rsidRPr="00685351">
        <w:rPr>
          <w:rFonts w:ascii="Times New Roman" w:hAnsi="Times New Roman" w:cs="Times New Roman"/>
          <w:color w:val="000000" w:themeColor="text1"/>
          <w:sz w:val="24"/>
          <w:szCs w:val="24"/>
          <w:lang w:val="en-ID"/>
        </w:rPr>
        <w:t xml:space="preserve"> tumbuh.</w:t>
      </w:r>
    </w:p>
    <w:p w:rsidR="00335742" w:rsidRPr="00685351" w:rsidRDefault="00335742" w:rsidP="00DB0BDE">
      <w:pPr>
        <w:pStyle w:val="ListParagraph"/>
        <w:numPr>
          <w:ilvl w:val="0"/>
          <w:numId w:val="23"/>
        </w:numPr>
        <w:tabs>
          <w:tab w:val="left" w:pos="540"/>
        </w:tabs>
        <w:autoSpaceDE w:val="0"/>
        <w:autoSpaceDN w:val="0"/>
        <w:adjustRightInd w:val="0"/>
        <w:spacing w:after="0" w:line="480" w:lineRule="auto"/>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Tidak Dikodifikasi</w:t>
      </w:r>
    </w:p>
    <w:p w:rsidR="00335742" w:rsidRPr="00685351" w:rsidRDefault="00335742" w:rsidP="00335742">
      <w:pPr>
        <w:pStyle w:val="ListParagraph"/>
        <w:tabs>
          <w:tab w:val="left" w:pos="540"/>
        </w:tabs>
        <w:autoSpaceDE w:val="0"/>
        <w:autoSpaceDN w:val="0"/>
        <w:adjustRightInd w:val="0"/>
        <w:spacing w:after="0" w:line="480" w:lineRule="auto"/>
        <w:ind w:left="1069"/>
        <w:jc w:val="both"/>
        <w:rPr>
          <w:rFonts w:ascii="Times New Roman" w:hAnsi="Times New Roman" w:cs="Times New Roman"/>
          <w:color w:val="000000" w:themeColor="text1"/>
          <w:sz w:val="24"/>
          <w:szCs w:val="24"/>
          <w:lang w:val="en-ID"/>
        </w:rPr>
      </w:pPr>
      <w:proofErr w:type="gramStart"/>
      <w:r w:rsidRPr="00685351">
        <w:rPr>
          <w:rFonts w:ascii="Times New Roman" w:hAnsi="Times New Roman" w:cs="Times New Roman"/>
          <w:color w:val="000000" w:themeColor="text1"/>
          <w:sz w:val="24"/>
          <w:szCs w:val="24"/>
          <w:lang w:val="en-ID"/>
        </w:rPr>
        <w:t>Kebanyakan hukum adat bercorak tidak dikodefikasi atau tidak tertulis, oleh karena itu hukum adat mudah berubah dan dapat menyesuaikan dengan perkembangan masyarakat, seperti yang diuaraikan di atas.</w:t>
      </w:r>
      <w:proofErr w:type="gramEnd"/>
      <w:r w:rsidRPr="00685351">
        <w:rPr>
          <w:rFonts w:ascii="Times New Roman" w:hAnsi="Times New Roman" w:cs="Times New Roman"/>
          <w:color w:val="000000" w:themeColor="text1"/>
          <w:sz w:val="24"/>
          <w:szCs w:val="24"/>
          <w:lang w:val="en-ID"/>
        </w:rPr>
        <w:t xml:space="preserve"> </w:t>
      </w:r>
    </w:p>
    <w:p w:rsidR="00335742" w:rsidRPr="00685351" w:rsidRDefault="00335742" w:rsidP="00DB0BDE">
      <w:pPr>
        <w:pStyle w:val="ListParagraph"/>
        <w:numPr>
          <w:ilvl w:val="0"/>
          <w:numId w:val="23"/>
        </w:numPr>
        <w:tabs>
          <w:tab w:val="left" w:pos="540"/>
        </w:tabs>
        <w:autoSpaceDE w:val="0"/>
        <w:autoSpaceDN w:val="0"/>
        <w:adjustRightInd w:val="0"/>
        <w:spacing w:after="0" w:line="480" w:lineRule="auto"/>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Musyawarah dan Mufakat </w:t>
      </w:r>
    </w:p>
    <w:p w:rsidR="00335742" w:rsidRPr="00685351" w:rsidRDefault="00335742" w:rsidP="00335742">
      <w:pPr>
        <w:pStyle w:val="ListParagraph"/>
        <w:tabs>
          <w:tab w:val="left" w:pos="540"/>
        </w:tabs>
        <w:autoSpaceDE w:val="0"/>
        <w:autoSpaceDN w:val="0"/>
        <w:adjustRightInd w:val="0"/>
        <w:spacing w:after="0" w:line="480" w:lineRule="auto"/>
        <w:ind w:left="1069"/>
        <w:jc w:val="both"/>
        <w:rPr>
          <w:rFonts w:ascii="Times New Roman" w:hAnsi="Times New Roman" w:cs="Times New Roman"/>
          <w:color w:val="000000" w:themeColor="text1"/>
          <w:sz w:val="24"/>
          <w:szCs w:val="24"/>
          <w:lang w:val="en-ID"/>
        </w:rPr>
      </w:pPr>
      <w:r w:rsidRPr="00685351">
        <w:rPr>
          <w:rFonts w:ascii="Times New Roman" w:hAnsi="Times New Roman" w:cs="Times New Roman"/>
          <w:color w:val="000000" w:themeColor="text1"/>
          <w:sz w:val="24"/>
          <w:szCs w:val="24"/>
          <w:lang w:val="en-ID"/>
        </w:rPr>
        <w:t xml:space="preserve">Hukum adat pada hakikatnya mengutamakan adanya musyawarah dan mufakat, baik di dalam keluarga, hubungan kekerabatan, ketetanggaan, </w:t>
      </w:r>
      <w:r w:rsidRPr="00685351">
        <w:rPr>
          <w:rFonts w:ascii="Times New Roman" w:hAnsi="Times New Roman" w:cs="Times New Roman"/>
          <w:color w:val="000000" w:themeColor="text1"/>
          <w:sz w:val="24"/>
          <w:szCs w:val="24"/>
          <w:lang w:val="en-ID"/>
        </w:rPr>
        <w:lastRenderedPageBreak/>
        <w:t>memulai suatu pekerjaan maupun dalam mengakhiri pekerjaan, apalagi yang bersifat “pradilan” dalam menyelesaikan perselisihan antara yang satu dan yang lainnya, diutamakan jalan penyelesaiannya secara rukun dan damai dengan musyawarah dan mufakat, dengan saling memaafkan tidak begitu saja terburu-buru pertikaian itu langsung dibawa atau disampaikan ke pengadilan Negara.</w:t>
      </w:r>
      <w:r w:rsidRPr="00685351">
        <w:rPr>
          <w:rStyle w:val="FootnoteReference"/>
          <w:rFonts w:ascii="Times New Roman" w:hAnsi="Times New Roman" w:cs="Times New Roman"/>
          <w:color w:val="000000" w:themeColor="text1"/>
          <w:sz w:val="24"/>
          <w:szCs w:val="24"/>
          <w:lang w:val="en-ID"/>
        </w:rPr>
        <w:footnoteReference w:id="36"/>
      </w:r>
    </w:p>
    <w:p w:rsidR="00335742" w:rsidRPr="00685351" w:rsidRDefault="00335742" w:rsidP="00335742">
      <w:pPr>
        <w:tabs>
          <w:tab w:val="left" w:pos="540"/>
        </w:tabs>
        <w:autoSpaceDE w:val="0"/>
        <w:autoSpaceDN w:val="0"/>
        <w:adjustRightInd w:val="0"/>
        <w:spacing w:after="0" w:line="480" w:lineRule="auto"/>
        <w:ind w:left="284" w:firstLine="425"/>
        <w:contextualSpacing/>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rPr>
        <w:t>Istilah hukum adat dalam perundang-undangan</w:t>
      </w:r>
    </w:p>
    <w:p w:rsidR="00335742" w:rsidRPr="00685351" w:rsidRDefault="00335742" w:rsidP="00DB0BDE">
      <w:pPr>
        <w:pStyle w:val="ListParagraph"/>
        <w:numPr>
          <w:ilvl w:val="0"/>
          <w:numId w:val="24"/>
        </w:numPr>
        <w:tabs>
          <w:tab w:val="left" w:pos="540"/>
        </w:tabs>
        <w:autoSpaceDE w:val="0"/>
        <w:autoSpaceDN w:val="0"/>
        <w:adjustRightInd w:val="0"/>
        <w:spacing w:after="0" w:line="480" w:lineRule="auto"/>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rPr>
        <w:t xml:space="preserve">Dalam A.B (Algemene Bepalingen van Wetgeving “ketentuang-ketentuan umum perundang-undangan”) pasal 11 dipakai istilah “Godsdienstige Wetten, Volksinstellingen </w:t>
      </w:r>
      <w:proofErr w:type="gramStart"/>
      <w:r w:rsidRPr="00685351">
        <w:rPr>
          <w:rFonts w:ascii="Times New Roman" w:hAnsi="Times New Roman" w:cs="Times New Roman"/>
          <w:color w:val="000000" w:themeColor="text1"/>
          <w:sz w:val="24"/>
          <w:szCs w:val="24"/>
        </w:rPr>
        <w:t>en  Gebruiken</w:t>
      </w:r>
      <w:proofErr w:type="gramEnd"/>
      <w:r w:rsidRPr="00685351">
        <w:rPr>
          <w:rFonts w:ascii="Times New Roman" w:hAnsi="Times New Roman" w:cs="Times New Roman"/>
          <w:color w:val="000000" w:themeColor="text1"/>
          <w:sz w:val="24"/>
          <w:szCs w:val="24"/>
        </w:rPr>
        <w:t>”. (</w:t>
      </w:r>
      <w:proofErr w:type="gramStart"/>
      <w:r w:rsidRPr="00685351">
        <w:rPr>
          <w:rFonts w:ascii="Times New Roman" w:hAnsi="Times New Roman" w:cs="Times New Roman"/>
          <w:color w:val="000000" w:themeColor="text1"/>
          <w:sz w:val="24"/>
          <w:szCs w:val="24"/>
        </w:rPr>
        <w:t>peraturan-peraturan</w:t>
      </w:r>
      <w:proofErr w:type="gramEnd"/>
      <w:r w:rsidRPr="00685351">
        <w:rPr>
          <w:rFonts w:ascii="Times New Roman" w:hAnsi="Times New Roman" w:cs="Times New Roman"/>
          <w:color w:val="000000" w:themeColor="text1"/>
          <w:sz w:val="24"/>
          <w:szCs w:val="24"/>
        </w:rPr>
        <w:t xml:space="preserve"> keagamaan, Lembaga-lembaga Rakyat dan Kebiasaan-kebiasaan.</w:t>
      </w:r>
    </w:p>
    <w:p w:rsidR="00335742" w:rsidRPr="00685351" w:rsidRDefault="00335742" w:rsidP="00DB0BDE">
      <w:pPr>
        <w:pStyle w:val="ListParagraph"/>
        <w:numPr>
          <w:ilvl w:val="0"/>
          <w:numId w:val="24"/>
        </w:numPr>
        <w:tabs>
          <w:tab w:val="left" w:pos="540"/>
        </w:tabs>
        <w:autoSpaceDE w:val="0"/>
        <w:autoSpaceDN w:val="0"/>
        <w:adjustRightInd w:val="0"/>
        <w:spacing w:after="0" w:line="480" w:lineRule="auto"/>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rPr>
        <w:t>Dalam R.R 1854 pasal 75 ayat 3 “Godsdienstige Watten, Instellingen en Gebruiken”. (</w:t>
      </w:r>
      <w:proofErr w:type="gramStart"/>
      <w:r w:rsidRPr="00685351">
        <w:rPr>
          <w:rFonts w:ascii="Times New Roman" w:hAnsi="Times New Roman" w:cs="Times New Roman"/>
          <w:color w:val="000000" w:themeColor="text1"/>
          <w:sz w:val="24"/>
          <w:szCs w:val="24"/>
        </w:rPr>
        <w:t>peraturan-peraturan</w:t>
      </w:r>
      <w:proofErr w:type="gramEnd"/>
      <w:r w:rsidRPr="00685351">
        <w:rPr>
          <w:rFonts w:ascii="Times New Roman" w:hAnsi="Times New Roman" w:cs="Times New Roman"/>
          <w:color w:val="000000" w:themeColor="text1"/>
          <w:sz w:val="24"/>
          <w:szCs w:val="24"/>
        </w:rPr>
        <w:t xml:space="preserve"> keagamaan. Lembaga-lembaga dan kebiasaan-kebiasaan). </w:t>
      </w:r>
    </w:p>
    <w:p w:rsidR="00335742" w:rsidRPr="00685351" w:rsidRDefault="00335742" w:rsidP="00DB0BDE">
      <w:pPr>
        <w:pStyle w:val="ListParagraph"/>
        <w:numPr>
          <w:ilvl w:val="0"/>
          <w:numId w:val="24"/>
        </w:numPr>
        <w:tabs>
          <w:tab w:val="left" w:pos="540"/>
        </w:tabs>
        <w:autoSpaceDE w:val="0"/>
        <w:autoSpaceDN w:val="0"/>
        <w:adjustRightInd w:val="0"/>
        <w:spacing w:after="0" w:line="480" w:lineRule="auto"/>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rPr>
        <w:t>Dalam I</w:t>
      </w:r>
      <w:proofErr w:type="gramStart"/>
      <w:r w:rsidRPr="00685351">
        <w:rPr>
          <w:rFonts w:ascii="Times New Roman" w:hAnsi="Times New Roman" w:cs="Times New Roman"/>
          <w:color w:val="000000" w:themeColor="text1"/>
          <w:sz w:val="24"/>
          <w:szCs w:val="24"/>
        </w:rPr>
        <w:t>,S</w:t>
      </w:r>
      <w:proofErr w:type="gramEnd"/>
      <w:r w:rsidRPr="00685351">
        <w:rPr>
          <w:rFonts w:ascii="Times New Roman" w:hAnsi="Times New Roman" w:cs="Times New Roman"/>
          <w:color w:val="000000" w:themeColor="text1"/>
          <w:sz w:val="24"/>
          <w:szCs w:val="24"/>
        </w:rPr>
        <w:t xml:space="preserve">. (Indische Staatsregeling = Peraturan hukum Negara Belanda semacam Undang-Undang Dasar bagi Hindia-Belanda) pasal 128 ayat 4 “Instellingen des Volks” (Lembaga-lembaga dari Rakyat). </w:t>
      </w:r>
    </w:p>
    <w:p w:rsidR="00335742" w:rsidRPr="00685351" w:rsidRDefault="00335742" w:rsidP="00335742">
      <w:pPr>
        <w:pStyle w:val="ListParagraph"/>
        <w:numPr>
          <w:ilvl w:val="0"/>
          <w:numId w:val="24"/>
        </w:numPr>
        <w:tabs>
          <w:tab w:val="left" w:pos="540"/>
        </w:tabs>
        <w:autoSpaceDE w:val="0"/>
        <w:autoSpaceDN w:val="0"/>
        <w:adjustRightInd w:val="0"/>
        <w:spacing w:after="0" w:line="480" w:lineRule="auto"/>
        <w:jc w:val="both"/>
        <w:rPr>
          <w:rFonts w:ascii="Times New Roman" w:hAnsi="Times New Roman" w:cs="Times New Roman"/>
          <w:color w:val="000000" w:themeColor="text1"/>
          <w:sz w:val="24"/>
          <w:szCs w:val="24"/>
        </w:rPr>
      </w:pPr>
      <w:r w:rsidRPr="00685351">
        <w:rPr>
          <w:rFonts w:ascii="Times New Roman" w:hAnsi="Times New Roman" w:cs="Times New Roman"/>
          <w:color w:val="000000" w:themeColor="text1"/>
          <w:sz w:val="24"/>
          <w:szCs w:val="24"/>
        </w:rPr>
        <w:t xml:space="preserve">Dalam I.S. pasal 131 ayat 2, sub. </w:t>
      </w:r>
      <w:proofErr w:type="gramStart"/>
      <w:r w:rsidRPr="00685351">
        <w:rPr>
          <w:rFonts w:ascii="Times New Roman" w:hAnsi="Times New Roman" w:cs="Times New Roman"/>
          <w:color w:val="000000" w:themeColor="text1"/>
          <w:sz w:val="24"/>
          <w:szCs w:val="24"/>
        </w:rPr>
        <w:t>b</w:t>
      </w:r>
      <w:proofErr w:type="gramEnd"/>
      <w:r w:rsidRPr="00685351">
        <w:rPr>
          <w:rFonts w:ascii="Times New Roman" w:hAnsi="Times New Roman" w:cs="Times New Roman"/>
          <w:color w:val="000000" w:themeColor="text1"/>
          <w:sz w:val="24"/>
          <w:szCs w:val="24"/>
        </w:rPr>
        <w:t xml:space="preserve"> “Met Hunne Godsdiensten en Gewoonten Samenhangende Rechts  Regelen”. (Aturan-aturan hukum </w:t>
      </w:r>
      <w:r w:rsidRPr="00685351">
        <w:rPr>
          <w:rFonts w:ascii="Times New Roman" w:hAnsi="Times New Roman" w:cs="Times New Roman"/>
          <w:color w:val="000000" w:themeColor="text1"/>
          <w:sz w:val="24"/>
          <w:szCs w:val="24"/>
        </w:rPr>
        <w:lastRenderedPageBreak/>
        <w:t>yang Berhubungan dengan Agama-agama dan Kebiasaan-kebiasaan Mereka).</w:t>
      </w:r>
      <w:r w:rsidRPr="00685351">
        <w:rPr>
          <w:rStyle w:val="FootnoteReference"/>
          <w:rFonts w:ascii="Times New Roman" w:hAnsi="Times New Roman" w:cs="Times New Roman"/>
          <w:color w:val="000000" w:themeColor="text1"/>
          <w:sz w:val="24"/>
          <w:szCs w:val="24"/>
        </w:rPr>
        <w:footnoteReference w:id="37"/>
      </w:r>
    </w:p>
    <w:p w:rsidR="00335742" w:rsidRPr="00685351" w:rsidRDefault="00335742" w:rsidP="00DB0BDE">
      <w:pPr>
        <w:numPr>
          <w:ilvl w:val="0"/>
          <w:numId w:val="8"/>
        </w:numPr>
        <w:tabs>
          <w:tab w:val="left" w:pos="540"/>
        </w:tabs>
        <w:autoSpaceDE w:val="0"/>
        <w:autoSpaceDN w:val="0"/>
        <w:adjustRightInd w:val="0"/>
        <w:spacing w:after="0" w:line="480" w:lineRule="auto"/>
        <w:ind w:left="284" w:firstLine="0"/>
        <w:contextualSpacing/>
        <w:jc w:val="both"/>
        <w:rPr>
          <w:rFonts w:ascii="Times New Roman" w:hAnsi="Times New Roman" w:cs="Times New Roman"/>
          <w:b/>
          <w:color w:val="000000" w:themeColor="text1"/>
          <w:sz w:val="24"/>
          <w:szCs w:val="24"/>
        </w:rPr>
      </w:pPr>
      <w:r w:rsidRPr="00685351">
        <w:rPr>
          <w:rFonts w:ascii="Times New Roman" w:hAnsi="Times New Roman" w:cs="Times New Roman"/>
          <w:b/>
          <w:color w:val="000000" w:themeColor="text1"/>
          <w:sz w:val="24"/>
          <w:szCs w:val="24"/>
          <w:lang w:val="en-ID"/>
        </w:rPr>
        <w:t>Pengertian pernikahan ganggang</w:t>
      </w:r>
    </w:p>
    <w:p w:rsidR="00335742" w:rsidRPr="00685351" w:rsidRDefault="00335742" w:rsidP="00335742">
      <w:pPr>
        <w:autoSpaceDE w:val="0"/>
        <w:autoSpaceDN w:val="0"/>
        <w:adjustRightInd w:val="0"/>
        <w:spacing w:after="0" w:line="480" w:lineRule="auto"/>
        <w:ind w:left="284" w:firstLine="425"/>
        <w:jc w:val="both"/>
        <w:rPr>
          <w:rFonts w:ascii="Times New Roman" w:hAnsi="Times New Roman" w:cs="Times New Roman"/>
          <w:sz w:val="24"/>
          <w:szCs w:val="24"/>
          <w:lang w:val="en-ID"/>
        </w:rPr>
      </w:pPr>
      <w:r w:rsidRPr="00685351">
        <w:rPr>
          <w:rFonts w:ascii="Times New Roman" w:hAnsi="Times New Roman" w:cs="Times New Roman"/>
          <w:sz w:val="24"/>
          <w:szCs w:val="24"/>
        </w:rPr>
        <w:t xml:space="preserve">Nikah ganggang adalah perkawinan yang dilangsungkan pada saat bertunangan dan pada dasarnya pernikahan itu dilakukan sama seperti nikah dalam syariat Islam, yang membedakannya adalah pasangan suami istri yang baru lepas kawin ganggang itu tidak tinggal serumah dan </w:t>
      </w:r>
      <w:proofErr w:type="gramStart"/>
      <w:r w:rsidRPr="00685351">
        <w:rPr>
          <w:rFonts w:ascii="Times New Roman" w:hAnsi="Times New Roman" w:cs="Times New Roman"/>
          <w:sz w:val="24"/>
          <w:szCs w:val="24"/>
        </w:rPr>
        <w:t>tidak  melakukan</w:t>
      </w:r>
      <w:proofErr w:type="gramEnd"/>
      <w:r w:rsidRPr="00685351">
        <w:rPr>
          <w:rFonts w:ascii="Times New Roman" w:hAnsi="Times New Roman" w:cs="Times New Roman"/>
          <w:sz w:val="24"/>
          <w:szCs w:val="24"/>
        </w:rPr>
        <w:t xml:space="preserve"> kewajiban mereka sebagai suami istri. </w:t>
      </w:r>
      <w:proofErr w:type="gramStart"/>
      <w:r w:rsidRPr="00685351">
        <w:rPr>
          <w:rFonts w:ascii="Times New Roman" w:hAnsi="Times New Roman" w:cs="Times New Roman"/>
          <w:sz w:val="24"/>
          <w:szCs w:val="24"/>
        </w:rPr>
        <w:t>Suami juga tidak wajib memberikan nafkah lahir dan batin bahkan istri masih di bawah tanggungan ayahnya selama dalam ikatan nikah ganggang tersebut.</w:t>
      </w:r>
      <w:proofErr w:type="gramEnd"/>
      <w:r w:rsidRPr="00685351">
        <w:rPr>
          <w:rFonts w:ascii="Times New Roman" w:hAnsi="Times New Roman" w:cs="Times New Roman"/>
          <w:sz w:val="24"/>
          <w:szCs w:val="24"/>
        </w:rPr>
        <w:t xml:space="preserve"> </w:t>
      </w:r>
      <w:proofErr w:type="gramStart"/>
      <w:r w:rsidRPr="00685351">
        <w:rPr>
          <w:rFonts w:ascii="Times New Roman" w:hAnsi="Times New Roman" w:cs="Times New Roman"/>
          <w:sz w:val="24"/>
          <w:szCs w:val="24"/>
        </w:rPr>
        <w:t>sampai</w:t>
      </w:r>
      <w:proofErr w:type="gramEnd"/>
      <w:r w:rsidRPr="00685351">
        <w:rPr>
          <w:rFonts w:ascii="Times New Roman" w:hAnsi="Times New Roman" w:cs="Times New Roman"/>
          <w:sz w:val="24"/>
          <w:szCs w:val="24"/>
        </w:rPr>
        <w:t xml:space="preserve"> istri tinggal serumah dengan suaminya. </w:t>
      </w:r>
      <w:proofErr w:type="gramStart"/>
      <w:r w:rsidRPr="00685351">
        <w:rPr>
          <w:rFonts w:ascii="Times New Roman" w:hAnsi="Times New Roman" w:cs="Times New Roman"/>
          <w:sz w:val="24"/>
          <w:szCs w:val="24"/>
        </w:rPr>
        <w:t>Dan lamanya nikah ganggang tersebut adalah tiga bulan.</w:t>
      </w:r>
      <w:proofErr w:type="gramEnd"/>
      <w:r w:rsidRPr="00685351">
        <w:rPr>
          <w:rFonts w:ascii="Times New Roman" w:hAnsi="Times New Roman" w:cs="Times New Roman"/>
          <w:sz w:val="24"/>
          <w:szCs w:val="24"/>
        </w:rPr>
        <w:t xml:space="preserve"> </w:t>
      </w:r>
    </w:p>
    <w:p w:rsidR="00335742" w:rsidRPr="00685351" w:rsidRDefault="00335742" w:rsidP="00335742">
      <w:pPr>
        <w:spacing w:line="480" w:lineRule="auto"/>
        <w:jc w:val="both"/>
        <w:rPr>
          <w:rFonts w:ascii="Times New Roman" w:hAnsi="Times New Roman" w:cs="Times New Roman"/>
          <w:b/>
          <w:bCs/>
          <w:sz w:val="24"/>
          <w:szCs w:val="24"/>
          <w:lang w:val="en-ID" w:eastAsia="id-ID"/>
        </w:rPr>
      </w:pPr>
    </w:p>
    <w:p w:rsidR="00335742" w:rsidRPr="00685351" w:rsidRDefault="00335742" w:rsidP="00335742">
      <w:pPr>
        <w:jc w:val="both"/>
        <w:rPr>
          <w:rFonts w:ascii="Times New Roman" w:hAnsi="Times New Roman" w:cs="Times New Roman"/>
          <w:sz w:val="24"/>
          <w:szCs w:val="24"/>
        </w:rPr>
      </w:pPr>
    </w:p>
    <w:p w:rsidR="004378B1" w:rsidRPr="00685351" w:rsidRDefault="004378B1" w:rsidP="001E272F">
      <w:pPr>
        <w:pStyle w:val="NoSpacing"/>
        <w:spacing w:line="480" w:lineRule="auto"/>
        <w:ind w:left="284" w:firstLine="709"/>
        <w:jc w:val="both"/>
        <w:rPr>
          <w:rFonts w:ascii="Times New Roman" w:hAnsi="Times New Roman" w:cs="Times New Roman"/>
          <w:b/>
          <w:bCs/>
          <w:sz w:val="24"/>
          <w:szCs w:val="24"/>
          <w:lang w:val="en-ID" w:eastAsia="id-ID"/>
        </w:rPr>
      </w:pPr>
    </w:p>
    <w:p w:rsidR="004378B1" w:rsidRPr="00685351" w:rsidRDefault="004378B1" w:rsidP="00DB0486">
      <w:pPr>
        <w:pStyle w:val="NoSpacing"/>
        <w:tabs>
          <w:tab w:val="left" w:pos="2220"/>
          <w:tab w:val="center" w:pos="4465"/>
          <w:tab w:val="left" w:pos="6810"/>
        </w:tabs>
        <w:spacing w:line="480" w:lineRule="auto"/>
        <w:rPr>
          <w:rFonts w:ascii="Times New Roman" w:eastAsiaTheme="minorHAnsi" w:hAnsi="Times New Roman" w:cs="Times New Roman"/>
          <w:color w:val="000000" w:themeColor="text1"/>
          <w:sz w:val="24"/>
          <w:szCs w:val="24"/>
          <w:lang w:val="en-ID"/>
        </w:rPr>
      </w:pPr>
      <w:r w:rsidRPr="00685351">
        <w:rPr>
          <w:rFonts w:ascii="Times New Roman" w:hAnsi="Times New Roman" w:cs="Times New Roman"/>
          <w:b/>
          <w:bCs/>
          <w:sz w:val="24"/>
          <w:szCs w:val="24"/>
          <w:lang w:val="en-ID" w:eastAsia="id-ID"/>
        </w:rPr>
        <w:tab/>
      </w:r>
      <w:r w:rsidRPr="00685351">
        <w:rPr>
          <w:rFonts w:ascii="Times New Roman" w:hAnsi="Times New Roman" w:cs="Times New Roman"/>
          <w:b/>
          <w:bCs/>
          <w:sz w:val="24"/>
          <w:szCs w:val="24"/>
          <w:lang w:val="en-ID" w:eastAsia="id-ID"/>
        </w:rPr>
        <w:tab/>
      </w:r>
    </w:p>
    <w:p w:rsidR="004378B1" w:rsidRPr="00685351" w:rsidRDefault="004378B1" w:rsidP="004378B1">
      <w:pPr>
        <w:pStyle w:val="NoSpacing"/>
        <w:tabs>
          <w:tab w:val="left" w:pos="2220"/>
          <w:tab w:val="center" w:pos="4465"/>
          <w:tab w:val="left" w:pos="6810"/>
        </w:tabs>
        <w:spacing w:line="480" w:lineRule="auto"/>
        <w:ind w:left="284" w:firstLine="709"/>
        <w:rPr>
          <w:rFonts w:ascii="Times New Roman" w:hAnsi="Times New Roman" w:cs="Times New Roman"/>
          <w:b/>
          <w:bCs/>
          <w:sz w:val="24"/>
          <w:szCs w:val="24"/>
          <w:lang w:val="en-ID" w:eastAsia="id-ID"/>
        </w:rPr>
      </w:pPr>
    </w:p>
    <w:p w:rsidR="00B82DC0" w:rsidRPr="00685351" w:rsidRDefault="00B82DC0" w:rsidP="004378B1">
      <w:pPr>
        <w:pStyle w:val="NoSpacing"/>
        <w:tabs>
          <w:tab w:val="left" w:pos="2220"/>
          <w:tab w:val="center" w:pos="4465"/>
          <w:tab w:val="left" w:pos="6810"/>
        </w:tabs>
        <w:spacing w:line="480" w:lineRule="auto"/>
        <w:ind w:left="284" w:firstLine="709"/>
        <w:rPr>
          <w:rFonts w:ascii="Times New Roman" w:hAnsi="Times New Roman" w:cs="Times New Roman"/>
          <w:b/>
          <w:bCs/>
          <w:sz w:val="24"/>
          <w:szCs w:val="24"/>
          <w:lang w:val="en-ID" w:eastAsia="id-ID"/>
        </w:rPr>
      </w:pPr>
    </w:p>
    <w:p w:rsidR="00B82DC0" w:rsidRPr="00685351" w:rsidRDefault="00B82DC0" w:rsidP="004378B1">
      <w:pPr>
        <w:pStyle w:val="NoSpacing"/>
        <w:tabs>
          <w:tab w:val="left" w:pos="2220"/>
          <w:tab w:val="center" w:pos="4465"/>
          <w:tab w:val="left" w:pos="6810"/>
        </w:tabs>
        <w:spacing w:line="480" w:lineRule="auto"/>
        <w:ind w:left="284" w:firstLine="709"/>
        <w:rPr>
          <w:rFonts w:ascii="Times New Roman" w:hAnsi="Times New Roman" w:cs="Times New Roman"/>
          <w:b/>
          <w:bCs/>
          <w:sz w:val="24"/>
          <w:szCs w:val="24"/>
          <w:lang w:val="en-ID" w:eastAsia="id-ID"/>
        </w:rPr>
      </w:pPr>
    </w:p>
    <w:p w:rsidR="00B82DC0" w:rsidRPr="00685351" w:rsidRDefault="00B82DC0" w:rsidP="004378B1">
      <w:pPr>
        <w:pStyle w:val="NoSpacing"/>
        <w:tabs>
          <w:tab w:val="left" w:pos="2220"/>
          <w:tab w:val="center" w:pos="4465"/>
          <w:tab w:val="left" w:pos="6810"/>
        </w:tabs>
        <w:spacing w:line="480" w:lineRule="auto"/>
        <w:ind w:left="284" w:firstLine="709"/>
        <w:rPr>
          <w:rFonts w:ascii="Times New Roman" w:hAnsi="Times New Roman" w:cs="Times New Roman"/>
          <w:b/>
          <w:bCs/>
          <w:sz w:val="24"/>
          <w:szCs w:val="24"/>
          <w:lang w:val="en-ID" w:eastAsia="id-ID"/>
        </w:rPr>
      </w:pPr>
    </w:p>
    <w:p w:rsidR="00B82DC0" w:rsidRPr="00685351" w:rsidRDefault="00B82DC0" w:rsidP="004378B1">
      <w:pPr>
        <w:pStyle w:val="NoSpacing"/>
        <w:tabs>
          <w:tab w:val="left" w:pos="2220"/>
          <w:tab w:val="center" w:pos="4465"/>
          <w:tab w:val="left" w:pos="6810"/>
        </w:tabs>
        <w:spacing w:line="480" w:lineRule="auto"/>
        <w:ind w:left="284" w:firstLine="709"/>
        <w:rPr>
          <w:rFonts w:ascii="Times New Roman" w:hAnsi="Times New Roman" w:cs="Times New Roman"/>
          <w:b/>
          <w:bCs/>
          <w:sz w:val="24"/>
          <w:szCs w:val="24"/>
          <w:lang w:val="en-ID" w:eastAsia="id-ID"/>
        </w:rPr>
      </w:pPr>
    </w:p>
    <w:p w:rsidR="00B82DC0" w:rsidRPr="00685351" w:rsidRDefault="00B82DC0" w:rsidP="004378B1">
      <w:pPr>
        <w:pStyle w:val="NoSpacing"/>
        <w:tabs>
          <w:tab w:val="left" w:pos="2220"/>
          <w:tab w:val="center" w:pos="4465"/>
          <w:tab w:val="left" w:pos="6810"/>
        </w:tabs>
        <w:spacing w:line="480" w:lineRule="auto"/>
        <w:ind w:left="284" w:firstLine="709"/>
        <w:rPr>
          <w:rFonts w:ascii="Times New Roman" w:hAnsi="Times New Roman" w:cs="Times New Roman"/>
          <w:b/>
          <w:bCs/>
          <w:sz w:val="24"/>
          <w:szCs w:val="24"/>
          <w:lang w:val="en-ID" w:eastAsia="id-ID"/>
        </w:rPr>
      </w:pPr>
    </w:p>
    <w:p w:rsidR="00B82DC0" w:rsidRPr="00685351" w:rsidRDefault="00B82DC0" w:rsidP="00B82DC0">
      <w:pPr>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BAB III</w:t>
      </w:r>
    </w:p>
    <w:p w:rsidR="00B82DC0" w:rsidRPr="00685351" w:rsidRDefault="00B82DC0" w:rsidP="00B82DC0">
      <w:pPr>
        <w:pStyle w:val="ListParagraph"/>
        <w:numPr>
          <w:ilvl w:val="0"/>
          <w:numId w:val="26"/>
        </w:numPr>
        <w:rPr>
          <w:rFonts w:ascii="Times New Roman" w:hAnsi="Times New Roman" w:cs="Times New Roman"/>
          <w:b/>
          <w:sz w:val="24"/>
          <w:szCs w:val="24"/>
          <w:lang w:val="en-ID"/>
        </w:rPr>
      </w:pPr>
      <w:r w:rsidRPr="00685351">
        <w:rPr>
          <w:rFonts w:ascii="Times New Roman" w:hAnsi="Times New Roman" w:cs="Times New Roman"/>
          <w:b/>
          <w:sz w:val="24"/>
          <w:szCs w:val="24"/>
          <w:lang w:val="en-ID"/>
        </w:rPr>
        <w:lastRenderedPageBreak/>
        <w:t>DESKRIPSI WILAYAH</w:t>
      </w:r>
    </w:p>
    <w:p w:rsidR="00B82DC0" w:rsidRPr="00685351" w:rsidRDefault="00B82DC0" w:rsidP="00B82DC0">
      <w:pPr>
        <w:spacing w:line="480" w:lineRule="auto"/>
        <w:ind w:left="851" w:firstLine="567"/>
        <w:jc w:val="both"/>
        <w:rPr>
          <w:rFonts w:ascii="Times New Roman" w:hAnsi="Times New Roman" w:cs="Times New Roman"/>
          <w:sz w:val="24"/>
          <w:szCs w:val="24"/>
          <w:lang w:val="en-ID"/>
        </w:rPr>
      </w:pPr>
      <w:proofErr w:type="gramStart"/>
      <w:r w:rsidRPr="00685351">
        <w:rPr>
          <w:rFonts w:ascii="Times New Roman" w:hAnsi="Times New Roman" w:cs="Times New Roman"/>
          <w:sz w:val="24"/>
          <w:szCs w:val="24"/>
          <w:lang w:val="en-ID"/>
        </w:rPr>
        <w:t>Kecamatan kedurang merupakan salah satu kecamatan yang ada di Kabupaten Bengkulu Selatan Provinsi Bengkulu.</w:t>
      </w:r>
      <w:proofErr w:type="gramEnd"/>
      <w:r w:rsidRPr="00685351">
        <w:rPr>
          <w:rFonts w:ascii="Times New Roman" w:hAnsi="Times New Roman" w:cs="Times New Roman"/>
          <w:sz w:val="24"/>
          <w:szCs w:val="24"/>
          <w:lang w:val="en-ID"/>
        </w:rPr>
        <w:t xml:space="preserve"> Kecamatan kedurang termasuk daerah yang berfotografi berbukit-bukit yang terbentang dari barat sampai ke timur, terutama sepanjang pinggiran perbatasan dengan kecamatan Kaur Utara yang panjangnya lebih kurang 50 km. kemudian terletak pada posisi antara 4</w:t>
      </w:r>
      <w:r w:rsidRPr="00685351">
        <w:rPr>
          <w:rFonts w:ascii="Times New Roman" w:hAnsi="Times New Roman" w:cs="Times New Roman"/>
          <w:sz w:val="24"/>
          <w:szCs w:val="24"/>
          <w:vertAlign w:val="superscript"/>
          <w:lang w:val="en-ID"/>
        </w:rPr>
        <w:t>0</w:t>
      </w:r>
      <w:r w:rsidRPr="00685351">
        <w:rPr>
          <w:rFonts w:ascii="Times New Roman" w:hAnsi="Times New Roman" w:cs="Times New Roman"/>
          <w:sz w:val="24"/>
          <w:szCs w:val="24"/>
          <w:lang w:val="en-ID"/>
        </w:rPr>
        <w:t xml:space="preserve"> sampai dengan 5</w:t>
      </w:r>
      <w:r w:rsidRPr="00685351">
        <w:rPr>
          <w:rFonts w:ascii="Times New Roman" w:hAnsi="Times New Roman" w:cs="Times New Roman"/>
          <w:sz w:val="24"/>
          <w:szCs w:val="24"/>
          <w:vertAlign w:val="superscript"/>
          <w:lang w:val="en-ID"/>
        </w:rPr>
        <w:t>0</w:t>
      </w:r>
      <w:r w:rsidRPr="00685351">
        <w:rPr>
          <w:rFonts w:ascii="Times New Roman" w:hAnsi="Times New Roman" w:cs="Times New Roman"/>
          <w:sz w:val="24"/>
          <w:szCs w:val="24"/>
          <w:lang w:val="en-ID"/>
        </w:rPr>
        <w:t xml:space="preserve"> lintang Selatan dan 102</w:t>
      </w:r>
      <w:r w:rsidRPr="00685351">
        <w:rPr>
          <w:rFonts w:ascii="Times New Roman" w:hAnsi="Times New Roman" w:cs="Times New Roman"/>
          <w:sz w:val="24"/>
          <w:szCs w:val="24"/>
          <w:vertAlign w:val="superscript"/>
          <w:lang w:val="en-ID"/>
        </w:rPr>
        <w:t>0</w:t>
      </w:r>
      <w:r w:rsidRPr="00685351">
        <w:rPr>
          <w:rFonts w:ascii="Times New Roman" w:hAnsi="Times New Roman" w:cs="Times New Roman"/>
          <w:sz w:val="24"/>
          <w:szCs w:val="24"/>
          <w:lang w:val="en-ID"/>
        </w:rPr>
        <w:t xml:space="preserve"> sampai 105</w:t>
      </w:r>
      <w:r w:rsidRPr="00685351">
        <w:rPr>
          <w:rFonts w:ascii="Times New Roman" w:hAnsi="Times New Roman" w:cs="Times New Roman"/>
          <w:sz w:val="24"/>
          <w:szCs w:val="24"/>
          <w:vertAlign w:val="superscript"/>
          <w:lang w:val="en-ID"/>
        </w:rPr>
        <w:t>0</w:t>
      </w:r>
      <w:r w:rsidRPr="00685351">
        <w:rPr>
          <w:rFonts w:ascii="Times New Roman" w:hAnsi="Times New Roman" w:cs="Times New Roman"/>
          <w:sz w:val="24"/>
          <w:szCs w:val="24"/>
          <w:lang w:val="en-ID"/>
        </w:rPr>
        <w:t xml:space="preserve"> bujur timur.</w:t>
      </w:r>
    </w:p>
    <w:p w:rsidR="00B82DC0" w:rsidRPr="00685351" w:rsidRDefault="00B82DC0" w:rsidP="00B82DC0">
      <w:pPr>
        <w:spacing w:line="480" w:lineRule="auto"/>
        <w:ind w:left="851" w:firstLine="567"/>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 xml:space="preserve">Wilayah Kecamatan Kedurang Kabupaten Bengkulu Selatan, berdasarkan pembagian iklim menurut catatan data geografis yang ada di Kantor Kecamatan </w:t>
      </w:r>
      <w:proofErr w:type="gramStart"/>
      <w:r w:rsidRPr="00685351">
        <w:rPr>
          <w:rFonts w:ascii="Times New Roman" w:hAnsi="Times New Roman" w:cs="Times New Roman"/>
          <w:sz w:val="24"/>
          <w:szCs w:val="24"/>
          <w:lang w:val="en-ID"/>
        </w:rPr>
        <w:t>Kedurang ,</w:t>
      </w:r>
      <w:proofErr w:type="gramEnd"/>
      <w:r w:rsidRPr="00685351">
        <w:rPr>
          <w:rFonts w:ascii="Times New Roman" w:hAnsi="Times New Roman" w:cs="Times New Roman"/>
          <w:sz w:val="24"/>
          <w:szCs w:val="24"/>
          <w:lang w:val="en-ID"/>
        </w:rPr>
        <w:t xml:space="preserve"> dengan hitungan bulan hampir sepanjang tahun, curah hujan yang tertinggi jatuh pada bulan November, rata-rata curah hujan di daerah ini 178,5 hari/tahun dengan curah hujan 2.181 mm/tahun dan suku tertinggi 30</w:t>
      </w:r>
      <w:r w:rsidRPr="00685351">
        <w:rPr>
          <w:rFonts w:ascii="Times New Roman" w:hAnsi="Times New Roman" w:cs="Times New Roman"/>
          <w:sz w:val="24"/>
          <w:szCs w:val="24"/>
          <w:vertAlign w:val="superscript"/>
          <w:lang w:val="en-ID"/>
        </w:rPr>
        <w:t>0</w:t>
      </w:r>
      <w:r w:rsidRPr="00685351">
        <w:rPr>
          <w:rFonts w:ascii="Times New Roman" w:hAnsi="Times New Roman" w:cs="Times New Roman"/>
          <w:sz w:val="24"/>
          <w:szCs w:val="24"/>
          <w:lang w:val="en-ID"/>
        </w:rPr>
        <w:t>C sedangkan suhu terendah 25</w:t>
      </w:r>
      <w:r w:rsidRPr="00685351">
        <w:rPr>
          <w:rFonts w:ascii="Times New Roman" w:hAnsi="Times New Roman" w:cs="Times New Roman"/>
          <w:sz w:val="24"/>
          <w:szCs w:val="24"/>
          <w:vertAlign w:val="superscript"/>
          <w:lang w:val="en-ID"/>
        </w:rPr>
        <w:t>0</w:t>
      </w:r>
      <w:r w:rsidRPr="00685351">
        <w:rPr>
          <w:rFonts w:ascii="Times New Roman" w:hAnsi="Times New Roman" w:cs="Times New Roman"/>
          <w:sz w:val="24"/>
          <w:szCs w:val="24"/>
          <w:lang w:val="en-ID"/>
        </w:rPr>
        <w:t>C, dengan kecepatan angina berkisar antara 20,00-30,00 km/jam.</w:t>
      </w:r>
    </w:p>
    <w:p w:rsidR="00B82DC0" w:rsidRPr="00685351" w:rsidRDefault="00B82DC0" w:rsidP="00B82DC0">
      <w:pPr>
        <w:spacing w:line="480" w:lineRule="auto"/>
        <w:ind w:left="851" w:firstLine="567"/>
        <w:jc w:val="both"/>
        <w:rPr>
          <w:rFonts w:ascii="Times New Roman" w:hAnsi="Times New Roman" w:cs="Times New Roman"/>
          <w:sz w:val="24"/>
          <w:szCs w:val="24"/>
          <w:lang w:val="en-ID"/>
        </w:rPr>
      </w:pPr>
      <w:proofErr w:type="gramStart"/>
      <w:r w:rsidRPr="00685351">
        <w:rPr>
          <w:rFonts w:ascii="Times New Roman" w:hAnsi="Times New Roman" w:cs="Times New Roman"/>
          <w:sz w:val="24"/>
          <w:szCs w:val="24"/>
          <w:lang w:val="en-ID"/>
        </w:rPr>
        <w:t>Wilayah Kecamatan Kedurang mempunyai luas wilayah lebih kurang 1.129 Ha dan jarak tempuh ke ibukota kabupaten lebih kurang 20 km dengan kondisi jalan yang sudah beraspal hotmix.</w:t>
      </w:r>
      <w:proofErr w:type="gramEnd"/>
      <w:r w:rsidRPr="00685351">
        <w:rPr>
          <w:rFonts w:ascii="Times New Roman" w:hAnsi="Times New Roman" w:cs="Times New Roman"/>
          <w:sz w:val="24"/>
          <w:szCs w:val="24"/>
          <w:lang w:val="en-ID"/>
        </w:rPr>
        <w:t xml:space="preserve"> Adapun batas-batas wilayah Kecamatan Kedurang secara administratif adalah sebagai berikut:</w:t>
      </w:r>
    </w:p>
    <w:p w:rsidR="00B82DC0" w:rsidRPr="00685351" w:rsidRDefault="00B82DC0" w:rsidP="00B82DC0">
      <w:pPr>
        <w:pStyle w:val="ListParagraph"/>
        <w:numPr>
          <w:ilvl w:val="0"/>
          <w:numId w:val="25"/>
        </w:numPr>
        <w:spacing w:line="48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Sebelah Barat berbatasan dengan Kecamatan Manna</w:t>
      </w:r>
    </w:p>
    <w:p w:rsidR="00B82DC0" w:rsidRPr="00685351" w:rsidRDefault="00B82DC0" w:rsidP="00B82DC0">
      <w:pPr>
        <w:pStyle w:val="ListParagraph"/>
        <w:numPr>
          <w:ilvl w:val="0"/>
          <w:numId w:val="25"/>
        </w:numPr>
        <w:spacing w:line="48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 xml:space="preserve">Sebelah Selatan berbatasan dengan Kecamatan Padang Guci </w:t>
      </w:r>
    </w:p>
    <w:p w:rsidR="00B82DC0" w:rsidRPr="00685351" w:rsidRDefault="00B82DC0" w:rsidP="00B82DC0">
      <w:pPr>
        <w:pStyle w:val="ListParagraph"/>
        <w:numPr>
          <w:ilvl w:val="0"/>
          <w:numId w:val="25"/>
        </w:numPr>
        <w:spacing w:line="48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lastRenderedPageBreak/>
        <w:t>Sebelah Timur berbatasan dengan Kaur Utara</w:t>
      </w:r>
    </w:p>
    <w:p w:rsidR="00B82DC0" w:rsidRPr="00685351" w:rsidRDefault="00B82DC0" w:rsidP="00B82DC0">
      <w:pPr>
        <w:pStyle w:val="ListParagraph"/>
        <w:numPr>
          <w:ilvl w:val="0"/>
          <w:numId w:val="25"/>
        </w:numPr>
        <w:spacing w:line="48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Sebelah Utara berbatasan dengan Kecamatan Bungan Mas</w:t>
      </w:r>
    </w:p>
    <w:p w:rsidR="00B82DC0" w:rsidRPr="00685351" w:rsidRDefault="00B82DC0" w:rsidP="00B82DC0">
      <w:pPr>
        <w:pStyle w:val="ListParagraph"/>
        <w:numPr>
          <w:ilvl w:val="0"/>
          <w:numId w:val="26"/>
        </w:numPr>
        <w:spacing w:line="480" w:lineRule="auto"/>
        <w:jc w:val="both"/>
        <w:rPr>
          <w:rFonts w:ascii="Times New Roman" w:hAnsi="Times New Roman" w:cs="Times New Roman"/>
          <w:b/>
          <w:sz w:val="24"/>
          <w:szCs w:val="24"/>
          <w:lang w:val="en-ID"/>
        </w:rPr>
      </w:pPr>
      <w:r w:rsidRPr="00685351">
        <w:rPr>
          <w:rFonts w:ascii="Times New Roman" w:hAnsi="Times New Roman" w:cs="Times New Roman"/>
          <w:b/>
          <w:sz w:val="24"/>
          <w:szCs w:val="24"/>
          <w:lang w:val="en-ID"/>
        </w:rPr>
        <w:t xml:space="preserve">Keadaan Penduduk </w:t>
      </w:r>
    </w:p>
    <w:p w:rsidR="00B82DC0" w:rsidRPr="00685351" w:rsidRDefault="00B82DC0" w:rsidP="00B82DC0">
      <w:pPr>
        <w:spacing w:line="480" w:lineRule="auto"/>
        <w:ind w:firstLine="426"/>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Keberadaan penduduk merupakan sumber daya manusia yang potensial apabila mempunyai kualitas yang tinggi, untuk itu permasalahan penduduk yang berhubungan dengan pendidikan perlu mendapat perhatian yang serius baik oleh pemerintah setempat maupun oleh pemegang kekuasaan tertinggi di negeri ini guna menghindari tingkat pengangguran yang tinggi, dimana nantinya apabila aspek ini kurang mendapat perhatian yang serius akan menimbulkan persoalan-persoalan negatif yang mengarah pada tindakan-tindakan kriminal.</w:t>
      </w:r>
    </w:p>
    <w:p w:rsidR="00B82DC0" w:rsidRPr="00685351" w:rsidRDefault="00B82DC0" w:rsidP="00B82DC0">
      <w:pPr>
        <w:spacing w:line="480" w:lineRule="auto"/>
        <w:ind w:firstLine="426"/>
        <w:jc w:val="both"/>
        <w:rPr>
          <w:rFonts w:ascii="Times New Roman" w:hAnsi="Times New Roman" w:cs="Times New Roman"/>
          <w:sz w:val="24"/>
          <w:szCs w:val="24"/>
          <w:lang w:val="en-ID"/>
        </w:rPr>
      </w:pPr>
      <w:proofErr w:type="gramStart"/>
      <w:r w:rsidRPr="00685351">
        <w:rPr>
          <w:rFonts w:ascii="Times New Roman" w:hAnsi="Times New Roman" w:cs="Times New Roman"/>
          <w:sz w:val="24"/>
          <w:szCs w:val="24"/>
          <w:lang w:val="en-ID"/>
        </w:rPr>
        <w:t>Keadaan penduduk di Kecamatan Kedurang terdiri dari bermacam-macam suku diantaranya suku Jawa, suku Sunda dan suku Minang.</w:t>
      </w:r>
      <w:proofErr w:type="gramEnd"/>
      <w:r w:rsidRPr="00685351">
        <w:rPr>
          <w:rFonts w:ascii="Times New Roman" w:hAnsi="Times New Roman" w:cs="Times New Roman"/>
          <w:sz w:val="24"/>
          <w:szCs w:val="24"/>
          <w:lang w:val="en-ID"/>
        </w:rPr>
        <w:t xml:space="preserve"> </w:t>
      </w:r>
      <w:proofErr w:type="gramStart"/>
      <w:r w:rsidRPr="00685351">
        <w:rPr>
          <w:rFonts w:ascii="Times New Roman" w:hAnsi="Times New Roman" w:cs="Times New Roman"/>
          <w:sz w:val="24"/>
          <w:szCs w:val="24"/>
          <w:lang w:val="en-ID"/>
        </w:rPr>
        <w:t>Pembauran dang gotong royong antara suku tersebut berjalan sangat kondusif, kondisi ini menunjukkan keterbukaan masyarakat setempat dan rasa nasionalisme yang sudah terpatri secara mendalam sebagai bagian dari bangsa Indonesia.</w:t>
      </w:r>
      <w:proofErr w:type="gramEnd"/>
      <w:r w:rsidRPr="00685351">
        <w:rPr>
          <w:rFonts w:ascii="Times New Roman" w:hAnsi="Times New Roman" w:cs="Times New Roman"/>
          <w:sz w:val="24"/>
          <w:szCs w:val="24"/>
          <w:lang w:val="en-ID"/>
        </w:rPr>
        <w:t xml:space="preserve"> </w:t>
      </w:r>
      <w:proofErr w:type="gramStart"/>
      <w:r w:rsidRPr="00685351">
        <w:rPr>
          <w:rFonts w:ascii="Times New Roman" w:hAnsi="Times New Roman" w:cs="Times New Roman"/>
          <w:sz w:val="24"/>
          <w:szCs w:val="24"/>
          <w:lang w:val="en-ID"/>
        </w:rPr>
        <w:t>Sedangkan bagi suku pendatang itu sendiri keadaan ini memberikan rasa nyaman dalam berusaha baik itu sebagai pedagang, petani ataupun berusaha di sector-sektor lain, bahkan warga pendatang sendiri sudah banyak yang berprofesi sebagai Pegawai Negeri Sipil (PNS).</w:t>
      </w:r>
      <w:proofErr w:type="gramEnd"/>
    </w:p>
    <w:p w:rsidR="00B82DC0" w:rsidRPr="00685351" w:rsidRDefault="00B82DC0" w:rsidP="004A0E00">
      <w:pPr>
        <w:spacing w:line="480" w:lineRule="auto"/>
        <w:ind w:firstLine="426"/>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 xml:space="preserve">Selanjutnya untuk mengetahui tingkat kependudukan Kecamatan Kedurang Kabupaten Bengkulu Selatan pada akhir bulan Februari </w:t>
      </w:r>
      <w:proofErr w:type="gramStart"/>
      <w:r w:rsidRPr="00685351">
        <w:rPr>
          <w:rFonts w:ascii="Times New Roman" w:hAnsi="Times New Roman" w:cs="Times New Roman"/>
          <w:sz w:val="24"/>
          <w:szCs w:val="24"/>
          <w:lang w:val="en-ID"/>
        </w:rPr>
        <w:t>2020  dapat</w:t>
      </w:r>
      <w:proofErr w:type="gramEnd"/>
      <w:r w:rsidRPr="00685351">
        <w:rPr>
          <w:rFonts w:ascii="Times New Roman" w:hAnsi="Times New Roman" w:cs="Times New Roman"/>
          <w:sz w:val="24"/>
          <w:szCs w:val="24"/>
          <w:lang w:val="en-ID"/>
        </w:rPr>
        <w:t xml:space="preserve"> dilihat pada table berikut ini:</w:t>
      </w:r>
    </w:p>
    <w:p w:rsidR="00B82DC0" w:rsidRPr="00685351" w:rsidRDefault="00B82DC0" w:rsidP="00B82DC0">
      <w:pPr>
        <w:spacing w:after="0" w:line="360" w:lineRule="auto"/>
        <w:ind w:firstLine="426"/>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lastRenderedPageBreak/>
        <w:t>Tabel 1</w:t>
      </w:r>
    </w:p>
    <w:p w:rsidR="00B82DC0" w:rsidRPr="00685351" w:rsidRDefault="00B82DC0" w:rsidP="00B82DC0">
      <w:pPr>
        <w:spacing w:after="0"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Jumlah Penduduk di Kecamatan Kedurang</w:t>
      </w:r>
    </w:p>
    <w:p w:rsidR="00B82DC0" w:rsidRPr="00685351" w:rsidRDefault="00B82DC0" w:rsidP="00B82DC0">
      <w:pPr>
        <w:spacing w:after="0"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Akhir Bulan Maret 2020</w:t>
      </w:r>
    </w:p>
    <w:p w:rsidR="00B82DC0" w:rsidRPr="00685351" w:rsidRDefault="00B82DC0" w:rsidP="00B82DC0">
      <w:pPr>
        <w:spacing w:after="0" w:line="360" w:lineRule="auto"/>
        <w:jc w:val="center"/>
        <w:rPr>
          <w:rFonts w:ascii="Times New Roman" w:hAnsi="Times New Roman" w:cs="Times New Roman"/>
          <w:b/>
          <w:sz w:val="24"/>
          <w:szCs w:val="24"/>
          <w:lang w:val="en-ID"/>
        </w:rPr>
      </w:pPr>
    </w:p>
    <w:tbl>
      <w:tblPr>
        <w:tblStyle w:val="TableGrid"/>
        <w:tblW w:w="0" w:type="auto"/>
        <w:tblLook w:val="04A0" w:firstRow="1" w:lastRow="0" w:firstColumn="1" w:lastColumn="0" w:noHBand="0" w:noVBand="1"/>
      </w:tblPr>
      <w:tblGrid>
        <w:gridCol w:w="636"/>
        <w:gridCol w:w="1647"/>
        <w:gridCol w:w="1615"/>
        <w:gridCol w:w="1523"/>
        <w:gridCol w:w="1495"/>
        <w:gridCol w:w="1237"/>
      </w:tblGrid>
      <w:tr w:rsidR="00B82DC0" w:rsidRPr="00685351" w:rsidTr="00AB1A34">
        <w:trPr>
          <w:trHeight w:val="552"/>
        </w:trPr>
        <w:tc>
          <w:tcPr>
            <w:tcW w:w="675" w:type="dxa"/>
            <w:vMerge w:val="restart"/>
          </w:tcPr>
          <w:p w:rsidR="00B82DC0" w:rsidRPr="00685351" w:rsidRDefault="00B82DC0" w:rsidP="00AB1A34">
            <w:pPr>
              <w:spacing w:line="276" w:lineRule="auto"/>
              <w:jc w:val="center"/>
              <w:rPr>
                <w:rFonts w:ascii="Times New Roman" w:hAnsi="Times New Roman" w:cs="Times New Roman"/>
                <w:b/>
                <w:sz w:val="24"/>
                <w:szCs w:val="24"/>
                <w:lang w:val="en-ID"/>
              </w:rPr>
            </w:pPr>
          </w:p>
          <w:p w:rsidR="00B82DC0" w:rsidRPr="00685351" w:rsidRDefault="00B82DC0" w:rsidP="00AB1A34">
            <w:pPr>
              <w:spacing w:line="276"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NO</w:t>
            </w:r>
          </w:p>
        </w:tc>
        <w:tc>
          <w:tcPr>
            <w:tcW w:w="1985" w:type="dxa"/>
            <w:vMerge w:val="restart"/>
            <w:vAlign w:val="center"/>
          </w:tcPr>
          <w:p w:rsidR="00B82DC0" w:rsidRPr="00685351" w:rsidRDefault="00B82DC0" w:rsidP="00AB1A34">
            <w:pPr>
              <w:spacing w:line="276"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Nama Data</w:t>
            </w:r>
          </w:p>
        </w:tc>
        <w:tc>
          <w:tcPr>
            <w:tcW w:w="5528" w:type="dxa"/>
            <w:gridSpan w:val="3"/>
            <w:vAlign w:val="center"/>
          </w:tcPr>
          <w:p w:rsidR="00B82DC0" w:rsidRPr="00685351" w:rsidRDefault="00B82DC0" w:rsidP="00AB1A34">
            <w:pPr>
              <w:spacing w:line="276"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Pendataan Akhir Bulan Maret</w:t>
            </w:r>
          </w:p>
        </w:tc>
        <w:tc>
          <w:tcPr>
            <w:tcW w:w="1388" w:type="dxa"/>
            <w:vMerge w:val="restart"/>
            <w:vAlign w:val="center"/>
          </w:tcPr>
          <w:p w:rsidR="00B82DC0" w:rsidRPr="00685351" w:rsidRDefault="00B82DC0" w:rsidP="00AB1A34">
            <w:pPr>
              <w:spacing w:line="276"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Jumlah KK</w:t>
            </w:r>
          </w:p>
        </w:tc>
      </w:tr>
      <w:tr w:rsidR="00B82DC0" w:rsidRPr="00685351" w:rsidTr="00AB1A34">
        <w:tc>
          <w:tcPr>
            <w:tcW w:w="675" w:type="dxa"/>
            <w:vMerge/>
          </w:tcPr>
          <w:p w:rsidR="00B82DC0" w:rsidRPr="00685351" w:rsidRDefault="00B82DC0" w:rsidP="00AB1A34">
            <w:pPr>
              <w:spacing w:line="276" w:lineRule="auto"/>
              <w:jc w:val="center"/>
              <w:rPr>
                <w:rFonts w:ascii="Times New Roman" w:hAnsi="Times New Roman" w:cs="Times New Roman"/>
                <w:b/>
                <w:sz w:val="24"/>
                <w:szCs w:val="24"/>
                <w:lang w:val="en-ID"/>
              </w:rPr>
            </w:pPr>
          </w:p>
        </w:tc>
        <w:tc>
          <w:tcPr>
            <w:tcW w:w="1985" w:type="dxa"/>
            <w:vMerge/>
          </w:tcPr>
          <w:p w:rsidR="00B82DC0" w:rsidRPr="00685351" w:rsidRDefault="00B82DC0" w:rsidP="00AB1A34">
            <w:pPr>
              <w:spacing w:line="276" w:lineRule="auto"/>
              <w:jc w:val="center"/>
              <w:rPr>
                <w:rFonts w:ascii="Times New Roman" w:hAnsi="Times New Roman" w:cs="Times New Roman"/>
                <w:b/>
                <w:sz w:val="24"/>
                <w:szCs w:val="24"/>
                <w:lang w:val="en-ID"/>
              </w:rPr>
            </w:pPr>
          </w:p>
        </w:tc>
        <w:tc>
          <w:tcPr>
            <w:tcW w:w="2128" w:type="dxa"/>
          </w:tcPr>
          <w:p w:rsidR="00B82DC0" w:rsidRPr="00685351" w:rsidRDefault="00B82DC0" w:rsidP="00AB1A34">
            <w:pPr>
              <w:spacing w:line="276"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Laki-laki</w:t>
            </w:r>
          </w:p>
        </w:tc>
        <w:tc>
          <w:tcPr>
            <w:tcW w:w="1596" w:type="dxa"/>
          </w:tcPr>
          <w:p w:rsidR="00B82DC0" w:rsidRPr="00685351" w:rsidRDefault="00B82DC0" w:rsidP="00AB1A34">
            <w:pPr>
              <w:spacing w:line="276"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Perempuan</w:t>
            </w:r>
          </w:p>
        </w:tc>
        <w:tc>
          <w:tcPr>
            <w:tcW w:w="1804" w:type="dxa"/>
          </w:tcPr>
          <w:p w:rsidR="00B82DC0" w:rsidRPr="00685351" w:rsidRDefault="00B82DC0" w:rsidP="00AB1A34">
            <w:pPr>
              <w:spacing w:line="276"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Jumlah</w:t>
            </w:r>
          </w:p>
        </w:tc>
        <w:tc>
          <w:tcPr>
            <w:tcW w:w="1388" w:type="dxa"/>
            <w:vMerge/>
          </w:tcPr>
          <w:p w:rsidR="00B82DC0" w:rsidRPr="00685351" w:rsidRDefault="00B82DC0" w:rsidP="00AB1A34">
            <w:pPr>
              <w:spacing w:line="276" w:lineRule="auto"/>
              <w:jc w:val="center"/>
              <w:rPr>
                <w:rFonts w:ascii="Times New Roman" w:hAnsi="Times New Roman" w:cs="Times New Roman"/>
                <w:b/>
                <w:sz w:val="24"/>
                <w:szCs w:val="24"/>
                <w:lang w:val="en-ID"/>
              </w:rPr>
            </w:pP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w:t>
            </w:r>
          </w:p>
        </w:tc>
        <w:tc>
          <w:tcPr>
            <w:tcW w:w="198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Lawang Agung</w:t>
            </w:r>
          </w:p>
        </w:tc>
        <w:tc>
          <w:tcPr>
            <w:tcW w:w="212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537</w:t>
            </w:r>
          </w:p>
        </w:tc>
        <w:tc>
          <w:tcPr>
            <w:tcW w:w="1596"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654</w:t>
            </w:r>
          </w:p>
        </w:tc>
        <w:tc>
          <w:tcPr>
            <w:tcW w:w="1804"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1191</w:t>
            </w:r>
          </w:p>
        </w:tc>
        <w:tc>
          <w:tcPr>
            <w:tcW w:w="138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170</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2</w:t>
            </w:r>
          </w:p>
        </w:tc>
        <w:tc>
          <w:tcPr>
            <w:tcW w:w="198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Durian Sebatang</w:t>
            </w:r>
          </w:p>
        </w:tc>
        <w:tc>
          <w:tcPr>
            <w:tcW w:w="212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796</w:t>
            </w:r>
          </w:p>
        </w:tc>
        <w:tc>
          <w:tcPr>
            <w:tcW w:w="1596"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876</w:t>
            </w:r>
          </w:p>
        </w:tc>
        <w:tc>
          <w:tcPr>
            <w:tcW w:w="1804"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1672</w:t>
            </w:r>
          </w:p>
        </w:tc>
        <w:tc>
          <w:tcPr>
            <w:tcW w:w="138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234</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3</w:t>
            </w:r>
          </w:p>
        </w:tc>
        <w:tc>
          <w:tcPr>
            <w:tcW w:w="198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Pajar Bulan</w:t>
            </w:r>
          </w:p>
        </w:tc>
        <w:tc>
          <w:tcPr>
            <w:tcW w:w="212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416</w:t>
            </w:r>
          </w:p>
        </w:tc>
        <w:tc>
          <w:tcPr>
            <w:tcW w:w="1596"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557</w:t>
            </w:r>
          </w:p>
        </w:tc>
        <w:tc>
          <w:tcPr>
            <w:tcW w:w="1804"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973</w:t>
            </w:r>
          </w:p>
        </w:tc>
        <w:tc>
          <w:tcPr>
            <w:tcW w:w="138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126</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4</w:t>
            </w:r>
          </w:p>
        </w:tc>
        <w:tc>
          <w:tcPr>
            <w:tcW w:w="198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Tanjung Besar</w:t>
            </w:r>
          </w:p>
        </w:tc>
        <w:tc>
          <w:tcPr>
            <w:tcW w:w="212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469</w:t>
            </w:r>
          </w:p>
        </w:tc>
        <w:tc>
          <w:tcPr>
            <w:tcW w:w="1596"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576</w:t>
            </w:r>
          </w:p>
        </w:tc>
        <w:tc>
          <w:tcPr>
            <w:tcW w:w="1804"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1045</w:t>
            </w:r>
          </w:p>
        </w:tc>
        <w:tc>
          <w:tcPr>
            <w:tcW w:w="138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150</w:t>
            </w:r>
          </w:p>
        </w:tc>
      </w:tr>
      <w:tr w:rsidR="00B82DC0" w:rsidRPr="00685351" w:rsidTr="00AB1A34">
        <w:trPr>
          <w:trHeight w:val="70"/>
        </w:trPr>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5</w:t>
            </w:r>
          </w:p>
        </w:tc>
        <w:tc>
          <w:tcPr>
            <w:tcW w:w="198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Suka Nanti</w:t>
            </w:r>
          </w:p>
        </w:tc>
        <w:tc>
          <w:tcPr>
            <w:tcW w:w="212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568</w:t>
            </w:r>
          </w:p>
        </w:tc>
        <w:tc>
          <w:tcPr>
            <w:tcW w:w="1596"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651</w:t>
            </w:r>
          </w:p>
        </w:tc>
        <w:tc>
          <w:tcPr>
            <w:tcW w:w="1804"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1219</w:t>
            </w:r>
          </w:p>
        </w:tc>
        <w:tc>
          <w:tcPr>
            <w:tcW w:w="138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149</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6</w:t>
            </w:r>
          </w:p>
        </w:tc>
        <w:tc>
          <w:tcPr>
            <w:tcW w:w="198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Muara Tiga Ilir</w:t>
            </w:r>
          </w:p>
        </w:tc>
        <w:tc>
          <w:tcPr>
            <w:tcW w:w="212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452</w:t>
            </w:r>
          </w:p>
        </w:tc>
        <w:tc>
          <w:tcPr>
            <w:tcW w:w="1596"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493</w:t>
            </w:r>
          </w:p>
        </w:tc>
        <w:tc>
          <w:tcPr>
            <w:tcW w:w="1804"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945</w:t>
            </w:r>
          </w:p>
        </w:tc>
        <w:tc>
          <w:tcPr>
            <w:tcW w:w="138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120</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7</w:t>
            </w:r>
          </w:p>
        </w:tc>
        <w:tc>
          <w:tcPr>
            <w:tcW w:w="198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Muara Tiga</w:t>
            </w:r>
          </w:p>
        </w:tc>
        <w:tc>
          <w:tcPr>
            <w:tcW w:w="212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435</w:t>
            </w:r>
          </w:p>
        </w:tc>
        <w:tc>
          <w:tcPr>
            <w:tcW w:w="1596"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497</w:t>
            </w:r>
          </w:p>
        </w:tc>
        <w:tc>
          <w:tcPr>
            <w:tcW w:w="1804"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932</w:t>
            </w:r>
          </w:p>
        </w:tc>
        <w:tc>
          <w:tcPr>
            <w:tcW w:w="138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119</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8</w:t>
            </w:r>
          </w:p>
        </w:tc>
        <w:tc>
          <w:tcPr>
            <w:tcW w:w="198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Tanjung Negara</w:t>
            </w:r>
          </w:p>
        </w:tc>
        <w:tc>
          <w:tcPr>
            <w:tcW w:w="212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567</w:t>
            </w:r>
          </w:p>
        </w:tc>
        <w:tc>
          <w:tcPr>
            <w:tcW w:w="1596"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643</w:t>
            </w:r>
          </w:p>
        </w:tc>
        <w:tc>
          <w:tcPr>
            <w:tcW w:w="1804"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1210</w:t>
            </w:r>
          </w:p>
        </w:tc>
        <w:tc>
          <w:tcPr>
            <w:tcW w:w="138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157</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9</w:t>
            </w:r>
          </w:p>
        </w:tc>
        <w:tc>
          <w:tcPr>
            <w:tcW w:w="198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Tanjung Alam</w:t>
            </w:r>
          </w:p>
        </w:tc>
        <w:tc>
          <w:tcPr>
            <w:tcW w:w="212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768</w:t>
            </w:r>
          </w:p>
        </w:tc>
        <w:tc>
          <w:tcPr>
            <w:tcW w:w="1596"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862</w:t>
            </w:r>
          </w:p>
        </w:tc>
        <w:tc>
          <w:tcPr>
            <w:tcW w:w="1804"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1630</w:t>
            </w:r>
          </w:p>
        </w:tc>
        <w:tc>
          <w:tcPr>
            <w:tcW w:w="138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143</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`10</w:t>
            </w:r>
          </w:p>
        </w:tc>
        <w:tc>
          <w:tcPr>
            <w:tcW w:w="198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Keban Agung 1</w:t>
            </w:r>
          </w:p>
        </w:tc>
        <w:tc>
          <w:tcPr>
            <w:tcW w:w="212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821</w:t>
            </w:r>
          </w:p>
        </w:tc>
        <w:tc>
          <w:tcPr>
            <w:tcW w:w="1596"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852</w:t>
            </w:r>
          </w:p>
        </w:tc>
        <w:tc>
          <w:tcPr>
            <w:tcW w:w="1804"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1673</w:t>
            </w:r>
          </w:p>
        </w:tc>
        <w:tc>
          <w:tcPr>
            <w:tcW w:w="138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187</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11</w:t>
            </w:r>
          </w:p>
        </w:tc>
        <w:tc>
          <w:tcPr>
            <w:tcW w:w="198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Keban Agung 2</w:t>
            </w:r>
          </w:p>
        </w:tc>
        <w:tc>
          <w:tcPr>
            <w:tcW w:w="212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675</w:t>
            </w:r>
          </w:p>
        </w:tc>
        <w:tc>
          <w:tcPr>
            <w:tcW w:w="1596"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750</w:t>
            </w:r>
          </w:p>
        </w:tc>
        <w:tc>
          <w:tcPr>
            <w:tcW w:w="1804"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1425</w:t>
            </w:r>
          </w:p>
        </w:tc>
        <w:tc>
          <w:tcPr>
            <w:tcW w:w="138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143</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12</w:t>
            </w:r>
          </w:p>
        </w:tc>
        <w:tc>
          <w:tcPr>
            <w:tcW w:w="198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Keban Agung 3</w:t>
            </w:r>
          </w:p>
        </w:tc>
        <w:tc>
          <w:tcPr>
            <w:tcW w:w="212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453</w:t>
            </w:r>
          </w:p>
        </w:tc>
        <w:tc>
          <w:tcPr>
            <w:tcW w:w="1596"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520</w:t>
            </w:r>
          </w:p>
        </w:tc>
        <w:tc>
          <w:tcPr>
            <w:tcW w:w="1804"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973</w:t>
            </w:r>
          </w:p>
        </w:tc>
        <w:tc>
          <w:tcPr>
            <w:tcW w:w="138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134</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13</w:t>
            </w:r>
          </w:p>
        </w:tc>
        <w:tc>
          <w:tcPr>
            <w:tcW w:w="198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Nanti Agung</w:t>
            </w:r>
          </w:p>
        </w:tc>
        <w:tc>
          <w:tcPr>
            <w:tcW w:w="212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564</w:t>
            </w:r>
          </w:p>
        </w:tc>
        <w:tc>
          <w:tcPr>
            <w:tcW w:w="1596"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632</w:t>
            </w:r>
          </w:p>
        </w:tc>
        <w:tc>
          <w:tcPr>
            <w:tcW w:w="1804"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1196</w:t>
            </w:r>
          </w:p>
        </w:tc>
        <w:tc>
          <w:tcPr>
            <w:tcW w:w="138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137</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14</w:t>
            </w:r>
          </w:p>
        </w:tc>
        <w:tc>
          <w:tcPr>
            <w:tcW w:w="198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Bumi Agung</w:t>
            </w:r>
          </w:p>
        </w:tc>
        <w:tc>
          <w:tcPr>
            <w:tcW w:w="212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534</w:t>
            </w:r>
          </w:p>
        </w:tc>
        <w:tc>
          <w:tcPr>
            <w:tcW w:w="1596"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621</w:t>
            </w:r>
          </w:p>
        </w:tc>
        <w:tc>
          <w:tcPr>
            <w:tcW w:w="1804"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1155</w:t>
            </w:r>
          </w:p>
        </w:tc>
        <w:tc>
          <w:tcPr>
            <w:tcW w:w="138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126</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15</w:t>
            </w:r>
          </w:p>
        </w:tc>
        <w:tc>
          <w:tcPr>
            <w:tcW w:w="198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Palak Siring</w:t>
            </w:r>
          </w:p>
        </w:tc>
        <w:tc>
          <w:tcPr>
            <w:tcW w:w="212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897</w:t>
            </w:r>
          </w:p>
        </w:tc>
        <w:tc>
          <w:tcPr>
            <w:tcW w:w="1596"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981</w:t>
            </w:r>
          </w:p>
        </w:tc>
        <w:tc>
          <w:tcPr>
            <w:tcW w:w="1804"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1878</w:t>
            </w:r>
          </w:p>
        </w:tc>
        <w:tc>
          <w:tcPr>
            <w:tcW w:w="138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250</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16</w:t>
            </w:r>
          </w:p>
        </w:tc>
        <w:tc>
          <w:tcPr>
            <w:tcW w:w="198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Lubuk Resam</w:t>
            </w:r>
          </w:p>
        </w:tc>
        <w:tc>
          <w:tcPr>
            <w:tcW w:w="212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653</w:t>
            </w:r>
          </w:p>
        </w:tc>
        <w:tc>
          <w:tcPr>
            <w:tcW w:w="1596"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691</w:t>
            </w:r>
          </w:p>
        </w:tc>
        <w:tc>
          <w:tcPr>
            <w:tcW w:w="1804"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1344</w:t>
            </w:r>
          </w:p>
        </w:tc>
        <w:tc>
          <w:tcPr>
            <w:tcW w:w="138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142</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17</w:t>
            </w:r>
          </w:p>
        </w:tc>
        <w:tc>
          <w:tcPr>
            <w:tcW w:w="198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 xml:space="preserve">Rantau </w:t>
            </w:r>
            <w:r w:rsidRPr="00685351">
              <w:rPr>
                <w:rFonts w:ascii="Times New Roman" w:hAnsi="Times New Roman" w:cs="Times New Roman"/>
                <w:sz w:val="24"/>
                <w:szCs w:val="24"/>
                <w:lang w:val="en-ID"/>
              </w:rPr>
              <w:lastRenderedPageBreak/>
              <w:t>Sialang</w:t>
            </w:r>
          </w:p>
        </w:tc>
        <w:tc>
          <w:tcPr>
            <w:tcW w:w="212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lastRenderedPageBreak/>
              <w:t>543</w:t>
            </w:r>
          </w:p>
        </w:tc>
        <w:tc>
          <w:tcPr>
            <w:tcW w:w="1596"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653</w:t>
            </w:r>
          </w:p>
        </w:tc>
        <w:tc>
          <w:tcPr>
            <w:tcW w:w="1804"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1196</w:t>
            </w:r>
          </w:p>
        </w:tc>
        <w:tc>
          <w:tcPr>
            <w:tcW w:w="138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130</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lastRenderedPageBreak/>
              <w:t>18</w:t>
            </w:r>
          </w:p>
        </w:tc>
        <w:tc>
          <w:tcPr>
            <w:tcW w:w="198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Batu Ampar</w:t>
            </w:r>
          </w:p>
        </w:tc>
        <w:tc>
          <w:tcPr>
            <w:tcW w:w="212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670</w:t>
            </w:r>
          </w:p>
        </w:tc>
        <w:tc>
          <w:tcPr>
            <w:tcW w:w="1596"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762</w:t>
            </w:r>
          </w:p>
        </w:tc>
        <w:tc>
          <w:tcPr>
            <w:tcW w:w="1804"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1432</w:t>
            </w:r>
          </w:p>
        </w:tc>
        <w:tc>
          <w:tcPr>
            <w:tcW w:w="138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153</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19</w:t>
            </w:r>
          </w:p>
        </w:tc>
        <w:tc>
          <w:tcPr>
            <w:tcW w:w="198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Karang Agung</w:t>
            </w:r>
          </w:p>
        </w:tc>
        <w:tc>
          <w:tcPr>
            <w:tcW w:w="212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896</w:t>
            </w:r>
          </w:p>
        </w:tc>
        <w:tc>
          <w:tcPr>
            <w:tcW w:w="1596"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930</w:t>
            </w:r>
          </w:p>
        </w:tc>
        <w:tc>
          <w:tcPr>
            <w:tcW w:w="1804"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1826</w:t>
            </w:r>
          </w:p>
        </w:tc>
        <w:tc>
          <w:tcPr>
            <w:tcW w:w="1388"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267</w:t>
            </w:r>
          </w:p>
        </w:tc>
      </w:tr>
    </w:tbl>
    <w:p w:rsidR="00B82DC0" w:rsidRPr="00685351" w:rsidRDefault="00B82DC0" w:rsidP="004A0E00">
      <w:pPr>
        <w:tabs>
          <w:tab w:val="left" w:pos="2265"/>
        </w:tabs>
        <w:spacing w:after="0" w:line="360" w:lineRule="auto"/>
        <w:rPr>
          <w:rFonts w:ascii="Times New Roman" w:hAnsi="Times New Roman" w:cs="Times New Roman"/>
          <w:i/>
          <w:sz w:val="24"/>
          <w:szCs w:val="24"/>
          <w:lang w:val="en-ID"/>
        </w:rPr>
      </w:pPr>
      <w:r w:rsidRPr="00685351">
        <w:rPr>
          <w:rFonts w:ascii="Times New Roman" w:hAnsi="Times New Roman" w:cs="Times New Roman"/>
          <w:b/>
          <w:i/>
          <w:sz w:val="24"/>
          <w:szCs w:val="24"/>
          <w:lang w:val="en-ID"/>
        </w:rPr>
        <w:t>S</w:t>
      </w:r>
      <w:r w:rsidRPr="00685351">
        <w:rPr>
          <w:rFonts w:ascii="Times New Roman" w:hAnsi="Times New Roman" w:cs="Times New Roman"/>
          <w:i/>
          <w:sz w:val="24"/>
          <w:szCs w:val="24"/>
          <w:lang w:val="en-ID"/>
        </w:rPr>
        <w:t>umber Data: Monografi Kantor Camat Kedurang tahun 2020</w:t>
      </w:r>
    </w:p>
    <w:p w:rsidR="004A0E00" w:rsidRPr="00685351" w:rsidRDefault="004A0E00" w:rsidP="004A0E00">
      <w:pPr>
        <w:tabs>
          <w:tab w:val="left" w:pos="2265"/>
        </w:tabs>
        <w:spacing w:after="0" w:line="360" w:lineRule="auto"/>
        <w:rPr>
          <w:rFonts w:ascii="Times New Roman" w:hAnsi="Times New Roman" w:cs="Times New Roman"/>
          <w:i/>
          <w:sz w:val="24"/>
          <w:szCs w:val="24"/>
          <w:lang w:val="en-ID"/>
        </w:rPr>
      </w:pPr>
    </w:p>
    <w:p w:rsidR="00B82DC0" w:rsidRPr="00685351" w:rsidRDefault="00B82DC0" w:rsidP="00B82DC0">
      <w:pPr>
        <w:pStyle w:val="ListParagraph"/>
        <w:numPr>
          <w:ilvl w:val="0"/>
          <w:numId w:val="26"/>
        </w:numPr>
        <w:tabs>
          <w:tab w:val="left" w:pos="2265"/>
        </w:tabs>
        <w:spacing w:line="480" w:lineRule="auto"/>
        <w:jc w:val="both"/>
        <w:rPr>
          <w:rFonts w:ascii="Times New Roman" w:hAnsi="Times New Roman" w:cs="Times New Roman"/>
          <w:b/>
          <w:sz w:val="24"/>
          <w:szCs w:val="24"/>
          <w:lang w:val="en-ID"/>
        </w:rPr>
      </w:pPr>
      <w:r w:rsidRPr="00685351">
        <w:rPr>
          <w:rFonts w:ascii="Times New Roman" w:hAnsi="Times New Roman" w:cs="Times New Roman"/>
          <w:b/>
          <w:sz w:val="24"/>
          <w:szCs w:val="24"/>
          <w:lang w:val="en-ID"/>
        </w:rPr>
        <w:t>MATA PENCAHARIAN</w:t>
      </w:r>
    </w:p>
    <w:p w:rsidR="00B82DC0" w:rsidRPr="00685351" w:rsidRDefault="00B82DC0" w:rsidP="00B82DC0">
      <w:pPr>
        <w:tabs>
          <w:tab w:val="left" w:pos="2265"/>
        </w:tabs>
        <w:spacing w:line="480" w:lineRule="auto"/>
        <w:ind w:firstLine="426"/>
        <w:jc w:val="both"/>
        <w:rPr>
          <w:rFonts w:ascii="Times New Roman" w:hAnsi="Times New Roman" w:cs="Times New Roman"/>
          <w:sz w:val="24"/>
          <w:szCs w:val="24"/>
          <w:lang w:val="en-ID"/>
        </w:rPr>
      </w:pPr>
      <w:proofErr w:type="gramStart"/>
      <w:r w:rsidRPr="00685351">
        <w:rPr>
          <w:rFonts w:ascii="Times New Roman" w:hAnsi="Times New Roman" w:cs="Times New Roman"/>
          <w:sz w:val="24"/>
          <w:szCs w:val="24"/>
          <w:lang w:val="en-ID"/>
        </w:rPr>
        <w:t>Kecamatan Kedurang sebagian besar wilayahnya berada dalam areal perkebunan dan persawahan.</w:t>
      </w:r>
      <w:proofErr w:type="gramEnd"/>
      <w:r w:rsidRPr="00685351">
        <w:rPr>
          <w:rFonts w:ascii="Times New Roman" w:hAnsi="Times New Roman" w:cs="Times New Roman"/>
          <w:sz w:val="24"/>
          <w:szCs w:val="24"/>
          <w:lang w:val="en-ID"/>
        </w:rPr>
        <w:t xml:space="preserve"> </w:t>
      </w:r>
      <w:proofErr w:type="gramStart"/>
      <w:r w:rsidRPr="00685351">
        <w:rPr>
          <w:rFonts w:ascii="Times New Roman" w:hAnsi="Times New Roman" w:cs="Times New Roman"/>
          <w:sz w:val="24"/>
          <w:szCs w:val="24"/>
          <w:lang w:val="en-ID"/>
        </w:rPr>
        <w:t>Penghasilan yang cukup menonjol dari daerah ini adalah kopi, kelapa sawit, beras.</w:t>
      </w:r>
      <w:proofErr w:type="gramEnd"/>
      <w:r w:rsidRPr="00685351">
        <w:rPr>
          <w:rFonts w:ascii="Times New Roman" w:hAnsi="Times New Roman" w:cs="Times New Roman"/>
          <w:sz w:val="24"/>
          <w:szCs w:val="24"/>
          <w:lang w:val="en-ID"/>
        </w:rPr>
        <w:t xml:space="preserve"> Di samping itu Kecamatan Kedurang juga banyak menghasilkan komoditas perkebunan lainnya seperti tembakau</w:t>
      </w:r>
      <w:proofErr w:type="gramStart"/>
      <w:r w:rsidRPr="00685351">
        <w:rPr>
          <w:rFonts w:ascii="Times New Roman" w:hAnsi="Times New Roman" w:cs="Times New Roman"/>
          <w:sz w:val="24"/>
          <w:szCs w:val="24"/>
          <w:lang w:val="en-ID"/>
        </w:rPr>
        <w:t>,cengkeh</w:t>
      </w:r>
      <w:proofErr w:type="gramEnd"/>
      <w:r w:rsidRPr="00685351">
        <w:rPr>
          <w:rFonts w:ascii="Times New Roman" w:hAnsi="Times New Roman" w:cs="Times New Roman"/>
          <w:sz w:val="24"/>
          <w:szCs w:val="24"/>
          <w:lang w:val="en-ID"/>
        </w:rPr>
        <w:t xml:space="preserve"> dan sayur-sayuran serta kekayaan hutan seperti rotan, damar, dan kayu.</w:t>
      </w:r>
    </w:p>
    <w:p w:rsidR="00B82DC0" w:rsidRPr="00685351" w:rsidRDefault="00B82DC0" w:rsidP="00B82DC0">
      <w:pPr>
        <w:tabs>
          <w:tab w:val="left" w:pos="2265"/>
        </w:tabs>
        <w:spacing w:line="480" w:lineRule="auto"/>
        <w:ind w:firstLine="426"/>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Keadaan alam yang subur di Kecamatan Kedurang ini memungkinkan tingginya produktivitas berbagai komoditi pertanian dan perkebunan sehingga kebanyakan mata pencaharian penduduk adalah petani, yaitu 90%,</w:t>
      </w:r>
      <w:r w:rsidRPr="00685351">
        <w:rPr>
          <w:rFonts w:ascii="Times New Roman" w:hAnsi="Times New Roman" w:cs="Times New Roman"/>
          <w:sz w:val="24"/>
          <w:szCs w:val="24"/>
          <w:vertAlign w:val="subscript"/>
          <w:lang w:val="en-ID"/>
        </w:rPr>
        <w:t xml:space="preserve"> </w:t>
      </w:r>
      <w:r w:rsidRPr="00685351">
        <w:rPr>
          <w:rFonts w:ascii="Times New Roman" w:hAnsi="Times New Roman" w:cs="Times New Roman"/>
          <w:sz w:val="24"/>
          <w:szCs w:val="24"/>
          <w:lang w:val="en-ID"/>
        </w:rPr>
        <w:t>dan selebihnya adalah pedagang, buruh, Pegawai Negeri Sipil, tukang dll. Untuk lebih jelasnya dapat dilihat pada tebel berikut:</w:t>
      </w:r>
    </w:p>
    <w:p w:rsidR="004A0E00" w:rsidRPr="00685351" w:rsidRDefault="004A0E00" w:rsidP="00B82DC0">
      <w:pPr>
        <w:tabs>
          <w:tab w:val="left" w:pos="2265"/>
        </w:tabs>
        <w:spacing w:line="480" w:lineRule="auto"/>
        <w:ind w:firstLine="426"/>
        <w:jc w:val="both"/>
        <w:rPr>
          <w:rFonts w:ascii="Times New Roman" w:hAnsi="Times New Roman" w:cs="Times New Roman"/>
          <w:sz w:val="24"/>
          <w:szCs w:val="24"/>
          <w:lang w:val="en-ID"/>
        </w:rPr>
      </w:pPr>
    </w:p>
    <w:p w:rsidR="004A0E00" w:rsidRPr="00685351" w:rsidRDefault="004A0E00" w:rsidP="00B82DC0">
      <w:pPr>
        <w:tabs>
          <w:tab w:val="left" w:pos="2265"/>
        </w:tabs>
        <w:spacing w:line="480" w:lineRule="auto"/>
        <w:ind w:firstLine="426"/>
        <w:jc w:val="both"/>
        <w:rPr>
          <w:rFonts w:ascii="Times New Roman" w:hAnsi="Times New Roman" w:cs="Times New Roman"/>
          <w:sz w:val="24"/>
          <w:szCs w:val="24"/>
          <w:lang w:val="en-ID"/>
        </w:rPr>
      </w:pPr>
    </w:p>
    <w:p w:rsidR="004A0E00" w:rsidRPr="00685351" w:rsidRDefault="004A0E00" w:rsidP="00B82DC0">
      <w:pPr>
        <w:tabs>
          <w:tab w:val="left" w:pos="2265"/>
        </w:tabs>
        <w:spacing w:line="480" w:lineRule="auto"/>
        <w:ind w:firstLine="426"/>
        <w:jc w:val="both"/>
        <w:rPr>
          <w:rFonts w:ascii="Times New Roman" w:hAnsi="Times New Roman" w:cs="Times New Roman"/>
          <w:sz w:val="24"/>
          <w:szCs w:val="24"/>
          <w:lang w:val="en-ID"/>
        </w:rPr>
      </w:pPr>
    </w:p>
    <w:p w:rsidR="00B82DC0" w:rsidRPr="00685351" w:rsidRDefault="00B82DC0" w:rsidP="00B82DC0">
      <w:pPr>
        <w:tabs>
          <w:tab w:val="left" w:pos="2265"/>
        </w:tabs>
        <w:spacing w:after="0"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Table 2</w:t>
      </w:r>
    </w:p>
    <w:p w:rsidR="00B82DC0" w:rsidRPr="00685351" w:rsidRDefault="00B82DC0" w:rsidP="00B82DC0">
      <w:pPr>
        <w:tabs>
          <w:tab w:val="left" w:pos="2265"/>
        </w:tabs>
        <w:spacing w:after="0"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Keadaan Penduduk Kecamatan Kedurang</w:t>
      </w:r>
    </w:p>
    <w:p w:rsidR="00B82DC0" w:rsidRPr="00685351" w:rsidRDefault="00B82DC0" w:rsidP="00B82DC0">
      <w:pPr>
        <w:tabs>
          <w:tab w:val="left" w:pos="2265"/>
        </w:tabs>
        <w:spacing w:after="0"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Berdasarkan Mata Pencarian</w:t>
      </w:r>
    </w:p>
    <w:p w:rsidR="00B82DC0" w:rsidRPr="00685351" w:rsidRDefault="00B82DC0" w:rsidP="00B82DC0">
      <w:pPr>
        <w:tabs>
          <w:tab w:val="left" w:pos="2265"/>
        </w:tabs>
        <w:spacing w:after="0"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Tahun 2020</w:t>
      </w:r>
    </w:p>
    <w:p w:rsidR="00B82DC0" w:rsidRPr="00685351" w:rsidRDefault="00B82DC0" w:rsidP="00B82DC0">
      <w:pPr>
        <w:tabs>
          <w:tab w:val="left" w:pos="2265"/>
        </w:tabs>
        <w:spacing w:after="0" w:line="360" w:lineRule="auto"/>
        <w:jc w:val="center"/>
        <w:rPr>
          <w:rFonts w:ascii="Times New Roman" w:hAnsi="Times New Roman" w:cs="Times New Roman"/>
          <w:b/>
          <w:sz w:val="24"/>
          <w:szCs w:val="24"/>
          <w:lang w:val="en-ID"/>
        </w:rPr>
      </w:pPr>
    </w:p>
    <w:tbl>
      <w:tblPr>
        <w:tblStyle w:val="TableGrid"/>
        <w:tblW w:w="0" w:type="auto"/>
        <w:tblInd w:w="1447" w:type="dxa"/>
        <w:tblLook w:val="04A0" w:firstRow="1" w:lastRow="0" w:firstColumn="1" w:lastColumn="0" w:noHBand="0" w:noVBand="1"/>
      </w:tblPr>
      <w:tblGrid>
        <w:gridCol w:w="817"/>
        <w:gridCol w:w="3798"/>
        <w:gridCol w:w="1872"/>
      </w:tblGrid>
      <w:tr w:rsidR="00B82DC0" w:rsidRPr="00685351" w:rsidTr="00AB1A34">
        <w:trPr>
          <w:trHeight w:val="373"/>
        </w:trPr>
        <w:tc>
          <w:tcPr>
            <w:tcW w:w="817" w:type="dxa"/>
          </w:tcPr>
          <w:p w:rsidR="00B82DC0" w:rsidRPr="00685351" w:rsidRDefault="00B82DC0" w:rsidP="00AB1A34">
            <w:pPr>
              <w:tabs>
                <w:tab w:val="left" w:pos="2265"/>
              </w:tabs>
              <w:spacing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NO</w:t>
            </w:r>
          </w:p>
        </w:tc>
        <w:tc>
          <w:tcPr>
            <w:tcW w:w="3798" w:type="dxa"/>
          </w:tcPr>
          <w:p w:rsidR="00B82DC0" w:rsidRPr="00685351" w:rsidRDefault="00B82DC0" w:rsidP="00AB1A34">
            <w:pPr>
              <w:tabs>
                <w:tab w:val="left" w:pos="2265"/>
              </w:tabs>
              <w:spacing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JENIS MATA PENCAHARIAN</w:t>
            </w:r>
          </w:p>
        </w:tc>
        <w:tc>
          <w:tcPr>
            <w:tcW w:w="1872" w:type="dxa"/>
          </w:tcPr>
          <w:p w:rsidR="00B82DC0" w:rsidRPr="00685351" w:rsidRDefault="00B82DC0" w:rsidP="00AB1A34">
            <w:pPr>
              <w:tabs>
                <w:tab w:val="left" w:pos="2265"/>
              </w:tabs>
              <w:spacing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PROSENTASE</w:t>
            </w:r>
          </w:p>
        </w:tc>
      </w:tr>
      <w:tr w:rsidR="00B82DC0" w:rsidRPr="00685351" w:rsidTr="00AB1A34">
        <w:trPr>
          <w:trHeight w:val="386"/>
        </w:trPr>
        <w:tc>
          <w:tcPr>
            <w:tcW w:w="817"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w:t>
            </w:r>
          </w:p>
        </w:tc>
        <w:tc>
          <w:tcPr>
            <w:tcW w:w="3798" w:type="dxa"/>
          </w:tcPr>
          <w:p w:rsidR="00B82DC0" w:rsidRPr="00685351" w:rsidRDefault="00B82DC0" w:rsidP="00AB1A34">
            <w:pPr>
              <w:tabs>
                <w:tab w:val="left" w:pos="2265"/>
              </w:tabs>
              <w:spacing w:line="360" w:lineRule="auto"/>
              <w:rPr>
                <w:rFonts w:ascii="Times New Roman" w:hAnsi="Times New Roman" w:cs="Times New Roman"/>
                <w:sz w:val="24"/>
                <w:szCs w:val="24"/>
                <w:lang w:val="en-ID"/>
              </w:rPr>
            </w:pPr>
            <w:r w:rsidRPr="00685351">
              <w:rPr>
                <w:rFonts w:ascii="Times New Roman" w:hAnsi="Times New Roman" w:cs="Times New Roman"/>
                <w:sz w:val="24"/>
                <w:szCs w:val="24"/>
                <w:lang w:val="en-ID"/>
              </w:rPr>
              <w:t>Petani</w:t>
            </w:r>
          </w:p>
        </w:tc>
        <w:tc>
          <w:tcPr>
            <w:tcW w:w="1872"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67</w:t>
            </w:r>
          </w:p>
        </w:tc>
      </w:tr>
      <w:tr w:rsidR="00B82DC0" w:rsidRPr="00685351" w:rsidTr="00AB1A34">
        <w:trPr>
          <w:trHeight w:val="373"/>
        </w:trPr>
        <w:tc>
          <w:tcPr>
            <w:tcW w:w="817"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2</w:t>
            </w:r>
          </w:p>
        </w:tc>
        <w:tc>
          <w:tcPr>
            <w:tcW w:w="3798" w:type="dxa"/>
          </w:tcPr>
          <w:p w:rsidR="00B82DC0" w:rsidRPr="00685351" w:rsidRDefault="00B82DC0" w:rsidP="00AB1A34">
            <w:pPr>
              <w:tabs>
                <w:tab w:val="left" w:pos="2265"/>
              </w:tabs>
              <w:spacing w:line="360" w:lineRule="auto"/>
              <w:rPr>
                <w:rFonts w:ascii="Times New Roman" w:hAnsi="Times New Roman" w:cs="Times New Roman"/>
                <w:sz w:val="24"/>
                <w:szCs w:val="24"/>
                <w:lang w:val="en-ID"/>
              </w:rPr>
            </w:pPr>
            <w:r w:rsidRPr="00685351">
              <w:rPr>
                <w:rFonts w:ascii="Times New Roman" w:hAnsi="Times New Roman" w:cs="Times New Roman"/>
                <w:sz w:val="24"/>
                <w:szCs w:val="24"/>
                <w:lang w:val="en-ID"/>
              </w:rPr>
              <w:t>Pedagang</w:t>
            </w:r>
          </w:p>
        </w:tc>
        <w:tc>
          <w:tcPr>
            <w:tcW w:w="1872"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12</w:t>
            </w:r>
          </w:p>
        </w:tc>
      </w:tr>
      <w:tr w:rsidR="00B82DC0" w:rsidRPr="00685351" w:rsidTr="00AB1A34">
        <w:trPr>
          <w:trHeight w:val="373"/>
        </w:trPr>
        <w:tc>
          <w:tcPr>
            <w:tcW w:w="817"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3</w:t>
            </w:r>
          </w:p>
        </w:tc>
        <w:tc>
          <w:tcPr>
            <w:tcW w:w="3798" w:type="dxa"/>
          </w:tcPr>
          <w:p w:rsidR="00B82DC0" w:rsidRPr="00685351" w:rsidRDefault="00B82DC0" w:rsidP="00AB1A34">
            <w:pPr>
              <w:tabs>
                <w:tab w:val="left" w:pos="2265"/>
              </w:tabs>
              <w:spacing w:line="360" w:lineRule="auto"/>
              <w:rPr>
                <w:rFonts w:ascii="Times New Roman" w:hAnsi="Times New Roman" w:cs="Times New Roman"/>
                <w:sz w:val="24"/>
                <w:szCs w:val="24"/>
                <w:lang w:val="en-ID"/>
              </w:rPr>
            </w:pPr>
            <w:r w:rsidRPr="00685351">
              <w:rPr>
                <w:rFonts w:ascii="Times New Roman" w:hAnsi="Times New Roman" w:cs="Times New Roman"/>
                <w:sz w:val="24"/>
                <w:szCs w:val="24"/>
                <w:lang w:val="en-ID"/>
              </w:rPr>
              <w:t>Buruh</w:t>
            </w:r>
          </w:p>
        </w:tc>
        <w:tc>
          <w:tcPr>
            <w:tcW w:w="1872"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3</w:t>
            </w:r>
          </w:p>
        </w:tc>
      </w:tr>
      <w:tr w:rsidR="00B82DC0" w:rsidRPr="00685351" w:rsidTr="00AB1A34">
        <w:trPr>
          <w:trHeight w:val="373"/>
        </w:trPr>
        <w:tc>
          <w:tcPr>
            <w:tcW w:w="817"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4</w:t>
            </w:r>
          </w:p>
        </w:tc>
        <w:tc>
          <w:tcPr>
            <w:tcW w:w="3798" w:type="dxa"/>
          </w:tcPr>
          <w:p w:rsidR="00B82DC0" w:rsidRPr="00685351" w:rsidRDefault="00B82DC0" w:rsidP="00AB1A34">
            <w:pPr>
              <w:tabs>
                <w:tab w:val="left" w:pos="2265"/>
              </w:tabs>
              <w:spacing w:line="360" w:lineRule="auto"/>
              <w:rPr>
                <w:rFonts w:ascii="Times New Roman" w:hAnsi="Times New Roman" w:cs="Times New Roman"/>
                <w:sz w:val="24"/>
                <w:szCs w:val="24"/>
                <w:lang w:val="en-ID"/>
              </w:rPr>
            </w:pPr>
            <w:r w:rsidRPr="00685351">
              <w:rPr>
                <w:rFonts w:ascii="Times New Roman" w:hAnsi="Times New Roman" w:cs="Times New Roman"/>
                <w:sz w:val="24"/>
                <w:szCs w:val="24"/>
                <w:lang w:val="en-ID"/>
              </w:rPr>
              <w:t>Tukang</w:t>
            </w:r>
          </w:p>
        </w:tc>
        <w:tc>
          <w:tcPr>
            <w:tcW w:w="1872"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7</w:t>
            </w:r>
          </w:p>
        </w:tc>
      </w:tr>
      <w:tr w:rsidR="00B82DC0" w:rsidRPr="00685351" w:rsidTr="00AB1A34">
        <w:trPr>
          <w:trHeight w:val="386"/>
        </w:trPr>
        <w:tc>
          <w:tcPr>
            <w:tcW w:w="817"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5</w:t>
            </w:r>
          </w:p>
        </w:tc>
        <w:tc>
          <w:tcPr>
            <w:tcW w:w="3798" w:type="dxa"/>
          </w:tcPr>
          <w:p w:rsidR="00B82DC0" w:rsidRPr="00685351" w:rsidRDefault="00B82DC0" w:rsidP="00AB1A34">
            <w:pPr>
              <w:tabs>
                <w:tab w:val="left" w:pos="2265"/>
              </w:tabs>
              <w:spacing w:line="360" w:lineRule="auto"/>
              <w:rPr>
                <w:rFonts w:ascii="Times New Roman" w:hAnsi="Times New Roman" w:cs="Times New Roman"/>
                <w:sz w:val="24"/>
                <w:szCs w:val="24"/>
                <w:lang w:val="en-ID"/>
              </w:rPr>
            </w:pPr>
            <w:r w:rsidRPr="00685351">
              <w:rPr>
                <w:rFonts w:ascii="Times New Roman" w:hAnsi="Times New Roman" w:cs="Times New Roman"/>
                <w:sz w:val="24"/>
                <w:szCs w:val="24"/>
                <w:lang w:val="en-ID"/>
              </w:rPr>
              <w:t>PNS</w:t>
            </w:r>
          </w:p>
        </w:tc>
        <w:tc>
          <w:tcPr>
            <w:tcW w:w="1872"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9</w:t>
            </w:r>
          </w:p>
        </w:tc>
      </w:tr>
      <w:tr w:rsidR="00B82DC0" w:rsidRPr="00685351" w:rsidTr="00AB1A34">
        <w:trPr>
          <w:trHeight w:val="373"/>
        </w:trPr>
        <w:tc>
          <w:tcPr>
            <w:tcW w:w="817"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6</w:t>
            </w:r>
          </w:p>
        </w:tc>
        <w:tc>
          <w:tcPr>
            <w:tcW w:w="3798" w:type="dxa"/>
          </w:tcPr>
          <w:p w:rsidR="00B82DC0" w:rsidRPr="00685351" w:rsidRDefault="00B82DC0" w:rsidP="00AB1A34">
            <w:pPr>
              <w:tabs>
                <w:tab w:val="left" w:pos="2265"/>
              </w:tabs>
              <w:spacing w:line="360" w:lineRule="auto"/>
              <w:rPr>
                <w:rFonts w:ascii="Times New Roman" w:hAnsi="Times New Roman" w:cs="Times New Roman"/>
                <w:sz w:val="24"/>
                <w:szCs w:val="24"/>
                <w:lang w:val="en-ID"/>
              </w:rPr>
            </w:pPr>
            <w:r w:rsidRPr="00685351">
              <w:rPr>
                <w:rFonts w:ascii="Times New Roman" w:hAnsi="Times New Roman" w:cs="Times New Roman"/>
                <w:sz w:val="24"/>
                <w:szCs w:val="24"/>
                <w:lang w:val="en-ID"/>
              </w:rPr>
              <w:t>Wiraswasta</w:t>
            </w:r>
          </w:p>
        </w:tc>
        <w:tc>
          <w:tcPr>
            <w:tcW w:w="1872"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2</w:t>
            </w:r>
          </w:p>
        </w:tc>
      </w:tr>
      <w:tr w:rsidR="00B82DC0" w:rsidRPr="00685351" w:rsidTr="00AB1A34">
        <w:trPr>
          <w:trHeight w:val="386"/>
        </w:trPr>
        <w:tc>
          <w:tcPr>
            <w:tcW w:w="4615" w:type="dxa"/>
            <w:gridSpan w:val="2"/>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Jumlah</w:t>
            </w:r>
          </w:p>
        </w:tc>
        <w:tc>
          <w:tcPr>
            <w:tcW w:w="1872" w:type="dxa"/>
          </w:tcPr>
          <w:p w:rsidR="00B82DC0" w:rsidRPr="00685351" w:rsidRDefault="00B82DC0" w:rsidP="00AB1A34">
            <w:pPr>
              <w:tabs>
                <w:tab w:val="left" w:pos="2265"/>
              </w:tabs>
              <w:spacing w:line="360" w:lineRule="auto"/>
              <w:jc w:val="center"/>
              <w:rPr>
                <w:rFonts w:ascii="Times New Roman" w:hAnsi="Times New Roman" w:cs="Times New Roman"/>
                <w:b/>
                <w:sz w:val="24"/>
                <w:szCs w:val="24"/>
                <w:lang w:val="en-ID"/>
              </w:rPr>
            </w:pPr>
          </w:p>
        </w:tc>
      </w:tr>
    </w:tbl>
    <w:p w:rsidR="00B82DC0" w:rsidRPr="00685351" w:rsidRDefault="00B82DC0" w:rsidP="00B82DC0">
      <w:pPr>
        <w:tabs>
          <w:tab w:val="left" w:pos="2265"/>
        </w:tabs>
        <w:spacing w:after="0" w:line="360" w:lineRule="auto"/>
        <w:rPr>
          <w:rFonts w:ascii="Times New Roman" w:hAnsi="Times New Roman" w:cs="Times New Roman"/>
          <w:i/>
          <w:sz w:val="24"/>
          <w:szCs w:val="24"/>
          <w:lang w:val="en-ID"/>
        </w:rPr>
      </w:pPr>
      <w:r w:rsidRPr="00685351">
        <w:rPr>
          <w:rFonts w:ascii="Times New Roman" w:hAnsi="Times New Roman" w:cs="Times New Roman"/>
          <w:b/>
          <w:i/>
          <w:sz w:val="24"/>
          <w:szCs w:val="24"/>
          <w:lang w:val="en-ID"/>
        </w:rPr>
        <w:t xml:space="preserve">                        S</w:t>
      </w:r>
      <w:r w:rsidRPr="00685351">
        <w:rPr>
          <w:rFonts w:ascii="Times New Roman" w:hAnsi="Times New Roman" w:cs="Times New Roman"/>
          <w:i/>
          <w:sz w:val="24"/>
          <w:szCs w:val="24"/>
          <w:lang w:val="en-ID"/>
        </w:rPr>
        <w:t>umber Data: Monografi Kantor Camat Kedurang tahun 2020</w:t>
      </w:r>
    </w:p>
    <w:p w:rsidR="00B82DC0" w:rsidRPr="00685351" w:rsidRDefault="00B82DC0" w:rsidP="00B82DC0">
      <w:pPr>
        <w:tabs>
          <w:tab w:val="left" w:pos="2265"/>
        </w:tabs>
        <w:spacing w:after="0" w:line="360" w:lineRule="auto"/>
        <w:rPr>
          <w:rFonts w:ascii="Times New Roman" w:hAnsi="Times New Roman" w:cs="Times New Roman"/>
          <w:i/>
          <w:sz w:val="24"/>
          <w:szCs w:val="24"/>
          <w:lang w:val="en-ID"/>
        </w:rPr>
      </w:pPr>
    </w:p>
    <w:p w:rsidR="00B82DC0" w:rsidRPr="00685351" w:rsidRDefault="00B82DC0" w:rsidP="00B82DC0">
      <w:pPr>
        <w:pStyle w:val="ListParagraph"/>
        <w:numPr>
          <w:ilvl w:val="0"/>
          <w:numId w:val="26"/>
        </w:numPr>
        <w:tabs>
          <w:tab w:val="left" w:pos="2265"/>
        </w:tabs>
        <w:spacing w:after="0" w:line="480" w:lineRule="auto"/>
        <w:ind w:left="426" w:hanging="426"/>
        <w:rPr>
          <w:rFonts w:ascii="Times New Roman" w:hAnsi="Times New Roman" w:cs="Times New Roman"/>
          <w:b/>
          <w:sz w:val="24"/>
          <w:szCs w:val="24"/>
          <w:lang w:val="en-ID"/>
        </w:rPr>
      </w:pPr>
      <w:r w:rsidRPr="00685351">
        <w:rPr>
          <w:rFonts w:ascii="Times New Roman" w:hAnsi="Times New Roman" w:cs="Times New Roman"/>
          <w:b/>
          <w:sz w:val="24"/>
          <w:szCs w:val="24"/>
          <w:lang w:val="en-ID"/>
        </w:rPr>
        <w:t>KEADAAN PENDIDIKAN DAN AGAMA</w:t>
      </w:r>
    </w:p>
    <w:p w:rsidR="00B82DC0" w:rsidRPr="00685351" w:rsidRDefault="00B82DC0" w:rsidP="00B82DC0">
      <w:pPr>
        <w:pStyle w:val="ListParagraph"/>
        <w:numPr>
          <w:ilvl w:val="0"/>
          <w:numId w:val="27"/>
        </w:numPr>
        <w:tabs>
          <w:tab w:val="left" w:pos="2265"/>
        </w:tabs>
        <w:spacing w:after="0" w:line="480" w:lineRule="auto"/>
        <w:ind w:left="709" w:hanging="283"/>
        <w:rPr>
          <w:rFonts w:ascii="Times New Roman" w:hAnsi="Times New Roman" w:cs="Times New Roman"/>
          <w:b/>
          <w:sz w:val="24"/>
          <w:szCs w:val="24"/>
          <w:lang w:val="en-ID"/>
        </w:rPr>
      </w:pPr>
      <w:r w:rsidRPr="00685351">
        <w:rPr>
          <w:rFonts w:ascii="Times New Roman" w:hAnsi="Times New Roman" w:cs="Times New Roman"/>
          <w:b/>
          <w:sz w:val="24"/>
          <w:szCs w:val="24"/>
          <w:lang w:val="en-ID"/>
        </w:rPr>
        <w:t>Keadaan Pendidikan</w:t>
      </w:r>
    </w:p>
    <w:p w:rsidR="00B82DC0" w:rsidRPr="00685351" w:rsidRDefault="00B82DC0" w:rsidP="00B82DC0">
      <w:pPr>
        <w:pStyle w:val="ListParagraph"/>
        <w:numPr>
          <w:ilvl w:val="0"/>
          <w:numId w:val="28"/>
        </w:numPr>
        <w:tabs>
          <w:tab w:val="left" w:pos="2265"/>
        </w:tabs>
        <w:spacing w:after="0" w:line="480" w:lineRule="auto"/>
        <w:ind w:left="993" w:hanging="284"/>
        <w:rPr>
          <w:rFonts w:ascii="Times New Roman" w:hAnsi="Times New Roman" w:cs="Times New Roman"/>
          <w:b/>
          <w:sz w:val="24"/>
          <w:szCs w:val="24"/>
          <w:lang w:val="en-ID"/>
        </w:rPr>
      </w:pPr>
      <w:r w:rsidRPr="00685351">
        <w:rPr>
          <w:rFonts w:ascii="Times New Roman" w:hAnsi="Times New Roman" w:cs="Times New Roman"/>
          <w:b/>
          <w:sz w:val="24"/>
          <w:szCs w:val="24"/>
          <w:lang w:val="en-ID"/>
        </w:rPr>
        <w:t xml:space="preserve">Tingkat Pendidikan </w:t>
      </w:r>
    </w:p>
    <w:p w:rsidR="00B82DC0" w:rsidRPr="00685351" w:rsidRDefault="00B82DC0" w:rsidP="00B82DC0">
      <w:pPr>
        <w:tabs>
          <w:tab w:val="left" w:pos="2265"/>
        </w:tabs>
        <w:spacing w:after="0" w:line="480" w:lineRule="auto"/>
        <w:ind w:left="426" w:firstLine="426"/>
        <w:jc w:val="both"/>
        <w:rPr>
          <w:rFonts w:ascii="Times New Roman" w:hAnsi="Times New Roman" w:cs="Times New Roman"/>
          <w:sz w:val="24"/>
          <w:szCs w:val="24"/>
          <w:lang w:val="en-ID"/>
        </w:rPr>
      </w:pPr>
      <w:proofErr w:type="gramStart"/>
      <w:r w:rsidRPr="00685351">
        <w:rPr>
          <w:rFonts w:ascii="Times New Roman" w:hAnsi="Times New Roman" w:cs="Times New Roman"/>
          <w:sz w:val="24"/>
          <w:szCs w:val="24"/>
          <w:lang w:val="en-ID"/>
        </w:rPr>
        <w:t>Dilihat dari segi tingkat pendidikan, setiap tahunnya Kecamatan Kedurang terus mengalami peningkatan yang cukup menggembirakan, dimulai dari tingkat Sekolah dasar (SD) sampai tingkat perguruan Tinggi.</w:t>
      </w:r>
      <w:proofErr w:type="gramEnd"/>
      <w:r w:rsidRPr="00685351">
        <w:rPr>
          <w:rFonts w:ascii="Times New Roman" w:hAnsi="Times New Roman" w:cs="Times New Roman"/>
          <w:sz w:val="24"/>
          <w:szCs w:val="24"/>
          <w:lang w:val="en-ID"/>
        </w:rPr>
        <w:t xml:space="preserve"> Hal ini disebabkan oleh beberapa faktor yang mendukung peningkatan tersebut diantaranya kemajuan telekomunikasi yang sudah menjangkau sampai ke pelosok desa, sarana transportasi yang cukup memadai dan lancer, tingkat kehidupan yang terus meningkat dan yang paling penting adalah kesadaran masyarakat itu sendiri akan arti pentingnya pendidikan. Untuk melihat tingkat pendidikan di Kecamatan Kedurang, dapat dilihat pada tabel berikut:</w:t>
      </w:r>
    </w:p>
    <w:p w:rsidR="00B82DC0" w:rsidRPr="00685351" w:rsidRDefault="00B82DC0" w:rsidP="00B82DC0">
      <w:pPr>
        <w:tabs>
          <w:tab w:val="left" w:pos="2265"/>
        </w:tabs>
        <w:spacing w:after="0"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Tabel 3</w:t>
      </w:r>
    </w:p>
    <w:p w:rsidR="00B82DC0" w:rsidRPr="00685351" w:rsidRDefault="00B82DC0" w:rsidP="00B82DC0">
      <w:pPr>
        <w:tabs>
          <w:tab w:val="left" w:pos="2265"/>
        </w:tabs>
        <w:spacing w:after="0"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Keadaan Penduduk Menurut Tingkat Pendidikan</w:t>
      </w:r>
    </w:p>
    <w:p w:rsidR="00B82DC0" w:rsidRPr="00685351" w:rsidRDefault="00B82DC0" w:rsidP="00B82DC0">
      <w:pPr>
        <w:tabs>
          <w:tab w:val="left" w:pos="2265"/>
        </w:tabs>
        <w:spacing w:after="0"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Di Kecamatan Kedurang Tahun 2020</w:t>
      </w:r>
    </w:p>
    <w:tbl>
      <w:tblPr>
        <w:tblStyle w:val="TableGrid"/>
        <w:tblW w:w="0" w:type="auto"/>
        <w:tblInd w:w="2025" w:type="dxa"/>
        <w:tblLook w:val="04A0" w:firstRow="1" w:lastRow="0" w:firstColumn="1" w:lastColumn="0" w:noHBand="0" w:noVBand="1"/>
      </w:tblPr>
      <w:tblGrid>
        <w:gridCol w:w="673"/>
        <w:gridCol w:w="2940"/>
        <w:gridCol w:w="2515"/>
      </w:tblGrid>
      <w:tr w:rsidR="00B82DC0" w:rsidRPr="00685351" w:rsidTr="00AB1A34">
        <w:tc>
          <w:tcPr>
            <w:tcW w:w="675" w:type="dxa"/>
          </w:tcPr>
          <w:p w:rsidR="00B82DC0" w:rsidRPr="00685351" w:rsidRDefault="00B82DC0" w:rsidP="00AB1A34">
            <w:pPr>
              <w:tabs>
                <w:tab w:val="left" w:pos="2265"/>
              </w:tabs>
              <w:spacing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lastRenderedPageBreak/>
              <w:t>NO</w:t>
            </w:r>
          </w:p>
        </w:tc>
        <w:tc>
          <w:tcPr>
            <w:tcW w:w="2977" w:type="dxa"/>
          </w:tcPr>
          <w:p w:rsidR="00B82DC0" w:rsidRPr="00685351" w:rsidRDefault="00B82DC0" w:rsidP="00AB1A34">
            <w:pPr>
              <w:tabs>
                <w:tab w:val="left" w:pos="2265"/>
              </w:tabs>
              <w:spacing w:line="360" w:lineRule="auto"/>
              <w:rPr>
                <w:rFonts w:ascii="Times New Roman" w:hAnsi="Times New Roman" w:cs="Times New Roman"/>
                <w:b/>
                <w:sz w:val="24"/>
                <w:szCs w:val="24"/>
                <w:lang w:val="en-ID"/>
              </w:rPr>
            </w:pPr>
            <w:r w:rsidRPr="00685351">
              <w:rPr>
                <w:rFonts w:ascii="Times New Roman" w:hAnsi="Times New Roman" w:cs="Times New Roman"/>
                <w:b/>
                <w:sz w:val="24"/>
                <w:szCs w:val="24"/>
                <w:lang w:val="en-ID"/>
              </w:rPr>
              <w:t>Tingkat Pendidikan</w:t>
            </w:r>
          </w:p>
        </w:tc>
        <w:tc>
          <w:tcPr>
            <w:tcW w:w="2552" w:type="dxa"/>
          </w:tcPr>
          <w:p w:rsidR="00B82DC0" w:rsidRPr="00685351" w:rsidRDefault="00B82DC0" w:rsidP="00AB1A34">
            <w:pPr>
              <w:tabs>
                <w:tab w:val="left" w:pos="2265"/>
              </w:tabs>
              <w:spacing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Jumlah Jiwa</w:t>
            </w:r>
          </w:p>
        </w:tc>
      </w:tr>
      <w:tr w:rsidR="00B82DC0" w:rsidRPr="00685351" w:rsidTr="00AB1A34">
        <w:tc>
          <w:tcPr>
            <w:tcW w:w="675"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w:t>
            </w:r>
          </w:p>
        </w:tc>
        <w:tc>
          <w:tcPr>
            <w:tcW w:w="2977" w:type="dxa"/>
          </w:tcPr>
          <w:p w:rsidR="00B82DC0" w:rsidRPr="00685351" w:rsidRDefault="00B82DC0" w:rsidP="00AB1A34">
            <w:pPr>
              <w:tabs>
                <w:tab w:val="left" w:pos="2265"/>
              </w:tabs>
              <w:spacing w:line="360" w:lineRule="auto"/>
              <w:rPr>
                <w:rFonts w:ascii="Times New Roman" w:hAnsi="Times New Roman" w:cs="Times New Roman"/>
                <w:sz w:val="24"/>
                <w:szCs w:val="24"/>
                <w:lang w:val="en-ID"/>
              </w:rPr>
            </w:pPr>
            <w:r w:rsidRPr="00685351">
              <w:rPr>
                <w:rFonts w:ascii="Times New Roman" w:hAnsi="Times New Roman" w:cs="Times New Roman"/>
                <w:sz w:val="24"/>
                <w:szCs w:val="24"/>
                <w:lang w:val="en-ID"/>
              </w:rPr>
              <w:t>Belum  Bersekolah</w:t>
            </w:r>
          </w:p>
        </w:tc>
        <w:tc>
          <w:tcPr>
            <w:tcW w:w="2552"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5456</w:t>
            </w:r>
          </w:p>
        </w:tc>
      </w:tr>
      <w:tr w:rsidR="00B82DC0" w:rsidRPr="00685351" w:rsidTr="00AB1A34">
        <w:tc>
          <w:tcPr>
            <w:tcW w:w="675"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2</w:t>
            </w:r>
          </w:p>
        </w:tc>
        <w:tc>
          <w:tcPr>
            <w:tcW w:w="2977" w:type="dxa"/>
          </w:tcPr>
          <w:p w:rsidR="00B82DC0" w:rsidRPr="00685351" w:rsidRDefault="00B82DC0" w:rsidP="00AB1A34">
            <w:pPr>
              <w:tabs>
                <w:tab w:val="left" w:pos="2265"/>
              </w:tabs>
              <w:spacing w:line="360" w:lineRule="auto"/>
              <w:rPr>
                <w:rFonts w:ascii="Times New Roman" w:hAnsi="Times New Roman" w:cs="Times New Roman"/>
                <w:sz w:val="24"/>
                <w:szCs w:val="24"/>
                <w:lang w:val="en-ID"/>
              </w:rPr>
            </w:pPr>
            <w:r w:rsidRPr="00685351">
              <w:rPr>
                <w:rFonts w:ascii="Times New Roman" w:hAnsi="Times New Roman" w:cs="Times New Roman"/>
                <w:sz w:val="24"/>
                <w:szCs w:val="24"/>
                <w:lang w:val="en-ID"/>
              </w:rPr>
              <w:t>Tidak Bersekolah</w:t>
            </w:r>
          </w:p>
        </w:tc>
        <w:tc>
          <w:tcPr>
            <w:tcW w:w="2552"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6356</w:t>
            </w:r>
          </w:p>
        </w:tc>
      </w:tr>
      <w:tr w:rsidR="00B82DC0" w:rsidRPr="00685351" w:rsidTr="00AB1A34">
        <w:tc>
          <w:tcPr>
            <w:tcW w:w="675"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3</w:t>
            </w:r>
          </w:p>
        </w:tc>
        <w:tc>
          <w:tcPr>
            <w:tcW w:w="2977" w:type="dxa"/>
          </w:tcPr>
          <w:p w:rsidR="00B82DC0" w:rsidRPr="00685351" w:rsidRDefault="00B82DC0" w:rsidP="00AB1A34">
            <w:pPr>
              <w:tabs>
                <w:tab w:val="left" w:pos="2265"/>
              </w:tabs>
              <w:spacing w:line="360" w:lineRule="auto"/>
              <w:rPr>
                <w:rFonts w:ascii="Times New Roman" w:hAnsi="Times New Roman" w:cs="Times New Roman"/>
                <w:sz w:val="24"/>
                <w:szCs w:val="24"/>
                <w:lang w:val="en-ID"/>
              </w:rPr>
            </w:pPr>
            <w:r w:rsidRPr="00685351">
              <w:rPr>
                <w:rFonts w:ascii="Times New Roman" w:hAnsi="Times New Roman" w:cs="Times New Roman"/>
                <w:sz w:val="24"/>
                <w:szCs w:val="24"/>
                <w:lang w:val="en-ID"/>
              </w:rPr>
              <w:t>Tamatan Sekolah Dasar</w:t>
            </w:r>
          </w:p>
        </w:tc>
        <w:tc>
          <w:tcPr>
            <w:tcW w:w="2552"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4535</w:t>
            </w:r>
          </w:p>
        </w:tc>
      </w:tr>
      <w:tr w:rsidR="00B82DC0" w:rsidRPr="00685351" w:rsidTr="00AB1A34">
        <w:tc>
          <w:tcPr>
            <w:tcW w:w="675"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4</w:t>
            </w:r>
          </w:p>
        </w:tc>
        <w:tc>
          <w:tcPr>
            <w:tcW w:w="2977" w:type="dxa"/>
          </w:tcPr>
          <w:p w:rsidR="00B82DC0" w:rsidRPr="00685351" w:rsidRDefault="00B82DC0" w:rsidP="00AB1A34">
            <w:pPr>
              <w:tabs>
                <w:tab w:val="left" w:pos="2265"/>
              </w:tabs>
              <w:spacing w:line="360" w:lineRule="auto"/>
              <w:rPr>
                <w:rFonts w:ascii="Times New Roman" w:hAnsi="Times New Roman" w:cs="Times New Roman"/>
                <w:sz w:val="24"/>
                <w:szCs w:val="24"/>
                <w:lang w:val="en-ID"/>
              </w:rPr>
            </w:pPr>
            <w:r w:rsidRPr="00685351">
              <w:rPr>
                <w:rFonts w:ascii="Times New Roman" w:hAnsi="Times New Roman" w:cs="Times New Roman"/>
                <w:sz w:val="24"/>
                <w:szCs w:val="24"/>
                <w:lang w:val="en-ID"/>
              </w:rPr>
              <w:t>Tamatan SLTP</w:t>
            </w:r>
          </w:p>
        </w:tc>
        <w:tc>
          <w:tcPr>
            <w:tcW w:w="2552"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3345</w:t>
            </w:r>
          </w:p>
        </w:tc>
      </w:tr>
      <w:tr w:rsidR="00B82DC0" w:rsidRPr="00685351" w:rsidTr="00AB1A34">
        <w:tc>
          <w:tcPr>
            <w:tcW w:w="675"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5</w:t>
            </w:r>
          </w:p>
        </w:tc>
        <w:tc>
          <w:tcPr>
            <w:tcW w:w="2977" w:type="dxa"/>
          </w:tcPr>
          <w:p w:rsidR="00B82DC0" w:rsidRPr="00685351" w:rsidRDefault="00B82DC0" w:rsidP="00AB1A34">
            <w:pPr>
              <w:tabs>
                <w:tab w:val="left" w:pos="2265"/>
              </w:tabs>
              <w:spacing w:line="360" w:lineRule="auto"/>
              <w:rPr>
                <w:rFonts w:ascii="Times New Roman" w:hAnsi="Times New Roman" w:cs="Times New Roman"/>
                <w:sz w:val="24"/>
                <w:szCs w:val="24"/>
                <w:lang w:val="en-ID"/>
              </w:rPr>
            </w:pPr>
            <w:r w:rsidRPr="00685351">
              <w:rPr>
                <w:rFonts w:ascii="Times New Roman" w:hAnsi="Times New Roman" w:cs="Times New Roman"/>
                <w:sz w:val="24"/>
                <w:szCs w:val="24"/>
                <w:lang w:val="en-ID"/>
              </w:rPr>
              <w:t>Tamatan SLTA</w:t>
            </w:r>
          </w:p>
        </w:tc>
        <w:tc>
          <w:tcPr>
            <w:tcW w:w="2552"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3493</w:t>
            </w:r>
          </w:p>
        </w:tc>
      </w:tr>
      <w:tr w:rsidR="00B82DC0" w:rsidRPr="00685351" w:rsidTr="00AB1A34">
        <w:tc>
          <w:tcPr>
            <w:tcW w:w="675"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6</w:t>
            </w:r>
          </w:p>
        </w:tc>
        <w:tc>
          <w:tcPr>
            <w:tcW w:w="2977" w:type="dxa"/>
          </w:tcPr>
          <w:p w:rsidR="00B82DC0" w:rsidRPr="00685351" w:rsidRDefault="00B82DC0" w:rsidP="00AB1A34">
            <w:pPr>
              <w:tabs>
                <w:tab w:val="left" w:pos="2265"/>
              </w:tabs>
              <w:spacing w:line="360" w:lineRule="auto"/>
              <w:rPr>
                <w:rFonts w:ascii="Times New Roman" w:hAnsi="Times New Roman" w:cs="Times New Roman"/>
                <w:sz w:val="24"/>
                <w:szCs w:val="24"/>
                <w:lang w:val="en-ID"/>
              </w:rPr>
            </w:pPr>
            <w:r w:rsidRPr="00685351">
              <w:rPr>
                <w:rFonts w:ascii="Times New Roman" w:hAnsi="Times New Roman" w:cs="Times New Roman"/>
                <w:sz w:val="24"/>
                <w:szCs w:val="24"/>
                <w:lang w:val="en-ID"/>
              </w:rPr>
              <w:t>Tamatan Universitas D3</w:t>
            </w:r>
          </w:p>
        </w:tc>
        <w:tc>
          <w:tcPr>
            <w:tcW w:w="2552"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664</w:t>
            </w:r>
          </w:p>
        </w:tc>
      </w:tr>
      <w:tr w:rsidR="00B82DC0" w:rsidRPr="00685351" w:rsidTr="00AB1A34">
        <w:tc>
          <w:tcPr>
            <w:tcW w:w="675"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7</w:t>
            </w:r>
          </w:p>
        </w:tc>
        <w:tc>
          <w:tcPr>
            <w:tcW w:w="2977" w:type="dxa"/>
          </w:tcPr>
          <w:p w:rsidR="00B82DC0" w:rsidRPr="00685351" w:rsidRDefault="00B82DC0" w:rsidP="00AB1A34">
            <w:pPr>
              <w:tabs>
                <w:tab w:val="left" w:pos="2265"/>
              </w:tabs>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Strata 1</w:t>
            </w:r>
          </w:p>
        </w:tc>
        <w:tc>
          <w:tcPr>
            <w:tcW w:w="2552"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934</w:t>
            </w:r>
          </w:p>
        </w:tc>
      </w:tr>
      <w:tr w:rsidR="00B82DC0" w:rsidRPr="00685351" w:rsidTr="00AB1A34">
        <w:tc>
          <w:tcPr>
            <w:tcW w:w="675"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8</w:t>
            </w:r>
          </w:p>
        </w:tc>
        <w:tc>
          <w:tcPr>
            <w:tcW w:w="2977" w:type="dxa"/>
          </w:tcPr>
          <w:p w:rsidR="00B82DC0" w:rsidRPr="00685351" w:rsidRDefault="00B82DC0" w:rsidP="00AB1A34">
            <w:pPr>
              <w:tabs>
                <w:tab w:val="left" w:pos="2265"/>
              </w:tabs>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Strata 2</w:t>
            </w:r>
          </w:p>
        </w:tc>
        <w:tc>
          <w:tcPr>
            <w:tcW w:w="2552"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132</w:t>
            </w:r>
          </w:p>
        </w:tc>
      </w:tr>
      <w:tr w:rsidR="00B82DC0" w:rsidRPr="00685351" w:rsidTr="00AB1A34">
        <w:tc>
          <w:tcPr>
            <w:tcW w:w="675"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9</w:t>
            </w:r>
          </w:p>
        </w:tc>
        <w:tc>
          <w:tcPr>
            <w:tcW w:w="2977" w:type="dxa"/>
          </w:tcPr>
          <w:p w:rsidR="00B82DC0" w:rsidRPr="00685351" w:rsidRDefault="00B82DC0" w:rsidP="00AB1A34">
            <w:pPr>
              <w:tabs>
                <w:tab w:val="left" w:pos="2265"/>
              </w:tabs>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Strata 3</w:t>
            </w:r>
          </w:p>
        </w:tc>
        <w:tc>
          <w:tcPr>
            <w:tcW w:w="2552" w:type="dxa"/>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w:t>
            </w:r>
          </w:p>
        </w:tc>
      </w:tr>
      <w:tr w:rsidR="00B82DC0" w:rsidRPr="00685351" w:rsidTr="00AB1A34">
        <w:tc>
          <w:tcPr>
            <w:tcW w:w="3652" w:type="dxa"/>
            <w:gridSpan w:val="2"/>
          </w:tcPr>
          <w:p w:rsidR="00B82DC0" w:rsidRPr="00685351" w:rsidRDefault="00B82DC0" w:rsidP="00AB1A34">
            <w:pPr>
              <w:tabs>
                <w:tab w:val="left" w:pos="2265"/>
              </w:tabs>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Jumlah</w:t>
            </w:r>
          </w:p>
        </w:tc>
        <w:tc>
          <w:tcPr>
            <w:tcW w:w="2552" w:type="dxa"/>
          </w:tcPr>
          <w:p w:rsidR="00B82DC0" w:rsidRPr="00685351" w:rsidRDefault="00B82DC0" w:rsidP="00AB1A34">
            <w:pPr>
              <w:tabs>
                <w:tab w:val="left" w:pos="2265"/>
              </w:tabs>
              <w:spacing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24.915</w:t>
            </w:r>
          </w:p>
        </w:tc>
      </w:tr>
    </w:tbl>
    <w:p w:rsidR="00B82DC0" w:rsidRPr="00685351" w:rsidRDefault="004A0E00" w:rsidP="00B82DC0">
      <w:pPr>
        <w:tabs>
          <w:tab w:val="left" w:pos="2265"/>
        </w:tabs>
        <w:spacing w:after="0" w:line="360" w:lineRule="auto"/>
        <w:rPr>
          <w:rFonts w:ascii="Times New Roman" w:hAnsi="Times New Roman" w:cs="Times New Roman"/>
          <w:i/>
          <w:sz w:val="24"/>
          <w:szCs w:val="24"/>
          <w:lang w:val="en-ID"/>
        </w:rPr>
      </w:pPr>
      <w:r w:rsidRPr="00685351">
        <w:rPr>
          <w:rFonts w:ascii="Times New Roman" w:hAnsi="Times New Roman" w:cs="Times New Roman"/>
          <w:b/>
          <w:sz w:val="24"/>
          <w:szCs w:val="24"/>
          <w:lang w:val="en-ID"/>
        </w:rPr>
        <w:t xml:space="preserve">                              </w:t>
      </w:r>
      <w:r w:rsidR="00B82DC0" w:rsidRPr="00685351">
        <w:rPr>
          <w:rFonts w:ascii="Times New Roman" w:hAnsi="Times New Roman" w:cs="Times New Roman"/>
          <w:i/>
          <w:sz w:val="24"/>
          <w:szCs w:val="24"/>
          <w:lang w:val="en-ID"/>
        </w:rPr>
        <w:t>Sumber Data: Monografi Kantor Camat Kedurang Tahun 2020</w:t>
      </w:r>
    </w:p>
    <w:p w:rsidR="00B82DC0" w:rsidRPr="00685351" w:rsidRDefault="00B82DC0" w:rsidP="00B82DC0">
      <w:pPr>
        <w:tabs>
          <w:tab w:val="left" w:pos="2265"/>
        </w:tabs>
        <w:spacing w:after="0" w:line="360" w:lineRule="auto"/>
        <w:rPr>
          <w:rFonts w:ascii="Times New Roman" w:hAnsi="Times New Roman" w:cs="Times New Roman"/>
          <w:sz w:val="24"/>
          <w:szCs w:val="24"/>
          <w:lang w:val="en-ID"/>
        </w:rPr>
      </w:pPr>
    </w:p>
    <w:p w:rsidR="00B82DC0" w:rsidRPr="00685351" w:rsidRDefault="00B82DC0" w:rsidP="00B82DC0">
      <w:pPr>
        <w:pStyle w:val="ListParagraph"/>
        <w:numPr>
          <w:ilvl w:val="0"/>
          <w:numId w:val="28"/>
        </w:numPr>
        <w:tabs>
          <w:tab w:val="left" w:pos="709"/>
        </w:tabs>
        <w:spacing w:line="480" w:lineRule="auto"/>
        <w:ind w:left="426" w:firstLine="0"/>
        <w:jc w:val="both"/>
        <w:rPr>
          <w:rFonts w:ascii="Times New Roman" w:hAnsi="Times New Roman" w:cs="Times New Roman"/>
          <w:b/>
          <w:sz w:val="24"/>
          <w:szCs w:val="24"/>
          <w:lang w:val="en-ID"/>
        </w:rPr>
      </w:pPr>
      <w:r w:rsidRPr="00685351">
        <w:rPr>
          <w:rFonts w:ascii="Times New Roman" w:hAnsi="Times New Roman" w:cs="Times New Roman"/>
          <w:b/>
          <w:sz w:val="24"/>
          <w:szCs w:val="24"/>
          <w:lang w:val="en-ID"/>
        </w:rPr>
        <w:t xml:space="preserve">Sarana Pendidikan </w:t>
      </w:r>
    </w:p>
    <w:p w:rsidR="00B82DC0" w:rsidRPr="00685351" w:rsidRDefault="00B82DC0" w:rsidP="00B82DC0">
      <w:pPr>
        <w:pStyle w:val="ListParagraph"/>
        <w:tabs>
          <w:tab w:val="left" w:pos="851"/>
          <w:tab w:val="left" w:pos="1134"/>
        </w:tabs>
        <w:spacing w:line="480" w:lineRule="auto"/>
        <w:ind w:left="426"/>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ab/>
        <w:t xml:space="preserve">Sarana Pendidikan di Kecamatan Kedurang Kabupaten Bengkulu Selatan sudah datpat  dikategorikan cukup memadai jika dilihat dari segi kualitas, tapi dari segi kuantitas dengan jumlah KK 1668 minimal memiliki 2 sekolah setingkat SMP dan 1 sekolah setingkat SMA. </w:t>
      </w:r>
      <w:proofErr w:type="gramStart"/>
      <w:r w:rsidRPr="00685351">
        <w:rPr>
          <w:rFonts w:ascii="Times New Roman" w:hAnsi="Times New Roman" w:cs="Times New Roman"/>
          <w:sz w:val="24"/>
          <w:szCs w:val="24"/>
          <w:lang w:val="en-ID"/>
        </w:rPr>
        <w:t>Berikut Tabel Sarana Pendidikan yang ada di Kecamatan Kedurang Kabupaten Bengkulu Selatan.</w:t>
      </w:r>
      <w:proofErr w:type="gramEnd"/>
    </w:p>
    <w:p w:rsidR="004A0E00" w:rsidRPr="00685351" w:rsidRDefault="004A0E00" w:rsidP="00B82DC0">
      <w:pPr>
        <w:spacing w:after="0" w:line="360" w:lineRule="auto"/>
        <w:jc w:val="center"/>
        <w:rPr>
          <w:rFonts w:ascii="Times New Roman" w:hAnsi="Times New Roman" w:cs="Times New Roman"/>
          <w:b/>
          <w:sz w:val="24"/>
          <w:szCs w:val="24"/>
          <w:lang w:val="en-ID"/>
        </w:rPr>
      </w:pPr>
    </w:p>
    <w:p w:rsidR="004A0E00" w:rsidRPr="00685351" w:rsidRDefault="004A0E00" w:rsidP="00B82DC0">
      <w:pPr>
        <w:spacing w:after="0" w:line="360" w:lineRule="auto"/>
        <w:jc w:val="center"/>
        <w:rPr>
          <w:rFonts w:ascii="Times New Roman" w:hAnsi="Times New Roman" w:cs="Times New Roman"/>
          <w:b/>
          <w:sz w:val="24"/>
          <w:szCs w:val="24"/>
          <w:lang w:val="en-ID"/>
        </w:rPr>
      </w:pPr>
    </w:p>
    <w:p w:rsidR="004A0E00" w:rsidRPr="00685351" w:rsidRDefault="004A0E00" w:rsidP="00B82DC0">
      <w:pPr>
        <w:spacing w:after="0" w:line="360" w:lineRule="auto"/>
        <w:jc w:val="center"/>
        <w:rPr>
          <w:rFonts w:ascii="Times New Roman" w:hAnsi="Times New Roman" w:cs="Times New Roman"/>
          <w:b/>
          <w:sz w:val="24"/>
          <w:szCs w:val="24"/>
          <w:lang w:val="en-ID"/>
        </w:rPr>
      </w:pPr>
    </w:p>
    <w:p w:rsidR="004A0E00" w:rsidRPr="00685351" w:rsidRDefault="004A0E00" w:rsidP="00B82DC0">
      <w:pPr>
        <w:spacing w:after="0" w:line="360" w:lineRule="auto"/>
        <w:jc w:val="center"/>
        <w:rPr>
          <w:rFonts w:ascii="Times New Roman" w:hAnsi="Times New Roman" w:cs="Times New Roman"/>
          <w:b/>
          <w:sz w:val="24"/>
          <w:szCs w:val="24"/>
          <w:lang w:val="en-ID"/>
        </w:rPr>
      </w:pPr>
    </w:p>
    <w:p w:rsidR="004A0E00" w:rsidRPr="00685351" w:rsidRDefault="004A0E00" w:rsidP="00B82DC0">
      <w:pPr>
        <w:spacing w:after="0" w:line="360" w:lineRule="auto"/>
        <w:jc w:val="center"/>
        <w:rPr>
          <w:rFonts w:ascii="Times New Roman" w:hAnsi="Times New Roman" w:cs="Times New Roman"/>
          <w:b/>
          <w:sz w:val="24"/>
          <w:szCs w:val="24"/>
          <w:lang w:val="en-ID"/>
        </w:rPr>
      </w:pPr>
    </w:p>
    <w:p w:rsidR="004A0E00" w:rsidRPr="00685351" w:rsidRDefault="004A0E00" w:rsidP="00B82DC0">
      <w:pPr>
        <w:spacing w:after="0" w:line="360" w:lineRule="auto"/>
        <w:jc w:val="center"/>
        <w:rPr>
          <w:rFonts w:ascii="Times New Roman" w:hAnsi="Times New Roman" w:cs="Times New Roman"/>
          <w:b/>
          <w:sz w:val="24"/>
          <w:szCs w:val="24"/>
          <w:lang w:val="en-ID"/>
        </w:rPr>
      </w:pPr>
    </w:p>
    <w:p w:rsidR="00B82DC0" w:rsidRPr="00685351" w:rsidRDefault="00B82DC0" w:rsidP="00B82DC0">
      <w:pPr>
        <w:spacing w:after="0"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Tabel 4</w:t>
      </w:r>
    </w:p>
    <w:p w:rsidR="00B82DC0" w:rsidRPr="00685351" w:rsidRDefault="00B82DC0" w:rsidP="00B82DC0">
      <w:pPr>
        <w:spacing w:after="0"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Jumlah Sarana Pendidikan</w:t>
      </w:r>
    </w:p>
    <w:p w:rsidR="00B82DC0" w:rsidRPr="00685351" w:rsidRDefault="00B82DC0" w:rsidP="00B82DC0">
      <w:pPr>
        <w:spacing w:after="0"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Di Kecamatan Kedurang Tahun 2020</w:t>
      </w:r>
    </w:p>
    <w:tbl>
      <w:tblPr>
        <w:tblStyle w:val="TableGrid"/>
        <w:tblpPr w:leftFromText="180" w:rightFromText="180" w:vertAnchor="text" w:tblpY="1"/>
        <w:tblOverlap w:val="never"/>
        <w:tblW w:w="0" w:type="auto"/>
        <w:tblInd w:w="2100" w:type="dxa"/>
        <w:tblLook w:val="04A0" w:firstRow="1" w:lastRow="0" w:firstColumn="1" w:lastColumn="0" w:noHBand="0" w:noVBand="1"/>
      </w:tblPr>
      <w:tblGrid>
        <w:gridCol w:w="671"/>
        <w:gridCol w:w="2903"/>
        <w:gridCol w:w="2479"/>
      </w:tblGrid>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lastRenderedPageBreak/>
              <w:t>NO</w:t>
            </w:r>
          </w:p>
        </w:tc>
        <w:tc>
          <w:tcPr>
            <w:tcW w:w="2977" w:type="dxa"/>
          </w:tcPr>
          <w:p w:rsidR="00B82DC0" w:rsidRPr="00685351" w:rsidRDefault="00B82DC0" w:rsidP="00AB1A34">
            <w:pPr>
              <w:spacing w:line="360" w:lineRule="auto"/>
              <w:jc w:val="both"/>
              <w:rPr>
                <w:rFonts w:ascii="Times New Roman" w:hAnsi="Times New Roman" w:cs="Times New Roman"/>
                <w:b/>
                <w:sz w:val="24"/>
                <w:szCs w:val="24"/>
                <w:lang w:val="en-ID"/>
              </w:rPr>
            </w:pPr>
            <w:r w:rsidRPr="00685351">
              <w:rPr>
                <w:rFonts w:ascii="Times New Roman" w:hAnsi="Times New Roman" w:cs="Times New Roman"/>
                <w:b/>
                <w:sz w:val="24"/>
                <w:szCs w:val="24"/>
                <w:lang w:val="en-ID"/>
              </w:rPr>
              <w:t>Sarana Pendidikan</w:t>
            </w:r>
          </w:p>
        </w:tc>
        <w:tc>
          <w:tcPr>
            <w:tcW w:w="2552" w:type="dxa"/>
          </w:tcPr>
          <w:p w:rsidR="00B82DC0" w:rsidRPr="00685351" w:rsidRDefault="00B82DC0" w:rsidP="00AB1A34">
            <w:pPr>
              <w:spacing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Jumlah (unit)</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w:t>
            </w:r>
          </w:p>
        </w:tc>
        <w:tc>
          <w:tcPr>
            <w:tcW w:w="2977"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Taman Kanak-kanak</w:t>
            </w:r>
          </w:p>
        </w:tc>
        <w:tc>
          <w:tcPr>
            <w:tcW w:w="2552"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21</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2</w:t>
            </w:r>
          </w:p>
        </w:tc>
        <w:tc>
          <w:tcPr>
            <w:tcW w:w="2977"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Sekolah Dasar Negeri</w:t>
            </w:r>
          </w:p>
        </w:tc>
        <w:tc>
          <w:tcPr>
            <w:tcW w:w="2552"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6</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3</w:t>
            </w:r>
          </w:p>
        </w:tc>
        <w:tc>
          <w:tcPr>
            <w:tcW w:w="2977"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Madrasah Ibtidaiyah Negeri</w:t>
            </w:r>
          </w:p>
        </w:tc>
        <w:tc>
          <w:tcPr>
            <w:tcW w:w="2552"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3</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4</w:t>
            </w:r>
          </w:p>
        </w:tc>
        <w:tc>
          <w:tcPr>
            <w:tcW w:w="2977"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Madrasah Ibtidaiyah Swasta</w:t>
            </w:r>
          </w:p>
        </w:tc>
        <w:tc>
          <w:tcPr>
            <w:tcW w:w="2552"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5</w:t>
            </w:r>
          </w:p>
        </w:tc>
        <w:tc>
          <w:tcPr>
            <w:tcW w:w="2977"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SMP Negeri</w:t>
            </w:r>
          </w:p>
        </w:tc>
        <w:tc>
          <w:tcPr>
            <w:tcW w:w="2552"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6</w:t>
            </w:r>
          </w:p>
        </w:tc>
        <w:tc>
          <w:tcPr>
            <w:tcW w:w="2977"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SMP Swasta</w:t>
            </w:r>
          </w:p>
        </w:tc>
        <w:tc>
          <w:tcPr>
            <w:tcW w:w="2552"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7</w:t>
            </w:r>
          </w:p>
        </w:tc>
        <w:tc>
          <w:tcPr>
            <w:tcW w:w="2977"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SMA Negeri</w:t>
            </w:r>
          </w:p>
        </w:tc>
        <w:tc>
          <w:tcPr>
            <w:tcW w:w="2552"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w:t>
            </w:r>
          </w:p>
        </w:tc>
      </w:tr>
    </w:tbl>
    <w:p w:rsidR="00B82DC0" w:rsidRPr="00685351" w:rsidRDefault="00B82DC0" w:rsidP="00B82DC0">
      <w:pPr>
        <w:tabs>
          <w:tab w:val="left" w:pos="2265"/>
        </w:tabs>
        <w:spacing w:after="0" w:line="360" w:lineRule="auto"/>
        <w:rPr>
          <w:rFonts w:ascii="Times New Roman" w:hAnsi="Times New Roman" w:cs="Times New Roman"/>
          <w:i/>
          <w:sz w:val="24"/>
          <w:szCs w:val="24"/>
          <w:lang w:val="en-ID"/>
        </w:rPr>
      </w:pPr>
      <w:r w:rsidRPr="00685351">
        <w:rPr>
          <w:rFonts w:ascii="Times New Roman" w:hAnsi="Times New Roman" w:cs="Times New Roman"/>
          <w:b/>
          <w:sz w:val="24"/>
          <w:szCs w:val="24"/>
          <w:lang w:val="en-ID"/>
        </w:rPr>
        <w:br w:type="textWrapping" w:clear="all"/>
      </w:r>
      <w:r w:rsidR="004A0E00" w:rsidRPr="00685351">
        <w:rPr>
          <w:rFonts w:ascii="Times New Roman" w:hAnsi="Times New Roman" w:cs="Times New Roman"/>
          <w:b/>
          <w:sz w:val="24"/>
          <w:szCs w:val="24"/>
          <w:lang w:val="en-ID"/>
        </w:rPr>
        <w:t xml:space="preserve">                            </w:t>
      </w:r>
      <w:r w:rsidRPr="00685351">
        <w:rPr>
          <w:rFonts w:ascii="Times New Roman" w:hAnsi="Times New Roman" w:cs="Times New Roman"/>
          <w:i/>
          <w:sz w:val="24"/>
          <w:szCs w:val="24"/>
          <w:lang w:val="en-ID"/>
        </w:rPr>
        <w:t>Sumber Data: Monografi Kantor Camat Kedurang Tahun 2020</w:t>
      </w:r>
    </w:p>
    <w:p w:rsidR="00B82DC0" w:rsidRPr="00685351" w:rsidRDefault="00B82DC0" w:rsidP="00B82DC0">
      <w:pPr>
        <w:pStyle w:val="ListParagraph"/>
        <w:numPr>
          <w:ilvl w:val="0"/>
          <w:numId w:val="27"/>
        </w:numPr>
        <w:spacing w:after="0" w:line="480" w:lineRule="auto"/>
        <w:ind w:left="709" w:hanging="283"/>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 xml:space="preserve">Keadaan Agama </w:t>
      </w:r>
    </w:p>
    <w:p w:rsidR="00B82DC0" w:rsidRPr="00685351" w:rsidRDefault="00B82DC0" w:rsidP="00B82DC0">
      <w:pPr>
        <w:pStyle w:val="ListParagraph"/>
        <w:numPr>
          <w:ilvl w:val="0"/>
          <w:numId w:val="29"/>
        </w:numPr>
        <w:spacing w:after="0" w:line="480" w:lineRule="auto"/>
        <w:ind w:left="993" w:hanging="284"/>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 xml:space="preserve">Jumlah Penduduk Menurut Agama </w:t>
      </w:r>
    </w:p>
    <w:p w:rsidR="00B82DC0" w:rsidRPr="00685351" w:rsidRDefault="00B82DC0" w:rsidP="00B82DC0">
      <w:pPr>
        <w:spacing w:after="0" w:line="480" w:lineRule="auto"/>
        <w:ind w:left="993" w:firstLine="426"/>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 xml:space="preserve">Di Kecamatan Kedurang ini penduduknya 100/ beragama </w:t>
      </w:r>
      <w:proofErr w:type="gramStart"/>
      <w:r w:rsidRPr="00685351">
        <w:rPr>
          <w:rFonts w:ascii="Times New Roman" w:hAnsi="Times New Roman" w:cs="Times New Roman"/>
          <w:sz w:val="24"/>
          <w:szCs w:val="24"/>
          <w:lang w:val="en-ID"/>
        </w:rPr>
        <w:t>islam</w:t>
      </w:r>
      <w:proofErr w:type="gramEnd"/>
      <w:r w:rsidRPr="00685351">
        <w:rPr>
          <w:rFonts w:ascii="Times New Roman" w:hAnsi="Times New Roman" w:cs="Times New Roman"/>
          <w:sz w:val="24"/>
          <w:szCs w:val="24"/>
          <w:lang w:val="en-ID"/>
        </w:rPr>
        <w:t>, oleh karenya kegiatan keagamaan di daerah ini berjalan sangat kondusif dengan berbagai macam aktivitas keagamaan baik yang dilakukan oleh para pemuda pemudi di daerah ini maupun aktivitas keagamaan yang dilakukan oleh kaum ibu-ibu maupun oleh bapak-bapaknya.</w:t>
      </w:r>
    </w:p>
    <w:p w:rsidR="00B82DC0" w:rsidRPr="00685351" w:rsidRDefault="00B82DC0" w:rsidP="00B82DC0">
      <w:pPr>
        <w:spacing w:after="0" w:line="480" w:lineRule="auto"/>
        <w:ind w:left="993" w:firstLine="426"/>
        <w:jc w:val="both"/>
        <w:rPr>
          <w:rFonts w:ascii="Times New Roman" w:hAnsi="Times New Roman" w:cs="Times New Roman"/>
          <w:sz w:val="24"/>
          <w:szCs w:val="24"/>
          <w:lang w:val="en-ID"/>
        </w:rPr>
      </w:pPr>
      <w:proofErr w:type="gramStart"/>
      <w:r w:rsidRPr="00685351">
        <w:rPr>
          <w:rFonts w:ascii="Times New Roman" w:hAnsi="Times New Roman" w:cs="Times New Roman"/>
          <w:sz w:val="24"/>
          <w:szCs w:val="24"/>
          <w:lang w:val="en-ID"/>
        </w:rPr>
        <w:t>Kemudian sarana pendidikan keagamaan juga cukup memadai ditaati dengan adanya sekolah keagamaan seperti madrasah-madrasah, kelompok-kelompok pengajian yang dilakukan oleh kaum ibu-ibu dan kegiatan pengajian oleh anak-anak.</w:t>
      </w:r>
      <w:proofErr w:type="gramEnd"/>
      <w:r w:rsidRPr="00685351">
        <w:rPr>
          <w:rFonts w:ascii="Times New Roman" w:hAnsi="Times New Roman" w:cs="Times New Roman"/>
          <w:sz w:val="24"/>
          <w:szCs w:val="24"/>
          <w:lang w:val="en-ID"/>
        </w:rPr>
        <w:t xml:space="preserve"> </w:t>
      </w:r>
      <w:proofErr w:type="gramStart"/>
      <w:r w:rsidRPr="00685351">
        <w:rPr>
          <w:rFonts w:ascii="Times New Roman" w:hAnsi="Times New Roman" w:cs="Times New Roman"/>
          <w:sz w:val="24"/>
          <w:szCs w:val="24"/>
          <w:lang w:val="en-ID"/>
        </w:rPr>
        <w:t>Dan yang paling penting adalah tingginya kesadaran masyarakat untuk mendidik anak-anaknya dalam sebuah lingkungan yang berbau keagamaan.</w:t>
      </w:r>
      <w:proofErr w:type="gramEnd"/>
    </w:p>
    <w:p w:rsidR="00B82DC0" w:rsidRPr="00685351" w:rsidRDefault="00B82DC0" w:rsidP="00B82DC0">
      <w:pPr>
        <w:spacing w:after="0" w:line="360" w:lineRule="auto"/>
        <w:ind w:firstLine="426"/>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Tabel 5</w:t>
      </w:r>
    </w:p>
    <w:p w:rsidR="00B82DC0" w:rsidRPr="00685351" w:rsidRDefault="00B82DC0" w:rsidP="00B82DC0">
      <w:pPr>
        <w:spacing w:after="0" w:line="360" w:lineRule="auto"/>
        <w:ind w:firstLine="426"/>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lastRenderedPageBreak/>
        <w:t>Jumlah Penduduk Menurut Agama</w:t>
      </w:r>
    </w:p>
    <w:p w:rsidR="00B82DC0" w:rsidRPr="00685351" w:rsidRDefault="00B82DC0" w:rsidP="00B82DC0">
      <w:pPr>
        <w:spacing w:after="0" w:line="360" w:lineRule="auto"/>
        <w:ind w:firstLine="426"/>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Tahun 2020</w:t>
      </w:r>
    </w:p>
    <w:tbl>
      <w:tblPr>
        <w:tblStyle w:val="TableGrid"/>
        <w:tblW w:w="0" w:type="auto"/>
        <w:tblInd w:w="1317" w:type="dxa"/>
        <w:tblLook w:val="04A0" w:firstRow="1" w:lastRow="0" w:firstColumn="1" w:lastColumn="0" w:noHBand="0" w:noVBand="1"/>
      </w:tblPr>
      <w:tblGrid>
        <w:gridCol w:w="675"/>
        <w:gridCol w:w="2835"/>
        <w:gridCol w:w="2410"/>
      </w:tblGrid>
      <w:tr w:rsidR="00B82DC0" w:rsidRPr="00685351" w:rsidTr="004A0E00">
        <w:tc>
          <w:tcPr>
            <w:tcW w:w="675" w:type="dxa"/>
          </w:tcPr>
          <w:p w:rsidR="00B82DC0" w:rsidRPr="00685351" w:rsidRDefault="00B82DC0" w:rsidP="00AB1A34">
            <w:pPr>
              <w:spacing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NO</w:t>
            </w:r>
          </w:p>
        </w:tc>
        <w:tc>
          <w:tcPr>
            <w:tcW w:w="2835" w:type="dxa"/>
          </w:tcPr>
          <w:p w:rsidR="00B82DC0" w:rsidRPr="00685351" w:rsidRDefault="00B82DC0" w:rsidP="00AB1A34">
            <w:pPr>
              <w:spacing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Agama Yang Dianut</w:t>
            </w:r>
          </w:p>
        </w:tc>
        <w:tc>
          <w:tcPr>
            <w:tcW w:w="2410" w:type="dxa"/>
          </w:tcPr>
          <w:p w:rsidR="00B82DC0" w:rsidRPr="00685351" w:rsidRDefault="00B82DC0" w:rsidP="00AB1A34">
            <w:pPr>
              <w:spacing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Jumlah</w:t>
            </w:r>
          </w:p>
        </w:tc>
      </w:tr>
      <w:tr w:rsidR="00B82DC0" w:rsidRPr="00685351" w:rsidTr="004A0E00">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w:t>
            </w:r>
          </w:p>
        </w:tc>
        <w:tc>
          <w:tcPr>
            <w:tcW w:w="283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Islam</w:t>
            </w:r>
          </w:p>
        </w:tc>
        <w:tc>
          <w:tcPr>
            <w:tcW w:w="2410"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24.905</w:t>
            </w:r>
          </w:p>
        </w:tc>
      </w:tr>
      <w:tr w:rsidR="00B82DC0" w:rsidRPr="00685351" w:rsidTr="004A0E00">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2</w:t>
            </w:r>
          </w:p>
        </w:tc>
        <w:tc>
          <w:tcPr>
            <w:tcW w:w="283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Katholik</w:t>
            </w:r>
          </w:p>
        </w:tc>
        <w:tc>
          <w:tcPr>
            <w:tcW w:w="2410"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5</w:t>
            </w:r>
          </w:p>
        </w:tc>
      </w:tr>
      <w:tr w:rsidR="00B82DC0" w:rsidRPr="00685351" w:rsidTr="004A0E00">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3</w:t>
            </w:r>
          </w:p>
        </w:tc>
        <w:tc>
          <w:tcPr>
            <w:tcW w:w="283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Protestan</w:t>
            </w:r>
          </w:p>
        </w:tc>
        <w:tc>
          <w:tcPr>
            <w:tcW w:w="2410"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w:t>
            </w:r>
          </w:p>
        </w:tc>
      </w:tr>
      <w:tr w:rsidR="00B82DC0" w:rsidRPr="00685351" w:rsidTr="004A0E00">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4</w:t>
            </w:r>
          </w:p>
        </w:tc>
        <w:tc>
          <w:tcPr>
            <w:tcW w:w="283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Hindu</w:t>
            </w:r>
          </w:p>
        </w:tc>
        <w:tc>
          <w:tcPr>
            <w:tcW w:w="2410"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softHyphen/>
              <w:t>-</w:t>
            </w:r>
          </w:p>
        </w:tc>
      </w:tr>
      <w:tr w:rsidR="00B82DC0" w:rsidRPr="00685351" w:rsidTr="004A0E00">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5</w:t>
            </w:r>
          </w:p>
        </w:tc>
        <w:tc>
          <w:tcPr>
            <w:tcW w:w="283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Budha</w:t>
            </w:r>
          </w:p>
        </w:tc>
        <w:tc>
          <w:tcPr>
            <w:tcW w:w="2410"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5</w:t>
            </w:r>
          </w:p>
        </w:tc>
      </w:tr>
    </w:tbl>
    <w:p w:rsidR="00B82DC0" w:rsidRPr="00685351" w:rsidRDefault="004A0E00" w:rsidP="00B82DC0">
      <w:pPr>
        <w:tabs>
          <w:tab w:val="left" w:pos="2265"/>
        </w:tabs>
        <w:spacing w:after="0" w:line="360" w:lineRule="auto"/>
        <w:rPr>
          <w:rFonts w:ascii="Times New Roman" w:hAnsi="Times New Roman" w:cs="Times New Roman"/>
          <w:i/>
          <w:sz w:val="24"/>
          <w:szCs w:val="24"/>
          <w:lang w:val="en-ID"/>
        </w:rPr>
      </w:pPr>
      <w:r w:rsidRPr="00685351">
        <w:rPr>
          <w:rFonts w:ascii="Times New Roman" w:hAnsi="Times New Roman" w:cs="Times New Roman"/>
          <w:sz w:val="24"/>
          <w:szCs w:val="24"/>
          <w:lang w:val="en-ID"/>
        </w:rPr>
        <w:t xml:space="preserve">                    </w:t>
      </w:r>
      <w:r w:rsidR="00B82DC0" w:rsidRPr="00685351">
        <w:rPr>
          <w:rFonts w:ascii="Times New Roman" w:hAnsi="Times New Roman" w:cs="Times New Roman"/>
          <w:i/>
          <w:sz w:val="24"/>
          <w:szCs w:val="24"/>
          <w:lang w:val="en-ID"/>
        </w:rPr>
        <w:t>Sumber Data: Monografi Kantor Camat Kedurang Tahun 2020</w:t>
      </w:r>
    </w:p>
    <w:p w:rsidR="00B82DC0" w:rsidRPr="00685351" w:rsidRDefault="00B82DC0" w:rsidP="00B82DC0">
      <w:pPr>
        <w:tabs>
          <w:tab w:val="left" w:pos="2265"/>
        </w:tabs>
        <w:spacing w:after="0" w:line="360" w:lineRule="auto"/>
        <w:rPr>
          <w:rFonts w:ascii="Times New Roman" w:hAnsi="Times New Roman" w:cs="Times New Roman"/>
          <w:i/>
          <w:sz w:val="24"/>
          <w:szCs w:val="24"/>
          <w:lang w:val="en-ID"/>
        </w:rPr>
      </w:pPr>
    </w:p>
    <w:p w:rsidR="00B82DC0" w:rsidRPr="00685351" w:rsidRDefault="00B82DC0" w:rsidP="00B82DC0">
      <w:pPr>
        <w:pStyle w:val="ListParagraph"/>
        <w:numPr>
          <w:ilvl w:val="0"/>
          <w:numId w:val="29"/>
        </w:numPr>
        <w:spacing w:after="0" w:line="480" w:lineRule="auto"/>
        <w:ind w:left="284" w:hanging="284"/>
        <w:rPr>
          <w:rFonts w:ascii="Times New Roman" w:hAnsi="Times New Roman" w:cs="Times New Roman"/>
          <w:sz w:val="24"/>
          <w:szCs w:val="24"/>
          <w:lang w:val="en-ID"/>
        </w:rPr>
      </w:pPr>
      <w:r w:rsidRPr="00685351">
        <w:rPr>
          <w:rFonts w:ascii="Times New Roman" w:hAnsi="Times New Roman" w:cs="Times New Roman"/>
          <w:sz w:val="24"/>
          <w:szCs w:val="24"/>
          <w:lang w:val="en-ID"/>
        </w:rPr>
        <w:t xml:space="preserve">Sarana Peribadatan </w:t>
      </w:r>
    </w:p>
    <w:p w:rsidR="00B82DC0" w:rsidRPr="00685351" w:rsidRDefault="00B82DC0" w:rsidP="004A0E00">
      <w:pPr>
        <w:spacing w:after="0" w:line="480" w:lineRule="auto"/>
        <w:ind w:left="284" w:firstLine="426"/>
        <w:rPr>
          <w:rFonts w:ascii="Times New Roman" w:hAnsi="Times New Roman" w:cs="Times New Roman"/>
          <w:sz w:val="24"/>
          <w:szCs w:val="24"/>
          <w:lang w:val="en-ID"/>
        </w:rPr>
      </w:pPr>
      <w:proofErr w:type="gramStart"/>
      <w:r w:rsidRPr="00685351">
        <w:rPr>
          <w:rFonts w:ascii="Times New Roman" w:hAnsi="Times New Roman" w:cs="Times New Roman"/>
          <w:sz w:val="24"/>
          <w:szCs w:val="24"/>
          <w:lang w:val="en-ID"/>
        </w:rPr>
        <w:t>Sarana Peribadatan yang terdapat di Kecamatan Kedurang sudag tentu disesuaikan dengan jumlah penduduk dan penganut yang ada.</w:t>
      </w:r>
      <w:proofErr w:type="gramEnd"/>
      <w:r w:rsidRPr="00685351">
        <w:rPr>
          <w:rFonts w:ascii="Times New Roman" w:hAnsi="Times New Roman" w:cs="Times New Roman"/>
          <w:sz w:val="24"/>
          <w:szCs w:val="24"/>
          <w:lang w:val="en-ID"/>
        </w:rPr>
        <w:t xml:space="preserve"> </w:t>
      </w:r>
      <w:proofErr w:type="gramStart"/>
      <w:r w:rsidRPr="00685351">
        <w:rPr>
          <w:rFonts w:ascii="Times New Roman" w:hAnsi="Times New Roman" w:cs="Times New Roman"/>
          <w:sz w:val="24"/>
          <w:szCs w:val="24"/>
          <w:lang w:val="en-ID"/>
        </w:rPr>
        <w:t>Berikut adalah tabel jumlah sarana peribadatan di Kecamatan Kedurang.</w:t>
      </w:r>
      <w:proofErr w:type="gramEnd"/>
    </w:p>
    <w:p w:rsidR="00B82DC0" w:rsidRPr="00685351" w:rsidRDefault="00B82DC0" w:rsidP="00B82DC0">
      <w:pPr>
        <w:spacing w:after="0"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Tabel 6</w:t>
      </w:r>
    </w:p>
    <w:p w:rsidR="00B82DC0" w:rsidRPr="00685351" w:rsidRDefault="00B82DC0" w:rsidP="00B82DC0">
      <w:pPr>
        <w:spacing w:after="0"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Jumlah Sarana Pribadatan</w:t>
      </w:r>
    </w:p>
    <w:p w:rsidR="00B82DC0" w:rsidRPr="00685351" w:rsidRDefault="00B82DC0" w:rsidP="00B82DC0">
      <w:pPr>
        <w:spacing w:after="0"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Tahun 2020</w:t>
      </w:r>
    </w:p>
    <w:tbl>
      <w:tblPr>
        <w:tblStyle w:val="TableGrid"/>
        <w:tblW w:w="0" w:type="auto"/>
        <w:tblInd w:w="1942" w:type="dxa"/>
        <w:tblLook w:val="04A0" w:firstRow="1" w:lastRow="0" w:firstColumn="1" w:lastColumn="0" w:noHBand="0" w:noVBand="1"/>
      </w:tblPr>
      <w:tblGrid>
        <w:gridCol w:w="675"/>
        <w:gridCol w:w="2835"/>
        <w:gridCol w:w="1985"/>
      </w:tblGrid>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NO</w:t>
            </w:r>
          </w:p>
        </w:tc>
        <w:tc>
          <w:tcPr>
            <w:tcW w:w="2835" w:type="dxa"/>
          </w:tcPr>
          <w:p w:rsidR="00B82DC0" w:rsidRPr="00685351" w:rsidRDefault="00B82DC0" w:rsidP="00AB1A34">
            <w:pPr>
              <w:spacing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Sarana Pribadatan</w:t>
            </w:r>
          </w:p>
        </w:tc>
        <w:tc>
          <w:tcPr>
            <w:tcW w:w="1985" w:type="dxa"/>
          </w:tcPr>
          <w:p w:rsidR="00B82DC0" w:rsidRPr="00685351" w:rsidRDefault="00B82DC0" w:rsidP="00AB1A34">
            <w:pPr>
              <w:spacing w:line="360" w:lineRule="auto"/>
              <w:jc w:val="center"/>
              <w:rPr>
                <w:rFonts w:ascii="Times New Roman" w:hAnsi="Times New Roman" w:cs="Times New Roman"/>
                <w:b/>
                <w:sz w:val="24"/>
                <w:szCs w:val="24"/>
                <w:lang w:val="en-ID"/>
              </w:rPr>
            </w:pPr>
            <w:r w:rsidRPr="00685351">
              <w:rPr>
                <w:rFonts w:ascii="Times New Roman" w:hAnsi="Times New Roman" w:cs="Times New Roman"/>
                <w:b/>
                <w:sz w:val="24"/>
                <w:szCs w:val="24"/>
                <w:lang w:val="en-ID"/>
              </w:rPr>
              <w:t>Jumlah</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w:t>
            </w:r>
          </w:p>
        </w:tc>
        <w:tc>
          <w:tcPr>
            <w:tcW w:w="283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Masjid</w:t>
            </w:r>
          </w:p>
        </w:tc>
        <w:tc>
          <w:tcPr>
            <w:tcW w:w="198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19</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2</w:t>
            </w:r>
          </w:p>
        </w:tc>
        <w:tc>
          <w:tcPr>
            <w:tcW w:w="283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Mushola</w:t>
            </w:r>
          </w:p>
        </w:tc>
        <w:tc>
          <w:tcPr>
            <w:tcW w:w="198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19</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3</w:t>
            </w:r>
          </w:p>
        </w:tc>
        <w:tc>
          <w:tcPr>
            <w:tcW w:w="283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Wiraha</w:t>
            </w:r>
          </w:p>
        </w:tc>
        <w:tc>
          <w:tcPr>
            <w:tcW w:w="198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4</w:t>
            </w:r>
          </w:p>
        </w:tc>
        <w:tc>
          <w:tcPr>
            <w:tcW w:w="283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Gereja</w:t>
            </w:r>
          </w:p>
        </w:tc>
        <w:tc>
          <w:tcPr>
            <w:tcW w:w="198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1</w:t>
            </w:r>
          </w:p>
        </w:tc>
      </w:tr>
      <w:tr w:rsidR="00B82DC0" w:rsidRPr="00685351" w:rsidTr="00AB1A34">
        <w:tc>
          <w:tcPr>
            <w:tcW w:w="67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5</w:t>
            </w:r>
          </w:p>
        </w:tc>
        <w:tc>
          <w:tcPr>
            <w:tcW w:w="2835" w:type="dxa"/>
          </w:tcPr>
          <w:p w:rsidR="00B82DC0" w:rsidRPr="00685351" w:rsidRDefault="00B82DC0" w:rsidP="00AB1A34">
            <w:pPr>
              <w:spacing w:line="360" w:lineRule="auto"/>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Kuil</w:t>
            </w:r>
          </w:p>
        </w:tc>
        <w:tc>
          <w:tcPr>
            <w:tcW w:w="1985" w:type="dxa"/>
          </w:tcPr>
          <w:p w:rsidR="00B82DC0" w:rsidRPr="00685351" w:rsidRDefault="00B82DC0" w:rsidP="00AB1A34">
            <w:pPr>
              <w:spacing w:line="360" w:lineRule="auto"/>
              <w:jc w:val="center"/>
              <w:rPr>
                <w:rFonts w:ascii="Times New Roman" w:hAnsi="Times New Roman" w:cs="Times New Roman"/>
                <w:sz w:val="24"/>
                <w:szCs w:val="24"/>
                <w:lang w:val="en-ID"/>
              </w:rPr>
            </w:pPr>
            <w:r w:rsidRPr="00685351">
              <w:rPr>
                <w:rFonts w:ascii="Times New Roman" w:hAnsi="Times New Roman" w:cs="Times New Roman"/>
                <w:sz w:val="24"/>
                <w:szCs w:val="24"/>
                <w:lang w:val="en-ID"/>
              </w:rPr>
              <w:t>-</w:t>
            </w:r>
          </w:p>
        </w:tc>
      </w:tr>
    </w:tbl>
    <w:p w:rsidR="00B82DC0" w:rsidRPr="00685351" w:rsidRDefault="00B82DC0" w:rsidP="00B82DC0">
      <w:pPr>
        <w:tabs>
          <w:tab w:val="left" w:pos="2265"/>
        </w:tabs>
        <w:spacing w:after="0" w:line="360" w:lineRule="auto"/>
        <w:rPr>
          <w:rFonts w:ascii="Times New Roman" w:hAnsi="Times New Roman" w:cs="Times New Roman"/>
          <w:sz w:val="24"/>
          <w:szCs w:val="24"/>
          <w:lang w:val="en-ID"/>
        </w:rPr>
      </w:pPr>
      <w:r w:rsidRPr="00685351">
        <w:rPr>
          <w:rFonts w:ascii="Times New Roman" w:hAnsi="Times New Roman" w:cs="Times New Roman"/>
          <w:i/>
          <w:sz w:val="24"/>
          <w:szCs w:val="24"/>
          <w:lang w:val="en-ID"/>
        </w:rPr>
        <w:t xml:space="preserve">                              Sumber Data: Monografi Kantor Camat Kedurang Tahun 2020 </w:t>
      </w:r>
      <w:r w:rsidRPr="00685351">
        <w:rPr>
          <w:rFonts w:ascii="Times New Roman" w:hAnsi="Times New Roman" w:cs="Times New Roman"/>
          <w:sz w:val="24"/>
          <w:szCs w:val="24"/>
          <w:lang w:val="en-ID"/>
        </w:rPr>
        <w:t xml:space="preserve"> </w:t>
      </w:r>
    </w:p>
    <w:p w:rsidR="004A0E00" w:rsidRPr="00685351" w:rsidRDefault="004A0E00" w:rsidP="00B82DC0">
      <w:pPr>
        <w:tabs>
          <w:tab w:val="left" w:pos="2265"/>
        </w:tabs>
        <w:spacing w:after="0" w:line="360" w:lineRule="auto"/>
        <w:rPr>
          <w:rFonts w:ascii="Times New Roman" w:hAnsi="Times New Roman" w:cs="Times New Roman"/>
          <w:sz w:val="24"/>
          <w:szCs w:val="24"/>
          <w:lang w:val="en-ID"/>
        </w:rPr>
      </w:pPr>
    </w:p>
    <w:p w:rsidR="00B82DC0" w:rsidRPr="00685351" w:rsidRDefault="00B82DC0" w:rsidP="00B82DC0">
      <w:pPr>
        <w:tabs>
          <w:tab w:val="left" w:pos="2265"/>
        </w:tabs>
        <w:spacing w:after="0" w:line="360" w:lineRule="auto"/>
        <w:rPr>
          <w:rFonts w:ascii="Times New Roman" w:hAnsi="Times New Roman" w:cs="Times New Roman"/>
          <w:sz w:val="24"/>
          <w:szCs w:val="24"/>
          <w:lang w:val="en-ID"/>
        </w:rPr>
      </w:pPr>
    </w:p>
    <w:p w:rsidR="00B82DC0" w:rsidRPr="00685351" w:rsidRDefault="00B82DC0" w:rsidP="00B82DC0">
      <w:pPr>
        <w:pStyle w:val="ListParagraph"/>
        <w:numPr>
          <w:ilvl w:val="0"/>
          <w:numId w:val="26"/>
        </w:numPr>
        <w:tabs>
          <w:tab w:val="left" w:pos="2265"/>
        </w:tabs>
        <w:spacing w:after="0" w:line="360" w:lineRule="auto"/>
        <w:rPr>
          <w:rFonts w:ascii="Times New Roman" w:hAnsi="Times New Roman" w:cs="Times New Roman"/>
          <w:b/>
          <w:sz w:val="24"/>
          <w:szCs w:val="24"/>
          <w:lang w:val="en-ID"/>
        </w:rPr>
      </w:pPr>
      <w:r w:rsidRPr="00685351">
        <w:rPr>
          <w:rFonts w:ascii="Times New Roman" w:hAnsi="Times New Roman" w:cs="Times New Roman"/>
          <w:b/>
          <w:sz w:val="24"/>
          <w:szCs w:val="24"/>
          <w:lang w:val="en-ID"/>
        </w:rPr>
        <w:t xml:space="preserve">Angkutan Dan Komunikasi </w:t>
      </w:r>
    </w:p>
    <w:p w:rsidR="00B82DC0" w:rsidRPr="00685351" w:rsidRDefault="00B82DC0" w:rsidP="00B82DC0">
      <w:pPr>
        <w:pStyle w:val="ListParagraph"/>
        <w:tabs>
          <w:tab w:val="left" w:pos="2265"/>
        </w:tabs>
        <w:spacing w:after="0" w:line="480" w:lineRule="auto"/>
        <w:ind w:left="284" w:firstLine="436"/>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Sarana transfortasi yang telah dibangun diwilayah Kecamatan Kedurang umumnya berupa jalan aspal (84</w:t>
      </w:r>
      <w:proofErr w:type="gramStart"/>
      <w:r w:rsidRPr="00685351">
        <w:rPr>
          <w:rFonts w:ascii="Times New Roman" w:hAnsi="Times New Roman" w:cs="Times New Roman"/>
          <w:sz w:val="24"/>
          <w:szCs w:val="24"/>
          <w:lang w:val="en-ID"/>
        </w:rPr>
        <w:t>,21</w:t>
      </w:r>
      <w:proofErr w:type="gramEnd"/>
      <w:r w:rsidRPr="00685351">
        <w:rPr>
          <w:rFonts w:ascii="Times New Roman" w:hAnsi="Times New Roman" w:cs="Times New Roman"/>
          <w:sz w:val="24"/>
          <w:szCs w:val="24"/>
          <w:lang w:val="en-ID"/>
        </w:rPr>
        <w:t>%). Sementara yang lain (15</w:t>
      </w:r>
      <w:proofErr w:type="gramStart"/>
      <w:r w:rsidRPr="00685351">
        <w:rPr>
          <w:rFonts w:ascii="Times New Roman" w:hAnsi="Times New Roman" w:cs="Times New Roman"/>
          <w:sz w:val="24"/>
          <w:szCs w:val="24"/>
          <w:lang w:val="en-ID"/>
        </w:rPr>
        <w:t>,79</w:t>
      </w:r>
      <w:proofErr w:type="gramEnd"/>
      <w:r w:rsidRPr="00685351">
        <w:rPr>
          <w:rFonts w:ascii="Times New Roman" w:hAnsi="Times New Roman" w:cs="Times New Roman"/>
          <w:sz w:val="24"/>
          <w:szCs w:val="24"/>
          <w:lang w:val="en-ID"/>
        </w:rPr>
        <w:t xml:space="preserve">%) berupa </w:t>
      </w:r>
      <w:r w:rsidRPr="00685351">
        <w:rPr>
          <w:rFonts w:ascii="Times New Roman" w:hAnsi="Times New Roman" w:cs="Times New Roman"/>
          <w:sz w:val="24"/>
          <w:szCs w:val="24"/>
          <w:lang w:val="en-ID"/>
        </w:rPr>
        <w:lastRenderedPageBreak/>
        <w:t xml:space="preserve">jalan yang diperkeras. </w:t>
      </w:r>
      <w:proofErr w:type="gramStart"/>
      <w:r w:rsidRPr="00685351">
        <w:rPr>
          <w:rFonts w:ascii="Times New Roman" w:hAnsi="Times New Roman" w:cs="Times New Roman"/>
          <w:sz w:val="24"/>
          <w:szCs w:val="24"/>
          <w:lang w:val="en-ID"/>
        </w:rPr>
        <w:t>Sarana komunikasi telepon umum yang berasal dari program desa berdering bernama pusyantip (pusat layanan telekomunikasi dan informasi perdesaan) juga telah masuk diseluruh desa.</w:t>
      </w:r>
      <w:proofErr w:type="gramEnd"/>
    </w:p>
    <w:p w:rsidR="00B82DC0" w:rsidRPr="00685351" w:rsidRDefault="00B82DC0" w:rsidP="00B82DC0">
      <w:pPr>
        <w:pStyle w:val="ListParagraph"/>
        <w:numPr>
          <w:ilvl w:val="0"/>
          <w:numId w:val="26"/>
        </w:numPr>
        <w:tabs>
          <w:tab w:val="left" w:pos="2265"/>
        </w:tabs>
        <w:spacing w:after="0" w:line="480" w:lineRule="auto"/>
        <w:jc w:val="both"/>
        <w:rPr>
          <w:rFonts w:ascii="Times New Roman" w:hAnsi="Times New Roman" w:cs="Times New Roman"/>
          <w:b/>
          <w:sz w:val="24"/>
          <w:szCs w:val="24"/>
          <w:lang w:val="en-ID"/>
        </w:rPr>
      </w:pPr>
      <w:r w:rsidRPr="00685351">
        <w:rPr>
          <w:rFonts w:ascii="Times New Roman" w:hAnsi="Times New Roman" w:cs="Times New Roman"/>
          <w:b/>
          <w:sz w:val="24"/>
          <w:szCs w:val="24"/>
          <w:lang w:val="en-ID"/>
        </w:rPr>
        <w:t xml:space="preserve">Ekonomi </w:t>
      </w:r>
    </w:p>
    <w:p w:rsidR="00B82DC0" w:rsidRPr="00685351" w:rsidRDefault="00B82DC0" w:rsidP="00B82DC0">
      <w:pPr>
        <w:tabs>
          <w:tab w:val="left" w:pos="2265"/>
        </w:tabs>
        <w:spacing w:after="0" w:line="480" w:lineRule="auto"/>
        <w:ind w:left="284" w:firstLine="349"/>
        <w:jc w:val="both"/>
        <w:rPr>
          <w:rFonts w:ascii="Times New Roman" w:hAnsi="Times New Roman" w:cs="Times New Roman"/>
          <w:sz w:val="24"/>
          <w:szCs w:val="24"/>
          <w:lang w:val="en-ID"/>
        </w:rPr>
      </w:pPr>
      <w:r w:rsidRPr="00685351">
        <w:rPr>
          <w:rFonts w:ascii="Times New Roman" w:hAnsi="Times New Roman" w:cs="Times New Roman"/>
          <w:sz w:val="24"/>
          <w:szCs w:val="24"/>
          <w:lang w:val="en-ID"/>
        </w:rPr>
        <w:t xml:space="preserve"> </w:t>
      </w:r>
      <w:proofErr w:type="gramStart"/>
      <w:r w:rsidRPr="00685351">
        <w:rPr>
          <w:rFonts w:ascii="Times New Roman" w:hAnsi="Times New Roman" w:cs="Times New Roman"/>
          <w:sz w:val="24"/>
          <w:szCs w:val="24"/>
          <w:lang w:val="en-ID"/>
        </w:rPr>
        <w:t>Terdapat 28 industri kecil /rumah tangga yang menunjang perekonomian di kecamatan kedurang.</w:t>
      </w:r>
      <w:proofErr w:type="gramEnd"/>
      <w:r w:rsidRPr="00685351">
        <w:rPr>
          <w:rFonts w:ascii="Times New Roman" w:hAnsi="Times New Roman" w:cs="Times New Roman"/>
          <w:sz w:val="24"/>
          <w:szCs w:val="24"/>
          <w:lang w:val="en-ID"/>
        </w:rPr>
        <w:t xml:space="preserve"> </w:t>
      </w:r>
      <w:proofErr w:type="gramStart"/>
      <w:r w:rsidRPr="00685351">
        <w:rPr>
          <w:rFonts w:ascii="Times New Roman" w:hAnsi="Times New Roman" w:cs="Times New Roman"/>
          <w:sz w:val="24"/>
          <w:szCs w:val="24"/>
          <w:lang w:val="en-ID"/>
        </w:rPr>
        <w:t>Sedangkan hanya ada sebuah pasar yang terletak di desa Tanjung Alam.</w:t>
      </w:r>
      <w:proofErr w:type="gramEnd"/>
    </w:p>
    <w:p w:rsidR="00B82DC0" w:rsidRPr="00685351" w:rsidRDefault="00B82DC0" w:rsidP="00B82DC0">
      <w:pPr>
        <w:tabs>
          <w:tab w:val="left" w:pos="2265"/>
        </w:tabs>
        <w:spacing w:after="0" w:line="480" w:lineRule="auto"/>
        <w:rPr>
          <w:rFonts w:ascii="Times New Roman" w:hAnsi="Times New Roman" w:cs="Times New Roman"/>
          <w:i/>
          <w:sz w:val="24"/>
          <w:szCs w:val="24"/>
          <w:lang w:val="en-ID"/>
        </w:rPr>
      </w:pPr>
    </w:p>
    <w:p w:rsidR="00B82DC0" w:rsidRPr="00685351" w:rsidRDefault="00B82DC0" w:rsidP="00B82DC0">
      <w:pPr>
        <w:spacing w:after="0" w:line="360" w:lineRule="auto"/>
        <w:jc w:val="center"/>
        <w:rPr>
          <w:rFonts w:ascii="Times New Roman" w:hAnsi="Times New Roman" w:cs="Times New Roman"/>
          <w:b/>
          <w:sz w:val="24"/>
          <w:szCs w:val="24"/>
          <w:lang w:val="en-ID"/>
        </w:rPr>
      </w:pPr>
    </w:p>
    <w:p w:rsidR="00685351" w:rsidRPr="00685351" w:rsidRDefault="00685351" w:rsidP="004378B1">
      <w:pPr>
        <w:pStyle w:val="NoSpacing"/>
        <w:tabs>
          <w:tab w:val="left" w:pos="2220"/>
          <w:tab w:val="center" w:pos="4465"/>
          <w:tab w:val="left" w:pos="6810"/>
        </w:tabs>
        <w:spacing w:line="480" w:lineRule="auto"/>
        <w:ind w:left="284" w:firstLine="709"/>
        <w:rPr>
          <w:rFonts w:ascii="Times New Roman" w:hAnsi="Times New Roman" w:cs="Times New Roman"/>
          <w:b/>
          <w:bCs/>
          <w:sz w:val="24"/>
          <w:szCs w:val="24"/>
          <w:lang w:val="en-ID" w:eastAsia="id-ID"/>
        </w:rPr>
      </w:pPr>
    </w:p>
    <w:p w:rsidR="00685351" w:rsidRPr="00685351" w:rsidRDefault="00685351" w:rsidP="00685351">
      <w:pPr>
        <w:rPr>
          <w:rFonts w:ascii="Times New Roman" w:hAnsi="Times New Roman" w:cs="Times New Roman"/>
          <w:sz w:val="24"/>
          <w:szCs w:val="24"/>
          <w:lang w:val="en-ID" w:eastAsia="id-ID"/>
        </w:rPr>
      </w:pPr>
    </w:p>
    <w:p w:rsidR="00685351" w:rsidRPr="00685351" w:rsidRDefault="00685351" w:rsidP="00685351">
      <w:pPr>
        <w:rPr>
          <w:rFonts w:ascii="Times New Roman" w:hAnsi="Times New Roman" w:cs="Times New Roman"/>
          <w:sz w:val="24"/>
          <w:szCs w:val="24"/>
          <w:lang w:val="en-ID" w:eastAsia="id-ID"/>
        </w:rPr>
      </w:pPr>
    </w:p>
    <w:p w:rsidR="00685351" w:rsidRPr="00685351" w:rsidRDefault="00685351" w:rsidP="00685351">
      <w:pPr>
        <w:rPr>
          <w:rFonts w:ascii="Times New Roman" w:hAnsi="Times New Roman" w:cs="Times New Roman"/>
          <w:sz w:val="24"/>
          <w:szCs w:val="24"/>
          <w:lang w:val="en-ID" w:eastAsia="id-ID"/>
        </w:rPr>
      </w:pPr>
    </w:p>
    <w:p w:rsidR="00685351" w:rsidRPr="00685351" w:rsidRDefault="00685351" w:rsidP="00685351">
      <w:pPr>
        <w:rPr>
          <w:rFonts w:ascii="Times New Roman" w:hAnsi="Times New Roman" w:cs="Times New Roman"/>
          <w:sz w:val="24"/>
          <w:szCs w:val="24"/>
          <w:lang w:val="en-ID" w:eastAsia="id-ID"/>
        </w:rPr>
      </w:pPr>
    </w:p>
    <w:p w:rsidR="00685351" w:rsidRPr="00685351" w:rsidRDefault="00685351" w:rsidP="00685351">
      <w:pPr>
        <w:rPr>
          <w:rFonts w:ascii="Times New Roman" w:hAnsi="Times New Roman" w:cs="Times New Roman"/>
          <w:sz w:val="24"/>
          <w:szCs w:val="24"/>
          <w:lang w:val="en-ID" w:eastAsia="id-ID"/>
        </w:rPr>
      </w:pPr>
    </w:p>
    <w:p w:rsidR="00B82DC0" w:rsidRPr="00685351" w:rsidRDefault="00B82DC0" w:rsidP="00685351">
      <w:pPr>
        <w:jc w:val="right"/>
        <w:rPr>
          <w:rFonts w:ascii="Times New Roman" w:hAnsi="Times New Roman" w:cs="Times New Roman"/>
          <w:sz w:val="24"/>
          <w:szCs w:val="24"/>
          <w:lang w:val="en-ID" w:eastAsia="id-ID"/>
        </w:rPr>
      </w:pPr>
    </w:p>
    <w:sectPr w:rsidR="00B82DC0" w:rsidRPr="00685351" w:rsidSect="001D5339">
      <w:footerReference w:type="default" r:id="rId9"/>
      <w:pgSz w:w="11906" w:h="16838"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9DF" w:rsidRDefault="009719DF" w:rsidP="00A3171D">
      <w:pPr>
        <w:spacing w:after="0" w:line="240" w:lineRule="auto"/>
      </w:pPr>
      <w:r>
        <w:separator/>
      </w:r>
    </w:p>
  </w:endnote>
  <w:endnote w:type="continuationSeparator" w:id="0">
    <w:p w:rsidR="009719DF" w:rsidRDefault="009719DF" w:rsidP="00A3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659845"/>
      <w:docPartObj>
        <w:docPartGallery w:val="Page Numbers (Bottom of Page)"/>
        <w:docPartUnique/>
      </w:docPartObj>
    </w:sdtPr>
    <w:sdtEndPr>
      <w:rPr>
        <w:noProof/>
      </w:rPr>
    </w:sdtEndPr>
    <w:sdtContent>
      <w:p w:rsidR="00685351" w:rsidRDefault="0068535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685351" w:rsidRDefault="006853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9DF" w:rsidRDefault="009719DF" w:rsidP="00A3171D">
      <w:pPr>
        <w:spacing w:after="0" w:line="240" w:lineRule="auto"/>
      </w:pPr>
      <w:r>
        <w:separator/>
      </w:r>
    </w:p>
  </w:footnote>
  <w:footnote w:type="continuationSeparator" w:id="0">
    <w:p w:rsidR="009719DF" w:rsidRDefault="009719DF" w:rsidP="00A3171D">
      <w:pPr>
        <w:spacing w:after="0" w:line="240" w:lineRule="auto"/>
      </w:pPr>
      <w:r>
        <w:continuationSeparator/>
      </w:r>
    </w:p>
  </w:footnote>
  <w:footnote w:id="1">
    <w:p w:rsidR="00276007" w:rsidRPr="003F4A53" w:rsidRDefault="00276007" w:rsidP="0044246D">
      <w:pPr>
        <w:pStyle w:val="FootnoteText"/>
        <w:ind w:firstLine="709"/>
        <w:jc w:val="both"/>
        <w:rPr>
          <w:rFonts w:asciiTheme="majorBidi" w:hAnsiTheme="majorBidi" w:cstheme="majorBidi"/>
          <w:lang w:val="en-ID"/>
        </w:rPr>
      </w:pPr>
      <w:r w:rsidRPr="007C7D2E">
        <w:rPr>
          <w:rStyle w:val="FootnoteReference"/>
          <w:rFonts w:asciiTheme="majorBidi" w:hAnsiTheme="majorBidi" w:cstheme="majorBidi"/>
        </w:rPr>
        <w:footnoteRef/>
      </w:r>
      <w:r w:rsidRPr="007C7D2E">
        <w:rPr>
          <w:rFonts w:asciiTheme="majorBidi" w:hAnsiTheme="majorBidi" w:cstheme="majorBidi"/>
        </w:rPr>
        <w:t xml:space="preserve"> </w:t>
      </w:r>
      <w:r>
        <w:rPr>
          <w:rFonts w:asciiTheme="majorBidi" w:hAnsiTheme="majorBidi" w:cstheme="majorBidi"/>
        </w:rPr>
        <w:t xml:space="preserve">Tolib </w:t>
      </w:r>
      <w:r>
        <w:rPr>
          <w:rFonts w:asciiTheme="majorBidi" w:hAnsiTheme="majorBidi" w:cstheme="majorBidi"/>
          <w:lang w:val="id-ID"/>
        </w:rPr>
        <w:t>Setiady</w:t>
      </w:r>
      <w:r w:rsidR="003F4A53">
        <w:rPr>
          <w:rFonts w:asciiTheme="majorBidi" w:hAnsiTheme="majorBidi" w:cstheme="majorBidi"/>
          <w:lang w:val="en-ID"/>
        </w:rPr>
        <w:t xml:space="preserve"> “</w:t>
      </w:r>
      <w:r w:rsidRPr="00E264E7">
        <w:rPr>
          <w:rFonts w:asciiTheme="majorBidi" w:hAnsiTheme="majorBidi" w:cstheme="majorBidi"/>
          <w:i/>
          <w:lang w:val="id-ID"/>
        </w:rPr>
        <w:t>Intisari Hukum Adat Indonesia</w:t>
      </w:r>
      <w:r w:rsidR="003F4A53">
        <w:rPr>
          <w:rFonts w:asciiTheme="majorBidi" w:hAnsiTheme="majorBidi" w:cstheme="majorBidi"/>
          <w:lang w:val="en-ID"/>
        </w:rPr>
        <w:t xml:space="preserve">” </w:t>
      </w:r>
      <w:r>
        <w:rPr>
          <w:rFonts w:asciiTheme="majorBidi" w:hAnsiTheme="majorBidi" w:cstheme="majorBidi"/>
          <w:lang w:val="en-ID"/>
        </w:rPr>
        <w:t>(</w:t>
      </w:r>
      <w:r>
        <w:rPr>
          <w:rFonts w:asciiTheme="majorBidi" w:hAnsiTheme="majorBidi" w:cstheme="majorBidi"/>
          <w:lang w:val="id-ID"/>
        </w:rPr>
        <w:t>Bandung</w:t>
      </w:r>
      <w:r w:rsidRPr="007C7D2E">
        <w:rPr>
          <w:rFonts w:asciiTheme="majorBidi" w:hAnsiTheme="majorBidi" w:cstheme="majorBidi"/>
          <w:lang w:val="id-ID"/>
        </w:rPr>
        <w:t>:</w:t>
      </w:r>
      <w:r>
        <w:rPr>
          <w:rFonts w:asciiTheme="majorBidi" w:hAnsiTheme="majorBidi" w:cstheme="majorBidi"/>
          <w:lang w:val="id-ID"/>
        </w:rPr>
        <w:t xml:space="preserve"> Alfabeta </w:t>
      </w:r>
      <w:proofErr w:type="gramStart"/>
      <w:r>
        <w:rPr>
          <w:rFonts w:asciiTheme="majorBidi" w:hAnsiTheme="majorBidi" w:cstheme="majorBidi"/>
          <w:lang w:val="id-ID"/>
        </w:rPr>
        <w:t>cv</w:t>
      </w:r>
      <w:proofErr w:type="gramEnd"/>
      <w:r>
        <w:rPr>
          <w:rFonts w:asciiTheme="majorBidi" w:hAnsiTheme="majorBidi" w:cstheme="majorBidi"/>
          <w:lang w:val="id-ID"/>
        </w:rPr>
        <w:t>, 2009</w:t>
      </w:r>
      <w:r>
        <w:rPr>
          <w:rFonts w:asciiTheme="majorBidi" w:hAnsiTheme="majorBidi" w:cstheme="majorBidi"/>
          <w:lang w:val="en-ID"/>
        </w:rPr>
        <w:t>)</w:t>
      </w:r>
      <w:r w:rsidR="003F4A53">
        <w:rPr>
          <w:rFonts w:asciiTheme="majorBidi" w:hAnsiTheme="majorBidi" w:cstheme="majorBidi"/>
          <w:lang w:val="en-ID"/>
        </w:rPr>
        <w:t>,</w:t>
      </w:r>
      <w:r w:rsidR="003F4A53">
        <w:rPr>
          <w:rFonts w:asciiTheme="majorBidi" w:hAnsiTheme="majorBidi" w:cstheme="majorBidi"/>
          <w:lang w:val="id-ID"/>
        </w:rPr>
        <w:t xml:space="preserve"> </w:t>
      </w:r>
      <w:r w:rsidR="003F4A53">
        <w:rPr>
          <w:rFonts w:asciiTheme="majorBidi" w:hAnsiTheme="majorBidi" w:cstheme="majorBidi"/>
          <w:lang w:val="en-ID"/>
        </w:rPr>
        <w:t>h</w:t>
      </w:r>
      <w:r w:rsidRPr="007C7D2E">
        <w:rPr>
          <w:rFonts w:asciiTheme="majorBidi" w:hAnsiTheme="majorBidi" w:cstheme="majorBidi"/>
          <w:lang w:val="id-ID"/>
        </w:rPr>
        <w:t>. 225</w:t>
      </w:r>
      <w:r w:rsidR="003F4A53">
        <w:rPr>
          <w:rFonts w:asciiTheme="majorBidi" w:hAnsiTheme="majorBidi" w:cstheme="majorBidi"/>
          <w:lang w:val="en-ID"/>
        </w:rPr>
        <w:t>.</w:t>
      </w:r>
    </w:p>
  </w:footnote>
  <w:footnote w:id="2">
    <w:p w:rsidR="00276007" w:rsidRPr="0044246D" w:rsidRDefault="00276007" w:rsidP="0044246D">
      <w:pPr>
        <w:pStyle w:val="FootnoteText"/>
        <w:ind w:firstLine="709"/>
        <w:jc w:val="both"/>
        <w:rPr>
          <w:rFonts w:ascii="Times New Roman" w:hAnsi="Times New Roman" w:cs="Times New Roman"/>
          <w:lang w:val="en-ID"/>
        </w:rPr>
      </w:pPr>
      <w:r w:rsidRPr="0044246D">
        <w:rPr>
          <w:rStyle w:val="FootnoteReference"/>
          <w:rFonts w:ascii="Times New Roman" w:hAnsi="Times New Roman" w:cs="Times New Roman"/>
        </w:rPr>
        <w:footnoteRef/>
      </w:r>
      <w:r w:rsidRPr="0044246D">
        <w:rPr>
          <w:rFonts w:ascii="Times New Roman" w:hAnsi="Times New Roman" w:cs="Times New Roman"/>
        </w:rPr>
        <w:t xml:space="preserve"> </w:t>
      </w:r>
      <w:r>
        <w:rPr>
          <w:rFonts w:ascii="Times New Roman" w:hAnsi="Times New Roman" w:cs="Times New Roman"/>
        </w:rPr>
        <w:t xml:space="preserve">Aulia </w:t>
      </w:r>
      <w:r>
        <w:rPr>
          <w:rFonts w:ascii="Times New Roman" w:hAnsi="Times New Roman" w:cs="Times New Roman"/>
          <w:lang w:val="en-ID"/>
        </w:rPr>
        <w:t>Muthiah</w:t>
      </w:r>
      <w:r w:rsidR="003F4A53">
        <w:rPr>
          <w:rFonts w:ascii="Times New Roman" w:hAnsi="Times New Roman" w:cs="Times New Roman"/>
          <w:lang w:val="en-ID"/>
        </w:rPr>
        <w:t xml:space="preserve"> “</w:t>
      </w:r>
      <w:r w:rsidRPr="0044246D">
        <w:rPr>
          <w:rFonts w:ascii="Times New Roman" w:hAnsi="Times New Roman" w:cs="Times New Roman"/>
          <w:i/>
          <w:lang w:val="en-ID"/>
        </w:rPr>
        <w:t>Hukum Islam Dinamika Seputar Hukum Keluarga</w:t>
      </w:r>
      <w:r w:rsidR="003F4A53">
        <w:rPr>
          <w:rFonts w:ascii="Times New Roman" w:hAnsi="Times New Roman" w:cs="Times New Roman"/>
          <w:lang w:val="en-ID"/>
        </w:rPr>
        <w:t xml:space="preserve">” </w:t>
      </w:r>
      <w:r>
        <w:rPr>
          <w:rFonts w:ascii="Times New Roman" w:hAnsi="Times New Roman" w:cs="Times New Roman"/>
          <w:lang w:val="en-ID"/>
        </w:rPr>
        <w:t>(</w:t>
      </w:r>
      <w:r w:rsidRPr="0044246D">
        <w:rPr>
          <w:rFonts w:ascii="Times New Roman" w:hAnsi="Times New Roman" w:cs="Times New Roman"/>
          <w:lang w:val="en-ID"/>
        </w:rPr>
        <w:t>Yogyakarta: Pustaka Baru Press, 2017</w:t>
      </w:r>
      <w:r>
        <w:rPr>
          <w:rFonts w:ascii="Times New Roman" w:hAnsi="Times New Roman" w:cs="Times New Roman"/>
          <w:lang w:val="en-ID"/>
        </w:rPr>
        <w:t>)</w:t>
      </w:r>
      <w:r w:rsidR="003F4A53">
        <w:rPr>
          <w:rFonts w:ascii="Times New Roman" w:hAnsi="Times New Roman" w:cs="Times New Roman"/>
          <w:lang w:val="en-ID"/>
        </w:rPr>
        <w:t xml:space="preserve">, h. </w:t>
      </w:r>
      <w:r w:rsidRPr="0044246D">
        <w:rPr>
          <w:rFonts w:ascii="Times New Roman" w:hAnsi="Times New Roman" w:cs="Times New Roman"/>
          <w:lang w:val="en-ID"/>
        </w:rPr>
        <w:t>49</w:t>
      </w:r>
      <w:r w:rsidR="003F4A53">
        <w:rPr>
          <w:rFonts w:ascii="Times New Roman" w:hAnsi="Times New Roman" w:cs="Times New Roman"/>
          <w:lang w:val="en-ID"/>
        </w:rPr>
        <w:t>.</w:t>
      </w:r>
    </w:p>
  </w:footnote>
  <w:footnote w:id="3">
    <w:p w:rsidR="00276007" w:rsidRPr="003F4A53" w:rsidRDefault="00276007" w:rsidP="006469E7">
      <w:pPr>
        <w:pStyle w:val="FootnoteText"/>
        <w:ind w:firstLine="709"/>
        <w:rPr>
          <w:lang w:val="en-ID"/>
        </w:rPr>
      </w:pPr>
      <w:r>
        <w:rPr>
          <w:rStyle w:val="FootnoteReference"/>
        </w:rPr>
        <w:footnoteRef/>
      </w:r>
      <w:r>
        <w:t xml:space="preserve"> </w:t>
      </w:r>
      <w:r>
        <w:rPr>
          <w:rFonts w:asciiTheme="majorBidi" w:hAnsiTheme="majorBidi" w:cstheme="majorBidi"/>
          <w:lang w:val="en-ID"/>
        </w:rPr>
        <w:t xml:space="preserve">Abdul Rahman </w:t>
      </w:r>
      <w:r>
        <w:rPr>
          <w:rFonts w:asciiTheme="majorBidi" w:hAnsiTheme="majorBidi" w:cstheme="majorBidi"/>
          <w:lang w:val="id-ID"/>
        </w:rPr>
        <w:t>Ghozali</w:t>
      </w:r>
      <w:r w:rsidR="003F4A53">
        <w:rPr>
          <w:rFonts w:asciiTheme="majorBidi" w:hAnsiTheme="majorBidi" w:cstheme="majorBidi"/>
          <w:lang w:val="en-ID"/>
        </w:rPr>
        <w:t xml:space="preserve"> “</w:t>
      </w:r>
      <w:r w:rsidRPr="002272EF">
        <w:rPr>
          <w:rFonts w:asciiTheme="majorBidi" w:hAnsiTheme="majorBidi" w:cstheme="majorBidi"/>
          <w:i/>
          <w:iCs/>
          <w:lang w:val="id-ID"/>
        </w:rPr>
        <w:t>Fiqh Munakahat</w:t>
      </w:r>
      <w:proofErr w:type="gramStart"/>
      <w:r w:rsidR="003F4A53">
        <w:rPr>
          <w:rFonts w:asciiTheme="majorBidi" w:hAnsiTheme="majorBidi" w:cstheme="majorBidi"/>
          <w:lang w:val="en-ID"/>
        </w:rPr>
        <w:t xml:space="preserve">” </w:t>
      </w:r>
      <w:r w:rsidRPr="005137DF">
        <w:rPr>
          <w:rFonts w:asciiTheme="majorBidi" w:hAnsiTheme="majorBidi" w:cstheme="majorBidi"/>
          <w:lang w:val="id-ID"/>
        </w:rPr>
        <w:t xml:space="preserve"> </w:t>
      </w:r>
      <w:r>
        <w:rPr>
          <w:rFonts w:asciiTheme="majorBidi" w:hAnsiTheme="majorBidi" w:cstheme="majorBidi"/>
          <w:lang w:val="en-ID"/>
        </w:rPr>
        <w:t>(</w:t>
      </w:r>
      <w:proofErr w:type="gramEnd"/>
      <w:r w:rsidRPr="005137DF">
        <w:rPr>
          <w:rFonts w:asciiTheme="majorBidi" w:hAnsiTheme="majorBidi" w:cstheme="majorBidi"/>
          <w:lang w:val="id-ID"/>
        </w:rPr>
        <w:t>Jakarta: Pranada Media Group, 2003</w:t>
      </w:r>
      <w:r>
        <w:rPr>
          <w:rFonts w:asciiTheme="majorBidi" w:hAnsiTheme="majorBidi" w:cstheme="majorBidi"/>
          <w:lang w:val="en-ID"/>
        </w:rPr>
        <w:t>)</w:t>
      </w:r>
      <w:r w:rsidR="003F4A53">
        <w:rPr>
          <w:rFonts w:asciiTheme="majorBidi" w:hAnsiTheme="majorBidi" w:cstheme="majorBidi"/>
          <w:lang w:val="en-ID"/>
        </w:rPr>
        <w:t xml:space="preserve">, h. </w:t>
      </w:r>
      <w:r w:rsidRPr="00257E5C">
        <w:rPr>
          <w:rFonts w:asciiTheme="majorBidi" w:hAnsiTheme="majorBidi" w:cstheme="majorBidi"/>
          <w:lang w:val="id-ID"/>
        </w:rPr>
        <w:t>7</w:t>
      </w:r>
      <w:r w:rsidR="003F4A53">
        <w:rPr>
          <w:rFonts w:asciiTheme="majorBidi" w:hAnsiTheme="majorBidi" w:cstheme="majorBidi"/>
          <w:lang w:val="en-ID"/>
        </w:rPr>
        <w:t>.</w:t>
      </w:r>
    </w:p>
  </w:footnote>
  <w:footnote w:id="4">
    <w:p w:rsidR="00276007" w:rsidRPr="003F4A53" w:rsidRDefault="00276007" w:rsidP="005A5545">
      <w:pPr>
        <w:pStyle w:val="FootnoteText"/>
        <w:ind w:firstLine="426"/>
        <w:rPr>
          <w:rFonts w:asciiTheme="majorBidi" w:hAnsiTheme="majorBidi" w:cstheme="majorBidi"/>
          <w:lang w:val="en-ID" w:bidi="ar-EG"/>
        </w:rPr>
      </w:pPr>
      <w:r>
        <w:rPr>
          <w:rStyle w:val="FootnoteReference"/>
        </w:rPr>
        <w:footnoteRef/>
      </w:r>
      <w:r w:rsidRPr="005A5545">
        <w:rPr>
          <w:lang w:val="id-ID"/>
        </w:rPr>
        <w:t xml:space="preserve"> </w:t>
      </w:r>
      <w:r w:rsidR="003F4A53">
        <w:rPr>
          <w:rFonts w:asciiTheme="majorBidi" w:hAnsiTheme="majorBidi" w:cstheme="majorBidi"/>
          <w:lang w:val="id-ID" w:bidi="ar-EG"/>
        </w:rPr>
        <w:t>Junaedi Dedi</w:t>
      </w:r>
      <w:r w:rsidR="003F4A53">
        <w:rPr>
          <w:rFonts w:asciiTheme="majorBidi" w:hAnsiTheme="majorBidi" w:cstheme="majorBidi"/>
          <w:lang w:val="en-ID" w:bidi="ar-EG"/>
        </w:rPr>
        <w:t xml:space="preserve"> “</w:t>
      </w:r>
      <w:r w:rsidRPr="00E264E7">
        <w:rPr>
          <w:rFonts w:asciiTheme="majorBidi" w:hAnsiTheme="majorBidi" w:cstheme="majorBidi"/>
          <w:i/>
          <w:lang w:val="id-ID" w:bidi="ar-EG"/>
        </w:rPr>
        <w:t>Bimbingan Perkawinan</w:t>
      </w:r>
      <w:r w:rsidR="003F4A53">
        <w:rPr>
          <w:rFonts w:asciiTheme="majorBidi" w:hAnsiTheme="majorBidi" w:cstheme="majorBidi"/>
          <w:lang w:val="en-ID" w:bidi="ar-EG"/>
        </w:rPr>
        <w:t xml:space="preserve">” </w:t>
      </w:r>
      <w:r w:rsidRPr="005A5545">
        <w:rPr>
          <w:rFonts w:asciiTheme="majorBidi" w:hAnsiTheme="majorBidi" w:cstheme="majorBidi"/>
          <w:lang w:val="id-ID" w:bidi="ar-EG"/>
        </w:rPr>
        <w:t xml:space="preserve"> </w:t>
      </w:r>
      <w:r>
        <w:rPr>
          <w:rFonts w:asciiTheme="majorBidi" w:hAnsiTheme="majorBidi" w:cstheme="majorBidi"/>
          <w:lang w:val="en-ID" w:bidi="ar-EG"/>
        </w:rPr>
        <w:t>(</w:t>
      </w:r>
      <w:r w:rsidRPr="005A5545">
        <w:rPr>
          <w:rFonts w:asciiTheme="majorBidi" w:hAnsiTheme="majorBidi" w:cstheme="majorBidi"/>
          <w:lang w:val="id-ID" w:bidi="ar-EG"/>
        </w:rPr>
        <w:t>Jakarta: Akademika Pressindo, 2010</w:t>
      </w:r>
      <w:r>
        <w:rPr>
          <w:rFonts w:asciiTheme="majorBidi" w:hAnsiTheme="majorBidi" w:cstheme="majorBidi"/>
          <w:lang w:val="en-ID" w:bidi="ar-EG"/>
        </w:rPr>
        <w:t>)</w:t>
      </w:r>
      <w:r w:rsidR="003F4A53">
        <w:rPr>
          <w:rFonts w:asciiTheme="majorBidi" w:hAnsiTheme="majorBidi" w:cstheme="majorBidi"/>
          <w:lang w:val="en-ID" w:bidi="ar-EG"/>
        </w:rPr>
        <w:t xml:space="preserve">, h. </w:t>
      </w:r>
      <w:r w:rsidRPr="005A5545">
        <w:rPr>
          <w:rFonts w:asciiTheme="majorBidi" w:hAnsiTheme="majorBidi" w:cstheme="majorBidi"/>
          <w:lang w:val="id-ID" w:bidi="ar-EG"/>
        </w:rPr>
        <w:t>14</w:t>
      </w:r>
      <w:r w:rsidR="003F4A53">
        <w:rPr>
          <w:rFonts w:asciiTheme="majorBidi" w:hAnsiTheme="majorBidi" w:cstheme="majorBidi"/>
          <w:lang w:val="en-ID" w:bidi="ar-EG"/>
        </w:rPr>
        <w:t>.</w:t>
      </w:r>
    </w:p>
  </w:footnote>
  <w:footnote w:id="5">
    <w:p w:rsidR="00276007" w:rsidRPr="001A3CE1" w:rsidRDefault="00276007" w:rsidP="0044319F">
      <w:pPr>
        <w:pStyle w:val="FootnoteText"/>
        <w:ind w:firstLine="709"/>
        <w:rPr>
          <w:lang w:val="en-ID"/>
        </w:rPr>
      </w:pPr>
      <w:r>
        <w:rPr>
          <w:rStyle w:val="FootnoteReference"/>
        </w:rPr>
        <w:footnoteRef/>
      </w:r>
      <w:r>
        <w:rPr>
          <w:lang w:val="en-ID"/>
        </w:rPr>
        <w:t>Wahbah</w:t>
      </w:r>
      <w:r>
        <w:rPr>
          <w:lang w:val="id-ID"/>
        </w:rPr>
        <w:t xml:space="preserve"> Az-Zuhaili</w:t>
      </w:r>
      <w:r w:rsidR="003F4A53">
        <w:rPr>
          <w:lang w:val="en-ID"/>
        </w:rPr>
        <w:t xml:space="preserve"> “</w:t>
      </w:r>
      <w:r w:rsidRPr="00257E5C">
        <w:rPr>
          <w:i/>
          <w:iCs/>
          <w:lang w:val="id-ID"/>
        </w:rPr>
        <w:t>Fiqih Islam Wa Adillatuhu</w:t>
      </w:r>
      <w:r w:rsidR="003F4A53">
        <w:rPr>
          <w:lang w:val="en-ID"/>
        </w:rPr>
        <w:t xml:space="preserve">” </w:t>
      </w:r>
      <w:r>
        <w:rPr>
          <w:lang w:val="en-ID"/>
        </w:rPr>
        <w:t>(</w:t>
      </w:r>
      <w:r w:rsidRPr="00257E5C">
        <w:rPr>
          <w:lang w:val="id-ID"/>
        </w:rPr>
        <w:t>Jakarta: Gema Insani, 2011</w:t>
      </w:r>
      <w:r w:rsidR="003F4A53">
        <w:rPr>
          <w:lang w:val="en-ID"/>
        </w:rPr>
        <w:t xml:space="preserve">), h. </w:t>
      </w:r>
      <w:r>
        <w:rPr>
          <w:lang w:val="en-ID"/>
        </w:rPr>
        <w:t>38-39</w:t>
      </w:r>
      <w:r w:rsidR="00451DC9">
        <w:rPr>
          <w:lang w:val="en-ID"/>
        </w:rPr>
        <w:t>.</w:t>
      </w:r>
    </w:p>
  </w:footnote>
  <w:footnote w:id="6">
    <w:p w:rsidR="00E07A29" w:rsidRPr="00E07A29" w:rsidRDefault="00E07A29" w:rsidP="00451DC9">
      <w:pPr>
        <w:pStyle w:val="FootnoteText"/>
        <w:ind w:firstLine="709"/>
        <w:rPr>
          <w:lang w:val="en-ID"/>
        </w:rPr>
      </w:pPr>
      <w:r>
        <w:rPr>
          <w:rStyle w:val="FootnoteReference"/>
        </w:rPr>
        <w:footnoteRef/>
      </w:r>
      <w:r w:rsidR="003F4A53">
        <w:t xml:space="preserve"> Amirul Nuruddin “</w:t>
      </w:r>
      <w:r w:rsidRPr="00E377A7">
        <w:rPr>
          <w:rFonts w:ascii="Times New Roman" w:hAnsi="Times New Roman" w:cs="Times New Roman"/>
          <w:i/>
        </w:rPr>
        <w:t>Hukum Perdata Islam di Indonesia</w:t>
      </w:r>
      <w:r w:rsidR="00E377A7" w:rsidRPr="00E377A7">
        <w:rPr>
          <w:rFonts w:ascii="Times New Roman" w:hAnsi="Times New Roman" w:cs="Times New Roman"/>
          <w:i/>
        </w:rPr>
        <w:t xml:space="preserve"> Studi Kritis Perkembangan Hukum Islam Dari Fikih, Uu No 1/1974 Sampai Khi</w:t>
      </w:r>
      <w:r w:rsidR="003F4A53">
        <w:t xml:space="preserve">” </w:t>
      </w:r>
      <w:r>
        <w:t>(</w:t>
      </w:r>
      <w:r w:rsidR="00451DC9">
        <w:t>Jakarta: Kencana</w:t>
      </w:r>
      <w:r w:rsidR="003F4A53">
        <w:t xml:space="preserve"> Prenadamedia Group, 2004), h. </w:t>
      </w:r>
      <w:r w:rsidR="00451DC9">
        <w:t xml:space="preserve"> 42-43.</w:t>
      </w:r>
    </w:p>
  </w:footnote>
  <w:footnote w:id="7">
    <w:p w:rsidR="00276007" w:rsidRPr="00D806E9" w:rsidRDefault="00276007" w:rsidP="00F67804">
      <w:pPr>
        <w:pStyle w:val="FootnoteText"/>
        <w:ind w:firstLine="709"/>
        <w:rPr>
          <w:lang w:val="en-ID"/>
        </w:rPr>
      </w:pPr>
      <w:r>
        <w:rPr>
          <w:rStyle w:val="FootnoteReference"/>
        </w:rPr>
        <w:footnoteRef/>
      </w:r>
      <w:r>
        <w:t xml:space="preserve"> Iman </w:t>
      </w:r>
      <w:r w:rsidR="003F4A53">
        <w:rPr>
          <w:lang w:val="en-ID"/>
        </w:rPr>
        <w:t>Sudiyat “</w:t>
      </w:r>
      <w:r w:rsidRPr="0044319F">
        <w:rPr>
          <w:i/>
          <w:iCs/>
          <w:lang w:val="en-ID"/>
        </w:rPr>
        <w:t>Asas-asas Hukum Adat Bekal Pengantar</w:t>
      </w:r>
      <w:r w:rsidR="003F4A53">
        <w:rPr>
          <w:lang w:val="en-ID"/>
        </w:rPr>
        <w:t xml:space="preserve">” </w:t>
      </w:r>
      <w:r w:rsidR="00E377A7">
        <w:rPr>
          <w:lang w:val="en-ID"/>
        </w:rPr>
        <w:t xml:space="preserve">(Yogyakarta: Liberty </w:t>
      </w:r>
      <w:r>
        <w:rPr>
          <w:lang w:val="en-ID"/>
        </w:rPr>
        <w:t>2010</w:t>
      </w:r>
      <w:r w:rsidR="00E377A7">
        <w:rPr>
          <w:lang w:val="en-ID"/>
        </w:rPr>
        <w:t>)</w:t>
      </w:r>
      <w:r w:rsidR="003F4A53">
        <w:rPr>
          <w:lang w:val="en-ID"/>
        </w:rPr>
        <w:t xml:space="preserve">, h. </w:t>
      </w:r>
      <w:r>
        <w:rPr>
          <w:lang w:val="en-ID"/>
        </w:rPr>
        <w:t>1</w:t>
      </w:r>
      <w:r w:rsidR="00E377A7">
        <w:rPr>
          <w:lang w:val="en-ID"/>
        </w:rPr>
        <w:t>.</w:t>
      </w:r>
    </w:p>
  </w:footnote>
  <w:footnote w:id="8">
    <w:p w:rsidR="00276007" w:rsidRPr="003F4A53" w:rsidRDefault="00276007" w:rsidP="006A789B">
      <w:pPr>
        <w:pStyle w:val="FootnoteText"/>
        <w:ind w:firstLine="709"/>
        <w:rPr>
          <w:rFonts w:asciiTheme="majorBidi" w:hAnsiTheme="majorBidi" w:cstheme="majorBidi"/>
          <w:lang w:val="en-ID"/>
        </w:rPr>
      </w:pPr>
      <w:r>
        <w:rPr>
          <w:rStyle w:val="FootnoteReference"/>
        </w:rPr>
        <w:footnoteRef/>
      </w:r>
      <w:r>
        <w:t xml:space="preserve">Dewi </w:t>
      </w:r>
      <w:r>
        <w:rPr>
          <w:rFonts w:asciiTheme="majorBidi" w:hAnsiTheme="majorBidi" w:cstheme="majorBidi"/>
          <w:lang w:val="id-ID"/>
        </w:rPr>
        <w:t>Sulastri</w:t>
      </w:r>
      <w:r w:rsidR="00053B7B">
        <w:rPr>
          <w:rFonts w:asciiTheme="majorBidi" w:hAnsiTheme="majorBidi" w:cstheme="majorBidi"/>
          <w:lang w:val="en-ID"/>
        </w:rPr>
        <w:t xml:space="preserve"> “</w:t>
      </w:r>
      <w:r w:rsidRPr="0044319F">
        <w:rPr>
          <w:rFonts w:asciiTheme="majorBidi" w:hAnsiTheme="majorBidi" w:cstheme="majorBidi"/>
          <w:i/>
          <w:iCs/>
          <w:lang w:val="id-ID"/>
        </w:rPr>
        <w:t>Pengantar Hukum A</w:t>
      </w:r>
      <w:r w:rsidR="00053B7B">
        <w:rPr>
          <w:rFonts w:asciiTheme="majorBidi" w:hAnsiTheme="majorBidi" w:cstheme="majorBidi"/>
          <w:i/>
          <w:iCs/>
          <w:lang w:val="id-ID"/>
        </w:rPr>
        <w:t>dat</w:t>
      </w:r>
      <w:r w:rsidR="00053B7B">
        <w:rPr>
          <w:rFonts w:asciiTheme="majorBidi" w:hAnsiTheme="majorBidi" w:cstheme="majorBidi"/>
          <w:i/>
          <w:iCs/>
          <w:lang w:val="en-ID"/>
        </w:rPr>
        <w:t xml:space="preserve">” </w:t>
      </w:r>
      <w:r>
        <w:rPr>
          <w:rFonts w:asciiTheme="majorBidi" w:hAnsiTheme="majorBidi" w:cstheme="majorBidi"/>
          <w:i/>
          <w:iCs/>
          <w:lang w:val="en-ID"/>
        </w:rPr>
        <w:t>(</w:t>
      </w:r>
      <w:r w:rsidRPr="0044319F">
        <w:rPr>
          <w:rFonts w:asciiTheme="majorBidi" w:hAnsiTheme="majorBidi" w:cstheme="majorBidi"/>
          <w:i/>
          <w:iCs/>
          <w:lang w:val="id-ID"/>
        </w:rPr>
        <w:t>Bandung</w:t>
      </w:r>
      <w:r w:rsidRPr="006A789B">
        <w:rPr>
          <w:rFonts w:asciiTheme="majorBidi" w:hAnsiTheme="majorBidi" w:cstheme="majorBidi"/>
          <w:lang w:val="id-ID"/>
        </w:rPr>
        <w:t xml:space="preserve">: </w:t>
      </w:r>
      <w:proofErr w:type="gramStart"/>
      <w:r w:rsidRPr="006A789B">
        <w:rPr>
          <w:rFonts w:asciiTheme="majorBidi" w:hAnsiTheme="majorBidi" w:cstheme="majorBidi"/>
          <w:lang w:val="id-ID"/>
        </w:rPr>
        <w:t>Cv</w:t>
      </w:r>
      <w:proofErr w:type="gramEnd"/>
      <w:r w:rsidRPr="006A789B">
        <w:rPr>
          <w:rFonts w:asciiTheme="majorBidi" w:hAnsiTheme="majorBidi" w:cstheme="majorBidi"/>
          <w:lang w:val="id-ID"/>
        </w:rPr>
        <w:t xml:space="preserve"> Pustaka Setia, 2015</w:t>
      </w:r>
      <w:r>
        <w:rPr>
          <w:rFonts w:asciiTheme="majorBidi" w:hAnsiTheme="majorBidi" w:cstheme="majorBidi"/>
          <w:lang w:val="en-ID"/>
        </w:rPr>
        <w:t>)</w:t>
      </w:r>
      <w:r w:rsidR="003F4A53">
        <w:rPr>
          <w:rFonts w:asciiTheme="majorBidi" w:hAnsiTheme="majorBidi" w:cstheme="majorBidi"/>
          <w:lang w:val="en-ID"/>
        </w:rPr>
        <w:t xml:space="preserve">, h. </w:t>
      </w:r>
      <w:r w:rsidRPr="006A789B">
        <w:rPr>
          <w:rFonts w:asciiTheme="majorBidi" w:hAnsiTheme="majorBidi" w:cstheme="majorBidi"/>
          <w:lang w:val="id-ID"/>
        </w:rPr>
        <w:t>26</w:t>
      </w:r>
      <w:r w:rsidR="003F4A53">
        <w:rPr>
          <w:rFonts w:asciiTheme="majorBidi" w:hAnsiTheme="majorBidi" w:cstheme="majorBidi"/>
          <w:lang w:val="en-ID"/>
        </w:rPr>
        <w:t>.</w:t>
      </w:r>
    </w:p>
  </w:footnote>
  <w:footnote w:id="9">
    <w:p w:rsidR="00276007" w:rsidRPr="00AC3B8B" w:rsidRDefault="00276007" w:rsidP="00AC3B8B">
      <w:pPr>
        <w:pStyle w:val="FootnoteText"/>
        <w:ind w:firstLine="709"/>
        <w:rPr>
          <w:rFonts w:ascii="Times New Roman" w:hAnsi="Times New Roman" w:cs="Times New Roman"/>
          <w:lang w:val="en-ID"/>
        </w:rPr>
      </w:pPr>
      <w:r w:rsidRPr="00AC3B8B">
        <w:rPr>
          <w:rStyle w:val="FootnoteReference"/>
          <w:rFonts w:ascii="Times New Roman" w:hAnsi="Times New Roman" w:cs="Times New Roman"/>
        </w:rPr>
        <w:footnoteRef/>
      </w:r>
      <w:r>
        <w:rPr>
          <w:rFonts w:ascii="Times New Roman" w:hAnsi="Times New Roman" w:cs="Times New Roman"/>
          <w:lang w:val="en-ID"/>
        </w:rPr>
        <w:t xml:space="preserve">Tolib </w:t>
      </w:r>
      <w:r>
        <w:rPr>
          <w:rFonts w:ascii="Times New Roman" w:hAnsi="Times New Roman" w:cs="Times New Roman"/>
          <w:lang w:val="id-ID"/>
        </w:rPr>
        <w:t>S</w:t>
      </w:r>
      <w:r w:rsidR="00053B7B">
        <w:rPr>
          <w:rFonts w:ascii="Times New Roman" w:hAnsi="Times New Roman" w:cs="Times New Roman"/>
          <w:lang w:val="en-ID"/>
        </w:rPr>
        <w:t>etiady “</w:t>
      </w:r>
      <w:r w:rsidR="00053B7B">
        <w:rPr>
          <w:rFonts w:ascii="Times New Roman" w:hAnsi="Times New Roman" w:cs="Times New Roman"/>
          <w:i/>
          <w:lang w:val="en-ID"/>
        </w:rPr>
        <w:t>Intisari hukum adat Indonesia</w:t>
      </w:r>
      <w:proofErr w:type="gramStart"/>
      <w:r w:rsidR="00053B7B">
        <w:rPr>
          <w:rFonts w:ascii="Times New Roman" w:hAnsi="Times New Roman" w:cs="Times New Roman"/>
          <w:i/>
          <w:lang w:val="en-ID"/>
        </w:rPr>
        <w:t xml:space="preserve">” </w:t>
      </w:r>
      <w:r>
        <w:rPr>
          <w:rFonts w:ascii="Times New Roman" w:hAnsi="Times New Roman" w:cs="Times New Roman"/>
          <w:i/>
          <w:lang w:val="en-ID"/>
        </w:rPr>
        <w:t xml:space="preserve"> </w:t>
      </w:r>
      <w:r>
        <w:rPr>
          <w:rFonts w:ascii="Times New Roman" w:hAnsi="Times New Roman" w:cs="Times New Roman"/>
          <w:lang w:val="en-ID"/>
        </w:rPr>
        <w:t>(</w:t>
      </w:r>
      <w:proofErr w:type="gramEnd"/>
      <w:r>
        <w:rPr>
          <w:rFonts w:ascii="Times New Roman" w:hAnsi="Times New Roman" w:cs="Times New Roman"/>
          <w:lang w:val="en-ID"/>
        </w:rPr>
        <w:t>Bandung: Alfabaeta</w:t>
      </w:r>
      <w:r w:rsidR="00053B7B">
        <w:rPr>
          <w:rFonts w:ascii="Times New Roman" w:hAnsi="Times New Roman" w:cs="Times New Roman"/>
          <w:lang w:val="en-ID"/>
        </w:rPr>
        <w:t xml:space="preserve">, </w:t>
      </w:r>
      <w:r w:rsidRPr="00AC3B8B">
        <w:rPr>
          <w:rFonts w:ascii="Times New Roman" w:hAnsi="Times New Roman" w:cs="Times New Roman"/>
          <w:lang w:val="en-ID"/>
        </w:rPr>
        <w:t>2009</w:t>
      </w:r>
      <w:r>
        <w:rPr>
          <w:rFonts w:ascii="Times New Roman" w:hAnsi="Times New Roman" w:cs="Times New Roman"/>
          <w:lang w:val="en-ID"/>
        </w:rPr>
        <w:t>)</w:t>
      </w:r>
      <w:r w:rsidR="003F4A53">
        <w:rPr>
          <w:rFonts w:ascii="Times New Roman" w:hAnsi="Times New Roman" w:cs="Times New Roman"/>
          <w:lang w:val="en-ID"/>
        </w:rPr>
        <w:t xml:space="preserve">, h. </w:t>
      </w:r>
      <w:r w:rsidRPr="00AC3B8B">
        <w:rPr>
          <w:rFonts w:ascii="Times New Roman" w:hAnsi="Times New Roman" w:cs="Times New Roman"/>
          <w:lang w:val="en-ID"/>
        </w:rPr>
        <w:t xml:space="preserve"> 1.</w:t>
      </w:r>
    </w:p>
  </w:footnote>
  <w:footnote w:id="10">
    <w:p w:rsidR="00276007" w:rsidRPr="00CA78D4" w:rsidRDefault="00276007" w:rsidP="00CA78D4">
      <w:pPr>
        <w:pStyle w:val="FootnoteText"/>
        <w:ind w:firstLine="709"/>
        <w:jc w:val="both"/>
        <w:rPr>
          <w:rFonts w:ascii="Times New Roman" w:hAnsi="Times New Roman" w:cs="Times New Roman"/>
          <w:lang w:val="en-ID"/>
        </w:rPr>
      </w:pPr>
      <w:r>
        <w:rPr>
          <w:rStyle w:val="FootnoteReference"/>
        </w:rPr>
        <w:footnoteRef/>
      </w:r>
      <w:r>
        <w:t xml:space="preserve"> </w:t>
      </w:r>
      <w:r w:rsidRPr="00CA78D4">
        <w:rPr>
          <w:rFonts w:ascii="Times New Roman" w:hAnsi="Times New Roman" w:cs="Times New Roman"/>
          <w:lang w:val="en-ID"/>
        </w:rPr>
        <w:t xml:space="preserve">Masril, </w:t>
      </w:r>
      <w:r>
        <w:rPr>
          <w:rFonts w:ascii="Times New Roman" w:hAnsi="Times New Roman" w:cs="Times New Roman"/>
          <w:lang w:val="id-ID"/>
        </w:rPr>
        <w:t>“</w:t>
      </w:r>
      <w:r w:rsidRPr="00CA78D4">
        <w:rPr>
          <w:rFonts w:ascii="Times New Roman" w:hAnsi="Times New Roman" w:cs="Times New Roman"/>
          <w:lang w:val="en-ID"/>
        </w:rPr>
        <w:t>Komparatif Tingkat Perkawinan Dan Perceraian di Kota Bengkulu</w:t>
      </w:r>
      <w:r>
        <w:rPr>
          <w:rFonts w:ascii="Times New Roman" w:hAnsi="Times New Roman" w:cs="Times New Roman"/>
          <w:lang w:val="id-ID"/>
        </w:rPr>
        <w:t>”</w:t>
      </w:r>
      <w:r w:rsidRPr="00CA78D4">
        <w:rPr>
          <w:rFonts w:ascii="Times New Roman" w:hAnsi="Times New Roman" w:cs="Times New Roman"/>
          <w:lang w:val="en-ID"/>
        </w:rPr>
        <w:t>,</w:t>
      </w:r>
      <w:r>
        <w:rPr>
          <w:rFonts w:ascii="Times New Roman" w:hAnsi="Times New Roman" w:cs="Times New Roman"/>
          <w:lang w:val="en-ID"/>
        </w:rPr>
        <w:t xml:space="preserve"> </w:t>
      </w:r>
      <w:r w:rsidRPr="00CA78D4">
        <w:rPr>
          <w:rFonts w:ascii="Times New Roman" w:hAnsi="Times New Roman" w:cs="Times New Roman"/>
          <w:i/>
          <w:lang w:val="en-ID"/>
        </w:rPr>
        <w:t>Jurnal Mizani</w:t>
      </w:r>
      <w:r w:rsidRPr="00CA78D4">
        <w:rPr>
          <w:rFonts w:ascii="Times New Roman" w:hAnsi="Times New Roman" w:cs="Times New Roman"/>
          <w:lang w:val="en-ID"/>
        </w:rPr>
        <w:t>, Vol. 20, No. 1, 2015</w:t>
      </w:r>
    </w:p>
  </w:footnote>
  <w:footnote w:id="11">
    <w:p w:rsidR="00276007" w:rsidRPr="00AC3B8B" w:rsidRDefault="00276007" w:rsidP="00AC3B8B">
      <w:pPr>
        <w:pStyle w:val="FootnoteText"/>
        <w:ind w:firstLine="709"/>
        <w:rPr>
          <w:rFonts w:ascii="Times New Roman" w:hAnsi="Times New Roman" w:cs="Times New Roman"/>
          <w:lang w:val="en-ID"/>
        </w:rPr>
      </w:pPr>
      <w:r>
        <w:rPr>
          <w:rStyle w:val="FootnoteReference"/>
        </w:rPr>
        <w:footnoteRef/>
      </w:r>
      <w:r>
        <w:rPr>
          <w:lang w:val="en-ID"/>
        </w:rPr>
        <w:t xml:space="preserve">Tolib </w:t>
      </w:r>
      <w:r>
        <w:rPr>
          <w:lang w:val="id-ID"/>
        </w:rPr>
        <w:t>S</w:t>
      </w:r>
      <w:r>
        <w:rPr>
          <w:rFonts w:ascii="Times New Roman" w:hAnsi="Times New Roman" w:cs="Times New Roman"/>
          <w:lang w:val="en-ID"/>
        </w:rPr>
        <w:t>etiady</w:t>
      </w:r>
      <w:r w:rsidR="00053B7B">
        <w:rPr>
          <w:rFonts w:ascii="Times New Roman" w:hAnsi="Times New Roman" w:cs="Times New Roman"/>
          <w:lang w:val="en-ID"/>
        </w:rPr>
        <w:t xml:space="preserve"> “</w:t>
      </w:r>
      <w:r w:rsidR="00053B7B">
        <w:rPr>
          <w:rFonts w:ascii="Times New Roman" w:hAnsi="Times New Roman" w:cs="Times New Roman"/>
          <w:i/>
          <w:lang w:val="en-ID"/>
        </w:rPr>
        <w:t xml:space="preserve">Intisari hukum adat Indonesia” </w:t>
      </w:r>
      <w:r>
        <w:rPr>
          <w:rFonts w:ascii="Times New Roman" w:hAnsi="Times New Roman" w:cs="Times New Roman"/>
          <w:lang w:val="en-ID"/>
        </w:rPr>
        <w:t>(Bandung</w:t>
      </w:r>
      <w:r>
        <w:rPr>
          <w:rFonts w:ascii="Times New Roman" w:hAnsi="Times New Roman" w:cs="Times New Roman"/>
          <w:lang w:val="id-ID"/>
        </w:rPr>
        <w:t xml:space="preserve">: </w:t>
      </w:r>
      <w:r w:rsidR="00053B7B">
        <w:rPr>
          <w:rFonts w:ascii="Times New Roman" w:hAnsi="Times New Roman" w:cs="Times New Roman"/>
          <w:lang w:val="en-ID"/>
        </w:rPr>
        <w:t xml:space="preserve">Alfabeta, </w:t>
      </w:r>
      <w:r w:rsidRPr="00AC3B8B">
        <w:rPr>
          <w:rFonts w:ascii="Times New Roman" w:hAnsi="Times New Roman" w:cs="Times New Roman"/>
          <w:lang w:val="en-ID"/>
        </w:rPr>
        <w:t>2009</w:t>
      </w:r>
      <w:r>
        <w:rPr>
          <w:rFonts w:ascii="Times New Roman" w:hAnsi="Times New Roman" w:cs="Times New Roman"/>
          <w:lang w:val="en-ID"/>
        </w:rPr>
        <w:t>)</w:t>
      </w:r>
      <w:r w:rsidRPr="00AC3B8B">
        <w:rPr>
          <w:rFonts w:ascii="Times New Roman" w:hAnsi="Times New Roman" w:cs="Times New Roman"/>
          <w:lang w:val="en-ID"/>
        </w:rPr>
        <w:t>,</w:t>
      </w:r>
      <w:r>
        <w:rPr>
          <w:rFonts w:ascii="Times New Roman" w:hAnsi="Times New Roman" w:cs="Times New Roman"/>
          <w:lang w:val="en-ID"/>
        </w:rPr>
        <w:t xml:space="preserve"> </w:t>
      </w:r>
      <w:r w:rsidR="00053B7B">
        <w:rPr>
          <w:rFonts w:ascii="Times New Roman" w:hAnsi="Times New Roman" w:cs="Times New Roman"/>
          <w:lang w:val="en-ID"/>
        </w:rPr>
        <w:t xml:space="preserve">h. </w:t>
      </w:r>
      <w:r>
        <w:rPr>
          <w:rFonts w:ascii="Times New Roman" w:hAnsi="Times New Roman" w:cs="Times New Roman"/>
          <w:lang w:val="en-ID"/>
        </w:rPr>
        <w:t>16.</w:t>
      </w:r>
    </w:p>
    <w:p w:rsidR="00276007" w:rsidRPr="00AC3B8B" w:rsidRDefault="00276007">
      <w:pPr>
        <w:pStyle w:val="FootnoteText"/>
        <w:rPr>
          <w:lang w:val="en-ID"/>
        </w:rPr>
      </w:pPr>
    </w:p>
  </w:footnote>
  <w:footnote w:id="12">
    <w:p w:rsidR="00E377A7" w:rsidRPr="006078FC" w:rsidRDefault="00E377A7" w:rsidP="006078FC">
      <w:pPr>
        <w:pStyle w:val="FootnoteText"/>
        <w:ind w:firstLine="709"/>
        <w:rPr>
          <w:rFonts w:ascii="Times New Roman" w:hAnsi="Times New Roman" w:cs="Times New Roman"/>
          <w:lang w:val="en-ID"/>
        </w:rPr>
      </w:pPr>
      <w:r w:rsidRPr="006078FC">
        <w:rPr>
          <w:rStyle w:val="FootnoteReference"/>
          <w:rFonts w:ascii="Times New Roman" w:hAnsi="Times New Roman" w:cs="Times New Roman"/>
        </w:rPr>
        <w:footnoteRef/>
      </w:r>
      <w:r w:rsidRPr="006078FC">
        <w:rPr>
          <w:rFonts w:ascii="Times New Roman" w:hAnsi="Times New Roman" w:cs="Times New Roman"/>
        </w:rPr>
        <w:t xml:space="preserve"> </w:t>
      </w:r>
      <w:r w:rsidR="00053B7B">
        <w:rPr>
          <w:rFonts w:ascii="Times New Roman" w:hAnsi="Times New Roman" w:cs="Times New Roman"/>
          <w:lang w:val="en-ID"/>
        </w:rPr>
        <w:t>Amiur Nuruddin “</w:t>
      </w:r>
      <w:r w:rsidRPr="006078FC">
        <w:rPr>
          <w:rFonts w:ascii="Times New Roman" w:hAnsi="Times New Roman" w:cs="Times New Roman"/>
          <w:i/>
          <w:lang w:val="en-ID"/>
        </w:rPr>
        <w:t>Hukum Perdata Islam di Indonesia Studi Kritis Perkembangan Hukum Islam Dari Fikih Uu No 1/1974 Sampai Khi</w:t>
      </w:r>
      <w:r w:rsidR="00053B7B">
        <w:rPr>
          <w:rFonts w:ascii="Times New Roman" w:hAnsi="Times New Roman" w:cs="Times New Roman"/>
          <w:lang w:val="en-ID"/>
        </w:rPr>
        <w:t xml:space="preserve">” </w:t>
      </w:r>
      <w:r w:rsidRPr="006078FC">
        <w:rPr>
          <w:rFonts w:ascii="Times New Roman" w:hAnsi="Times New Roman" w:cs="Times New Roman"/>
          <w:lang w:val="en-ID"/>
        </w:rPr>
        <w:t>(Jakarta: Kencana Prenadamedia Group</w:t>
      </w:r>
      <w:r w:rsidR="006078FC" w:rsidRPr="006078FC">
        <w:rPr>
          <w:rFonts w:ascii="Times New Roman" w:hAnsi="Times New Roman" w:cs="Times New Roman"/>
          <w:lang w:val="en-ID"/>
        </w:rPr>
        <w:t xml:space="preserve"> 2004</w:t>
      </w:r>
      <w:r w:rsidR="00053B7B">
        <w:rPr>
          <w:rFonts w:ascii="Times New Roman" w:hAnsi="Times New Roman" w:cs="Times New Roman"/>
          <w:lang w:val="en-ID"/>
        </w:rPr>
        <w:t xml:space="preserve">), h. </w:t>
      </w:r>
      <w:r w:rsidR="006078FC" w:rsidRPr="006078FC">
        <w:rPr>
          <w:rFonts w:ascii="Times New Roman" w:hAnsi="Times New Roman" w:cs="Times New Roman"/>
          <w:lang w:val="en-ID"/>
        </w:rPr>
        <w:t>185-186.</w:t>
      </w:r>
    </w:p>
  </w:footnote>
  <w:footnote w:id="13">
    <w:p w:rsidR="00276007" w:rsidRPr="00E264E7" w:rsidRDefault="00276007" w:rsidP="00372196">
      <w:pPr>
        <w:pStyle w:val="FootnoteText"/>
        <w:ind w:firstLine="709"/>
        <w:rPr>
          <w:rFonts w:ascii="Times New Roman" w:hAnsi="Times New Roman" w:cs="Times New Roman"/>
          <w:lang w:val="en-ID"/>
        </w:rPr>
      </w:pPr>
      <w:r>
        <w:rPr>
          <w:rStyle w:val="FootnoteReference"/>
        </w:rPr>
        <w:footnoteRef/>
      </w:r>
      <w:r>
        <w:rPr>
          <w:rFonts w:ascii="Times New Roman" w:hAnsi="Times New Roman" w:cs="Times New Roman"/>
          <w:lang w:val="id-ID"/>
        </w:rPr>
        <w:t>Nisarman</w:t>
      </w:r>
      <w:r>
        <w:rPr>
          <w:rFonts w:ascii="Times New Roman" w:hAnsi="Times New Roman" w:cs="Times New Roman"/>
          <w:lang w:val="en-ID"/>
        </w:rPr>
        <w:t xml:space="preserve"> Sirat </w:t>
      </w:r>
      <w:r>
        <w:rPr>
          <w:rFonts w:ascii="Times New Roman" w:hAnsi="Times New Roman" w:cs="Times New Roman"/>
          <w:lang w:val="id-ID"/>
        </w:rPr>
        <w:t>“</w:t>
      </w:r>
      <w:r w:rsidRPr="0044319F">
        <w:rPr>
          <w:rFonts w:ascii="Times New Roman" w:hAnsi="Times New Roman" w:cs="Times New Roman"/>
          <w:iCs/>
          <w:lang w:val="en-ID"/>
        </w:rPr>
        <w:t>Kawin gantung di desa pasar</w:t>
      </w:r>
      <w:r w:rsidR="00053B7B">
        <w:rPr>
          <w:rFonts w:ascii="Times New Roman" w:hAnsi="Times New Roman" w:cs="Times New Roman"/>
          <w:iCs/>
          <w:lang w:val="en-ID"/>
        </w:rPr>
        <w:t xml:space="preserve"> </w:t>
      </w:r>
      <w:r w:rsidRPr="0044319F">
        <w:rPr>
          <w:rFonts w:ascii="Times New Roman" w:hAnsi="Times New Roman" w:cs="Times New Roman"/>
          <w:iCs/>
          <w:lang w:val="en-ID"/>
        </w:rPr>
        <w:t xml:space="preserve"> pedati kec</w:t>
      </w:r>
      <w:r>
        <w:rPr>
          <w:rFonts w:ascii="Times New Roman" w:hAnsi="Times New Roman" w:cs="Times New Roman"/>
          <w:iCs/>
          <w:lang w:val="en-ID"/>
        </w:rPr>
        <w:t xml:space="preserve">, pondok kelapa ditinjau dari hukum </w:t>
      </w:r>
      <w:r w:rsidRPr="0044319F">
        <w:rPr>
          <w:rFonts w:ascii="Times New Roman" w:hAnsi="Times New Roman" w:cs="Times New Roman"/>
          <w:iCs/>
          <w:lang w:val="en-ID"/>
        </w:rPr>
        <w:t>islam</w:t>
      </w:r>
      <w:r>
        <w:rPr>
          <w:rFonts w:ascii="Times New Roman" w:hAnsi="Times New Roman" w:cs="Times New Roman"/>
          <w:i/>
          <w:lang w:val="id-ID"/>
        </w:rPr>
        <w:t xml:space="preserve">”, </w:t>
      </w:r>
      <w:r>
        <w:rPr>
          <w:rFonts w:ascii="Times New Roman" w:hAnsi="Times New Roman" w:cs="Times New Roman"/>
          <w:lang w:val="en-ID"/>
        </w:rPr>
        <w:t>IAIN Bengkulu</w:t>
      </w:r>
      <w:r>
        <w:rPr>
          <w:rFonts w:ascii="Times New Roman" w:hAnsi="Times New Roman" w:cs="Times New Roman"/>
          <w:lang w:val="id-ID"/>
        </w:rPr>
        <w:t xml:space="preserve">: </w:t>
      </w:r>
      <w:r w:rsidRPr="0044319F">
        <w:rPr>
          <w:rFonts w:ascii="Times New Roman" w:hAnsi="Times New Roman" w:cs="Times New Roman"/>
          <w:i/>
          <w:iCs/>
          <w:lang w:val="id-ID"/>
        </w:rPr>
        <w:t>Skripsi</w:t>
      </w:r>
      <w:r>
        <w:rPr>
          <w:rFonts w:ascii="Times New Roman" w:hAnsi="Times New Roman" w:cs="Times New Roman"/>
          <w:i/>
          <w:iCs/>
          <w:lang w:val="id-ID"/>
        </w:rPr>
        <w:t xml:space="preserve">, Program Studi Ahwal Syakhshiyah, </w:t>
      </w:r>
      <w:r>
        <w:rPr>
          <w:rFonts w:ascii="Times New Roman" w:hAnsi="Times New Roman" w:cs="Times New Roman"/>
          <w:lang w:val="en-ID"/>
        </w:rPr>
        <w:t>1997.</w:t>
      </w:r>
    </w:p>
  </w:footnote>
  <w:footnote w:id="14">
    <w:p w:rsidR="00276007" w:rsidRPr="006A550D" w:rsidRDefault="00276007" w:rsidP="00A93099">
      <w:pPr>
        <w:pStyle w:val="FootnoteText"/>
        <w:ind w:firstLine="709"/>
        <w:jc w:val="both"/>
        <w:rPr>
          <w:rFonts w:asciiTheme="majorBidi" w:hAnsiTheme="majorBidi" w:cstheme="majorBidi"/>
        </w:rPr>
      </w:pPr>
      <w:r w:rsidRPr="00264D49">
        <w:rPr>
          <w:rStyle w:val="FootnoteReference"/>
        </w:rPr>
        <w:footnoteRef/>
      </w:r>
      <w:r w:rsidRPr="00264D49">
        <w:rPr>
          <w:rFonts w:asciiTheme="majorBidi" w:hAnsiTheme="majorBidi" w:cstheme="majorBidi"/>
        </w:rPr>
        <w:t>S</w:t>
      </w:r>
      <w:r>
        <w:rPr>
          <w:rFonts w:asciiTheme="majorBidi" w:hAnsiTheme="majorBidi" w:cstheme="majorBidi"/>
        </w:rPr>
        <w:t>anuri</w:t>
      </w:r>
      <w:r>
        <w:rPr>
          <w:rFonts w:asciiTheme="majorBidi" w:hAnsiTheme="majorBidi" w:cstheme="majorBidi"/>
          <w:lang w:val="id-ID"/>
        </w:rPr>
        <w:t xml:space="preserve"> </w:t>
      </w:r>
      <w:r w:rsidR="00053B7B">
        <w:rPr>
          <w:rFonts w:asciiTheme="majorBidi" w:hAnsiTheme="majorBidi" w:cstheme="majorBidi"/>
        </w:rPr>
        <w:t>Majana “</w:t>
      </w:r>
      <w:r>
        <w:rPr>
          <w:rFonts w:asciiTheme="majorBidi" w:hAnsiTheme="majorBidi" w:cstheme="majorBidi"/>
          <w:i/>
          <w:iCs/>
        </w:rPr>
        <w:t xml:space="preserve">Perkawinan </w:t>
      </w:r>
      <w:r w:rsidRPr="006A550D">
        <w:rPr>
          <w:rFonts w:asciiTheme="majorBidi" w:hAnsiTheme="majorBidi" w:cstheme="majorBidi"/>
          <w:i/>
          <w:iCs/>
        </w:rPr>
        <w:t>Beleket Menurut Adat Rejang Di Rejang L</w:t>
      </w:r>
      <w:r>
        <w:rPr>
          <w:rFonts w:asciiTheme="majorBidi" w:hAnsiTheme="majorBidi" w:cstheme="majorBidi"/>
          <w:i/>
          <w:iCs/>
        </w:rPr>
        <w:t xml:space="preserve">ebong Ditinjau Dari Hukum </w:t>
      </w:r>
      <w:r w:rsidR="00053B7B">
        <w:rPr>
          <w:rFonts w:asciiTheme="majorBidi" w:hAnsiTheme="majorBidi" w:cstheme="majorBidi"/>
          <w:i/>
          <w:iCs/>
        </w:rPr>
        <w:t xml:space="preserve">Islam” </w:t>
      </w:r>
      <w:r>
        <w:rPr>
          <w:rFonts w:asciiTheme="majorBidi" w:hAnsiTheme="majorBidi" w:cstheme="majorBidi"/>
        </w:rPr>
        <w:t>Jurnal Qiyas, Volume, 2</w:t>
      </w:r>
      <w:r>
        <w:rPr>
          <w:rFonts w:asciiTheme="majorBidi" w:hAnsiTheme="majorBidi" w:cstheme="majorBidi"/>
          <w:lang w:val="id-ID"/>
        </w:rPr>
        <w:t xml:space="preserve"> </w:t>
      </w:r>
      <w:proofErr w:type="gramStart"/>
      <w:r>
        <w:rPr>
          <w:rFonts w:asciiTheme="majorBidi" w:hAnsiTheme="majorBidi" w:cstheme="majorBidi"/>
        </w:rPr>
        <w:t>Nomor  1</w:t>
      </w:r>
      <w:proofErr w:type="gramEnd"/>
      <w:r>
        <w:rPr>
          <w:rFonts w:asciiTheme="majorBidi" w:hAnsiTheme="majorBidi" w:cstheme="majorBidi"/>
        </w:rPr>
        <w:t xml:space="preserve">. 2017. </w:t>
      </w:r>
      <w:r w:rsidR="00053B7B">
        <w:rPr>
          <w:rFonts w:asciiTheme="majorBidi" w:hAnsiTheme="majorBidi" w:cstheme="majorBidi"/>
        </w:rPr>
        <w:t xml:space="preserve"> </w:t>
      </w:r>
      <w:proofErr w:type="gramStart"/>
      <w:r w:rsidR="00053B7B">
        <w:rPr>
          <w:rFonts w:asciiTheme="majorBidi" w:hAnsiTheme="majorBidi" w:cstheme="majorBidi"/>
        </w:rPr>
        <w:t>h</w:t>
      </w:r>
      <w:proofErr w:type="gramEnd"/>
      <w:r>
        <w:rPr>
          <w:rFonts w:asciiTheme="majorBidi" w:hAnsiTheme="majorBidi" w:cstheme="majorBidi"/>
        </w:rPr>
        <w:t>,</w:t>
      </w:r>
      <w:r w:rsidRPr="006A550D">
        <w:rPr>
          <w:rFonts w:asciiTheme="majorBidi" w:hAnsiTheme="majorBidi" w:cstheme="majorBidi"/>
        </w:rPr>
        <w:t xml:space="preserve"> 1</w:t>
      </w:r>
      <w:r w:rsidR="00053B7B">
        <w:rPr>
          <w:rFonts w:asciiTheme="majorBidi" w:hAnsiTheme="majorBidi" w:cstheme="majorBidi"/>
        </w:rPr>
        <w:t>.</w:t>
      </w:r>
    </w:p>
  </w:footnote>
  <w:footnote w:id="15">
    <w:p w:rsidR="006078FC" w:rsidRPr="006078FC" w:rsidRDefault="006078FC" w:rsidP="006078FC">
      <w:pPr>
        <w:pStyle w:val="FootnoteText"/>
        <w:ind w:firstLine="709"/>
        <w:rPr>
          <w:rFonts w:ascii="Times New Roman" w:hAnsi="Times New Roman" w:cs="Times New Roman"/>
          <w:lang w:val="en-ID"/>
        </w:rPr>
      </w:pPr>
      <w:r w:rsidRPr="006078FC">
        <w:rPr>
          <w:rStyle w:val="FootnoteReference"/>
          <w:rFonts w:ascii="Times New Roman" w:hAnsi="Times New Roman" w:cs="Times New Roman"/>
        </w:rPr>
        <w:footnoteRef/>
      </w:r>
      <w:r w:rsidRPr="006078FC">
        <w:rPr>
          <w:rFonts w:ascii="Times New Roman" w:hAnsi="Times New Roman" w:cs="Times New Roman"/>
        </w:rPr>
        <w:t xml:space="preserve"> </w:t>
      </w:r>
      <w:r w:rsidR="00053B7B">
        <w:rPr>
          <w:rFonts w:ascii="Times New Roman" w:hAnsi="Times New Roman" w:cs="Times New Roman"/>
          <w:lang w:val="en-ID"/>
        </w:rPr>
        <w:t>Dedi Junaedi “</w:t>
      </w:r>
      <w:r w:rsidRPr="006078FC">
        <w:rPr>
          <w:rFonts w:ascii="Times New Roman" w:hAnsi="Times New Roman" w:cs="Times New Roman"/>
          <w:i/>
          <w:lang w:val="en-ID"/>
        </w:rPr>
        <w:t>Bimbingan Perkawinan</w:t>
      </w:r>
      <w:r w:rsidR="00053B7B">
        <w:rPr>
          <w:rFonts w:ascii="Times New Roman" w:hAnsi="Times New Roman" w:cs="Times New Roman"/>
          <w:lang w:val="en-ID"/>
        </w:rPr>
        <w:t xml:space="preserve">” </w:t>
      </w:r>
      <w:r w:rsidRPr="006078FC">
        <w:rPr>
          <w:rFonts w:ascii="Times New Roman" w:hAnsi="Times New Roman" w:cs="Times New Roman"/>
          <w:lang w:val="en-ID"/>
        </w:rPr>
        <w:t>(Jakarta: A</w:t>
      </w:r>
      <w:r w:rsidR="00053B7B">
        <w:rPr>
          <w:rFonts w:ascii="Times New Roman" w:hAnsi="Times New Roman" w:cs="Times New Roman"/>
          <w:lang w:val="en-ID"/>
        </w:rPr>
        <w:t xml:space="preserve">Kademika Perssindo, 2010), h. </w:t>
      </w:r>
      <w:r w:rsidRPr="006078FC">
        <w:rPr>
          <w:rFonts w:ascii="Times New Roman" w:hAnsi="Times New Roman" w:cs="Times New Roman"/>
          <w:lang w:val="en-ID"/>
        </w:rPr>
        <w:t>172.</w:t>
      </w:r>
    </w:p>
  </w:footnote>
  <w:footnote w:id="16">
    <w:p w:rsidR="00276007" w:rsidRPr="006A550D" w:rsidRDefault="00276007" w:rsidP="0035570E">
      <w:pPr>
        <w:pStyle w:val="FootnoteText"/>
        <w:jc w:val="both"/>
        <w:rPr>
          <w:rFonts w:asciiTheme="majorBidi" w:hAnsiTheme="majorBidi" w:cstheme="majorBidi"/>
          <w:i/>
          <w:iCs/>
        </w:rPr>
      </w:pPr>
      <w:r w:rsidRPr="006A550D">
        <w:rPr>
          <w:rFonts w:asciiTheme="majorBidi" w:hAnsiTheme="majorBidi" w:cstheme="majorBidi"/>
        </w:rPr>
        <w:tab/>
      </w:r>
      <w:r w:rsidRPr="006A550D">
        <w:rPr>
          <w:rStyle w:val="FootnoteReference"/>
          <w:rFonts w:asciiTheme="majorBidi" w:hAnsiTheme="majorBidi" w:cstheme="majorBidi"/>
        </w:rPr>
        <w:footnoteRef/>
      </w:r>
      <w:r w:rsidRPr="006A550D">
        <w:rPr>
          <w:rFonts w:asciiTheme="majorBidi" w:hAnsiTheme="majorBidi" w:cstheme="majorBidi"/>
        </w:rPr>
        <w:t>Sugiono</w:t>
      </w:r>
      <w:r w:rsidR="00053B7B">
        <w:rPr>
          <w:rFonts w:asciiTheme="majorBidi" w:hAnsiTheme="majorBidi" w:cstheme="majorBidi"/>
        </w:rPr>
        <w:t xml:space="preserve"> “</w:t>
      </w:r>
      <w:r w:rsidRPr="006A550D">
        <w:rPr>
          <w:rFonts w:asciiTheme="majorBidi" w:hAnsiTheme="majorBidi" w:cstheme="majorBidi"/>
          <w:i/>
          <w:iCs/>
        </w:rPr>
        <w:t>memahami penelitian kualitat</w:t>
      </w:r>
      <w:r w:rsidR="00053B7B">
        <w:rPr>
          <w:rFonts w:asciiTheme="majorBidi" w:hAnsiTheme="majorBidi" w:cstheme="majorBidi"/>
          <w:i/>
          <w:iCs/>
        </w:rPr>
        <w:t xml:space="preserve">if” </w:t>
      </w:r>
      <w:r w:rsidR="00053B7B" w:rsidRPr="00053B7B">
        <w:rPr>
          <w:rFonts w:asciiTheme="majorBidi" w:hAnsiTheme="majorBidi" w:cstheme="majorBidi"/>
          <w:iCs/>
        </w:rPr>
        <w:t>(</w:t>
      </w:r>
      <w:r w:rsidRPr="00375F21">
        <w:rPr>
          <w:rFonts w:ascii="Times New Roman" w:hAnsi="Times New Roman" w:cs="Times New Roman"/>
        </w:rPr>
        <w:t>bandung</w:t>
      </w:r>
      <w:proofErr w:type="gramStart"/>
      <w:r w:rsidRPr="00375F21">
        <w:rPr>
          <w:rFonts w:ascii="Times New Roman" w:hAnsi="Times New Roman" w:cs="Times New Roman"/>
        </w:rPr>
        <w:t>:alfabeta</w:t>
      </w:r>
      <w:proofErr w:type="gramEnd"/>
      <w:r w:rsidRPr="006A550D">
        <w:rPr>
          <w:rFonts w:asciiTheme="majorBidi" w:hAnsiTheme="majorBidi" w:cstheme="majorBidi"/>
        </w:rPr>
        <w:t xml:space="preserve"> ,2014),</w:t>
      </w:r>
      <w:r>
        <w:rPr>
          <w:rFonts w:asciiTheme="majorBidi" w:hAnsiTheme="majorBidi" w:cstheme="majorBidi"/>
        </w:rPr>
        <w:t xml:space="preserve"> </w:t>
      </w:r>
      <w:r w:rsidRPr="006A550D">
        <w:rPr>
          <w:rFonts w:asciiTheme="majorBidi" w:hAnsiTheme="majorBidi" w:cstheme="majorBidi"/>
        </w:rPr>
        <w:t>h.181</w:t>
      </w:r>
      <w:r w:rsidR="00053B7B">
        <w:rPr>
          <w:rFonts w:asciiTheme="majorBidi" w:hAnsiTheme="majorBidi" w:cstheme="majorBidi"/>
        </w:rPr>
        <w:t>.</w:t>
      </w:r>
    </w:p>
  </w:footnote>
  <w:footnote w:id="17">
    <w:p w:rsidR="00276007" w:rsidRPr="006A550D" w:rsidRDefault="00276007" w:rsidP="0035570E">
      <w:pPr>
        <w:pStyle w:val="FootnoteText"/>
        <w:jc w:val="both"/>
        <w:rPr>
          <w:rFonts w:asciiTheme="majorBidi" w:hAnsiTheme="majorBidi" w:cstheme="majorBidi"/>
        </w:rPr>
      </w:pPr>
      <w:r w:rsidRPr="006A550D">
        <w:rPr>
          <w:rFonts w:asciiTheme="majorBidi" w:hAnsiTheme="majorBidi" w:cstheme="majorBidi"/>
        </w:rPr>
        <w:tab/>
      </w:r>
      <w:r w:rsidRPr="006A550D">
        <w:rPr>
          <w:rStyle w:val="FootnoteReference"/>
          <w:rFonts w:asciiTheme="majorBidi" w:hAnsiTheme="majorBidi" w:cstheme="majorBidi"/>
        </w:rPr>
        <w:footnoteRef/>
      </w:r>
      <w:proofErr w:type="gramStart"/>
      <w:r>
        <w:rPr>
          <w:rFonts w:asciiTheme="majorBidi" w:hAnsiTheme="majorBidi" w:cstheme="majorBidi"/>
        </w:rPr>
        <w:t>Bambang  W</w:t>
      </w:r>
      <w:r w:rsidR="00053B7B">
        <w:rPr>
          <w:rFonts w:asciiTheme="majorBidi" w:hAnsiTheme="majorBidi" w:cstheme="majorBidi"/>
        </w:rPr>
        <w:t>ahyu</w:t>
      </w:r>
      <w:proofErr w:type="gramEnd"/>
      <w:r w:rsidR="00053B7B">
        <w:rPr>
          <w:rFonts w:asciiTheme="majorBidi" w:hAnsiTheme="majorBidi" w:cstheme="majorBidi"/>
        </w:rPr>
        <w:t xml:space="preserve"> </w:t>
      </w:r>
      <w:r w:rsidRPr="006A550D">
        <w:rPr>
          <w:rFonts w:asciiTheme="majorBidi" w:hAnsiTheme="majorBidi" w:cstheme="majorBidi"/>
        </w:rPr>
        <w:t>”</w:t>
      </w:r>
      <w:r>
        <w:rPr>
          <w:rFonts w:asciiTheme="majorBidi" w:hAnsiTheme="majorBidi" w:cstheme="majorBidi"/>
          <w:i/>
          <w:iCs/>
        </w:rPr>
        <w:t xml:space="preserve">penelitian hukum </w:t>
      </w:r>
      <w:r w:rsidRPr="006A550D">
        <w:rPr>
          <w:rFonts w:asciiTheme="majorBidi" w:hAnsiTheme="majorBidi" w:cstheme="majorBidi"/>
          <w:i/>
          <w:iCs/>
        </w:rPr>
        <w:t>dal</w:t>
      </w:r>
      <w:r>
        <w:rPr>
          <w:rFonts w:asciiTheme="majorBidi" w:hAnsiTheme="majorBidi" w:cstheme="majorBidi"/>
          <w:i/>
          <w:iCs/>
        </w:rPr>
        <w:t xml:space="preserve">am </w:t>
      </w:r>
      <w:r w:rsidRPr="006A550D">
        <w:rPr>
          <w:rFonts w:asciiTheme="majorBidi" w:hAnsiTheme="majorBidi" w:cstheme="majorBidi"/>
          <w:i/>
          <w:iCs/>
        </w:rPr>
        <w:t>praktek”,(</w:t>
      </w:r>
      <w:r w:rsidRPr="006A550D">
        <w:rPr>
          <w:rFonts w:asciiTheme="majorBidi" w:hAnsiTheme="majorBidi" w:cstheme="majorBidi"/>
        </w:rPr>
        <w:t>jakarta:grafika,1990), h.16</w:t>
      </w:r>
      <w:r w:rsidR="00053B7B">
        <w:rPr>
          <w:rFonts w:asciiTheme="majorBidi" w:hAnsiTheme="majorBidi" w:cstheme="majorBidi"/>
        </w:rPr>
        <w:t>.</w:t>
      </w:r>
    </w:p>
  </w:footnote>
  <w:footnote w:id="18">
    <w:p w:rsidR="00276007" w:rsidRPr="006A550D" w:rsidRDefault="00276007" w:rsidP="0035570E">
      <w:pPr>
        <w:pStyle w:val="FootnoteText"/>
        <w:jc w:val="both"/>
        <w:rPr>
          <w:rFonts w:asciiTheme="majorBidi" w:hAnsiTheme="majorBidi" w:cstheme="majorBidi"/>
        </w:rPr>
      </w:pPr>
      <w:r w:rsidRPr="006A550D">
        <w:rPr>
          <w:rFonts w:asciiTheme="majorBidi" w:hAnsiTheme="majorBidi" w:cstheme="majorBidi"/>
        </w:rPr>
        <w:tab/>
      </w:r>
      <w:r w:rsidRPr="006A550D">
        <w:rPr>
          <w:rStyle w:val="FootnoteReference"/>
          <w:rFonts w:asciiTheme="majorBidi" w:hAnsiTheme="majorBidi" w:cstheme="majorBidi"/>
        </w:rPr>
        <w:footnoteRef/>
      </w:r>
      <w:r w:rsidR="00053B7B">
        <w:rPr>
          <w:rFonts w:asciiTheme="majorBidi" w:hAnsiTheme="majorBidi" w:cstheme="majorBidi"/>
        </w:rPr>
        <w:t>Iskandar “</w:t>
      </w:r>
      <w:r w:rsidRPr="006A550D">
        <w:rPr>
          <w:rFonts w:asciiTheme="majorBidi" w:hAnsiTheme="majorBidi" w:cstheme="majorBidi"/>
          <w:i/>
          <w:iCs/>
        </w:rPr>
        <w:t>Metodelogi Pendidikan dan Sosial (Kualitatif dan Kuantitatif</w:t>
      </w:r>
      <w:r w:rsidR="00053B7B">
        <w:rPr>
          <w:rFonts w:asciiTheme="majorBidi" w:hAnsiTheme="majorBidi" w:cstheme="majorBidi"/>
        </w:rPr>
        <w:t xml:space="preserve">)” </w:t>
      </w:r>
      <w:r w:rsidRPr="006A550D">
        <w:rPr>
          <w:rFonts w:asciiTheme="majorBidi" w:hAnsiTheme="majorBidi" w:cstheme="majorBidi"/>
        </w:rPr>
        <w:t>(</w:t>
      </w:r>
      <w:proofErr w:type="gramStart"/>
      <w:r w:rsidRPr="006A550D">
        <w:rPr>
          <w:rFonts w:asciiTheme="majorBidi" w:hAnsiTheme="majorBidi" w:cstheme="majorBidi"/>
        </w:rPr>
        <w:t>Jakarta :</w:t>
      </w:r>
      <w:proofErr w:type="gramEnd"/>
      <w:r w:rsidRPr="006A550D">
        <w:rPr>
          <w:rFonts w:asciiTheme="majorBidi" w:hAnsiTheme="majorBidi" w:cstheme="majorBidi"/>
        </w:rPr>
        <w:t xml:space="preserve"> GP Press, 2008), h. 252</w:t>
      </w:r>
      <w:r w:rsidR="00053B7B">
        <w:rPr>
          <w:rFonts w:asciiTheme="majorBidi" w:hAnsiTheme="majorBidi" w:cstheme="majorBidi"/>
        </w:rPr>
        <w:t>.</w:t>
      </w:r>
    </w:p>
  </w:footnote>
  <w:footnote w:id="19">
    <w:p w:rsidR="00276007" w:rsidRPr="006A550D" w:rsidRDefault="00276007" w:rsidP="0035570E">
      <w:pPr>
        <w:pStyle w:val="FootnoteText"/>
        <w:jc w:val="both"/>
        <w:rPr>
          <w:rFonts w:asciiTheme="majorBidi" w:hAnsiTheme="majorBidi" w:cstheme="majorBidi"/>
        </w:rPr>
      </w:pPr>
      <w:r w:rsidRPr="006A550D">
        <w:rPr>
          <w:rFonts w:asciiTheme="majorBidi" w:hAnsiTheme="majorBidi" w:cstheme="majorBidi"/>
        </w:rPr>
        <w:tab/>
      </w:r>
      <w:r w:rsidRPr="006A550D">
        <w:rPr>
          <w:rStyle w:val="FootnoteReference"/>
          <w:rFonts w:asciiTheme="majorBidi" w:hAnsiTheme="majorBidi" w:cstheme="majorBidi"/>
        </w:rPr>
        <w:footnoteRef/>
      </w:r>
      <w:r>
        <w:rPr>
          <w:rFonts w:asciiTheme="majorBidi" w:hAnsiTheme="majorBidi" w:cstheme="majorBidi"/>
        </w:rPr>
        <w:t xml:space="preserve">Suyanto Bugong </w:t>
      </w:r>
      <w:r w:rsidR="00053B7B">
        <w:rPr>
          <w:rFonts w:asciiTheme="majorBidi" w:hAnsiTheme="majorBidi" w:cstheme="majorBidi"/>
        </w:rPr>
        <w:t>dkk “</w:t>
      </w:r>
      <w:r w:rsidRPr="006A550D">
        <w:rPr>
          <w:rFonts w:asciiTheme="majorBidi" w:hAnsiTheme="majorBidi" w:cstheme="majorBidi"/>
          <w:i/>
          <w:iCs/>
        </w:rPr>
        <w:t>Metode Penelitian Sosial</w:t>
      </w:r>
      <w:r w:rsidR="00053B7B">
        <w:rPr>
          <w:rFonts w:asciiTheme="majorBidi" w:hAnsiTheme="majorBidi" w:cstheme="majorBidi"/>
        </w:rPr>
        <w:t xml:space="preserve">” </w:t>
      </w:r>
      <w:r w:rsidRPr="006A550D">
        <w:rPr>
          <w:rFonts w:asciiTheme="majorBidi" w:hAnsiTheme="majorBidi" w:cstheme="majorBidi"/>
        </w:rPr>
        <w:t>(Jakarta: Kencana, 2005), h. 56</w:t>
      </w:r>
      <w:r w:rsidR="00053B7B">
        <w:rPr>
          <w:rFonts w:asciiTheme="majorBidi" w:hAnsiTheme="majorBidi" w:cstheme="majorBidi"/>
        </w:rPr>
        <w:t>.</w:t>
      </w:r>
    </w:p>
  </w:footnote>
  <w:footnote w:id="20">
    <w:p w:rsidR="00276007" w:rsidRPr="006A550D" w:rsidRDefault="00276007" w:rsidP="0035570E">
      <w:pPr>
        <w:pStyle w:val="FootnoteText"/>
        <w:jc w:val="both"/>
        <w:rPr>
          <w:rFonts w:asciiTheme="majorBidi" w:hAnsiTheme="majorBidi" w:cstheme="majorBidi"/>
        </w:rPr>
      </w:pPr>
      <w:r w:rsidRPr="006A550D">
        <w:rPr>
          <w:rFonts w:asciiTheme="majorBidi" w:hAnsiTheme="majorBidi" w:cstheme="majorBidi"/>
        </w:rPr>
        <w:tab/>
      </w:r>
      <w:r w:rsidRPr="006A550D">
        <w:rPr>
          <w:rStyle w:val="FootnoteReference"/>
          <w:rFonts w:asciiTheme="majorBidi" w:hAnsiTheme="majorBidi" w:cstheme="majorBidi"/>
        </w:rPr>
        <w:footnoteRef/>
      </w:r>
      <w:r w:rsidR="00053B7B">
        <w:rPr>
          <w:rFonts w:asciiTheme="majorBidi" w:hAnsiTheme="majorBidi" w:cstheme="majorBidi"/>
        </w:rPr>
        <w:t>Sugiyono “</w:t>
      </w:r>
      <w:r w:rsidRPr="006A550D">
        <w:rPr>
          <w:rFonts w:asciiTheme="majorBidi" w:hAnsiTheme="majorBidi" w:cstheme="majorBidi"/>
          <w:i/>
          <w:iCs/>
        </w:rPr>
        <w:t>Metode Penelitian Kualitatif dan R &amp; D Cetakan ke-7</w:t>
      </w:r>
      <w:r w:rsidR="00053B7B">
        <w:rPr>
          <w:rFonts w:asciiTheme="majorBidi" w:hAnsiTheme="majorBidi" w:cstheme="majorBidi"/>
        </w:rPr>
        <w:t>”</w:t>
      </w:r>
      <w:r w:rsidRPr="006A550D">
        <w:rPr>
          <w:rFonts w:asciiTheme="majorBidi" w:hAnsiTheme="majorBidi" w:cstheme="majorBidi"/>
        </w:rPr>
        <w:t xml:space="preserve"> (</w:t>
      </w:r>
      <w:proofErr w:type="gramStart"/>
      <w:r w:rsidRPr="006A550D">
        <w:rPr>
          <w:rFonts w:asciiTheme="majorBidi" w:hAnsiTheme="majorBidi" w:cstheme="majorBidi"/>
        </w:rPr>
        <w:t>Bandung :</w:t>
      </w:r>
      <w:proofErr w:type="gramEnd"/>
      <w:r w:rsidRPr="006A550D">
        <w:rPr>
          <w:rFonts w:asciiTheme="majorBidi" w:hAnsiTheme="majorBidi" w:cstheme="majorBidi"/>
        </w:rPr>
        <w:t xml:space="preserve"> Alfabeta, 2009),  h. 203</w:t>
      </w:r>
      <w:r w:rsidR="00053B7B">
        <w:rPr>
          <w:rFonts w:asciiTheme="majorBidi" w:hAnsiTheme="majorBidi" w:cstheme="majorBidi"/>
        </w:rPr>
        <w:t>.</w:t>
      </w:r>
    </w:p>
  </w:footnote>
  <w:footnote w:id="21">
    <w:p w:rsidR="00276007" w:rsidRPr="006A550D" w:rsidRDefault="00276007" w:rsidP="0035570E">
      <w:pPr>
        <w:pStyle w:val="FootnoteText"/>
        <w:jc w:val="both"/>
        <w:rPr>
          <w:rFonts w:asciiTheme="majorBidi" w:hAnsiTheme="majorBidi" w:cstheme="majorBidi"/>
        </w:rPr>
      </w:pPr>
      <w:r w:rsidRPr="006A550D">
        <w:rPr>
          <w:rFonts w:asciiTheme="majorBidi" w:hAnsiTheme="majorBidi" w:cstheme="majorBidi"/>
        </w:rPr>
        <w:tab/>
      </w:r>
      <w:r w:rsidRPr="006A550D">
        <w:rPr>
          <w:rStyle w:val="FootnoteReference"/>
          <w:rFonts w:asciiTheme="majorBidi" w:hAnsiTheme="majorBidi" w:cstheme="majorBidi"/>
        </w:rPr>
        <w:footnoteRef/>
      </w:r>
      <w:r w:rsidR="00053B7B">
        <w:rPr>
          <w:rFonts w:asciiTheme="majorBidi" w:hAnsiTheme="majorBidi" w:cstheme="majorBidi"/>
        </w:rPr>
        <w:t>Sugiyono “</w:t>
      </w:r>
      <w:r w:rsidRPr="006A550D">
        <w:rPr>
          <w:rFonts w:asciiTheme="majorBidi" w:hAnsiTheme="majorBidi" w:cstheme="majorBidi"/>
          <w:i/>
          <w:iCs/>
        </w:rPr>
        <w:t>Metode Penelitian Kualitatif dan R &amp; D Cetakan ke-7</w:t>
      </w:r>
      <w:r w:rsidR="009C5B01">
        <w:rPr>
          <w:rFonts w:asciiTheme="majorBidi" w:hAnsiTheme="majorBidi" w:cstheme="majorBidi"/>
        </w:rPr>
        <w:t xml:space="preserve">” </w:t>
      </w:r>
      <w:r w:rsidRPr="006A550D">
        <w:rPr>
          <w:rFonts w:asciiTheme="majorBidi" w:hAnsiTheme="majorBidi" w:cstheme="majorBidi"/>
        </w:rPr>
        <w:t>(</w:t>
      </w:r>
      <w:proofErr w:type="gramStart"/>
      <w:r w:rsidRPr="006A550D">
        <w:rPr>
          <w:rFonts w:asciiTheme="majorBidi" w:hAnsiTheme="majorBidi" w:cstheme="majorBidi"/>
        </w:rPr>
        <w:t>Bandung :</w:t>
      </w:r>
      <w:proofErr w:type="gramEnd"/>
      <w:r w:rsidRPr="006A550D">
        <w:rPr>
          <w:rFonts w:asciiTheme="majorBidi" w:hAnsiTheme="majorBidi" w:cstheme="majorBidi"/>
        </w:rPr>
        <w:t xml:space="preserve"> Alfabeta, 2009),  h. 194</w:t>
      </w:r>
      <w:r w:rsidR="00053B7B">
        <w:rPr>
          <w:rFonts w:asciiTheme="majorBidi" w:hAnsiTheme="majorBidi" w:cstheme="majorBidi"/>
        </w:rPr>
        <w:t>.</w:t>
      </w:r>
    </w:p>
  </w:footnote>
  <w:footnote w:id="22">
    <w:p w:rsidR="00276007" w:rsidRPr="006A550D" w:rsidRDefault="00276007" w:rsidP="0035570E">
      <w:pPr>
        <w:pStyle w:val="FootnoteText"/>
        <w:jc w:val="both"/>
        <w:rPr>
          <w:rFonts w:asciiTheme="majorBidi" w:hAnsiTheme="majorBidi" w:cstheme="majorBidi"/>
        </w:rPr>
      </w:pPr>
      <w:r w:rsidRPr="006A550D">
        <w:rPr>
          <w:rFonts w:asciiTheme="majorBidi" w:hAnsiTheme="majorBidi" w:cstheme="majorBidi"/>
        </w:rPr>
        <w:tab/>
      </w:r>
      <w:r w:rsidRPr="006A550D">
        <w:rPr>
          <w:rStyle w:val="FootnoteReference"/>
          <w:rFonts w:asciiTheme="majorBidi" w:hAnsiTheme="majorBidi" w:cstheme="majorBidi"/>
        </w:rPr>
        <w:footnoteRef/>
      </w:r>
      <w:r>
        <w:rPr>
          <w:rFonts w:asciiTheme="majorBidi" w:hAnsiTheme="majorBidi" w:cstheme="majorBidi"/>
        </w:rPr>
        <w:t>Arikunto dan Siffudin</w:t>
      </w:r>
      <w:r w:rsidR="00053B7B">
        <w:rPr>
          <w:rFonts w:asciiTheme="majorBidi" w:hAnsiTheme="majorBidi" w:cstheme="majorBidi"/>
        </w:rPr>
        <w:t xml:space="preserve"> “</w:t>
      </w:r>
      <w:r w:rsidRPr="006A550D">
        <w:rPr>
          <w:rFonts w:asciiTheme="majorBidi" w:hAnsiTheme="majorBidi" w:cstheme="majorBidi"/>
          <w:i/>
          <w:iCs/>
        </w:rPr>
        <w:t>Metode Penelitian</w:t>
      </w:r>
      <w:r w:rsidR="00053B7B">
        <w:rPr>
          <w:rFonts w:asciiTheme="majorBidi" w:hAnsiTheme="majorBidi" w:cstheme="majorBidi"/>
        </w:rPr>
        <w:t xml:space="preserve">” </w:t>
      </w:r>
      <w:r w:rsidRPr="006A550D">
        <w:rPr>
          <w:rFonts w:asciiTheme="majorBidi" w:hAnsiTheme="majorBidi" w:cstheme="majorBidi"/>
        </w:rPr>
        <w:t>(</w:t>
      </w:r>
      <w:proofErr w:type="gramStart"/>
      <w:r w:rsidRPr="006A550D">
        <w:rPr>
          <w:rFonts w:asciiTheme="majorBidi" w:hAnsiTheme="majorBidi" w:cstheme="majorBidi"/>
        </w:rPr>
        <w:t>Yogyakarta :</w:t>
      </w:r>
      <w:proofErr w:type="gramEnd"/>
      <w:r w:rsidRPr="006A550D">
        <w:rPr>
          <w:rFonts w:asciiTheme="majorBidi" w:hAnsiTheme="majorBidi" w:cstheme="majorBidi"/>
        </w:rPr>
        <w:t xml:space="preserve"> Pustaka Pelajar, 2009), h. 158</w:t>
      </w:r>
      <w:r w:rsidR="00053B7B">
        <w:rPr>
          <w:rFonts w:asciiTheme="majorBidi" w:hAnsiTheme="majorBidi" w:cstheme="majorBidi"/>
        </w:rPr>
        <w:t>.</w:t>
      </w:r>
    </w:p>
  </w:footnote>
  <w:footnote w:id="23">
    <w:p w:rsidR="00276007" w:rsidRPr="006A550D" w:rsidRDefault="00276007" w:rsidP="0035570E">
      <w:pPr>
        <w:pStyle w:val="FootnoteText"/>
        <w:jc w:val="both"/>
        <w:rPr>
          <w:rFonts w:asciiTheme="majorBidi" w:hAnsiTheme="majorBidi" w:cstheme="majorBidi"/>
        </w:rPr>
      </w:pPr>
      <w:r w:rsidRPr="006A550D">
        <w:rPr>
          <w:rFonts w:asciiTheme="majorBidi" w:hAnsiTheme="majorBidi" w:cstheme="majorBidi"/>
        </w:rPr>
        <w:tab/>
      </w:r>
      <w:r w:rsidRPr="006A550D">
        <w:rPr>
          <w:rStyle w:val="FootnoteReference"/>
          <w:rFonts w:asciiTheme="majorBidi" w:hAnsiTheme="majorBidi" w:cstheme="majorBidi"/>
        </w:rPr>
        <w:footnoteRef/>
      </w:r>
      <w:r w:rsidR="009C5B01">
        <w:rPr>
          <w:rFonts w:asciiTheme="majorBidi" w:hAnsiTheme="majorBidi" w:cstheme="majorBidi"/>
        </w:rPr>
        <w:t>Lexy J. Moleong “</w:t>
      </w:r>
      <w:r w:rsidRPr="006A550D">
        <w:rPr>
          <w:rFonts w:asciiTheme="majorBidi" w:hAnsiTheme="majorBidi" w:cstheme="majorBidi"/>
          <w:i/>
          <w:iCs/>
        </w:rPr>
        <w:t>Metode Penelitian Kualitatif</w:t>
      </w:r>
      <w:r w:rsidR="009C5B01">
        <w:rPr>
          <w:rFonts w:asciiTheme="majorBidi" w:hAnsiTheme="majorBidi" w:cstheme="majorBidi"/>
        </w:rPr>
        <w:t xml:space="preserve">” </w:t>
      </w:r>
      <w:r w:rsidRPr="006A550D">
        <w:rPr>
          <w:rFonts w:asciiTheme="majorBidi" w:hAnsiTheme="majorBidi" w:cstheme="majorBidi"/>
        </w:rPr>
        <w:t>(</w:t>
      </w:r>
      <w:proofErr w:type="gramStart"/>
      <w:r w:rsidRPr="006A550D">
        <w:rPr>
          <w:rFonts w:asciiTheme="majorBidi" w:hAnsiTheme="majorBidi" w:cstheme="majorBidi"/>
        </w:rPr>
        <w:t>Bandung :</w:t>
      </w:r>
      <w:proofErr w:type="gramEnd"/>
      <w:r w:rsidRPr="006A550D">
        <w:rPr>
          <w:rFonts w:asciiTheme="majorBidi" w:hAnsiTheme="majorBidi" w:cstheme="majorBidi"/>
        </w:rPr>
        <w:t xml:space="preserve"> Rosda Karya, 2007), h. 327</w:t>
      </w:r>
      <w:r w:rsidR="009C5B01">
        <w:rPr>
          <w:rFonts w:asciiTheme="majorBidi" w:hAnsiTheme="majorBidi" w:cstheme="majorBidi"/>
        </w:rPr>
        <w:t>.</w:t>
      </w:r>
    </w:p>
  </w:footnote>
  <w:footnote w:id="24">
    <w:p w:rsidR="00335742" w:rsidRPr="001A3CE1" w:rsidRDefault="00335742" w:rsidP="00335742">
      <w:pPr>
        <w:pStyle w:val="FootnoteText"/>
        <w:ind w:firstLine="709"/>
        <w:rPr>
          <w:lang w:val="en-ID"/>
        </w:rPr>
      </w:pPr>
      <w:r>
        <w:rPr>
          <w:rStyle w:val="FootnoteReference"/>
        </w:rPr>
        <w:footnoteRef/>
      </w:r>
      <w:r>
        <w:rPr>
          <w:lang w:val="id-ID"/>
        </w:rPr>
        <w:t xml:space="preserve"> Wahbah Az-Zuhaili</w:t>
      </w:r>
      <w:r>
        <w:rPr>
          <w:lang w:val="en-ID"/>
        </w:rPr>
        <w:t xml:space="preserve"> “</w:t>
      </w:r>
      <w:r w:rsidRPr="00257E5C">
        <w:rPr>
          <w:i/>
          <w:iCs/>
          <w:lang w:val="id-ID"/>
        </w:rPr>
        <w:t>Fiqih Islam Wa Adillatuhu</w:t>
      </w:r>
      <w:r>
        <w:rPr>
          <w:lang w:val="en-ID"/>
        </w:rPr>
        <w:t>” (</w:t>
      </w:r>
      <w:r w:rsidRPr="00257E5C">
        <w:rPr>
          <w:lang w:val="id-ID"/>
        </w:rPr>
        <w:t xml:space="preserve"> Jakarta: Gema Insani</w:t>
      </w:r>
      <w:r>
        <w:rPr>
          <w:lang w:val="en-ID"/>
        </w:rPr>
        <w:t>, 2011)</w:t>
      </w:r>
      <w:r>
        <w:rPr>
          <w:lang w:val="id-ID"/>
        </w:rPr>
        <w:t xml:space="preserve">, </w:t>
      </w:r>
      <w:r>
        <w:rPr>
          <w:lang w:val="en-ID"/>
        </w:rPr>
        <w:t>h. 38.</w:t>
      </w:r>
    </w:p>
  </w:footnote>
  <w:footnote w:id="25">
    <w:p w:rsidR="00335742" w:rsidRPr="00165089" w:rsidRDefault="00335742" w:rsidP="00335742">
      <w:pPr>
        <w:pStyle w:val="FootnoteText"/>
        <w:ind w:firstLine="709"/>
        <w:jc w:val="both"/>
        <w:rPr>
          <w:rFonts w:asciiTheme="majorBidi" w:hAnsiTheme="majorBidi" w:cstheme="majorBidi"/>
          <w:lang w:val="en-ID"/>
        </w:rPr>
      </w:pPr>
      <w:r w:rsidRPr="00B23A06">
        <w:rPr>
          <w:rStyle w:val="FootnoteReference"/>
          <w:rFonts w:asciiTheme="majorBidi" w:hAnsiTheme="majorBidi" w:cstheme="majorBidi"/>
        </w:rPr>
        <w:footnoteRef/>
      </w:r>
      <w:r w:rsidRPr="00B23A06">
        <w:rPr>
          <w:rFonts w:asciiTheme="majorBidi" w:hAnsiTheme="majorBidi" w:cstheme="majorBidi"/>
        </w:rPr>
        <w:t xml:space="preserve"> </w:t>
      </w:r>
      <w:r>
        <w:rPr>
          <w:rFonts w:asciiTheme="majorBidi" w:hAnsiTheme="majorBidi" w:cstheme="majorBidi"/>
          <w:lang w:val="id-ID"/>
        </w:rPr>
        <w:t>Dedi Junaedi</w:t>
      </w:r>
      <w:r w:rsidRPr="00B23A06">
        <w:rPr>
          <w:rFonts w:asciiTheme="majorBidi" w:hAnsiTheme="majorBidi" w:cstheme="majorBidi"/>
          <w:lang w:val="id-ID"/>
        </w:rPr>
        <w:t xml:space="preserve"> </w:t>
      </w:r>
      <w:r>
        <w:rPr>
          <w:rFonts w:asciiTheme="majorBidi" w:hAnsiTheme="majorBidi" w:cstheme="majorBidi"/>
          <w:lang w:val="en-ID"/>
        </w:rPr>
        <w:t>“</w:t>
      </w:r>
      <w:r w:rsidRPr="00E264E7">
        <w:rPr>
          <w:rFonts w:asciiTheme="majorBidi" w:hAnsiTheme="majorBidi" w:cstheme="majorBidi"/>
          <w:i/>
          <w:lang w:val="id-ID"/>
        </w:rPr>
        <w:t>Bimbingan Perkawinan</w:t>
      </w:r>
      <w:r>
        <w:rPr>
          <w:rFonts w:asciiTheme="majorBidi" w:hAnsiTheme="majorBidi" w:cstheme="majorBidi"/>
          <w:lang w:val="en-ID"/>
        </w:rPr>
        <w:t>”</w:t>
      </w:r>
      <w:r w:rsidRPr="00B23A06">
        <w:rPr>
          <w:rFonts w:asciiTheme="majorBidi" w:hAnsiTheme="majorBidi" w:cstheme="majorBidi"/>
          <w:lang w:val="id-ID"/>
        </w:rPr>
        <w:t xml:space="preserve"> </w:t>
      </w:r>
      <w:r>
        <w:rPr>
          <w:rFonts w:asciiTheme="majorBidi" w:hAnsiTheme="majorBidi" w:cstheme="majorBidi"/>
          <w:lang w:val="en-ID"/>
        </w:rPr>
        <w:t>(</w:t>
      </w:r>
      <w:r w:rsidRPr="00B23A06">
        <w:rPr>
          <w:rFonts w:asciiTheme="majorBidi" w:hAnsiTheme="majorBidi" w:cstheme="majorBidi"/>
          <w:lang w:val="id-ID"/>
        </w:rPr>
        <w:t>Jakarta: Ak</w:t>
      </w:r>
      <w:r>
        <w:rPr>
          <w:rFonts w:asciiTheme="majorBidi" w:hAnsiTheme="majorBidi" w:cstheme="majorBidi"/>
          <w:lang w:val="id-ID"/>
        </w:rPr>
        <w:t>ademika Pressindo</w:t>
      </w:r>
      <w:r>
        <w:rPr>
          <w:rFonts w:asciiTheme="majorBidi" w:hAnsiTheme="majorBidi" w:cstheme="majorBidi"/>
          <w:lang w:val="en-ID"/>
        </w:rPr>
        <w:t>, 2010)</w:t>
      </w:r>
      <w:r>
        <w:rPr>
          <w:rFonts w:asciiTheme="majorBidi" w:hAnsiTheme="majorBidi" w:cstheme="majorBidi"/>
          <w:lang w:val="id-ID"/>
        </w:rPr>
        <w:t xml:space="preserve">,  </w:t>
      </w:r>
      <w:r>
        <w:rPr>
          <w:rFonts w:asciiTheme="majorBidi" w:hAnsiTheme="majorBidi" w:cstheme="majorBidi"/>
          <w:lang w:val="en-ID"/>
        </w:rPr>
        <w:t>h.</w:t>
      </w:r>
      <w:r>
        <w:rPr>
          <w:rFonts w:asciiTheme="majorBidi" w:hAnsiTheme="majorBidi" w:cstheme="majorBidi"/>
          <w:lang w:val="id-ID"/>
        </w:rPr>
        <w:t xml:space="preserve"> 16</w:t>
      </w:r>
      <w:r>
        <w:rPr>
          <w:rFonts w:asciiTheme="majorBidi" w:hAnsiTheme="majorBidi" w:cstheme="majorBidi"/>
          <w:lang w:val="en-ID"/>
        </w:rPr>
        <w:t>.</w:t>
      </w:r>
    </w:p>
  </w:footnote>
  <w:footnote w:id="26">
    <w:p w:rsidR="00335742" w:rsidRPr="00165089" w:rsidRDefault="00335742" w:rsidP="00335742">
      <w:pPr>
        <w:pStyle w:val="FootnoteText"/>
        <w:ind w:firstLine="709"/>
        <w:rPr>
          <w:rFonts w:asciiTheme="majorBidi" w:hAnsiTheme="majorBidi" w:cstheme="majorBidi"/>
          <w:lang w:val="en-ID"/>
        </w:rPr>
      </w:pPr>
      <w:r w:rsidRPr="00B23A06">
        <w:rPr>
          <w:rStyle w:val="FootnoteReference"/>
          <w:rFonts w:asciiTheme="majorBidi" w:hAnsiTheme="majorBidi" w:cstheme="majorBidi"/>
        </w:rPr>
        <w:footnoteRef/>
      </w:r>
      <w:r w:rsidRPr="00B23A06">
        <w:rPr>
          <w:rFonts w:asciiTheme="majorBidi" w:hAnsiTheme="majorBidi" w:cstheme="majorBidi"/>
        </w:rPr>
        <w:t xml:space="preserve"> </w:t>
      </w:r>
      <w:r>
        <w:rPr>
          <w:rFonts w:asciiTheme="majorBidi" w:hAnsiTheme="majorBidi" w:cstheme="majorBidi"/>
          <w:lang w:val="id-ID"/>
        </w:rPr>
        <w:t>Dedi</w:t>
      </w:r>
      <w:r>
        <w:rPr>
          <w:rFonts w:asciiTheme="majorBidi" w:hAnsiTheme="majorBidi" w:cstheme="majorBidi"/>
          <w:lang w:val="en-ID"/>
        </w:rPr>
        <w:t xml:space="preserve"> </w:t>
      </w:r>
      <w:r>
        <w:rPr>
          <w:rFonts w:asciiTheme="majorBidi" w:hAnsiTheme="majorBidi" w:cstheme="majorBidi"/>
          <w:lang w:val="id-ID"/>
        </w:rPr>
        <w:t>Junaedi</w:t>
      </w:r>
      <w:r w:rsidRPr="00B23A06">
        <w:rPr>
          <w:rFonts w:asciiTheme="majorBidi" w:hAnsiTheme="majorBidi" w:cstheme="majorBidi"/>
          <w:lang w:val="id-ID"/>
        </w:rPr>
        <w:t xml:space="preserve"> </w:t>
      </w:r>
      <w:r>
        <w:rPr>
          <w:rFonts w:asciiTheme="majorBidi" w:hAnsiTheme="majorBidi" w:cstheme="majorBidi"/>
          <w:lang w:val="en-ID"/>
        </w:rPr>
        <w:t xml:space="preserve"> “</w:t>
      </w:r>
      <w:r w:rsidRPr="00E264E7">
        <w:rPr>
          <w:rFonts w:asciiTheme="majorBidi" w:hAnsiTheme="majorBidi" w:cstheme="majorBidi"/>
          <w:i/>
          <w:lang w:val="id-ID"/>
        </w:rPr>
        <w:t>Bimbingan Perkawinan</w:t>
      </w:r>
      <w:r>
        <w:rPr>
          <w:rFonts w:asciiTheme="majorBidi" w:hAnsiTheme="majorBidi" w:cstheme="majorBidi"/>
          <w:lang w:val="en-ID"/>
        </w:rPr>
        <w:t xml:space="preserve">” </w:t>
      </w:r>
      <w:r w:rsidRPr="00B23A06">
        <w:rPr>
          <w:rFonts w:asciiTheme="majorBidi" w:hAnsiTheme="majorBidi" w:cstheme="majorBidi"/>
          <w:lang w:val="id-ID"/>
        </w:rPr>
        <w:t xml:space="preserve"> </w:t>
      </w:r>
      <w:r>
        <w:rPr>
          <w:rFonts w:asciiTheme="majorBidi" w:hAnsiTheme="majorBidi" w:cstheme="majorBidi"/>
          <w:lang w:val="en-ID"/>
        </w:rPr>
        <w:t>(</w:t>
      </w:r>
      <w:r w:rsidRPr="00B23A06">
        <w:rPr>
          <w:rFonts w:asciiTheme="majorBidi" w:hAnsiTheme="majorBidi" w:cstheme="majorBidi"/>
          <w:lang w:val="id-ID"/>
        </w:rPr>
        <w:t>Jakart</w:t>
      </w:r>
      <w:r>
        <w:rPr>
          <w:rFonts w:asciiTheme="majorBidi" w:hAnsiTheme="majorBidi" w:cstheme="majorBidi"/>
          <w:lang w:val="id-ID"/>
        </w:rPr>
        <w:t>a: Akademika Pressindo</w:t>
      </w:r>
      <w:r>
        <w:rPr>
          <w:rFonts w:asciiTheme="majorBidi" w:hAnsiTheme="majorBidi" w:cstheme="majorBidi"/>
          <w:lang w:val="en-ID"/>
        </w:rPr>
        <w:t>, 2010)</w:t>
      </w:r>
      <w:r>
        <w:rPr>
          <w:rFonts w:asciiTheme="majorBidi" w:hAnsiTheme="majorBidi" w:cstheme="majorBidi"/>
          <w:lang w:val="id-ID"/>
        </w:rPr>
        <w:t xml:space="preserve">, </w:t>
      </w:r>
      <w:r>
        <w:rPr>
          <w:rFonts w:asciiTheme="majorBidi" w:hAnsiTheme="majorBidi" w:cstheme="majorBidi"/>
          <w:lang w:val="en-ID"/>
        </w:rPr>
        <w:t xml:space="preserve"> h. </w:t>
      </w:r>
      <w:r w:rsidRPr="00B23A06">
        <w:rPr>
          <w:rFonts w:asciiTheme="majorBidi" w:hAnsiTheme="majorBidi" w:cstheme="majorBidi"/>
          <w:lang w:val="id-ID"/>
        </w:rPr>
        <w:t>17</w:t>
      </w:r>
      <w:r>
        <w:rPr>
          <w:rFonts w:asciiTheme="majorBidi" w:hAnsiTheme="majorBidi" w:cstheme="majorBidi"/>
          <w:lang w:val="en-ID"/>
        </w:rPr>
        <w:t>.</w:t>
      </w:r>
    </w:p>
  </w:footnote>
  <w:footnote w:id="27">
    <w:p w:rsidR="00335742" w:rsidRPr="006A550D" w:rsidRDefault="00335742" w:rsidP="00335742">
      <w:pPr>
        <w:pStyle w:val="FootnoteText"/>
        <w:ind w:firstLine="709"/>
        <w:jc w:val="both"/>
        <w:rPr>
          <w:rFonts w:asciiTheme="majorBidi" w:hAnsiTheme="majorBidi" w:cstheme="majorBidi"/>
        </w:rPr>
      </w:pPr>
      <w:r w:rsidRPr="00264D49">
        <w:rPr>
          <w:rStyle w:val="FootnoteReference"/>
        </w:rPr>
        <w:footnoteRef/>
      </w:r>
      <w:r w:rsidRPr="00264D49">
        <w:rPr>
          <w:rFonts w:asciiTheme="majorBidi" w:hAnsiTheme="majorBidi" w:cstheme="majorBidi"/>
        </w:rPr>
        <w:t>S</w:t>
      </w:r>
      <w:r>
        <w:rPr>
          <w:rFonts w:asciiTheme="majorBidi" w:hAnsiTheme="majorBidi" w:cstheme="majorBidi"/>
        </w:rPr>
        <w:t>anuri</w:t>
      </w:r>
      <w:r>
        <w:rPr>
          <w:rFonts w:asciiTheme="majorBidi" w:hAnsiTheme="majorBidi" w:cstheme="majorBidi"/>
          <w:lang w:val="id-ID"/>
        </w:rPr>
        <w:t xml:space="preserve"> </w:t>
      </w:r>
      <w:r>
        <w:rPr>
          <w:rFonts w:asciiTheme="majorBidi" w:hAnsiTheme="majorBidi" w:cstheme="majorBidi"/>
        </w:rPr>
        <w:t xml:space="preserve">Majana, </w:t>
      </w:r>
      <w:r>
        <w:rPr>
          <w:rFonts w:asciiTheme="majorBidi" w:hAnsiTheme="majorBidi" w:cstheme="majorBidi"/>
          <w:i/>
          <w:iCs/>
        </w:rPr>
        <w:t xml:space="preserve">Perkawinan </w:t>
      </w:r>
      <w:r w:rsidRPr="006A550D">
        <w:rPr>
          <w:rFonts w:asciiTheme="majorBidi" w:hAnsiTheme="majorBidi" w:cstheme="majorBidi"/>
          <w:i/>
          <w:iCs/>
        </w:rPr>
        <w:t>Beleket Menurut Adat Rejang Di Rejang L</w:t>
      </w:r>
      <w:r>
        <w:rPr>
          <w:rFonts w:asciiTheme="majorBidi" w:hAnsiTheme="majorBidi" w:cstheme="majorBidi"/>
          <w:i/>
          <w:iCs/>
        </w:rPr>
        <w:t>ebong Ditinjau Dari Hukum Islam.</w:t>
      </w:r>
      <w:r>
        <w:rPr>
          <w:rFonts w:asciiTheme="majorBidi" w:hAnsiTheme="majorBidi" w:cstheme="majorBidi"/>
        </w:rPr>
        <w:t>Jurnal Qiyas, Volume, 2</w:t>
      </w:r>
      <w:r>
        <w:rPr>
          <w:rFonts w:asciiTheme="majorBidi" w:hAnsiTheme="majorBidi" w:cstheme="majorBidi"/>
          <w:lang w:val="id-ID"/>
        </w:rPr>
        <w:t xml:space="preserve"> </w:t>
      </w:r>
      <w:proofErr w:type="gramStart"/>
      <w:r>
        <w:rPr>
          <w:rFonts w:asciiTheme="majorBidi" w:hAnsiTheme="majorBidi" w:cstheme="majorBidi"/>
        </w:rPr>
        <w:t>Nomor  1</w:t>
      </w:r>
      <w:proofErr w:type="gramEnd"/>
      <w:r>
        <w:rPr>
          <w:rFonts w:asciiTheme="majorBidi" w:hAnsiTheme="majorBidi" w:cstheme="majorBidi"/>
        </w:rPr>
        <w:t xml:space="preserve">. </w:t>
      </w:r>
      <w:proofErr w:type="gramStart"/>
      <w:r>
        <w:rPr>
          <w:rFonts w:asciiTheme="majorBidi" w:hAnsiTheme="majorBidi" w:cstheme="majorBidi"/>
        </w:rPr>
        <w:t xml:space="preserve">2017, h. </w:t>
      </w:r>
      <w:r w:rsidRPr="006A550D">
        <w:rPr>
          <w:rFonts w:asciiTheme="majorBidi" w:hAnsiTheme="majorBidi" w:cstheme="majorBidi"/>
        </w:rPr>
        <w:t>1</w:t>
      </w:r>
      <w:r>
        <w:rPr>
          <w:rFonts w:asciiTheme="majorBidi" w:hAnsiTheme="majorBidi" w:cstheme="majorBidi"/>
        </w:rPr>
        <w:t>.</w:t>
      </w:r>
      <w:proofErr w:type="gramEnd"/>
    </w:p>
  </w:footnote>
  <w:footnote w:id="28">
    <w:p w:rsidR="00335742" w:rsidRPr="0052083F" w:rsidRDefault="00335742" w:rsidP="00335742">
      <w:pPr>
        <w:pStyle w:val="FootnoteText"/>
        <w:ind w:firstLine="709"/>
        <w:rPr>
          <w:lang w:val="en-ID"/>
        </w:rPr>
      </w:pPr>
      <w:r>
        <w:rPr>
          <w:rStyle w:val="FootnoteReference"/>
        </w:rPr>
        <w:footnoteRef/>
      </w:r>
      <w:r>
        <w:t xml:space="preserve"> </w:t>
      </w:r>
      <w:r>
        <w:rPr>
          <w:lang w:val="en-ID"/>
        </w:rPr>
        <w:t>Sirman Dahwal “</w:t>
      </w:r>
      <w:r w:rsidRPr="0052083F">
        <w:rPr>
          <w:i/>
          <w:lang w:val="en-ID"/>
        </w:rPr>
        <w:t>perbandingan hukum perkawinan</w:t>
      </w:r>
      <w:r>
        <w:rPr>
          <w:lang w:val="en-ID"/>
        </w:rPr>
        <w:t>” (Bandung: Cv Mandar Maju, 2007), h. 66.</w:t>
      </w:r>
    </w:p>
  </w:footnote>
  <w:footnote w:id="29">
    <w:p w:rsidR="00335742" w:rsidRPr="00C438EA" w:rsidRDefault="00335742" w:rsidP="00335742">
      <w:pPr>
        <w:pStyle w:val="FootnoteText"/>
        <w:ind w:firstLine="709"/>
        <w:rPr>
          <w:lang w:val="en-ID"/>
        </w:rPr>
      </w:pPr>
      <w:r>
        <w:rPr>
          <w:rStyle w:val="FootnoteReference"/>
        </w:rPr>
        <w:footnoteRef/>
      </w:r>
      <w:r>
        <w:t xml:space="preserve"> Amir Syarifuddin “</w:t>
      </w:r>
      <w:r w:rsidRPr="00510AF8">
        <w:rPr>
          <w:i/>
        </w:rPr>
        <w:t>Hukum Perkawinan Islam Di Indonesia Antara Fiqh Munakahat Dan Undang-Undang Perkawinan</w:t>
      </w:r>
      <w:r>
        <w:t>” (Jakarta: Kencana, 2006), h. 61.</w:t>
      </w:r>
    </w:p>
  </w:footnote>
  <w:footnote w:id="30">
    <w:p w:rsidR="00335742" w:rsidRPr="00624232" w:rsidRDefault="00335742" w:rsidP="00335742">
      <w:pPr>
        <w:pStyle w:val="FootnoteText"/>
        <w:ind w:firstLine="709"/>
        <w:jc w:val="both"/>
        <w:rPr>
          <w:rFonts w:asciiTheme="majorBidi" w:hAnsiTheme="majorBidi" w:cstheme="majorBidi"/>
          <w:lang w:val="en-ID"/>
        </w:rPr>
      </w:pPr>
      <w:r>
        <w:rPr>
          <w:rStyle w:val="FootnoteReference"/>
        </w:rPr>
        <w:footnoteRef/>
      </w:r>
      <w:r>
        <w:t xml:space="preserve"> </w:t>
      </w:r>
      <w:r>
        <w:rPr>
          <w:rFonts w:asciiTheme="majorBidi" w:hAnsiTheme="majorBidi" w:cstheme="majorBidi"/>
          <w:lang w:val="id-ID"/>
        </w:rPr>
        <w:t>Dedi Junaedi</w:t>
      </w:r>
      <w:r>
        <w:rPr>
          <w:rFonts w:asciiTheme="majorBidi" w:hAnsiTheme="majorBidi" w:cstheme="majorBidi"/>
          <w:lang w:val="en-ID"/>
        </w:rPr>
        <w:t xml:space="preserve"> “</w:t>
      </w:r>
      <w:r w:rsidRPr="00E264E7">
        <w:rPr>
          <w:rFonts w:asciiTheme="majorBidi" w:hAnsiTheme="majorBidi" w:cstheme="majorBidi"/>
          <w:i/>
          <w:lang w:val="id-ID"/>
        </w:rPr>
        <w:t>Bimbingan Perkawinan</w:t>
      </w:r>
      <w:r>
        <w:rPr>
          <w:rFonts w:asciiTheme="majorBidi" w:hAnsiTheme="majorBidi" w:cstheme="majorBidi"/>
          <w:lang w:val="en-ID"/>
        </w:rPr>
        <w:t>”(</w:t>
      </w:r>
      <w:r w:rsidRPr="00B23A06">
        <w:rPr>
          <w:rFonts w:asciiTheme="majorBidi" w:hAnsiTheme="majorBidi" w:cstheme="majorBidi"/>
          <w:lang w:val="id-ID"/>
        </w:rPr>
        <w:t>Jakarta: Ak</w:t>
      </w:r>
      <w:r>
        <w:rPr>
          <w:rFonts w:asciiTheme="majorBidi" w:hAnsiTheme="majorBidi" w:cstheme="majorBidi"/>
          <w:lang w:val="id-ID"/>
        </w:rPr>
        <w:t>ademika Pressindo</w:t>
      </w:r>
      <w:r>
        <w:rPr>
          <w:rFonts w:asciiTheme="majorBidi" w:hAnsiTheme="majorBidi" w:cstheme="majorBidi"/>
          <w:lang w:val="en-ID"/>
        </w:rPr>
        <w:t>, 2010),</w:t>
      </w:r>
      <w:r>
        <w:rPr>
          <w:rFonts w:asciiTheme="majorBidi" w:hAnsiTheme="majorBidi" w:cstheme="majorBidi"/>
          <w:lang w:val="id-ID"/>
        </w:rPr>
        <w:t xml:space="preserve">  </w:t>
      </w:r>
      <w:r>
        <w:rPr>
          <w:rFonts w:asciiTheme="majorBidi" w:hAnsiTheme="majorBidi" w:cstheme="majorBidi"/>
          <w:lang w:val="en-ID"/>
        </w:rPr>
        <w:t>h</w:t>
      </w:r>
      <w:r>
        <w:rPr>
          <w:rFonts w:asciiTheme="majorBidi" w:hAnsiTheme="majorBidi" w:cstheme="majorBidi"/>
          <w:lang w:val="id-ID"/>
        </w:rPr>
        <w:t xml:space="preserve">. </w:t>
      </w:r>
      <w:r>
        <w:rPr>
          <w:rFonts w:asciiTheme="majorBidi" w:hAnsiTheme="majorBidi" w:cstheme="majorBidi"/>
          <w:lang w:val="en-ID"/>
        </w:rPr>
        <w:t>172.</w:t>
      </w:r>
    </w:p>
    <w:p w:rsidR="00335742" w:rsidRPr="00624232" w:rsidRDefault="00335742" w:rsidP="00335742">
      <w:pPr>
        <w:pStyle w:val="FootnoteText"/>
        <w:rPr>
          <w:lang w:val="en-ID"/>
        </w:rPr>
      </w:pPr>
    </w:p>
  </w:footnote>
  <w:footnote w:id="31">
    <w:p w:rsidR="00335742" w:rsidRPr="00930FB5" w:rsidRDefault="00335742" w:rsidP="00335742">
      <w:pPr>
        <w:pStyle w:val="FootnoteText"/>
        <w:ind w:firstLine="709"/>
        <w:rPr>
          <w:lang w:val="en-ID"/>
        </w:rPr>
      </w:pPr>
      <w:r>
        <w:rPr>
          <w:rStyle w:val="FootnoteReference"/>
        </w:rPr>
        <w:footnoteRef/>
      </w:r>
      <w:r>
        <w:t xml:space="preserve"> </w:t>
      </w:r>
      <w:r>
        <w:rPr>
          <w:lang w:val="en-ID"/>
        </w:rPr>
        <w:t>Sirman Dahwal “</w:t>
      </w:r>
      <w:r w:rsidRPr="002727D1">
        <w:rPr>
          <w:i/>
          <w:lang w:val="en-ID"/>
        </w:rPr>
        <w:t>Perbandingan Hukum Perkawinan</w:t>
      </w:r>
      <w:r>
        <w:rPr>
          <w:lang w:val="en-ID"/>
        </w:rPr>
        <w:t>” (Bandung: Mandar Maju, 2017)</w:t>
      </w:r>
      <w:proofErr w:type="gramStart"/>
      <w:r>
        <w:rPr>
          <w:lang w:val="en-ID"/>
        </w:rPr>
        <w:t>,  h</w:t>
      </w:r>
      <w:proofErr w:type="gramEnd"/>
      <w:r>
        <w:rPr>
          <w:lang w:val="en-ID"/>
        </w:rPr>
        <w:t>. 4.</w:t>
      </w:r>
    </w:p>
  </w:footnote>
  <w:footnote w:id="32">
    <w:p w:rsidR="00335742" w:rsidRPr="00F044C8" w:rsidRDefault="00335742" w:rsidP="00335742">
      <w:pPr>
        <w:pStyle w:val="FootnoteText"/>
        <w:ind w:firstLine="709"/>
        <w:rPr>
          <w:lang w:val="en-ID"/>
        </w:rPr>
      </w:pPr>
      <w:r>
        <w:rPr>
          <w:rStyle w:val="FootnoteReference"/>
        </w:rPr>
        <w:footnoteRef/>
      </w:r>
      <w:r>
        <w:t xml:space="preserve"> </w:t>
      </w:r>
      <w:r>
        <w:rPr>
          <w:lang w:val="en-ID"/>
        </w:rPr>
        <w:t>Tolib Setiady “</w:t>
      </w:r>
      <w:r>
        <w:rPr>
          <w:i/>
          <w:lang w:val="en-ID"/>
        </w:rPr>
        <w:t>Intis</w:t>
      </w:r>
      <w:r w:rsidRPr="00FF01AA">
        <w:rPr>
          <w:i/>
          <w:lang w:val="en-ID"/>
        </w:rPr>
        <w:t>ari Hukum Adat Indonesia</w:t>
      </w:r>
      <w:r>
        <w:rPr>
          <w:lang w:val="en-ID"/>
        </w:rPr>
        <w:t xml:space="preserve">” (Bandung: Alfabeta </w:t>
      </w:r>
      <w:proofErr w:type="gramStart"/>
      <w:r>
        <w:rPr>
          <w:lang w:val="en-ID"/>
        </w:rPr>
        <w:t>Cv</w:t>
      </w:r>
      <w:proofErr w:type="gramEnd"/>
      <w:r>
        <w:rPr>
          <w:lang w:val="en-ID"/>
        </w:rPr>
        <w:t>, 2008), h. 1.</w:t>
      </w:r>
    </w:p>
  </w:footnote>
  <w:footnote w:id="33">
    <w:p w:rsidR="00335742" w:rsidRPr="00AA68D1" w:rsidRDefault="00335742" w:rsidP="00335742">
      <w:pPr>
        <w:pStyle w:val="FootnoteText"/>
        <w:ind w:firstLine="709"/>
        <w:rPr>
          <w:lang w:val="en-ID"/>
        </w:rPr>
      </w:pPr>
      <w:r>
        <w:rPr>
          <w:rStyle w:val="FootnoteReference"/>
        </w:rPr>
        <w:footnoteRef/>
      </w:r>
      <w:r>
        <w:t xml:space="preserve"> </w:t>
      </w:r>
      <w:r>
        <w:rPr>
          <w:lang w:val="en-ID"/>
        </w:rPr>
        <w:t>Dewi Sulastri “</w:t>
      </w:r>
      <w:r w:rsidRPr="002727D1">
        <w:rPr>
          <w:i/>
          <w:lang w:val="en-ID"/>
        </w:rPr>
        <w:t>Pengantar Hukum Adat</w:t>
      </w:r>
      <w:r>
        <w:rPr>
          <w:lang w:val="en-ID"/>
        </w:rPr>
        <w:t>” (Bandung: Pustaka Setia, 2015), h. 13.</w:t>
      </w:r>
    </w:p>
    <w:p w:rsidR="00335742" w:rsidRPr="006B5CAC" w:rsidRDefault="00335742" w:rsidP="00335742">
      <w:pPr>
        <w:pStyle w:val="FootnoteText"/>
        <w:rPr>
          <w:lang w:val="en-ID"/>
        </w:rPr>
      </w:pPr>
    </w:p>
  </w:footnote>
  <w:footnote w:id="34">
    <w:p w:rsidR="00335742" w:rsidRPr="00AA68D1" w:rsidRDefault="00335742" w:rsidP="00335742">
      <w:pPr>
        <w:pStyle w:val="FootnoteText"/>
        <w:ind w:firstLine="709"/>
        <w:rPr>
          <w:lang w:val="en-ID"/>
        </w:rPr>
      </w:pPr>
      <w:r>
        <w:rPr>
          <w:rStyle w:val="FootnoteReference"/>
        </w:rPr>
        <w:footnoteRef/>
      </w:r>
      <w:r>
        <w:t xml:space="preserve"> </w:t>
      </w:r>
      <w:r>
        <w:rPr>
          <w:lang w:val="en-ID"/>
        </w:rPr>
        <w:t>Dewi Sulastri “</w:t>
      </w:r>
      <w:r w:rsidRPr="002727D1">
        <w:rPr>
          <w:i/>
          <w:lang w:val="en-ID"/>
        </w:rPr>
        <w:t>Pengantar Hukum Adat</w:t>
      </w:r>
      <w:r>
        <w:rPr>
          <w:lang w:val="en-ID"/>
        </w:rPr>
        <w:t>” (Bandung: Pustaka Setia, 2015), h. 15.</w:t>
      </w:r>
    </w:p>
  </w:footnote>
  <w:footnote w:id="35">
    <w:p w:rsidR="00335742" w:rsidRPr="002727D1" w:rsidRDefault="00335742" w:rsidP="00335742">
      <w:pPr>
        <w:pStyle w:val="FootnoteText"/>
        <w:ind w:firstLine="709"/>
        <w:rPr>
          <w:lang w:val="en-ID"/>
        </w:rPr>
      </w:pPr>
      <w:r>
        <w:rPr>
          <w:rStyle w:val="FootnoteReference"/>
        </w:rPr>
        <w:footnoteRef/>
      </w:r>
      <w:r>
        <w:t xml:space="preserve"> </w:t>
      </w:r>
      <w:proofErr w:type="gramStart"/>
      <w:r>
        <w:rPr>
          <w:lang w:val="en-ID"/>
        </w:rPr>
        <w:t>Hilman Hadikusumsh “</w:t>
      </w:r>
      <w:r w:rsidRPr="002727D1">
        <w:rPr>
          <w:i/>
          <w:lang w:val="en-ID"/>
        </w:rPr>
        <w:t>Pokok-Pokok Pengertian Hukum Adat</w:t>
      </w:r>
      <w:r>
        <w:rPr>
          <w:lang w:val="en-ID"/>
        </w:rPr>
        <w:t>” (Bandung: Offset Alumni, 1980), h. 16.</w:t>
      </w:r>
      <w:proofErr w:type="gramEnd"/>
    </w:p>
  </w:footnote>
  <w:footnote w:id="36">
    <w:p w:rsidR="00335742" w:rsidRPr="004D3140" w:rsidRDefault="00335742" w:rsidP="00335742">
      <w:pPr>
        <w:pStyle w:val="FootnoteText"/>
        <w:ind w:firstLine="709"/>
        <w:rPr>
          <w:lang w:val="en-ID"/>
        </w:rPr>
      </w:pPr>
      <w:r>
        <w:rPr>
          <w:rStyle w:val="FootnoteReference"/>
        </w:rPr>
        <w:footnoteRef/>
      </w:r>
      <w:r>
        <w:t xml:space="preserve"> </w:t>
      </w:r>
      <w:r>
        <w:rPr>
          <w:lang w:val="en-ID"/>
        </w:rPr>
        <w:t>Dewi Wulansari “</w:t>
      </w:r>
      <w:r w:rsidRPr="004D3140">
        <w:rPr>
          <w:i/>
          <w:lang w:val="en-ID"/>
        </w:rPr>
        <w:t>Hukum Adat Indonesia Suatu Pengantar”</w:t>
      </w:r>
      <w:r>
        <w:rPr>
          <w:i/>
          <w:lang w:val="en-ID"/>
        </w:rPr>
        <w:t xml:space="preserve"> </w:t>
      </w:r>
      <w:r>
        <w:rPr>
          <w:lang w:val="en-ID"/>
        </w:rPr>
        <w:t>(Bandung: Refika Aditama, 2010), h. 15.</w:t>
      </w:r>
    </w:p>
  </w:footnote>
  <w:footnote w:id="37">
    <w:p w:rsidR="00335742" w:rsidRPr="00736DD9" w:rsidRDefault="00335742" w:rsidP="00335742">
      <w:pPr>
        <w:pStyle w:val="FootnoteText"/>
        <w:ind w:firstLine="709"/>
        <w:rPr>
          <w:lang w:val="en-ID"/>
        </w:rPr>
      </w:pPr>
      <w:r>
        <w:rPr>
          <w:rStyle w:val="FootnoteReference"/>
        </w:rPr>
        <w:footnoteRef/>
      </w:r>
      <w:r>
        <w:t xml:space="preserve"> </w:t>
      </w:r>
      <w:r>
        <w:rPr>
          <w:lang w:val="en-ID"/>
        </w:rPr>
        <w:t>Imam Sudiyat “</w:t>
      </w:r>
      <w:r w:rsidRPr="002727D1">
        <w:rPr>
          <w:i/>
          <w:lang w:val="en-ID"/>
        </w:rPr>
        <w:t>Asas-Asas Hukum Adat Bekal Pengantar</w:t>
      </w:r>
      <w:r>
        <w:rPr>
          <w:lang w:val="en-ID"/>
        </w:rPr>
        <w:t xml:space="preserve">” (Yogyakarta: Liberty, </w:t>
      </w:r>
      <w:proofErr w:type="gramStart"/>
      <w:r>
        <w:rPr>
          <w:lang w:val="en-ID"/>
        </w:rPr>
        <w:t>2010 )</w:t>
      </w:r>
      <w:proofErr w:type="gramEnd"/>
      <w:r>
        <w:rPr>
          <w:lang w:val="en-ID"/>
        </w:rPr>
        <w:t>, h.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454"/>
    <w:multiLevelType w:val="hybridMultilevel"/>
    <w:tmpl w:val="5EC068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E7712"/>
    <w:multiLevelType w:val="hybridMultilevel"/>
    <w:tmpl w:val="15302A40"/>
    <w:lvl w:ilvl="0" w:tplc="57F02800">
      <w:start w:val="1"/>
      <w:numFmt w:val="decimal"/>
      <w:lvlText w:val="%1."/>
      <w:lvlJc w:val="left"/>
      <w:pPr>
        <w:ind w:left="862" w:hanging="360"/>
      </w:pPr>
      <w:rPr>
        <w:b/>
        <w:bCs/>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2">
    <w:nsid w:val="0DA5261F"/>
    <w:multiLevelType w:val="hybridMultilevel"/>
    <w:tmpl w:val="C82AAF1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02F039E"/>
    <w:multiLevelType w:val="hybridMultilevel"/>
    <w:tmpl w:val="9586AE2C"/>
    <w:lvl w:ilvl="0" w:tplc="04210019">
      <w:start w:val="1"/>
      <w:numFmt w:val="lowerLetter"/>
      <w:lvlText w:val="%1."/>
      <w:lvlJc w:val="left"/>
      <w:pPr>
        <w:ind w:left="1582" w:hanging="360"/>
      </w:pPr>
    </w:lvl>
    <w:lvl w:ilvl="1" w:tplc="04210019" w:tentative="1">
      <w:start w:val="1"/>
      <w:numFmt w:val="lowerLetter"/>
      <w:lvlText w:val="%2."/>
      <w:lvlJc w:val="left"/>
      <w:pPr>
        <w:ind w:left="2302" w:hanging="360"/>
      </w:pPr>
    </w:lvl>
    <w:lvl w:ilvl="2" w:tplc="0421001B" w:tentative="1">
      <w:start w:val="1"/>
      <w:numFmt w:val="lowerRoman"/>
      <w:lvlText w:val="%3."/>
      <w:lvlJc w:val="right"/>
      <w:pPr>
        <w:ind w:left="3022" w:hanging="180"/>
      </w:pPr>
    </w:lvl>
    <w:lvl w:ilvl="3" w:tplc="0421000F" w:tentative="1">
      <w:start w:val="1"/>
      <w:numFmt w:val="decimal"/>
      <w:lvlText w:val="%4."/>
      <w:lvlJc w:val="left"/>
      <w:pPr>
        <w:ind w:left="3742" w:hanging="360"/>
      </w:pPr>
    </w:lvl>
    <w:lvl w:ilvl="4" w:tplc="04210019" w:tentative="1">
      <w:start w:val="1"/>
      <w:numFmt w:val="lowerLetter"/>
      <w:lvlText w:val="%5."/>
      <w:lvlJc w:val="left"/>
      <w:pPr>
        <w:ind w:left="4462" w:hanging="360"/>
      </w:pPr>
    </w:lvl>
    <w:lvl w:ilvl="5" w:tplc="0421001B" w:tentative="1">
      <w:start w:val="1"/>
      <w:numFmt w:val="lowerRoman"/>
      <w:lvlText w:val="%6."/>
      <w:lvlJc w:val="right"/>
      <w:pPr>
        <w:ind w:left="5182" w:hanging="180"/>
      </w:pPr>
    </w:lvl>
    <w:lvl w:ilvl="6" w:tplc="0421000F" w:tentative="1">
      <w:start w:val="1"/>
      <w:numFmt w:val="decimal"/>
      <w:lvlText w:val="%7."/>
      <w:lvlJc w:val="left"/>
      <w:pPr>
        <w:ind w:left="5902" w:hanging="360"/>
      </w:pPr>
    </w:lvl>
    <w:lvl w:ilvl="7" w:tplc="04210019" w:tentative="1">
      <w:start w:val="1"/>
      <w:numFmt w:val="lowerLetter"/>
      <w:lvlText w:val="%8."/>
      <w:lvlJc w:val="left"/>
      <w:pPr>
        <w:ind w:left="6622" w:hanging="360"/>
      </w:pPr>
    </w:lvl>
    <w:lvl w:ilvl="8" w:tplc="0421001B" w:tentative="1">
      <w:start w:val="1"/>
      <w:numFmt w:val="lowerRoman"/>
      <w:lvlText w:val="%9."/>
      <w:lvlJc w:val="right"/>
      <w:pPr>
        <w:ind w:left="7342" w:hanging="180"/>
      </w:pPr>
    </w:lvl>
  </w:abstractNum>
  <w:abstractNum w:abstractNumId="4">
    <w:nsid w:val="1D033BA7"/>
    <w:multiLevelType w:val="hybridMultilevel"/>
    <w:tmpl w:val="DF821E5E"/>
    <w:lvl w:ilvl="0" w:tplc="5E2C3C3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255FB"/>
    <w:multiLevelType w:val="hybridMultilevel"/>
    <w:tmpl w:val="920A25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0401A4"/>
    <w:multiLevelType w:val="hybridMultilevel"/>
    <w:tmpl w:val="6F3CEBB0"/>
    <w:lvl w:ilvl="0" w:tplc="0421000F">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7">
    <w:nsid w:val="20E94AFC"/>
    <w:multiLevelType w:val="hybridMultilevel"/>
    <w:tmpl w:val="4A24A258"/>
    <w:lvl w:ilvl="0" w:tplc="320EC3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15D2E50"/>
    <w:multiLevelType w:val="hybridMultilevel"/>
    <w:tmpl w:val="AA0E8762"/>
    <w:lvl w:ilvl="0" w:tplc="1BAE56A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082E4F"/>
    <w:multiLevelType w:val="hybridMultilevel"/>
    <w:tmpl w:val="B7E2E58C"/>
    <w:lvl w:ilvl="0" w:tplc="548255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25D50BDC"/>
    <w:multiLevelType w:val="hybridMultilevel"/>
    <w:tmpl w:val="AD04034E"/>
    <w:lvl w:ilvl="0" w:tplc="D4C4ED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26F95B2B"/>
    <w:multiLevelType w:val="hybridMultilevel"/>
    <w:tmpl w:val="161ECE74"/>
    <w:lvl w:ilvl="0" w:tplc="04210019">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2">
    <w:nsid w:val="289101DE"/>
    <w:multiLevelType w:val="hybridMultilevel"/>
    <w:tmpl w:val="6A9EA142"/>
    <w:lvl w:ilvl="0" w:tplc="CE425848">
      <w:start w:val="1"/>
      <w:numFmt w:val="lowerLetter"/>
      <w:lvlText w:val="%1)"/>
      <w:lvlJc w:val="left"/>
      <w:pPr>
        <w:ind w:left="4472" w:hanging="360"/>
      </w:pPr>
      <w:rPr>
        <w:lang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7A04309"/>
    <w:multiLevelType w:val="hybridMultilevel"/>
    <w:tmpl w:val="C01442F0"/>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4">
    <w:nsid w:val="3B4B69C9"/>
    <w:multiLevelType w:val="hybridMultilevel"/>
    <w:tmpl w:val="46C2FC44"/>
    <w:lvl w:ilvl="0" w:tplc="04090015">
      <w:start w:val="1"/>
      <w:numFmt w:val="upp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531834"/>
    <w:multiLevelType w:val="hybridMultilevel"/>
    <w:tmpl w:val="6896C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621723"/>
    <w:multiLevelType w:val="hybridMultilevel"/>
    <w:tmpl w:val="4970AFCE"/>
    <w:lvl w:ilvl="0" w:tplc="260E6B4A">
      <w:start w:val="1"/>
      <w:numFmt w:val="decimal"/>
      <w:lvlText w:val="%1."/>
      <w:lvlJc w:val="left"/>
      <w:pPr>
        <w:ind w:left="862" w:hanging="360"/>
      </w:pPr>
      <w:rPr>
        <w:b w:val="0"/>
        <w:bCs w:val="0"/>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7">
    <w:nsid w:val="40826B29"/>
    <w:multiLevelType w:val="hybridMultilevel"/>
    <w:tmpl w:val="7EB21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941FE6"/>
    <w:multiLevelType w:val="hybridMultilevel"/>
    <w:tmpl w:val="4794691E"/>
    <w:lvl w:ilvl="0" w:tplc="C95420C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551D76C6"/>
    <w:multiLevelType w:val="hybridMultilevel"/>
    <w:tmpl w:val="B394B3D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nsid w:val="55821B7A"/>
    <w:multiLevelType w:val="hybridMultilevel"/>
    <w:tmpl w:val="9288D12C"/>
    <w:lvl w:ilvl="0" w:tplc="04210011">
      <w:start w:val="1"/>
      <w:numFmt w:val="decimal"/>
      <w:lvlText w:val="%1)"/>
      <w:lvlJc w:val="left"/>
      <w:pPr>
        <w:ind w:left="1942" w:hanging="360"/>
      </w:pPr>
    </w:lvl>
    <w:lvl w:ilvl="1" w:tplc="04210019" w:tentative="1">
      <w:start w:val="1"/>
      <w:numFmt w:val="lowerLetter"/>
      <w:lvlText w:val="%2."/>
      <w:lvlJc w:val="left"/>
      <w:pPr>
        <w:ind w:left="2662" w:hanging="360"/>
      </w:pPr>
    </w:lvl>
    <w:lvl w:ilvl="2" w:tplc="0421001B" w:tentative="1">
      <w:start w:val="1"/>
      <w:numFmt w:val="lowerRoman"/>
      <w:lvlText w:val="%3."/>
      <w:lvlJc w:val="right"/>
      <w:pPr>
        <w:ind w:left="3382" w:hanging="180"/>
      </w:pPr>
    </w:lvl>
    <w:lvl w:ilvl="3" w:tplc="0421000F" w:tentative="1">
      <w:start w:val="1"/>
      <w:numFmt w:val="decimal"/>
      <w:lvlText w:val="%4."/>
      <w:lvlJc w:val="left"/>
      <w:pPr>
        <w:ind w:left="4102" w:hanging="360"/>
      </w:pPr>
    </w:lvl>
    <w:lvl w:ilvl="4" w:tplc="04210019" w:tentative="1">
      <w:start w:val="1"/>
      <w:numFmt w:val="lowerLetter"/>
      <w:lvlText w:val="%5."/>
      <w:lvlJc w:val="left"/>
      <w:pPr>
        <w:ind w:left="4822" w:hanging="360"/>
      </w:pPr>
    </w:lvl>
    <w:lvl w:ilvl="5" w:tplc="0421001B" w:tentative="1">
      <w:start w:val="1"/>
      <w:numFmt w:val="lowerRoman"/>
      <w:lvlText w:val="%6."/>
      <w:lvlJc w:val="right"/>
      <w:pPr>
        <w:ind w:left="5542" w:hanging="180"/>
      </w:pPr>
    </w:lvl>
    <w:lvl w:ilvl="6" w:tplc="0421000F" w:tentative="1">
      <w:start w:val="1"/>
      <w:numFmt w:val="decimal"/>
      <w:lvlText w:val="%7."/>
      <w:lvlJc w:val="left"/>
      <w:pPr>
        <w:ind w:left="6262" w:hanging="360"/>
      </w:pPr>
    </w:lvl>
    <w:lvl w:ilvl="7" w:tplc="04210019" w:tentative="1">
      <w:start w:val="1"/>
      <w:numFmt w:val="lowerLetter"/>
      <w:lvlText w:val="%8."/>
      <w:lvlJc w:val="left"/>
      <w:pPr>
        <w:ind w:left="6982" w:hanging="360"/>
      </w:pPr>
    </w:lvl>
    <w:lvl w:ilvl="8" w:tplc="0421001B" w:tentative="1">
      <w:start w:val="1"/>
      <w:numFmt w:val="lowerRoman"/>
      <w:lvlText w:val="%9."/>
      <w:lvlJc w:val="right"/>
      <w:pPr>
        <w:ind w:left="7702" w:hanging="180"/>
      </w:pPr>
    </w:lvl>
  </w:abstractNum>
  <w:abstractNum w:abstractNumId="21">
    <w:nsid w:val="5713336E"/>
    <w:multiLevelType w:val="hybridMultilevel"/>
    <w:tmpl w:val="B2AAD470"/>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4753374"/>
    <w:multiLevelType w:val="hybridMultilevel"/>
    <w:tmpl w:val="51BE5986"/>
    <w:lvl w:ilvl="0" w:tplc="0421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5EC4DCA"/>
    <w:multiLevelType w:val="hybridMultilevel"/>
    <w:tmpl w:val="F3A6DC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B309F6"/>
    <w:multiLevelType w:val="hybridMultilevel"/>
    <w:tmpl w:val="0B7E47E0"/>
    <w:lvl w:ilvl="0" w:tplc="AD4EFF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0B9443F"/>
    <w:multiLevelType w:val="hybridMultilevel"/>
    <w:tmpl w:val="FE5A5B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2156DE3"/>
    <w:multiLevelType w:val="hybridMultilevel"/>
    <w:tmpl w:val="C950B508"/>
    <w:lvl w:ilvl="0" w:tplc="04210011">
      <w:start w:val="1"/>
      <w:numFmt w:val="decimal"/>
      <w:lvlText w:val="%1)"/>
      <w:lvlJc w:val="left"/>
      <w:pPr>
        <w:ind w:left="1866" w:hanging="360"/>
      </w:p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0421000F" w:tentative="1">
      <w:start w:val="1"/>
      <w:numFmt w:val="decimal"/>
      <w:lvlText w:val="%4."/>
      <w:lvlJc w:val="left"/>
      <w:pPr>
        <w:ind w:left="4026" w:hanging="360"/>
      </w:p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7">
    <w:nsid w:val="738C05E6"/>
    <w:multiLevelType w:val="hybridMultilevel"/>
    <w:tmpl w:val="D9B6A590"/>
    <w:lvl w:ilvl="0" w:tplc="81F6504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75673827"/>
    <w:multiLevelType w:val="hybridMultilevel"/>
    <w:tmpl w:val="30E4F51A"/>
    <w:lvl w:ilvl="0" w:tplc="0421000F">
      <w:start w:val="1"/>
      <w:numFmt w:val="decimal"/>
      <w:lvlText w:val="%1."/>
      <w:lvlJc w:val="left"/>
      <w:pPr>
        <w:ind w:left="862" w:hanging="360"/>
      </w:p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num w:numId="1">
    <w:abstractNumId w:val="21"/>
  </w:num>
  <w:num w:numId="2">
    <w:abstractNumId w:val="26"/>
  </w:num>
  <w:num w:numId="3">
    <w:abstractNumId w:val="12"/>
  </w:num>
  <w:num w:numId="4">
    <w:abstractNumId w:val="25"/>
  </w:num>
  <w:num w:numId="5">
    <w:abstractNumId w:val="6"/>
  </w:num>
  <w:num w:numId="6">
    <w:abstractNumId w:val="28"/>
  </w:num>
  <w:num w:numId="7">
    <w:abstractNumId w:val="5"/>
  </w:num>
  <w:num w:numId="8">
    <w:abstractNumId w:val="16"/>
  </w:num>
  <w:num w:numId="9">
    <w:abstractNumId w:val="18"/>
  </w:num>
  <w:num w:numId="10">
    <w:abstractNumId w:val="10"/>
  </w:num>
  <w:num w:numId="11">
    <w:abstractNumId w:val="11"/>
  </w:num>
  <w:num w:numId="12">
    <w:abstractNumId w:val="22"/>
  </w:num>
  <w:num w:numId="13">
    <w:abstractNumId w:val="14"/>
  </w:num>
  <w:num w:numId="14">
    <w:abstractNumId w:val="23"/>
  </w:num>
  <w:num w:numId="15">
    <w:abstractNumId w:val="0"/>
  </w:num>
  <w:num w:numId="16">
    <w:abstractNumId w:val="1"/>
  </w:num>
  <w:num w:numId="17">
    <w:abstractNumId w:val="13"/>
  </w:num>
  <w:num w:numId="18">
    <w:abstractNumId w:val="3"/>
  </w:num>
  <w:num w:numId="19">
    <w:abstractNumId w:val="20"/>
  </w:num>
  <w:num w:numId="20">
    <w:abstractNumId w:val="19"/>
  </w:num>
  <w:num w:numId="21">
    <w:abstractNumId w:val="17"/>
  </w:num>
  <w:num w:numId="22">
    <w:abstractNumId w:val="15"/>
  </w:num>
  <w:num w:numId="23">
    <w:abstractNumId w:val="9"/>
  </w:num>
  <w:num w:numId="24">
    <w:abstractNumId w:val="27"/>
  </w:num>
  <w:num w:numId="25">
    <w:abstractNumId w:val="4"/>
  </w:num>
  <w:num w:numId="26">
    <w:abstractNumId w:val="8"/>
  </w:num>
  <w:num w:numId="27">
    <w:abstractNumId w:val="24"/>
  </w:num>
  <w:num w:numId="28">
    <w:abstractNumId w:val="7"/>
  </w:num>
  <w:num w:numId="29">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86943"/>
    <w:rsid w:val="00001033"/>
    <w:rsid w:val="000035C9"/>
    <w:rsid w:val="00022384"/>
    <w:rsid w:val="00022E93"/>
    <w:rsid w:val="00023677"/>
    <w:rsid w:val="00023FD0"/>
    <w:rsid w:val="00024394"/>
    <w:rsid w:val="0003186E"/>
    <w:rsid w:val="0003476B"/>
    <w:rsid w:val="0003764B"/>
    <w:rsid w:val="00040889"/>
    <w:rsid w:val="00047E73"/>
    <w:rsid w:val="00051A70"/>
    <w:rsid w:val="00053B7B"/>
    <w:rsid w:val="00053C70"/>
    <w:rsid w:val="00061114"/>
    <w:rsid w:val="00061760"/>
    <w:rsid w:val="00064D37"/>
    <w:rsid w:val="00071B6B"/>
    <w:rsid w:val="00075E25"/>
    <w:rsid w:val="00080656"/>
    <w:rsid w:val="00084882"/>
    <w:rsid w:val="00084D4A"/>
    <w:rsid w:val="00087571"/>
    <w:rsid w:val="00095988"/>
    <w:rsid w:val="000A13F3"/>
    <w:rsid w:val="000A6B55"/>
    <w:rsid w:val="000B1D8D"/>
    <w:rsid w:val="000B2097"/>
    <w:rsid w:val="000B2489"/>
    <w:rsid w:val="000B5DF2"/>
    <w:rsid w:val="000C1DD8"/>
    <w:rsid w:val="000C2BB2"/>
    <w:rsid w:val="000C3DA7"/>
    <w:rsid w:val="000D0C6E"/>
    <w:rsid w:val="000D1BB1"/>
    <w:rsid w:val="000D24A6"/>
    <w:rsid w:val="000D291D"/>
    <w:rsid w:val="000D568F"/>
    <w:rsid w:val="000E35A4"/>
    <w:rsid w:val="000E3AFF"/>
    <w:rsid w:val="000E44F9"/>
    <w:rsid w:val="000E4988"/>
    <w:rsid w:val="000E79A0"/>
    <w:rsid w:val="000F45B0"/>
    <w:rsid w:val="000F4762"/>
    <w:rsid w:val="000F6384"/>
    <w:rsid w:val="000F77E1"/>
    <w:rsid w:val="001020C1"/>
    <w:rsid w:val="00107DB1"/>
    <w:rsid w:val="001108D4"/>
    <w:rsid w:val="00113DBA"/>
    <w:rsid w:val="001205B7"/>
    <w:rsid w:val="00125D23"/>
    <w:rsid w:val="00126126"/>
    <w:rsid w:val="00131486"/>
    <w:rsid w:val="001369A6"/>
    <w:rsid w:val="0014319C"/>
    <w:rsid w:val="00143FB0"/>
    <w:rsid w:val="00145104"/>
    <w:rsid w:val="0015044D"/>
    <w:rsid w:val="00154995"/>
    <w:rsid w:val="00154A1B"/>
    <w:rsid w:val="00157EDE"/>
    <w:rsid w:val="00163FF2"/>
    <w:rsid w:val="001663E6"/>
    <w:rsid w:val="001674DA"/>
    <w:rsid w:val="0017242C"/>
    <w:rsid w:val="0017383E"/>
    <w:rsid w:val="00174C38"/>
    <w:rsid w:val="00175408"/>
    <w:rsid w:val="00180906"/>
    <w:rsid w:val="00180E01"/>
    <w:rsid w:val="00193C62"/>
    <w:rsid w:val="00197B9F"/>
    <w:rsid w:val="001A0804"/>
    <w:rsid w:val="001A29DA"/>
    <w:rsid w:val="001A2F63"/>
    <w:rsid w:val="001A3CE1"/>
    <w:rsid w:val="001A6E40"/>
    <w:rsid w:val="001B2789"/>
    <w:rsid w:val="001B30FC"/>
    <w:rsid w:val="001B644F"/>
    <w:rsid w:val="001C54F4"/>
    <w:rsid w:val="001D5339"/>
    <w:rsid w:val="001D6A83"/>
    <w:rsid w:val="001E272F"/>
    <w:rsid w:val="001E3F72"/>
    <w:rsid w:val="001F0070"/>
    <w:rsid w:val="001F067B"/>
    <w:rsid w:val="001F17EB"/>
    <w:rsid w:val="002001A2"/>
    <w:rsid w:val="002010EE"/>
    <w:rsid w:val="00201420"/>
    <w:rsid w:val="0020292E"/>
    <w:rsid w:val="002030AB"/>
    <w:rsid w:val="00203885"/>
    <w:rsid w:val="002039C9"/>
    <w:rsid w:val="002062AB"/>
    <w:rsid w:val="00210671"/>
    <w:rsid w:val="00220D4E"/>
    <w:rsid w:val="002272EF"/>
    <w:rsid w:val="00231876"/>
    <w:rsid w:val="00232169"/>
    <w:rsid w:val="00237168"/>
    <w:rsid w:val="00257A4A"/>
    <w:rsid w:val="00257E5C"/>
    <w:rsid w:val="00257ED4"/>
    <w:rsid w:val="00262473"/>
    <w:rsid w:val="002637DD"/>
    <w:rsid w:val="00264AFB"/>
    <w:rsid w:val="00264D49"/>
    <w:rsid w:val="00267797"/>
    <w:rsid w:val="0027042D"/>
    <w:rsid w:val="002715D8"/>
    <w:rsid w:val="002717A8"/>
    <w:rsid w:val="00276007"/>
    <w:rsid w:val="002818B9"/>
    <w:rsid w:val="00285428"/>
    <w:rsid w:val="00285CD5"/>
    <w:rsid w:val="0029018F"/>
    <w:rsid w:val="0029289C"/>
    <w:rsid w:val="00297B53"/>
    <w:rsid w:val="002A461B"/>
    <w:rsid w:val="002A540A"/>
    <w:rsid w:val="002B1AF9"/>
    <w:rsid w:val="002B2DDD"/>
    <w:rsid w:val="002C0353"/>
    <w:rsid w:val="002C0AA0"/>
    <w:rsid w:val="002C4CC0"/>
    <w:rsid w:val="002C5104"/>
    <w:rsid w:val="002C769C"/>
    <w:rsid w:val="002D1072"/>
    <w:rsid w:val="002D5215"/>
    <w:rsid w:val="002D7332"/>
    <w:rsid w:val="002F198E"/>
    <w:rsid w:val="002F3469"/>
    <w:rsid w:val="00303765"/>
    <w:rsid w:val="003105EC"/>
    <w:rsid w:val="0031086C"/>
    <w:rsid w:val="003116C5"/>
    <w:rsid w:val="00312ADC"/>
    <w:rsid w:val="00312DCB"/>
    <w:rsid w:val="003133B7"/>
    <w:rsid w:val="00315A72"/>
    <w:rsid w:val="00315C83"/>
    <w:rsid w:val="00322179"/>
    <w:rsid w:val="0032692C"/>
    <w:rsid w:val="003355DC"/>
    <w:rsid w:val="00335742"/>
    <w:rsid w:val="00336723"/>
    <w:rsid w:val="00340997"/>
    <w:rsid w:val="003419B4"/>
    <w:rsid w:val="0034433C"/>
    <w:rsid w:val="003467E8"/>
    <w:rsid w:val="003556BB"/>
    <w:rsid w:val="0035570E"/>
    <w:rsid w:val="00356E68"/>
    <w:rsid w:val="00357523"/>
    <w:rsid w:val="00361254"/>
    <w:rsid w:val="00363DBE"/>
    <w:rsid w:val="0036540F"/>
    <w:rsid w:val="00367526"/>
    <w:rsid w:val="00372039"/>
    <w:rsid w:val="00372196"/>
    <w:rsid w:val="00373519"/>
    <w:rsid w:val="00375F21"/>
    <w:rsid w:val="00381EF0"/>
    <w:rsid w:val="0038297E"/>
    <w:rsid w:val="0038528C"/>
    <w:rsid w:val="0038772A"/>
    <w:rsid w:val="00394C45"/>
    <w:rsid w:val="00397F1F"/>
    <w:rsid w:val="003A168F"/>
    <w:rsid w:val="003B08B1"/>
    <w:rsid w:val="003B2D6E"/>
    <w:rsid w:val="003B5A19"/>
    <w:rsid w:val="003B6917"/>
    <w:rsid w:val="003C5130"/>
    <w:rsid w:val="003C7454"/>
    <w:rsid w:val="003C7EBC"/>
    <w:rsid w:val="003D0AF5"/>
    <w:rsid w:val="003D1C9D"/>
    <w:rsid w:val="003D3975"/>
    <w:rsid w:val="003D5A50"/>
    <w:rsid w:val="003D7CCC"/>
    <w:rsid w:val="003E3A13"/>
    <w:rsid w:val="003F0B1C"/>
    <w:rsid w:val="003F1007"/>
    <w:rsid w:val="003F4A53"/>
    <w:rsid w:val="003F705B"/>
    <w:rsid w:val="0040061E"/>
    <w:rsid w:val="00410E9B"/>
    <w:rsid w:val="004129EC"/>
    <w:rsid w:val="00412D44"/>
    <w:rsid w:val="00413E82"/>
    <w:rsid w:val="004200EF"/>
    <w:rsid w:val="004212CE"/>
    <w:rsid w:val="00422E3E"/>
    <w:rsid w:val="004254B7"/>
    <w:rsid w:val="00431E90"/>
    <w:rsid w:val="00431F25"/>
    <w:rsid w:val="004324C5"/>
    <w:rsid w:val="00435E48"/>
    <w:rsid w:val="004378B1"/>
    <w:rsid w:val="0044246D"/>
    <w:rsid w:val="0044319F"/>
    <w:rsid w:val="004501F5"/>
    <w:rsid w:val="00451DC9"/>
    <w:rsid w:val="004665E6"/>
    <w:rsid w:val="004668C4"/>
    <w:rsid w:val="004766BB"/>
    <w:rsid w:val="004769E1"/>
    <w:rsid w:val="004853D7"/>
    <w:rsid w:val="00487078"/>
    <w:rsid w:val="00487B5A"/>
    <w:rsid w:val="0049044F"/>
    <w:rsid w:val="00491BBA"/>
    <w:rsid w:val="00497D30"/>
    <w:rsid w:val="004A0E00"/>
    <w:rsid w:val="004A31EF"/>
    <w:rsid w:val="004A5A7A"/>
    <w:rsid w:val="004C16FE"/>
    <w:rsid w:val="004C783E"/>
    <w:rsid w:val="004D0AE9"/>
    <w:rsid w:val="004D7813"/>
    <w:rsid w:val="004D7F6F"/>
    <w:rsid w:val="004E2664"/>
    <w:rsid w:val="004E5E45"/>
    <w:rsid w:val="004E66A0"/>
    <w:rsid w:val="004E6EBB"/>
    <w:rsid w:val="004E6F47"/>
    <w:rsid w:val="004F0C9B"/>
    <w:rsid w:val="004F3DA4"/>
    <w:rsid w:val="004F3F90"/>
    <w:rsid w:val="004F412C"/>
    <w:rsid w:val="004F5800"/>
    <w:rsid w:val="00501D58"/>
    <w:rsid w:val="00502E0F"/>
    <w:rsid w:val="005107AC"/>
    <w:rsid w:val="00510C21"/>
    <w:rsid w:val="00511DF1"/>
    <w:rsid w:val="00512FCB"/>
    <w:rsid w:val="0051372B"/>
    <w:rsid w:val="005137DF"/>
    <w:rsid w:val="005202FE"/>
    <w:rsid w:val="0052104B"/>
    <w:rsid w:val="00523769"/>
    <w:rsid w:val="00534156"/>
    <w:rsid w:val="00536858"/>
    <w:rsid w:val="00544146"/>
    <w:rsid w:val="005449DA"/>
    <w:rsid w:val="00546A38"/>
    <w:rsid w:val="00554B49"/>
    <w:rsid w:val="00557180"/>
    <w:rsid w:val="00560A99"/>
    <w:rsid w:val="0056553F"/>
    <w:rsid w:val="00565F1C"/>
    <w:rsid w:val="005739F4"/>
    <w:rsid w:val="0057501D"/>
    <w:rsid w:val="00581A4E"/>
    <w:rsid w:val="005829C1"/>
    <w:rsid w:val="005844A4"/>
    <w:rsid w:val="00591D1C"/>
    <w:rsid w:val="005A0660"/>
    <w:rsid w:val="005A53FF"/>
    <w:rsid w:val="005A5545"/>
    <w:rsid w:val="005A62C3"/>
    <w:rsid w:val="005B1E88"/>
    <w:rsid w:val="005B3004"/>
    <w:rsid w:val="005B5BD8"/>
    <w:rsid w:val="005C50C7"/>
    <w:rsid w:val="005C7D4E"/>
    <w:rsid w:val="005D40A4"/>
    <w:rsid w:val="005D4BBA"/>
    <w:rsid w:val="005D5190"/>
    <w:rsid w:val="005D5F5B"/>
    <w:rsid w:val="005D7011"/>
    <w:rsid w:val="005E0C5B"/>
    <w:rsid w:val="005E6240"/>
    <w:rsid w:val="005F1A83"/>
    <w:rsid w:val="005F4081"/>
    <w:rsid w:val="005F4112"/>
    <w:rsid w:val="005F4187"/>
    <w:rsid w:val="005F45BB"/>
    <w:rsid w:val="005F5ACA"/>
    <w:rsid w:val="005F5B45"/>
    <w:rsid w:val="00600695"/>
    <w:rsid w:val="006060AC"/>
    <w:rsid w:val="006078FC"/>
    <w:rsid w:val="006110FC"/>
    <w:rsid w:val="00615F19"/>
    <w:rsid w:val="00616F66"/>
    <w:rsid w:val="00617073"/>
    <w:rsid w:val="006177C3"/>
    <w:rsid w:val="00621761"/>
    <w:rsid w:val="00622D2B"/>
    <w:rsid w:val="00627650"/>
    <w:rsid w:val="00632148"/>
    <w:rsid w:val="006348A0"/>
    <w:rsid w:val="00637DD2"/>
    <w:rsid w:val="006402C5"/>
    <w:rsid w:val="00641CF1"/>
    <w:rsid w:val="006469E7"/>
    <w:rsid w:val="00646E07"/>
    <w:rsid w:val="00647184"/>
    <w:rsid w:val="00656597"/>
    <w:rsid w:val="00661692"/>
    <w:rsid w:val="00662964"/>
    <w:rsid w:val="00671594"/>
    <w:rsid w:val="00671A5C"/>
    <w:rsid w:val="00672264"/>
    <w:rsid w:val="00675843"/>
    <w:rsid w:val="00677212"/>
    <w:rsid w:val="00684462"/>
    <w:rsid w:val="00685351"/>
    <w:rsid w:val="00695FD1"/>
    <w:rsid w:val="006A11C1"/>
    <w:rsid w:val="006A789B"/>
    <w:rsid w:val="006B3441"/>
    <w:rsid w:val="006B4A12"/>
    <w:rsid w:val="006B64E4"/>
    <w:rsid w:val="006C3FAC"/>
    <w:rsid w:val="006C45AE"/>
    <w:rsid w:val="006C60C1"/>
    <w:rsid w:val="006D149E"/>
    <w:rsid w:val="006D2D9A"/>
    <w:rsid w:val="006D2E2F"/>
    <w:rsid w:val="006E1930"/>
    <w:rsid w:val="006E49E3"/>
    <w:rsid w:val="006F24CF"/>
    <w:rsid w:val="006F65F0"/>
    <w:rsid w:val="006F73BC"/>
    <w:rsid w:val="0070096D"/>
    <w:rsid w:val="00703460"/>
    <w:rsid w:val="00711D08"/>
    <w:rsid w:val="007139F2"/>
    <w:rsid w:val="007144CB"/>
    <w:rsid w:val="00716E81"/>
    <w:rsid w:val="00722C4F"/>
    <w:rsid w:val="00726181"/>
    <w:rsid w:val="007326E3"/>
    <w:rsid w:val="0073276E"/>
    <w:rsid w:val="007476AF"/>
    <w:rsid w:val="00752F14"/>
    <w:rsid w:val="00753719"/>
    <w:rsid w:val="00755A5E"/>
    <w:rsid w:val="00761726"/>
    <w:rsid w:val="00774480"/>
    <w:rsid w:val="00776EEE"/>
    <w:rsid w:val="007804AB"/>
    <w:rsid w:val="0078496A"/>
    <w:rsid w:val="00785E38"/>
    <w:rsid w:val="00790248"/>
    <w:rsid w:val="0079061E"/>
    <w:rsid w:val="00791B24"/>
    <w:rsid w:val="00792E1C"/>
    <w:rsid w:val="007A0DFD"/>
    <w:rsid w:val="007A10D6"/>
    <w:rsid w:val="007A16B5"/>
    <w:rsid w:val="007A1A98"/>
    <w:rsid w:val="007A6F91"/>
    <w:rsid w:val="007B01F6"/>
    <w:rsid w:val="007C2948"/>
    <w:rsid w:val="007C3784"/>
    <w:rsid w:val="007C476D"/>
    <w:rsid w:val="007C7D2E"/>
    <w:rsid w:val="007D0C47"/>
    <w:rsid w:val="007D253B"/>
    <w:rsid w:val="007D3A1C"/>
    <w:rsid w:val="007D5E46"/>
    <w:rsid w:val="007D717E"/>
    <w:rsid w:val="007E6CAF"/>
    <w:rsid w:val="007F3F65"/>
    <w:rsid w:val="007F43F8"/>
    <w:rsid w:val="00800B22"/>
    <w:rsid w:val="00804BAE"/>
    <w:rsid w:val="00805F74"/>
    <w:rsid w:val="00807A03"/>
    <w:rsid w:val="00814D68"/>
    <w:rsid w:val="00815ED7"/>
    <w:rsid w:val="00830C61"/>
    <w:rsid w:val="00832AF4"/>
    <w:rsid w:val="00833314"/>
    <w:rsid w:val="00833CA6"/>
    <w:rsid w:val="00842EBA"/>
    <w:rsid w:val="00843C63"/>
    <w:rsid w:val="0084498E"/>
    <w:rsid w:val="00845B78"/>
    <w:rsid w:val="00846360"/>
    <w:rsid w:val="00846A71"/>
    <w:rsid w:val="00855C19"/>
    <w:rsid w:val="00857518"/>
    <w:rsid w:val="0086605D"/>
    <w:rsid w:val="00873D99"/>
    <w:rsid w:val="00877187"/>
    <w:rsid w:val="008777C5"/>
    <w:rsid w:val="00880178"/>
    <w:rsid w:val="00881653"/>
    <w:rsid w:val="00885BAF"/>
    <w:rsid w:val="0089185A"/>
    <w:rsid w:val="008937F9"/>
    <w:rsid w:val="008954E6"/>
    <w:rsid w:val="008A71EC"/>
    <w:rsid w:val="008C1A7F"/>
    <w:rsid w:val="008C5364"/>
    <w:rsid w:val="008D4780"/>
    <w:rsid w:val="008E02D6"/>
    <w:rsid w:val="008E19C0"/>
    <w:rsid w:val="008E266D"/>
    <w:rsid w:val="008E3044"/>
    <w:rsid w:val="008E4335"/>
    <w:rsid w:val="008E717C"/>
    <w:rsid w:val="008E7251"/>
    <w:rsid w:val="008F27FD"/>
    <w:rsid w:val="008F29FE"/>
    <w:rsid w:val="008F51FD"/>
    <w:rsid w:val="008F6ED8"/>
    <w:rsid w:val="009032BD"/>
    <w:rsid w:val="0091285F"/>
    <w:rsid w:val="009162F6"/>
    <w:rsid w:val="00917F2F"/>
    <w:rsid w:val="00920019"/>
    <w:rsid w:val="00925688"/>
    <w:rsid w:val="00925EDA"/>
    <w:rsid w:val="00934E4C"/>
    <w:rsid w:val="00940FA2"/>
    <w:rsid w:val="00942B5F"/>
    <w:rsid w:val="00944158"/>
    <w:rsid w:val="0094682E"/>
    <w:rsid w:val="00950320"/>
    <w:rsid w:val="00951976"/>
    <w:rsid w:val="00954A37"/>
    <w:rsid w:val="00955BC4"/>
    <w:rsid w:val="00960F5C"/>
    <w:rsid w:val="009619E1"/>
    <w:rsid w:val="009638D3"/>
    <w:rsid w:val="00964B13"/>
    <w:rsid w:val="00964B27"/>
    <w:rsid w:val="0096577C"/>
    <w:rsid w:val="00965F77"/>
    <w:rsid w:val="009719DF"/>
    <w:rsid w:val="00975885"/>
    <w:rsid w:val="009809D6"/>
    <w:rsid w:val="009856DB"/>
    <w:rsid w:val="00987E4C"/>
    <w:rsid w:val="00991874"/>
    <w:rsid w:val="00994043"/>
    <w:rsid w:val="00994284"/>
    <w:rsid w:val="0099779F"/>
    <w:rsid w:val="009978BF"/>
    <w:rsid w:val="009A0054"/>
    <w:rsid w:val="009A0E17"/>
    <w:rsid w:val="009A2DFE"/>
    <w:rsid w:val="009A43AD"/>
    <w:rsid w:val="009B131C"/>
    <w:rsid w:val="009B136B"/>
    <w:rsid w:val="009B21F1"/>
    <w:rsid w:val="009C001D"/>
    <w:rsid w:val="009C5B01"/>
    <w:rsid w:val="009E6A69"/>
    <w:rsid w:val="009F0623"/>
    <w:rsid w:val="009F17EE"/>
    <w:rsid w:val="009F41D3"/>
    <w:rsid w:val="00A039AA"/>
    <w:rsid w:val="00A03C83"/>
    <w:rsid w:val="00A0630C"/>
    <w:rsid w:val="00A06C8B"/>
    <w:rsid w:val="00A2186C"/>
    <w:rsid w:val="00A2564F"/>
    <w:rsid w:val="00A25AE6"/>
    <w:rsid w:val="00A3171D"/>
    <w:rsid w:val="00A35BC0"/>
    <w:rsid w:val="00A421BF"/>
    <w:rsid w:val="00A459D7"/>
    <w:rsid w:val="00A47F68"/>
    <w:rsid w:val="00A54C9C"/>
    <w:rsid w:val="00A575D9"/>
    <w:rsid w:val="00A6534C"/>
    <w:rsid w:val="00A76C0D"/>
    <w:rsid w:val="00A82566"/>
    <w:rsid w:val="00A828E9"/>
    <w:rsid w:val="00A90A15"/>
    <w:rsid w:val="00A93099"/>
    <w:rsid w:val="00A9421B"/>
    <w:rsid w:val="00A959EE"/>
    <w:rsid w:val="00AA1B8F"/>
    <w:rsid w:val="00AA4453"/>
    <w:rsid w:val="00AA633F"/>
    <w:rsid w:val="00AA6F06"/>
    <w:rsid w:val="00AB4A6F"/>
    <w:rsid w:val="00AB5138"/>
    <w:rsid w:val="00AC0C90"/>
    <w:rsid w:val="00AC3B8B"/>
    <w:rsid w:val="00AC45EA"/>
    <w:rsid w:val="00AD2310"/>
    <w:rsid w:val="00AD367F"/>
    <w:rsid w:val="00AD69B7"/>
    <w:rsid w:val="00AD701B"/>
    <w:rsid w:val="00AE0F08"/>
    <w:rsid w:val="00AE1BAA"/>
    <w:rsid w:val="00AE737E"/>
    <w:rsid w:val="00AE7B2E"/>
    <w:rsid w:val="00AF0FFD"/>
    <w:rsid w:val="00B01548"/>
    <w:rsid w:val="00B01E87"/>
    <w:rsid w:val="00B03B17"/>
    <w:rsid w:val="00B054D8"/>
    <w:rsid w:val="00B069AE"/>
    <w:rsid w:val="00B07EDA"/>
    <w:rsid w:val="00B105C3"/>
    <w:rsid w:val="00B12CB1"/>
    <w:rsid w:val="00B13D3C"/>
    <w:rsid w:val="00B147E8"/>
    <w:rsid w:val="00B1529A"/>
    <w:rsid w:val="00B17EDE"/>
    <w:rsid w:val="00B22BA3"/>
    <w:rsid w:val="00B23A06"/>
    <w:rsid w:val="00B3002A"/>
    <w:rsid w:val="00B31AF9"/>
    <w:rsid w:val="00B407AE"/>
    <w:rsid w:val="00B4271B"/>
    <w:rsid w:val="00B46F2B"/>
    <w:rsid w:val="00B50632"/>
    <w:rsid w:val="00B50CD4"/>
    <w:rsid w:val="00B51BC5"/>
    <w:rsid w:val="00B54ACD"/>
    <w:rsid w:val="00B55F37"/>
    <w:rsid w:val="00B63C6B"/>
    <w:rsid w:val="00B70335"/>
    <w:rsid w:val="00B706C1"/>
    <w:rsid w:val="00B7257C"/>
    <w:rsid w:val="00B73FDF"/>
    <w:rsid w:val="00B750B7"/>
    <w:rsid w:val="00B82DC0"/>
    <w:rsid w:val="00B876BA"/>
    <w:rsid w:val="00B926C7"/>
    <w:rsid w:val="00B93156"/>
    <w:rsid w:val="00B94562"/>
    <w:rsid w:val="00B94F41"/>
    <w:rsid w:val="00BA1F36"/>
    <w:rsid w:val="00BA250E"/>
    <w:rsid w:val="00BA468B"/>
    <w:rsid w:val="00BA53DB"/>
    <w:rsid w:val="00BA60CA"/>
    <w:rsid w:val="00BA620C"/>
    <w:rsid w:val="00BA77ED"/>
    <w:rsid w:val="00BB41D3"/>
    <w:rsid w:val="00BB4E8C"/>
    <w:rsid w:val="00BD038A"/>
    <w:rsid w:val="00BD0471"/>
    <w:rsid w:val="00BD148B"/>
    <w:rsid w:val="00BE418A"/>
    <w:rsid w:val="00BE4DE9"/>
    <w:rsid w:val="00BE56EE"/>
    <w:rsid w:val="00BF1522"/>
    <w:rsid w:val="00BF2889"/>
    <w:rsid w:val="00BF7337"/>
    <w:rsid w:val="00C03723"/>
    <w:rsid w:val="00C11FA9"/>
    <w:rsid w:val="00C126D5"/>
    <w:rsid w:val="00C20521"/>
    <w:rsid w:val="00C23807"/>
    <w:rsid w:val="00C246B4"/>
    <w:rsid w:val="00C31206"/>
    <w:rsid w:val="00C31EE3"/>
    <w:rsid w:val="00C32DAD"/>
    <w:rsid w:val="00C41B27"/>
    <w:rsid w:val="00C46273"/>
    <w:rsid w:val="00C463C5"/>
    <w:rsid w:val="00C5034C"/>
    <w:rsid w:val="00C53E68"/>
    <w:rsid w:val="00C558C5"/>
    <w:rsid w:val="00C60E95"/>
    <w:rsid w:val="00C65ED0"/>
    <w:rsid w:val="00C67E3A"/>
    <w:rsid w:val="00C7353D"/>
    <w:rsid w:val="00C74194"/>
    <w:rsid w:val="00C84787"/>
    <w:rsid w:val="00C925B7"/>
    <w:rsid w:val="00CA1262"/>
    <w:rsid w:val="00CA1F40"/>
    <w:rsid w:val="00CA2C8E"/>
    <w:rsid w:val="00CA3C5D"/>
    <w:rsid w:val="00CA4202"/>
    <w:rsid w:val="00CA5E1A"/>
    <w:rsid w:val="00CA78D4"/>
    <w:rsid w:val="00CB6671"/>
    <w:rsid w:val="00CC304C"/>
    <w:rsid w:val="00CC5610"/>
    <w:rsid w:val="00CD1389"/>
    <w:rsid w:val="00CD293E"/>
    <w:rsid w:val="00CD4985"/>
    <w:rsid w:val="00CD49FE"/>
    <w:rsid w:val="00CD61AF"/>
    <w:rsid w:val="00CE1337"/>
    <w:rsid w:val="00CE4B11"/>
    <w:rsid w:val="00CE630E"/>
    <w:rsid w:val="00CF08B1"/>
    <w:rsid w:val="00CF14A2"/>
    <w:rsid w:val="00CF2367"/>
    <w:rsid w:val="00D03E90"/>
    <w:rsid w:val="00D04C20"/>
    <w:rsid w:val="00D10734"/>
    <w:rsid w:val="00D124A7"/>
    <w:rsid w:val="00D20AA8"/>
    <w:rsid w:val="00D27863"/>
    <w:rsid w:val="00D31AF5"/>
    <w:rsid w:val="00D32E7E"/>
    <w:rsid w:val="00D3390A"/>
    <w:rsid w:val="00D33DF1"/>
    <w:rsid w:val="00D40EED"/>
    <w:rsid w:val="00D41C56"/>
    <w:rsid w:val="00D42D47"/>
    <w:rsid w:val="00D43030"/>
    <w:rsid w:val="00D43F54"/>
    <w:rsid w:val="00D52086"/>
    <w:rsid w:val="00D52B5F"/>
    <w:rsid w:val="00D62589"/>
    <w:rsid w:val="00D62692"/>
    <w:rsid w:val="00D65BB5"/>
    <w:rsid w:val="00D672AB"/>
    <w:rsid w:val="00D7243C"/>
    <w:rsid w:val="00D73D6C"/>
    <w:rsid w:val="00D7606D"/>
    <w:rsid w:val="00D76F1A"/>
    <w:rsid w:val="00D8017F"/>
    <w:rsid w:val="00D806E9"/>
    <w:rsid w:val="00D84819"/>
    <w:rsid w:val="00D8676F"/>
    <w:rsid w:val="00D93795"/>
    <w:rsid w:val="00D93DE2"/>
    <w:rsid w:val="00D9404C"/>
    <w:rsid w:val="00D9527F"/>
    <w:rsid w:val="00D95C16"/>
    <w:rsid w:val="00D9760F"/>
    <w:rsid w:val="00DA111C"/>
    <w:rsid w:val="00DA28AA"/>
    <w:rsid w:val="00DA4DF0"/>
    <w:rsid w:val="00DB0486"/>
    <w:rsid w:val="00DB0BDE"/>
    <w:rsid w:val="00DB5869"/>
    <w:rsid w:val="00DB5996"/>
    <w:rsid w:val="00DC2739"/>
    <w:rsid w:val="00DD2A3D"/>
    <w:rsid w:val="00DD5A95"/>
    <w:rsid w:val="00DD6A40"/>
    <w:rsid w:val="00DE64EE"/>
    <w:rsid w:val="00DE75CA"/>
    <w:rsid w:val="00DF0AC3"/>
    <w:rsid w:val="00DF4AD5"/>
    <w:rsid w:val="00DF6A5B"/>
    <w:rsid w:val="00DF6CBB"/>
    <w:rsid w:val="00DF7EA7"/>
    <w:rsid w:val="00E03CA9"/>
    <w:rsid w:val="00E0591C"/>
    <w:rsid w:val="00E05C26"/>
    <w:rsid w:val="00E05D9F"/>
    <w:rsid w:val="00E07A29"/>
    <w:rsid w:val="00E14A05"/>
    <w:rsid w:val="00E17ADB"/>
    <w:rsid w:val="00E20497"/>
    <w:rsid w:val="00E22550"/>
    <w:rsid w:val="00E264E7"/>
    <w:rsid w:val="00E31F02"/>
    <w:rsid w:val="00E33631"/>
    <w:rsid w:val="00E35091"/>
    <w:rsid w:val="00E377A7"/>
    <w:rsid w:val="00E37C14"/>
    <w:rsid w:val="00E42A95"/>
    <w:rsid w:val="00E54E91"/>
    <w:rsid w:val="00E553B8"/>
    <w:rsid w:val="00E66928"/>
    <w:rsid w:val="00E704FB"/>
    <w:rsid w:val="00E70B98"/>
    <w:rsid w:val="00E71C7B"/>
    <w:rsid w:val="00E732BB"/>
    <w:rsid w:val="00E75A0B"/>
    <w:rsid w:val="00E76049"/>
    <w:rsid w:val="00E8702E"/>
    <w:rsid w:val="00E961C2"/>
    <w:rsid w:val="00EA08E8"/>
    <w:rsid w:val="00EA44FB"/>
    <w:rsid w:val="00EA5E2D"/>
    <w:rsid w:val="00EA77F1"/>
    <w:rsid w:val="00EB0C9C"/>
    <w:rsid w:val="00EB19DB"/>
    <w:rsid w:val="00EB2653"/>
    <w:rsid w:val="00EB5EAA"/>
    <w:rsid w:val="00EB6DA0"/>
    <w:rsid w:val="00EC03C9"/>
    <w:rsid w:val="00EC5866"/>
    <w:rsid w:val="00EC7960"/>
    <w:rsid w:val="00ED00A7"/>
    <w:rsid w:val="00ED0F23"/>
    <w:rsid w:val="00ED0F69"/>
    <w:rsid w:val="00ED1272"/>
    <w:rsid w:val="00ED20E7"/>
    <w:rsid w:val="00ED261B"/>
    <w:rsid w:val="00ED3BA1"/>
    <w:rsid w:val="00ED5182"/>
    <w:rsid w:val="00EE59EF"/>
    <w:rsid w:val="00EF08B6"/>
    <w:rsid w:val="00EF728C"/>
    <w:rsid w:val="00F011D1"/>
    <w:rsid w:val="00F04B67"/>
    <w:rsid w:val="00F04ED7"/>
    <w:rsid w:val="00F1667B"/>
    <w:rsid w:val="00F17D8C"/>
    <w:rsid w:val="00F20500"/>
    <w:rsid w:val="00F2310E"/>
    <w:rsid w:val="00F233C1"/>
    <w:rsid w:val="00F2788D"/>
    <w:rsid w:val="00F315D5"/>
    <w:rsid w:val="00F31A8F"/>
    <w:rsid w:val="00F33BA3"/>
    <w:rsid w:val="00F36A9B"/>
    <w:rsid w:val="00F37E5F"/>
    <w:rsid w:val="00F4359E"/>
    <w:rsid w:val="00F4421E"/>
    <w:rsid w:val="00F449AD"/>
    <w:rsid w:val="00F540FC"/>
    <w:rsid w:val="00F570A7"/>
    <w:rsid w:val="00F64F25"/>
    <w:rsid w:val="00F67804"/>
    <w:rsid w:val="00F72B8B"/>
    <w:rsid w:val="00F7330A"/>
    <w:rsid w:val="00F75140"/>
    <w:rsid w:val="00F75233"/>
    <w:rsid w:val="00F763CB"/>
    <w:rsid w:val="00F816FE"/>
    <w:rsid w:val="00F86943"/>
    <w:rsid w:val="00F902FB"/>
    <w:rsid w:val="00F91354"/>
    <w:rsid w:val="00F9299F"/>
    <w:rsid w:val="00F93AD3"/>
    <w:rsid w:val="00F96AF4"/>
    <w:rsid w:val="00FA1DE7"/>
    <w:rsid w:val="00FA1ECF"/>
    <w:rsid w:val="00FA6FD3"/>
    <w:rsid w:val="00FB65E4"/>
    <w:rsid w:val="00FD5AF8"/>
    <w:rsid w:val="00FD7660"/>
    <w:rsid w:val="00FD78CA"/>
    <w:rsid w:val="00FF0C9C"/>
    <w:rsid w:val="00FF319F"/>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F86943"/>
    <w:pPr>
      <w:ind w:left="720"/>
      <w:contextualSpacing/>
    </w:pPr>
  </w:style>
  <w:style w:type="paragraph" w:styleId="FootnoteText">
    <w:name w:val="footnote text"/>
    <w:basedOn w:val="Normal"/>
    <w:link w:val="FootnoteTextChar"/>
    <w:uiPriority w:val="99"/>
    <w:unhideWhenUsed/>
    <w:rsid w:val="00A3171D"/>
    <w:pPr>
      <w:spacing w:after="0" w:line="240" w:lineRule="auto"/>
    </w:pPr>
    <w:rPr>
      <w:sz w:val="20"/>
      <w:szCs w:val="20"/>
    </w:rPr>
  </w:style>
  <w:style w:type="character" w:customStyle="1" w:styleId="FootnoteTextChar">
    <w:name w:val="Footnote Text Char"/>
    <w:basedOn w:val="DefaultParagraphFont"/>
    <w:link w:val="FootnoteText"/>
    <w:uiPriority w:val="99"/>
    <w:rsid w:val="00A3171D"/>
    <w:rPr>
      <w:sz w:val="20"/>
      <w:szCs w:val="20"/>
    </w:rPr>
  </w:style>
  <w:style w:type="character" w:styleId="FootnoteReference">
    <w:name w:val="footnote reference"/>
    <w:basedOn w:val="DefaultParagraphFont"/>
    <w:uiPriority w:val="99"/>
    <w:unhideWhenUsed/>
    <w:rsid w:val="00A3171D"/>
    <w:rPr>
      <w:vertAlign w:val="superscript"/>
    </w:rPr>
  </w:style>
  <w:style w:type="character" w:customStyle="1" w:styleId="ListParagraphChar">
    <w:name w:val="List Paragraph Char"/>
    <w:aliases w:val="Body of text Char"/>
    <w:basedOn w:val="DefaultParagraphFont"/>
    <w:link w:val="ListParagraph"/>
    <w:uiPriority w:val="34"/>
    <w:rsid w:val="00A3171D"/>
  </w:style>
  <w:style w:type="paragraph" w:styleId="NoSpacing">
    <w:name w:val="No Spacing"/>
    <w:uiPriority w:val="1"/>
    <w:qFormat/>
    <w:rsid w:val="0003186E"/>
    <w:pPr>
      <w:spacing w:after="0" w:line="240" w:lineRule="auto"/>
    </w:pPr>
  </w:style>
  <w:style w:type="paragraph" w:styleId="Header">
    <w:name w:val="header"/>
    <w:basedOn w:val="Normal"/>
    <w:link w:val="HeaderChar"/>
    <w:uiPriority w:val="99"/>
    <w:unhideWhenUsed/>
    <w:rsid w:val="006D2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E2F"/>
  </w:style>
  <w:style w:type="paragraph" w:styleId="Footer">
    <w:name w:val="footer"/>
    <w:basedOn w:val="Normal"/>
    <w:link w:val="FooterChar"/>
    <w:uiPriority w:val="99"/>
    <w:unhideWhenUsed/>
    <w:rsid w:val="006D2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E2F"/>
  </w:style>
  <w:style w:type="paragraph" w:styleId="BalloonText">
    <w:name w:val="Balloon Text"/>
    <w:basedOn w:val="Normal"/>
    <w:link w:val="BalloonTextChar"/>
    <w:uiPriority w:val="99"/>
    <w:semiHidden/>
    <w:unhideWhenUsed/>
    <w:rsid w:val="00695F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D1"/>
    <w:rPr>
      <w:rFonts w:ascii="Tahoma" w:hAnsi="Tahoma" w:cs="Tahoma"/>
      <w:sz w:val="16"/>
      <w:szCs w:val="16"/>
    </w:rPr>
  </w:style>
  <w:style w:type="table" w:styleId="TableGrid">
    <w:name w:val="Table Grid"/>
    <w:basedOn w:val="TableNormal"/>
    <w:uiPriority w:val="59"/>
    <w:rsid w:val="00B82DC0"/>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883824">
      <w:bodyDiv w:val="1"/>
      <w:marLeft w:val="0"/>
      <w:marRight w:val="0"/>
      <w:marTop w:val="0"/>
      <w:marBottom w:val="0"/>
      <w:divBdr>
        <w:top w:val="none" w:sz="0" w:space="0" w:color="auto"/>
        <w:left w:val="none" w:sz="0" w:space="0" w:color="auto"/>
        <w:bottom w:val="none" w:sz="0" w:space="0" w:color="auto"/>
        <w:right w:val="none" w:sz="0" w:space="0" w:color="auto"/>
      </w:divBdr>
      <w:divsChild>
        <w:div w:id="1551304646">
          <w:marLeft w:val="0"/>
          <w:marRight w:val="0"/>
          <w:marTop w:val="0"/>
          <w:marBottom w:val="0"/>
          <w:divBdr>
            <w:top w:val="none" w:sz="0" w:space="0" w:color="auto"/>
            <w:left w:val="none" w:sz="0" w:space="0" w:color="auto"/>
            <w:bottom w:val="none" w:sz="0" w:space="0" w:color="auto"/>
            <w:right w:val="none" w:sz="0" w:space="0" w:color="auto"/>
          </w:divBdr>
          <w:divsChild>
            <w:div w:id="469521960">
              <w:marLeft w:val="0"/>
              <w:marRight w:val="0"/>
              <w:marTop w:val="0"/>
              <w:marBottom w:val="0"/>
              <w:divBdr>
                <w:top w:val="none" w:sz="0" w:space="0" w:color="auto"/>
                <w:left w:val="none" w:sz="0" w:space="0" w:color="auto"/>
                <w:bottom w:val="none" w:sz="0" w:space="0" w:color="auto"/>
                <w:right w:val="none" w:sz="0" w:space="0" w:color="auto"/>
              </w:divBdr>
              <w:divsChild>
                <w:div w:id="249656876">
                  <w:marLeft w:val="0"/>
                  <w:marRight w:val="0"/>
                  <w:marTop w:val="0"/>
                  <w:marBottom w:val="0"/>
                  <w:divBdr>
                    <w:top w:val="none" w:sz="0" w:space="0" w:color="auto"/>
                    <w:left w:val="none" w:sz="0" w:space="0" w:color="auto"/>
                    <w:bottom w:val="none" w:sz="0" w:space="0" w:color="auto"/>
                    <w:right w:val="none" w:sz="0" w:space="0" w:color="auto"/>
                  </w:divBdr>
                </w:div>
                <w:div w:id="785467705">
                  <w:marLeft w:val="0"/>
                  <w:marRight w:val="0"/>
                  <w:marTop w:val="0"/>
                  <w:marBottom w:val="0"/>
                  <w:divBdr>
                    <w:top w:val="none" w:sz="0" w:space="0" w:color="auto"/>
                    <w:left w:val="none" w:sz="0" w:space="0" w:color="auto"/>
                    <w:bottom w:val="none" w:sz="0" w:space="0" w:color="auto"/>
                    <w:right w:val="none" w:sz="0" w:space="0" w:color="auto"/>
                  </w:divBdr>
                  <w:divsChild>
                    <w:div w:id="773288095">
                      <w:marLeft w:val="0"/>
                      <w:marRight w:val="0"/>
                      <w:marTop w:val="0"/>
                      <w:marBottom w:val="300"/>
                      <w:divBdr>
                        <w:top w:val="none" w:sz="0" w:space="0" w:color="auto"/>
                        <w:left w:val="none" w:sz="0" w:space="0" w:color="auto"/>
                        <w:bottom w:val="none" w:sz="0" w:space="0" w:color="auto"/>
                        <w:right w:val="none" w:sz="0" w:space="0" w:color="auto"/>
                      </w:divBdr>
                      <w:divsChild>
                        <w:div w:id="1936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834224">
          <w:marLeft w:val="0"/>
          <w:marRight w:val="0"/>
          <w:marTop w:val="0"/>
          <w:marBottom w:val="0"/>
          <w:divBdr>
            <w:top w:val="none" w:sz="0" w:space="0" w:color="auto"/>
            <w:left w:val="none" w:sz="0" w:space="0" w:color="auto"/>
            <w:bottom w:val="none" w:sz="0" w:space="0" w:color="auto"/>
            <w:right w:val="none" w:sz="0" w:space="0" w:color="auto"/>
          </w:divBdr>
          <w:divsChild>
            <w:div w:id="1692680795">
              <w:marLeft w:val="0"/>
              <w:marRight w:val="0"/>
              <w:marTop w:val="0"/>
              <w:marBottom w:val="0"/>
              <w:divBdr>
                <w:top w:val="none" w:sz="0" w:space="0" w:color="auto"/>
                <w:left w:val="none" w:sz="0" w:space="0" w:color="auto"/>
                <w:bottom w:val="none" w:sz="0" w:space="0" w:color="auto"/>
                <w:right w:val="none" w:sz="0" w:space="0" w:color="auto"/>
              </w:divBdr>
              <w:divsChild>
                <w:div w:id="85149417">
                  <w:marLeft w:val="0"/>
                  <w:marRight w:val="0"/>
                  <w:marTop w:val="0"/>
                  <w:marBottom w:val="0"/>
                  <w:divBdr>
                    <w:top w:val="none" w:sz="0" w:space="0" w:color="auto"/>
                    <w:left w:val="none" w:sz="0" w:space="0" w:color="auto"/>
                    <w:bottom w:val="none" w:sz="0" w:space="0" w:color="auto"/>
                    <w:right w:val="none" w:sz="0" w:space="0" w:color="auto"/>
                  </w:divBdr>
                  <w:divsChild>
                    <w:div w:id="547844327">
                      <w:marLeft w:val="0"/>
                      <w:marRight w:val="0"/>
                      <w:marTop w:val="0"/>
                      <w:marBottom w:val="0"/>
                      <w:divBdr>
                        <w:top w:val="none" w:sz="0" w:space="0" w:color="auto"/>
                        <w:left w:val="none" w:sz="0" w:space="0" w:color="auto"/>
                        <w:bottom w:val="none" w:sz="0" w:space="0" w:color="auto"/>
                        <w:right w:val="none" w:sz="0" w:space="0" w:color="auto"/>
                      </w:divBdr>
                      <w:divsChild>
                        <w:div w:id="1077434747">
                          <w:marLeft w:val="0"/>
                          <w:marRight w:val="0"/>
                          <w:marTop w:val="0"/>
                          <w:marBottom w:val="300"/>
                          <w:divBdr>
                            <w:top w:val="none" w:sz="0" w:space="0" w:color="auto"/>
                            <w:left w:val="none" w:sz="0" w:space="0" w:color="auto"/>
                            <w:bottom w:val="none" w:sz="0" w:space="0" w:color="auto"/>
                            <w:right w:val="none" w:sz="0" w:space="0" w:color="auto"/>
                          </w:divBdr>
                        </w:div>
                        <w:div w:id="2020423695">
                          <w:marLeft w:val="0"/>
                          <w:marRight w:val="0"/>
                          <w:marTop w:val="0"/>
                          <w:marBottom w:val="300"/>
                          <w:divBdr>
                            <w:top w:val="single" w:sz="6" w:space="0" w:color="DDDDDD"/>
                            <w:left w:val="single" w:sz="6" w:space="0" w:color="DDDDDD"/>
                            <w:bottom w:val="single" w:sz="6" w:space="0" w:color="DDDDDD"/>
                            <w:right w:val="single" w:sz="6" w:space="0" w:color="DDDDDD"/>
                          </w:divBdr>
                          <w:divsChild>
                            <w:div w:id="199519617">
                              <w:marLeft w:val="0"/>
                              <w:marRight w:val="0"/>
                              <w:marTop w:val="0"/>
                              <w:marBottom w:val="0"/>
                              <w:divBdr>
                                <w:top w:val="none" w:sz="0" w:space="8" w:color="DDDDDD"/>
                                <w:left w:val="none" w:sz="0" w:space="11" w:color="DDDDDD"/>
                                <w:bottom w:val="single" w:sz="6" w:space="8" w:color="DDDDDD"/>
                                <w:right w:val="none" w:sz="0" w:space="11" w:color="DDDDDD"/>
                              </w:divBdr>
                              <w:divsChild>
                                <w:div w:id="464667216">
                                  <w:marLeft w:val="-225"/>
                                  <w:marRight w:val="-225"/>
                                  <w:marTop w:val="0"/>
                                  <w:marBottom w:val="0"/>
                                  <w:divBdr>
                                    <w:top w:val="none" w:sz="0" w:space="0" w:color="auto"/>
                                    <w:left w:val="none" w:sz="0" w:space="0" w:color="auto"/>
                                    <w:bottom w:val="none" w:sz="0" w:space="0" w:color="auto"/>
                                    <w:right w:val="none" w:sz="0" w:space="0" w:color="auto"/>
                                  </w:divBdr>
                                  <w:divsChild>
                                    <w:div w:id="201722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4354">
                              <w:marLeft w:val="0"/>
                              <w:marRight w:val="0"/>
                              <w:marTop w:val="0"/>
                              <w:marBottom w:val="0"/>
                              <w:divBdr>
                                <w:top w:val="none" w:sz="0" w:space="0" w:color="auto"/>
                                <w:left w:val="none" w:sz="0" w:space="0" w:color="auto"/>
                                <w:bottom w:val="none" w:sz="0" w:space="0" w:color="auto"/>
                                <w:right w:val="none" w:sz="0" w:space="0" w:color="auto"/>
                              </w:divBdr>
                            </w:div>
                            <w:div w:id="1440643911">
                              <w:marLeft w:val="0"/>
                              <w:marRight w:val="0"/>
                              <w:marTop w:val="0"/>
                              <w:marBottom w:val="0"/>
                              <w:divBdr>
                                <w:top w:val="single" w:sz="6" w:space="8" w:color="DDDDDD"/>
                                <w:left w:val="none" w:sz="0" w:space="0" w:color="auto"/>
                                <w:bottom w:val="none" w:sz="0" w:space="0" w:color="auto"/>
                                <w:right w:val="none" w:sz="0" w:space="0" w:color="auto"/>
                              </w:divBdr>
                              <w:divsChild>
                                <w:div w:id="1832401886">
                                  <w:marLeft w:val="-225"/>
                                  <w:marRight w:val="-225"/>
                                  <w:marTop w:val="0"/>
                                  <w:marBottom w:val="0"/>
                                  <w:divBdr>
                                    <w:top w:val="none" w:sz="0" w:space="0" w:color="auto"/>
                                    <w:left w:val="none" w:sz="0" w:space="0" w:color="auto"/>
                                    <w:bottom w:val="none" w:sz="0" w:space="0" w:color="auto"/>
                                    <w:right w:val="none" w:sz="0" w:space="0" w:color="auto"/>
                                  </w:divBdr>
                                  <w:divsChild>
                                    <w:div w:id="6097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835328">
                          <w:marLeft w:val="0"/>
                          <w:marRight w:val="0"/>
                          <w:marTop w:val="0"/>
                          <w:marBottom w:val="300"/>
                          <w:divBdr>
                            <w:top w:val="single" w:sz="6" w:space="0" w:color="000000"/>
                            <w:left w:val="single" w:sz="6" w:space="0" w:color="000000"/>
                            <w:bottom w:val="single" w:sz="6" w:space="0" w:color="000000"/>
                            <w:right w:val="single" w:sz="6" w:space="0" w:color="000000"/>
                          </w:divBdr>
                          <w:divsChild>
                            <w:div w:id="852916981">
                              <w:marLeft w:val="0"/>
                              <w:marRight w:val="0"/>
                              <w:marTop w:val="0"/>
                              <w:marBottom w:val="0"/>
                              <w:divBdr>
                                <w:top w:val="none" w:sz="0" w:space="0" w:color="auto"/>
                                <w:left w:val="none" w:sz="0" w:space="0" w:color="auto"/>
                                <w:bottom w:val="none" w:sz="0" w:space="0" w:color="auto"/>
                                <w:right w:val="none" w:sz="0" w:space="0" w:color="auto"/>
                              </w:divBdr>
                            </w:div>
                          </w:divsChild>
                        </w:div>
                        <w:div w:id="910652812">
                          <w:marLeft w:val="0"/>
                          <w:marRight w:val="0"/>
                          <w:marTop w:val="0"/>
                          <w:marBottom w:val="300"/>
                          <w:divBdr>
                            <w:top w:val="single" w:sz="6" w:space="0" w:color="7C5C4F"/>
                            <w:left w:val="single" w:sz="6" w:space="0" w:color="7C5C4F"/>
                            <w:bottom w:val="single" w:sz="6" w:space="0" w:color="7C5C4F"/>
                            <w:right w:val="single" w:sz="6" w:space="0" w:color="7C5C4F"/>
                          </w:divBdr>
                          <w:divsChild>
                            <w:div w:id="433326465">
                              <w:marLeft w:val="0"/>
                              <w:marRight w:val="0"/>
                              <w:marTop w:val="0"/>
                              <w:marBottom w:val="0"/>
                              <w:divBdr>
                                <w:top w:val="none" w:sz="0" w:space="0" w:color="auto"/>
                                <w:left w:val="none" w:sz="0" w:space="0" w:color="auto"/>
                                <w:bottom w:val="none" w:sz="0" w:space="0" w:color="auto"/>
                                <w:right w:val="none" w:sz="0" w:space="0" w:color="auto"/>
                              </w:divBdr>
                              <w:divsChild>
                                <w:div w:id="2007634285">
                                  <w:marLeft w:val="0"/>
                                  <w:marRight w:val="0"/>
                                  <w:marTop w:val="0"/>
                                  <w:marBottom w:val="0"/>
                                  <w:divBdr>
                                    <w:top w:val="none" w:sz="0" w:space="0" w:color="auto"/>
                                    <w:left w:val="none" w:sz="0" w:space="0" w:color="auto"/>
                                    <w:bottom w:val="none" w:sz="0" w:space="0" w:color="auto"/>
                                    <w:right w:val="none" w:sz="0" w:space="0" w:color="auto"/>
                                  </w:divBdr>
                                </w:div>
                                <w:div w:id="21444970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624228">
          <w:marLeft w:val="0"/>
          <w:marRight w:val="0"/>
          <w:marTop w:val="0"/>
          <w:marBottom w:val="0"/>
          <w:divBdr>
            <w:top w:val="none" w:sz="0" w:space="0" w:color="auto"/>
            <w:left w:val="none" w:sz="0" w:space="0" w:color="auto"/>
            <w:bottom w:val="none" w:sz="0" w:space="0" w:color="auto"/>
            <w:right w:val="none" w:sz="0" w:space="0" w:color="auto"/>
          </w:divBdr>
          <w:divsChild>
            <w:div w:id="1089548440">
              <w:marLeft w:val="-225"/>
              <w:marRight w:val="-225"/>
              <w:marTop w:val="0"/>
              <w:marBottom w:val="0"/>
              <w:divBdr>
                <w:top w:val="none" w:sz="0" w:space="0" w:color="auto"/>
                <w:left w:val="none" w:sz="0" w:space="0" w:color="auto"/>
                <w:bottom w:val="none" w:sz="0" w:space="0" w:color="auto"/>
                <w:right w:val="none" w:sz="0" w:space="0" w:color="auto"/>
              </w:divBdr>
              <w:divsChild>
                <w:div w:id="2060326523">
                  <w:marLeft w:val="0"/>
                  <w:marRight w:val="0"/>
                  <w:marTop w:val="0"/>
                  <w:marBottom w:val="0"/>
                  <w:divBdr>
                    <w:top w:val="none" w:sz="0" w:space="0" w:color="auto"/>
                    <w:left w:val="none" w:sz="0" w:space="0" w:color="auto"/>
                    <w:bottom w:val="none" w:sz="0" w:space="0" w:color="auto"/>
                    <w:right w:val="none" w:sz="0" w:space="0" w:color="auto"/>
                  </w:divBdr>
                </w:div>
                <w:div w:id="1592156233">
                  <w:marLeft w:val="0"/>
                  <w:marRight w:val="0"/>
                  <w:marTop w:val="0"/>
                  <w:marBottom w:val="0"/>
                  <w:divBdr>
                    <w:top w:val="none" w:sz="0" w:space="0" w:color="auto"/>
                    <w:left w:val="none" w:sz="0" w:space="0" w:color="auto"/>
                    <w:bottom w:val="none" w:sz="0" w:space="0" w:color="auto"/>
                    <w:right w:val="none" w:sz="0" w:space="0" w:color="auto"/>
                  </w:divBdr>
                </w:div>
                <w:div w:id="18207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BC83C-F920-45F1-86C8-7FC78709F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1298</TotalTime>
  <Pages>48</Pages>
  <Words>8520</Words>
  <Characters>48569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ACER</cp:lastModifiedBy>
  <cp:revision>126</cp:revision>
  <cp:lastPrinted>2020-02-20T12:13:00Z</cp:lastPrinted>
  <dcterms:created xsi:type="dcterms:W3CDTF">2020-01-27T08:17:00Z</dcterms:created>
  <dcterms:modified xsi:type="dcterms:W3CDTF">2020-04-17T12:36:00Z</dcterms:modified>
</cp:coreProperties>
</file>