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1B" w:rsidRDefault="00C03BFD">
      <w:pPr>
        <w:pStyle w:val="Heading1"/>
        <w:spacing w:before="75"/>
        <w:ind w:left="3285" w:right="3187" w:firstLine="0"/>
        <w:jc w:val="center"/>
      </w:pPr>
      <w:r>
        <w:t>Silabus Pembelajaran Mikro</w:t>
      </w:r>
    </w:p>
    <w:p w:rsidR="00F128B6" w:rsidRDefault="00F128B6">
      <w:pPr>
        <w:pStyle w:val="Heading1"/>
        <w:spacing w:before="75"/>
        <w:ind w:left="3285" w:right="3187" w:firstLine="0"/>
        <w:jc w:val="center"/>
      </w:pPr>
    </w:p>
    <w:p w:rsidR="00F128B6" w:rsidRPr="00F128B6" w:rsidRDefault="00F128B6">
      <w:pPr>
        <w:pStyle w:val="Heading1"/>
        <w:spacing w:before="75"/>
        <w:ind w:left="3285" w:right="3187" w:firstLine="0"/>
        <w:jc w:val="center"/>
        <w:rPr>
          <w:lang w:val="id-ID"/>
        </w:rPr>
      </w:pPr>
      <w:r>
        <w:rPr>
          <w:lang w:val="id-ID"/>
        </w:rPr>
        <w:t>Oleh : Abdul Aziz Bin Mustamin, M. Pd</w:t>
      </w:r>
      <w:bookmarkStart w:id="0" w:name="_GoBack"/>
      <w:bookmarkEnd w:id="0"/>
    </w:p>
    <w:p w:rsidR="00967D1B" w:rsidRDefault="00C03BFD">
      <w:pPr>
        <w:pStyle w:val="ListParagraph"/>
        <w:numPr>
          <w:ilvl w:val="0"/>
          <w:numId w:val="2"/>
        </w:numPr>
        <w:tabs>
          <w:tab w:val="left" w:pos="581"/>
        </w:tabs>
        <w:spacing w:before="183"/>
        <w:ind w:hanging="361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Microteaching</w:t>
      </w:r>
    </w:p>
    <w:p w:rsidR="00967D1B" w:rsidRDefault="00C03BFD">
      <w:pPr>
        <w:pStyle w:val="BodyText"/>
        <w:spacing w:before="185" w:line="259" w:lineRule="auto"/>
        <w:ind w:left="786" w:right="113" w:firstLine="0"/>
        <w:jc w:val="both"/>
      </w:pPr>
      <w:r>
        <w:t>Microteaching bertujuan untuk membentuk dan mengembangkan kompetensi dasar mengajar sebagai bekal praktek mengajar di sekolah / lembaga pendidikan dalam rangka menghadapi pekerjaan mengajar sepenuhnya di depan kelas dengan memiliki pengetahuan, keterampila</w:t>
      </w:r>
      <w:r>
        <w:t>n, kecakapan dan sikap sebagai guru yang profesional. Materi microteaching meliputi: memahami dasar-dasar pengajaran mikro, menyusun rencana pelaksanaan pengajaran (RPP), membentuk dan meningkatkan kompetensi keterampilan dasar mengajar terbatas, kompetens</w:t>
      </w:r>
      <w:r>
        <w:t>i keterampilan dasar mengajar terpadu, membentuk kompetensi kepribadian, dan membentuk kompetensi</w:t>
      </w:r>
      <w:r>
        <w:rPr>
          <w:spacing w:val="-5"/>
        </w:rPr>
        <w:t xml:space="preserve"> </w:t>
      </w:r>
      <w:r>
        <w:t>sosial.</w:t>
      </w:r>
    </w:p>
    <w:p w:rsidR="00967D1B" w:rsidRDefault="00C03BFD">
      <w:pPr>
        <w:pStyle w:val="Heading1"/>
        <w:numPr>
          <w:ilvl w:val="0"/>
          <w:numId w:val="2"/>
        </w:numPr>
        <w:tabs>
          <w:tab w:val="left" w:pos="581"/>
        </w:tabs>
        <w:spacing w:before="155"/>
        <w:ind w:hanging="361"/>
      </w:pPr>
      <w:r>
        <w:t>Kompetensi Yang</w:t>
      </w:r>
      <w:r>
        <w:rPr>
          <w:spacing w:val="-1"/>
        </w:rPr>
        <w:t xml:space="preserve"> </w:t>
      </w:r>
      <w:r>
        <w:t>Dikembangkan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hanging="541"/>
        <w:rPr>
          <w:sz w:val="24"/>
        </w:rPr>
      </w:pPr>
      <w:r>
        <w:rPr>
          <w:sz w:val="24"/>
        </w:rPr>
        <w:t>Memahami dasar-dasar pengajaran</w:t>
      </w:r>
      <w:r>
        <w:rPr>
          <w:spacing w:val="-2"/>
          <w:sz w:val="24"/>
        </w:rPr>
        <w:t xml:space="preserve"> </w:t>
      </w:r>
      <w:r>
        <w:rPr>
          <w:sz w:val="24"/>
        </w:rPr>
        <w:t>mikro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hanging="541"/>
        <w:rPr>
          <w:sz w:val="24"/>
        </w:rPr>
      </w:pPr>
      <w:r>
        <w:rPr>
          <w:sz w:val="24"/>
        </w:rPr>
        <w:t>Menyusun rencana pelaksanaan pengajaran</w:t>
      </w:r>
      <w:r>
        <w:rPr>
          <w:spacing w:val="-4"/>
          <w:sz w:val="24"/>
        </w:rPr>
        <w:t xml:space="preserve"> </w:t>
      </w:r>
      <w:r>
        <w:rPr>
          <w:sz w:val="24"/>
        </w:rPr>
        <w:t>(RPP)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hanging="541"/>
        <w:rPr>
          <w:sz w:val="24"/>
        </w:rPr>
      </w:pPr>
      <w:r>
        <w:rPr>
          <w:sz w:val="24"/>
        </w:rPr>
        <w:t>Menerapkan prinsip-prinsip pembelajar</w:t>
      </w:r>
      <w:r>
        <w:rPr>
          <w:sz w:val="24"/>
        </w:rPr>
        <w:t>an dalam kegiatan belajar</w:t>
      </w:r>
      <w:r>
        <w:rPr>
          <w:spacing w:val="-16"/>
          <w:sz w:val="24"/>
        </w:rPr>
        <w:t xml:space="preserve"> </w:t>
      </w:r>
      <w:r>
        <w:rPr>
          <w:sz w:val="24"/>
        </w:rPr>
        <w:t>mengajar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left="1141" w:right="363" w:hanging="562"/>
        <w:rPr>
          <w:sz w:val="24"/>
        </w:rPr>
      </w:pPr>
      <w:r>
        <w:rPr>
          <w:sz w:val="24"/>
        </w:rPr>
        <w:t>Menggunakan model pembelajaran yang sesuai dengan tujuan</w:t>
      </w:r>
      <w:r>
        <w:rPr>
          <w:spacing w:val="-34"/>
          <w:sz w:val="24"/>
        </w:rPr>
        <w:t xml:space="preserve"> </w:t>
      </w:r>
      <w:r>
        <w:rPr>
          <w:sz w:val="24"/>
        </w:rPr>
        <w:t>pembentukan kemampuan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hanging="541"/>
        <w:rPr>
          <w:sz w:val="24"/>
        </w:rPr>
      </w:pPr>
      <w:r>
        <w:rPr>
          <w:sz w:val="24"/>
        </w:rPr>
        <w:t>Mempraktikkan langkah-langkah micro teaching (pengajaran</w:t>
      </w:r>
      <w:r>
        <w:rPr>
          <w:spacing w:val="-8"/>
          <w:sz w:val="24"/>
        </w:rPr>
        <w:t xml:space="preserve"> </w:t>
      </w:r>
      <w:r>
        <w:rPr>
          <w:sz w:val="24"/>
        </w:rPr>
        <w:t>mikro)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hanging="541"/>
        <w:rPr>
          <w:sz w:val="24"/>
        </w:rPr>
      </w:pPr>
      <w:r>
        <w:rPr>
          <w:sz w:val="24"/>
        </w:rPr>
        <w:t>Mempraktekkan keterampilan dasar mengajar secara terisolasi</w:t>
      </w:r>
      <w:r>
        <w:rPr>
          <w:spacing w:val="-8"/>
          <w:sz w:val="24"/>
        </w:rPr>
        <w:t xml:space="preserve"> </w:t>
      </w:r>
      <w:r>
        <w:rPr>
          <w:sz w:val="24"/>
        </w:rPr>
        <w:t>(terbatas)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left="1074" w:right="656" w:hanging="495"/>
        <w:rPr>
          <w:sz w:val="24"/>
        </w:rPr>
      </w:pPr>
      <w:r>
        <w:tab/>
      </w:r>
      <w:r>
        <w:rPr>
          <w:sz w:val="24"/>
        </w:rPr>
        <w:t>Mempra</w:t>
      </w:r>
      <w:r>
        <w:rPr>
          <w:sz w:val="24"/>
        </w:rPr>
        <w:t>ktekkan keterampilan dasar mengajar secara utuh dan</w:t>
      </w:r>
      <w:r>
        <w:rPr>
          <w:spacing w:val="-26"/>
          <w:sz w:val="24"/>
        </w:rPr>
        <w:t xml:space="preserve"> </w:t>
      </w:r>
      <w:r>
        <w:rPr>
          <w:sz w:val="24"/>
        </w:rPr>
        <w:t>terintegrasi (terpadu)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0"/>
          <w:tab w:val="left" w:pos="1121"/>
        </w:tabs>
        <w:ind w:hanging="541"/>
        <w:rPr>
          <w:sz w:val="24"/>
        </w:rPr>
      </w:pPr>
      <w:r>
        <w:rPr>
          <w:sz w:val="24"/>
        </w:rPr>
        <w:t>Mengevaluasi praktik</w:t>
      </w:r>
      <w:r>
        <w:rPr>
          <w:spacing w:val="-4"/>
          <w:sz w:val="24"/>
        </w:rPr>
        <w:t xml:space="preserve"> </w:t>
      </w:r>
      <w:r>
        <w:rPr>
          <w:sz w:val="24"/>
        </w:rPr>
        <w:t>Peerteaching/Microteaching</w:t>
      </w:r>
    </w:p>
    <w:p w:rsidR="00967D1B" w:rsidRDefault="00967D1B">
      <w:pPr>
        <w:pStyle w:val="BodyText"/>
        <w:ind w:left="0" w:firstLine="0"/>
      </w:pPr>
    </w:p>
    <w:p w:rsidR="00967D1B" w:rsidRDefault="00C03BFD">
      <w:pPr>
        <w:pStyle w:val="Heading1"/>
        <w:numPr>
          <w:ilvl w:val="0"/>
          <w:numId w:val="2"/>
        </w:numPr>
        <w:tabs>
          <w:tab w:val="left" w:pos="581"/>
        </w:tabs>
        <w:spacing w:before="1"/>
        <w:ind w:hanging="361"/>
      </w:pPr>
      <w:r>
        <w:t>Indikator Pencapaian</w:t>
      </w:r>
      <w:r>
        <w:rPr>
          <w:spacing w:val="-4"/>
        </w:rPr>
        <w:t xml:space="preserve"> </w:t>
      </w:r>
      <w:r>
        <w:t>Kompetensi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941"/>
        </w:tabs>
        <w:ind w:left="940" w:hanging="361"/>
        <w:rPr>
          <w:sz w:val="24"/>
        </w:rPr>
      </w:pPr>
      <w:r>
        <w:rPr>
          <w:sz w:val="24"/>
        </w:rPr>
        <w:t>Aspek Kognitif dan Kecakapan</w:t>
      </w:r>
      <w:r>
        <w:rPr>
          <w:spacing w:val="-3"/>
          <w:sz w:val="24"/>
        </w:rPr>
        <w:t xml:space="preserve"> </w:t>
      </w:r>
      <w:r>
        <w:rPr>
          <w:sz w:val="24"/>
        </w:rPr>
        <w:t>Berpikir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mendeskripsikan makna pengajaran</w:t>
      </w:r>
      <w:r>
        <w:rPr>
          <w:spacing w:val="-6"/>
          <w:sz w:val="24"/>
        </w:rPr>
        <w:t xml:space="preserve"> </w:t>
      </w:r>
      <w:r>
        <w:rPr>
          <w:sz w:val="24"/>
        </w:rPr>
        <w:t>mikro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menganalisis prinsip-prinsip pengajaran</w:t>
      </w:r>
      <w:r>
        <w:rPr>
          <w:spacing w:val="-1"/>
          <w:sz w:val="24"/>
        </w:rPr>
        <w:t xml:space="preserve"> </w:t>
      </w:r>
      <w:r>
        <w:rPr>
          <w:sz w:val="24"/>
        </w:rPr>
        <w:t>mikro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menyusun Rencana Pelaksanaan Pembelajaran</w:t>
      </w:r>
      <w:r>
        <w:rPr>
          <w:spacing w:val="-16"/>
          <w:sz w:val="24"/>
        </w:rPr>
        <w:t xml:space="preserve"> </w:t>
      </w:r>
      <w:r>
        <w:rPr>
          <w:sz w:val="24"/>
        </w:rPr>
        <w:t>(RPP)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membuka dan menutup</w:t>
      </w:r>
      <w:r>
        <w:rPr>
          <w:spacing w:val="-6"/>
          <w:sz w:val="24"/>
        </w:rPr>
        <w:t xml:space="preserve"> </w:t>
      </w:r>
      <w:r>
        <w:rPr>
          <w:sz w:val="24"/>
        </w:rPr>
        <w:t>pelajaran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right="118"/>
        <w:rPr>
          <w:sz w:val="24"/>
        </w:rPr>
      </w:pPr>
      <w:r>
        <w:rPr>
          <w:sz w:val="24"/>
        </w:rPr>
        <w:t>Mampu dan terampil memberi pertanyaan (menguasai teknik bertanya) dalam pembelajaran.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0"/>
          <w:tab w:val="left" w:pos="1301"/>
        </w:tabs>
        <w:ind w:right="451"/>
        <w:rPr>
          <w:sz w:val="24"/>
        </w:rPr>
      </w:pPr>
      <w:r>
        <w:rPr>
          <w:sz w:val="24"/>
        </w:rPr>
        <w:t>Mampu dan terampil menjelaskan informasi secara sistematis dan</w:t>
      </w:r>
      <w:r>
        <w:rPr>
          <w:spacing w:val="-24"/>
          <w:sz w:val="24"/>
        </w:rPr>
        <w:t xml:space="preserve"> </w:t>
      </w:r>
      <w:r>
        <w:rPr>
          <w:sz w:val="24"/>
        </w:rPr>
        <w:t>menarik dalam pembelajaran.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memberikan penguatan dalam</w:t>
      </w:r>
      <w:r>
        <w:rPr>
          <w:spacing w:val="-9"/>
          <w:sz w:val="24"/>
        </w:rPr>
        <w:t xml:space="preserve"> </w:t>
      </w:r>
      <w:r>
        <w:rPr>
          <w:sz w:val="24"/>
        </w:rPr>
        <w:t>pembelajaran.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menggunakan media dan alat</w:t>
      </w:r>
      <w:r>
        <w:rPr>
          <w:spacing w:val="-10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menyusun skenario</w:t>
      </w:r>
      <w:r>
        <w:rPr>
          <w:spacing w:val="-4"/>
          <w:sz w:val="24"/>
        </w:rPr>
        <w:t xml:space="preserve"> </w:t>
      </w:r>
      <w:r>
        <w:rPr>
          <w:sz w:val="24"/>
        </w:rPr>
        <w:t>pembelaja</w:t>
      </w:r>
      <w:r>
        <w:rPr>
          <w:sz w:val="24"/>
        </w:rPr>
        <w:t>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0"/>
          <w:tab w:val="left" w:pos="1301"/>
        </w:tabs>
        <w:spacing w:before="1"/>
        <w:ind w:right="372"/>
        <w:rPr>
          <w:sz w:val="24"/>
        </w:rPr>
      </w:pPr>
      <w:r>
        <w:rPr>
          <w:sz w:val="24"/>
        </w:rPr>
        <w:t>Mampu dan terampil menggunakan bahasa, penampilan, gerak, dan waktu selang dalam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mengadakan variasi dalam</w:t>
      </w:r>
      <w:r>
        <w:rPr>
          <w:spacing w:val="-24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membimbing diskusi dalam</w:t>
      </w:r>
      <w:r>
        <w:rPr>
          <w:spacing w:val="-19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mengelola kelas dalam</w:t>
      </w:r>
      <w:r>
        <w:rPr>
          <w:spacing w:val="-3"/>
          <w:sz w:val="24"/>
        </w:rPr>
        <w:t xml:space="preserve"> </w:t>
      </w:r>
      <w:r>
        <w:rPr>
          <w:sz w:val="24"/>
        </w:rPr>
        <w:t>pem</w:t>
      </w:r>
      <w:r>
        <w:rPr>
          <w:sz w:val="24"/>
        </w:rPr>
        <w:t>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dan terampil melakukan evaluasi dalam</w:t>
      </w:r>
      <w:r>
        <w:rPr>
          <w:spacing w:val="-6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967D1B">
      <w:pPr>
        <w:rPr>
          <w:sz w:val="24"/>
        </w:rPr>
        <w:sectPr w:rsidR="00967D1B">
          <w:type w:val="continuous"/>
          <w:pgSz w:w="12240" w:h="15840"/>
          <w:pgMar w:top="1360" w:right="1320" w:bottom="280" w:left="1220" w:header="720" w:footer="720" w:gutter="0"/>
          <w:cols w:space="720"/>
        </w:sectPr>
      </w:pPr>
    </w:p>
    <w:p w:rsidR="00967D1B" w:rsidRDefault="00C03BFD">
      <w:pPr>
        <w:pStyle w:val="ListParagraph"/>
        <w:numPr>
          <w:ilvl w:val="1"/>
          <w:numId w:val="2"/>
        </w:numPr>
        <w:tabs>
          <w:tab w:val="left" w:pos="941"/>
        </w:tabs>
        <w:spacing w:before="75"/>
        <w:ind w:left="940" w:hanging="361"/>
        <w:rPr>
          <w:sz w:val="24"/>
        </w:rPr>
      </w:pPr>
      <w:r>
        <w:rPr>
          <w:sz w:val="24"/>
        </w:rPr>
        <w:lastRenderedPageBreak/>
        <w:t>Aspek</w:t>
      </w:r>
      <w:r>
        <w:rPr>
          <w:spacing w:val="-2"/>
          <w:sz w:val="24"/>
        </w:rPr>
        <w:t xml:space="preserve"> </w:t>
      </w:r>
      <w:r>
        <w:rPr>
          <w:sz w:val="24"/>
        </w:rPr>
        <w:t>Psikomotor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spacing w:before="1"/>
        <w:ind w:right="127"/>
        <w:rPr>
          <w:sz w:val="24"/>
        </w:rPr>
      </w:pPr>
      <w:r>
        <w:rPr>
          <w:sz w:val="24"/>
        </w:rPr>
        <w:t>Mampu berdiri di depan kelas dengan percaya diri dan menarik dalam 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right="117"/>
        <w:rPr>
          <w:sz w:val="24"/>
        </w:rPr>
      </w:pPr>
      <w:r>
        <w:rPr>
          <w:sz w:val="24"/>
        </w:rPr>
        <w:t>Mampu memelihara kontak pandang dengan seluruh siswa di kelas dalam 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right="127"/>
        <w:rPr>
          <w:sz w:val="24"/>
        </w:rPr>
      </w:pPr>
      <w:r>
        <w:rPr>
          <w:sz w:val="24"/>
        </w:rPr>
        <w:t>Mampu memberikan penguatan menggunakan mimik dan ekspresi yang empatik dalam 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right="123"/>
        <w:rPr>
          <w:sz w:val="24"/>
        </w:rPr>
      </w:pPr>
      <w:r>
        <w:rPr>
          <w:sz w:val="24"/>
        </w:rPr>
        <w:t>Mampu memberikan penguatan melalui gerakan badan yang wajar tidak berlebihan dalam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memberi penguatan dengan mendekati siswa dalam</w:t>
      </w:r>
      <w:r>
        <w:rPr>
          <w:spacing w:val="-14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0"/>
          <w:tab w:val="left" w:pos="1301"/>
        </w:tabs>
        <w:ind w:right="116"/>
        <w:rPr>
          <w:sz w:val="24"/>
        </w:rPr>
      </w:pPr>
      <w:r>
        <w:rPr>
          <w:sz w:val="24"/>
        </w:rPr>
        <w:t>Mam</w:t>
      </w:r>
      <w:r>
        <w:rPr>
          <w:sz w:val="24"/>
        </w:rPr>
        <w:t>pu berkomunikasi dengan isyarat verbal maupun non-verbal dalam 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memberikan vocal atau suara yang jelas dalam</w:t>
      </w:r>
      <w:r>
        <w:rPr>
          <w:spacing w:val="-31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spacing w:before="1"/>
        <w:ind w:hanging="361"/>
        <w:rPr>
          <w:sz w:val="24"/>
        </w:rPr>
      </w:pPr>
      <w:r>
        <w:rPr>
          <w:sz w:val="24"/>
        </w:rPr>
        <w:t>Mampu mengendalikan diri dan tidak terkesan terburu dalam</w:t>
      </w:r>
      <w:r>
        <w:rPr>
          <w:spacing w:val="-29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0"/>
          <w:tab w:val="left" w:pos="1301"/>
        </w:tabs>
        <w:ind w:right="122"/>
        <w:rPr>
          <w:sz w:val="24"/>
        </w:rPr>
      </w:pPr>
      <w:r>
        <w:rPr>
          <w:sz w:val="24"/>
        </w:rPr>
        <w:t>Mampu mengendalikan gerakan yang memberikan p</w:t>
      </w:r>
      <w:r>
        <w:rPr>
          <w:sz w:val="24"/>
        </w:rPr>
        <w:t>enguatan negatif dalam 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0"/>
          <w:tab w:val="left" w:pos="1301"/>
        </w:tabs>
        <w:ind w:right="125"/>
        <w:rPr>
          <w:sz w:val="24"/>
        </w:rPr>
      </w:pPr>
      <w:r>
        <w:rPr>
          <w:sz w:val="24"/>
        </w:rPr>
        <w:t>Tidak menyakiti siswa dengan memukul dan gerak fisik lainnya dalam 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memproduksi media dan alat pelajaran sendiri dalam</w:t>
      </w:r>
      <w:r>
        <w:rPr>
          <w:spacing w:val="-21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0"/>
          <w:tab w:val="left" w:pos="1301"/>
        </w:tabs>
        <w:ind w:right="119"/>
        <w:rPr>
          <w:sz w:val="24"/>
        </w:rPr>
      </w:pPr>
      <w:r>
        <w:rPr>
          <w:sz w:val="24"/>
        </w:rPr>
        <w:t>Mampu mendemonstrasikan pengoperasian alat atau gerakan pokok dalam mengerjakan tugas fisik dalam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pembelajaran.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941"/>
        </w:tabs>
        <w:ind w:left="940" w:hanging="361"/>
        <w:rPr>
          <w:sz w:val="24"/>
        </w:rPr>
      </w:pPr>
      <w:r>
        <w:rPr>
          <w:sz w:val="24"/>
        </w:rPr>
        <w:t>Aspek Affektif, Kecakapan Sosial dan</w:t>
      </w:r>
      <w:r>
        <w:rPr>
          <w:spacing w:val="-9"/>
          <w:sz w:val="24"/>
        </w:rPr>
        <w:t xml:space="preserve"> </w:t>
      </w:r>
      <w:r>
        <w:rPr>
          <w:sz w:val="24"/>
        </w:rPr>
        <w:t>Personal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menghargai keberhasilan</w:t>
      </w:r>
      <w:r>
        <w:rPr>
          <w:spacing w:val="-1"/>
          <w:sz w:val="24"/>
        </w:rPr>
        <w:t xml:space="preserve"> </w:t>
      </w:r>
      <w:r>
        <w:rPr>
          <w:sz w:val="24"/>
        </w:rPr>
        <w:t>siswa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meningkatkan kepercayaan diri</w:t>
      </w:r>
      <w:r>
        <w:rPr>
          <w:spacing w:val="-5"/>
          <w:sz w:val="24"/>
        </w:rPr>
        <w:t xml:space="preserve"> </w:t>
      </w:r>
      <w:r>
        <w:rPr>
          <w:sz w:val="24"/>
        </w:rPr>
        <w:t>siswa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right="189"/>
        <w:rPr>
          <w:sz w:val="24"/>
        </w:rPr>
      </w:pPr>
      <w:r>
        <w:rPr>
          <w:sz w:val="24"/>
        </w:rPr>
        <w:t xml:space="preserve">Mampu membangkitkan </w:t>
      </w:r>
      <w:r>
        <w:rPr>
          <w:sz w:val="24"/>
        </w:rPr>
        <w:t>partisipasi siswa dalam belajar baik individu maupun kelompok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Mampu membangkitkan motivasi belajar</w:t>
      </w:r>
      <w:r>
        <w:rPr>
          <w:spacing w:val="-2"/>
          <w:sz w:val="24"/>
        </w:rPr>
        <w:t xml:space="preserve"> </w:t>
      </w:r>
      <w:r>
        <w:rPr>
          <w:sz w:val="24"/>
        </w:rPr>
        <w:t>siswa</w:t>
      </w:r>
    </w:p>
    <w:p w:rsidR="00967D1B" w:rsidRDefault="00967D1B">
      <w:pPr>
        <w:pStyle w:val="BodyText"/>
        <w:ind w:left="0" w:firstLine="0"/>
      </w:pPr>
    </w:p>
    <w:p w:rsidR="00967D1B" w:rsidRDefault="00C03BFD">
      <w:pPr>
        <w:pStyle w:val="Heading1"/>
        <w:numPr>
          <w:ilvl w:val="0"/>
          <w:numId w:val="2"/>
        </w:numPr>
        <w:tabs>
          <w:tab w:val="left" w:pos="581"/>
        </w:tabs>
        <w:spacing w:before="0"/>
        <w:ind w:hanging="361"/>
      </w:pPr>
      <w:r>
        <w:t>Sumber</w:t>
      </w:r>
      <w:r>
        <w:rPr>
          <w:spacing w:val="-1"/>
        </w:rPr>
        <w:t xml:space="preserve"> </w:t>
      </w:r>
      <w:r>
        <w:t>Bacaan</w:t>
      </w:r>
    </w:p>
    <w:p w:rsidR="00967D1B" w:rsidRDefault="00C03BFD">
      <w:pPr>
        <w:pStyle w:val="BodyText"/>
        <w:ind w:left="786" w:firstLine="0"/>
      </w:pPr>
      <w:r>
        <w:t>Panduan Pengajaran Mikro Tahun 2013. UPPL UNY</w:t>
      </w:r>
    </w:p>
    <w:p w:rsidR="00967D1B" w:rsidRDefault="00C03BFD">
      <w:pPr>
        <w:pStyle w:val="Heading1"/>
        <w:numPr>
          <w:ilvl w:val="0"/>
          <w:numId w:val="2"/>
        </w:numPr>
        <w:tabs>
          <w:tab w:val="left" w:pos="581"/>
        </w:tabs>
        <w:spacing w:before="180"/>
        <w:ind w:hanging="361"/>
      </w:pPr>
      <w:r>
        <w:t>Penilaian</w:t>
      </w:r>
    </w:p>
    <w:p w:rsidR="00967D1B" w:rsidRDefault="00C03BFD">
      <w:pPr>
        <w:pStyle w:val="BodyText"/>
        <w:spacing w:before="3"/>
        <w:ind w:left="760" w:firstLine="0"/>
      </w:pPr>
      <w:r>
        <w:t>Butir-butir penilaian terdiri dari :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1"/>
        </w:tabs>
        <w:spacing w:before="22"/>
        <w:ind w:hanging="361"/>
        <w:rPr>
          <w:sz w:val="24"/>
        </w:rPr>
      </w:pPr>
      <w:r>
        <w:rPr>
          <w:sz w:val="24"/>
        </w:rPr>
        <w:t>Tugas Mandiri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967D1B" w:rsidRDefault="00C03BFD">
      <w:pPr>
        <w:pStyle w:val="BodyText"/>
        <w:spacing w:before="2"/>
        <w:ind w:left="1120" w:firstLine="0"/>
      </w:pPr>
      <w:r>
        <w:t>Melakukan latihan keterampilan dasar terbatas yang terdiri dari :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481"/>
        </w:tabs>
        <w:spacing w:before="19"/>
        <w:ind w:left="1480" w:hanging="361"/>
        <w:rPr>
          <w:sz w:val="24"/>
        </w:rPr>
      </w:pPr>
      <w:r>
        <w:rPr>
          <w:sz w:val="24"/>
        </w:rPr>
        <w:t>Keterampilan membuka dan menutup</w:t>
      </w:r>
      <w:r>
        <w:rPr>
          <w:spacing w:val="-6"/>
          <w:sz w:val="24"/>
        </w:rPr>
        <w:t xml:space="preserve"> </w:t>
      </w:r>
      <w:r>
        <w:rPr>
          <w:sz w:val="24"/>
        </w:rPr>
        <w:t>pelajaran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481"/>
        </w:tabs>
        <w:ind w:left="1480" w:hanging="361"/>
        <w:rPr>
          <w:sz w:val="24"/>
        </w:rPr>
      </w:pPr>
      <w:r>
        <w:rPr>
          <w:sz w:val="24"/>
        </w:rPr>
        <w:t>Keterampilan menjelaskan</w:t>
      </w:r>
      <w:r>
        <w:rPr>
          <w:spacing w:val="-3"/>
          <w:sz w:val="24"/>
        </w:rPr>
        <w:t xml:space="preserve"> </w:t>
      </w:r>
      <w:r>
        <w:rPr>
          <w:sz w:val="24"/>
        </w:rPr>
        <w:t>pelajaran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481"/>
        </w:tabs>
        <w:spacing w:before="1"/>
        <w:ind w:left="1480" w:hanging="361"/>
        <w:rPr>
          <w:sz w:val="24"/>
        </w:rPr>
      </w:pPr>
      <w:r>
        <w:rPr>
          <w:sz w:val="24"/>
        </w:rPr>
        <w:t>Keterampilan memberikan penguatan dalam pelajaran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481"/>
        </w:tabs>
        <w:ind w:left="1480" w:hanging="361"/>
        <w:rPr>
          <w:sz w:val="24"/>
        </w:rPr>
      </w:pPr>
      <w:r>
        <w:rPr>
          <w:sz w:val="24"/>
        </w:rPr>
        <w:t>Keterampilan menggunakan media dan alat</w:t>
      </w:r>
      <w:r>
        <w:rPr>
          <w:spacing w:val="-9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481"/>
        </w:tabs>
        <w:ind w:left="1480" w:hanging="361"/>
        <w:rPr>
          <w:sz w:val="24"/>
        </w:rPr>
      </w:pPr>
      <w:r>
        <w:rPr>
          <w:sz w:val="24"/>
        </w:rPr>
        <w:t>Keterampi</w:t>
      </w:r>
      <w:r>
        <w:rPr>
          <w:sz w:val="24"/>
        </w:rPr>
        <w:t>lan mengadakan variasi dalam</w:t>
      </w:r>
      <w:r>
        <w:rPr>
          <w:spacing w:val="-25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480"/>
          <w:tab w:val="left" w:pos="1481"/>
        </w:tabs>
        <w:ind w:left="1480" w:hanging="361"/>
        <w:rPr>
          <w:sz w:val="24"/>
        </w:rPr>
      </w:pPr>
      <w:r>
        <w:rPr>
          <w:sz w:val="24"/>
        </w:rPr>
        <w:t>Keterampilan membimbing diskusi dalam</w:t>
      </w:r>
      <w:r>
        <w:rPr>
          <w:spacing w:val="-17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481"/>
        </w:tabs>
        <w:ind w:left="1480" w:hanging="361"/>
        <w:rPr>
          <w:sz w:val="24"/>
        </w:rPr>
      </w:pPr>
      <w:r>
        <w:rPr>
          <w:sz w:val="24"/>
        </w:rPr>
        <w:t>Keterampilan mengelola kelas dalam</w:t>
      </w:r>
      <w:r>
        <w:rPr>
          <w:spacing w:val="-7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C03BFD">
      <w:pPr>
        <w:pStyle w:val="ListParagraph"/>
        <w:numPr>
          <w:ilvl w:val="2"/>
          <w:numId w:val="2"/>
        </w:numPr>
        <w:tabs>
          <w:tab w:val="left" w:pos="1481"/>
        </w:tabs>
        <w:ind w:left="1480" w:hanging="361"/>
        <w:rPr>
          <w:sz w:val="24"/>
        </w:rPr>
      </w:pPr>
      <w:r>
        <w:rPr>
          <w:sz w:val="24"/>
        </w:rPr>
        <w:t>Keterampilan teknik bertanya dalam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</w:p>
    <w:p w:rsidR="00967D1B" w:rsidRDefault="00967D1B">
      <w:pPr>
        <w:rPr>
          <w:sz w:val="24"/>
        </w:rPr>
        <w:sectPr w:rsidR="00967D1B">
          <w:pgSz w:w="12240" w:h="15840"/>
          <w:pgMar w:top="1360" w:right="1320" w:bottom="280" w:left="1220" w:header="720" w:footer="720" w:gutter="0"/>
          <w:cols w:space="720"/>
        </w:sectPr>
      </w:pPr>
    </w:p>
    <w:p w:rsidR="00967D1B" w:rsidRDefault="00C03BFD">
      <w:pPr>
        <w:pStyle w:val="BodyText"/>
        <w:spacing w:before="78"/>
        <w:ind w:left="1120" w:firstLine="0"/>
      </w:pPr>
      <w:r>
        <w:lastRenderedPageBreak/>
        <w:t>Melakukan minimal 5 kali latihan keterampilan terpadu yan</w:t>
      </w:r>
      <w:r>
        <w:t>g terdiri dari :</w:t>
      </w:r>
    </w:p>
    <w:p w:rsidR="00967D1B" w:rsidRDefault="00C03BFD">
      <w:pPr>
        <w:pStyle w:val="ListParagraph"/>
        <w:numPr>
          <w:ilvl w:val="0"/>
          <w:numId w:val="1"/>
        </w:numPr>
        <w:tabs>
          <w:tab w:val="left" w:pos="1481"/>
        </w:tabs>
        <w:spacing w:before="19"/>
        <w:ind w:hanging="361"/>
        <w:rPr>
          <w:sz w:val="24"/>
        </w:rPr>
      </w:pPr>
      <w:r>
        <w:rPr>
          <w:sz w:val="24"/>
        </w:rPr>
        <w:t>Menyusun</w:t>
      </w:r>
      <w:r>
        <w:rPr>
          <w:spacing w:val="-1"/>
          <w:sz w:val="24"/>
        </w:rPr>
        <w:t xml:space="preserve"> </w:t>
      </w:r>
      <w:r>
        <w:rPr>
          <w:sz w:val="24"/>
        </w:rPr>
        <w:t>RPP</w:t>
      </w:r>
    </w:p>
    <w:p w:rsidR="00967D1B" w:rsidRDefault="00C03BFD">
      <w:pPr>
        <w:pStyle w:val="ListParagraph"/>
        <w:numPr>
          <w:ilvl w:val="0"/>
          <w:numId w:val="1"/>
        </w:numPr>
        <w:tabs>
          <w:tab w:val="left" w:pos="1481"/>
        </w:tabs>
        <w:ind w:right="799"/>
        <w:rPr>
          <w:sz w:val="24"/>
        </w:rPr>
      </w:pPr>
      <w:r>
        <w:rPr>
          <w:sz w:val="24"/>
        </w:rPr>
        <w:t>Mengajarkan materi pelajaran baik teori maupun praktek dalam waktu tertentu (yang</w:t>
      </w:r>
      <w:r>
        <w:rPr>
          <w:spacing w:val="-3"/>
          <w:sz w:val="24"/>
        </w:rPr>
        <w:t xml:space="preserve"> </w:t>
      </w:r>
      <w:r>
        <w:rPr>
          <w:sz w:val="24"/>
        </w:rPr>
        <w:t>ditentukan).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1"/>
        </w:tabs>
        <w:ind w:hanging="361"/>
        <w:rPr>
          <w:sz w:val="24"/>
        </w:rPr>
      </w:pPr>
      <w:r>
        <w:rPr>
          <w:sz w:val="24"/>
        </w:rPr>
        <w:t>Partisipasi dan Kehadiran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1"/>
        </w:tabs>
        <w:spacing w:before="1"/>
        <w:ind w:hanging="361"/>
        <w:rPr>
          <w:sz w:val="24"/>
        </w:rPr>
      </w:pPr>
      <w:r>
        <w:rPr>
          <w:sz w:val="24"/>
        </w:rPr>
        <w:t>Hasil Praktik: latihan mengajar mandiri di kelas</w:t>
      </w:r>
      <w:r>
        <w:rPr>
          <w:spacing w:val="-4"/>
          <w:sz w:val="24"/>
        </w:rPr>
        <w:t xml:space="preserve"> </w:t>
      </w:r>
      <w:r>
        <w:rPr>
          <w:sz w:val="24"/>
        </w:rPr>
        <w:t>mikro</w:t>
      </w:r>
    </w:p>
    <w:p w:rsidR="00967D1B" w:rsidRDefault="00C03BFD">
      <w:pPr>
        <w:pStyle w:val="ListParagraph"/>
        <w:numPr>
          <w:ilvl w:val="1"/>
          <w:numId w:val="2"/>
        </w:numPr>
        <w:tabs>
          <w:tab w:val="left" w:pos="1121"/>
        </w:tabs>
        <w:ind w:right="269" w:hanging="360"/>
        <w:rPr>
          <w:sz w:val="24"/>
        </w:rPr>
      </w:pPr>
      <w:r>
        <w:rPr>
          <w:sz w:val="24"/>
        </w:rPr>
        <w:t>Tugas Tambahan: bila diperlukan, tergantung keperluan, misalnya</w:t>
      </w:r>
      <w:r>
        <w:rPr>
          <w:spacing w:val="-29"/>
          <w:sz w:val="24"/>
        </w:rPr>
        <w:t xml:space="preserve"> </w:t>
      </w:r>
      <w:r>
        <w:rPr>
          <w:sz w:val="24"/>
        </w:rPr>
        <w:t>mahasiswa memerlukan</w:t>
      </w:r>
      <w:r>
        <w:rPr>
          <w:spacing w:val="-1"/>
          <w:sz w:val="24"/>
        </w:rPr>
        <w:t xml:space="preserve"> </w:t>
      </w:r>
      <w:r>
        <w:rPr>
          <w:sz w:val="24"/>
        </w:rPr>
        <w:t>remidiasi.</w:t>
      </w:r>
    </w:p>
    <w:p w:rsidR="00967D1B" w:rsidRDefault="00967D1B">
      <w:pPr>
        <w:pStyle w:val="BodyText"/>
        <w:ind w:left="0" w:firstLine="0"/>
        <w:rPr>
          <w:sz w:val="26"/>
        </w:rPr>
      </w:pPr>
    </w:p>
    <w:p w:rsidR="00967D1B" w:rsidRDefault="00C03BFD">
      <w:pPr>
        <w:pStyle w:val="Heading1"/>
        <w:spacing w:before="159"/>
        <w:ind w:left="3276" w:firstLine="0"/>
      </w:pPr>
      <w:r>
        <w:t>Tabel Ringkasan Bobot Penilaian</w:t>
      </w:r>
    </w:p>
    <w:p w:rsidR="00967D1B" w:rsidRDefault="00967D1B">
      <w:pPr>
        <w:pStyle w:val="BodyText"/>
        <w:spacing w:before="3"/>
        <w:ind w:left="0" w:firstLine="0"/>
        <w:rPr>
          <w:b/>
          <w:sz w:val="16"/>
        </w:rPr>
      </w:pP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861"/>
        <w:gridCol w:w="2161"/>
      </w:tblGrid>
      <w:tr w:rsidR="00967D1B">
        <w:trPr>
          <w:trHeight w:val="456"/>
        </w:trPr>
        <w:tc>
          <w:tcPr>
            <w:tcW w:w="720" w:type="dxa"/>
          </w:tcPr>
          <w:p w:rsidR="00967D1B" w:rsidRDefault="00C03BFD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861" w:type="dxa"/>
          </w:tcPr>
          <w:p w:rsidR="00967D1B" w:rsidRDefault="00C03BFD">
            <w:pPr>
              <w:pStyle w:val="TableParagraph"/>
              <w:ind w:left="1622"/>
              <w:rPr>
                <w:sz w:val="24"/>
              </w:rPr>
            </w:pPr>
            <w:r>
              <w:rPr>
                <w:sz w:val="24"/>
              </w:rPr>
              <w:t>Jenis Penilaian</w:t>
            </w:r>
          </w:p>
        </w:tc>
        <w:tc>
          <w:tcPr>
            <w:tcW w:w="2161" w:type="dxa"/>
          </w:tcPr>
          <w:p w:rsidR="00967D1B" w:rsidRDefault="00C03BFD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Skor Maksimum</w:t>
            </w:r>
          </w:p>
        </w:tc>
      </w:tr>
      <w:tr w:rsidR="00967D1B">
        <w:trPr>
          <w:trHeight w:val="457"/>
        </w:trPr>
        <w:tc>
          <w:tcPr>
            <w:tcW w:w="720" w:type="dxa"/>
          </w:tcPr>
          <w:p w:rsidR="00967D1B" w:rsidRDefault="00C03BF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61" w:type="dxa"/>
          </w:tcPr>
          <w:p w:rsidR="00967D1B" w:rsidRDefault="00C03BF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Pembekalan (NPa) x 1</w:t>
            </w:r>
          </w:p>
        </w:tc>
        <w:tc>
          <w:tcPr>
            <w:tcW w:w="2161" w:type="dxa"/>
          </w:tcPr>
          <w:p w:rsidR="00967D1B" w:rsidRDefault="00C03BFD">
            <w:pPr>
              <w:pStyle w:val="TableParagraph"/>
              <w:spacing w:line="274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67D1B">
        <w:trPr>
          <w:trHeight w:val="755"/>
        </w:trPr>
        <w:tc>
          <w:tcPr>
            <w:tcW w:w="720" w:type="dxa"/>
          </w:tcPr>
          <w:p w:rsidR="00967D1B" w:rsidRDefault="00C03BF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61" w:type="dxa"/>
          </w:tcPr>
          <w:p w:rsidR="00967D1B" w:rsidRDefault="00C03BFD">
            <w:pPr>
              <w:pStyle w:val="TableParagraph"/>
              <w:spacing w:line="256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Laporan &amp; Presentasi Obsevasi di Sekolah (NPb) x 1</w:t>
            </w:r>
          </w:p>
        </w:tc>
        <w:tc>
          <w:tcPr>
            <w:tcW w:w="2161" w:type="dxa"/>
          </w:tcPr>
          <w:p w:rsidR="00967D1B" w:rsidRDefault="00C03BFD">
            <w:pPr>
              <w:pStyle w:val="TableParagraph"/>
              <w:spacing w:line="274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67D1B">
        <w:trPr>
          <w:trHeight w:val="457"/>
        </w:trPr>
        <w:tc>
          <w:tcPr>
            <w:tcW w:w="720" w:type="dxa"/>
          </w:tcPr>
          <w:p w:rsidR="00967D1B" w:rsidRDefault="00C03BF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61" w:type="dxa"/>
          </w:tcPr>
          <w:p w:rsidR="00967D1B" w:rsidRDefault="00C03BF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Partisipasi (NPma) X 1</w:t>
            </w:r>
          </w:p>
        </w:tc>
        <w:tc>
          <w:tcPr>
            <w:tcW w:w="2161" w:type="dxa"/>
          </w:tcPr>
          <w:p w:rsidR="00967D1B" w:rsidRDefault="00C03BFD">
            <w:pPr>
              <w:pStyle w:val="TableParagraph"/>
              <w:spacing w:line="274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67D1B">
        <w:trPr>
          <w:trHeight w:val="458"/>
        </w:trPr>
        <w:tc>
          <w:tcPr>
            <w:tcW w:w="720" w:type="dxa"/>
          </w:tcPr>
          <w:p w:rsidR="00967D1B" w:rsidRDefault="00C03BF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61" w:type="dxa"/>
          </w:tcPr>
          <w:p w:rsidR="00967D1B" w:rsidRDefault="00C03BF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 Pembelajaran (NPmb) X 2</w:t>
            </w:r>
          </w:p>
        </w:tc>
        <w:tc>
          <w:tcPr>
            <w:tcW w:w="2161" w:type="dxa"/>
          </w:tcPr>
          <w:p w:rsidR="00967D1B" w:rsidRDefault="00C03BFD">
            <w:pPr>
              <w:pStyle w:val="TableParagraph"/>
              <w:spacing w:line="274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67D1B">
        <w:trPr>
          <w:trHeight w:val="458"/>
        </w:trPr>
        <w:tc>
          <w:tcPr>
            <w:tcW w:w="720" w:type="dxa"/>
          </w:tcPr>
          <w:p w:rsidR="00967D1B" w:rsidRDefault="00C03B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61" w:type="dxa"/>
          </w:tcPr>
          <w:p w:rsidR="00967D1B" w:rsidRDefault="00C03B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Proses Pembelajaran (NPmc) X 4</w:t>
            </w:r>
          </w:p>
        </w:tc>
        <w:tc>
          <w:tcPr>
            <w:tcW w:w="2161" w:type="dxa"/>
          </w:tcPr>
          <w:p w:rsidR="00967D1B" w:rsidRDefault="00C03BFD">
            <w:pPr>
              <w:pStyle w:val="TableParagraph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67D1B">
        <w:trPr>
          <w:trHeight w:val="458"/>
        </w:trPr>
        <w:tc>
          <w:tcPr>
            <w:tcW w:w="720" w:type="dxa"/>
          </w:tcPr>
          <w:p w:rsidR="00967D1B" w:rsidRDefault="00C03B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61" w:type="dxa"/>
          </w:tcPr>
          <w:p w:rsidR="00967D1B" w:rsidRDefault="00C03B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Kompetensi Kepribadian (NPmd) X 2</w:t>
            </w:r>
          </w:p>
        </w:tc>
        <w:tc>
          <w:tcPr>
            <w:tcW w:w="2161" w:type="dxa"/>
          </w:tcPr>
          <w:p w:rsidR="00967D1B" w:rsidRDefault="00C03BFD">
            <w:pPr>
              <w:pStyle w:val="TableParagraph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67D1B">
        <w:trPr>
          <w:trHeight w:val="458"/>
        </w:trPr>
        <w:tc>
          <w:tcPr>
            <w:tcW w:w="720" w:type="dxa"/>
          </w:tcPr>
          <w:p w:rsidR="00967D1B" w:rsidRDefault="00C03B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61" w:type="dxa"/>
          </w:tcPr>
          <w:p w:rsidR="00967D1B" w:rsidRDefault="00C03B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Kompetensi Sosial (NPme) X 1</w:t>
            </w:r>
          </w:p>
        </w:tc>
        <w:tc>
          <w:tcPr>
            <w:tcW w:w="2161" w:type="dxa"/>
          </w:tcPr>
          <w:p w:rsidR="00967D1B" w:rsidRDefault="00C03BFD">
            <w:pPr>
              <w:pStyle w:val="TableParagraph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67D1B" w:rsidRDefault="00967D1B">
      <w:pPr>
        <w:pStyle w:val="BodyText"/>
        <w:ind w:left="0" w:firstLine="0"/>
        <w:rPr>
          <w:b/>
          <w:sz w:val="20"/>
        </w:rPr>
      </w:pPr>
    </w:p>
    <w:p w:rsidR="00967D1B" w:rsidRDefault="00C03BFD">
      <w:pPr>
        <w:spacing w:before="236" w:line="184" w:lineRule="auto"/>
        <w:ind w:left="220"/>
        <w:rPr>
          <w:rFonts w:ascii="Times New Roman" w:hAnsi="Times New Roman"/>
          <w:sz w:val="24"/>
        </w:rPr>
      </w:pPr>
      <w:r>
        <w:pict>
          <v:line id="_x0000_s1026" style="position:absolute;left:0;text-align:left;z-index:-251658752;mso-position-horizontal-relative:page" from="96.35pt,27.55pt" to="518.65pt,27.55pt" strokeweight=".17911mm">
            <w10:wrap anchorx="page"/>
          </v:line>
        </w:pict>
      </w:r>
      <w:r>
        <w:rPr>
          <w:b/>
          <w:position w:val="-15"/>
          <w:sz w:val="24"/>
        </w:rPr>
        <w:t>N =</w:t>
      </w:r>
      <w:r>
        <w:rPr>
          <w:b/>
          <w:spacing w:val="53"/>
          <w:position w:val="-1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 xml:space="preserve">NPaX </w:t>
      </w:r>
      <w:r>
        <w:rPr>
          <w:rFonts w:ascii="Times New Roman" w:hAnsi="Times New Roman"/>
          <w:spacing w:val="-10"/>
          <w:sz w:val="24"/>
        </w:rPr>
        <w:t xml:space="preserve">1)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NPbX </w:t>
      </w:r>
      <w:r>
        <w:rPr>
          <w:rFonts w:ascii="Times New Roman" w:hAnsi="Times New Roman"/>
          <w:spacing w:val="-10"/>
          <w:sz w:val="24"/>
        </w:rPr>
        <w:t xml:space="preserve">1)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NPmaX </w:t>
      </w:r>
      <w:r>
        <w:rPr>
          <w:rFonts w:ascii="Times New Roman" w:hAnsi="Times New Roman"/>
          <w:spacing w:val="-10"/>
          <w:sz w:val="24"/>
        </w:rPr>
        <w:t xml:space="preserve">1)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NPmbX </w:t>
      </w:r>
      <w:r>
        <w:rPr>
          <w:rFonts w:ascii="Times New Roman" w:hAnsi="Times New Roman"/>
          <w:sz w:val="24"/>
        </w:rPr>
        <w:t xml:space="preserve">2)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NPmcX </w:t>
      </w:r>
      <w:r>
        <w:rPr>
          <w:rFonts w:ascii="Times New Roman" w:hAnsi="Times New Roman"/>
          <w:sz w:val="24"/>
        </w:rPr>
        <w:t xml:space="preserve">4)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NPmdX </w:t>
      </w:r>
      <w:r>
        <w:rPr>
          <w:rFonts w:ascii="Times New Roman" w:hAnsi="Times New Roman"/>
          <w:sz w:val="24"/>
        </w:rPr>
        <w:t xml:space="preserve">2)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NPmeX </w:t>
      </w:r>
      <w:r>
        <w:rPr>
          <w:rFonts w:ascii="Times New Roman" w:hAnsi="Times New Roman"/>
          <w:spacing w:val="-10"/>
          <w:sz w:val="24"/>
        </w:rPr>
        <w:t>1)</w:t>
      </w:r>
    </w:p>
    <w:p w:rsidR="00967D1B" w:rsidRDefault="00C03BFD">
      <w:pPr>
        <w:pStyle w:val="BodyText"/>
        <w:spacing w:line="229" w:lineRule="exact"/>
        <w:ind w:left="3285" w:right="3151" w:firstLine="0"/>
        <w:jc w:val="center"/>
        <w:rPr>
          <w:rFonts w:ascii="Times New Roman"/>
        </w:rPr>
      </w:pPr>
      <w:r>
        <w:rPr>
          <w:rFonts w:ascii="Times New Roman"/>
        </w:rPr>
        <w:t>12</w:t>
      </w:r>
    </w:p>
    <w:p w:rsidR="00967D1B" w:rsidRDefault="00C03BFD">
      <w:pPr>
        <w:pStyle w:val="Heading1"/>
        <w:ind w:left="220" w:firstLine="0"/>
      </w:pPr>
      <w:r>
        <w:t>Skema Kerja</w:t>
      </w:r>
    </w:p>
    <w:p w:rsidR="00967D1B" w:rsidRDefault="00967D1B">
      <w:pPr>
        <w:pStyle w:val="BodyText"/>
        <w:spacing w:before="2"/>
        <w:ind w:left="0" w:firstLine="0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522"/>
        <w:gridCol w:w="991"/>
      </w:tblGrid>
      <w:tr w:rsidR="00967D1B">
        <w:trPr>
          <w:trHeight w:val="275"/>
        </w:trPr>
        <w:tc>
          <w:tcPr>
            <w:tcW w:w="1838" w:type="dxa"/>
          </w:tcPr>
          <w:p w:rsidR="00967D1B" w:rsidRDefault="00C03BFD">
            <w:pPr>
              <w:pStyle w:val="TableParagraph"/>
              <w:spacing w:line="256" w:lineRule="exact"/>
              <w:ind w:left="0" w:right="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Pertemuan ke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</w:tr>
      <w:tr w:rsidR="00967D1B">
        <w:trPr>
          <w:trHeight w:val="1101"/>
        </w:trPr>
        <w:tc>
          <w:tcPr>
            <w:tcW w:w="1838" w:type="dxa"/>
            <w:tcBorders>
              <w:bottom w:val="single" w:sz="6" w:space="0" w:color="000000"/>
            </w:tcBorders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1.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 w:rsidR="00967D1B" w:rsidRDefault="00C03BFD">
            <w:pPr>
              <w:pStyle w:val="TableParagraph"/>
              <w:spacing w:line="240" w:lineRule="auto"/>
              <w:ind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Pendahuluan (Silabus dan Orientasi Microteaching) Etika Profesi dan Standar Kompetensi Guru, Motivasi Diri dan RPP</w:t>
            </w:r>
          </w:p>
          <w:p w:rsidR="00967D1B" w:rsidRDefault="00C03B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Model Pembelajaran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549"/>
        </w:trPr>
        <w:tc>
          <w:tcPr>
            <w:tcW w:w="1838" w:type="dxa"/>
            <w:tcBorders>
              <w:top w:val="single" w:sz="6" w:space="0" w:color="000000"/>
            </w:tcBorders>
          </w:tcPr>
          <w:p w:rsidR="00967D1B" w:rsidRDefault="00C03BFD">
            <w:pPr>
              <w:pStyle w:val="TableParagraph"/>
              <w:spacing w:line="269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2.</w:t>
            </w:r>
          </w:p>
        </w:tc>
        <w:tc>
          <w:tcPr>
            <w:tcW w:w="6522" w:type="dxa"/>
            <w:tcBorders>
              <w:top w:val="single" w:sz="6" w:space="0" w:color="000000"/>
            </w:tcBorders>
          </w:tcPr>
          <w:p w:rsidR="00967D1B" w:rsidRDefault="00C03BF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Observasi ke Sekolah dan Membuat laporan (laporan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singkat dipresentasikan di kelas)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967D1B" w:rsidRDefault="00C03BF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 hari</w:t>
            </w:r>
          </w:p>
        </w:tc>
      </w:tr>
      <w:tr w:rsidR="00967D1B">
        <w:trPr>
          <w:trHeight w:val="1657"/>
        </w:trPr>
        <w:tc>
          <w:tcPr>
            <w:tcW w:w="1838" w:type="dxa"/>
          </w:tcPr>
          <w:p w:rsidR="00967D1B" w:rsidRDefault="00C03BFD">
            <w:pPr>
              <w:pStyle w:val="TableParagraph"/>
              <w:spacing w:line="274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3.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Teori</w:t>
            </w:r>
          </w:p>
          <w:p w:rsidR="00967D1B" w:rsidRDefault="00C03BFD">
            <w:pPr>
              <w:pStyle w:val="TableParagraph"/>
              <w:spacing w:line="240" w:lineRule="auto"/>
              <w:ind w:right="2596"/>
              <w:rPr>
                <w:b/>
                <w:sz w:val="24"/>
              </w:rPr>
            </w:pPr>
            <w:r>
              <w:rPr>
                <w:b/>
                <w:sz w:val="24"/>
              </w:rPr>
              <w:t>Membuka dan Menutup pelajaran Menjelaskan pelajaran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Praktek</w:t>
            </w:r>
          </w:p>
          <w:p w:rsidR="00967D1B" w:rsidRDefault="00C03BFD">
            <w:pPr>
              <w:pStyle w:val="TableParagraph"/>
              <w:spacing w:line="270" w:lineRule="atLeast"/>
              <w:ind w:right="1182"/>
              <w:rPr>
                <w:b/>
                <w:sz w:val="24"/>
              </w:rPr>
            </w:pPr>
            <w:r>
              <w:rPr>
                <w:b/>
                <w:sz w:val="24"/>
              </w:rPr>
              <w:t>ketrampilan Membuka dan Menutup pelajaran ketrampilan menjelaskan pelajaran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  <w:p w:rsidR="00967D1B" w:rsidRDefault="00967D1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275"/>
        </w:trPr>
        <w:tc>
          <w:tcPr>
            <w:tcW w:w="1838" w:type="dxa"/>
          </w:tcPr>
          <w:p w:rsidR="00967D1B" w:rsidRDefault="00C03BFD">
            <w:pPr>
              <w:pStyle w:val="TableParagraph"/>
              <w:spacing w:line="256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4.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Teori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967D1B" w:rsidRDefault="00967D1B">
      <w:pPr>
        <w:spacing w:line="256" w:lineRule="exact"/>
        <w:rPr>
          <w:sz w:val="24"/>
        </w:rPr>
        <w:sectPr w:rsidR="00967D1B">
          <w:pgSz w:w="12240" w:h="15840"/>
          <w:pgMar w:top="1360" w:right="13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522"/>
        <w:gridCol w:w="991"/>
      </w:tblGrid>
      <w:tr w:rsidR="00967D1B">
        <w:trPr>
          <w:trHeight w:val="1655"/>
        </w:trPr>
        <w:tc>
          <w:tcPr>
            <w:tcW w:w="1838" w:type="dxa"/>
          </w:tcPr>
          <w:p w:rsidR="00967D1B" w:rsidRDefault="00967D1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spacing w:line="240" w:lineRule="auto"/>
              <w:ind w:right="1409"/>
              <w:rPr>
                <w:b/>
                <w:sz w:val="24"/>
              </w:rPr>
            </w:pPr>
            <w:r>
              <w:rPr>
                <w:b/>
                <w:sz w:val="24"/>
              </w:rPr>
              <w:t>memberikan penguatan dalam pelajaran menggunakan media dan alat pembelajaran Praktek</w:t>
            </w:r>
          </w:p>
          <w:p w:rsidR="00967D1B" w:rsidRDefault="00C03BFD">
            <w:pPr>
              <w:pStyle w:val="TableParagraph"/>
              <w:spacing w:line="270" w:lineRule="atLeast"/>
              <w:ind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ketrampilan memberikan penguatan dalam pelajaran ketrampilan menggunakan media dan alat pembelajaran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  <w:p w:rsidR="00967D1B" w:rsidRDefault="00967D1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1655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5.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Teori</w:t>
            </w:r>
          </w:p>
          <w:p w:rsidR="00967D1B" w:rsidRDefault="00C03BFD">
            <w:pPr>
              <w:pStyle w:val="TableParagraph"/>
              <w:spacing w:line="240" w:lineRule="auto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membimbing diskusi dalam pembelajaran mengadakan variasi dalam pembelajaran Praktek</w:t>
            </w:r>
          </w:p>
          <w:p w:rsidR="00967D1B" w:rsidRDefault="00C03BFD">
            <w:pPr>
              <w:pStyle w:val="TableParagraph"/>
              <w:spacing w:line="270" w:lineRule="atLeast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ketrampilan membimbing diskusi dalam pembelajaran ketrampilan mengadakan variasi dalam pembelajaran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  <w:p w:rsidR="00967D1B" w:rsidRDefault="00967D1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2208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6.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Teori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menggunakan bahasa, penampilan, gerak, dan waktu selang dalam pembelajaran</w:t>
            </w:r>
          </w:p>
          <w:p w:rsidR="00967D1B" w:rsidRDefault="00C03BFD">
            <w:pPr>
              <w:pStyle w:val="TableParagraph"/>
              <w:spacing w:line="240" w:lineRule="auto"/>
              <w:ind w:right="2155"/>
              <w:rPr>
                <w:b/>
                <w:sz w:val="24"/>
              </w:rPr>
            </w:pPr>
            <w:r>
              <w:rPr>
                <w:b/>
                <w:sz w:val="24"/>
              </w:rPr>
              <w:t>mengelola kelas dalam pembelajaran Praktek</w:t>
            </w:r>
          </w:p>
          <w:p w:rsidR="00967D1B" w:rsidRDefault="00C03BFD">
            <w:pPr>
              <w:pStyle w:val="TableParagraph"/>
              <w:spacing w:line="240" w:lineRule="auto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ketrampilan menggunakan bahasa, penampilan, gerak, dan waktu selang dalam pembelajaran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ketrampilan mengelola kelas dalam pembelajaran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  <w:p w:rsidR="00967D1B" w:rsidRDefault="00967D1B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67D1B" w:rsidRDefault="00967D1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1103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7.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Teori</w:t>
            </w:r>
          </w:p>
          <w:p w:rsidR="00967D1B" w:rsidRDefault="00C03BFD">
            <w:pPr>
              <w:pStyle w:val="TableParagraph"/>
              <w:spacing w:line="240" w:lineRule="auto"/>
              <w:ind w:right="2115"/>
              <w:rPr>
                <w:b/>
                <w:sz w:val="24"/>
              </w:rPr>
            </w:pPr>
            <w:r>
              <w:rPr>
                <w:b/>
                <w:sz w:val="24"/>
              </w:rPr>
              <w:t>Perangkat Pembelajaran model KTSP Praktek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Membuat RPPmodel KTSP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1658"/>
        </w:trPr>
        <w:tc>
          <w:tcPr>
            <w:tcW w:w="1838" w:type="dxa"/>
          </w:tcPr>
          <w:p w:rsidR="00967D1B" w:rsidRDefault="00C03BFD">
            <w:pPr>
              <w:pStyle w:val="TableParagraph"/>
              <w:spacing w:line="274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8.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Teori</w:t>
            </w:r>
          </w:p>
          <w:p w:rsidR="00967D1B" w:rsidRDefault="00C03BFD">
            <w:pPr>
              <w:pStyle w:val="TableParagraph"/>
              <w:spacing w:line="240" w:lineRule="auto"/>
              <w:ind w:right="4169"/>
              <w:rPr>
                <w:b/>
                <w:sz w:val="24"/>
              </w:rPr>
            </w:pPr>
            <w:r>
              <w:rPr>
                <w:b/>
                <w:sz w:val="24"/>
              </w:rPr>
              <w:t>Pembelajaran Teori Praktek</w:t>
            </w:r>
          </w:p>
          <w:p w:rsidR="00967D1B" w:rsidRDefault="00C03BFD">
            <w:pPr>
              <w:pStyle w:val="TableParagraph"/>
              <w:spacing w:line="270" w:lineRule="atLeast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ketrampilan Mengajar teori dengan media flip chart/wall chat/ papan tulis/papan flanel/papan magnet model KTSP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  <w:p w:rsidR="00967D1B" w:rsidRDefault="00967D1B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67D1B" w:rsidRDefault="00967D1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551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9.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Praktek ketrampilan Mengajar teori dengan media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transparansi dan OHPmodel KTSP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827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Praktek ketrampilan Mengajar teori dengan media</w:t>
            </w:r>
          </w:p>
          <w:p w:rsidR="00967D1B" w:rsidRDefault="00C03BFD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persentasi (power point, flash, lectora) dan viewer/LCD model KTSP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551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11.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spacing w:line="276" w:lineRule="exact"/>
              <w:ind w:right="835"/>
              <w:rPr>
                <w:b/>
                <w:sz w:val="24"/>
              </w:rPr>
            </w:pPr>
            <w:r>
              <w:rPr>
                <w:b/>
                <w:sz w:val="24"/>
              </w:rPr>
              <w:t>Praktek ketrampilan Mengajar teori dengan multi mediamodel KTSP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1104"/>
        </w:trPr>
        <w:tc>
          <w:tcPr>
            <w:tcW w:w="1838" w:type="dxa"/>
          </w:tcPr>
          <w:p w:rsidR="00967D1B" w:rsidRDefault="00C03BFD">
            <w:pPr>
              <w:pStyle w:val="TableParagraph"/>
              <w:spacing w:line="272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12.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Teori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Pembelajaran Praktek/Praktikum</w:t>
            </w:r>
          </w:p>
          <w:p w:rsidR="00967D1B" w:rsidRDefault="00C03BFD">
            <w:pPr>
              <w:pStyle w:val="TableParagraph"/>
              <w:spacing w:line="270" w:lineRule="atLeast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Praktek ketrampilan Mengajar praktek dengan multi mediamodel KTSP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1103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13.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Teori</w:t>
            </w:r>
          </w:p>
          <w:p w:rsidR="00967D1B" w:rsidRDefault="00C03BFD">
            <w:pPr>
              <w:pStyle w:val="TableParagraph"/>
              <w:spacing w:line="240" w:lineRule="auto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Perangkat Pembelajaran model K13 Praktek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Membuat RPP model K13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  <w:p w:rsidR="00967D1B" w:rsidRDefault="00C03BFD">
            <w:pPr>
              <w:pStyle w:val="TableParagraph"/>
              <w:spacing w:line="240" w:lineRule="auto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menit 110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278"/>
        </w:trPr>
        <w:tc>
          <w:tcPr>
            <w:tcW w:w="1838" w:type="dxa"/>
          </w:tcPr>
          <w:p w:rsidR="00967D1B" w:rsidRDefault="00C03BFD">
            <w:pPr>
              <w:pStyle w:val="TableParagraph"/>
              <w:spacing w:line="258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14.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Praktek ketrampilan Mengajar model K13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 x 50</w:t>
            </w:r>
          </w:p>
        </w:tc>
      </w:tr>
    </w:tbl>
    <w:p w:rsidR="00967D1B" w:rsidRDefault="00967D1B">
      <w:pPr>
        <w:spacing w:line="258" w:lineRule="exact"/>
        <w:rPr>
          <w:sz w:val="24"/>
        </w:rPr>
        <w:sectPr w:rsidR="00967D1B">
          <w:pgSz w:w="12240" w:h="15840"/>
          <w:pgMar w:top="1440" w:right="13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522"/>
        <w:gridCol w:w="991"/>
      </w:tblGrid>
      <w:tr w:rsidR="00967D1B">
        <w:trPr>
          <w:trHeight w:val="275"/>
        </w:trPr>
        <w:tc>
          <w:tcPr>
            <w:tcW w:w="1838" w:type="dxa"/>
          </w:tcPr>
          <w:p w:rsidR="00967D1B" w:rsidRDefault="00967D1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22" w:type="dxa"/>
          </w:tcPr>
          <w:p w:rsidR="00967D1B" w:rsidRDefault="00967D1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551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15.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Praktek ketrampilan Mengajar model K13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  <w:tr w:rsidR="00967D1B">
        <w:trPr>
          <w:trHeight w:val="553"/>
        </w:trPr>
        <w:tc>
          <w:tcPr>
            <w:tcW w:w="1838" w:type="dxa"/>
          </w:tcPr>
          <w:p w:rsidR="00967D1B" w:rsidRDefault="00C03BFD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16.</w:t>
            </w:r>
          </w:p>
        </w:tc>
        <w:tc>
          <w:tcPr>
            <w:tcW w:w="6522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Praktek ketrampilan Mengajar model K13</w:t>
            </w:r>
          </w:p>
        </w:tc>
        <w:tc>
          <w:tcPr>
            <w:tcW w:w="991" w:type="dxa"/>
          </w:tcPr>
          <w:p w:rsidR="00967D1B" w:rsidRDefault="00C03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</w:p>
          <w:p w:rsidR="00967D1B" w:rsidRDefault="00C03BFD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menit</w:t>
            </w:r>
          </w:p>
        </w:tc>
      </w:tr>
    </w:tbl>
    <w:p w:rsidR="00C03BFD" w:rsidRDefault="00C03BFD"/>
    <w:sectPr w:rsidR="00C03BFD"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56D01"/>
    <w:multiLevelType w:val="hybridMultilevel"/>
    <w:tmpl w:val="22102CDA"/>
    <w:lvl w:ilvl="0" w:tplc="17A8FF68">
      <w:start w:val="1"/>
      <w:numFmt w:val="upperLetter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D5408434">
      <w:start w:val="1"/>
      <w:numFmt w:val="decimal"/>
      <w:lvlText w:val="%2."/>
      <w:lvlJc w:val="left"/>
      <w:pPr>
        <w:ind w:left="1120" w:hanging="54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id" w:eastAsia="en-US" w:bidi="ar-SA"/>
      </w:rPr>
    </w:lvl>
    <w:lvl w:ilvl="2" w:tplc="48A6795A">
      <w:start w:val="1"/>
      <w:numFmt w:val="lowerLetter"/>
      <w:lvlText w:val="%3."/>
      <w:lvlJc w:val="left"/>
      <w:pPr>
        <w:ind w:left="130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id" w:eastAsia="en-US" w:bidi="ar-SA"/>
      </w:rPr>
    </w:lvl>
    <w:lvl w:ilvl="3" w:tplc="F0FA2FEC">
      <w:numFmt w:val="bullet"/>
      <w:lvlText w:val="•"/>
      <w:lvlJc w:val="left"/>
      <w:pPr>
        <w:ind w:left="1300" w:hanging="360"/>
      </w:pPr>
      <w:rPr>
        <w:rFonts w:hint="default"/>
        <w:lang w:val="id" w:eastAsia="en-US" w:bidi="ar-SA"/>
      </w:rPr>
    </w:lvl>
    <w:lvl w:ilvl="4" w:tplc="DE44513A">
      <w:numFmt w:val="bullet"/>
      <w:lvlText w:val="•"/>
      <w:lvlJc w:val="left"/>
      <w:pPr>
        <w:ind w:left="1480" w:hanging="360"/>
      </w:pPr>
      <w:rPr>
        <w:rFonts w:hint="default"/>
        <w:lang w:val="id" w:eastAsia="en-US" w:bidi="ar-SA"/>
      </w:rPr>
    </w:lvl>
    <w:lvl w:ilvl="5" w:tplc="AB625226">
      <w:numFmt w:val="bullet"/>
      <w:lvlText w:val="•"/>
      <w:lvlJc w:val="left"/>
      <w:pPr>
        <w:ind w:left="2850" w:hanging="360"/>
      </w:pPr>
      <w:rPr>
        <w:rFonts w:hint="default"/>
        <w:lang w:val="id" w:eastAsia="en-US" w:bidi="ar-SA"/>
      </w:rPr>
    </w:lvl>
    <w:lvl w:ilvl="6" w:tplc="052471D8">
      <w:numFmt w:val="bullet"/>
      <w:lvlText w:val="•"/>
      <w:lvlJc w:val="left"/>
      <w:pPr>
        <w:ind w:left="4220" w:hanging="360"/>
      </w:pPr>
      <w:rPr>
        <w:rFonts w:hint="default"/>
        <w:lang w:val="id" w:eastAsia="en-US" w:bidi="ar-SA"/>
      </w:rPr>
    </w:lvl>
    <w:lvl w:ilvl="7" w:tplc="ECD8BFA4">
      <w:numFmt w:val="bullet"/>
      <w:lvlText w:val="•"/>
      <w:lvlJc w:val="left"/>
      <w:pPr>
        <w:ind w:left="5590" w:hanging="360"/>
      </w:pPr>
      <w:rPr>
        <w:rFonts w:hint="default"/>
        <w:lang w:val="id" w:eastAsia="en-US" w:bidi="ar-SA"/>
      </w:rPr>
    </w:lvl>
    <w:lvl w:ilvl="8" w:tplc="8BBE8DF4">
      <w:numFmt w:val="bullet"/>
      <w:lvlText w:val="•"/>
      <w:lvlJc w:val="left"/>
      <w:pPr>
        <w:ind w:left="6960" w:hanging="360"/>
      </w:pPr>
      <w:rPr>
        <w:rFonts w:hint="default"/>
        <w:lang w:val="id" w:eastAsia="en-US" w:bidi="ar-SA"/>
      </w:rPr>
    </w:lvl>
  </w:abstractNum>
  <w:abstractNum w:abstractNumId="1">
    <w:nsid w:val="75592D66"/>
    <w:multiLevelType w:val="hybridMultilevel"/>
    <w:tmpl w:val="9BBE693C"/>
    <w:lvl w:ilvl="0" w:tplc="B75EFE3E">
      <w:start w:val="1"/>
      <w:numFmt w:val="lowerLetter"/>
      <w:lvlText w:val="%1."/>
      <w:lvlJc w:val="left"/>
      <w:pPr>
        <w:ind w:left="148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id" w:eastAsia="en-US" w:bidi="ar-SA"/>
      </w:rPr>
    </w:lvl>
    <w:lvl w:ilvl="1" w:tplc="314A3190">
      <w:numFmt w:val="bullet"/>
      <w:lvlText w:val="•"/>
      <w:lvlJc w:val="left"/>
      <w:pPr>
        <w:ind w:left="2302" w:hanging="360"/>
      </w:pPr>
      <w:rPr>
        <w:rFonts w:hint="default"/>
        <w:lang w:val="id" w:eastAsia="en-US" w:bidi="ar-SA"/>
      </w:rPr>
    </w:lvl>
    <w:lvl w:ilvl="2" w:tplc="C308B90A">
      <w:numFmt w:val="bullet"/>
      <w:lvlText w:val="•"/>
      <w:lvlJc w:val="left"/>
      <w:pPr>
        <w:ind w:left="3124" w:hanging="360"/>
      </w:pPr>
      <w:rPr>
        <w:rFonts w:hint="default"/>
        <w:lang w:val="id" w:eastAsia="en-US" w:bidi="ar-SA"/>
      </w:rPr>
    </w:lvl>
    <w:lvl w:ilvl="3" w:tplc="4D2E62BC">
      <w:numFmt w:val="bullet"/>
      <w:lvlText w:val="•"/>
      <w:lvlJc w:val="left"/>
      <w:pPr>
        <w:ind w:left="3946" w:hanging="360"/>
      </w:pPr>
      <w:rPr>
        <w:rFonts w:hint="default"/>
        <w:lang w:val="id" w:eastAsia="en-US" w:bidi="ar-SA"/>
      </w:rPr>
    </w:lvl>
    <w:lvl w:ilvl="4" w:tplc="44EEB91E">
      <w:numFmt w:val="bullet"/>
      <w:lvlText w:val="•"/>
      <w:lvlJc w:val="left"/>
      <w:pPr>
        <w:ind w:left="4768" w:hanging="360"/>
      </w:pPr>
      <w:rPr>
        <w:rFonts w:hint="default"/>
        <w:lang w:val="id" w:eastAsia="en-US" w:bidi="ar-SA"/>
      </w:rPr>
    </w:lvl>
    <w:lvl w:ilvl="5" w:tplc="257436C2">
      <w:numFmt w:val="bullet"/>
      <w:lvlText w:val="•"/>
      <w:lvlJc w:val="left"/>
      <w:pPr>
        <w:ind w:left="5590" w:hanging="360"/>
      </w:pPr>
      <w:rPr>
        <w:rFonts w:hint="default"/>
        <w:lang w:val="id" w:eastAsia="en-US" w:bidi="ar-SA"/>
      </w:rPr>
    </w:lvl>
    <w:lvl w:ilvl="6" w:tplc="17A466B0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CA92F0EE">
      <w:numFmt w:val="bullet"/>
      <w:lvlText w:val="•"/>
      <w:lvlJc w:val="left"/>
      <w:pPr>
        <w:ind w:left="7234" w:hanging="360"/>
      </w:pPr>
      <w:rPr>
        <w:rFonts w:hint="default"/>
        <w:lang w:val="id" w:eastAsia="en-US" w:bidi="ar-SA"/>
      </w:rPr>
    </w:lvl>
    <w:lvl w:ilvl="8" w:tplc="91C26A34">
      <w:numFmt w:val="bullet"/>
      <w:lvlText w:val="•"/>
      <w:lvlJc w:val="left"/>
      <w:pPr>
        <w:ind w:left="8056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7D1B"/>
    <w:rsid w:val="00967D1B"/>
    <w:rsid w:val="00C03BFD"/>
    <w:rsid w:val="00F1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914FCA-256E-4C41-8EE0-E4A4DDC5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183"/>
      <w:ind w:left="58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5901</Characters>
  <Application>Microsoft Office Word</Application>
  <DocSecurity>0</DocSecurity>
  <Lines>49</Lines>
  <Paragraphs>13</Paragraphs>
  <ScaleCrop>false</ScaleCrop>
  <Company>Microsoft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ASUS</cp:lastModifiedBy>
  <cp:revision>2</cp:revision>
  <dcterms:created xsi:type="dcterms:W3CDTF">2020-07-19T08:11:00Z</dcterms:created>
  <dcterms:modified xsi:type="dcterms:W3CDTF">2020-07-19T08:14:00Z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2020-07-19T00:00:00Z</vt:filetime>
  </property>
</Properties>
</file>