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027"/>
        <w:gridCol w:w="1525"/>
        <w:gridCol w:w="2161"/>
        <w:gridCol w:w="1808"/>
        <w:gridCol w:w="301"/>
        <w:gridCol w:w="1860"/>
        <w:gridCol w:w="3935"/>
      </w:tblGrid>
      <w:tr w:rsidR="007F2612" w:rsidRPr="00BF0741" w14:paraId="2855D314" w14:textId="77777777" w:rsidTr="00C15816">
        <w:tc>
          <w:tcPr>
            <w:tcW w:w="1950" w:type="dxa"/>
          </w:tcPr>
          <w:p w14:paraId="418263AD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noProof/>
                <w:sz w:val="22"/>
                <w:lang w:val="en-US"/>
              </w:rPr>
              <w:drawing>
                <wp:inline distT="0" distB="0" distL="0" distR="0" wp14:anchorId="760CD4F0" wp14:editId="655202BB">
                  <wp:extent cx="1077560" cy="1063256"/>
                  <wp:effectExtent l="0" t="0" r="889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4236B65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INSTITUT AGAMA ISLAM NEGERI BENGKULU</w:t>
            </w:r>
          </w:p>
          <w:p w14:paraId="47FE2748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FAKULTAS TARBIYAH DAN TADRIS</w:t>
            </w:r>
          </w:p>
          <w:p w14:paraId="7C35E2C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  <w:lang w:val="en-US"/>
              </w:rPr>
              <w:t>JURUSAN TARBIYAH/PRODI PENDIDIKAN GURU MADRASAH IBTIDAIYAH (PGMI)</w:t>
            </w:r>
          </w:p>
          <w:p w14:paraId="3A49BC2B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Jln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Raden Fatah Pagar Dewa 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Kota Bengkulu 38211</w:t>
            </w:r>
          </w:p>
          <w:p w14:paraId="39C48960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Tel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p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51276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-51171-51172-53879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Fa</w: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>ksimil</w:t>
            </w:r>
            <w:r w:rsidRPr="00BF0741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(0736) 51171-51172</w:t>
            </w:r>
          </w:p>
          <w:p w14:paraId="43D6F3DA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0"/>
                <w:szCs w:val="20"/>
              </w:rPr>
              <w:t xml:space="preserve">Website: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HYPERLINK "http://</w:instrText>
            </w:r>
            <w:r w:rsidRPr="00BF0741">
              <w:rPr>
                <w:rFonts w:asciiTheme="minorHAnsi" w:hAnsiTheme="minorHAnsi" w:cstheme="minorHAnsi"/>
                <w:sz w:val="20"/>
                <w:szCs w:val="20"/>
              </w:rPr>
              <w:instrText>www.iainbengkulu.ac.id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0A031F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www.iainbengkulu.ac.id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F2612" w:rsidRPr="00BF0741" w14:paraId="3E6646AA" w14:textId="77777777" w:rsidTr="00C15816">
        <w:tc>
          <w:tcPr>
            <w:tcW w:w="14567" w:type="dxa"/>
            <w:gridSpan w:val="8"/>
          </w:tcPr>
          <w:p w14:paraId="7F8F7AC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RENCANA PEMBELAJARAN SEMESTER</w:t>
            </w:r>
          </w:p>
        </w:tc>
      </w:tr>
      <w:tr w:rsidR="007F2612" w:rsidRPr="00BF0741" w14:paraId="5056D0A7" w14:textId="77777777" w:rsidTr="00C15816">
        <w:tc>
          <w:tcPr>
            <w:tcW w:w="2977" w:type="dxa"/>
            <w:gridSpan w:val="2"/>
          </w:tcPr>
          <w:p w14:paraId="74B1B2E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</w:t>
            </w:r>
          </w:p>
        </w:tc>
        <w:tc>
          <w:tcPr>
            <w:tcW w:w="1525" w:type="dxa"/>
          </w:tcPr>
          <w:p w14:paraId="6029759A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KODE</w:t>
            </w:r>
          </w:p>
        </w:tc>
        <w:tc>
          <w:tcPr>
            <w:tcW w:w="2161" w:type="dxa"/>
          </w:tcPr>
          <w:p w14:paraId="3191709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RUMPUN MK</w:t>
            </w:r>
          </w:p>
        </w:tc>
        <w:tc>
          <w:tcPr>
            <w:tcW w:w="1808" w:type="dxa"/>
          </w:tcPr>
          <w:p w14:paraId="3398E39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BOBOT (sks)</w:t>
            </w:r>
          </w:p>
        </w:tc>
        <w:tc>
          <w:tcPr>
            <w:tcW w:w="2161" w:type="dxa"/>
            <w:gridSpan w:val="2"/>
          </w:tcPr>
          <w:p w14:paraId="0B5FDB1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SEMESTER</w:t>
            </w:r>
          </w:p>
        </w:tc>
        <w:tc>
          <w:tcPr>
            <w:tcW w:w="3935" w:type="dxa"/>
          </w:tcPr>
          <w:p w14:paraId="7763F26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TANGGAL PENYUSUNAN</w:t>
            </w:r>
          </w:p>
        </w:tc>
      </w:tr>
      <w:tr w:rsidR="007F2612" w:rsidRPr="00BF0741" w14:paraId="2EB4E160" w14:textId="77777777" w:rsidTr="00C15816">
        <w:tc>
          <w:tcPr>
            <w:tcW w:w="2977" w:type="dxa"/>
            <w:gridSpan w:val="2"/>
          </w:tcPr>
          <w:p w14:paraId="2D8F66E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Ilmu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>Pendidikan</w:t>
            </w:r>
            <w:proofErr w:type="spellEnd"/>
            <w:r w:rsidRPr="00BF0741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Islam</w:t>
            </w:r>
          </w:p>
        </w:tc>
        <w:tc>
          <w:tcPr>
            <w:tcW w:w="1525" w:type="dxa"/>
          </w:tcPr>
          <w:p w14:paraId="716C0D73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bCs/>
                <w:lang w:val="en-US"/>
              </w:rPr>
              <w:t xml:space="preserve">FTT </w:t>
            </w:r>
            <w:r>
              <w:rPr>
                <w:rFonts w:asciiTheme="minorHAnsi" w:hAnsiTheme="minorHAnsi" w:cstheme="minorHAnsi"/>
                <w:bCs/>
                <w:lang w:val="en-US"/>
              </w:rPr>
              <w:t>- 22002</w:t>
            </w:r>
          </w:p>
        </w:tc>
        <w:tc>
          <w:tcPr>
            <w:tcW w:w="2161" w:type="dxa"/>
          </w:tcPr>
          <w:p w14:paraId="594CEAF0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Mata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K</w:t>
            </w:r>
            <w:r w:rsidRPr="00BF0741">
              <w:rPr>
                <w:rFonts w:asciiTheme="minorHAnsi" w:hAnsiTheme="minorHAnsi" w:cstheme="minorHAnsi"/>
                <w:sz w:val="22"/>
              </w:rPr>
              <w:t xml:space="preserve">uliah </w:t>
            </w: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Fakultas</w:t>
            </w:r>
            <w:proofErr w:type="spellEnd"/>
          </w:p>
        </w:tc>
        <w:tc>
          <w:tcPr>
            <w:tcW w:w="1808" w:type="dxa"/>
          </w:tcPr>
          <w:p w14:paraId="76DDE44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14:paraId="398AA77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</w:p>
        </w:tc>
        <w:tc>
          <w:tcPr>
            <w:tcW w:w="3935" w:type="dxa"/>
          </w:tcPr>
          <w:p w14:paraId="17478B3A" w14:textId="55CBCBDB" w:rsidR="007F2612" w:rsidRPr="00BF0741" w:rsidRDefault="00DB6BE4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19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Februari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2021</w:t>
            </w:r>
          </w:p>
        </w:tc>
      </w:tr>
      <w:tr w:rsidR="007F2612" w:rsidRPr="00BF0741" w14:paraId="737FD953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6C36E74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2"/>
          </w:tcPr>
          <w:p w14:paraId="115392F8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4E39F774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Koordinator RMK</w:t>
            </w:r>
          </w:p>
        </w:tc>
        <w:tc>
          <w:tcPr>
            <w:tcW w:w="3935" w:type="dxa"/>
          </w:tcPr>
          <w:p w14:paraId="20D7024C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Ketua Prodi</w:t>
            </w:r>
          </w:p>
        </w:tc>
      </w:tr>
      <w:tr w:rsidR="007F2612" w:rsidRPr="00BF0741" w14:paraId="7B2F12FB" w14:textId="77777777" w:rsidTr="00D15A71">
        <w:trPr>
          <w:trHeight w:val="1275"/>
        </w:trPr>
        <w:tc>
          <w:tcPr>
            <w:tcW w:w="2977" w:type="dxa"/>
            <w:gridSpan w:val="2"/>
            <w:vMerge/>
          </w:tcPr>
          <w:p w14:paraId="0AC13C71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86" w:type="dxa"/>
            <w:gridSpan w:val="2"/>
          </w:tcPr>
          <w:p w14:paraId="3238751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AF1F75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FAA663F" w14:textId="0DE3A964" w:rsidR="007F2612" w:rsidRDefault="007F2612" w:rsidP="00D15A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Nama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 : </w:t>
            </w:r>
            <w:r w:rsidR="00D15A71">
              <w:rPr>
                <w:rFonts w:asciiTheme="minorHAnsi" w:hAnsiTheme="minorHAnsi" w:cstheme="minorHAnsi"/>
                <w:sz w:val="22"/>
                <w:lang w:val="en-US"/>
              </w:rPr>
              <w:t xml:space="preserve">Dr. </w:t>
            </w:r>
            <w:proofErr w:type="spellStart"/>
            <w:r w:rsidR="00D15A71">
              <w:rPr>
                <w:rFonts w:asciiTheme="minorHAnsi" w:hAnsiTheme="minorHAnsi" w:cstheme="minorHAnsi"/>
                <w:sz w:val="22"/>
                <w:lang w:val="en-US"/>
              </w:rPr>
              <w:t>Alimni</w:t>
            </w:r>
            <w:proofErr w:type="spellEnd"/>
            <w:r w:rsidR="00D15A71">
              <w:rPr>
                <w:rFonts w:asciiTheme="minorHAnsi" w:hAnsiTheme="minorHAnsi" w:cstheme="minorHAnsi"/>
                <w:sz w:val="22"/>
                <w:lang w:val="en-US"/>
              </w:rPr>
              <w:t xml:space="preserve">, </w:t>
            </w:r>
            <w:proofErr w:type="spellStart"/>
            <w:r w:rsidR="00D15A71">
              <w:rPr>
                <w:rFonts w:asciiTheme="minorHAnsi" w:hAnsiTheme="minorHAnsi" w:cstheme="minorHAnsi"/>
                <w:sz w:val="22"/>
                <w:lang w:val="en-US"/>
              </w:rPr>
              <w:t>M.</w:t>
            </w: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Pd</w:t>
            </w:r>
            <w:proofErr w:type="spellEnd"/>
          </w:p>
          <w:p w14:paraId="62FB39E1" w14:textId="136E4464" w:rsidR="00DA517F" w:rsidRPr="00DA517F" w:rsidRDefault="00DA517F" w:rsidP="00D15A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A517F">
              <w:rPr>
                <w:rFonts w:cs="Times New Roman"/>
                <w:sz w:val="20"/>
                <w:szCs w:val="20"/>
                <w:lang w:val="en-US"/>
              </w:rPr>
              <w:t xml:space="preserve">NIP. </w:t>
            </w:r>
            <w:r w:rsidRPr="00DA517F">
              <w:rPr>
                <w:rFonts w:cs="Times New Roman"/>
                <w:sz w:val="20"/>
                <w:szCs w:val="20"/>
              </w:rPr>
              <w:t>19</w:t>
            </w:r>
            <w:r w:rsidRPr="00DA517F">
              <w:rPr>
                <w:rFonts w:cs="Times New Roman"/>
                <w:sz w:val="20"/>
                <w:szCs w:val="20"/>
                <w:lang w:val="en-US"/>
              </w:rPr>
              <w:t>7504102007102005</w:t>
            </w:r>
          </w:p>
          <w:p w14:paraId="00D6C29C" w14:textId="77777777" w:rsidR="007F2612" w:rsidRPr="00BF0741" w:rsidRDefault="007F2612" w:rsidP="00D15A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49F47DB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38895C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9E7AC1E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7C2E226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A6AB130" w14:textId="77777777" w:rsidR="007F2612" w:rsidRPr="00BF0741" w:rsidRDefault="007F2612" w:rsidP="00C15816">
            <w:pPr>
              <w:jc w:val="center"/>
              <w:rPr>
                <w:rFonts w:asciiTheme="minorHAnsi" w:eastAsia="Arial Unicode MS" w:hAnsiTheme="minorHAnsi" w:cstheme="minorHAnsi"/>
                <w:sz w:val="22"/>
                <w:lang w:val="en-US"/>
              </w:rPr>
            </w:pPr>
          </w:p>
        </w:tc>
        <w:tc>
          <w:tcPr>
            <w:tcW w:w="3935" w:type="dxa"/>
          </w:tcPr>
          <w:p w14:paraId="3A1C28C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554FF7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46E200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Adi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Saputra</w:t>
            </w:r>
            <w:proofErr w:type="spellEnd"/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>, M. Pd</w:t>
            </w:r>
          </w:p>
          <w:p w14:paraId="7FD07540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BF0741">
              <w:rPr>
                <w:rFonts w:asciiTheme="minorHAnsi" w:hAnsiTheme="minorHAnsi" w:cstheme="minorHAnsi"/>
                <w:sz w:val="22"/>
                <w:lang w:val="en-US"/>
              </w:rPr>
              <w:t xml:space="preserve">NIP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198102212009011013</w:t>
            </w:r>
          </w:p>
        </w:tc>
      </w:tr>
      <w:tr w:rsidR="007F2612" w:rsidRPr="00BF0741" w14:paraId="0C9C2AB8" w14:textId="77777777" w:rsidTr="00C15816">
        <w:trPr>
          <w:trHeight w:val="351"/>
        </w:trPr>
        <w:tc>
          <w:tcPr>
            <w:tcW w:w="2977" w:type="dxa"/>
            <w:gridSpan w:val="2"/>
          </w:tcPr>
          <w:p w14:paraId="57F81567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90" w:type="dxa"/>
            <w:gridSpan w:val="6"/>
          </w:tcPr>
          <w:p w14:paraId="6359F1BF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Program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Studi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: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Agama Islam</w:t>
            </w:r>
          </w:p>
        </w:tc>
      </w:tr>
      <w:tr w:rsidR="007F2612" w:rsidRPr="00BF0741" w14:paraId="3DC6DBEB" w14:textId="77777777" w:rsidTr="00C15816">
        <w:trPr>
          <w:trHeight w:val="1505"/>
        </w:trPr>
        <w:tc>
          <w:tcPr>
            <w:tcW w:w="2977" w:type="dxa"/>
            <w:gridSpan w:val="2"/>
          </w:tcPr>
          <w:p w14:paraId="5E1F91C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Capaian</w:t>
            </w:r>
            <w:proofErr w:type="spellEnd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BF0741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Pembelajaran</w:t>
            </w:r>
            <w:proofErr w:type="spellEnd"/>
          </w:p>
        </w:tc>
        <w:tc>
          <w:tcPr>
            <w:tcW w:w="11590" w:type="dxa"/>
            <w:gridSpan w:val="6"/>
          </w:tcPr>
          <w:p w14:paraId="7C27B32A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pengertian pendidikan Islam dan ruang lingkupnya, serta menjelaskan tujuan dan sistem Pendidikan Islam</w:t>
            </w:r>
            <w:bookmarkStart w:id="0" w:name="_GoBack"/>
            <w:bookmarkEnd w:id="0"/>
          </w:p>
          <w:p w14:paraId="1A113D7C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</w:t>
            </w:r>
            <w:r>
              <w:rPr>
                <w:rFonts w:asciiTheme="minorHAnsi" w:eastAsia="Goudy Old Style" w:hAnsiTheme="minorHAnsi" w:cstheme="minorHAnsi"/>
              </w:rPr>
              <w:t>mpu menjelaskan komponen (unsur</w:t>
            </w:r>
            <w:r w:rsidRPr="00BF0741">
              <w:rPr>
                <w:rFonts w:asciiTheme="minorHAnsi" w:eastAsia="Goudy Old Style" w:hAnsiTheme="minorHAnsi" w:cstheme="minorHAnsi"/>
              </w:rPr>
              <w:t>) pokok dalam pelaksanaan Pendidikan Islam</w:t>
            </w:r>
          </w:p>
          <w:p w14:paraId="22706ED4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prinsip-prinsip pendidikan Islam, metode dan pendekatan pembelajarannya</w:t>
            </w:r>
          </w:p>
          <w:p w14:paraId="4E587802" w14:textId="77777777" w:rsidR="007F2612" w:rsidRPr="00BF0741" w:rsidRDefault="007F2612" w:rsidP="007F26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Goudy Old Style" w:hAnsiTheme="minorHAnsi" w:cstheme="minorHAnsi"/>
                <w:lang w:val="en-US"/>
              </w:rPr>
            </w:pPr>
            <w:r w:rsidRPr="00BF0741">
              <w:rPr>
                <w:rFonts w:asciiTheme="minorHAnsi" w:eastAsia="Goudy Old Style" w:hAnsiTheme="minorHAnsi" w:cstheme="minorHAnsi"/>
              </w:rPr>
              <w:t>Mahasiswa mampu menjelaskan secara lengkap dan detail tentang hubungan Pendidikan Islam dan Pendidikan Nasional</w:t>
            </w:r>
          </w:p>
          <w:p w14:paraId="3300B906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7F2612" w:rsidRPr="00BF0741" w14:paraId="58BDF8C5" w14:textId="77777777" w:rsidTr="00C15816">
        <w:tc>
          <w:tcPr>
            <w:tcW w:w="2977" w:type="dxa"/>
            <w:gridSpan w:val="2"/>
          </w:tcPr>
          <w:p w14:paraId="10EF9DD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Deskripsi Singkat MK</w:t>
            </w:r>
          </w:p>
        </w:tc>
        <w:tc>
          <w:tcPr>
            <w:tcW w:w="11590" w:type="dxa"/>
            <w:gridSpan w:val="6"/>
          </w:tcPr>
          <w:p w14:paraId="53860D6D" w14:textId="77777777" w:rsidR="007F2612" w:rsidRPr="00BF0741" w:rsidRDefault="007F2612" w:rsidP="007F2612">
            <w:pPr>
              <w:pStyle w:val="ListParagraph"/>
              <w:numPr>
                <w:ilvl w:val="0"/>
                <w:numId w:val="1"/>
              </w:numPr>
              <w:ind w:left="34"/>
              <w:jc w:val="both"/>
              <w:rPr>
                <w:rFonts w:asciiTheme="minorHAnsi" w:hAnsiTheme="minorHAnsi" w:cstheme="minorHAnsi"/>
                <w:sz w:val="22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>Mata kuliah ini membekali mahasiswa dengan konsep dan teori pendidikan secara Islam yang membuatnya kompeten untuk mengaplikasikan teori-teori pendidikan Islam yang relevan dengan tugas profesionalnya sebagai pendidik</w:t>
            </w:r>
          </w:p>
        </w:tc>
      </w:tr>
      <w:tr w:rsidR="007F2612" w:rsidRPr="00BF0741" w14:paraId="465E3BEA" w14:textId="77777777" w:rsidTr="00C15816">
        <w:tc>
          <w:tcPr>
            <w:tcW w:w="2977" w:type="dxa"/>
            <w:gridSpan w:val="2"/>
          </w:tcPr>
          <w:p w14:paraId="0AFD862B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Materi Pembelajaran/ Pokok Bahasan</w:t>
            </w:r>
          </w:p>
        </w:tc>
        <w:tc>
          <w:tcPr>
            <w:tcW w:w="11590" w:type="dxa"/>
            <w:gridSpan w:val="6"/>
          </w:tcPr>
          <w:p w14:paraId="3B10E8F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Pengertian, ruang lingkup, dan tujuan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serta kegunaan ilmu pendidikan I</w:t>
            </w:r>
            <w:r w:rsidRPr="00BF0741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12C691FE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Fitrah manusia</w:t>
            </w:r>
          </w:p>
          <w:p w14:paraId="66DB8893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Tujuan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F135E4D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Materi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5155CDA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Dasar-dasar ilmu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4F980FD4" w14:textId="77777777" w:rsidR="007F2612" w:rsidRPr="00BF0741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color w:val="000000"/>
                <w:szCs w:val="24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Alat pendidikan islam</w:t>
            </w:r>
          </w:p>
          <w:p w14:paraId="17A422F1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Pendidik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 menurut perspektif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EDD32BF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lastRenderedPageBreak/>
              <w:t>Peserta didik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56F08FE5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Kurikulum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65CD1B1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Pendekatan dan metode pendidikan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0895CFA0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Lingkungan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764AE76B" w14:textId="77777777" w:rsidR="007F2612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 xml:space="preserve">Tanggung jawab dalam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kelembagaan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Cs w:val="24"/>
                <w:lang w:val="sv-SE"/>
              </w:rPr>
              <w:t>slam</w:t>
            </w:r>
          </w:p>
          <w:p w14:paraId="329CD9DA" w14:textId="77777777" w:rsidR="007F2612" w:rsidRPr="00F00035" w:rsidRDefault="007F2612" w:rsidP="007F261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E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valuasi dalam pendidikan I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  <w:lang w:val="fi-FI"/>
              </w:rPr>
              <w:t>slam</w:t>
            </w:r>
          </w:p>
        </w:tc>
      </w:tr>
      <w:tr w:rsidR="007F2612" w:rsidRPr="00BF0741" w14:paraId="7ADAD018" w14:textId="77777777" w:rsidTr="00C15816">
        <w:tc>
          <w:tcPr>
            <w:tcW w:w="2977" w:type="dxa"/>
            <w:gridSpan w:val="2"/>
          </w:tcPr>
          <w:p w14:paraId="282D50EF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lastRenderedPageBreak/>
              <w:t>Pustaka</w:t>
            </w:r>
          </w:p>
        </w:tc>
        <w:tc>
          <w:tcPr>
            <w:tcW w:w="11590" w:type="dxa"/>
            <w:gridSpan w:val="6"/>
          </w:tcPr>
          <w:p w14:paraId="6D869AE4" w14:textId="77777777" w:rsidR="007F2612" w:rsidRPr="00F00035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F00035">
              <w:rPr>
                <w:rFonts w:asciiTheme="minorHAnsi" w:hAnsiTheme="minorHAnsi" w:cstheme="minorHAnsi"/>
                <w:szCs w:val="24"/>
              </w:rPr>
              <w:t xml:space="preserve">Hasan Langgulung, </w:t>
            </w:r>
            <w:r w:rsidRPr="00F00035">
              <w:rPr>
                <w:rFonts w:asciiTheme="minorHAnsi" w:hAnsiTheme="minorHAnsi" w:cstheme="minorHAnsi"/>
                <w:i/>
                <w:szCs w:val="24"/>
              </w:rPr>
              <w:t>Azas-azas pendidikan Islam</w:t>
            </w:r>
          </w:p>
          <w:p w14:paraId="5FF11443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Zakiyah drajad,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EA33CDC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M. Arifin,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17629AB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A. Tafsir,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3CD538D1" w14:textId="77777777" w:rsidR="007F2612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szCs w:val="24"/>
                <w:lang w:val="en-US"/>
              </w:rPr>
            </w:pPr>
            <w:r w:rsidRPr="00C37E42">
              <w:rPr>
                <w:rFonts w:asciiTheme="minorHAnsi" w:hAnsiTheme="minorHAnsi" w:cstheme="minorHAnsi"/>
                <w:szCs w:val="24"/>
              </w:rPr>
              <w:t xml:space="preserve">Ramayulis, </w:t>
            </w:r>
            <w:r w:rsidRPr="00C37E42">
              <w:rPr>
                <w:rFonts w:asciiTheme="minorHAnsi" w:hAnsiTheme="minorHAnsi" w:cstheme="minorHAnsi"/>
                <w:i/>
                <w:szCs w:val="24"/>
              </w:rPr>
              <w:t>Ilmu Pendidikan Islam</w:t>
            </w:r>
          </w:p>
          <w:p w14:paraId="5AF16C76" w14:textId="77777777" w:rsidR="007F2612" w:rsidRPr="00BF0741" w:rsidRDefault="007F2612" w:rsidP="007F2612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rial Unicode MS" w:hAnsiTheme="minorHAnsi" w:cstheme="minorHAnsi"/>
                <w:sz w:val="22"/>
              </w:rPr>
            </w:pPr>
            <w:r>
              <w:rPr>
                <w:rFonts w:cstheme="minorHAnsi"/>
                <w:iCs/>
                <w:szCs w:val="24"/>
              </w:rPr>
              <w:t xml:space="preserve">Dayun dkk, </w:t>
            </w:r>
            <w:r>
              <w:rPr>
                <w:rFonts w:cstheme="minorHAnsi"/>
                <w:i/>
                <w:szCs w:val="24"/>
              </w:rPr>
              <w:t>Ilmu Pendidikan Islam</w:t>
            </w:r>
            <w:r>
              <w:rPr>
                <w:rFonts w:cstheme="minorHAnsi"/>
                <w:iCs/>
                <w:szCs w:val="24"/>
              </w:rPr>
              <w:t xml:space="preserve">. </w:t>
            </w:r>
          </w:p>
        </w:tc>
      </w:tr>
      <w:tr w:rsidR="007F2612" w:rsidRPr="00BF0741" w14:paraId="27406D56" w14:textId="77777777" w:rsidTr="00C15816">
        <w:tc>
          <w:tcPr>
            <w:tcW w:w="2977" w:type="dxa"/>
            <w:gridSpan w:val="2"/>
            <w:vMerge w:val="restart"/>
            <w:vAlign w:val="center"/>
          </w:tcPr>
          <w:p w14:paraId="376E11C5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Media Pembelajaran</w:t>
            </w:r>
          </w:p>
        </w:tc>
        <w:tc>
          <w:tcPr>
            <w:tcW w:w="5795" w:type="dxa"/>
            <w:gridSpan w:val="4"/>
          </w:tcPr>
          <w:p w14:paraId="14AC7F85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Lunak</w:t>
            </w:r>
          </w:p>
        </w:tc>
        <w:tc>
          <w:tcPr>
            <w:tcW w:w="5795" w:type="dxa"/>
            <w:gridSpan w:val="2"/>
          </w:tcPr>
          <w:p w14:paraId="38A4D9B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bCs/>
                <w:sz w:val="22"/>
              </w:rPr>
              <w:t>Perangkat Keras</w:t>
            </w:r>
          </w:p>
        </w:tc>
      </w:tr>
      <w:tr w:rsidR="007F2612" w:rsidRPr="00BF0741" w14:paraId="02DB03C9" w14:textId="77777777" w:rsidTr="00C15816">
        <w:tc>
          <w:tcPr>
            <w:tcW w:w="2977" w:type="dxa"/>
            <w:gridSpan w:val="2"/>
            <w:vMerge/>
          </w:tcPr>
          <w:p w14:paraId="6DAF56C1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795" w:type="dxa"/>
            <w:gridSpan w:val="4"/>
          </w:tcPr>
          <w:p w14:paraId="7AA0142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5795" w:type="dxa"/>
            <w:gridSpan w:val="2"/>
          </w:tcPr>
          <w:p w14:paraId="6A315D73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LCD/ Proyektor</w:t>
            </w:r>
          </w:p>
        </w:tc>
      </w:tr>
      <w:tr w:rsidR="007F2612" w:rsidRPr="00BF0741" w14:paraId="2A748043" w14:textId="77777777" w:rsidTr="00C15816">
        <w:tc>
          <w:tcPr>
            <w:tcW w:w="2977" w:type="dxa"/>
            <w:gridSpan w:val="2"/>
          </w:tcPr>
          <w:p w14:paraId="272CE4ED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Team Teaching</w:t>
            </w:r>
          </w:p>
        </w:tc>
        <w:tc>
          <w:tcPr>
            <w:tcW w:w="11590" w:type="dxa"/>
            <w:gridSpan w:val="6"/>
          </w:tcPr>
          <w:p w14:paraId="005726B4" w14:textId="77777777" w:rsidR="007F2612" w:rsidRPr="00F00035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</w:p>
        </w:tc>
      </w:tr>
      <w:tr w:rsidR="007F2612" w:rsidRPr="00BF0741" w14:paraId="470987B4" w14:textId="77777777" w:rsidTr="00C15816">
        <w:tc>
          <w:tcPr>
            <w:tcW w:w="2977" w:type="dxa"/>
            <w:gridSpan w:val="2"/>
          </w:tcPr>
          <w:p w14:paraId="52695F02" w14:textId="77777777" w:rsidR="007F2612" w:rsidRPr="00BF0741" w:rsidRDefault="007F2612" w:rsidP="00C1581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BF0741">
              <w:rPr>
                <w:rFonts w:asciiTheme="minorHAnsi" w:hAnsiTheme="minorHAnsi" w:cstheme="minorHAnsi"/>
                <w:b/>
                <w:sz w:val="22"/>
              </w:rPr>
              <w:t>Mata kuliah prasyarat</w:t>
            </w:r>
          </w:p>
        </w:tc>
        <w:tc>
          <w:tcPr>
            <w:tcW w:w="11590" w:type="dxa"/>
            <w:gridSpan w:val="6"/>
          </w:tcPr>
          <w:p w14:paraId="2F6EC1B2" w14:textId="77777777" w:rsidR="007F2612" w:rsidRPr="00BF0741" w:rsidRDefault="007F2612" w:rsidP="00C158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</w:rPr>
            </w:pPr>
            <w:r w:rsidRPr="00BF0741"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14:paraId="53A7ED84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6C4FB4B8" w14:textId="77777777" w:rsidR="007F2612" w:rsidRPr="00BF0741" w:rsidRDefault="007F2612" w:rsidP="007F2612">
      <w:pPr>
        <w:rPr>
          <w:rFonts w:asciiTheme="minorHAnsi" w:hAnsiTheme="minorHAnsi" w:cstheme="minorHAnsi"/>
          <w:sz w:val="22"/>
        </w:rPr>
        <w:sectPr w:rsidR="007F2612" w:rsidRPr="00BF0741" w:rsidSect="00DF2E6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126"/>
        <w:gridCol w:w="2126"/>
        <w:gridCol w:w="2268"/>
        <w:gridCol w:w="3544"/>
        <w:gridCol w:w="1134"/>
      </w:tblGrid>
      <w:tr w:rsidR="007F2612" w:rsidRPr="00C37E42" w14:paraId="1B180578" w14:textId="77777777" w:rsidTr="002B505D">
        <w:trPr>
          <w:trHeight w:val="270"/>
        </w:trPr>
        <w:tc>
          <w:tcPr>
            <w:tcW w:w="851" w:type="dxa"/>
            <w:vMerge w:val="restart"/>
          </w:tcPr>
          <w:p w14:paraId="48D4F9E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</w:t>
            </w:r>
          </w:p>
          <w:p w14:paraId="2D8394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  <w:sz w:val="20"/>
                <w:szCs w:val="20"/>
              </w:rPr>
              <w:t>Ke…</w:t>
            </w:r>
          </w:p>
        </w:tc>
        <w:tc>
          <w:tcPr>
            <w:tcW w:w="2268" w:type="dxa"/>
            <w:vMerge w:val="restart"/>
          </w:tcPr>
          <w:p w14:paraId="2BD8F90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Sub CP-MK</w:t>
            </w:r>
          </w:p>
          <w:p w14:paraId="3DD5C06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Kemampuan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Akhir</w:t>
            </w:r>
            <w:proofErr w:type="spellEnd"/>
            <w:r>
              <w:rPr>
                <w:rFonts w:asciiTheme="minorHAnsi" w:hAnsiTheme="minorHAnsi" w:cstheme="minorHAnsi"/>
                <w:b/>
                <w:lang w:val="en-US"/>
              </w:rPr>
              <w:t xml:space="preserve"> yang </w:t>
            </w: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diharapkan</w:t>
            </w:r>
            <w:proofErr w:type="spellEnd"/>
          </w:p>
        </w:tc>
        <w:tc>
          <w:tcPr>
            <w:tcW w:w="4252" w:type="dxa"/>
            <w:gridSpan w:val="2"/>
          </w:tcPr>
          <w:p w14:paraId="4C441BB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Materi Pembelajaran</w:t>
            </w:r>
          </w:p>
        </w:tc>
        <w:tc>
          <w:tcPr>
            <w:tcW w:w="2268" w:type="dxa"/>
            <w:vMerge w:val="restart"/>
          </w:tcPr>
          <w:p w14:paraId="6BE840E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Strategi</w:t>
            </w:r>
          </w:p>
          <w:p w14:paraId="480FB1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 xml:space="preserve"> Pembelajaran</w:t>
            </w:r>
          </w:p>
        </w:tc>
        <w:tc>
          <w:tcPr>
            <w:tcW w:w="3544" w:type="dxa"/>
            <w:vMerge w:val="restart"/>
          </w:tcPr>
          <w:p w14:paraId="1D0D90A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C720C3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Indikator Keberhasilan</w:t>
            </w:r>
          </w:p>
        </w:tc>
        <w:tc>
          <w:tcPr>
            <w:tcW w:w="1134" w:type="dxa"/>
            <w:vMerge w:val="restart"/>
          </w:tcPr>
          <w:p w14:paraId="2E4B55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Bobot Nilai</w:t>
            </w:r>
          </w:p>
        </w:tc>
      </w:tr>
      <w:tr w:rsidR="007F2612" w:rsidRPr="00C37E42" w14:paraId="50AA4946" w14:textId="77777777" w:rsidTr="002B505D">
        <w:trPr>
          <w:trHeight w:val="270"/>
        </w:trPr>
        <w:tc>
          <w:tcPr>
            <w:tcW w:w="851" w:type="dxa"/>
            <w:vMerge/>
          </w:tcPr>
          <w:p w14:paraId="039697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</w:tcPr>
          <w:p w14:paraId="43315C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57B1CB5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Pokok Bahasan</w:t>
            </w:r>
          </w:p>
        </w:tc>
        <w:tc>
          <w:tcPr>
            <w:tcW w:w="2126" w:type="dxa"/>
          </w:tcPr>
          <w:p w14:paraId="5AD24A6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Sub Pokok Bahasan</w:t>
            </w:r>
          </w:p>
        </w:tc>
        <w:tc>
          <w:tcPr>
            <w:tcW w:w="2268" w:type="dxa"/>
            <w:vMerge/>
          </w:tcPr>
          <w:p w14:paraId="507D390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vMerge/>
          </w:tcPr>
          <w:p w14:paraId="6F023CD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</w:tcPr>
          <w:p w14:paraId="43E55994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2612" w:rsidRPr="00C37E42" w14:paraId="5DD9C0AC" w14:textId="77777777" w:rsidTr="002B505D">
        <w:tc>
          <w:tcPr>
            <w:tcW w:w="851" w:type="dxa"/>
          </w:tcPr>
          <w:p w14:paraId="2FC9D95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</w:tcPr>
          <w:p w14:paraId="6DA3F9C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6" w:type="dxa"/>
          </w:tcPr>
          <w:p w14:paraId="46B24E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6" w:type="dxa"/>
          </w:tcPr>
          <w:p w14:paraId="4173393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</w:tcPr>
          <w:p w14:paraId="7C65D6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4" w:type="dxa"/>
          </w:tcPr>
          <w:p w14:paraId="69DE2F5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</w:tcPr>
          <w:p w14:paraId="0BC9F57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7</w:t>
            </w:r>
          </w:p>
        </w:tc>
      </w:tr>
      <w:tr w:rsidR="007F2612" w:rsidRPr="00C37E42" w14:paraId="4DFCB3AE" w14:textId="77777777" w:rsidTr="002B505D">
        <w:tc>
          <w:tcPr>
            <w:tcW w:w="851" w:type="dxa"/>
            <w:shd w:val="clear" w:color="auto" w:fill="BFBFBF" w:themeFill="background1" w:themeFillShade="BF"/>
          </w:tcPr>
          <w:p w14:paraId="05C171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928845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69C4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E95637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415279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3A9CAC8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79303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9702F7F" w14:textId="77777777" w:rsidTr="002B505D">
        <w:trPr>
          <w:trHeight w:val="1446"/>
        </w:trPr>
        <w:tc>
          <w:tcPr>
            <w:tcW w:w="851" w:type="dxa"/>
            <w:shd w:val="clear" w:color="auto" w:fill="FFFFFF" w:themeFill="background1"/>
          </w:tcPr>
          <w:p w14:paraId="72860A8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1B4EC199" w14:textId="77777777" w:rsidR="007F2612" w:rsidRPr="00D9310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Kontrak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Perkuliahan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3765DB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9FE46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0AFEC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DD7961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 xml:space="preserve">Adanya kesepakatan dalam PBM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Ilmu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lang w:val="en-US"/>
              </w:rPr>
              <w:t>Pendidikan</w:t>
            </w:r>
            <w:proofErr w:type="spellEnd"/>
            <w:r>
              <w:rPr>
                <w:rFonts w:asciiTheme="minorHAnsi" w:eastAsia="Arial Unicode MS" w:hAnsiTheme="minorHAnsi" w:cstheme="minorHAnsi"/>
                <w:lang w:val="en-US"/>
              </w:rPr>
              <w:t xml:space="preserve"> Islam</w:t>
            </w:r>
          </w:p>
          <w:p w14:paraId="21864A9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ind w:left="176" w:hanging="176"/>
              <w:rPr>
                <w:rFonts w:asciiTheme="minorHAnsi" w:eastAsia="Arial Unicode MS" w:hAnsiTheme="minorHAnsi" w:cstheme="minorHAnsi"/>
                <w:b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arah PBM dan tujuan akan dicapai</w:t>
            </w:r>
          </w:p>
          <w:p w14:paraId="37E86038" w14:textId="77777777" w:rsidR="007F2612" w:rsidRPr="00C37E42" w:rsidRDefault="007F2612" w:rsidP="007F261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eastAsia="Arial Unicode MS" w:hAnsiTheme="minorHAnsi" w:cstheme="minorHAnsi"/>
              </w:rPr>
              <w:t>Mengetahui sumber PBM yang akan digunakan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0044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012D4990" w14:textId="77777777" w:rsidTr="002B505D">
        <w:trPr>
          <w:trHeight w:val="270"/>
        </w:trPr>
        <w:tc>
          <w:tcPr>
            <w:tcW w:w="851" w:type="dxa"/>
            <w:shd w:val="clear" w:color="auto" w:fill="FFFFFF" w:themeFill="background1"/>
          </w:tcPr>
          <w:p w14:paraId="4FDAD49B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191B24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Ilmu Pendidikan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414EC666" w14:textId="3796CE53" w:rsidR="007F2612" w:rsidRPr="00C37E42" w:rsidRDefault="003363B1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Ilmu Pendidikan Islam/Pendidik</w:t>
            </w:r>
            <w:r>
              <w:rPr>
                <w:rFonts w:asciiTheme="minorHAnsi" w:hAnsiTheme="minorHAnsi" w:cstheme="minorHAnsi"/>
                <w:lang w:val="en-US"/>
              </w:rPr>
              <w:t>a</w:t>
            </w:r>
            <w:r w:rsidRPr="00C37E42">
              <w:rPr>
                <w:rFonts w:asciiTheme="minorHAnsi" w:hAnsiTheme="minorHAnsi" w:cstheme="minorHAnsi"/>
              </w:rPr>
              <w:t>n Islam.</w:t>
            </w:r>
          </w:p>
        </w:tc>
        <w:tc>
          <w:tcPr>
            <w:tcW w:w="2126" w:type="dxa"/>
            <w:shd w:val="clear" w:color="auto" w:fill="FFFFFF" w:themeFill="background1"/>
          </w:tcPr>
          <w:p w14:paraId="061DFCE4" w14:textId="77777777" w:rsidR="007F2612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Pengertian</w:t>
            </w:r>
            <w:proofErr w:type="spellEnd"/>
          </w:p>
          <w:p w14:paraId="477B7565" w14:textId="77777777" w:rsidR="007F2612" w:rsidRPr="001B6EE4" w:rsidRDefault="007F2612" w:rsidP="00C1581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Ruang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Lingkup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Tujuan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Kegunaan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IPI</w:t>
            </w:r>
          </w:p>
        </w:tc>
        <w:tc>
          <w:tcPr>
            <w:tcW w:w="2268" w:type="dxa"/>
            <w:shd w:val="clear" w:color="auto" w:fill="FFFFFF" w:themeFill="background1"/>
          </w:tcPr>
          <w:p w14:paraId="665370D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A1DD1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Curah pendapat.</w:t>
            </w:r>
          </w:p>
          <w:p w14:paraId="550B9D2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 dan tindak lanjut.</w:t>
            </w:r>
          </w:p>
        </w:tc>
        <w:tc>
          <w:tcPr>
            <w:tcW w:w="3544" w:type="dxa"/>
            <w:shd w:val="clear" w:color="auto" w:fill="FFFFFF" w:themeFill="background1"/>
          </w:tcPr>
          <w:p w14:paraId="3997FCFD" w14:textId="346750F4" w:rsidR="007F2612" w:rsidRDefault="002B505D" w:rsidP="002B505D">
            <w:pPr>
              <w:ind w:left="174" w:hanging="17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</w:t>
            </w:r>
            <w:r w:rsidR="007F2612" w:rsidRPr="00C37E42">
              <w:rPr>
                <w:rFonts w:asciiTheme="minorHAnsi" w:hAnsiTheme="minorHAnsi" w:cstheme="minorHAnsi"/>
              </w:rPr>
              <w:t xml:space="preserve">Menjelaskan pengertian </w:t>
            </w:r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7F2612" w:rsidRPr="00C37E42">
              <w:rPr>
                <w:rFonts w:asciiTheme="minorHAnsi" w:hAnsiTheme="minorHAnsi" w:cstheme="minorHAnsi"/>
              </w:rPr>
              <w:t>pendidikan Islam</w:t>
            </w:r>
          </w:p>
          <w:p w14:paraId="16D1555F" w14:textId="77777777" w:rsidR="007F2612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Pr="00C37E42">
              <w:rPr>
                <w:rFonts w:asciiTheme="minorHAnsi" w:hAnsiTheme="minorHAnsi" w:cstheme="minorHAnsi"/>
              </w:rPr>
              <w:t>Menjelaskan ruang lingkup pendidikan Islam</w:t>
            </w:r>
          </w:p>
          <w:p w14:paraId="77C4E0B8" w14:textId="77777777" w:rsidR="007F2612" w:rsidRPr="001B6EE4" w:rsidRDefault="007F2612" w:rsidP="002B505D">
            <w:pPr>
              <w:ind w:left="316" w:hanging="316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 w:rsidRPr="00C37E42">
              <w:rPr>
                <w:rFonts w:asciiTheme="minorHAnsi" w:hAnsiTheme="minorHAnsi" w:cstheme="minorHAnsi"/>
              </w:rPr>
              <w:t>Menjelaskan tujuan dan kegunaan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EDF06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7F2612" w:rsidRPr="00C37E42" w14:paraId="78AD9F08" w14:textId="77777777" w:rsidTr="002B505D">
        <w:trPr>
          <w:trHeight w:val="3293"/>
        </w:trPr>
        <w:tc>
          <w:tcPr>
            <w:tcW w:w="851" w:type="dxa"/>
            <w:shd w:val="clear" w:color="auto" w:fill="FFFFFF" w:themeFill="background1"/>
          </w:tcPr>
          <w:p w14:paraId="416BC31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5E2963B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Fitrah Manusia</w:t>
            </w:r>
          </w:p>
        </w:tc>
        <w:tc>
          <w:tcPr>
            <w:tcW w:w="2126" w:type="dxa"/>
            <w:shd w:val="clear" w:color="auto" w:fill="FFFFFF" w:themeFill="background1"/>
          </w:tcPr>
          <w:p w14:paraId="74E4290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Fitrah Manusia.</w:t>
            </w:r>
          </w:p>
        </w:tc>
        <w:tc>
          <w:tcPr>
            <w:tcW w:w="2126" w:type="dxa"/>
            <w:shd w:val="clear" w:color="auto" w:fill="FFFFFF" w:themeFill="background1"/>
          </w:tcPr>
          <w:p w14:paraId="70076D99" w14:textId="77777777" w:rsidR="007F2612" w:rsidRPr="00C37E42" w:rsidRDefault="007F2612" w:rsidP="00C15816">
            <w:pPr>
              <w:pStyle w:val="ListParagraph"/>
              <w:ind w:left="3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14 Fitrah Manusia</w:t>
            </w:r>
          </w:p>
        </w:tc>
        <w:tc>
          <w:tcPr>
            <w:tcW w:w="2268" w:type="dxa"/>
            <w:shd w:val="clear" w:color="auto" w:fill="FFFFFF" w:themeFill="background1"/>
          </w:tcPr>
          <w:p w14:paraId="6804884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0ED1C2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735EEB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1B78937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BBE5B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50C74A7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088031C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901D5B7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14 Fitrah Manusia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099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</w:tc>
      </w:tr>
      <w:tr w:rsidR="007F2612" w:rsidRPr="00C37E42" w14:paraId="06698407" w14:textId="77777777" w:rsidTr="002B505D">
        <w:trPr>
          <w:trHeight w:val="841"/>
        </w:trPr>
        <w:tc>
          <w:tcPr>
            <w:tcW w:w="851" w:type="dxa"/>
            <w:vMerge w:val="restart"/>
            <w:shd w:val="clear" w:color="auto" w:fill="FFFFFF" w:themeFill="background1"/>
          </w:tcPr>
          <w:p w14:paraId="37BADF08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70B09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Tujuan Pendidikan Islam</w:t>
            </w:r>
          </w:p>
          <w:p w14:paraId="1D81EE6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CA3D5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Pendidikan Islam.</w:t>
            </w:r>
          </w:p>
          <w:p w14:paraId="5445B21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0CEB51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506E45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471B58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Awal.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94E5F3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3EA803B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</w:t>
            </w:r>
          </w:p>
          <w:p w14:paraId="4EA386E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Diskusi</w:t>
            </w:r>
          </w:p>
          <w:p w14:paraId="727B3CA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Penjelasan konsep dan umpan-balik.</w:t>
            </w:r>
          </w:p>
          <w:p w14:paraId="7CD3ED9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694DFEB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</w:tc>
        <w:tc>
          <w:tcPr>
            <w:tcW w:w="3544" w:type="dxa"/>
            <w:shd w:val="clear" w:color="auto" w:fill="FFFFFF" w:themeFill="background1"/>
          </w:tcPr>
          <w:p w14:paraId="70326682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awal pendidikan Islam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8937ED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15</w:t>
            </w:r>
          </w:p>
          <w:p w14:paraId="2D76C50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07117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D9B81F0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1D4C4E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A91CCC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D5BDFDF" w14:textId="77777777" w:rsidTr="002B505D">
        <w:trPr>
          <w:trHeight w:val="615"/>
        </w:trPr>
        <w:tc>
          <w:tcPr>
            <w:tcW w:w="851" w:type="dxa"/>
            <w:vMerge/>
            <w:shd w:val="clear" w:color="auto" w:fill="FFFFFF" w:themeFill="background1"/>
          </w:tcPr>
          <w:p w14:paraId="18FAA79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2FBCA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0A5EBF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2859A60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Tujuan Akhir.</w:t>
            </w:r>
          </w:p>
          <w:p w14:paraId="1243A2A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7C4A6E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E43E6E0" w14:textId="77777777" w:rsidR="007F2612" w:rsidRPr="00C37E42" w:rsidRDefault="007F2612" w:rsidP="007F261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tujuan akhir pendidikan Islam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DFCFB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2C7EE37B" w14:textId="77777777" w:rsidTr="002B505D">
        <w:trPr>
          <w:trHeight w:val="1630"/>
        </w:trPr>
        <w:tc>
          <w:tcPr>
            <w:tcW w:w="851" w:type="dxa"/>
            <w:vMerge/>
            <w:shd w:val="clear" w:color="auto" w:fill="FFFFFF" w:themeFill="background1"/>
          </w:tcPr>
          <w:p w14:paraId="68A8221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530890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206702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C090CAA" w14:textId="77777777" w:rsidR="007F2612" w:rsidRPr="00C37E42" w:rsidRDefault="007F2612" w:rsidP="007F261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37ABB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CC2EFFA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D7D56F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840C5BB" w14:textId="77777777" w:rsidTr="002B505D">
        <w:trPr>
          <w:trHeight w:val="3305"/>
        </w:trPr>
        <w:tc>
          <w:tcPr>
            <w:tcW w:w="851" w:type="dxa"/>
            <w:shd w:val="clear" w:color="auto" w:fill="FFFFFF" w:themeFill="background1"/>
          </w:tcPr>
          <w:p w14:paraId="1AE9A8A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0F890C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AD7B2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Materi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FE51B6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Berbagai materi pendidikan Islam</w:t>
            </w:r>
          </w:p>
        </w:tc>
        <w:tc>
          <w:tcPr>
            <w:tcW w:w="2268" w:type="dxa"/>
            <w:shd w:val="clear" w:color="auto" w:fill="FFFFFF" w:themeFill="background1"/>
          </w:tcPr>
          <w:p w14:paraId="0357FD8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A6F59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D28AD3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7C8A37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D8D7F5C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85BCC4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berbagai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7BF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7B4401F2" w14:textId="77777777" w:rsidTr="002B505D">
        <w:tc>
          <w:tcPr>
            <w:tcW w:w="851" w:type="dxa"/>
            <w:vMerge w:val="restart"/>
            <w:shd w:val="clear" w:color="auto" w:fill="FFFFFF" w:themeFill="background1"/>
          </w:tcPr>
          <w:p w14:paraId="792AE12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D0C27B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Dasar-Dasar Ilmu Pendidikan Islam</w:t>
            </w:r>
          </w:p>
          <w:p w14:paraId="565DCC6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776D17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44FE5A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182B174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829F60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CD083E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661C7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0335B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D3ACD7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8F99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BBCDC6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75FD8C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0CD6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0E83AA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Dasar-Dasar Ilmu Pendidikan Islam</w:t>
            </w:r>
          </w:p>
          <w:p w14:paraId="6C353BA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513F323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07738A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8C47C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4FAC89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3EE9C3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33EC469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A5C1F4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B2921F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408D08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34B60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7E38862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7F9548" w14:textId="77777777" w:rsidR="007F2612" w:rsidRPr="00C37E42" w:rsidRDefault="007F2612" w:rsidP="007F261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Al Qur’an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0E8EC2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5CC407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7D13F96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1461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Evaluasi dan tindak lanjut</w:t>
            </w:r>
          </w:p>
          <w:p w14:paraId="276AD01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7BD3C13" w14:textId="0AD34F22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lastRenderedPageBreak/>
              <w:t>Menjelaskan ayat-ayat al qur’an tentang pendidikan.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1B67035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  <w:p w14:paraId="0EFB69C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E16174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0875DF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42D043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3E081F0E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9C2AD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2429E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5868A52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419413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8B50D7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04D1A92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315B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60759B98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1ADF0F6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  <w:p w14:paraId="7A5DCB0F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23C028A" w14:textId="77777777" w:rsidTr="002B505D">
        <w:trPr>
          <w:trHeight w:val="162"/>
        </w:trPr>
        <w:tc>
          <w:tcPr>
            <w:tcW w:w="851" w:type="dxa"/>
            <w:vMerge/>
            <w:shd w:val="clear" w:color="auto" w:fill="FFFFFF" w:themeFill="background1"/>
          </w:tcPr>
          <w:p w14:paraId="7B0B98B9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6EEDC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47FBF9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E7043E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Sunnah.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09A6AF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F0607D4" w14:textId="441AE5E5" w:rsidR="007F2612" w:rsidRPr="002B505D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hadis tentang pendidikan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672D2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FC7F19B" w14:textId="77777777" w:rsidTr="002B505D">
        <w:tc>
          <w:tcPr>
            <w:tcW w:w="851" w:type="dxa"/>
            <w:vMerge/>
            <w:shd w:val="clear" w:color="auto" w:fill="FFFFFF" w:themeFill="background1"/>
          </w:tcPr>
          <w:p w14:paraId="633A4C03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4E82EDC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E99BB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0808A3" w14:textId="77777777" w:rsidR="007F2612" w:rsidRPr="00C37E42" w:rsidRDefault="007F2612" w:rsidP="002B505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Ijma dan Qiyas.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F40156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82E9FC" w14:textId="38C62105" w:rsidR="007F2612" w:rsidRPr="002B505D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Ijma dan qiyas dalam pendidikan.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1575E4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18678DAB" w14:textId="77777777" w:rsidTr="002B505D">
        <w:trPr>
          <w:trHeight w:val="2188"/>
        </w:trPr>
        <w:tc>
          <w:tcPr>
            <w:tcW w:w="851" w:type="dxa"/>
            <w:vMerge/>
            <w:shd w:val="clear" w:color="auto" w:fill="FFFFFF" w:themeFill="background1"/>
          </w:tcPr>
          <w:p w14:paraId="548C82CD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2D82D4DB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F2C9BF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D692F3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745704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F1341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67A66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660312F9" w14:textId="77777777" w:rsidTr="002B505D">
        <w:trPr>
          <w:trHeight w:val="1248"/>
        </w:trPr>
        <w:tc>
          <w:tcPr>
            <w:tcW w:w="851" w:type="dxa"/>
            <w:vMerge/>
            <w:shd w:val="clear" w:color="auto" w:fill="FFFFFF" w:themeFill="background1"/>
          </w:tcPr>
          <w:p w14:paraId="57B2A14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AE1F78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49E30FD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E2FAA1" w14:textId="77777777" w:rsidR="007F2612" w:rsidRPr="00C37E42" w:rsidRDefault="007F2612" w:rsidP="002B505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CB5B85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26D06B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A78E17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56783588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1EFBB5C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397A16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Alat Pendidikan Islam</w:t>
            </w:r>
          </w:p>
          <w:p w14:paraId="1BC57E5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28D652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56DE82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646EE97E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007DC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Alat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43E50A63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Alat Pendidikan</w:t>
            </w:r>
            <w:r w:rsidRPr="00C37E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4CC576C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Jenis-jenis Alat Pendidikan</w:t>
            </w:r>
          </w:p>
          <w:p w14:paraId="6E42B3CE" w14:textId="77777777" w:rsidR="007F2612" w:rsidRPr="00C37E42" w:rsidRDefault="007F2612" w:rsidP="007F2612">
            <w:pPr>
              <w:pStyle w:val="ListParagraph"/>
              <w:numPr>
                <w:ilvl w:val="0"/>
                <w:numId w:val="10"/>
              </w:numPr>
              <w:ind w:left="39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fi-FI"/>
              </w:rPr>
              <w:t>Fungsi Alat Pendidikan</w:t>
            </w:r>
          </w:p>
          <w:p w14:paraId="0FF8E36B" w14:textId="77777777" w:rsidR="007F2612" w:rsidRPr="00C37E42" w:rsidRDefault="007F2612" w:rsidP="00C15816">
            <w:pPr>
              <w:pStyle w:val="ListParagraph"/>
              <w:ind w:left="396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3943D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61EC128D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89092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D58B0F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6E891E8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D6559D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pengertian, jenis-jenis dan fungsi alat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54337E11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0311016F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CAA76B3" w14:textId="77777777" w:rsidR="007F2612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12989822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Ujian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Tengah Semester (UTS)</w:t>
            </w:r>
          </w:p>
        </w:tc>
      </w:tr>
      <w:tr w:rsidR="007F2612" w:rsidRPr="00C37E42" w14:paraId="4273B040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E70B1D4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0462D5D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EB1FF41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Pendidik menurut perspektif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D9A4743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pendidik</w:t>
            </w:r>
          </w:p>
          <w:p w14:paraId="52ACCFB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pendidik</w:t>
            </w:r>
          </w:p>
          <w:p w14:paraId="4AA8D15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pendidik</w:t>
            </w:r>
          </w:p>
          <w:p w14:paraId="497372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F8F96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2684439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B222F8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2985496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795E7A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897A1F1" w14:textId="05BCBCE6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pendidik</w:t>
            </w:r>
          </w:p>
          <w:p w14:paraId="2C2C6901" w14:textId="0304ABFE" w:rsidR="007F2612" w:rsidRPr="002B505D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Menyebutkan dan menjelaskan kedudukan pendidik</w:t>
            </w:r>
          </w:p>
          <w:p w14:paraId="3EC505A8" w14:textId="77777777" w:rsidR="007F2612" w:rsidRPr="00C37E42" w:rsidRDefault="007F2612" w:rsidP="002B505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kode etik pendidik</w:t>
            </w:r>
          </w:p>
          <w:p w14:paraId="2776E403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1602BC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0C3164A4" w14:textId="77777777" w:rsidTr="002B505D">
        <w:trPr>
          <w:trHeight w:val="311"/>
        </w:trPr>
        <w:tc>
          <w:tcPr>
            <w:tcW w:w="851" w:type="dxa"/>
            <w:shd w:val="clear" w:color="auto" w:fill="FFFFFF" w:themeFill="background1"/>
          </w:tcPr>
          <w:p w14:paraId="53D2C5EA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FF8B2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peserta didik dalam pendidikan Islam</w:t>
            </w:r>
          </w:p>
          <w:p w14:paraId="01896B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FDF60F4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07971835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4A8864A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8985F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Peserta didik dalam pendidikan Islam</w:t>
            </w:r>
          </w:p>
          <w:p w14:paraId="4FE50E2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  <w:p w14:paraId="215BC0DC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8028C97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a. Pengertian peserta didik</w:t>
            </w:r>
          </w:p>
          <w:p w14:paraId="74D8606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b. Kedudukan peserta didik</w:t>
            </w:r>
          </w:p>
          <w:p w14:paraId="2BF86B8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c. Kode etik peserta didik</w:t>
            </w:r>
          </w:p>
          <w:p w14:paraId="7441CE6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d. Kriteria peserta didik</w:t>
            </w:r>
          </w:p>
          <w:p w14:paraId="1B98B77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e. Pendekatan peserta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2122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4C3EA95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AF4877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1FEA86B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118FDAD4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CAB534" w14:textId="61342C18" w:rsidR="007F2612" w:rsidRPr="002B505D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peserta didik</w:t>
            </w:r>
          </w:p>
          <w:p w14:paraId="399682F4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dan menjelaskan Kedudukan peserta didik</w:t>
            </w:r>
          </w:p>
          <w:p w14:paraId="5E2A962B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Kode etik peserta didik</w:t>
            </w:r>
          </w:p>
          <w:p w14:paraId="22CFCD0F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Menyebutkan criteria peserta didik</w:t>
            </w:r>
          </w:p>
          <w:p w14:paraId="18FA7F56" w14:textId="77777777" w:rsidR="007F2612" w:rsidRPr="00C37E42" w:rsidRDefault="007F2612" w:rsidP="002B505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pendekatan peserta didik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3B34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2612" w:rsidRPr="00C37E42" w14:paraId="34FBDDB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DEEA3BE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CAAC2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BFF9C2F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Kurikulum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08178A6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Kurikulum</w:t>
            </w:r>
          </w:p>
          <w:p w14:paraId="0A251DEF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lang w:val="fi-FI"/>
              </w:rPr>
              <w:t xml:space="preserve">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Kurikulum Menurut Pendidikan Islam</w:t>
            </w:r>
          </w:p>
          <w:p w14:paraId="4CFA1A1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Dasar, Prinsip, dan Fungsi Kurikulum</w:t>
            </w:r>
          </w:p>
          <w:p w14:paraId="31C89E88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 xml:space="preserve">Prinsip-prinsip </w:t>
            </w: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lastRenderedPageBreak/>
              <w:t>Kurikulum</w:t>
            </w:r>
          </w:p>
          <w:p w14:paraId="787692A2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fi-FI"/>
              </w:rPr>
              <w:t>Fungsi Kurikulum</w:t>
            </w:r>
          </w:p>
          <w:p w14:paraId="77E438C6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nl-NL"/>
              </w:rPr>
              <w:t>Bentuk-bentuk Kurikulum</w:t>
            </w:r>
          </w:p>
          <w:p w14:paraId="096301BD" w14:textId="77777777" w:rsidR="007F2612" w:rsidRPr="00C37E42" w:rsidRDefault="007F2612" w:rsidP="007F2612">
            <w:pPr>
              <w:pStyle w:val="ListParagraph"/>
              <w:numPr>
                <w:ilvl w:val="0"/>
                <w:numId w:val="11"/>
              </w:numPr>
              <w:ind w:left="306" w:hanging="270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Model-model Konsep Kurikulum Pendidikan Islam</w:t>
            </w:r>
          </w:p>
          <w:p w14:paraId="3646623D" w14:textId="77777777" w:rsidR="007F2612" w:rsidRPr="00C37E42" w:rsidRDefault="007F2612" w:rsidP="00C1581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53388F0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651943A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1545C0DA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0043AD8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2D524D8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7524CF" w14:textId="1724AC40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kurikulum</w:t>
            </w:r>
          </w:p>
          <w:p w14:paraId="2E120133" w14:textId="3B071E4B" w:rsidR="007F2612" w:rsidRPr="002B505D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kurikulum pendidikan islam</w:t>
            </w:r>
          </w:p>
          <w:p w14:paraId="03C4DFDE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dasar, prinsip dan fungsi kurikulum</w:t>
            </w:r>
          </w:p>
          <w:p w14:paraId="32CCEF10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prinsip-prinsip kurikulum</w:t>
            </w:r>
          </w:p>
          <w:p w14:paraId="7AFC011D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fungsi </w:t>
            </w:r>
            <w:r w:rsidRPr="00C37E42">
              <w:rPr>
                <w:rFonts w:asciiTheme="minorHAnsi" w:hAnsiTheme="minorHAnsi" w:cstheme="minorHAnsi"/>
              </w:rPr>
              <w:lastRenderedPageBreak/>
              <w:t>kurikulum</w:t>
            </w:r>
          </w:p>
          <w:p w14:paraId="30C3C09A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bentuk-bentuk kurikulum</w:t>
            </w:r>
          </w:p>
          <w:p w14:paraId="60C0B294" w14:textId="77777777" w:rsidR="007F2612" w:rsidRPr="00C37E42" w:rsidRDefault="007F2612" w:rsidP="002B505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model-model konsep kurikulum pendidikan</w:t>
            </w:r>
          </w:p>
        </w:tc>
        <w:tc>
          <w:tcPr>
            <w:tcW w:w="1134" w:type="dxa"/>
            <w:shd w:val="clear" w:color="auto" w:fill="FFFFFF" w:themeFill="background1"/>
          </w:tcPr>
          <w:p w14:paraId="5B8FC16A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60</w:t>
            </w:r>
          </w:p>
        </w:tc>
      </w:tr>
      <w:tr w:rsidR="007F2612" w:rsidRPr="00C37E42" w14:paraId="640EAF96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3D74B581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4163E66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08B2E1A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Pendekatan dan metode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6745AC2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Strong"/>
                <w:rFonts w:asciiTheme="minorHAnsi" w:hAnsiTheme="minorHAnsi" w:cstheme="minorHAnsi"/>
                <w:bCs w:val="0"/>
                <w:lang w:val="sv-SE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Pendekatan Pendidikan Islam</w:t>
            </w:r>
          </w:p>
          <w:p w14:paraId="18CAB0FA" w14:textId="77777777" w:rsidR="007F2612" w:rsidRPr="00C37E42" w:rsidRDefault="007F2612" w:rsidP="007F26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v-SE"/>
              </w:rPr>
            </w:pPr>
            <w:r w:rsidRPr="00C37E42">
              <w:rPr>
                <w:rFonts w:asciiTheme="minorHAnsi" w:hAnsiTheme="minorHAnsi" w:cstheme="minorHAnsi"/>
                <w:lang w:val="sv-SE"/>
              </w:rPr>
              <w:t>Metode Pendidikan Islam</w:t>
            </w:r>
          </w:p>
          <w:p w14:paraId="32F41AE6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B8A63F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1BCE9DA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6083A0B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4B915B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B82349E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D295AE8" w14:textId="43CB4E3D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pendekatan pendidikan Islam</w:t>
            </w:r>
          </w:p>
          <w:p w14:paraId="06913107" w14:textId="249E2972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metode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0B129C9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30</w:t>
            </w:r>
          </w:p>
        </w:tc>
      </w:tr>
      <w:tr w:rsidR="007F2612" w:rsidRPr="00C37E42" w14:paraId="335EC61C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2273000F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60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F056F89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Lingkungan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2E948B2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Pengertian Lingkungan Pendidikan</w:t>
            </w:r>
          </w:p>
          <w:p w14:paraId="13ABFDDD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</w:rPr>
              <w:t>Lingkungan Pendidikan Islam</w:t>
            </w:r>
          </w:p>
          <w:p w14:paraId="4836C9D2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t>Pengaruh Lingkungan Pendidikan Terhadap</w:t>
            </w:r>
          </w:p>
          <w:p w14:paraId="78E96284" w14:textId="77777777" w:rsidR="007F2612" w:rsidRPr="00C37E42" w:rsidRDefault="007F2612" w:rsidP="007F2612">
            <w:pPr>
              <w:pStyle w:val="ListParagraph"/>
              <w:numPr>
                <w:ilvl w:val="0"/>
                <w:numId w:val="13"/>
              </w:numPr>
              <w:ind w:left="486"/>
              <w:rPr>
                <w:rFonts w:asciiTheme="minorHAnsi" w:hAnsiTheme="minorHAnsi" w:cstheme="minorHAnsi"/>
                <w:b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color w:val="000000"/>
                <w:lang w:val="sv-SE"/>
              </w:rPr>
              <w:lastRenderedPageBreak/>
              <w:t>Lingkungan yang Paling Dominan/Besar Pengaruhnya Terhadap Anak Didik</w:t>
            </w:r>
          </w:p>
        </w:tc>
        <w:tc>
          <w:tcPr>
            <w:tcW w:w="2268" w:type="dxa"/>
            <w:shd w:val="clear" w:color="auto" w:fill="FFFFFF" w:themeFill="background1"/>
          </w:tcPr>
          <w:p w14:paraId="2C754B0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2ACB3251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505615CE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18F6B83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461C34BD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32020AF" w14:textId="2295F60D" w:rsidR="007F2612" w:rsidRPr="002B505D" w:rsidRDefault="007F2612" w:rsidP="002B505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pengertian lingkungan pendidikan</w:t>
            </w:r>
          </w:p>
          <w:p w14:paraId="4292B43D" w14:textId="4F40896B" w:rsidR="007F2612" w:rsidRPr="002B505D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lingkungan pendidikan Islam</w:t>
            </w:r>
          </w:p>
          <w:p w14:paraId="111959C3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Menjelaskan pengaruh lingkungan pendidikan terhadap anak didik</w:t>
            </w:r>
          </w:p>
          <w:p w14:paraId="149539E7" w14:textId="77777777" w:rsidR="007F2612" w:rsidRPr="00C37E42" w:rsidRDefault="007F2612" w:rsidP="002B505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lingkungan yang paling dominan/besar </w:t>
            </w:r>
            <w:r w:rsidRPr="00C37E42">
              <w:rPr>
                <w:rFonts w:asciiTheme="minorHAnsi" w:hAnsiTheme="minorHAnsi" w:cstheme="minorHAnsi"/>
              </w:rPr>
              <w:lastRenderedPageBreak/>
              <w:t>pengaruhnya terhadap anak didik</w:t>
            </w:r>
          </w:p>
          <w:p w14:paraId="3BDAFEE7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71AF4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30</w:t>
            </w:r>
          </w:p>
        </w:tc>
      </w:tr>
      <w:tr w:rsidR="007F2612" w:rsidRPr="00C37E42" w14:paraId="2E895A12" w14:textId="77777777" w:rsidTr="002B505D">
        <w:trPr>
          <w:trHeight w:val="2685"/>
        </w:trPr>
        <w:tc>
          <w:tcPr>
            <w:tcW w:w="851" w:type="dxa"/>
            <w:shd w:val="clear" w:color="auto" w:fill="FFFFFF" w:themeFill="background1"/>
          </w:tcPr>
          <w:p w14:paraId="55E2EF4C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7E03094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5586E9DD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Tanggung jawab dalam kelembagaan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33C6A8D0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Keluarga</w:t>
            </w:r>
          </w:p>
          <w:p w14:paraId="6747121F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Sekolah</w:t>
            </w:r>
          </w:p>
          <w:p w14:paraId="2C8F11F2" w14:textId="77777777" w:rsidR="007F2612" w:rsidRPr="00C37E42" w:rsidRDefault="007F2612" w:rsidP="007F2612">
            <w:pPr>
              <w:pStyle w:val="ListParagraph"/>
              <w:numPr>
                <w:ilvl w:val="0"/>
                <w:numId w:val="14"/>
              </w:numPr>
              <w:ind w:left="486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02CD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Orientasi</w:t>
            </w:r>
          </w:p>
          <w:p w14:paraId="0CB5B364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31AFB10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3C277877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51455109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B429E02" w14:textId="77777777" w:rsidR="007F2612" w:rsidRPr="002B505D" w:rsidRDefault="007F2612" w:rsidP="002B505D">
            <w:p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Tanggung jawab dalam kelembagaan pendidikan Islam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4A776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20</w:t>
            </w:r>
          </w:p>
        </w:tc>
      </w:tr>
      <w:tr w:rsidR="007F2612" w:rsidRPr="00C37E42" w14:paraId="3BF78A49" w14:textId="77777777" w:rsidTr="002B505D">
        <w:trPr>
          <w:trHeight w:val="274"/>
        </w:trPr>
        <w:tc>
          <w:tcPr>
            <w:tcW w:w="851" w:type="dxa"/>
            <w:shd w:val="clear" w:color="auto" w:fill="FFFFFF" w:themeFill="background1"/>
          </w:tcPr>
          <w:p w14:paraId="66513649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9C6EE0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ampu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C37E42">
              <w:rPr>
                <w:rFonts w:asciiTheme="minorHAnsi" w:hAnsiTheme="minorHAnsi" w:cstheme="minorHAnsi"/>
              </w:rPr>
              <w:t>enjelaskan 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105677D8" w14:textId="77777777" w:rsidR="007F2612" w:rsidRPr="00C37E42" w:rsidRDefault="007F2612" w:rsidP="00C15816">
            <w:p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dalam Pendidikan Islam</w:t>
            </w:r>
          </w:p>
        </w:tc>
        <w:tc>
          <w:tcPr>
            <w:tcW w:w="2126" w:type="dxa"/>
            <w:shd w:val="clear" w:color="auto" w:fill="FFFFFF" w:themeFill="background1"/>
          </w:tcPr>
          <w:p w14:paraId="60406598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Pengertian Evaluasi Pendidikan Islam </w:t>
            </w:r>
          </w:p>
          <w:p w14:paraId="2186670A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Dasar Teori Evaluasi Pendidikan Islam</w:t>
            </w:r>
          </w:p>
          <w:p w14:paraId="3C2BB6E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Prinsip Evaluasi Pendidikan Islam</w:t>
            </w:r>
          </w:p>
          <w:p w14:paraId="7414DF09" w14:textId="77777777" w:rsidR="007F2612" w:rsidRPr="00C37E42" w:rsidRDefault="007F2612" w:rsidP="007F261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Style w:val="Strong"/>
                <w:rFonts w:asciiTheme="minorHAnsi" w:hAnsiTheme="minorHAnsi" w:cstheme="minorHAnsi"/>
                <w:bCs w:val="0"/>
              </w:rPr>
            </w:pPr>
            <w:r w:rsidRPr="00C37E42">
              <w:rPr>
                <w:rStyle w:val="Strong"/>
                <w:rFonts w:asciiTheme="minorHAnsi" w:hAnsiTheme="minorHAnsi" w:cstheme="minorHAnsi"/>
                <w:b w:val="0"/>
                <w:lang w:val="sv-SE"/>
              </w:rPr>
              <w:t>Fungsi Evaluasi</w:t>
            </w:r>
          </w:p>
          <w:p w14:paraId="5FBD46AB" w14:textId="77777777" w:rsidR="007F2612" w:rsidRPr="00C37E42" w:rsidRDefault="007F2612" w:rsidP="00C15816">
            <w:pPr>
              <w:pStyle w:val="ListParagraph"/>
              <w:ind w:left="30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4CE54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lastRenderedPageBreak/>
              <w:t>Orientasi</w:t>
            </w:r>
          </w:p>
          <w:p w14:paraId="50041EB2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Presentasi dan  umpan-balik.</w:t>
            </w:r>
          </w:p>
          <w:p w14:paraId="491A671C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  <w:i/>
              </w:rPr>
              <w:t>Review</w:t>
            </w:r>
            <w:r w:rsidRPr="00C37E42">
              <w:rPr>
                <w:rFonts w:asciiTheme="minorHAnsi" w:hAnsiTheme="minorHAnsi" w:cstheme="minorHAnsi"/>
              </w:rPr>
              <w:t xml:space="preserve"> dan penyimpulan bersama.</w:t>
            </w:r>
          </w:p>
          <w:p w14:paraId="14F26BD9" w14:textId="77777777" w:rsidR="007F2612" w:rsidRPr="00C37E42" w:rsidRDefault="007F2612" w:rsidP="007F261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Evaluasi dan tindak lanjut</w:t>
            </w:r>
          </w:p>
          <w:p w14:paraId="33203308" w14:textId="77777777" w:rsidR="007F2612" w:rsidRPr="00C37E42" w:rsidRDefault="007F2612" w:rsidP="00C15816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5529384" w14:textId="2C63E2D7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Evaluasi pendidikan Islam</w:t>
            </w:r>
          </w:p>
          <w:p w14:paraId="7BF23871" w14:textId="38EEAEF3" w:rsidR="007F2612" w:rsidRPr="002B505D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2B505D">
              <w:rPr>
                <w:rFonts w:asciiTheme="minorHAnsi" w:hAnsiTheme="minorHAnsi" w:cstheme="minorHAnsi"/>
              </w:rPr>
              <w:t>Menjelaskan dasar teori evaluasi pendidikan Islam</w:t>
            </w:r>
          </w:p>
          <w:p w14:paraId="166C533F" w14:textId="77777777" w:rsidR="007F2612" w:rsidRPr="00C37E42" w:rsidRDefault="007F2612" w:rsidP="002B505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 xml:space="preserve">Menjelaskan prinsip dan fungsi evaluasi </w:t>
            </w:r>
          </w:p>
        </w:tc>
        <w:tc>
          <w:tcPr>
            <w:tcW w:w="1134" w:type="dxa"/>
            <w:shd w:val="clear" w:color="auto" w:fill="FFFFFF" w:themeFill="background1"/>
          </w:tcPr>
          <w:p w14:paraId="54C245AB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</w:rPr>
            </w:pPr>
            <w:r w:rsidRPr="00C37E42">
              <w:rPr>
                <w:rFonts w:asciiTheme="minorHAnsi" w:hAnsiTheme="minorHAnsi" w:cstheme="minorHAnsi"/>
              </w:rPr>
              <w:t>40</w:t>
            </w:r>
          </w:p>
        </w:tc>
      </w:tr>
      <w:tr w:rsidR="007F2612" w:rsidRPr="00C37E42" w14:paraId="59A65094" w14:textId="77777777" w:rsidTr="002B505D">
        <w:trPr>
          <w:trHeight w:val="440"/>
        </w:trPr>
        <w:tc>
          <w:tcPr>
            <w:tcW w:w="851" w:type="dxa"/>
            <w:shd w:val="clear" w:color="auto" w:fill="FFFFFF" w:themeFill="background1"/>
          </w:tcPr>
          <w:p w14:paraId="2280F235" w14:textId="77777777" w:rsidR="007F2612" w:rsidRPr="00D93104" w:rsidRDefault="007F2612" w:rsidP="00C158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13466" w:type="dxa"/>
            <w:gridSpan w:val="6"/>
            <w:shd w:val="clear" w:color="auto" w:fill="FFFFFF" w:themeFill="background1"/>
          </w:tcPr>
          <w:p w14:paraId="47D88D02" w14:textId="77777777" w:rsidR="007F2612" w:rsidRPr="00C37E42" w:rsidRDefault="007F2612" w:rsidP="00C158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37E42">
              <w:rPr>
                <w:rFonts w:asciiTheme="minorHAnsi" w:hAnsiTheme="minorHAnsi" w:cstheme="minorHAnsi"/>
                <w:b/>
              </w:rPr>
              <w:t>UJIAN AKHIR SEMESTER</w:t>
            </w:r>
          </w:p>
        </w:tc>
      </w:tr>
    </w:tbl>
    <w:p w14:paraId="4BF074CE" w14:textId="77777777" w:rsidR="002B505D" w:rsidRDefault="002B505D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5C6E2936" w14:textId="37762EDC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865A04">
        <w:rPr>
          <w:rFonts w:asciiTheme="minorHAnsi" w:hAnsiTheme="minorHAnsi" w:cstheme="minorHAnsi"/>
          <w:b/>
          <w:szCs w:val="24"/>
        </w:rPr>
        <w:t>Catatan :</w:t>
      </w:r>
    </w:p>
    <w:p w14:paraId="092FE898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TM : Tatap Muka, BT : Belajar Terstruktur, BM : Belajar Mandiri</w:t>
      </w:r>
    </w:p>
    <w:p w14:paraId="0DFAB8E2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 xml:space="preserve">[TM: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x (3x50’)] dibaca kuliah tatap muka </w:t>
      </w:r>
      <w:r w:rsidRPr="00F804A9">
        <w:rPr>
          <w:rFonts w:asciiTheme="minorHAnsi" w:hAnsiTheme="minorHAnsi" w:cstheme="minorHAnsi"/>
          <w:szCs w:val="24"/>
          <w:lang w:val="en-US"/>
        </w:rPr>
        <w:t>1</w:t>
      </w:r>
      <w:r w:rsidRPr="00F804A9">
        <w:rPr>
          <w:rFonts w:asciiTheme="minorHAnsi" w:hAnsiTheme="minorHAnsi" w:cstheme="minorHAnsi"/>
          <w:szCs w:val="24"/>
        </w:rPr>
        <w:t xml:space="preserve"> kali (minggu)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hAnsiTheme="minorHAnsi" w:cstheme="minorHAnsi"/>
          <w:szCs w:val="24"/>
        </w:rPr>
        <w:t xml:space="preserve"> 3 sks </w:t>
      </w:r>
      <m:oMath>
        <m:r>
          <w:rPr>
            <w:rFonts w:ascii="Cambria Math" w:hAnsi="Cambria Math" w:cstheme="minorHAnsi"/>
            <w:szCs w:val="24"/>
          </w:rPr>
          <m:t>×</m:t>
        </m:r>
      </m:oMath>
      <w:r w:rsidRPr="00F804A9">
        <w:rPr>
          <w:rFonts w:asciiTheme="minorHAnsi" w:eastAsiaTheme="minorEastAsia" w:hAnsiTheme="minorHAnsi" w:cstheme="minorHAnsi"/>
          <w:szCs w:val="24"/>
        </w:rPr>
        <w:t xml:space="preserve"> 50 menit = 300 menit (5 jam)</w:t>
      </w:r>
    </w:p>
    <w:p w14:paraId="66936947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F804A9">
        <w:rPr>
          <w:rFonts w:asciiTheme="minorHAnsi" w:hAnsiTheme="minorHAnsi" w:cstheme="minorHAnsi"/>
          <w:szCs w:val="24"/>
        </w:rPr>
        <w:t>RPS : Rencana Pembelajaran Semester, RMK : Rumpun Mata Kuliah, PRODI : Program Studi.</w:t>
      </w:r>
    </w:p>
    <w:p w14:paraId="403AA4F5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yang dibebankan dalam mata kuliah ini berupa:</w:t>
      </w:r>
    </w:p>
    <w:p w14:paraId="24D70E84" w14:textId="77777777" w:rsidR="007F2612" w:rsidRPr="00F804A9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kelompok menyusun makalah tentang materi pendidikan Islam yang wajib dipresentasikan</w:t>
      </w:r>
    </w:p>
    <w:p w14:paraId="6954AAAD" w14:textId="77777777" w:rsidR="007F2612" w:rsidRPr="00865A04" w:rsidRDefault="007F2612" w:rsidP="007F26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Tugas terstruktur yakni tugas-tugas yang berkaitan dengan pendidikan Islam</w:t>
      </w:r>
    </w:p>
    <w:p w14:paraId="7024AF0C" w14:textId="77777777" w:rsidR="007F2612" w:rsidRPr="00F804A9" w:rsidRDefault="007F2612" w:rsidP="007F261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65A04">
        <w:rPr>
          <w:rFonts w:asciiTheme="minorHAnsi" w:hAnsiTheme="minorHAnsi" w:cstheme="minorHAnsi"/>
          <w:szCs w:val="24"/>
        </w:rPr>
        <w:t>Kriteria Penilaian :</w:t>
      </w:r>
    </w:p>
    <w:p w14:paraId="4A5C5765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Absensi</w:t>
      </w:r>
      <w:r w:rsidRPr="00865A04">
        <w:rPr>
          <w:rFonts w:asciiTheme="minorHAnsi" w:hAnsiTheme="minorHAnsi" w:cstheme="minorHAnsi"/>
          <w:szCs w:val="24"/>
        </w:rPr>
        <w:tab/>
        <w:t>: 10%</w:t>
      </w:r>
    </w:p>
    <w:p w14:paraId="5391973B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 xml:space="preserve">Tugas </w:t>
      </w:r>
      <w:r w:rsidRPr="00865A04">
        <w:rPr>
          <w:rFonts w:asciiTheme="minorHAnsi" w:hAnsiTheme="minorHAnsi" w:cstheme="minorHAnsi"/>
          <w:szCs w:val="24"/>
        </w:rPr>
        <w:tab/>
        <w:t>: 20%</w:t>
      </w:r>
    </w:p>
    <w:p w14:paraId="13638E99" w14:textId="77777777" w:rsidR="007F2612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UTS</w:t>
      </w:r>
      <w:r w:rsidRPr="00865A04">
        <w:rPr>
          <w:rFonts w:asciiTheme="minorHAnsi" w:hAnsiTheme="minorHAnsi" w:cstheme="minorHAnsi"/>
          <w:szCs w:val="24"/>
        </w:rPr>
        <w:tab/>
        <w:t>: 30%</w:t>
      </w:r>
    </w:p>
    <w:p w14:paraId="6D624717" w14:textId="77777777" w:rsidR="007F2612" w:rsidRPr="00F804A9" w:rsidRDefault="007F2612" w:rsidP="007F261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US"/>
        </w:rPr>
      </w:pPr>
      <w:r w:rsidRPr="00865A04">
        <w:rPr>
          <w:rFonts w:asciiTheme="minorHAnsi" w:hAnsiTheme="minorHAnsi" w:cstheme="minorHAnsi"/>
          <w:szCs w:val="24"/>
        </w:rPr>
        <w:t>UAS</w:t>
      </w:r>
      <w:r w:rsidRPr="00865A04">
        <w:rPr>
          <w:rFonts w:asciiTheme="minorHAnsi" w:hAnsiTheme="minorHAnsi" w:cstheme="minorHAnsi"/>
          <w:szCs w:val="24"/>
        </w:rPr>
        <w:tab/>
        <w:t>: 40%</w:t>
      </w:r>
    </w:p>
    <w:p w14:paraId="6E4E3071" w14:textId="77777777" w:rsidR="007F2612" w:rsidRPr="00F804A9" w:rsidRDefault="007F2612" w:rsidP="007F261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48A55F41" w14:textId="77777777" w:rsidR="007F2612" w:rsidRPr="00865A04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Cs w:val="24"/>
        </w:rPr>
      </w:pPr>
    </w:p>
    <w:p w14:paraId="0B44125D" w14:textId="77777777" w:rsidR="007F2612" w:rsidRPr="00BF0741" w:rsidRDefault="007F2612" w:rsidP="007F261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4D8133C7" w14:textId="1380C6B6" w:rsidR="007F2612" w:rsidRPr="00C37E42" w:rsidRDefault="007F2612" w:rsidP="002B505D">
      <w:pPr>
        <w:spacing w:after="0" w:line="240" w:lineRule="auto"/>
        <w:ind w:left="8640"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 xml:space="preserve">Bengkulu,  </w:t>
      </w:r>
      <w:r w:rsidR="00DB6BE4">
        <w:rPr>
          <w:rFonts w:asciiTheme="minorHAnsi" w:hAnsiTheme="minorHAnsi" w:cstheme="minorHAnsi"/>
          <w:szCs w:val="24"/>
          <w:lang w:val="en-US"/>
        </w:rPr>
        <w:t xml:space="preserve">19 </w:t>
      </w:r>
      <w:proofErr w:type="spellStart"/>
      <w:r w:rsidR="00DB6BE4">
        <w:rPr>
          <w:rFonts w:asciiTheme="minorHAnsi" w:hAnsiTheme="minorHAnsi" w:cstheme="minorHAnsi"/>
          <w:szCs w:val="24"/>
          <w:lang w:val="en-US"/>
        </w:rPr>
        <w:t>Februari</w:t>
      </w:r>
      <w:proofErr w:type="spellEnd"/>
      <w:r w:rsidR="00DB6BE4">
        <w:rPr>
          <w:rFonts w:asciiTheme="minorHAnsi" w:hAnsiTheme="minorHAnsi" w:cstheme="minorHAnsi"/>
          <w:szCs w:val="24"/>
          <w:lang w:val="en-US"/>
        </w:rPr>
        <w:t xml:space="preserve"> 2021</w:t>
      </w:r>
      <w:r w:rsidRPr="00C37E42">
        <w:rPr>
          <w:rFonts w:asciiTheme="minorHAnsi" w:hAnsiTheme="minorHAnsi" w:cstheme="minorHAnsi"/>
          <w:szCs w:val="24"/>
        </w:rPr>
        <w:t xml:space="preserve">    </w:t>
      </w:r>
    </w:p>
    <w:p w14:paraId="70AC49C2" w14:textId="62BDD63B" w:rsidR="007F2612" w:rsidRPr="00C37E42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C37E42">
        <w:rPr>
          <w:rFonts w:asciiTheme="minorHAnsi" w:hAnsiTheme="minorHAnsi" w:cstheme="minorHAnsi"/>
          <w:szCs w:val="24"/>
        </w:rPr>
        <w:t>Mengetahui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="002B505D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>Dosen Pengampu</w:t>
      </w:r>
    </w:p>
    <w:p w14:paraId="1C9689F8" w14:textId="77777777" w:rsidR="007F2612" w:rsidRPr="00F804A9" w:rsidRDefault="007F2612" w:rsidP="007F2612">
      <w:pPr>
        <w:spacing w:after="0" w:line="240" w:lineRule="auto"/>
        <w:ind w:firstLine="720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Ka. Prodi P</w:t>
      </w:r>
      <w:r>
        <w:rPr>
          <w:rFonts w:asciiTheme="minorHAnsi" w:hAnsiTheme="minorHAnsi" w:cstheme="minorHAnsi"/>
          <w:szCs w:val="24"/>
          <w:lang w:val="en-US"/>
        </w:rPr>
        <w:t>AI</w:t>
      </w:r>
    </w:p>
    <w:p w14:paraId="5637B78C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32896880" w14:textId="77777777" w:rsidR="007F2612" w:rsidRPr="00C37E42" w:rsidRDefault="007F2612" w:rsidP="007F2612">
      <w:pPr>
        <w:spacing w:after="0" w:line="240" w:lineRule="auto"/>
        <w:ind w:left="7920"/>
        <w:rPr>
          <w:rFonts w:asciiTheme="minorHAnsi" w:hAnsiTheme="minorHAnsi" w:cstheme="minorHAnsi"/>
          <w:szCs w:val="24"/>
        </w:rPr>
      </w:pPr>
    </w:p>
    <w:p w14:paraId="5C7ACCE4" w14:textId="6EDA97F2" w:rsidR="007F2612" w:rsidRPr="00BF0741" w:rsidRDefault="007F2612" w:rsidP="00D15A7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  <w:lang w:val="en-US"/>
        </w:rPr>
        <w:t>Adi</w:t>
      </w:r>
      <w:proofErr w:type="spellEnd"/>
      <w:r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lang w:val="en-US"/>
        </w:rPr>
        <w:t>Saputra</w:t>
      </w:r>
      <w:proofErr w:type="spellEnd"/>
      <w:r w:rsidRPr="00BF0741">
        <w:rPr>
          <w:rFonts w:asciiTheme="minorHAnsi" w:hAnsiTheme="minorHAnsi" w:cstheme="minorHAnsi"/>
          <w:sz w:val="22"/>
          <w:lang w:val="en-US"/>
        </w:rPr>
        <w:t xml:space="preserve">, M. </w:t>
      </w:r>
      <w:proofErr w:type="spellStart"/>
      <w:r w:rsidRPr="00BF0741">
        <w:rPr>
          <w:rFonts w:asciiTheme="minorHAnsi" w:hAnsiTheme="minorHAnsi" w:cstheme="minorHAnsi"/>
          <w:sz w:val="22"/>
          <w:lang w:val="en-US"/>
        </w:rPr>
        <w:t>Pd</w:t>
      </w:r>
      <w:proofErr w:type="spellEnd"/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 w:rsidR="00D15A71">
        <w:rPr>
          <w:rFonts w:asciiTheme="minorHAnsi" w:hAnsiTheme="minorHAnsi" w:cstheme="minorHAnsi"/>
          <w:sz w:val="22"/>
          <w:lang w:val="en-US"/>
        </w:rPr>
        <w:t xml:space="preserve">Dr. </w:t>
      </w:r>
      <w:proofErr w:type="spellStart"/>
      <w:r w:rsidR="00D15A71">
        <w:rPr>
          <w:rFonts w:asciiTheme="minorHAnsi" w:hAnsiTheme="minorHAnsi" w:cstheme="minorHAnsi"/>
          <w:sz w:val="22"/>
          <w:lang w:val="en-US"/>
        </w:rPr>
        <w:t>Alimni</w:t>
      </w:r>
      <w:proofErr w:type="spellEnd"/>
      <w:r w:rsidR="00D15A71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="00D15A71">
        <w:rPr>
          <w:rFonts w:asciiTheme="minorHAnsi" w:hAnsiTheme="minorHAnsi" w:cstheme="minorHAnsi"/>
          <w:sz w:val="22"/>
          <w:lang w:val="en-US"/>
        </w:rPr>
        <w:t>M.Pd</w:t>
      </w:r>
      <w:proofErr w:type="spellEnd"/>
    </w:p>
    <w:p w14:paraId="6E133139" w14:textId="19B8D620" w:rsidR="007F2612" w:rsidRPr="00F804A9" w:rsidRDefault="007F2612" w:rsidP="00DA517F">
      <w:pPr>
        <w:spacing w:after="0" w:line="240" w:lineRule="auto"/>
        <w:ind w:firstLine="720"/>
        <w:rPr>
          <w:rFonts w:asciiTheme="minorHAnsi" w:hAnsiTheme="minorHAnsi" w:cstheme="minorHAnsi"/>
          <w:szCs w:val="24"/>
        </w:rPr>
      </w:pPr>
      <w:r w:rsidRPr="00BF0741">
        <w:rPr>
          <w:rFonts w:asciiTheme="minorHAnsi" w:hAnsiTheme="minorHAnsi" w:cstheme="minorHAnsi"/>
          <w:sz w:val="22"/>
          <w:lang w:val="en-US"/>
        </w:rPr>
        <w:t xml:space="preserve">NIP </w:t>
      </w:r>
      <w:r>
        <w:rPr>
          <w:rFonts w:asciiTheme="minorHAnsi" w:hAnsiTheme="minorHAnsi" w:cstheme="minorHAnsi"/>
          <w:sz w:val="22"/>
          <w:lang w:val="en-US"/>
        </w:rPr>
        <w:t>198102212009011013</w:t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>
        <w:rPr>
          <w:rFonts w:asciiTheme="minorHAnsi" w:hAnsiTheme="minorHAnsi" w:cstheme="minorHAnsi"/>
          <w:sz w:val="22"/>
          <w:lang w:val="en-US"/>
        </w:rPr>
        <w:tab/>
      </w:r>
      <w:r w:rsidR="002B505D">
        <w:rPr>
          <w:rFonts w:asciiTheme="minorHAnsi" w:hAnsiTheme="minorHAnsi" w:cstheme="minorHAnsi"/>
          <w:sz w:val="22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 xml:space="preserve">NIP. </w:t>
      </w:r>
      <w:r w:rsidR="00DA517F">
        <w:rPr>
          <w:rFonts w:cs="Times New Roman"/>
          <w:szCs w:val="24"/>
        </w:rPr>
        <w:t>19</w:t>
      </w:r>
      <w:r w:rsidR="00DA517F">
        <w:rPr>
          <w:rFonts w:cs="Times New Roman"/>
          <w:szCs w:val="24"/>
          <w:lang w:val="en-US"/>
        </w:rPr>
        <w:t>7504102007102005</w:t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 w:rsidRPr="00C37E4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  <w:lang w:val="en-US"/>
        </w:rPr>
        <w:tab/>
      </w:r>
    </w:p>
    <w:p w14:paraId="7154553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B55DC0C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37E793B3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4A19FD9D" w14:textId="77777777" w:rsidR="007F2612" w:rsidRPr="00BF0741" w:rsidRDefault="007F2612" w:rsidP="007F2612">
      <w:pPr>
        <w:rPr>
          <w:rFonts w:asciiTheme="minorHAnsi" w:hAnsiTheme="minorHAnsi" w:cstheme="minorHAnsi"/>
        </w:rPr>
        <w:sectPr w:rsidR="007F2612" w:rsidRPr="00BF0741" w:rsidSect="00DF2E6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22343BA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DEA32A6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1CA602B8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27C2FC6D" w14:textId="77777777" w:rsidR="007F2612" w:rsidRPr="00BF0741" w:rsidRDefault="007F2612" w:rsidP="007F2612">
      <w:pPr>
        <w:rPr>
          <w:rFonts w:asciiTheme="minorHAnsi" w:hAnsiTheme="minorHAnsi" w:cstheme="minorHAnsi"/>
        </w:rPr>
      </w:pPr>
    </w:p>
    <w:p w14:paraId="7E5AA22F" w14:textId="77777777" w:rsidR="00BC61E7" w:rsidRDefault="00BC61E7"/>
    <w:sectPr w:rsidR="00BC61E7" w:rsidSect="00B03B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150E7"/>
    <w:multiLevelType w:val="hybridMultilevel"/>
    <w:tmpl w:val="9182A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6017"/>
    <w:multiLevelType w:val="hybridMultilevel"/>
    <w:tmpl w:val="F6106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6E6"/>
    <w:multiLevelType w:val="hybridMultilevel"/>
    <w:tmpl w:val="12583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2300B"/>
    <w:multiLevelType w:val="hybridMultilevel"/>
    <w:tmpl w:val="C8BC5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45818"/>
    <w:multiLevelType w:val="hybridMultilevel"/>
    <w:tmpl w:val="74B6C4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08A"/>
    <w:multiLevelType w:val="hybridMultilevel"/>
    <w:tmpl w:val="7662EB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920AE1"/>
    <w:multiLevelType w:val="hybridMultilevel"/>
    <w:tmpl w:val="1C0EB9B2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A717C7"/>
    <w:multiLevelType w:val="hybridMultilevel"/>
    <w:tmpl w:val="4F025E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74500"/>
    <w:multiLevelType w:val="hybridMultilevel"/>
    <w:tmpl w:val="C53039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E15E7E"/>
    <w:multiLevelType w:val="hybridMultilevel"/>
    <w:tmpl w:val="D070D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53623"/>
    <w:multiLevelType w:val="hybridMultilevel"/>
    <w:tmpl w:val="E2B4A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128B5"/>
    <w:multiLevelType w:val="hybridMultilevel"/>
    <w:tmpl w:val="5BBEE824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F21A1"/>
    <w:multiLevelType w:val="hybridMultilevel"/>
    <w:tmpl w:val="91863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E07"/>
    <w:multiLevelType w:val="hybridMultilevel"/>
    <w:tmpl w:val="58004D30"/>
    <w:lvl w:ilvl="0" w:tplc="9880E9C8">
      <w:start w:val="1"/>
      <w:numFmt w:val="lowerLetter"/>
      <w:lvlText w:val="%1."/>
      <w:lvlJc w:val="left"/>
      <w:pPr>
        <w:ind w:left="3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62C563F0"/>
    <w:multiLevelType w:val="hybridMultilevel"/>
    <w:tmpl w:val="E8521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E0521"/>
    <w:multiLevelType w:val="hybridMultilevel"/>
    <w:tmpl w:val="742AD7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4385E"/>
    <w:multiLevelType w:val="hybridMultilevel"/>
    <w:tmpl w:val="ECEE07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80965"/>
    <w:multiLevelType w:val="hybridMultilevel"/>
    <w:tmpl w:val="42B6A2C2"/>
    <w:lvl w:ilvl="0" w:tplc="6B2263A4">
      <w:start w:val="1"/>
      <w:numFmt w:val="lowerLetter"/>
      <w:lvlText w:val="%1."/>
      <w:lvlJc w:val="left"/>
      <w:pPr>
        <w:ind w:left="720" w:hanging="360"/>
      </w:pPr>
      <w:rPr>
        <w:rFonts w:ascii="Goudy Old Style" w:eastAsia="Goudy Old Style" w:hAnsi="Goudy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C052D"/>
    <w:multiLevelType w:val="hybridMultilevel"/>
    <w:tmpl w:val="9CC237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CC23DC"/>
    <w:multiLevelType w:val="hybridMultilevel"/>
    <w:tmpl w:val="D41CB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01051"/>
    <w:multiLevelType w:val="hybridMultilevel"/>
    <w:tmpl w:val="FA38F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0"/>
  </w:num>
  <w:num w:numId="7">
    <w:abstractNumId w:val="23"/>
  </w:num>
  <w:num w:numId="8">
    <w:abstractNumId w:val="8"/>
  </w:num>
  <w:num w:numId="9">
    <w:abstractNumId w:val="3"/>
  </w:num>
  <w:num w:numId="10">
    <w:abstractNumId w:val="15"/>
  </w:num>
  <w:num w:numId="11">
    <w:abstractNumId w:val="4"/>
  </w:num>
  <w:num w:numId="12">
    <w:abstractNumId w:val="16"/>
  </w:num>
  <w:num w:numId="13">
    <w:abstractNumId w:val="13"/>
  </w:num>
  <w:num w:numId="14">
    <w:abstractNumId w:val="1"/>
  </w:num>
  <w:num w:numId="15">
    <w:abstractNumId w:val="17"/>
  </w:num>
  <w:num w:numId="16">
    <w:abstractNumId w:val="12"/>
  </w:num>
  <w:num w:numId="17">
    <w:abstractNumId w:val="9"/>
  </w:num>
  <w:num w:numId="18">
    <w:abstractNumId w:val="11"/>
  </w:num>
  <w:num w:numId="19">
    <w:abstractNumId w:val="18"/>
  </w:num>
  <w:num w:numId="20">
    <w:abstractNumId w:val="14"/>
  </w:num>
  <w:num w:numId="21">
    <w:abstractNumId w:val="10"/>
  </w:num>
  <w:num w:numId="22">
    <w:abstractNumId w:val="7"/>
  </w:num>
  <w:num w:numId="23">
    <w:abstractNumId w:val="6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12"/>
    <w:rsid w:val="00061BC4"/>
    <w:rsid w:val="000E4351"/>
    <w:rsid w:val="002B505D"/>
    <w:rsid w:val="003363B1"/>
    <w:rsid w:val="007F2612"/>
    <w:rsid w:val="00965571"/>
    <w:rsid w:val="00BC61E7"/>
    <w:rsid w:val="00D15A71"/>
    <w:rsid w:val="00DA517F"/>
    <w:rsid w:val="00D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2B8C"/>
  <w15:docId w15:val="{0572B40F-EF7D-447E-8E96-96E03B6D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12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612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F261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7F2612"/>
    <w:rPr>
      <w:rFonts w:ascii="Times New Roman" w:hAnsi="Times New Roman"/>
      <w:sz w:val="24"/>
      <w:lang w:val="id-ID"/>
    </w:rPr>
  </w:style>
  <w:style w:type="character" w:styleId="Hyperlink">
    <w:name w:val="Hyperlink"/>
    <w:basedOn w:val="DefaultParagraphFont"/>
    <w:uiPriority w:val="99"/>
    <w:unhideWhenUsed/>
    <w:rsid w:val="007F2612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7F26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12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2021-03-03T04:21:00Z</cp:lastPrinted>
  <dcterms:created xsi:type="dcterms:W3CDTF">2021-03-21T00:33:00Z</dcterms:created>
  <dcterms:modified xsi:type="dcterms:W3CDTF">2021-03-21T00:33:00Z</dcterms:modified>
</cp:coreProperties>
</file>