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A0328" w14:textId="77777777" w:rsidR="00A0037F" w:rsidRPr="00C654FD" w:rsidRDefault="005C69CA" w:rsidP="005C69CA">
      <w:pPr>
        <w:jc w:val="center"/>
        <w:rPr>
          <w:rFonts w:ascii="Candara" w:hAnsi="Candara"/>
          <w:b/>
          <w:bCs/>
          <w:sz w:val="24"/>
          <w:szCs w:val="24"/>
        </w:rPr>
      </w:pPr>
      <w:r w:rsidRPr="00C654FD">
        <w:rPr>
          <w:rFonts w:ascii="Candara" w:hAnsi="Candara"/>
          <w:b/>
          <w:bCs/>
          <w:sz w:val="24"/>
          <w:szCs w:val="24"/>
        </w:rPr>
        <w:t>RENCANA PEMBELAJARAN SEMESTER (RPS)</w:t>
      </w:r>
    </w:p>
    <w:p w14:paraId="33F802B4" w14:textId="77777777" w:rsidR="005C69CA" w:rsidRPr="00C654FD" w:rsidRDefault="005C69CA" w:rsidP="00152AC3">
      <w:pPr>
        <w:jc w:val="center"/>
        <w:rPr>
          <w:rFonts w:ascii="Candara" w:hAnsi="Candara"/>
          <w:b/>
          <w:bCs/>
          <w:sz w:val="24"/>
          <w:szCs w:val="24"/>
        </w:rPr>
      </w:pPr>
      <w:r w:rsidRPr="00C654FD">
        <w:rPr>
          <w:rFonts w:ascii="Candara" w:hAnsi="Candara"/>
          <w:b/>
          <w:bCs/>
          <w:sz w:val="24"/>
          <w:szCs w:val="24"/>
        </w:rPr>
        <w:t xml:space="preserve">MATA KULIAH </w:t>
      </w:r>
      <w:r w:rsidR="00152AC3">
        <w:rPr>
          <w:rFonts w:ascii="Candara" w:hAnsi="Candara"/>
          <w:b/>
          <w:bCs/>
          <w:sz w:val="24"/>
          <w:szCs w:val="24"/>
        </w:rPr>
        <w:t>METODOLOGI TAFSIR</w:t>
      </w:r>
    </w:p>
    <w:p w14:paraId="4C8C7FD1" w14:textId="77777777" w:rsidR="005C69CA" w:rsidRPr="00C654FD" w:rsidRDefault="005C69CA" w:rsidP="005C69CA">
      <w:pPr>
        <w:jc w:val="center"/>
        <w:rPr>
          <w:rFonts w:ascii="Candara" w:hAnsi="Candara"/>
          <w:b/>
          <w:bCs/>
          <w:sz w:val="24"/>
          <w:szCs w:val="24"/>
        </w:rPr>
      </w:pPr>
    </w:p>
    <w:p w14:paraId="45105941" w14:textId="77777777" w:rsidR="005C69CA" w:rsidRPr="00C654FD" w:rsidRDefault="005C69CA" w:rsidP="005C69CA">
      <w:pPr>
        <w:jc w:val="center"/>
        <w:rPr>
          <w:rFonts w:ascii="Candara" w:hAnsi="Candara"/>
          <w:b/>
          <w:bCs/>
          <w:sz w:val="24"/>
          <w:szCs w:val="24"/>
        </w:rPr>
      </w:pPr>
    </w:p>
    <w:p w14:paraId="1F3CF4C6" w14:textId="77777777" w:rsidR="005C69CA" w:rsidRPr="00C654FD" w:rsidRDefault="005C69CA" w:rsidP="005C69CA">
      <w:pPr>
        <w:jc w:val="center"/>
        <w:rPr>
          <w:rFonts w:ascii="Candara" w:hAnsi="Candara"/>
          <w:b/>
          <w:bCs/>
          <w:sz w:val="24"/>
          <w:szCs w:val="24"/>
        </w:rPr>
      </w:pPr>
    </w:p>
    <w:p w14:paraId="00870176" w14:textId="77777777" w:rsidR="005C69CA" w:rsidRPr="00C654FD" w:rsidRDefault="005C69CA" w:rsidP="005C69CA">
      <w:pPr>
        <w:jc w:val="center"/>
        <w:rPr>
          <w:rFonts w:ascii="Candara" w:hAnsi="Candara"/>
          <w:b/>
          <w:bCs/>
          <w:sz w:val="24"/>
          <w:szCs w:val="24"/>
        </w:rPr>
      </w:pPr>
    </w:p>
    <w:p w14:paraId="564FC1D1" w14:textId="77777777" w:rsidR="005C69CA" w:rsidRPr="00C654FD" w:rsidRDefault="005C69CA" w:rsidP="005C69CA">
      <w:pPr>
        <w:jc w:val="center"/>
        <w:rPr>
          <w:rFonts w:ascii="Candara" w:hAnsi="Candara"/>
          <w:b/>
          <w:bCs/>
          <w:sz w:val="24"/>
          <w:szCs w:val="24"/>
        </w:rPr>
      </w:pPr>
    </w:p>
    <w:p w14:paraId="4CCB4060" w14:textId="77777777" w:rsidR="005C69CA" w:rsidRPr="00C654FD" w:rsidRDefault="005C69CA" w:rsidP="005C69CA">
      <w:pPr>
        <w:jc w:val="center"/>
        <w:rPr>
          <w:rFonts w:ascii="Candara" w:hAnsi="Candara"/>
          <w:b/>
          <w:bCs/>
          <w:sz w:val="24"/>
          <w:szCs w:val="24"/>
        </w:rPr>
      </w:pPr>
    </w:p>
    <w:p w14:paraId="2C7172D3" w14:textId="77777777" w:rsidR="005C69CA" w:rsidRPr="00C654FD" w:rsidRDefault="005C69CA" w:rsidP="005C69CA">
      <w:pPr>
        <w:jc w:val="center"/>
        <w:rPr>
          <w:rFonts w:ascii="Candara" w:hAnsi="Candara"/>
          <w:b/>
          <w:bCs/>
          <w:sz w:val="24"/>
          <w:szCs w:val="24"/>
        </w:rPr>
      </w:pPr>
    </w:p>
    <w:p w14:paraId="174EDB3A" w14:textId="77777777" w:rsidR="005C69CA" w:rsidRPr="00C654FD" w:rsidRDefault="005C69CA" w:rsidP="005C69CA">
      <w:pPr>
        <w:jc w:val="center"/>
        <w:rPr>
          <w:rFonts w:ascii="Candara" w:hAnsi="Candara"/>
          <w:b/>
          <w:bCs/>
          <w:sz w:val="24"/>
          <w:szCs w:val="24"/>
        </w:rPr>
      </w:pPr>
      <w:r w:rsidRPr="00C654FD">
        <w:rPr>
          <w:rFonts w:ascii="Candara" w:hAnsi="Candara"/>
          <w:b/>
          <w:bCs/>
          <w:noProof/>
          <w:sz w:val="24"/>
          <w:szCs w:val="24"/>
          <w:lang w:eastAsia="id-ID"/>
        </w:rPr>
        <w:drawing>
          <wp:anchor distT="0" distB="0" distL="114300" distR="114300" simplePos="0" relativeHeight="251658240" behindDoc="1" locked="0" layoutInCell="1" allowOverlap="1" wp14:anchorId="62BA577E" wp14:editId="21BB72A3">
            <wp:simplePos x="0" y="0"/>
            <wp:positionH relativeFrom="column">
              <wp:posOffset>1978329</wp:posOffset>
            </wp:positionH>
            <wp:positionV relativeFrom="paragraph">
              <wp:posOffset>83292</wp:posOffset>
            </wp:positionV>
            <wp:extent cx="1719598" cy="1712890"/>
            <wp:effectExtent l="19050" t="0" r="0" b="0"/>
            <wp:wrapNone/>
            <wp:docPr id="3" name="Picture 2" descr="Logo IAIN Ba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AIN Baru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9598" cy="1712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3CF9FD" w14:textId="77777777" w:rsidR="005C69CA" w:rsidRPr="00C654FD" w:rsidRDefault="005C69CA" w:rsidP="005C69CA">
      <w:pPr>
        <w:jc w:val="center"/>
        <w:rPr>
          <w:rFonts w:ascii="Candara" w:hAnsi="Candara"/>
          <w:b/>
          <w:bCs/>
          <w:sz w:val="24"/>
          <w:szCs w:val="24"/>
        </w:rPr>
      </w:pPr>
    </w:p>
    <w:p w14:paraId="094F486A" w14:textId="77777777" w:rsidR="005C69CA" w:rsidRPr="00C654FD" w:rsidRDefault="005C69CA" w:rsidP="005C69CA">
      <w:pPr>
        <w:jc w:val="center"/>
        <w:rPr>
          <w:rFonts w:ascii="Candara" w:hAnsi="Candara"/>
          <w:b/>
          <w:bCs/>
          <w:sz w:val="24"/>
          <w:szCs w:val="24"/>
        </w:rPr>
      </w:pPr>
    </w:p>
    <w:p w14:paraId="4199B465" w14:textId="77777777" w:rsidR="005C69CA" w:rsidRPr="00C654FD" w:rsidRDefault="005C69CA" w:rsidP="005C69CA">
      <w:pPr>
        <w:jc w:val="center"/>
        <w:rPr>
          <w:rFonts w:ascii="Candara" w:hAnsi="Candara"/>
          <w:b/>
          <w:bCs/>
          <w:sz w:val="24"/>
          <w:szCs w:val="24"/>
        </w:rPr>
      </w:pPr>
    </w:p>
    <w:p w14:paraId="40AA4EC6" w14:textId="77777777" w:rsidR="005C69CA" w:rsidRPr="00C654FD" w:rsidRDefault="005C69CA" w:rsidP="005C69CA">
      <w:pPr>
        <w:jc w:val="center"/>
        <w:rPr>
          <w:rFonts w:ascii="Candara" w:hAnsi="Candara"/>
          <w:b/>
          <w:bCs/>
          <w:sz w:val="24"/>
          <w:szCs w:val="24"/>
        </w:rPr>
      </w:pPr>
    </w:p>
    <w:p w14:paraId="609CD1BA" w14:textId="77777777" w:rsidR="005C69CA" w:rsidRPr="00C654FD" w:rsidRDefault="005C69CA" w:rsidP="005C69CA">
      <w:pPr>
        <w:jc w:val="center"/>
        <w:rPr>
          <w:rFonts w:ascii="Candara" w:hAnsi="Candara"/>
          <w:b/>
          <w:bCs/>
          <w:sz w:val="24"/>
          <w:szCs w:val="24"/>
        </w:rPr>
      </w:pPr>
    </w:p>
    <w:p w14:paraId="7B26B791" w14:textId="77777777" w:rsidR="005C69CA" w:rsidRPr="00C654FD" w:rsidRDefault="005C69CA" w:rsidP="005C69CA">
      <w:pPr>
        <w:jc w:val="center"/>
        <w:rPr>
          <w:rFonts w:ascii="Candara" w:hAnsi="Candara"/>
          <w:b/>
          <w:bCs/>
          <w:sz w:val="24"/>
          <w:szCs w:val="24"/>
        </w:rPr>
      </w:pPr>
    </w:p>
    <w:p w14:paraId="175D1E34" w14:textId="77777777" w:rsidR="005C69CA" w:rsidRPr="00C654FD" w:rsidRDefault="005C69CA" w:rsidP="005C69CA">
      <w:pPr>
        <w:jc w:val="center"/>
        <w:rPr>
          <w:rFonts w:ascii="Candara" w:hAnsi="Candara"/>
          <w:b/>
          <w:bCs/>
          <w:sz w:val="24"/>
          <w:szCs w:val="24"/>
        </w:rPr>
      </w:pPr>
    </w:p>
    <w:p w14:paraId="6A5C735A" w14:textId="77777777" w:rsidR="005C69CA" w:rsidRPr="00C654FD" w:rsidRDefault="005C69CA" w:rsidP="005C69CA">
      <w:pPr>
        <w:jc w:val="center"/>
        <w:rPr>
          <w:rFonts w:ascii="Candara" w:hAnsi="Candara"/>
          <w:b/>
          <w:bCs/>
          <w:sz w:val="24"/>
          <w:szCs w:val="24"/>
        </w:rPr>
      </w:pPr>
    </w:p>
    <w:p w14:paraId="77C221F4" w14:textId="77777777" w:rsidR="005C69CA" w:rsidRPr="00C654FD" w:rsidRDefault="005C69CA" w:rsidP="005C69CA">
      <w:pPr>
        <w:jc w:val="center"/>
        <w:rPr>
          <w:rFonts w:ascii="Candara" w:hAnsi="Candara"/>
          <w:b/>
          <w:bCs/>
          <w:sz w:val="24"/>
          <w:szCs w:val="24"/>
        </w:rPr>
      </w:pPr>
    </w:p>
    <w:p w14:paraId="6D9D7ACF" w14:textId="77777777" w:rsidR="005C69CA" w:rsidRPr="00C654FD" w:rsidRDefault="005C69CA" w:rsidP="005C69CA">
      <w:pPr>
        <w:ind w:leftChars="800" w:left="1760"/>
        <w:rPr>
          <w:rFonts w:ascii="Candara" w:hAnsi="Candara"/>
          <w:b/>
          <w:sz w:val="24"/>
          <w:szCs w:val="24"/>
          <w:lang w:val="en-US"/>
        </w:rPr>
      </w:pPr>
    </w:p>
    <w:p w14:paraId="4D7D4A10" w14:textId="77777777" w:rsidR="005C69CA" w:rsidRPr="00C654FD" w:rsidRDefault="005C69CA" w:rsidP="005C69CA">
      <w:pPr>
        <w:ind w:leftChars="800" w:left="1760"/>
        <w:rPr>
          <w:rFonts w:ascii="Candara" w:hAnsi="Candara"/>
          <w:b/>
          <w:sz w:val="24"/>
          <w:szCs w:val="24"/>
          <w:lang w:val="en-US"/>
        </w:rPr>
      </w:pPr>
    </w:p>
    <w:p w14:paraId="5A8F332F" w14:textId="77777777" w:rsidR="005C69CA" w:rsidRPr="00C654FD" w:rsidRDefault="005C69CA" w:rsidP="005C69CA">
      <w:pPr>
        <w:ind w:leftChars="800" w:left="1760"/>
        <w:rPr>
          <w:rFonts w:ascii="Candara" w:hAnsi="Candara"/>
          <w:b/>
          <w:sz w:val="24"/>
          <w:szCs w:val="24"/>
          <w:lang w:val="en-US"/>
        </w:rPr>
      </w:pPr>
    </w:p>
    <w:p w14:paraId="42AB7714" w14:textId="77777777" w:rsidR="005C69CA" w:rsidRPr="00C654FD" w:rsidRDefault="005C69CA" w:rsidP="005C69CA">
      <w:pPr>
        <w:ind w:leftChars="800" w:left="1760"/>
        <w:rPr>
          <w:rFonts w:ascii="Candara" w:hAnsi="Candara"/>
          <w:b/>
          <w:sz w:val="24"/>
          <w:szCs w:val="24"/>
          <w:lang w:val="en-US"/>
        </w:rPr>
      </w:pPr>
    </w:p>
    <w:p w14:paraId="47040E69" w14:textId="77777777" w:rsidR="005C69CA" w:rsidRPr="00C654FD" w:rsidRDefault="005C69CA" w:rsidP="005C69CA">
      <w:pPr>
        <w:ind w:leftChars="800" w:left="1760"/>
        <w:rPr>
          <w:rFonts w:ascii="Candara" w:hAnsi="Candara"/>
          <w:b/>
          <w:sz w:val="24"/>
          <w:szCs w:val="24"/>
          <w:lang w:val="en-US"/>
        </w:rPr>
      </w:pPr>
    </w:p>
    <w:p w14:paraId="01A9AB50" w14:textId="77777777" w:rsidR="005C69CA" w:rsidRPr="00651739" w:rsidRDefault="005C69CA" w:rsidP="00651739">
      <w:pPr>
        <w:ind w:leftChars="800" w:left="1760"/>
        <w:rPr>
          <w:rFonts w:ascii="Candara" w:hAnsi="Candara"/>
          <w:b/>
          <w:sz w:val="24"/>
          <w:szCs w:val="24"/>
          <w:lang w:val="en-US"/>
        </w:rPr>
      </w:pPr>
      <w:r w:rsidRPr="00C654FD">
        <w:rPr>
          <w:rFonts w:ascii="Candara" w:hAnsi="Candara"/>
          <w:b/>
          <w:sz w:val="24"/>
          <w:szCs w:val="24"/>
          <w:lang w:val="en-US"/>
        </w:rPr>
        <w:t xml:space="preserve">Nama Mata </w:t>
      </w:r>
      <w:proofErr w:type="spellStart"/>
      <w:r w:rsidRPr="00C654FD">
        <w:rPr>
          <w:rFonts w:ascii="Candara" w:hAnsi="Candara"/>
          <w:b/>
          <w:sz w:val="24"/>
          <w:szCs w:val="24"/>
          <w:lang w:val="en-US"/>
        </w:rPr>
        <w:t>Kuliah</w:t>
      </w:r>
      <w:proofErr w:type="spellEnd"/>
      <w:r w:rsidRPr="00C654FD">
        <w:rPr>
          <w:rFonts w:ascii="Candara" w:hAnsi="Candara"/>
          <w:b/>
          <w:sz w:val="24"/>
          <w:szCs w:val="24"/>
          <w:lang w:val="en-US"/>
        </w:rPr>
        <w:t xml:space="preserve"> </w:t>
      </w:r>
      <w:r w:rsidRPr="00C654FD">
        <w:rPr>
          <w:rFonts w:ascii="Candara" w:hAnsi="Candara"/>
          <w:b/>
          <w:sz w:val="24"/>
          <w:szCs w:val="24"/>
          <w:lang w:val="en-US"/>
        </w:rPr>
        <w:tab/>
      </w:r>
      <w:r w:rsidRPr="00C654FD">
        <w:rPr>
          <w:rFonts w:ascii="Candara" w:hAnsi="Candara"/>
          <w:b/>
          <w:sz w:val="24"/>
          <w:szCs w:val="24"/>
          <w:lang w:val="en-US"/>
        </w:rPr>
        <w:tab/>
        <w:t xml:space="preserve">: </w:t>
      </w:r>
      <w:proofErr w:type="spellStart"/>
      <w:r w:rsidR="00651739">
        <w:rPr>
          <w:rFonts w:ascii="Candara" w:hAnsi="Candara"/>
          <w:b/>
          <w:sz w:val="24"/>
          <w:szCs w:val="24"/>
          <w:lang w:val="en-US"/>
        </w:rPr>
        <w:t>Metodologi</w:t>
      </w:r>
      <w:proofErr w:type="spellEnd"/>
      <w:r w:rsidR="00651739">
        <w:rPr>
          <w:rFonts w:ascii="Candara" w:hAnsi="Candara"/>
          <w:b/>
          <w:sz w:val="24"/>
          <w:szCs w:val="24"/>
          <w:lang w:val="en-US"/>
        </w:rPr>
        <w:t xml:space="preserve"> Tafsir</w:t>
      </w:r>
    </w:p>
    <w:p w14:paraId="651DD561" w14:textId="2DD0CFD8" w:rsidR="005C69CA" w:rsidRPr="00CA2994" w:rsidRDefault="005C69CA" w:rsidP="00651739">
      <w:pPr>
        <w:ind w:leftChars="800" w:left="1760"/>
        <w:rPr>
          <w:rFonts w:ascii="Candara" w:hAnsi="Candara"/>
          <w:b/>
          <w:sz w:val="24"/>
          <w:szCs w:val="24"/>
          <w:lang w:val="en-US"/>
        </w:rPr>
      </w:pPr>
      <w:r w:rsidRPr="00C654FD">
        <w:rPr>
          <w:rFonts w:ascii="Candara" w:hAnsi="Candara"/>
          <w:b/>
          <w:sz w:val="24"/>
          <w:szCs w:val="24"/>
          <w:lang w:val="en-US"/>
        </w:rPr>
        <w:t xml:space="preserve">Kode Mata </w:t>
      </w:r>
      <w:proofErr w:type="spellStart"/>
      <w:r w:rsidRPr="00C654FD">
        <w:rPr>
          <w:rFonts w:ascii="Candara" w:hAnsi="Candara"/>
          <w:b/>
          <w:sz w:val="24"/>
          <w:szCs w:val="24"/>
          <w:lang w:val="en-US"/>
        </w:rPr>
        <w:t>Kuliah</w:t>
      </w:r>
      <w:proofErr w:type="spellEnd"/>
      <w:r w:rsidRPr="00C654FD">
        <w:rPr>
          <w:rFonts w:ascii="Candara" w:hAnsi="Candara"/>
          <w:b/>
          <w:sz w:val="24"/>
          <w:szCs w:val="24"/>
          <w:lang w:val="en-US"/>
        </w:rPr>
        <w:t xml:space="preserve"> </w:t>
      </w:r>
      <w:r w:rsidRPr="00C654FD">
        <w:rPr>
          <w:rFonts w:ascii="Candara" w:hAnsi="Candara"/>
          <w:b/>
          <w:sz w:val="24"/>
          <w:szCs w:val="24"/>
          <w:lang w:val="en-US"/>
        </w:rPr>
        <w:tab/>
      </w:r>
      <w:r w:rsidRPr="00C654FD">
        <w:rPr>
          <w:rFonts w:ascii="Candara" w:hAnsi="Candara"/>
          <w:b/>
          <w:sz w:val="24"/>
          <w:szCs w:val="24"/>
          <w:lang w:val="en-US"/>
        </w:rPr>
        <w:tab/>
        <w:t xml:space="preserve">: </w:t>
      </w:r>
      <w:r w:rsidR="00651739">
        <w:rPr>
          <w:rFonts w:ascii="Candara" w:hAnsi="Candara"/>
          <w:b/>
          <w:sz w:val="24"/>
          <w:szCs w:val="24"/>
          <w:lang w:val="en-US"/>
        </w:rPr>
        <w:t>IQT</w:t>
      </w:r>
      <w:r w:rsidR="00D30AA8">
        <w:rPr>
          <w:rFonts w:ascii="Candara" w:hAnsi="Candara"/>
          <w:b/>
          <w:sz w:val="24"/>
          <w:szCs w:val="24"/>
        </w:rPr>
        <w:t>-</w:t>
      </w:r>
      <w:r w:rsidR="00CA2994">
        <w:rPr>
          <w:rFonts w:ascii="Candara" w:hAnsi="Candara"/>
          <w:b/>
          <w:sz w:val="24"/>
          <w:szCs w:val="24"/>
          <w:lang w:val="en-US"/>
        </w:rPr>
        <w:t>51022</w:t>
      </w:r>
    </w:p>
    <w:p w14:paraId="448FE8B8" w14:textId="77777777" w:rsidR="005C69CA" w:rsidRPr="00C654FD" w:rsidRDefault="005C69CA" w:rsidP="005C69CA">
      <w:pPr>
        <w:ind w:leftChars="800" w:left="1760"/>
        <w:rPr>
          <w:rFonts w:ascii="Candara" w:hAnsi="Candara"/>
          <w:b/>
          <w:sz w:val="24"/>
          <w:szCs w:val="24"/>
          <w:lang w:val="en-US"/>
        </w:rPr>
      </w:pPr>
      <w:r w:rsidRPr="00C654FD">
        <w:rPr>
          <w:rFonts w:ascii="Candara" w:hAnsi="Candara"/>
          <w:b/>
          <w:sz w:val="24"/>
          <w:szCs w:val="24"/>
          <w:lang w:val="en-US"/>
        </w:rPr>
        <w:t xml:space="preserve">Nama </w:t>
      </w:r>
      <w:r w:rsidRPr="00C654FD">
        <w:rPr>
          <w:rFonts w:ascii="Candara" w:hAnsi="Candara"/>
          <w:b/>
          <w:sz w:val="24"/>
          <w:szCs w:val="24"/>
        </w:rPr>
        <w:t>Dosen</w:t>
      </w:r>
      <w:r w:rsidRPr="00C654FD">
        <w:rPr>
          <w:rFonts w:ascii="Candara" w:hAnsi="Candara"/>
          <w:b/>
          <w:sz w:val="24"/>
          <w:szCs w:val="24"/>
          <w:lang w:val="en-US"/>
        </w:rPr>
        <w:tab/>
      </w:r>
      <w:r w:rsidRPr="00C654FD">
        <w:rPr>
          <w:rFonts w:ascii="Candara" w:hAnsi="Candara"/>
          <w:b/>
          <w:sz w:val="24"/>
          <w:szCs w:val="24"/>
          <w:lang w:val="en-US"/>
        </w:rPr>
        <w:tab/>
      </w:r>
      <w:r w:rsidRPr="00C654FD">
        <w:rPr>
          <w:rFonts w:ascii="Candara" w:hAnsi="Candara"/>
          <w:b/>
          <w:sz w:val="24"/>
          <w:szCs w:val="24"/>
          <w:lang w:val="en-US"/>
        </w:rPr>
        <w:tab/>
      </w:r>
      <w:r w:rsidRPr="00C654FD">
        <w:rPr>
          <w:rFonts w:ascii="Candara" w:hAnsi="Candara"/>
          <w:b/>
          <w:sz w:val="24"/>
          <w:szCs w:val="24"/>
        </w:rPr>
        <w:t>:</w:t>
      </w:r>
      <w:r w:rsidRPr="00C654FD">
        <w:rPr>
          <w:rFonts w:ascii="Candara" w:hAnsi="Candara"/>
          <w:b/>
          <w:sz w:val="24"/>
          <w:szCs w:val="24"/>
          <w:lang w:val="en-US"/>
        </w:rPr>
        <w:t xml:space="preserve"> H. Ahmad Farhan, SS., M.S.I</w:t>
      </w:r>
    </w:p>
    <w:p w14:paraId="5FDFB129" w14:textId="77777777" w:rsidR="005C69CA" w:rsidRPr="00651739" w:rsidRDefault="005C69CA" w:rsidP="00651739">
      <w:pPr>
        <w:ind w:leftChars="800" w:left="1760"/>
        <w:rPr>
          <w:rFonts w:ascii="Candara" w:hAnsi="Candara"/>
          <w:b/>
          <w:sz w:val="24"/>
          <w:szCs w:val="24"/>
          <w:lang w:val="en-US"/>
        </w:rPr>
      </w:pPr>
      <w:r w:rsidRPr="00C654FD">
        <w:rPr>
          <w:rFonts w:ascii="Candara" w:hAnsi="Candara"/>
          <w:b/>
          <w:sz w:val="24"/>
          <w:szCs w:val="24"/>
          <w:lang w:val="en-US"/>
        </w:rPr>
        <w:t xml:space="preserve">Nama Program </w:t>
      </w:r>
      <w:proofErr w:type="spellStart"/>
      <w:r w:rsidRPr="00C654FD">
        <w:rPr>
          <w:rFonts w:ascii="Candara" w:hAnsi="Candara"/>
          <w:b/>
          <w:sz w:val="24"/>
          <w:szCs w:val="24"/>
          <w:lang w:val="en-US"/>
        </w:rPr>
        <w:t>Studi</w:t>
      </w:r>
      <w:proofErr w:type="spellEnd"/>
      <w:r w:rsidRPr="00C654FD">
        <w:rPr>
          <w:rFonts w:ascii="Candara" w:hAnsi="Candara"/>
          <w:b/>
          <w:sz w:val="24"/>
          <w:szCs w:val="24"/>
          <w:lang w:val="en-US"/>
        </w:rPr>
        <w:t xml:space="preserve"> </w:t>
      </w:r>
      <w:r w:rsidRPr="00C654FD">
        <w:rPr>
          <w:rFonts w:ascii="Candara" w:hAnsi="Candara"/>
          <w:b/>
          <w:sz w:val="24"/>
          <w:szCs w:val="24"/>
          <w:lang w:val="en-US"/>
        </w:rPr>
        <w:tab/>
      </w:r>
      <w:r w:rsidRPr="00C654FD">
        <w:rPr>
          <w:rFonts w:ascii="Candara" w:hAnsi="Candara"/>
          <w:b/>
          <w:sz w:val="24"/>
          <w:szCs w:val="24"/>
          <w:lang w:val="en-US"/>
        </w:rPr>
        <w:tab/>
        <w:t xml:space="preserve">: </w:t>
      </w:r>
      <w:proofErr w:type="spellStart"/>
      <w:r w:rsidR="00651739">
        <w:rPr>
          <w:rFonts w:ascii="Candara" w:hAnsi="Candara"/>
          <w:b/>
          <w:sz w:val="24"/>
          <w:szCs w:val="24"/>
          <w:lang w:val="en-US"/>
        </w:rPr>
        <w:t>Ilmu</w:t>
      </w:r>
      <w:proofErr w:type="spellEnd"/>
      <w:r w:rsidR="00651739">
        <w:rPr>
          <w:rFonts w:ascii="Candara" w:hAnsi="Candara"/>
          <w:b/>
          <w:sz w:val="24"/>
          <w:szCs w:val="24"/>
          <w:lang w:val="en-US"/>
        </w:rPr>
        <w:t xml:space="preserve"> al-Qur’an dan Tafsir</w:t>
      </w:r>
    </w:p>
    <w:p w14:paraId="239C5554" w14:textId="77777777" w:rsidR="005C69CA" w:rsidRPr="00C654FD" w:rsidRDefault="005C69CA" w:rsidP="005C69CA">
      <w:pPr>
        <w:jc w:val="center"/>
        <w:rPr>
          <w:rFonts w:ascii="Candara" w:hAnsi="Candara"/>
          <w:b/>
          <w:sz w:val="24"/>
          <w:szCs w:val="24"/>
        </w:rPr>
      </w:pPr>
    </w:p>
    <w:p w14:paraId="3F822C6A" w14:textId="77777777" w:rsidR="005C69CA" w:rsidRPr="00C654FD" w:rsidRDefault="005C69CA" w:rsidP="005C69CA">
      <w:pPr>
        <w:jc w:val="center"/>
        <w:rPr>
          <w:rFonts w:ascii="Candara" w:hAnsi="Candara"/>
          <w:b/>
          <w:sz w:val="24"/>
          <w:szCs w:val="24"/>
        </w:rPr>
      </w:pPr>
    </w:p>
    <w:p w14:paraId="7FEEC17C" w14:textId="77777777" w:rsidR="005C69CA" w:rsidRPr="00C654FD" w:rsidRDefault="005C69CA" w:rsidP="005C69CA">
      <w:pPr>
        <w:jc w:val="center"/>
        <w:rPr>
          <w:rFonts w:ascii="Candara" w:hAnsi="Candara"/>
          <w:b/>
          <w:sz w:val="24"/>
          <w:szCs w:val="24"/>
        </w:rPr>
      </w:pPr>
    </w:p>
    <w:p w14:paraId="0581B03B" w14:textId="77777777" w:rsidR="005C69CA" w:rsidRPr="00C654FD" w:rsidRDefault="005C69CA" w:rsidP="005C69CA">
      <w:pPr>
        <w:jc w:val="center"/>
        <w:rPr>
          <w:rFonts w:ascii="Candara" w:hAnsi="Candara"/>
          <w:b/>
          <w:sz w:val="24"/>
          <w:szCs w:val="24"/>
        </w:rPr>
      </w:pPr>
    </w:p>
    <w:p w14:paraId="5B52766A" w14:textId="77777777" w:rsidR="005C69CA" w:rsidRPr="00C654FD" w:rsidRDefault="005C69CA" w:rsidP="005C69CA">
      <w:pPr>
        <w:jc w:val="center"/>
        <w:rPr>
          <w:rFonts w:ascii="Candara" w:hAnsi="Candara"/>
          <w:b/>
          <w:sz w:val="24"/>
          <w:szCs w:val="24"/>
        </w:rPr>
      </w:pPr>
    </w:p>
    <w:p w14:paraId="05959614" w14:textId="77777777" w:rsidR="005C69CA" w:rsidRDefault="005C69CA" w:rsidP="005C69CA">
      <w:pPr>
        <w:jc w:val="center"/>
        <w:rPr>
          <w:rFonts w:ascii="Candara" w:hAnsi="Candara"/>
          <w:b/>
          <w:sz w:val="24"/>
          <w:szCs w:val="24"/>
        </w:rPr>
      </w:pPr>
    </w:p>
    <w:p w14:paraId="56AB4160" w14:textId="77777777" w:rsidR="00B36E84" w:rsidRDefault="00B36E84" w:rsidP="005C69CA">
      <w:pPr>
        <w:jc w:val="center"/>
        <w:rPr>
          <w:rFonts w:ascii="Candara" w:hAnsi="Candara"/>
          <w:b/>
          <w:sz w:val="24"/>
          <w:szCs w:val="24"/>
        </w:rPr>
      </w:pPr>
    </w:p>
    <w:p w14:paraId="02F7DDFD" w14:textId="77777777" w:rsidR="00B36E84" w:rsidRDefault="00B36E84" w:rsidP="005C69CA">
      <w:pPr>
        <w:jc w:val="center"/>
        <w:rPr>
          <w:rFonts w:ascii="Candara" w:hAnsi="Candara"/>
          <w:b/>
          <w:sz w:val="24"/>
          <w:szCs w:val="24"/>
        </w:rPr>
      </w:pPr>
    </w:p>
    <w:p w14:paraId="7A0BEBC7" w14:textId="77777777" w:rsidR="00B36E84" w:rsidRDefault="00B36E84" w:rsidP="005C69CA">
      <w:pPr>
        <w:jc w:val="center"/>
        <w:rPr>
          <w:rFonts w:ascii="Candara" w:hAnsi="Candara"/>
          <w:b/>
          <w:sz w:val="24"/>
          <w:szCs w:val="24"/>
        </w:rPr>
      </w:pPr>
    </w:p>
    <w:p w14:paraId="36612C54" w14:textId="77777777" w:rsidR="00B36E84" w:rsidRPr="00C654FD" w:rsidRDefault="00B36E84" w:rsidP="005C69CA">
      <w:pPr>
        <w:jc w:val="center"/>
        <w:rPr>
          <w:rFonts w:ascii="Candara" w:hAnsi="Candara"/>
          <w:b/>
          <w:sz w:val="24"/>
          <w:szCs w:val="24"/>
        </w:rPr>
      </w:pPr>
    </w:p>
    <w:p w14:paraId="48EE66CF" w14:textId="77777777" w:rsidR="005C69CA" w:rsidRPr="00C654FD" w:rsidRDefault="005C69CA" w:rsidP="005C69CA">
      <w:pPr>
        <w:rPr>
          <w:rFonts w:ascii="Candara" w:hAnsi="Candara"/>
          <w:b/>
          <w:sz w:val="24"/>
          <w:szCs w:val="24"/>
        </w:rPr>
      </w:pPr>
    </w:p>
    <w:p w14:paraId="7CEAFA4C" w14:textId="77777777" w:rsidR="005C69CA" w:rsidRPr="00C654FD" w:rsidRDefault="005C69CA" w:rsidP="005C69CA">
      <w:pPr>
        <w:jc w:val="center"/>
        <w:rPr>
          <w:rFonts w:ascii="Candara" w:hAnsi="Candara"/>
          <w:b/>
          <w:sz w:val="24"/>
          <w:szCs w:val="24"/>
        </w:rPr>
      </w:pPr>
    </w:p>
    <w:p w14:paraId="5D91336A" w14:textId="77777777" w:rsidR="005C69CA" w:rsidRPr="00C654FD" w:rsidRDefault="005C69CA" w:rsidP="005C69CA">
      <w:pPr>
        <w:jc w:val="center"/>
        <w:rPr>
          <w:rFonts w:ascii="Candara" w:hAnsi="Candara"/>
          <w:b/>
          <w:sz w:val="24"/>
          <w:szCs w:val="24"/>
          <w:lang w:val="en-US"/>
        </w:rPr>
      </w:pPr>
      <w:r w:rsidRPr="00C654FD">
        <w:rPr>
          <w:rFonts w:ascii="Candara" w:hAnsi="Candara"/>
          <w:b/>
          <w:sz w:val="24"/>
          <w:szCs w:val="24"/>
          <w:lang w:val="en-US"/>
        </w:rPr>
        <w:t>INSTITUT AGAMA ISLAM NEGERI BENGKULU</w:t>
      </w:r>
    </w:p>
    <w:p w14:paraId="266E4273" w14:textId="77777777" w:rsidR="005C69CA" w:rsidRPr="00C654FD" w:rsidRDefault="005C69CA" w:rsidP="005C69CA">
      <w:pPr>
        <w:jc w:val="center"/>
        <w:rPr>
          <w:rFonts w:ascii="Candara" w:hAnsi="Candara"/>
          <w:b/>
          <w:sz w:val="24"/>
          <w:szCs w:val="24"/>
          <w:lang w:val="en-US"/>
        </w:rPr>
      </w:pPr>
      <w:r w:rsidRPr="00C654FD">
        <w:rPr>
          <w:rFonts w:ascii="Candara" w:hAnsi="Candara"/>
          <w:b/>
          <w:sz w:val="24"/>
          <w:szCs w:val="24"/>
        </w:rPr>
        <w:t xml:space="preserve">FAKULTAS </w:t>
      </w:r>
      <w:r w:rsidRPr="00C654FD">
        <w:rPr>
          <w:rFonts w:ascii="Candara" w:hAnsi="Candara"/>
          <w:b/>
          <w:sz w:val="24"/>
          <w:szCs w:val="24"/>
          <w:lang w:val="en-US"/>
        </w:rPr>
        <w:t>USHULUDDIN ADAB DAN DAKWAH</w:t>
      </w:r>
    </w:p>
    <w:p w14:paraId="6EF8008E" w14:textId="77777777" w:rsidR="005C69CA" w:rsidRPr="00C654FD" w:rsidRDefault="005C69CA" w:rsidP="00651739">
      <w:pPr>
        <w:jc w:val="center"/>
        <w:rPr>
          <w:rFonts w:ascii="Candara" w:hAnsi="Candara"/>
          <w:b/>
          <w:sz w:val="24"/>
          <w:szCs w:val="24"/>
          <w:lang w:val="en-US"/>
        </w:rPr>
      </w:pPr>
      <w:r w:rsidRPr="00C654FD">
        <w:rPr>
          <w:rFonts w:ascii="Candara" w:hAnsi="Candara"/>
          <w:b/>
          <w:sz w:val="24"/>
          <w:szCs w:val="24"/>
        </w:rPr>
        <w:t xml:space="preserve">PROGRAM STUDI </w:t>
      </w:r>
      <w:r w:rsidR="00651739">
        <w:rPr>
          <w:rFonts w:ascii="Candara" w:hAnsi="Candara"/>
          <w:b/>
          <w:sz w:val="24"/>
          <w:szCs w:val="24"/>
          <w:lang w:val="en-US"/>
        </w:rPr>
        <w:t>ILMU AL-QUR’AN DAN TAFSIR</w:t>
      </w:r>
    </w:p>
    <w:p w14:paraId="3B3A2C11" w14:textId="01137C80" w:rsidR="005C69CA" w:rsidRPr="00D14E4A" w:rsidRDefault="005C69CA" w:rsidP="005C69CA">
      <w:pPr>
        <w:jc w:val="center"/>
        <w:rPr>
          <w:rFonts w:ascii="Candara" w:hAnsi="Candara"/>
          <w:b/>
          <w:sz w:val="24"/>
          <w:szCs w:val="24"/>
          <w:lang w:val="en-US"/>
        </w:rPr>
      </w:pPr>
      <w:r w:rsidRPr="00C654FD">
        <w:rPr>
          <w:rFonts w:ascii="Candara" w:hAnsi="Candara"/>
          <w:b/>
          <w:sz w:val="24"/>
          <w:szCs w:val="24"/>
        </w:rPr>
        <w:t>20</w:t>
      </w:r>
      <w:r w:rsidR="00D14E4A">
        <w:rPr>
          <w:rFonts w:ascii="Candara" w:hAnsi="Candara"/>
          <w:b/>
          <w:sz w:val="24"/>
          <w:szCs w:val="24"/>
          <w:lang w:val="en-US"/>
        </w:rPr>
        <w:t>21</w:t>
      </w:r>
    </w:p>
    <w:p w14:paraId="41B951FB" w14:textId="77777777" w:rsidR="005C69CA" w:rsidRDefault="005C69CA" w:rsidP="005C69CA">
      <w:pPr>
        <w:jc w:val="center"/>
        <w:rPr>
          <w:rFonts w:ascii="Candara" w:hAnsi="Candara"/>
          <w:b/>
          <w:bCs/>
          <w:sz w:val="24"/>
          <w:szCs w:val="24"/>
          <w:lang w:val="en-US"/>
        </w:rPr>
      </w:pPr>
    </w:p>
    <w:p w14:paraId="7D8AE0CC" w14:textId="77777777" w:rsidR="00B36E84" w:rsidRDefault="00B36E84" w:rsidP="005C69CA">
      <w:pPr>
        <w:jc w:val="center"/>
        <w:rPr>
          <w:rFonts w:ascii="Candara" w:hAnsi="Candara"/>
          <w:b/>
          <w:bCs/>
          <w:sz w:val="24"/>
          <w:szCs w:val="24"/>
          <w:lang w:val="en-US"/>
        </w:rPr>
      </w:pPr>
    </w:p>
    <w:p w14:paraId="53DEF169" w14:textId="77777777" w:rsidR="00B36E84" w:rsidRPr="00C654FD" w:rsidRDefault="00B36E84" w:rsidP="005C69CA">
      <w:pPr>
        <w:jc w:val="center"/>
        <w:rPr>
          <w:rFonts w:ascii="Candara" w:hAnsi="Candara"/>
          <w:b/>
          <w:bCs/>
          <w:sz w:val="24"/>
          <w:szCs w:val="24"/>
          <w:lang w:val="en-US"/>
        </w:rPr>
      </w:pPr>
    </w:p>
    <w:p w14:paraId="2AE03A5D" w14:textId="77777777" w:rsidR="005C69CA" w:rsidRPr="00C654FD" w:rsidRDefault="005C69CA" w:rsidP="005C69CA">
      <w:pPr>
        <w:jc w:val="center"/>
        <w:rPr>
          <w:rFonts w:ascii="Candara" w:hAnsi="Candara"/>
          <w:b/>
          <w:sz w:val="24"/>
          <w:szCs w:val="24"/>
        </w:rPr>
      </w:pPr>
      <w:r w:rsidRPr="00C654FD">
        <w:rPr>
          <w:rFonts w:ascii="Candara" w:hAnsi="Candara"/>
          <w:b/>
          <w:sz w:val="24"/>
          <w:szCs w:val="24"/>
        </w:rPr>
        <w:t xml:space="preserve">LEMBAR VALIDASI </w:t>
      </w:r>
    </w:p>
    <w:p w14:paraId="772BC6DE" w14:textId="77777777" w:rsidR="005C69CA" w:rsidRPr="00C654FD" w:rsidRDefault="005C69CA" w:rsidP="005C69CA">
      <w:pPr>
        <w:jc w:val="center"/>
        <w:rPr>
          <w:rFonts w:ascii="Candara" w:hAnsi="Candara"/>
          <w:b/>
          <w:sz w:val="24"/>
          <w:szCs w:val="24"/>
        </w:rPr>
      </w:pPr>
    </w:p>
    <w:p w14:paraId="65791E9E" w14:textId="77777777" w:rsidR="005C69CA" w:rsidRPr="00C654FD" w:rsidRDefault="005C69CA" w:rsidP="005C69CA">
      <w:pPr>
        <w:rPr>
          <w:rFonts w:ascii="Candara" w:hAnsi="Candara"/>
          <w:b/>
          <w:sz w:val="24"/>
          <w:szCs w:val="24"/>
        </w:rPr>
      </w:pPr>
    </w:p>
    <w:p w14:paraId="729889DB" w14:textId="77777777" w:rsidR="005C69CA" w:rsidRPr="00C654FD" w:rsidRDefault="005C69CA" w:rsidP="005C69CA">
      <w:pPr>
        <w:jc w:val="center"/>
        <w:rPr>
          <w:rFonts w:ascii="Candara" w:hAnsi="Candara"/>
          <w:b/>
          <w:sz w:val="24"/>
          <w:szCs w:val="24"/>
        </w:rPr>
      </w:pPr>
    </w:p>
    <w:p w14:paraId="60ED9D6E" w14:textId="77777777" w:rsidR="005C69CA" w:rsidRPr="00C654FD" w:rsidRDefault="005C69CA" w:rsidP="005C69CA">
      <w:pPr>
        <w:jc w:val="center"/>
        <w:rPr>
          <w:rFonts w:ascii="Candara" w:hAnsi="Candara"/>
          <w:b/>
          <w:sz w:val="24"/>
          <w:szCs w:val="24"/>
        </w:rPr>
      </w:pPr>
    </w:p>
    <w:p w14:paraId="16BD5D01" w14:textId="77777777" w:rsidR="000300C8" w:rsidRPr="00C654FD" w:rsidRDefault="000300C8" w:rsidP="005C69CA">
      <w:pPr>
        <w:jc w:val="center"/>
        <w:rPr>
          <w:rFonts w:ascii="Candara" w:hAnsi="Candara"/>
          <w:b/>
          <w:sz w:val="24"/>
          <w:szCs w:val="24"/>
        </w:rPr>
      </w:pPr>
    </w:p>
    <w:p w14:paraId="79A5B33F" w14:textId="77777777" w:rsidR="005C69CA" w:rsidRPr="00C654FD" w:rsidRDefault="005C69CA" w:rsidP="005C69CA">
      <w:pPr>
        <w:ind w:firstLine="851"/>
        <w:jc w:val="both"/>
        <w:rPr>
          <w:rFonts w:ascii="Candara" w:hAnsi="Candara"/>
          <w:sz w:val="24"/>
          <w:szCs w:val="24"/>
          <w:lang w:val="en-US"/>
        </w:rPr>
      </w:pPr>
      <w:r w:rsidRPr="00C654FD">
        <w:rPr>
          <w:rFonts w:ascii="Candara" w:hAnsi="Candara"/>
          <w:sz w:val="24"/>
          <w:szCs w:val="24"/>
        </w:rPr>
        <w:t>Yang bertanda tangan di bawah ini adalah Dosen Pengampuh, Devisi Kurikulum, Pembelajaran SKPI, dan Ketua Program studi, yang menyatakan bahwa Rencana Pembelajaran Semester (RPS) :</w:t>
      </w:r>
    </w:p>
    <w:p w14:paraId="64DA6774" w14:textId="77777777" w:rsidR="005C69CA" w:rsidRPr="00C654FD" w:rsidRDefault="005C69CA" w:rsidP="005C69CA">
      <w:pPr>
        <w:ind w:firstLine="851"/>
        <w:jc w:val="both"/>
        <w:rPr>
          <w:rFonts w:ascii="Candara" w:hAnsi="Candara"/>
          <w:sz w:val="24"/>
          <w:szCs w:val="24"/>
          <w:lang w:val="en-US"/>
        </w:rPr>
      </w:pPr>
    </w:p>
    <w:p w14:paraId="29BFB8D0" w14:textId="77777777" w:rsidR="005C69CA" w:rsidRPr="00651739" w:rsidRDefault="005C69CA" w:rsidP="00651739">
      <w:pPr>
        <w:jc w:val="both"/>
        <w:rPr>
          <w:rFonts w:ascii="Candara" w:hAnsi="Candara"/>
          <w:sz w:val="24"/>
          <w:szCs w:val="24"/>
          <w:lang w:val="en-US"/>
        </w:rPr>
      </w:pPr>
      <w:r w:rsidRPr="00C654FD">
        <w:rPr>
          <w:rFonts w:ascii="Candara" w:hAnsi="Candara"/>
          <w:sz w:val="24"/>
          <w:szCs w:val="24"/>
        </w:rPr>
        <w:t xml:space="preserve">Nama mata kuliah </w:t>
      </w:r>
      <w:r w:rsidRPr="00C654FD">
        <w:rPr>
          <w:rFonts w:ascii="Candara" w:hAnsi="Candara"/>
          <w:sz w:val="24"/>
          <w:szCs w:val="24"/>
        </w:rPr>
        <w:tab/>
        <w:t xml:space="preserve">: </w:t>
      </w:r>
      <w:proofErr w:type="spellStart"/>
      <w:r w:rsidR="00651739">
        <w:rPr>
          <w:rFonts w:ascii="Candara" w:hAnsi="Candara"/>
          <w:sz w:val="24"/>
          <w:szCs w:val="24"/>
          <w:lang w:val="en-US"/>
        </w:rPr>
        <w:t>Metodologi</w:t>
      </w:r>
      <w:proofErr w:type="spellEnd"/>
      <w:r w:rsidR="00651739">
        <w:rPr>
          <w:rFonts w:ascii="Candara" w:hAnsi="Candara"/>
          <w:sz w:val="24"/>
          <w:szCs w:val="24"/>
          <w:lang w:val="en-US"/>
        </w:rPr>
        <w:t xml:space="preserve"> Tafsir</w:t>
      </w:r>
    </w:p>
    <w:p w14:paraId="3B21DE14" w14:textId="77777777" w:rsidR="005C69CA" w:rsidRPr="00C654FD" w:rsidRDefault="005C69CA" w:rsidP="005C69CA">
      <w:pPr>
        <w:jc w:val="both"/>
        <w:rPr>
          <w:rFonts w:ascii="Candara" w:hAnsi="Candara"/>
          <w:sz w:val="24"/>
          <w:szCs w:val="24"/>
        </w:rPr>
      </w:pPr>
      <w:r w:rsidRPr="00C654FD">
        <w:rPr>
          <w:rFonts w:ascii="Candara" w:hAnsi="Candara"/>
          <w:sz w:val="24"/>
          <w:szCs w:val="24"/>
        </w:rPr>
        <w:t xml:space="preserve">Nama Dosen </w:t>
      </w:r>
      <w:r w:rsidRPr="00C654FD">
        <w:rPr>
          <w:rFonts w:ascii="Candara" w:hAnsi="Candara"/>
          <w:sz w:val="24"/>
          <w:szCs w:val="24"/>
        </w:rPr>
        <w:tab/>
      </w:r>
      <w:r w:rsidRPr="00C654FD">
        <w:rPr>
          <w:rFonts w:ascii="Candara" w:hAnsi="Candara"/>
          <w:sz w:val="24"/>
          <w:szCs w:val="24"/>
          <w:lang w:val="en-US"/>
        </w:rPr>
        <w:tab/>
      </w:r>
      <w:r w:rsidRPr="00C654FD">
        <w:rPr>
          <w:rFonts w:ascii="Candara" w:hAnsi="Candara"/>
          <w:sz w:val="24"/>
          <w:szCs w:val="24"/>
        </w:rPr>
        <w:t>: H. Ahmad Farhan, SS., M.S.I</w:t>
      </w:r>
    </w:p>
    <w:p w14:paraId="1D5168EE" w14:textId="77777777" w:rsidR="005C69CA" w:rsidRPr="00C654FD" w:rsidRDefault="005C69CA" w:rsidP="005C69CA">
      <w:pPr>
        <w:ind w:firstLine="851"/>
        <w:jc w:val="both"/>
        <w:rPr>
          <w:rFonts w:ascii="Candara" w:hAnsi="Candara"/>
          <w:sz w:val="24"/>
          <w:szCs w:val="24"/>
          <w:lang w:val="en-US"/>
        </w:rPr>
      </w:pPr>
    </w:p>
    <w:p w14:paraId="573326C3" w14:textId="77777777" w:rsidR="005C69CA" w:rsidRPr="00C654FD" w:rsidRDefault="005C69CA" w:rsidP="005C69CA">
      <w:pPr>
        <w:ind w:firstLine="851"/>
        <w:jc w:val="both"/>
        <w:rPr>
          <w:rFonts w:ascii="Candara" w:hAnsi="Candara"/>
          <w:sz w:val="24"/>
          <w:szCs w:val="24"/>
          <w:lang w:val="en-US"/>
        </w:rPr>
      </w:pPr>
    </w:p>
    <w:tbl>
      <w:tblPr>
        <w:tblW w:w="89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2977"/>
        <w:gridCol w:w="2835"/>
      </w:tblGrid>
      <w:tr w:rsidR="005C69CA" w:rsidRPr="00C654FD" w14:paraId="3BED929E" w14:textId="77777777" w:rsidTr="000300C8">
        <w:trPr>
          <w:trHeight w:val="3369"/>
        </w:trPr>
        <w:tc>
          <w:tcPr>
            <w:tcW w:w="3119" w:type="dxa"/>
          </w:tcPr>
          <w:p w14:paraId="6062D86F" w14:textId="77777777" w:rsidR="005C69CA" w:rsidRPr="00C654FD" w:rsidRDefault="005C69CA" w:rsidP="005C69CA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C654FD">
              <w:rPr>
                <w:rFonts w:ascii="Candara" w:hAnsi="Candara"/>
                <w:sz w:val="24"/>
                <w:szCs w:val="24"/>
              </w:rPr>
              <w:t>Dibuat Oleh:</w:t>
            </w:r>
          </w:p>
          <w:p w14:paraId="4B16131C" w14:textId="77777777" w:rsidR="005C69CA" w:rsidRPr="00C654FD" w:rsidRDefault="005C69CA" w:rsidP="00C201B0">
            <w:pPr>
              <w:jc w:val="center"/>
              <w:rPr>
                <w:rFonts w:ascii="Candara" w:hAnsi="Candara"/>
                <w:sz w:val="24"/>
                <w:szCs w:val="24"/>
                <w:lang w:val="en-US"/>
              </w:rPr>
            </w:pPr>
            <w:proofErr w:type="spellStart"/>
            <w:r w:rsidRPr="00C654FD">
              <w:rPr>
                <w:rFonts w:ascii="Candara" w:hAnsi="Candara"/>
                <w:sz w:val="24"/>
                <w:szCs w:val="24"/>
                <w:lang w:val="en-US"/>
              </w:rPr>
              <w:t>Dosen</w:t>
            </w:r>
            <w:proofErr w:type="spellEnd"/>
            <w:r w:rsidRPr="00C654FD">
              <w:rPr>
                <w:rFonts w:ascii="Candara" w:hAnsi="Candar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hAnsi="Candara"/>
                <w:sz w:val="24"/>
                <w:szCs w:val="24"/>
                <w:lang w:val="en-US"/>
              </w:rPr>
              <w:t>Pengampu</w:t>
            </w:r>
            <w:proofErr w:type="spellEnd"/>
          </w:p>
          <w:p w14:paraId="28E7EB85" w14:textId="77777777" w:rsidR="005C69CA" w:rsidRPr="00C654FD" w:rsidRDefault="005C69CA" w:rsidP="00C201B0">
            <w:pPr>
              <w:jc w:val="center"/>
              <w:rPr>
                <w:rFonts w:ascii="Candara" w:hAnsi="Candara"/>
                <w:sz w:val="24"/>
                <w:szCs w:val="24"/>
                <w:lang w:val="en-US"/>
              </w:rPr>
            </w:pPr>
          </w:p>
          <w:p w14:paraId="644318B1" w14:textId="77777777" w:rsidR="005C69CA" w:rsidRPr="00C654FD" w:rsidRDefault="005C69CA" w:rsidP="00C201B0">
            <w:pPr>
              <w:jc w:val="center"/>
              <w:rPr>
                <w:rFonts w:ascii="Candara" w:hAnsi="Candara"/>
                <w:sz w:val="24"/>
                <w:szCs w:val="24"/>
                <w:lang w:val="en-US"/>
              </w:rPr>
            </w:pPr>
          </w:p>
          <w:p w14:paraId="7D173429" w14:textId="77777777" w:rsidR="005C69CA" w:rsidRPr="00C654FD" w:rsidRDefault="005C69CA" w:rsidP="00C201B0">
            <w:pPr>
              <w:jc w:val="both"/>
              <w:rPr>
                <w:rFonts w:ascii="Candara" w:hAnsi="Candara"/>
                <w:sz w:val="24"/>
                <w:szCs w:val="24"/>
                <w:lang w:val="en-US"/>
              </w:rPr>
            </w:pPr>
          </w:p>
          <w:p w14:paraId="7E38FE61" w14:textId="77777777" w:rsidR="005C69CA" w:rsidRPr="00C654FD" w:rsidRDefault="005C69CA" w:rsidP="00C201B0">
            <w:pPr>
              <w:jc w:val="both"/>
              <w:rPr>
                <w:rFonts w:ascii="Candara" w:hAnsi="Candara"/>
                <w:sz w:val="24"/>
                <w:szCs w:val="24"/>
                <w:lang w:val="en-US"/>
              </w:rPr>
            </w:pPr>
          </w:p>
          <w:p w14:paraId="6B83C83F" w14:textId="77777777" w:rsidR="005C69CA" w:rsidRPr="00C654FD" w:rsidRDefault="005C69CA" w:rsidP="005C69CA">
            <w:pPr>
              <w:rPr>
                <w:rFonts w:ascii="Candara" w:hAnsi="Candara"/>
                <w:sz w:val="24"/>
                <w:szCs w:val="24"/>
              </w:rPr>
            </w:pPr>
          </w:p>
          <w:p w14:paraId="39A60037" w14:textId="77777777" w:rsidR="005C69CA" w:rsidRPr="00C654FD" w:rsidRDefault="005C69CA" w:rsidP="000300C8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C654FD">
              <w:rPr>
                <w:rFonts w:ascii="Candara" w:hAnsi="Candara"/>
                <w:sz w:val="24"/>
                <w:szCs w:val="24"/>
              </w:rPr>
              <w:t>H. Ahmad  Farhan, SS.M.S.I</w:t>
            </w:r>
          </w:p>
          <w:p w14:paraId="3063040A" w14:textId="77777777" w:rsidR="005C69CA" w:rsidRPr="00C654FD" w:rsidRDefault="005C69CA" w:rsidP="000300C8">
            <w:pPr>
              <w:jc w:val="center"/>
              <w:rPr>
                <w:rFonts w:ascii="Candara" w:hAnsi="Candara"/>
                <w:sz w:val="24"/>
                <w:szCs w:val="24"/>
                <w:lang w:val="en-US"/>
              </w:rPr>
            </w:pPr>
            <w:r w:rsidRPr="00C654FD">
              <w:rPr>
                <w:rFonts w:ascii="Candara" w:hAnsi="Candara"/>
                <w:sz w:val="24"/>
                <w:szCs w:val="24"/>
              </w:rPr>
              <w:t>NIP</w:t>
            </w:r>
            <w:r w:rsidRPr="00C654FD">
              <w:rPr>
                <w:rFonts w:ascii="Candara" w:hAnsi="Candara"/>
                <w:sz w:val="24"/>
                <w:szCs w:val="24"/>
                <w:lang w:val="en-US"/>
              </w:rPr>
              <w:t>. 198103112009011007</w:t>
            </w:r>
          </w:p>
        </w:tc>
        <w:tc>
          <w:tcPr>
            <w:tcW w:w="2977" w:type="dxa"/>
          </w:tcPr>
          <w:p w14:paraId="619EC71A" w14:textId="77777777" w:rsidR="005C69CA" w:rsidRPr="00C654FD" w:rsidRDefault="005C69CA" w:rsidP="005C69CA">
            <w:pPr>
              <w:jc w:val="center"/>
              <w:rPr>
                <w:rFonts w:ascii="Candara" w:hAnsi="Candara"/>
                <w:sz w:val="24"/>
                <w:szCs w:val="24"/>
                <w:lang w:val="en-US"/>
              </w:rPr>
            </w:pPr>
            <w:r w:rsidRPr="00C654FD">
              <w:rPr>
                <w:rFonts w:ascii="Candara" w:hAnsi="Candara"/>
                <w:sz w:val="24"/>
                <w:szCs w:val="24"/>
              </w:rPr>
              <w:t>Diperiksa Oleh:</w:t>
            </w:r>
          </w:p>
          <w:p w14:paraId="234917A0" w14:textId="77777777" w:rsidR="005C69CA" w:rsidRPr="00C654FD" w:rsidRDefault="005C69CA" w:rsidP="00C201B0">
            <w:pPr>
              <w:jc w:val="center"/>
              <w:rPr>
                <w:rFonts w:ascii="Candara" w:hAnsi="Candara"/>
                <w:sz w:val="24"/>
                <w:szCs w:val="24"/>
                <w:lang w:val="en-US"/>
              </w:rPr>
            </w:pPr>
            <w:proofErr w:type="spellStart"/>
            <w:r w:rsidRPr="00C654FD">
              <w:rPr>
                <w:rFonts w:ascii="Candara" w:hAnsi="Candara"/>
                <w:sz w:val="24"/>
                <w:szCs w:val="24"/>
                <w:lang w:val="en-US"/>
              </w:rPr>
              <w:t>Devisi</w:t>
            </w:r>
            <w:proofErr w:type="spellEnd"/>
            <w:r w:rsidRPr="00C654FD">
              <w:rPr>
                <w:rFonts w:ascii="Candara" w:hAnsi="Candar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hAnsi="Candara"/>
                <w:sz w:val="24"/>
                <w:szCs w:val="24"/>
                <w:lang w:val="en-US"/>
              </w:rPr>
              <w:t>kurikulum</w:t>
            </w:r>
            <w:proofErr w:type="spellEnd"/>
            <w:r w:rsidRPr="00C654FD">
              <w:rPr>
                <w:rFonts w:ascii="Candara" w:hAnsi="Candar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hAnsi="Candara"/>
                <w:sz w:val="24"/>
                <w:szCs w:val="24"/>
                <w:lang w:val="en-US"/>
              </w:rPr>
              <w:t>Pembelajaran</w:t>
            </w:r>
            <w:proofErr w:type="spellEnd"/>
            <w:r w:rsidRPr="00C654FD">
              <w:rPr>
                <w:rFonts w:ascii="Candara" w:hAnsi="Candara"/>
                <w:sz w:val="24"/>
                <w:szCs w:val="24"/>
                <w:lang w:val="en-US"/>
              </w:rPr>
              <w:t>/SKPI</w:t>
            </w:r>
          </w:p>
          <w:p w14:paraId="461C0D2C" w14:textId="77777777" w:rsidR="005C69CA" w:rsidRPr="00C654FD" w:rsidRDefault="005C69CA" w:rsidP="00C201B0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  <w:p w14:paraId="3D3225BB" w14:textId="77777777" w:rsidR="005C69CA" w:rsidRPr="00C654FD" w:rsidRDefault="005C69CA" w:rsidP="00C201B0">
            <w:pPr>
              <w:jc w:val="center"/>
              <w:rPr>
                <w:rFonts w:ascii="Candara" w:hAnsi="Candara"/>
                <w:sz w:val="24"/>
                <w:szCs w:val="24"/>
                <w:lang w:val="en-US"/>
              </w:rPr>
            </w:pPr>
          </w:p>
          <w:p w14:paraId="47DE3B1E" w14:textId="77777777" w:rsidR="005C69CA" w:rsidRPr="00C654FD" w:rsidRDefault="005C69CA" w:rsidP="00C201B0">
            <w:pPr>
              <w:jc w:val="center"/>
              <w:rPr>
                <w:rFonts w:ascii="Candara" w:hAnsi="Candara"/>
                <w:sz w:val="24"/>
                <w:szCs w:val="24"/>
                <w:lang w:val="en-US"/>
              </w:rPr>
            </w:pPr>
          </w:p>
          <w:p w14:paraId="338ED2FA" w14:textId="77777777" w:rsidR="005C69CA" w:rsidRPr="00C654FD" w:rsidRDefault="005C69CA" w:rsidP="00C201B0">
            <w:pPr>
              <w:jc w:val="center"/>
              <w:rPr>
                <w:rFonts w:ascii="Candara" w:hAnsi="Candara"/>
                <w:sz w:val="24"/>
                <w:szCs w:val="24"/>
                <w:lang w:val="en-US"/>
              </w:rPr>
            </w:pPr>
          </w:p>
          <w:p w14:paraId="09409BF0" w14:textId="02B2C6AF" w:rsidR="005C69CA" w:rsidRPr="00D14E4A" w:rsidRDefault="000300C8" w:rsidP="000300C8">
            <w:pPr>
              <w:jc w:val="center"/>
              <w:rPr>
                <w:rFonts w:ascii="Candara" w:hAnsi="Candara"/>
                <w:sz w:val="24"/>
                <w:szCs w:val="24"/>
                <w:lang w:val="en-US"/>
              </w:rPr>
            </w:pPr>
            <w:r w:rsidRPr="00C654FD">
              <w:rPr>
                <w:rFonts w:ascii="Candara" w:hAnsi="Candara"/>
                <w:sz w:val="24"/>
                <w:szCs w:val="24"/>
              </w:rPr>
              <w:t xml:space="preserve">Dr. </w:t>
            </w:r>
            <w:proofErr w:type="spellStart"/>
            <w:r w:rsidR="00D14E4A">
              <w:rPr>
                <w:rFonts w:ascii="Candara" w:hAnsi="Candara"/>
                <w:sz w:val="24"/>
                <w:szCs w:val="24"/>
                <w:lang w:val="en-US"/>
              </w:rPr>
              <w:t>Japarudin</w:t>
            </w:r>
            <w:proofErr w:type="spellEnd"/>
            <w:r w:rsidR="00D14E4A">
              <w:rPr>
                <w:rFonts w:ascii="Candara" w:hAnsi="Candara"/>
                <w:sz w:val="24"/>
                <w:szCs w:val="24"/>
                <w:lang w:val="en-US"/>
              </w:rPr>
              <w:t>, M. Si</w:t>
            </w:r>
          </w:p>
          <w:p w14:paraId="0EAAF4DF" w14:textId="7B2005E6" w:rsidR="005C69CA" w:rsidRPr="00D14E4A" w:rsidRDefault="005C69CA" w:rsidP="00C201B0">
            <w:pPr>
              <w:jc w:val="both"/>
              <w:rPr>
                <w:rFonts w:ascii="Candara" w:hAnsi="Candara"/>
                <w:sz w:val="24"/>
                <w:szCs w:val="24"/>
                <w:lang w:val="en-US"/>
              </w:rPr>
            </w:pPr>
            <w:r w:rsidRPr="00C654FD">
              <w:rPr>
                <w:rFonts w:ascii="Candara" w:hAnsi="Candara"/>
                <w:sz w:val="24"/>
                <w:szCs w:val="24"/>
              </w:rPr>
              <w:t xml:space="preserve">    NIP</w:t>
            </w:r>
            <w:r w:rsidRPr="00C654FD">
              <w:rPr>
                <w:rFonts w:ascii="Candara" w:hAnsi="Candara"/>
                <w:sz w:val="24"/>
                <w:szCs w:val="24"/>
                <w:lang w:val="en-US"/>
              </w:rPr>
              <w:t>.</w:t>
            </w:r>
            <w:r w:rsidR="000300C8" w:rsidRPr="00C654FD">
              <w:rPr>
                <w:rFonts w:ascii="Candara" w:hAnsi="Candara"/>
                <w:sz w:val="24"/>
                <w:szCs w:val="24"/>
              </w:rPr>
              <w:t xml:space="preserve"> 19</w:t>
            </w:r>
            <w:r w:rsidR="00D14E4A">
              <w:rPr>
                <w:rFonts w:ascii="Candara" w:hAnsi="Candara"/>
                <w:sz w:val="24"/>
                <w:szCs w:val="24"/>
                <w:lang w:val="en-US"/>
              </w:rPr>
              <w:t>800130200511008</w:t>
            </w:r>
          </w:p>
        </w:tc>
        <w:tc>
          <w:tcPr>
            <w:tcW w:w="2835" w:type="dxa"/>
          </w:tcPr>
          <w:p w14:paraId="4F80C8B5" w14:textId="77777777" w:rsidR="005C69CA" w:rsidRPr="00C654FD" w:rsidRDefault="005C69CA" w:rsidP="005C69CA">
            <w:pPr>
              <w:jc w:val="center"/>
              <w:rPr>
                <w:rFonts w:ascii="Candara" w:hAnsi="Candara"/>
                <w:sz w:val="24"/>
                <w:szCs w:val="24"/>
                <w:lang w:val="en-US"/>
              </w:rPr>
            </w:pPr>
            <w:r w:rsidRPr="00C654FD">
              <w:rPr>
                <w:rFonts w:ascii="Candara" w:hAnsi="Candara"/>
                <w:sz w:val="24"/>
                <w:szCs w:val="24"/>
              </w:rPr>
              <w:t>Disetujui Oleh:</w:t>
            </w:r>
          </w:p>
          <w:p w14:paraId="1AA09C5A" w14:textId="77777777" w:rsidR="005C69CA" w:rsidRPr="00C654FD" w:rsidRDefault="005C69CA" w:rsidP="005C69CA">
            <w:pPr>
              <w:jc w:val="center"/>
              <w:rPr>
                <w:rFonts w:ascii="Candara" w:hAnsi="Candara"/>
                <w:sz w:val="24"/>
                <w:szCs w:val="24"/>
                <w:lang w:val="en-US"/>
              </w:rPr>
            </w:pPr>
            <w:proofErr w:type="spellStart"/>
            <w:r w:rsidRPr="00C654FD">
              <w:rPr>
                <w:rFonts w:ascii="Candara" w:hAnsi="Candara"/>
                <w:sz w:val="24"/>
                <w:szCs w:val="24"/>
                <w:lang w:val="en-US"/>
              </w:rPr>
              <w:t>Ketua</w:t>
            </w:r>
            <w:proofErr w:type="spellEnd"/>
            <w:r w:rsidRPr="00C654FD">
              <w:rPr>
                <w:rFonts w:ascii="Candara" w:hAnsi="Candara"/>
                <w:sz w:val="24"/>
                <w:szCs w:val="24"/>
                <w:lang w:val="en-US"/>
              </w:rPr>
              <w:t xml:space="preserve"> Program </w:t>
            </w:r>
            <w:proofErr w:type="spellStart"/>
            <w:r w:rsidRPr="00C654FD">
              <w:rPr>
                <w:rFonts w:ascii="Candara" w:hAnsi="Candara"/>
                <w:sz w:val="24"/>
                <w:szCs w:val="24"/>
                <w:lang w:val="en-US"/>
              </w:rPr>
              <w:t>Studi</w:t>
            </w:r>
            <w:proofErr w:type="spellEnd"/>
          </w:p>
          <w:p w14:paraId="1E9ADEF2" w14:textId="77777777" w:rsidR="005C69CA" w:rsidRPr="00C654FD" w:rsidRDefault="005C69CA" w:rsidP="00C201B0">
            <w:pPr>
              <w:jc w:val="center"/>
              <w:rPr>
                <w:rFonts w:ascii="Candara" w:hAnsi="Candara"/>
                <w:sz w:val="24"/>
                <w:szCs w:val="24"/>
                <w:lang w:val="en-US"/>
              </w:rPr>
            </w:pPr>
          </w:p>
          <w:p w14:paraId="3667B0DF" w14:textId="77777777" w:rsidR="005C69CA" w:rsidRPr="00C654FD" w:rsidRDefault="005C69CA" w:rsidP="00C201B0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  <w:p w14:paraId="42F93560" w14:textId="77777777" w:rsidR="005C69CA" w:rsidRPr="00C654FD" w:rsidRDefault="005C69CA" w:rsidP="00C201B0">
            <w:pPr>
              <w:jc w:val="center"/>
              <w:rPr>
                <w:rFonts w:ascii="Candara" w:hAnsi="Candara"/>
                <w:sz w:val="24"/>
                <w:szCs w:val="24"/>
                <w:lang w:val="en-US"/>
              </w:rPr>
            </w:pPr>
          </w:p>
          <w:p w14:paraId="6D817FF6" w14:textId="77777777" w:rsidR="005C69CA" w:rsidRPr="00C654FD" w:rsidRDefault="005C69CA" w:rsidP="00C201B0">
            <w:pPr>
              <w:jc w:val="center"/>
              <w:rPr>
                <w:rFonts w:ascii="Candara" w:hAnsi="Candara"/>
                <w:sz w:val="24"/>
                <w:szCs w:val="24"/>
                <w:lang w:val="en-US"/>
              </w:rPr>
            </w:pPr>
          </w:p>
          <w:p w14:paraId="1C16E346" w14:textId="77777777" w:rsidR="005C69CA" w:rsidRPr="00C654FD" w:rsidRDefault="005C69CA" w:rsidP="00C201B0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  <w:p w14:paraId="3519C547" w14:textId="77777777" w:rsidR="005C69CA" w:rsidRPr="00C654FD" w:rsidRDefault="00651739" w:rsidP="000300C8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  <w:lang w:val="en-US"/>
              </w:rPr>
              <w:t xml:space="preserve">H. </w:t>
            </w:r>
            <w:proofErr w:type="spellStart"/>
            <w:r>
              <w:rPr>
                <w:rFonts w:ascii="Candara" w:hAnsi="Candara"/>
                <w:sz w:val="24"/>
                <w:szCs w:val="24"/>
                <w:lang w:val="en-US"/>
              </w:rPr>
              <w:t>Syukraini</w:t>
            </w:r>
            <w:proofErr w:type="spellEnd"/>
            <w:r>
              <w:rPr>
                <w:rFonts w:ascii="Candara" w:hAnsi="Candara"/>
                <w:sz w:val="24"/>
                <w:szCs w:val="24"/>
                <w:lang w:val="en-US"/>
              </w:rPr>
              <w:t xml:space="preserve"> Ahmad,</w:t>
            </w:r>
            <w:r w:rsidR="00B36E84">
              <w:rPr>
                <w:rFonts w:ascii="Candara" w:hAnsi="Candara"/>
                <w:sz w:val="24"/>
                <w:szCs w:val="24"/>
              </w:rPr>
              <w:t xml:space="preserve"> MA</w:t>
            </w:r>
          </w:p>
          <w:p w14:paraId="38B20E42" w14:textId="5BB77B38" w:rsidR="005C69CA" w:rsidRPr="00CA2994" w:rsidRDefault="005C69CA" w:rsidP="000300C8">
            <w:pPr>
              <w:jc w:val="center"/>
              <w:rPr>
                <w:rFonts w:ascii="Candara" w:hAnsi="Candara"/>
                <w:sz w:val="24"/>
                <w:szCs w:val="24"/>
                <w:lang w:val="en-US"/>
              </w:rPr>
            </w:pPr>
            <w:r w:rsidRPr="00CA2994">
              <w:rPr>
                <w:rFonts w:ascii="Candara" w:hAnsi="Candara"/>
                <w:sz w:val="24"/>
                <w:szCs w:val="24"/>
              </w:rPr>
              <w:t>NI</w:t>
            </w:r>
            <w:r w:rsidR="00CA2994" w:rsidRPr="00CA2994">
              <w:rPr>
                <w:rFonts w:ascii="Candara" w:hAnsi="Candara"/>
                <w:sz w:val="24"/>
                <w:szCs w:val="24"/>
                <w:lang w:val="en-US"/>
              </w:rPr>
              <w:t xml:space="preserve">P. </w:t>
            </w:r>
            <w:r w:rsidR="00CA2994">
              <w:rPr>
                <w:rFonts w:ascii="Candara" w:hAnsi="Candara"/>
                <w:sz w:val="24"/>
                <w:szCs w:val="24"/>
                <w:lang w:val="en-US"/>
              </w:rPr>
              <w:t>197809062009121</w:t>
            </w:r>
          </w:p>
          <w:p w14:paraId="21D9CF2C" w14:textId="77777777" w:rsidR="005C69CA" w:rsidRPr="00C654FD" w:rsidRDefault="005C69CA" w:rsidP="00C201B0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241E83C1" w14:textId="77777777" w:rsidR="005C69CA" w:rsidRPr="00C654FD" w:rsidRDefault="005C69CA" w:rsidP="005C69CA">
      <w:pPr>
        <w:rPr>
          <w:rFonts w:ascii="Candara" w:hAnsi="Candara"/>
          <w:b/>
          <w:sz w:val="24"/>
          <w:szCs w:val="24"/>
        </w:rPr>
      </w:pPr>
    </w:p>
    <w:p w14:paraId="41B13A1C" w14:textId="4D10086C" w:rsidR="005C69CA" w:rsidRPr="00C654FD" w:rsidRDefault="00D14E4A" w:rsidP="005C69CA">
      <w:pPr>
        <w:rPr>
          <w:rFonts w:ascii="Candara" w:hAnsi="Candara"/>
          <w:b/>
          <w:sz w:val="24"/>
          <w:szCs w:val="24"/>
        </w:rPr>
      </w:pPr>
      <w:r>
        <w:rPr>
          <w:rFonts w:ascii="Segoe UI" w:hAnsi="Segoe UI" w:cs="Segoe UI"/>
          <w:color w:val="686868"/>
          <w:szCs w:val="22"/>
          <w:shd w:val="clear" w:color="auto" w:fill="F3F3F3"/>
        </w:rPr>
        <w:t>19800</w:t>
      </w:r>
    </w:p>
    <w:p w14:paraId="470F2A73" w14:textId="77777777" w:rsidR="000300C8" w:rsidRPr="00C654FD" w:rsidRDefault="005C69CA" w:rsidP="000300C8">
      <w:pPr>
        <w:jc w:val="center"/>
        <w:rPr>
          <w:rFonts w:ascii="Candara" w:hAnsi="Candara"/>
          <w:b/>
          <w:sz w:val="24"/>
          <w:szCs w:val="24"/>
        </w:rPr>
      </w:pPr>
      <w:r w:rsidRPr="00C654FD">
        <w:rPr>
          <w:rFonts w:ascii="Candara" w:hAnsi="Candara"/>
          <w:b/>
          <w:sz w:val="24"/>
          <w:szCs w:val="24"/>
        </w:rPr>
        <w:br w:type="page"/>
      </w:r>
      <w:r w:rsidR="000300C8" w:rsidRPr="00C654FD">
        <w:rPr>
          <w:rFonts w:ascii="Candara" w:hAnsi="Candara"/>
          <w:b/>
          <w:sz w:val="24"/>
          <w:szCs w:val="24"/>
        </w:rPr>
        <w:lastRenderedPageBreak/>
        <w:t>RENCANA PEMBELAJARAN SEMESTER (RPS)</w:t>
      </w:r>
    </w:p>
    <w:p w14:paraId="2BDC554C" w14:textId="77777777" w:rsidR="000300C8" w:rsidRPr="00C654FD" w:rsidRDefault="000300C8" w:rsidP="000300C8">
      <w:pPr>
        <w:jc w:val="center"/>
        <w:rPr>
          <w:rFonts w:ascii="Candara" w:hAnsi="Candara"/>
          <w:b/>
          <w:sz w:val="24"/>
          <w:szCs w:val="24"/>
        </w:rPr>
      </w:pPr>
    </w:p>
    <w:p w14:paraId="3EC0FE14" w14:textId="77777777" w:rsidR="000300C8" w:rsidRPr="00C654FD" w:rsidRDefault="000300C8" w:rsidP="000300C8">
      <w:pPr>
        <w:jc w:val="center"/>
        <w:rPr>
          <w:rFonts w:ascii="Candara" w:hAnsi="Candara"/>
          <w:b/>
          <w:sz w:val="24"/>
          <w:szCs w:val="24"/>
        </w:rPr>
      </w:pPr>
    </w:p>
    <w:p w14:paraId="0CE02B52" w14:textId="77777777" w:rsidR="000300C8" w:rsidRPr="00C654FD" w:rsidRDefault="000300C8" w:rsidP="000300C8">
      <w:pPr>
        <w:numPr>
          <w:ilvl w:val="0"/>
          <w:numId w:val="1"/>
        </w:numPr>
        <w:tabs>
          <w:tab w:val="left" w:pos="3544"/>
          <w:tab w:val="left" w:leader="dot" w:pos="8222"/>
        </w:tabs>
        <w:spacing w:after="120" w:line="276" w:lineRule="auto"/>
        <w:jc w:val="both"/>
        <w:rPr>
          <w:rFonts w:ascii="Candara" w:hAnsi="Candara"/>
          <w:b/>
          <w:sz w:val="24"/>
          <w:szCs w:val="24"/>
          <w:lang w:val="en-US"/>
        </w:rPr>
      </w:pPr>
      <w:proofErr w:type="spellStart"/>
      <w:r w:rsidRPr="00C654FD">
        <w:rPr>
          <w:rFonts w:ascii="Candara" w:hAnsi="Candara"/>
          <w:b/>
          <w:sz w:val="24"/>
          <w:szCs w:val="24"/>
          <w:lang w:val="en-US"/>
        </w:rPr>
        <w:t>Identifikasi</w:t>
      </w:r>
      <w:proofErr w:type="spellEnd"/>
      <w:r w:rsidRPr="00C654FD">
        <w:rPr>
          <w:rFonts w:ascii="Candara" w:hAnsi="Candara"/>
          <w:b/>
          <w:sz w:val="24"/>
          <w:szCs w:val="24"/>
          <w:lang w:val="en-US"/>
        </w:rPr>
        <w:t xml:space="preserve"> Mata </w:t>
      </w:r>
      <w:proofErr w:type="spellStart"/>
      <w:r w:rsidRPr="00C654FD">
        <w:rPr>
          <w:rFonts w:ascii="Candara" w:hAnsi="Candara"/>
          <w:b/>
          <w:sz w:val="24"/>
          <w:szCs w:val="24"/>
          <w:lang w:val="en-US"/>
        </w:rPr>
        <w:t>Kuliah</w:t>
      </w:r>
      <w:proofErr w:type="spellEnd"/>
    </w:p>
    <w:p w14:paraId="0EEAAB67" w14:textId="279323F1" w:rsidR="000300C8" w:rsidRPr="00CA2994" w:rsidRDefault="000300C8" w:rsidP="00B36E84">
      <w:pPr>
        <w:tabs>
          <w:tab w:val="left" w:pos="3544"/>
          <w:tab w:val="left" w:leader="dot" w:pos="8222"/>
        </w:tabs>
        <w:ind w:firstLine="270"/>
        <w:jc w:val="both"/>
        <w:rPr>
          <w:rFonts w:ascii="Candara" w:hAnsi="Candara"/>
          <w:sz w:val="24"/>
          <w:szCs w:val="24"/>
          <w:lang w:val="en-US"/>
        </w:rPr>
      </w:pPr>
      <w:r w:rsidRPr="00C654FD">
        <w:rPr>
          <w:rFonts w:ascii="Candara" w:hAnsi="Candara"/>
          <w:sz w:val="24"/>
          <w:szCs w:val="24"/>
        </w:rPr>
        <w:t xml:space="preserve">Nama </w:t>
      </w:r>
      <w:r w:rsidR="00C654FD" w:rsidRPr="00C654FD">
        <w:rPr>
          <w:rFonts w:ascii="Candara" w:hAnsi="Candara"/>
          <w:sz w:val="24"/>
          <w:szCs w:val="24"/>
        </w:rPr>
        <w:t>Program S</w:t>
      </w:r>
      <w:r w:rsidRPr="00C654FD">
        <w:rPr>
          <w:rFonts w:ascii="Candara" w:hAnsi="Candara"/>
          <w:sz w:val="24"/>
          <w:szCs w:val="24"/>
        </w:rPr>
        <w:t xml:space="preserve">tudi </w:t>
      </w:r>
      <w:r w:rsidRPr="00C654FD">
        <w:rPr>
          <w:rFonts w:ascii="Candara" w:hAnsi="Candara"/>
          <w:sz w:val="24"/>
          <w:szCs w:val="24"/>
        </w:rPr>
        <w:tab/>
        <w:t xml:space="preserve">: </w:t>
      </w:r>
      <w:proofErr w:type="spellStart"/>
      <w:r w:rsidR="00CA2994">
        <w:rPr>
          <w:rFonts w:ascii="Candara" w:hAnsi="Candara"/>
          <w:sz w:val="24"/>
          <w:szCs w:val="24"/>
          <w:lang w:val="en-US"/>
        </w:rPr>
        <w:t>Ilmu</w:t>
      </w:r>
      <w:proofErr w:type="spellEnd"/>
      <w:r w:rsidR="00CA2994">
        <w:rPr>
          <w:rFonts w:ascii="Candara" w:hAnsi="Candara"/>
          <w:sz w:val="24"/>
          <w:szCs w:val="24"/>
          <w:lang w:val="en-US"/>
        </w:rPr>
        <w:t xml:space="preserve"> al-Qur’an dan  Tafsir</w:t>
      </w:r>
    </w:p>
    <w:p w14:paraId="5BBE5440" w14:textId="3B480B57" w:rsidR="000300C8" w:rsidRPr="00B36E84" w:rsidRDefault="000300C8" w:rsidP="00B36E84">
      <w:pPr>
        <w:tabs>
          <w:tab w:val="left" w:pos="3544"/>
          <w:tab w:val="left" w:leader="dot" w:pos="8222"/>
        </w:tabs>
        <w:spacing w:before="60"/>
        <w:ind w:firstLine="270"/>
        <w:jc w:val="both"/>
        <w:rPr>
          <w:rFonts w:ascii="Candara" w:hAnsi="Candara"/>
          <w:sz w:val="24"/>
          <w:szCs w:val="24"/>
        </w:rPr>
      </w:pPr>
      <w:r w:rsidRPr="00C654FD">
        <w:rPr>
          <w:rFonts w:ascii="Candara" w:hAnsi="Candara"/>
          <w:sz w:val="24"/>
          <w:szCs w:val="24"/>
        </w:rPr>
        <w:t>Nama</w:t>
      </w:r>
      <w:r w:rsidRPr="00C654FD">
        <w:rPr>
          <w:rFonts w:ascii="Candara" w:hAnsi="Candara"/>
          <w:sz w:val="24"/>
          <w:szCs w:val="24"/>
          <w:lang w:val="en-US"/>
        </w:rPr>
        <w:t>/</w:t>
      </w:r>
      <w:r w:rsidRPr="00C654FD">
        <w:rPr>
          <w:rFonts w:ascii="Candara" w:hAnsi="Candara"/>
          <w:sz w:val="24"/>
          <w:szCs w:val="24"/>
        </w:rPr>
        <w:t xml:space="preserve">kode </w:t>
      </w:r>
      <w:r w:rsidRPr="00C654FD">
        <w:rPr>
          <w:rFonts w:ascii="Candara" w:hAnsi="Candara"/>
          <w:sz w:val="24"/>
          <w:szCs w:val="24"/>
          <w:lang w:val="en-US"/>
        </w:rPr>
        <w:t xml:space="preserve">Mata </w:t>
      </w:r>
      <w:proofErr w:type="spellStart"/>
      <w:r w:rsidRPr="00C654FD">
        <w:rPr>
          <w:rFonts w:ascii="Candara" w:hAnsi="Candara"/>
          <w:sz w:val="24"/>
          <w:szCs w:val="24"/>
          <w:lang w:val="en-US"/>
        </w:rPr>
        <w:t>kuliah</w:t>
      </w:r>
      <w:proofErr w:type="spellEnd"/>
      <w:r w:rsidRPr="00C654FD">
        <w:rPr>
          <w:rFonts w:ascii="Candara" w:hAnsi="Candara"/>
          <w:sz w:val="24"/>
          <w:szCs w:val="24"/>
          <w:lang w:val="en-US"/>
        </w:rPr>
        <w:t xml:space="preserve"> </w:t>
      </w:r>
      <w:r w:rsidRPr="00C654FD">
        <w:rPr>
          <w:rFonts w:ascii="Candara" w:hAnsi="Candara"/>
          <w:sz w:val="24"/>
          <w:szCs w:val="24"/>
          <w:lang w:val="en-US"/>
        </w:rPr>
        <w:tab/>
      </w:r>
      <w:r w:rsidRPr="00C654FD">
        <w:rPr>
          <w:rFonts w:ascii="Candara" w:hAnsi="Candara"/>
          <w:sz w:val="24"/>
          <w:szCs w:val="24"/>
        </w:rPr>
        <w:t xml:space="preserve">: </w:t>
      </w:r>
      <w:proofErr w:type="spellStart"/>
      <w:r w:rsidR="00CA2994">
        <w:rPr>
          <w:rFonts w:ascii="Candara" w:hAnsi="Candara"/>
          <w:sz w:val="24"/>
          <w:szCs w:val="24"/>
          <w:lang w:val="en-US"/>
        </w:rPr>
        <w:t>Metodologi</w:t>
      </w:r>
      <w:proofErr w:type="spellEnd"/>
      <w:r w:rsidR="00CA2994">
        <w:rPr>
          <w:rFonts w:ascii="Candara" w:hAnsi="Candara"/>
          <w:sz w:val="24"/>
          <w:szCs w:val="24"/>
          <w:lang w:val="en-US"/>
        </w:rPr>
        <w:t xml:space="preserve"> Tafsir</w:t>
      </w:r>
      <w:r w:rsidR="00B36E84">
        <w:rPr>
          <w:rFonts w:ascii="Candara" w:hAnsi="Candara"/>
          <w:sz w:val="24"/>
          <w:szCs w:val="24"/>
        </w:rPr>
        <w:t>/</w:t>
      </w:r>
      <w:r w:rsidR="00CA2994">
        <w:rPr>
          <w:rFonts w:ascii="Candara" w:hAnsi="Candara"/>
          <w:sz w:val="24"/>
          <w:szCs w:val="24"/>
          <w:lang w:val="en-US"/>
        </w:rPr>
        <w:t>IQT-51022</w:t>
      </w:r>
    </w:p>
    <w:p w14:paraId="2FB3002E" w14:textId="77777777" w:rsidR="000300C8" w:rsidRPr="00C654FD" w:rsidRDefault="000300C8" w:rsidP="00B36E84">
      <w:pPr>
        <w:tabs>
          <w:tab w:val="left" w:pos="3544"/>
          <w:tab w:val="left" w:leader="dot" w:pos="8222"/>
        </w:tabs>
        <w:spacing w:before="60"/>
        <w:ind w:leftChars="122" w:left="3736" w:hangingChars="1445" w:hanging="3468"/>
        <w:jc w:val="both"/>
        <w:rPr>
          <w:rFonts w:ascii="Candara" w:hAnsi="Candara"/>
          <w:sz w:val="24"/>
          <w:szCs w:val="24"/>
          <w:lang w:val="en-US"/>
        </w:rPr>
      </w:pPr>
      <w:r w:rsidRPr="00C654FD">
        <w:rPr>
          <w:rFonts w:ascii="Candara" w:hAnsi="Candara"/>
          <w:sz w:val="24"/>
          <w:szCs w:val="24"/>
        </w:rPr>
        <w:t xml:space="preserve">Jenis </w:t>
      </w:r>
      <w:r w:rsidR="00C654FD" w:rsidRPr="00C654FD">
        <w:rPr>
          <w:rFonts w:ascii="Candara" w:hAnsi="Candara"/>
          <w:sz w:val="24"/>
          <w:szCs w:val="24"/>
        </w:rPr>
        <w:t xml:space="preserve">Mata Kuliah </w:t>
      </w:r>
      <w:r w:rsidRPr="00C654FD">
        <w:rPr>
          <w:rFonts w:ascii="Candara" w:hAnsi="Candara"/>
          <w:sz w:val="24"/>
          <w:szCs w:val="24"/>
        </w:rPr>
        <w:tab/>
        <w:t xml:space="preserve">: </w:t>
      </w:r>
      <w:r w:rsidR="00B36E84">
        <w:rPr>
          <w:rFonts w:ascii="Candara" w:hAnsi="Candara"/>
          <w:sz w:val="24"/>
          <w:szCs w:val="24"/>
        </w:rPr>
        <w:t>Prodi</w:t>
      </w:r>
    </w:p>
    <w:p w14:paraId="011AB1E4" w14:textId="77777777" w:rsidR="000300C8" w:rsidRPr="00C654FD" w:rsidRDefault="00C654FD" w:rsidP="00C654FD">
      <w:pPr>
        <w:tabs>
          <w:tab w:val="left" w:pos="3544"/>
          <w:tab w:val="left" w:leader="dot" w:pos="8222"/>
        </w:tabs>
        <w:spacing w:before="60"/>
        <w:ind w:firstLine="270"/>
        <w:jc w:val="both"/>
        <w:rPr>
          <w:rFonts w:ascii="Candara" w:hAnsi="Candara"/>
          <w:sz w:val="24"/>
          <w:szCs w:val="24"/>
        </w:rPr>
      </w:pPr>
      <w:r w:rsidRPr="00C654FD">
        <w:rPr>
          <w:rFonts w:ascii="Candara" w:hAnsi="Candara"/>
          <w:sz w:val="24"/>
          <w:szCs w:val="24"/>
        </w:rPr>
        <w:t xml:space="preserve">Status Mata Kuliah </w:t>
      </w:r>
      <w:r w:rsidRPr="00C654FD">
        <w:rPr>
          <w:rFonts w:ascii="Candara" w:hAnsi="Candara"/>
          <w:sz w:val="24"/>
          <w:szCs w:val="24"/>
        </w:rPr>
        <w:tab/>
        <w:t>: Wa</w:t>
      </w:r>
      <w:r w:rsidR="000300C8" w:rsidRPr="00C654FD">
        <w:rPr>
          <w:rFonts w:ascii="Candara" w:hAnsi="Candara"/>
          <w:sz w:val="24"/>
          <w:szCs w:val="24"/>
        </w:rPr>
        <w:t>jib</w:t>
      </w:r>
    </w:p>
    <w:p w14:paraId="78272EBF" w14:textId="77777777" w:rsidR="000300C8" w:rsidRPr="00C654FD" w:rsidRDefault="000300C8" w:rsidP="000300C8">
      <w:pPr>
        <w:tabs>
          <w:tab w:val="left" w:pos="3544"/>
          <w:tab w:val="left" w:leader="dot" w:pos="8222"/>
        </w:tabs>
        <w:spacing w:before="60"/>
        <w:ind w:firstLine="270"/>
        <w:jc w:val="both"/>
        <w:rPr>
          <w:rFonts w:ascii="Candara" w:hAnsi="Candara"/>
          <w:sz w:val="24"/>
          <w:szCs w:val="24"/>
        </w:rPr>
      </w:pPr>
      <w:r w:rsidRPr="00C654FD">
        <w:rPr>
          <w:rFonts w:ascii="Candara" w:hAnsi="Candara"/>
          <w:sz w:val="24"/>
          <w:szCs w:val="24"/>
        </w:rPr>
        <w:t>Jenis Integrasi</w:t>
      </w:r>
      <w:r w:rsidRPr="00C654FD">
        <w:rPr>
          <w:rFonts w:ascii="Candara" w:hAnsi="Candara"/>
          <w:sz w:val="24"/>
          <w:szCs w:val="24"/>
        </w:rPr>
        <w:tab/>
        <w:t>: Keilmuan,</w:t>
      </w:r>
      <w:r w:rsidRPr="00C654FD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654FD">
        <w:rPr>
          <w:rFonts w:ascii="Candara" w:hAnsi="Candara"/>
          <w:sz w:val="24"/>
          <w:szCs w:val="24"/>
          <w:lang w:val="en-US"/>
        </w:rPr>
        <w:t>Ke-Islaman</w:t>
      </w:r>
      <w:proofErr w:type="spellEnd"/>
      <w:r w:rsidRPr="00C654FD">
        <w:rPr>
          <w:rFonts w:ascii="Candara" w:hAnsi="Candara"/>
          <w:sz w:val="24"/>
          <w:szCs w:val="24"/>
          <w:lang w:val="en-US"/>
        </w:rPr>
        <w:t xml:space="preserve">, </w:t>
      </w:r>
      <w:proofErr w:type="spellStart"/>
      <w:r w:rsidRPr="00C654FD">
        <w:rPr>
          <w:rFonts w:ascii="Candara" w:hAnsi="Candara"/>
          <w:sz w:val="24"/>
          <w:szCs w:val="24"/>
          <w:lang w:val="en-US"/>
        </w:rPr>
        <w:t>Ke</w:t>
      </w:r>
      <w:proofErr w:type="spellEnd"/>
      <w:r w:rsidRPr="00C654FD">
        <w:rPr>
          <w:rFonts w:ascii="Candara" w:hAnsi="Candara"/>
          <w:sz w:val="24"/>
          <w:szCs w:val="24"/>
          <w:lang w:val="en-US"/>
        </w:rPr>
        <w:t>-Indonesian</w:t>
      </w:r>
      <w:r w:rsidRPr="00C654FD">
        <w:rPr>
          <w:rFonts w:ascii="Candara" w:hAnsi="Candara"/>
          <w:sz w:val="24"/>
          <w:szCs w:val="24"/>
        </w:rPr>
        <w:t xml:space="preserve"> </w:t>
      </w:r>
    </w:p>
    <w:p w14:paraId="12395B10" w14:textId="77777777" w:rsidR="000300C8" w:rsidRPr="00C654FD" w:rsidRDefault="000300C8" w:rsidP="000300C8">
      <w:pPr>
        <w:tabs>
          <w:tab w:val="left" w:pos="3544"/>
          <w:tab w:val="left" w:leader="dot" w:pos="8222"/>
        </w:tabs>
        <w:spacing w:before="60"/>
        <w:ind w:firstLine="270"/>
        <w:jc w:val="both"/>
        <w:rPr>
          <w:rFonts w:ascii="Candara" w:hAnsi="Candara"/>
          <w:sz w:val="24"/>
          <w:szCs w:val="24"/>
          <w:lang w:val="en-US"/>
        </w:rPr>
      </w:pPr>
      <w:r w:rsidRPr="00C654FD">
        <w:rPr>
          <w:rFonts w:ascii="Candara" w:hAnsi="Candara"/>
          <w:sz w:val="24"/>
          <w:szCs w:val="24"/>
        </w:rPr>
        <w:t xml:space="preserve">Jenjang </w:t>
      </w:r>
      <w:r w:rsidR="00C654FD" w:rsidRPr="00C654FD">
        <w:rPr>
          <w:rFonts w:ascii="Candara" w:hAnsi="Candara"/>
          <w:sz w:val="24"/>
          <w:szCs w:val="24"/>
        </w:rPr>
        <w:t xml:space="preserve">Program </w:t>
      </w:r>
      <w:r w:rsidRPr="00C654FD">
        <w:rPr>
          <w:rFonts w:ascii="Candara" w:hAnsi="Candara"/>
          <w:sz w:val="24"/>
          <w:szCs w:val="24"/>
        </w:rPr>
        <w:tab/>
        <w:t>: S</w:t>
      </w:r>
      <w:r w:rsidRPr="00C654FD">
        <w:rPr>
          <w:rFonts w:ascii="Candara" w:hAnsi="Candara"/>
          <w:sz w:val="24"/>
          <w:szCs w:val="24"/>
          <w:lang w:val="en-US"/>
        </w:rPr>
        <w:t>1</w:t>
      </w:r>
      <w:r w:rsidRPr="00C654FD">
        <w:rPr>
          <w:rFonts w:ascii="Candara" w:hAnsi="Candara"/>
          <w:sz w:val="24"/>
          <w:szCs w:val="24"/>
        </w:rPr>
        <w:t xml:space="preserve">  </w:t>
      </w:r>
    </w:p>
    <w:p w14:paraId="3D6735A0" w14:textId="1387D966" w:rsidR="000300C8" w:rsidRPr="00C654FD" w:rsidRDefault="000300C8" w:rsidP="000300C8">
      <w:pPr>
        <w:tabs>
          <w:tab w:val="left" w:pos="3544"/>
          <w:tab w:val="left" w:leader="dot" w:pos="8222"/>
        </w:tabs>
        <w:spacing w:before="60"/>
        <w:ind w:firstLine="270"/>
        <w:jc w:val="both"/>
        <w:rPr>
          <w:rFonts w:ascii="Candara" w:hAnsi="Candara"/>
          <w:sz w:val="24"/>
          <w:szCs w:val="24"/>
          <w:lang w:val="en-US"/>
        </w:rPr>
      </w:pPr>
      <w:r w:rsidRPr="00C654FD">
        <w:rPr>
          <w:rFonts w:ascii="Candara" w:hAnsi="Candara"/>
          <w:sz w:val="24"/>
          <w:szCs w:val="24"/>
        </w:rPr>
        <w:t xml:space="preserve">Semester </w:t>
      </w:r>
      <w:r w:rsidRPr="00C654FD">
        <w:rPr>
          <w:rFonts w:ascii="Candara" w:hAnsi="Candara"/>
          <w:sz w:val="24"/>
          <w:szCs w:val="24"/>
          <w:lang w:val="en-US"/>
        </w:rPr>
        <w:tab/>
      </w:r>
      <w:r w:rsidRPr="00C654FD">
        <w:rPr>
          <w:rFonts w:ascii="Candara" w:hAnsi="Candara"/>
          <w:sz w:val="24"/>
          <w:szCs w:val="24"/>
        </w:rPr>
        <w:t xml:space="preserve">: </w:t>
      </w:r>
      <w:r w:rsidR="00D14E4A">
        <w:rPr>
          <w:rFonts w:ascii="Candara" w:hAnsi="Candara"/>
          <w:sz w:val="24"/>
          <w:szCs w:val="24"/>
          <w:lang w:val="en-US"/>
        </w:rPr>
        <w:t>4</w:t>
      </w:r>
    </w:p>
    <w:p w14:paraId="3B811989" w14:textId="01F41783" w:rsidR="000300C8" w:rsidRPr="00C654FD" w:rsidRDefault="000300C8" w:rsidP="000300C8">
      <w:pPr>
        <w:tabs>
          <w:tab w:val="left" w:pos="3544"/>
          <w:tab w:val="left" w:leader="dot" w:pos="8222"/>
        </w:tabs>
        <w:spacing w:before="60"/>
        <w:ind w:firstLine="270"/>
        <w:jc w:val="both"/>
        <w:rPr>
          <w:rFonts w:ascii="Candara" w:hAnsi="Candara"/>
          <w:sz w:val="24"/>
          <w:szCs w:val="24"/>
          <w:lang w:val="en-US"/>
        </w:rPr>
      </w:pPr>
      <w:r w:rsidRPr="00C654FD">
        <w:rPr>
          <w:rFonts w:ascii="Candara" w:hAnsi="Candara"/>
          <w:sz w:val="24"/>
          <w:szCs w:val="24"/>
        </w:rPr>
        <w:t xml:space="preserve">Jumlah sks </w:t>
      </w:r>
      <w:r w:rsidR="00C654FD" w:rsidRPr="00C654FD">
        <w:rPr>
          <w:rFonts w:ascii="Candara" w:hAnsi="Candara"/>
          <w:sz w:val="24"/>
          <w:szCs w:val="24"/>
        </w:rPr>
        <w:t xml:space="preserve">Mata Kuliah </w:t>
      </w:r>
      <w:r w:rsidRPr="00C654FD">
        <w:rPr>
          <w:rFonts w:ascii="Candara" w:hAnsi="Candara"/>
          <w:sz w:val="24"/>
          <w:szCs w:val="24"/>
        </w:rPr>
        <w:tab/>
        <w:t xml:space="preserve">: </w:t>
      </w:r>
      <w:r w:rsidR="00CA2994">
        <w:rPr>
          <w:rFonts w:ascii="Candara" w:hAnsi="Candara"/>
          <w:sz w:val="24"/>
          <w:szCs w:val="24"/>
          <w:lang w:val="en-US"/>
        </w:rPr>
        <w:t>2</w:t>
      </w:r>
      <w:r w:rsidRPr="00C654FD">
        <w:rPr>
          <w:rFonts w:ascii="Candara" w:hAnsi="Candara"/>
          <w:sz w:val="24"/>
          <w:szCs w:val="24"/>
        </w:rPr>
        <w:t xml:space="preserve"> sks </w:t>
      </w:r>
    </w:p>
    <w:p w14:paraId="62BD7183" w14:textId="77777777" w:rsidR="000300C8" w:rsidRPr="00C654FD" w:rsidRDefault="000300C8" w:rsidP="000300C8">
      <w:pPr>
        <w:tabs>
          <w:tab w:val="left" w:pos="3544"/>
          <w:tab w:val="left" w:leader="dot" w:pos="8222"/>
        </w:tabs>
        <w:ind w:left="3686" w:hanging="3416"/>
        <w:jc w:val="both"/>
        <w:rPr>
          <w:rFonts w:ascii="Candara" w:hAnsi="Candara"/>
          <w:sz w:val="24"/>
          <w:szCs w:val="24"/>
        </w:rPr>
      </w:pPr>
      <w:r w:rsidRPr="00C654FD">
        <w:rPr>
          <w:rFonts w:ascii="Candara" w:hAnsi="Candara"/>
          <w:sz w:val="24"/>
          <w:szCs w:val="24"/>
        </w:rPr>
        <w:t xml:space="preserve">Nama </w:t>
      </w:r>
      <w:r w:rsidR="00C654FD" w:rsidRPr="00C654FD">
        <w:rPr>
          <w:rFonts w:ascii="Candara" w:hAnsi="Candara"/>
          <w:sz w:val="24"/>
          <w:szCs w:val="24"/>
        </w:rPr>
        <w:t>Dosen Pengampu</w:t>
      </w:r>
      <w:r w:rsidRPr="00C654FD">
        <w:rPr>
          <w:rFonts w:ascii="Candara" w:hAnsi="Candara"/>
          <w:sz w:val="24"/>
          <w:szCs w:val="24"/>
        </w:rPr>
        <w:tab/>
        <w:t xml:space="preserve">: </w:t>
      </w:r>
      <w:r w:rsidRPr="00C654FD">
        <w:rPr>
          <w:rFonts w:ascii="Candara" w:hAnsi="Candara"/>
          <w:sz w:val="24"/>
          <w:szCs w:val="24"/>
        </w:rPr>
        <w:tab/>
        <w:t>H.</w:t>
      </w:r>
      <w:r w:rsidR="00C654FD" w:rsidRPr="00C654FD">
        <w:rPr>
          <w:rFonts w:ascii="Candara" w:hAnsi="Candara"/>
          <w:sz w:val="24"/>
          <w:szCs w:val="24"/>
        </w:rPr>
        <w:t xml:space="preserve"> </w:t>
      </w:r>
      <w:r w:rsidRPr="00C654FD">
        <w:rPr>
          <w:rFonts w:ascii="Candara" w:hAnsi="Candara"/>
          <w:sz w:val="24"/>
          <w:szCs w:val="24"/>
        </w:rPr>
        <w:t>Ahmad Farhan, SS., M.S.I</w:t>
      </w:r>
    </w:p>
    <w:p w14:paraId="18B89924" w14:textId="77777777" w:rsidR="000300C8" w:rsidRPr="00C654FD" w:rsidRDefault="000300C8" w:rsidP="000300C8">
      <w:pPr>
        <w:tabs>
          <w:tab w:val="left" w:pos="3544"/>
          <w:tab w:val="left" w:leader="dot" w:pos="8222"/>
        </w:tabs>
        <w:ind w:left="3686" w:hanging="3416"/>
        <w:jc w:val="both"/>
        <w:rPr>
          <w:rFonts w:ascii="Candara" w:hAnsi="Candara"/>
          <w:sz w:val="24"/>
          <w:szCs w:val="24"/>
        </w:rPr>
      </w:pPr>
    </w:p>
    <w:p w14:paraId="7CD7B8CA" w14:textId="77777777" w:rsidR="000300C8" w:rsidRPr="00C654FD" w:rsidRDefault="000300C8" w:rsidP="000300C8">
      <w:pPr>
        <w:tabs>
          <w:tab w:val="left" w:pos="3544"/>
          <w:tab w:val="left" w:leader="dot" w:pos="8222"/>
        </w:tabs>
        <w:ind w:left="3686" w:hanging="3416"/>
        <w:jc w:val="both"/>
        <w:rPr>
          <w:rFonts w:ascii="Candara" w:hAnsi="Candara"/>
          <w:sz w:val="24"/>
          <w:szCs w:val="24"/>
          <w:lang w:val="en-US"/>
        </w:rPr>
      </w:pPr>
    </w:p>
    <w:p w14:paraId="7AD91EDB" w14:textId="77777777" w:rsidR="000300C8" w:rsidRPr="00C654FD" w:rsidRDefault="000300C8" w:rsidP="000300C8">
      <w:pPr>
        <w:tabs>
          <w:tab w:val="left" w:pos="3544"/>
          <w:tab w:val="left" w:leader="dot" w:pos="8222"/>
        </w:tabs>
        <w:ind w:left="3686" w:hanging="3416"/>
        <w:jc w:val="both"/>
        <w:rPr>
          <w:rFonts w:ascii="Candara" w:hAnsi="Candara"/>
          <w:sz w:val="24"/>
          <w:szCs w:val="24"/>
          <w:lang w:val="en-US"/>
        </w:rPr>
      </w:pPr>
    </w:p>
    <w:p w14:paraId="7681B2F6" w14:textId="77777777" w:rsidR="000300C8" w:rsidRPr="00C654FD" w:rsidRDefault="000300C8" w:rsidP="000300C8">
      <w:pPr>
        <w:pStyle w:val="NormalWeb"/>
        <w:spacing w:before="0" w:beforeAutospacing="0" w:after="0" w:afterAutospacing="0" w:line="360" w:lineRule="auto"/>
        <w:ind w:left="4171" w:hangingChars="1731" w:hanging="4171"/>
        <w:jc w:val="both"/>
        <w:rPr>
          <w:rFonts w:ascii="Candara" w:hAnsi="Candara"/>
        </w:rPr>
      </w:pPr>
      <w:r w:rsidRPr="00C654FD">
        <w:rPr>
          <w:rFonts w:ascii="Candara" w:hAnsi="Candara"/>
          <w:b/>
          <w:color w:val="000000"/>
        </w:rPr>
        <w:t xml:space="preserve">B. </w:t>
      </w:r>
      <w:proofErr w:type="spellStart"/>
      <w:r w:rsidRPr="00C654FD">
        <w:rPr>
          <w:rFonts w:ascii="Candara" w:hAnsi="Candara"/>
          <w:b/>
          <w:color w:val="000000"/>
        </w:rPr>
        <w:t>Deskripsi</w:t>
      </w:r>
      <w:proofErr w:type="spellEnd"/>
      <w:r w:rsidRPr="00C654FD">
        <w:rPr>
          <w:rFonts w:ascii="Candara" w:hAnsi="Candara"/>
          <w:b/>
          <w:color w:val="000000"/>
        </w:rPr>
        <w:t xml:space="preserve"> </w:t>
      </w:r>
      <w:proofErr w:type="spellStart"/>
      <w:r w:rsidRPr="00C654FD">
        <w:rPr>
          <w:rFonts w:ascii="Candara" w:hAnsi="Candara"/>
          <w:b/>
          <w:color w:val="000000"/>
        </w:rPr>
        <w:t>mata</w:t>
      </w:r>
      <w:proofErr w:type="spellEnd"/>
      <w:r w:rsidRPr="00C654FD">
        <w:rPr>
          <w:rFonts w:ascii="Candara" w:hAnsi="Candara"/>
          <w:b/>
          <w:color w:val="000000"/>
        </w:rPr>
        <w:t xml:space="preserve"> </w:t>
      </w:r>
      <w:proofErr w:type="spellStart"/>
      <w:r w:rsidRPr="00C654FD">
        <w:rPr>
          <w:rFonts w:ascii="Candara" w:hAnsi="Candara"/>
          <w:b/>
          <w:color w:val="000000"/>
        </w:rPr>
        <w:t>kuliah</w:t>
      </w:r>
      <w:proofErr w:type="spellEnd"/>
      <w:r w:rsidRPr="00C654FD">
        <w:rPr>
          <w:rFonts w:ascii="Candara" w:hAnsi="Candara"/>
          <w:b/>
          <w:color w:val="000000"/>
        </w:rPr>
        <w:t xml:space="preserve">     </w:t>
      </w:r>
    </w:p>
    <w:p w14:paraId="55BF363C" w14:textId="12DFD1FF" w:rsidR="00CA2994" w:rsidRPr="00CA2994" w:rsidRDefault="00C654FD" w:rsidP="00CA2994">
      <w:pPr>
        <w:tabs>
          <w:tab w:val="left" w:pos="270"/>
        </w:tabs>
        <w:ind w:left="270"/>
        <w:jc w:val="both"/>
        <w:rPr>
          <w:rFonts w:ascii="Candara" w:hAnsi="Candara" w:cs="Estrangelo Edessa"/>
          <w:sz w:val="24"/>
          <w:szCs w:val="24"/>
        </w:rPr>
      </w:pPr>
      <w:r w:rsidRPr="00C654FD">
        <w:rPr>
          <w:rFonts w:ascii="Candara" w:hAnsi="Candara"/>
          <w:sz w:val="24"/>
          <w:szCs w:val="24"/>
        </w:rPr>
        <w:t xml:space="preserve">Mata kuliah ini </w:t>
      </w:r>
      <w:proofErr w:type="spellStart"/>
      <w:r w:rsidR="00CA2994">
        <w:rPr>
          <w:rFonts w:ascii="Candara" w:hAnsi="Candara"/>
          <w:sz w:val="24"/>
          <w:szCs w:val="24"/>
          <w:lang w:val="en-US"/>
        </w:rPr>
        <w:t>merupakan</w:t>
      </w:r>
      <w:proofErr w:type="spellEnd"/>
      <w:r w:rsidR="00CA2994">
        <w:rPr>
          <w:rFonts w:ascii="Candara" w:hAnsi="Candara"/>
          <w:sz w:val="24"/>
          <w:szCs w:val="24"/>
          <w:lang w:val="en-US"/>
        </w:rPr>
        <w:t xml:space="preserve"> </w:t>
      </w:r>
      <w:r w:rsidRPr="00C654FD">
        <w:rPr>
          <w:rFonts w:ascii="Candara" w:hAnsi="Candara"/>
          <w:sz w:val="24"/>
          <w:szCs w:val="24"/>
        </w:rPr>
        <w:t xml:space="preserve">mata  kuliah pengembangan keilmuwan </w:t>
      </w:r>
      <w:proofErr w:type="spellStart"/>
      <w:r w:rsidR="00CA2994">
        <w:rPr>
          <w:rFonts w:ascii="Candara" w:hAnsi="Candara"/>
          <w:sz w:val="24"/>
          <w:szCs w:val="24"/>
          <w:lang w:val="en-US"/>
        </w:rPr>
        <w:t>ilmu</w:t>
      </w:r>
      <w:proofErr w:type="spellEnd"/>
      <w:r w:rsidR="00CA2994">
        <w:rPr>
          <w:rFonts w:ascii="Candara" w:hAnsi="Candara"/>
          <w:sz w:val="24"/>
          <w:szCs w:val="24"/>
          <w:lang w:val="en-US"/>
        </w:rPr>
        <w:t xml:space="preserve"> al-Qur’an dan Tafsir </w:t>
      </w:r>
      <w:r w:rsidRPr="00C654FD">
        <w:rPr>
          <w:rFonts w:ascii="Candara" w:hAnsi="Candara"/>
          <w:sz w:val="24"/>
          <w:szCs w:val="24"/>
        </w:rPr>
        <w:t xml:space="preserve">yang harus diikuti mahasiswa </w:t>
      </w:r>
      <w:proofErr w:type="spellStart"/>
      <w:r w:rsidR="00CA2994">
        <w:rPr>
          <w:rFonts w:ascii="Candara" w:hAnsi="Candara"/>
          <w:sz w:val="24"/>
          <w:szCs w:val="24"/>
          <w:lang w:val="en-US"/>
        </w:rPr>
        <w:t>prodi</w:t>
      </w:r>
      <w:proofErr w:type="spellEnd"/>
      <w:r w:rsidR="00CA2994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="00CA2994">
        <w:rPr>
          <w:rFonts w:ascii="Candara" w:hAnsi="Candara"/>
          <w:sz w:val="24"/>
          <w:szCs w:val="24"/>
          <w:lang w:val="en-US"/>
        </w:rPr>
        <w:t>ini</w:t>
      </w:r>
      <w:proofErr w:type="spellEnd"/>
      <w:r w:rsidR="00CA2994">
        <w:rPr>
          <w:rFonts w:ascii="Candara" w:hAnsi="Candara"/>
          <w:sz w:val="24"/>
          <w:szCs w:val="24"/>
          <w:lang w:val="en-US"/>
        </w:rPr>
        <w:t>.</w:t>
      </w:r>
      <w:r w:rsidRPr="00C654FD">
        <w:rPr>
          <w:rFonts w:ascii="Candara" w:hAnsi="Candara"/>
          <w:sz w:val="24"/>
          <w:szCs w:val="24"/>
        </w:rPr>
        <w:t xml:space="preserve"> Mata kuliah ini disajikan untuk membekali mahasiswa  agar mengetahui </w:t>
      </w:r>
      <w:r w:rsidR="00CA2994" w:rsidRPr="00CA2994">
        <w:rPr>
          <w:rFonts w:ascii="Candara" w:hAnsi="Candara"/>
          <w:sz w:val="24"/>
          <w:szCs w:val="24"/>
        </w:rPr>
        <w:t>kajian metodologi tafsir.</w:t>
      </w:r>
      <w:r w:rsidR="00CA2994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="00CA2994" w:rsidRPr="00CA2994">
        <w:rPr>
          <w:rFonts w:ascii="Candara" w:hAnsi="Candara"/>
          <w:sz w:val="24"/>
          <w:szCs w:val="24"/>
          <w:lang w:val="en-US"/>
        </w:rPr>
        <w:t>Dengan</w:t>
      </w:r>
      <w:proofErr w:type="spellEnd"/>
      <w:r w:rsidR="00CA2994" w:rsidRPr="00CA2994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="00CA2994" w:rsidRPr="00CA2994">
        <w:rPr>
          <w:rFonts w:ascii="Candara" w:hAnsi="Candara"/>
          <w:sz w:val="24"/>
          <w:szCs w:val="24"/>
          <w:lang w:val="en-US"/>
        </w:rPr>
        <w:t>ini</w:t>
      </w:r>
      <w:proofErr w:type="spellEnd"/>
      <w:r w:rsidR="00CA2994" w:rsidRPr="00CA2994">
        <w:rPr>
          <w:rFonts w:ascii="Candara" w:hAnsi="Candara"/>
          <w:sz w:val="24"/>
          <w:szCs w:val="24"/>
          <w:lang w:val="en-US"/>
        </w:rPr>
        <w:t xml:space="preserve"> m</w:t>
      </w:r>
      <w:r w:rsidR="00CA2994" w:rsidRPr="00CA2994">
        <w:rPr>
          <w:rFonts w:ascii="Candara" w:hAnsi="Candara" w:cs="Estrangelo Edessa"/>
          <w:sz w:val="24"/>
          <w:szCs w:val="24"/>
        </w:rPr>
        <w:t xml:space="preserve">ahasiswa </w:t>
      </w:r>
      <w:proofErr w:type="spellStart"/>
      <w:r w:rsidR="00CA2994" w:rsidRPr="00CA2994">
        <w:rPr>
          <w:rFonts w:ascii="Candara" w:hAnsi="Candara" w:cs="Estrangelo Edessa"/>
          <w:sz w:val="24"/>
          <w:szCs w:val="24"/>
          <w:lang w:val="en-US"/>
        </w:rPr>
        <w:t>diharapkan</w:t>
      </w:r>
      <w:proofErr w:type="spellEnd"/>
      <w:r w:rsidR="00CA2994" w:rsidRPr="00CA2994">
        <w:rPr>
          <w:rFonts w:ascii="Candara" w:hAnsi="Candara" w:cs="Estrangelo Edessa"/>
          <w:sz w:val="24"/>
          <w:szCs w:val="24"/>
          <w:lang w:val="en-US"/>
        </w:rPr>
        <w:t xml:space="preserve"> </w:t>
      </w:r>
      <w:proofErr w:type="gramStart"/>
      <w:r w:rsidR="00CA2994" w:rsidRPr="00CA2994">
        <w:rPr>
          <w:rFonts w:ascii="Candara" w:hAnsi="Candara" w:cs="Estrangelo Edessa"/>
          <w:sz w:val="24"/>
          <w:szCs w:val="24"/>
        </w:rPr>
        <w:t>memiliki  wawasan</w:t>
      </w:r>
      <w:proofErr w:type="gramEnd"/>
      <w:r w:rsidR="00CA2994" w:rsidRPr="00CA2994">
        <w:rPr>
          <w:rFonts w:ascii="Candara" w:hAnsi="Candara" w:cs="Estrangelo Edessa"/>
          <w:sz w:val="24"/>
          <w:szCs w:val="24"/>
        </w:rPr>
        <w:t xml:space="preserve"> komprehensif tentang metodologi tafsir, memahami cara penafsiran al-Qur’an dengan </w:t>
      </w:r>
      <w:proofErr w:type="spellStart"/>
      <w:r w:rsidR="00CA2994" w:rsidRPr="00CA2994">
        <w:rPr>
          <w:rFonts w:ascii="Candara" w:hAnsi="Candara" w:cs="Estrangelo Edessa"/>
          <w:sz w:val="24"/>
          <w:szCs w:val="24"/>
          <w:lang w:val="en-US"/>
        </w:rPr>
        <w:t>bentuknya</w:t>
      </w:r>
      <w:proofErr w:type="spellEnd"/>
      <w:r w:rsidR="00CA2994" w:rsidRPr="00CA2994">
        <w:rPr>
          <w:rFonts w:ascii="Candara" w:hAnsi="Candara" w:cs="Estrangelo Edessa"/>
          <w:sz w:val="24"/>
          <w:szCs w:val="24"/>
          <w:lang w:val="en-US"/>
        </w:rPr>
        <w:t xml:space="preserve"> </w:t>
      </w:r>
      <w:proofErr w:type="spellStart"/>
      <w:r w:rsidR="00CA2994" w:rsidRPr="00CA2994">
        <w:rPr>
          <w:rFonts w:ascii="Candara" w:hAnsi="Candara" w:cs="Estrangelo Edessa"/>
          <w:sz w:val="24"/>
          <w:szCs w:val="24"/>
          <w:lang w:val="en-US"/>
        </w:rPr>
        <w:t>baik</w:t>
      </w:r>
      <w:proofErr w:type="spellEnd"/>
      <w:r w:rsidR="00CA2994" w:rsidRPr="00CA2994">
        <w:rPr>
          <w:rFonts w:ascii="Candara" w:hAnsi="Candara" w:cs="Estrangelo Edessa"/>
          <w:sz w:val="24"/>
          <w:szCs w:val="24"/>
          <w:lang w:val="en-US"/>
        </w:rPr>
        <w:t xml:space="preserve"> </w:t>
      </w:r>
      <w:proofErr w:type="spellStart"/>
      <w:r w:rsidR="00CA2994" w:rsidRPr="00CA2994">
        <w:rPr>
          <w:rFonts w:ascii="Candara" w:hAnsi="Candara" w:cs="Estrangelo Edessa"/>
          <w:i/>
          <w:iCs/>
          <w:sz w:val="24"/>
          <w:szCs w:val="24"/>
          <w:lang w:val="en-US"/>
        </w:rPr>
        <w:t>bil</w:t>
      </w:r>
      <w:proofErr w:type="spellEnd"/>
      <w:r w:rsidR="00CA2994" w:rsidRPr="00CA2994">
        <w:rPr>
          <w:rFonts w:ascii="Candara" w:hAnsi="Candara" w:cs="Estrangelo Edessa"/>
          <w:i/>
          <w:iCs/>
          <w:sz w:val="24"/>
          <w:szCs w:val="24"/>
          <w:lang w:val="en-US"/>
        </w:rPr>
        <w:t xml:space="preserve"> </w:t>
      </w:r>
      <w:proofErr w:type="spellStart"/>
      <w:r w:rsidR="00CA2994" w:rsidRPr="00CA2994">
        <w:rPr>
          <w:rFonts w:ascii="Candara" w:hAnsi="Candara" w:cs="Estrangelo Edessa"/>
          <w:i/>
          <w:iCs/>
          <w:sz w:val="24"/>
          <w:szCs w:val="24"/>
          <w:lang w:val="en-US"/>
        </w:rPr>
        <w:t>ma’tsur</w:t>
      </w:r>
      <w:proofErr w:type="spellEnd"/>
      <w:r w:rsidR="00CA2994" w:rsidRPr="00CA2994">
        <w:rPr>
          <w:rFonts w:ascii="Candara" w:hAnsi="Candara" w:cs="Estrangelo Edessa"/>
          <w:i/>
          <w:iCs/>
          <w:sz w:val="24"/>
          <w:szCs w:val="24"/>
          <w:lang w:val="en-US"/>
        </w:rPr>
        <w:t xml:space="preserve"> </w:t>
      </w:r>
      <w:r w:rsidR="00CA2994" w:rsidRPr="00CA2994">
        <w:rPr>
          <w:rFonts w:ascii="Candara" w:hAnsi="Candara" w:cs="Estrangelo Edessa"/>
          <w:sz w:val="24"/>
          <w:szCs w:val="24"/>
          <w:lang w:val="en-US"/>
        </w:rPr>
        <w:t xml:space="preserve"> </w:t>
      </w:r>
      <w:proofErr w:type="spellStart"/>
      <w:r w:rsidR="00CA2994" w:rsidRPr="00CA2994">
        <w:rPr>
          <w:rFonts w:ascii="Candara" w:hAnsi="Candara" w:cs="Estrangelo Edessa"/>
          <w:sz w:val="24"/>
          <w:szCs w:val="24"/>
          <w:lang w:val="en-US"/>
        </w:rPr>
        <w:t>ataupun</w:t>
      </w:r>
      <w:proofErr w:type="spellEnd"/>
      <w:r w:rsidR="00CA2994" w:rsidRPr="00CA2994">
        <w:rPr>
          <w:rFonts w:ascii="Candara" w:hAnsi="Candara" w:cs="Estrangelo Edessa"/>
          <w:sz w:val="24"/>
          <w:szCs w:val="24"/>
          <w:lang w:val="en-US"/>
        </w:rPr>
        <w:t xml:space="preserve"> </w:t>
      </w:r>
      <w:proofErr w:type="spellStart"/>
      <w:r w:rsidR="00CA2994" w:rsidRPr="00CA2994">
        <w:rPr>
          <w:rFonts w:ascii="Candara" w:hAnsi="Candara" w:cs="Estrangelo Edessa"/>
          <w:i/>
          <w:iCs/>
          <w:sz w:val="24"/>
          <w:szCs w:val="24"/>
          <w:lang w:val="en-US"/>
        </w:rPr>
        <w:t>bil</w:t>
      </w:r>
      <w:proofErr w:type="spellEnd"/>
      <w:r w:rsidR="00CA2994" w:rsidRPr="00CA2994">
        <w:rPr>
          <w:rFonts w:ascii="Candara" w:hAnsi="Candara" w:cs="Estrangelo Edessa"/>
          <w:i/>
          <w:iCs/>
          <w:sz w:val="24"/>
          <w:szCs w:val="24"/>
          <w:lang w:val="en-US"/>
        </w:rPr>
        <w:t xml:space="preserve"> </w:t>
      </w:r>
      <w:proofErr w:type="spellStart"/>
      <w:r w:rsidR="00CA2994" w:rsidRPr="00CA2994">
        <w:rPr>
          <w:rFonts w:ascii="Candara" w:hAnsi="Candara" w:cs="Estrangelo Edessa"/>
          <w:i/>
          <w:iCs/>
          <w:sz w:val="24"/>
          <w:szCs w:val="24"/>
          <w:lang w:val="en-US"/>
        </w:rPr>
        <w:t>Ra’yi</w:t>
      </w:r>
      <w:proofErr w:type="spellEnd"/>
      <w:r w:rsidR="00CA2994" w:rsidRPr="00CA2994">
        <w:rPr>
          <w:rFonts w:ascii="Candara" w:hAnsi="Candara" w:cs="Estrangelo Edessa"/>
          <w:i/>
          <w:iCs/>
          <w:sz w:val="24"/>
          <w:szCs w:val="24"/>
          <w:lang w:val="en-US"/>
        </w:rPr>
        <w:t xml:space="preserve">. </w:t>
      </w:r>
      <w:r w:rsidR="00CA2994" w:rsidRPr="00CA2994">
        <w:rPr>
          <w:rFonts w:ascii="Candara" w:hAnsi="Candara" w:cs="Estrangelo Edessa"/>
          <w:sz w:val="24"/>
          <w:szCs w:val="24"/>
          <w:lang w:val="en-US"/>
        </w:rPr>
        <w:t xml:space="preserve"> </w:t>
      </w:r>
      <w:proofErr w:type="spellStart"/>
      <w:r w:rsidR="00CA2994" w:rsidRPr="00CA2994">
        <w:rPr>
          <w:rFonts w:ascii="Candara" w:hAnsi="Candara" w:cs="Estrangelo Edessa"/>
          <w:sz w:val="24"/>
          <w:szCs w:val="24"/>
          <w:lang w:val="en-US"/>
        </w:rPr>
        <w:t>Selanjutnya</w:t>
      </w:r>
      <w:proofErr w:type="spellEnd"/>
      <w:r w:rsidR="00CA2994" w:rsidRPr="00CA2994">
        <w:rPr>
          <w:rFonts w:ascii="Candara" w:hAnsi="Candara" w:cs="Estrangelo Edessa"/>
          <w:sz w:val="24"/>
          <w:szCs w:val="24"/>
          <w:lang w:val="en-US"/>
        </w:rPr>
        <w:t xml:space="preserve"> </w:t>
      </w:r>
      <w:proofErr w:type="spellStart"/>
      <w:r w:rsidR="00CA2994" w:rsidRPr="00CA2994">
        <w:rPr>
          <w:rFonts w:ascii="Candara" w:hAnsi="Candara" w:cs="Estrangelo Edessa"/>
          <w:sz w:val="24"/>
          <w:szCs w:val="24"/>
          <w:lang w:val="en-US"/>
        </w:rPr>
        <w:t>diharapkan</w:t>
      </w:r>
      <w:proofErr w:type="spellEnd"/>
      <w:r w:rsidR="00CA2994" w:rsidRPr="00CA2994">
        <w:rPr>
          <w:rFonts w:ascii="Candara" w:hAnsi="Candara" w:cs="Estrangelo Edessa"/>
          <w:sz w:val="24"/>
          <w:szCs w:val="24"/>
          <w:lang w:val="en-US"/>
        </w:rPr>
        <w:t xml:space="preserve"> </w:t>
      </w:r>
      <w:proofErr w:type="spellStart"/>
      <w:r w:rsidR="00CA2994" w:rsidRPr="00CA2994">
        <w:rPr>
          <w:rFonts w:ascii="Candara" w:hAnsi="Candara" w:cs="Estrangelo Edessa"/>
          <w:sz w:val="24"/>
          <w:szCs w:val="24"/>
          <w:lang w:val="en-US"/>
        </w:rPr>
        <w:t>mahasiswa</w:t>
      </w:r>
      <w:proofErr w:type="spellEnd"/>
      <w:r w:rsidR="00CA2994" w:rsidRPr="00CA2994">
        <w:rPr>
          <w:rFonts w:ascii="Candara" w:hAnsi="Candara" w:cs="Estrangelo Edessa"/>
          <w:sz w:val="24"/>
          <w:szCs w:val="24"/>
          <w:lang w:val="en-US"/>
        </w:rPr>
        <w:t xml:space="preserve"> juga </w:t>
      </w:r>
      <w:proofErr w:type="spellStart"/>
      <w:r w:rsidR="00CA2994" w:rsidRPr="00CA2994">
        <w:rPr>
          <w:rFonts w:ascii="Candara" w:hAnsi="Candara" w:cs="Estrangelo Edessa"/>
          <w:sz w:val="24"/>
          <w:szCs w:val="24"/>
          <w:lang w:val="en-US"/>
        </w:rPr>
        <w:t>mengetahui</w:t>
      </w:r>
      <w:proofErr w:type="spellEnd"/>
      <w:r w:rsidR="00CA2994" w:rsidRPr="00CA2994">
        <w:rPr>
          <w:rFonts w:ascii="Candara" w:hAnsi="Candara" w:cs="Estrangelo Edessa"/>
          <w:sz w:val="24"/>
          <w:szCs w:val="24"/>
          <w:lang w:val="en-US"/>
        </w:rPr>
        <w:t xml:space="preserve"> </w:t>
      </w:r>
      <w:proofErr w:type="spellStart"/>
      <w:r w:rsidR="00CA2994" w:rsidRPr="00CA2994">
        <w:rPr>
          <w:rFonts w:ascii="Candara" w:hAnsi="Candara" w:cs="Estrangelo Edessa"/>
          <w:sz w:val="24"/>
          <w:szCs w:val="24"/>
          <w:lang w:val="en-US"/>
        </w:rPr>
        <w:t>berbegai</w:t>
      </w:r>
      <w:proofErr w:type="spellEnd"/>
      <w:r w:rsidR="00CA2994" w:rsidRPr="00CA2994">
        <w:rPr>
          <w:rFonts w:ascii="Candara" w:hAnsi="Candara" w:cs="Estrangelo Edessa"/>
          <w:sz w:val="24"/>
          <w:szCs w:val="24"/>
          <w:lang w:val="en-US"/>
        </w:rPr>
        <w:t xml:space="preserve"> </w:t>
      </w:r>
      <w:r w:rsidR="00CA2994" w:rsidRPr="00CA2994">
        <w:rPr>
          <w:rFonts w:ascii="Candara" w:hAnsi="Candara" w:cs="Estrangelo Edessa"/>
          <w:sz w:val="24"/>
          <w:szCs w:val="24"/>
        </w:rPr>
        <w:t xml:space="preserve">metode </w:t>
      </w:r>
      <w:proofErr w:type="spellStart"/>
      <w:r w:rsidR="00CA2994" w:rsidRPr="00CA2994">
        <w:rPr>
          <w:rFonts w:ascii="Candara" w:hAnsi="Candara" w:cs="Estrangelo Edessa"/>
          <w:sz w:val="24"/>
          <w:szCs w:val="24"/>
          <w:lang w:val="en-US"/>
        </w:rPr>
        <w:t>penafsiran</w:t>
      </w:r>
      <w:proofErr w:type="spellEnd"/>
      <w:r w:rsidR="00CA2994" w:rsidRPr="00CA2994">
        <w:rPr>
          <w:rFonts w:ascii="Candara" w:hAnsi="Candara" w:cs="Estrangelo Edessa"/>
          <w:sz w:val="24"/>
          <w:szCs w:val="24"/>
          <w:lang w:val="en-US"/>
        </w:rPr>
        <w:t xml:space="preserve"> </w:t>
      </w:r>
      <w:proofErr w:type="spellStart"/>
      <w:r w:rsidR="00CA2994" w:rsidRPr="00CA2994">
        <w:rPr>
          <w:rFonts w:ascii="Candara" w:hAnsi="Candara" w:cs="Estrangelo Edessa"/>
          <w:sz w:val="24"/>
          <w:szCs w:val="24"/>
          <w:lang w:val="en-US"/>
        </w:rPr>
        <w:t>yaitu</w:t>
      </w:r>
      <w:proofErr w:type="spellEnd"/>
      <w:r w:rsidR="00CA2994" w:rsidRPr="00CA2994">
        <w:rPr>
          <w:rFonts w:ascii="Candara" w:hAnsi="Candara" w:cs="Estrangelo Edessa"/>
          <w:sz w:val="24"/>
          <w:szCs w:val="24"/>
          <w:lang w:val="en-US"/>
        </w:rPr>
        <w:t xml:space="preserve"> tafsir </w:t>
      </w:r>
      <w:proofErr w:type="spellStart"/>
      <w:r w:rsidR="00CA2994" w:rsidRPr="00CA2994">
        <w:rPr>
          <w:rFonts w:ascii="Candara" w:hAnsi="Candara" w:cs="Estrangelo Edessa"/>
          <w:sz w:val="24"/>
          <w:szCs w:val="24"/>
          <w:lang w:val="en-US"/>
        </w:rPr>
        <w:t>tahlili</w:t>
      </w:r>
      <w:proofErr w:type="spellEnd"/>
      <w:r w:rsidR="00CA2994" w:rsidRPr="00CA2994">
        <w:rPr>
          <w:rFonts w:ascii="Candara" w:hAnsi="Candara" w:cs="Estrangelo Edessa"/>
          <w:sz w:val="24"/>
          <w:szCs w:val="24"/>
          <w:lang w:val="en-US"/>
        </w:rPr>
        <w:t xml:space="preserve">, </w:t>
      </w:r>
      <w:proofErr w:type="spellStart"/>
      <w:r w:rsidR="00CA2994" w:rsidRPr="00CA2994">
        <w:rPr>
          <w:rFonts w:ascii="Candara" w:hAnsi="Candara" w:cs="Estrangelo Edessa"/>
          <w:sz w:val="24"/>
          <w:szCs w:val="24"/>
          <w:lang w:val="en-US"/>
        </w:rPr>
        <w:t>ijmali</w:t>
      </w:r>
      <w:proofErr w:type="spellEnd"/>
      <w:r w:rsidR="00CA2994" w:rsidRPr="00CA2994">
        <w:rPr>
          <w:rFonts w:ascii="Candara" w:hAnsi="Candara" w:cs="Estrangelo Edessa"/>
          <w:sz w:val="24"/>
          <w:szCs w:val="24"/>
          <w:lang w:val="en-US"/>
        </w:rPr>
        <w:t xml:space="preserve">, </w:t>
      </w:r>
      <w:proofErr w:type="spellStart"/>
      <w:r w:rsidR="00CA2994" w:rsidRPr="00CA2994">
        <w:rPr>
          <w:rFonts w:ascii="Candara" w:hAnsi="Candara" w:cs="Estrangelo Edessa"/>
          <w:sz w:val="24"/>
          <w:szCs w:val="24"/>
          <w:lang w:val="en-US"/>
        </w:rPr>
        <w:t>maudhui</w:t>
      </w:r>
      <w:proofErr w:type="spellEnd"/>
      <w:r w:rsidR="00CA2994" w:rsidRPr="00CA2994">
        <w:rPr>
          <w:rFonts w:ascii="Candara" w:hAnsi="Candara" w:cs="Estrangelo Edessa"/>
          <w:sz w:val="24"/>
          <w:szCs w:val="24"/>
          <w:lang w:val="en-US"/>
        </w:rPr>
        <w:t xml:space="preserve"> dan </w:t>
      </w:r>
      <w:proofErr w:type="spellStart"/>
      <w:r w:rsidR="00CA2994" w:rsidRPr="00CA2994">
        <w:rPr>
          <w:rFonts w:ascii="Candara" w:hAnsi="Candara" w:cs="Estrangelo Edessa"/>
          <w:sz w:val="24"/>
          <w:szCs w:val="24"/>
          <w:lang w:val="en-US"/>
        </w:rPr>
        <w:t>Muqaran</w:t>
      </w:r>
      <w:proofErr w:type="spellEnd"/>
      <w:r w:rsidR="00CA2994" w:rsidRPr="00CA2994">
        <w:rPr>
          <w:rFonts w:ascii="Candara" w:hAnsi="Candara" w:cs="Estrangelo Edessa"/>
          <w:sz w:val="24"/>
          <w:szCs w:val="24"/>
          <w:lang w:val="en-US"/>
        </w:rPr>
        <w:t xml:space="preserve">. </w:t>
      </w:r>
      <w:proofErr w:type="spellStart"/>
      <w:r w:rsidR="00CA2994" w:rsidRPr="00CA2994">
        <w:rPr>
          <w:rFonts w:ascii="Candara" w:hAnsi="Candara" w:cs="Estrangelo Edessa"/>
          <w:sz w:val="24"/>
          <w:szCs w:val="24"/>
          <w:lang w:val="en-US"/>
        </w:rPr>
        <w:t>Sedangkan</w:t>
      </w:r>
      <w:proofErr w:type="spellEnd"/>
      <w:r w:rsidR="00CA2994" w:rsidRPr="00CA2994">
        <w:rPr>
          <w:rFonts w:ascii="Candara" w:hAnsi="Candara" w:cs="Estrangelo Edessa"/>
          <w:sz w:val="24"/>
          <w:szCs w:val="24"/>
        </w:rPr>
        <w:t xml:space="preserve"> corak </w:t>
      </w:r>
      <w:proofErr w:type="gramStart"/>
      <w:r w:rsidR="00CA2994" w:rsidRPr="00CA2994">
        <w:rPr>
          <w:rFonts w:ascii="Candara" w:hAnsi="Candara" w:cs="Estrangelo Edessa"/>
          <w:sz w:val="24"/>
          <w:szCs w:val="24"/>
        </w:rPr>
        <w:t>penafsiran  yang</w:t>
      </w:r>
      <w:proofErr w:type="gramEnd"/>
      <w:r w:rsidR="00CA2994" w:rsidRPr="00CA2994">
        <w:rPr>
          <w:rFonts w:ascii="Candara" w:hAnsi="Candara" w:cs="Estrangelo Edessa"/>
          <w:sz w:val="24"/>
          <w:szCs w:val="24"/>
        </w:rPr>
        <w:t xml:space="preserve"> </w:t>
      </w:r>
      <w:proofErr w:type="spellStart"/>
      <w:r w:rsidR="00CA2994" w:rsidRPr="00CA2994">
        <w:rPr>
          <w:rFonts w:ascii="Candara" w:hAnsi="Candara" w:cs="Estrangelo Edessa"/>
          <w:sz w:val="24"/>
          <w:szCs w:val="24"/>
          <w:lang w:val="en-US"/>
        </w:rPr>
        <w:t>beragam</w:t>
      </w:r>
      <w:proofErr w:type="spellEnd"/>
      <w:r w:rsidR="00CA2994" w:rsidRPr="00CA2994">
        <w:rPr>
          <w:rFonts w:ascii="Candara" w:hAnsi="Candara" w:cs="Estrangelo Edessa"/>
          <w:sz w:val="24"/>
          <w:szCs w:val="24"/>
          <w:lang w:val="en-US"/>
        </w:rPr>
        <w:t xml:space="preserve"> juga </w:t>
      </w:r>
      <w:proofErr w:type="spellStart"/>
      <w:r w:rsidR="00CA2994" w:rsidRPr="00CA2994">
        <w:rPr>
          <w:rFonts w:ascii="Candara" w:hAnsi="Candara" w:cs="Estrangelo Edessa"/>
          <w:sz w:val="24"/>
          <w:szCs w:val="24"/>
          <w:lang w:val="en-US"/>
        </w:rPr>
        <w:t>dieksplorasi</w:t>
      </w:r>
      <w:proofErr w:type="spellEnd"/>
      <w:r w:rsidR="00CA2994" w:rsidRPr="00CA2994">
        <w:rPr>
          <w:rFonts w:ascii="Candara" w:hAnsi="Candara" w:cs="Estrangelo Edessa"/>
          <w:sz w:val="24"/>
          <w:szCs w:val="24"/>
          <w:lang w:val="en-US"/>
        </w:rPr>
        <w:t xml:space="preserve"> </w:t>
      </w:r>
      <w:proofErr w:type="spellStart"/>
      <w:r w:rsidR="00CA2994" w:rsidRPr="00CA2994">
        <w:rPr>
          <w:rFonts w:ascii="Candara" w:hAnsi="Candara" w:cs="Estrangelo Edessa"/>
          <w:sz w:val="24"/>
          <w:szCs w:val="24"/>
          <w:lang w:val="en-US"/>
        </w:rPr>
        <w:t>kepada</w:t>
      </w:r>
      <w:proofErr w:type="spellEnd"/>
      <w:r w:rsidR="00CA2994" w:rsidRPr="00CA2994">
        <w:rPr>
          <w:rFonts w:ascii="Candara" w:hAnsi="Candara" w:cs="Estrangelo Edessa"/>
          <w:sz w:val="24"/>
          <w:szCs w:val="24"/>
          <w:lang w:val="en-US"/>
        </w:rPr>
        <w:t xml:space="preserve"> </w:t>
      </w:r>
      <w:proofErr w:type="spellStart"/>
      <w:r w:rsidR="00CA2994" w:rsidRPr="00CA2994">
        <w:rPr>
          <w:rFonts w:ascii="Candara" w:hAnsi="Candara" w:cs="Estrangelo Edessa"/>
          <w:sz w:val="24"/>
          <w:szCs w:val="24"/>
          <w:lang w:val="en-US"/>
        </w:rPr>
        <w:t>mahasiwa</w:t>
      </w:r>
      <w:proofErr w:type="spellEnd"/>
      <w:r w:rsidR="00CA2994" w:rsidRPr="00CA2994">
        <w:rPr>
          <w:rFonts w:ascii="Candara" w:hAnsi="Candara" w:cs="Estrangelo Edessa"/>
          <w:sz w:val="24"/>
          <w:szCs w:val="24"/>
          <w:lang w:val="en-US"/>
        </w:rPr>
        <w:t xml:space="preserve">, </w:t>
      </w:r>
      <w:r w:rsidR="00CA2994" w:rsidRPr="00CA2994">
        <w:rPr>
          <w:rFonts w:ascii="Candara" w:hAnsi="Candara" w:cs="Estrangelo Edessa"/>
          <w:sz w:val="24"/>
          <w:szCs w:val="24"/>
        </w:rPr>
        <w:t xml:space="preserve"> </w:t>
      </w:r>
      <w:r w:rsidR="00CA2994" w:rsidRPr="00CA2994">
        <w:rPr>
          <w:rFonts w:ascii="Candara" w:hAnsi="Candara" w:cs="Estrangelo Edessa"/>
          <w:sz w:val="24"/>
          <w:szCs w:val="24"/>
          <w:lang w:val="en-US"/>
        </w:rPr>
        <w:t>s</w:t>
      </w:r>
      <w:r w:rsidR="00CA2994" w:rsidRPr="00CA2994">
        <w:rPr>
          <w:rFonts w:ascii="Candara" w:hAnsi="Candara" w:cs="Estrangelo Edessa"/>
          <w:sz w:val="24"/>
          <w:szCs w:val="24"/>
        </w:rPr>
        <w:t xml:space="preserve">ehingga dapat mengetahui </w:t>
      </w:r>
      <w:proofErr w:type="spellStart"/>
      <w:r w:rsidR="00CA2994" w:rsidRPr="00CA2994">
        <w:rPr>
          <w:rFonts w:ascii="Candara" w:hAnsi="Candara" w:cs="Estrangelo Edessa"/>
          <w:sz w:val="24"/>
          <w:szCs w:val="24"/>
          <w:lang w:val="en-US"/>
        </w:rPr>
        <w:t>corak</w:t>
      </w:r>
      <w:proofErr w:type="spellEnd"/>
      <w:r w:rsidR="00CA2994" w:rsidRPr="00CA2994">
        <w:rPr>
          <w:rFonts w:ascii="Candara" w:hAnsi="Candara" w:cs="Estrangelo Edessa"/>
          <w:sz w:val="24"/>
          <w:szCs w:val="24"/>
          <w:lang w:val="en-US"/>
        </w:rPr>
        <w:t xml:space="preserve"> tafsir </w:t>
      </w:r>
      <w:proofErr w:type="spellStart"/>
      <w:r w:rsidR="00CA2994" w:rsidRPr="00CA2994">
        <w:rPr>
          <w:rFonts w:ascii="Candara" w:hAnsi="Candara" w:cs="Estrangelo Edessa"/>
          <w:sz w:val="24"/>
          <w:szCs w:val="24"/>
          <w:lang w:val="en-US"/>
        </w:rPr>
        <w:t>seperti</w:t>
      </w:r>
      <w:proofErr w:type="spellEnd"/>
      <w:r w:rsidR="00CA2994" w:rsidRPr="00CA2994">
        <w:rPr>
          <w:rFonts w:ascii="Candara" w:hAnsi="Candara" w:cs="Estrangelo Edessa"/>
          <w:sz w:val="24"/>
          <w:szCs w:val="24"/>
          <w:lang w:val="en-US"/>
        </w:rPr>
        <w:t xml:space="preserve"> </w:t>
      </w:r>
      <w:proofErr w:type="spellStart"/>
      <w:r w:rsidR="00CA2994" w:rsidRPr="00CA2994">
        <w:rPr>
          <w:rFonts w:ascii="Candara" w:hAnsi="Candara" w:cs="Estrangelo Edessa"/>
          <w:sz w:val="24"/>
          <w:szCs w:val="24"/>
          <w:lang w:val="en-US"/>
        </w:rPr>
        <w:t>corak</w:t>
      </w:r>
      <w:proofErr w:type="spellEnd"/>
      <w:r w:rsidR="00CA2994" w:rsidRPr="00CA2994">
        <w:rPr>
          <w:rFonts w:ascii="Candara" w:hAnsi="Candara" w:cs="Estrangelo Edessa"/>
          <w:sz w:val="24"/>
          <w:szCs w:val="24"/>
          <w:lang w:val="en-US"/>
        </w:rPr>
        <w:t xml:space="preserve"> </w:t>
      </w:r>
      <w:proofErr w:type="spellStart"/>
      <w:r w:rsidR="00CA2994" w:rsidRPr="00CA2994">
        <w:rPr>
          <w:rFonts w:ascii="Candara" w:hAnsi="Candara" w:cs="Estrangelo Edessa"/>
          <w:sz w:val="24"/>
          <w:szCs w:val="24"/>
          <w:lang w:val="en-US"/>
        </w:rPr>
        <w:t>fiqih</w:t>
      </w:r>
      <w:proofErr w:type="spellEnd"/>
      <w:r w:rsidR="00CA2994" w:rsidRPr="00CA2994">
        <w:rPr>
          <w:rFonts w:ascii="Candara" w:hAnsi="Candara" w:cs="Estrangelo Edessa"/>
          <w:sz w:val="24"/>
          <w:szCs w:val="24"/>
          <w:lang w:val="en-US"/>
        </w:rPr>
        <w:t xml:space="preserve">, </w:t>
      </w:r>
      <w:proofErr w:type="spellStart"/>
      <w:r w:rsidR="00CA2994" w:rsidRPr="00CA2994">
        <w:rPr>
          <w:rFonts w:ascii="Candara" w:hAnsi="Candara" w:cs="Estrangelo Edessa"/>
          <w:sz w:val="24"/>
          <w:szCs w:val="24"/>
          <w:lang w:val="en-US"/>
        </w:rPr>
        <w:t>corak</w:t>
      </w:r>
      <w:proofErr w:type="spellEnd"/>
      <w:r w:rsidR="00CA2994" w:rsidRPr="00CA2994">
        <w:rPr>
          <w:rFonts w:ascii="Candara" w:hAnsi="Candara" w:cs="Estrangelo Edessa"/>
          <w:sz w:val="24"/>
          <w:szCs w:val="24"/>
          <w:lang w:val="en-US"/>
        </w:rPr>
        <w:t xml:space="preserve"> </w:t>
      </w:r>
      <w:proofErr w:type="spellStart"/>
      <w:r w:rsidR="00CA2994" w:rsidRPr="00CA2994">
        <w:rPr>
          <w:rFonts w:ascii="Candara" w:hAnsi="Candara" w:cs="Estrangelo Edessa"/>
          <w:sz w:val="24"/>
          <w:szCs w:val="24"/>
          <w:lang w:val="en-US"/>
        </w:rPr>
        <w:t>adab</w:t>
      </w:r>
      <w:proofErr w:type="spellEnd"/>
      <w:r w:rsidR="00CA2994" w:rsidRPr="00CA2994">
        <w:rPr>
          <w:rFonts w:ascii="Candara" w:hAnsi="Candara" w:cs="Estrangelo Edessa"/>
          <w:sz w:val="24"/>
          <w:szCs w:val="24"/>
          <w:lang w:val="en-US"/>
        </w:rPr>
        <w:t xml:space="preserve"> </w:t>
      </w:r>
      <w:proofErr w:type="spellStart"/>
      <w:r w:rsidR="00CA2994" w:rsidRPr="00CA2994">
        <w:rPr>
          <w:rFonts w:ascii="Candara" w:hAnsi="Candara" w:cs="Estrangelo Edessa"/>
          <w:sz w:val="24"/>
          <w:szCs w:val="24"/>
          <w:lang w:val="en-US"/>
        </w:rPr>
        <w:t>ijtimai</w:t>
      </w:r>
      <w:proofErr w:type="spellEnd"/>
      <w:r w:rsidR="00CA2994" w:rsidRPr="00CA2994">
        <w:rPr>
          <w:rFonts w:ascii="Candara" w:hAnsi="Candara" w:cs="Estrangelo Edessa"/>
          <w:sz w:val="24"/>
          <w:szCs w:val="24"/>
          <w:lang w:val="en-US"/>
        </w:rPr>
        <w:t xml:space="preserve"> dan </w:t>
      </w:r>
      <w:proofErr w:type="spellStart"/>
      <w:r w:rsidR="00CA2994" w:rsidRPr="00CA2994">
        <w:rPr>
          <w:rFonts w:ascii="Candara" w:hAnsi="Candara" w:cs="Estrangelo Edessa"/>
          <w:sz w:val="24"/>
          <w:szCs w:val="24"/>
          <w:lang w:val="en-US"/>
        </w:rPr>
        <w:t>corak</w:t>
      </w:r>
      <w:proofErr w:type="spellEnd"/>
      <w:r w:rsidR="00CA2994" w:rsidRPr="00CA2994">
        <w:rPr>
          <w:rFonts w:ascii="Candara" w:hAnsi="Candara" w:cs="Estrangelo Edessa"/>
          <w:sz w:val="24"/>
          <w:szCs w:val="24"/>
          <w:lang w:val="en-US"/>
        </w:rPr>
        <w:t xml:space="preserve"> </w:t>
      </w:r>
      <w:proofErr w:type="spellStart"/>
      <w:r w:rsidR="00CA2994" w:rsidRPr="00CA2994">
        <w:rPr>
          <w:rFonts w:ascii="Candara" w:hAnsi="Candara" w:cs="Estrangelo Edessa"/>
          <w:sz w:val="24"/>
          <w:szCs w:val="24"/>
          <w:lang w:val="en-US"/>
        </w:rPr>
        <w:t>sufi</w:t>
      </w:r>
      <w:proofErr w:type="spellEnd"/>
      <w:r w:rsidR="00CA2994" w:rsidRPr="00CA2994">
        <w:rPr>
          <w:rFonts w:ascii="Candara" w:hAnsi="Candara" w:cs="Estrangelo Edessa"/>
          <w:sz w:val="24"/>
          <w:szCs w:val="24"/>
          <w:lang w:val="en-US"/>
        </w:rPr>
        <w:t xml:space="preserve">. </w:t>
      </w:r>
      <w:proofErr w:type="spellStart"/>
      <w:r w:rsidR="00CA2994" w:rsidRPr="00CA2994">
        <w:rPr>
          <w:rFonts w:ascii="Candara" w:hAnsi="Candara" w:cs="Estrangelo Edessa"/>
          <w:sz w:val="24"/>
          <w:szCs w:val="24"/>
          <w:lang w:val="en-US"/>
        </w:rPr>
        <w:t>Dengan</w:t>
      </w:r>
      <w:proofErr w:type="spellEnd"/>
      <w:r w:rsidR="00CA2994" w:rsidRPr="00CA2994">
        <w:rPr>
          <w:rFonts w:ascii="Candara" w:hAnsi="Candara" w:cs="Estrangelo Edessa"/>
          <w:sz w:val="24"/>
          <w:szCs w:val="24"/>
          <w:lang w:val="en-US"/>
        </w:rPr>
        <w:t xml:space="preserve"> </w:t>
      </w:r>
      <w:proofErr w:type="spellStart"/>
      <w:r w:rsidR="00CA2994" w:rsidRPr="00CA2994">
        <w:rPr>
          <w:rFonts w:ascii="Candara" w:hAnsi="Candara" w:cs="Estrangelo Edessa"/>
          <w:sz w:val="24"/>
          <w:szCs w:val="24"/>
          <w:lang w:val="en-US"/>
        </w:rPr>
        <w:t>begitu</w:t>
      </w:r>
      <w:proofErr w:type="spellEnd"/>
      <w:r w:rsidR="00CA2994" w:rsidRPr="00CA2994">
        <w:rPr>
          <w:rFonts w:ascii="Candara" w:hAnsi="Candara" w:cs="Estrangelo Edessa"/>
          <w:sz w:val="24"/>
          <w:szCs w:val="24"/>
          <w:lang w:val="en-US"/>
        </w:rPr>
        <w:t xml:space="preserve"> </w:t>
      </w:r>
      <w:proofErr w:type="spellStart"/>
      <w:r w:rsidR="00CA2994" w:rsidRPr="00CA2994">
        <w:rPr>
          <w:rFonts w:ascii="Candara" w:hAnsi="Candara" w:cs="Estrangelo Edessa"/>
          <w:sz w:val="24"/>
          <w:szCs w:val="24"/>
          <w:lang w:val="en-US"/>
        </w:rPr>
        <w:t>dapat</w:t>
      </w:r>
      <w:proofErr w:type="spellEnd"/>
      <w:r w:rsidR="00CA2994" w:rsidRPr="00CA2994">
        <w:rPr>
          <w:rFonts w:ascii="Candara" w:hAnsi="Candara" w:cs="Estrangelo Edessa"/>
          <w:sz w:val="24"/>
          <w:szCs w:val="24"/>
          <w:lang w:val="en-US"/>
        </w:rPr>
        <w:t xml:space="preserve"> </w:t>
      </w:r>
      <w:proofErr w:type="spellStart"/>
      <w:r w:rsidR="00CA2994" w:rsidRPr="00CA2994">
        <w:rPr>
          <w:rFonts w:ascii="Candara" w:hAnsi="Candara" w:cs="Estrangelo Edessa"/>
          <w:sz w:val="24"/>
          <w:szCs w:val="24"/>
          <w:lang w:val="en-US"/>
        </w:rPr>
        <w:t>terlihat</w:t>
      </w:r>
      <w:proofErr w:type="spellEnd"/>
      <w:r w:rsidR="00CA2994" w:rsidRPr="00CA2994">
        <w:rPr>
          <w:rFonts w:ascii="Candara" w:hAnsi="Candara" w:cs="Estrangelo Edessa"/>
          <w:sz w:val="24"/>
          <w:szCs w:val="24"/>
          <w:lang w:val="en-US"/>
        </w:rPr>
        <w:t xml:space="preserve"> </w:t>
      </w:r>
      <w:r w:rsidR="00CA2994" w:rsidRPr="00CA2994">
        <w:rPr>
          <w:rFonts w:ascii="Candara" w:hAnsi="Candara" w:cs="Estrangelo Edessa"/>
          <w:sz w:val="24"/>
          <w:szCs w:val="24"/>
        </w:rPr>
        <w:t xml:space="preserve">kelebihan dan kekurangan dari masing-masing metode </w:t>
      </w:r>
      <w:proofErr w:type="spellStart"/>
      <w:r w:rsidR="00CA2994" w:rsidRPr="00CA2994">
        <w:rPr>
          <w:rFonts w:ascii="Candara" w:hAnsi="Candara" w:cs="Estrangelo Edessa"/>
          <w:sz w:val="24"/>
          <w:szCs w:val="24"/>
          <w:lang w:val="en-US"/>
        </w:rPr>
        <w:t>serta</w:t>
      </w:r>
      <w:proofErr w:type="spellEnd"/>
      <w:r w:rsidR="00CA2994" w:rsidRPr="00CA2994">
        <w:rPr>
          <w:rFonts w:ascii="Candara" w:hAnsi="Candara" w:cs="Estrangelo Edessa"/>
          <w:sz w:val="24"/>
          <w:szCs w:val="24"/>
          <w:lang w:val="en-US"/>
        </w:rPr>
        <w:t xml:space="preserve"> </w:t>
      </w:r>
      <w:proofErr w:type="spellStart"/>
      <w:r w:rsidR="00CA2994" w:rsidRPr="00CA2994">
        <w:rPr>
          <w:rFonts w:ascii="Candara" w:hAnsi="Candara" w:cs="Estrangelo Edessa"/>
          <w:sz w:val="24"/>
          <w:szCs w:val="24"/>
          <w:lang w:val="en-US"/>
        </w:rPr>
        <w:t>corak</w:t>
      </w:r>
      <w:proofErr w:type="spellEnd"/>
      <w:r w:rsidR="00CA2994" w:rsidRPr="00CA2994">
        <w:rPr>
          <w:rFonts w:ascii="Candara" w:hAnsi="Candara" w:cs="Estrangelo Edessa"/>
          <w:sz w:val="24"/>
          <w:szCs w:val="24"/>
          <w:lang w:val="en-US"/>
        </w:rPr>
        <w:t xml:space="preserve"> </w:t>
      </w:r>
      <w:r w:rsidR="00CA2994" w:rsidRPr="00CA2994">
        <w:rPr>
          <w:rFonts w:ascii="Candara" w:hAnsi="Candara" w:cs="Estrangelo Edessa"/>
          <w:sz w:val="24"/>
          <w:szCs w:val="24"/>
        </w:rPr>
        <w:t>penafsiran yang digunakan.</w:t>
      </w:r>
    </w:p>
    <w:p w14:paraId="239075A3" w14:textId="77777777" w:rsidR="00CA2994" w:rsidRPr="00CA2994" w:rsidRDefault="00CA2994" w:rsidP="00CA2994">
      <w:pPr>
        <w:jc w:val="both"/>
        <w:rPr>
          <w:rFonts w:ascii="Candara" w:hAnsi="Candara" w:cs="Estrangelo Edessa"/>
          <w:szCs w:val="22"/>
        </w:rPr>
      </w:pPr>
      <w:r w:rsidRPr="00CA2994">
        <w:rPr>
          <w:rFonts w:ascii="Candara" w:hAnsi="Candara" w:cs="Estrangelo Edessa"/>
          <w:szCs w:val="22"/>
        </w:rPr>
        <w:t xml:space="preserve">     </w:t>
      </w:r>
    </w:p>
    <w:p w14:paraId="68BB8DDC" w14:textId="1316336A" w:rsidR="00C654FD" w:rsidRPr="00C654FD" w:rsidRDefault="00C654FD" w:rsidP="00C654FD">
      <w:pPr>
        <w:ind w:left="284"/>
        <w:jc w:val="both"/>
        <w:rPr>
          <w:rFonts w:ascii="Candara" w:hAnsi="Candara" w:cs="Arial"/>
          <w:sz w:val="24"/>
          <w:szCs w:val="24"/>
        </w:rPr>
      </w:pPr>
      <w:r w:rsidRPr="00C654FD">
        <w:rPr>
          <w:rFonts w:ascii="Candara" w:hAnsi="Candara" w:cs="Arial"/>
          <w:sz w:val="24"/>
          <w:szCs w:val="24"/>
        </w:rPr>
        <w:t>.</w:t>
      </w:r>
    </w:p>
    <w:p w14:paraId="7E3E32EB" w14:textId="77777777" w:rsidR="00C654FD" w:rsidRPr="00C654FD" w:rsidRDefault="00C654FD" w:rsidP="00C654FD">
      <w:pPr>
        <w:pStyle w:val="NoSpacing"/>
        <w:tabs>
          <w:tab w:val="left" w:pos="426"/>
        </w:tabs>
        <w:ind w:left="426"/>
        <w:jc w:val="both"/>
        <w:rPr>
          <w:rFonts w:ascii="Candara" w:hAnsi="Candara" w:cs="Garamond"/>
        </w:rPr>
      </w:pPr>
      <w:r w:rsidRPr="00C654FD">
        <w:rPr>
          <w:rFonts w:ascii="Candara" w:hAnsi="Candara" w:cs="Garamond"/>
        </w:rPr>
        <w:t>.</w:t>
      </w:r>
    </w:p>
    <w:p w14:paraId="33346732" w14:textId="77777777" w:rsidR="005C69CA" w:rsidRPr="00C654FD" w:rsidRDefault="005C69CA" w:rsidP="00C654FD">
      <w:pPr>
        <w:ind w:left="284"/>
        <w:jc w:val="both"/>
        <w:rPr>
          <w:rFonts w:ascii="Candara" w:hAnsi="Candara"/>
          <w:b/>
          <w:bCs/>
          <w:sz w:val="24"/>
          <w:szCs w:val="24"/>
        </w:rPr>
      </w:pPr>
    </w:p>
    <w:p w14:paraId="7C67AC85" w14:textId="77777777" w:rsidR="00C654FD" w:rsidRPr="00C654FD" w:rsidRDefault="00C654FD" w:rsidP="00C654FD">
      <w:pPr>
        <w:ind w:left="284"/>
        <w:jc w:val="both"/>
        <w:rPr>
          <w:rFonts w:ascii="Candara" w:hAnsi="Candara"/>
          <w:b/>
          <w:bCs/>
          <w:sz w:val="24"/>
          <w:szCs w:val="24"/>
        </w:rPr>
      </w:pPr>
    </w:p>
    <w:p w14:paraId="305275D6" w14:textId="77777777" w:rsidR="00C654FD" w:rsidRPr="00C654FD" w:rsidRDefault="00C654FD" w:rsidP="00C654FD">
      <w:pPr>
        <w:ind w:left="284"/>
        <w:jc w:val="both"/>
        <w:rPr>
          <w:rFonts w:ascii="Candara" w:hAnsi="Candara"/>
          <w:b/>
          <w:bCs/>
          <w:sz w:val="24"/>
          <w:szCs w:val="24"/>
        </w:rPr>
      </w:pPr>
    </w:p>
    <w:p w14:paraId="667F4E9C" w14:textId="77777777" w:rsidR="00C654FD" w:rsidRPr="00C654FD" w:rsidRDefault="00C654FD" w:rsidP="00C654FD">
      <w:pPr>
        <w:ind w:left="284"/>
        <w:jc w:val="both"/>
        <w:rPr>
          <w:rFonts w:ascii="Candara" w:hAnsi="Candara"/>
          <w:b/>
          <w:bCs/>
          <w:sz w:val="24"/>
          <w:szCs w:val="24"/>
        </w:rPr>
      </w:pPr>
    </w:p>
    <w:p w14:paraId="3CF79588" w14:textId="77777777" w:rsidR="00C654FD" w:rsidRPr="00C654FD" w:rsidRDefault="00C654FD" w:rsidP="00C654FD">
      <w:pPr>
        <w:ind w:left="284"/>
        <w:jc w:val="both"/>
        <w:rPr>
          <w:rFonts w:ascii="Candara" w:hAnsi="Candara"/>
          <w:b/>
          <w:bCs/>
          <w:sz w:val="24"/>
          <w:szCs w:val="24"/>
        </w:rPr>
      </w:pPr>
    </w:p>
    <w:p w14:paraId="01305A9A" w14:textId="77777777" w:rsidR="00C654FD" w:rsidRPr="00C654FD" w:rsidRDefault="00C654FD" w:rsidP="00C654FD">
      <w:pPr>
        <w:ind w:left="284"/>
        <w:jc w:val="both"/>
        <w:rPr>
          <w:rFonts w:ascii="Candara" w:hAnsi="Candara"/>
          <w:b/>
          <w:bCs/>
          <w:sz w:val="24"/>
          <w:szCs w:val="24"/>
        </w:rPr>
      </w:pPr>
    </w:p>
    <w:p w14:paraId="37107168" w14:textId="77777777" w:rsidR="00C654FD" w:rsidRPr="00C654FD" w:rsidRDefault="00C654FD" w:rsidP="00C654FD">
      <w:pPr>
        <w:ind w:left="284"/>
        <w:jc w:val="both"/>
        <w:rPr>
          <w:rFonts w:ascii="Candara" w:hAnsi="Candara"/>
          <w:b/>
          <w:bCs/>
          <w:sz w:val="24"/>
          <w:szCs w:val="24"/>
        </w:rPr>
      </w:pPr>
    </w:p>
    <w:p w14:paraId="0CDB63C0" w14:textId="77777777" w:rsidR="00C654FD" w:rsidRPr="00C654FD" w:rsidRDefault="00C654FD" w:rsidP="00C654FD">
      <w:pPr>
        <w:ind w:left="284"/>
        <w:jc w:val="both"/>
        <w:rPr>
          <w:rFonts w:ascii="Candara" w:hAnsi="Candara"/>
          <w:b/>
          <w:bCs/>
          <w:sz w:val="24"/>
          <w:szCs w:val="24"/>
        </w:rPr>
      </w:pPr>
    </w:p>
    <w:p w14:paraId="578E67D5" w14:textId="77777777" w:rsidR="00C654FD" w:rsidRPr="00C654FD" w:rsidRDefault="00C654FD" w:rsidP="00C654FD">
      <w:pPr>
        <w:ind w:left="284"/>
        <w:jc w:val="both"/>
        <w:rPr>
          <w:rFonts w:ascii="Candara" w:hAnsi="Candara"/>
          <w:b/>
          <w:bCs/>
          <w:sz w:val="24"/>
          <w:szCs w:val="24"/>
        </w:rPr>
      </w:pPr>
    </w:p>
    <w:p w14:paraId="0D32413B" w14:textId="77777777" w:rsidR="00C654FD" w:rsidRPr="00C654FD" w:rsidRDefault="00C654FD" w:rsidP="00C654FD">
      <w:pPr>
        <w:ind w:left="284"/>
        <w:jc w:val="both"/>
        <w:rPr>
          <w:rFonts w:ascii="Candara" w:hAnsi="Candara"/>
          <w:b/>
          <w:bCs/>
          <w:sz w:val="24"/>
          <w:szCs w:val="24"/>
        </w:rPr>
      </w:pPr>
    </w:p>
    <w:p w14:paraId="5BFD28A8" w14:textId="77777777" w:rsidR="00C654FD" w:rsidRPr="00C654FD" w:rsidRDefault="00C654FD" w:rsidP="00C654FD">
      <w:pPr>
        <w:ind w:left="284"/>
        <w:jc w:val="both"/>
        <w:rPr>
          <w:rFonts w:ascii="Candara" w:hAnsi="Candara"/>
          <w:b/>
          <w:bCs/>
          <w:sz w:val="24"/>
          <w:szCs w:val="24"/>
        </w:rPr>
      </w:pPr>
    </w:p>
    <w:p w14:paraId="1A0DA607" w14:textId="77777777" w:rsidR="00C654FD" w:rsidRPr="00C654FD" w:rsidRDefault="00C654FD" w:rsidP="00C654FD">
      <w:pPr>
        <w:ind w:left="284"/>
        <w:jc w:val="both"/>
        <w:rPr>
          <w:rFonts w:ascii="Candara" w:hAnsi="Candara"/>
          <w:b/>
          <w:bCs/>
          <w:sz w:val="24"/>
          <w:szCs w:val="24"/>
        </w:rPr>
      </w:pPr>
    </w:p>
    <w:p w14:paraId="18A70AB9" w14:textId="77777777" w:rsidR="00C654FD" w:rsidRDefault="00C654FD" w:rsidP="00C654FD">
      <w:pPr>
        <w:ind w:left="284"/>
        <w:jc w:val="both"/>
        <w:rPr>
          <w:rFonts w:ascii="Candara" w:hAnsi="Candara"/>
          <w:b/>
          <w:bCs/>
          <w:sz w:val="24"/>
          <w:szCs w:val="24"/>
        </w:rPr>
      </w:pPr>
    </w:p>
    <w:p w14:paraId="5B532D2D" w14:textId="77777777" w:rsidR="00243074" w:rsidRDefault="00243074" w:rsidP="00C654FD">
      <w:pPr>
        <w:ind w:left="284"/>
        <w:jc w:val="both"/>
        <w:rPr>
          <w:rFonts w:ascii="Candara" w:hAnsi="Candara"/>
          <w:b/>
          <w:bCs/>
          <w:sz w:val="24"/>
          <w:szCs w:val="24"/>
        </w:rPr>
      </w:pPr>
    </w:p>
    <w:p w14:paraId="20F90C9D" w14:textId="77777777" w:rsidR="00243074" w:rsidRDefault="00243074" w:rsidP="00C654FD">
      <w:pPr>
        <w:ind w:left="284"/>
        <w:jc w:val="both"/>
        <w:rPr>
          <w:rFonts w:ascii="Candara" w:hAnsi="Candara"/>
          <w:b/>
          <w:bCs/>
          <w:sz w:val="24"/>
          <w:szCs w:val="24"/>
        </w:rPr>
      </w:pPr>
    </w:p>
    <w:p w14:paraId="0D65A0C8" w14:textId="77777777" w:rsidR="00243074" w:rsidRDefault="00243074" w:rsidP="00C654FD">
      <w:pPr>
        <w:ind w:left="284"/>
        <w:jc w:val="both"/>
        <w:rPr>
          <w:rFonts w:ascii="Candara" w:hAnsi="Candara"/>
          <w:b/>
          <w:bCs/>
          <w:sz w:val="24"/>
          <w:szCs w:val="24"/>
        </w:rPr>
      </w:pPr>
    </w:p>
    <w:p w14:paraId="0ED5BF8C" w14:textId="77777777" w:rsidR="00243074" w:rsidRDefault="00243074" w:rsidP="00C654FD">
      <w:pPr>
        <w:ind w:left="284"/>
        <w:jc w:val="both"/>
        <w:rPr>
          <w:rFonts w:ascii="Candara" w:hAnsi="Candara"/>
          <w:b/>
          <w:bCs/>
          <w:sz w:val="24"/>
          <w:szCs w:val="24"/>
        </w:rPr>
      </w:pPr>
    </w:p>
    <w:p w14:paraId="39221BC0" w14:textId="77777777" w:rsidR="00243074" w:rsidRPr="00C654FD" w:rsidRDefault="00243074" w:rsidP="00C654FD">
      <w:pPr>
        <w:ind w:left="284"/>
        <w:jc w:val="both"/>
        <w:rPr>
          <w:rFonts w:ascii="Candara" w:hAnsi="Candara"/>
          <w:b/>
          <w:bCs/>
          <w:sz w:val="24"/>
          <w:szCs w:val="24"/>
        </w:rPr>
        <w:sectPr w:rsidR="00243074" w:rsidRPr="00C654FD" w:rsidSect="005C69CA">
          <w:pgSz w:w="11906" w:h="16838"/>
          <w:pgMar w:top="1701" w:right="1418" w:bottom="1418" w:left="1701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X="108" w:tblpY="940"/>
        <w:tblW w:w="13872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585"/>
        <w:gridCol w:w="2524"/>
        <w:gridCol w:w="2410"/>
        <w:gridCol w:w="1561"/>
        <w:gridCol w:w="1284"/>
        <w:gridCol w:w="929"/>
        <w:gridCol w:w="1303"/>
      </w:tblGrid>
      <w:tr w:rsidR="00C654FD" w:rsidRPr="00C654FD" w14:paraId="2E1B80CA" w14:textId="77777777" w:rsidTr="00243074">
        <w:trPr>
          <w:tblHeader/>
        </w:trPr>
        <w:tc>
          <w:tcPr>
            <w:tcW w:w="127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14:paraId="6C8F6FEF" w14:textId="77777777" w:rsidR="00C654FD" w:rsidRPr="00C654FD" w:rsidRDefault="00C654FD" w:rsidP="00243074">
            <w:pPr>
              <w:jc w:val="center"/>
              <w:rPr>
                <w:rFonts w:ascii="Candara" w:eastAsia="Times New Roman" w:hAnsi="Candara"/>
                <w:b/>
                <w:bCs/>
                <w:szCs w:val="22"/>
              </w:rPr>
            </w:pPr>
            <w:r w:rsidRPr="00C654FD">
              <w:rPr>
                <w:rFonts w:ascii="Candara" w:eastAsia="Times New Roman" w:hAnsi="Candara"/>
                <w:b/>
                <w:bCs/>
                <w:szCs w:val="22"/>
              </w:rPr>
              <w:lastRenderedPageBreak/>
              <w:t>Pertemuan</w:t>
            </w: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</w:tcPr>
          <w:p w14:paraId="55C62633" w14:textId="77777777" w:rsidR="00C654FD" w:rsidRPr="00C654FD" w:rsidRDefault="00C654FD" w:rsidP="00243074">
            <w:pPr>
              <w:jc w:val="center"/>
              <w:rPr>
                <w:rFonts w:ascii="Candara" w:eastAsia="Times New Roman" w:hAnsi="Candara"/>
                <w:b/>
                <w:bCs/>
                <w:szCs w:val="22"/>
              </w:rPr>
            </w:pPr>
            <w:r w:rsidRPr="00C654FD">
              <w:rPr>
                <w:rFonts w:ascii="Candara" w:eastAsia="Times New Roman" w:hAnsi="Candara"/>
                <w:b/>
                <w:bCs/>
                <w:szCs w:val="22"/>
              </w:rPr>
              <w:t>Kemampuan akhir</w:t>
            </w:r>
          </w:p>
          <w:p w14:paraId="2DB44E77" w14:textId="77777777" w:rsidR="00C654FD" w:rsidRPr="00C654FD" w:rsidRDefault="00C654FD" w:rsidP="00243074">
            <w:pPr>
              <w:jc w:val="center"/>
              <w:rPr>
                <w:rFonts w:ascii="Candara" w:eastAsia="Times New Roman" w:hAnsi="Candara"/>
                <w:b/>
                <w:bCs/>
                <w:szCs w:val="22"/>
              </w:rPr>
            </w:pPr>
            <w:r w:rsidRPr="00C654FD">
              <w:rPr>
                <w:rFonts w:ascii="Candara" w:eastAsia="Times New Roman" w:hAnsi="Candara"/>
                <w:b/>
                <w:bCs/>
                <w:szCs w:val="22"/>
              </w:rPr>
              <w:t>yang diharapkan</w:t>
            </w:r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14:paraId="79330032" w14:textId="77777777" w:rsidR="00C654FD" w:rsidRPr="00C654FD" w:rsidRDefault="00C654FD" w:rsidP="00243074">
            <w:pPr>
              <w:jc w:val="center"/>
              <w:rPr>
                <w:rFonts w:ascii="Candara" w:eastAsia="Times New Roman" w:hAnsi="Candara"/>
                <w:b/>
                <w:bCs/>
                <w:szCs w:val="22"/>
              </w:rPr>
            </w:pPr>
            <w:r w:rsidRPr="00C654FD">
              <w:rPr>
                <w:rFonts w:ascii="Candara" w:eastAsia="Times New Roman" w:hAnsi="Candara"/>
                <w:b/>
                <w:bCs/>
                <w:szCs w:val="22"/>
              </w:rPr>
              <w:t>Bahan Kajian</w:t>
            </w:r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</w:tcPr>
          <w:p w14:paraId="349B7D9E" w14:textId="77777777" w:rsidR="00C654FD" w:rsidRPr="00C654FD" w:rsidRDefault="00C654FD" w:rsidP="00243074">
            <w:pPr>
              <w:jc w:val="center"/>
              <w:rPr>
                <w:rFonts w:ascii="Candara" w:eastAsia="Times New Roman" w:hAnsi="Candara"/>
                <w:b/>
                <w:bCs/>
                <w:szCs w:val="22"/>
              </w:rPr>
            </w:pPr>
            <w:r w:rsidRPr="00C654FD">
              <w:rPr>
                <w:rFonts w:ascii="Candara" w:eastAsia="Times New Roman" w:hAnsi="Candara"/>
                <w:b/>
                <w:bCs/>
                <w:szCs w:val="22"/>
              </w:rPr>
              <w:t>Strategi, Metode, dan Media</w:t>
            </w:r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14:paraId="4C2EEF30" w14:textId="77777777" w:rsidR="00C654FD" w:rsidRPr="00C654FD" w:rsidRDefault="00C654FD" w:rsidP="00243074">
            <w:pPr>
              <w:ind w:left="-108"/>
              <w:jc w:val="center"/>
              <w:rPr>
                <w:rFonts w:ascii="Candara" w:eastAsia="Times New Roman" w:hAnsi="Candara"/>
                <w:b/>
                <w:bCs/>
                <w:szCs w:val="22"/>
              </w:rPr>
            </w:pPr>
            <w:r w:rsidRPr="00C654FD">
              <w:rPr>
                <w:rFonts w:ascii="Candara" w:eastAsia="Times New Roman" w:hAnsi="Candara"/>
                <w:b/>
                <w:bCs/>
                <w:szCs w:val="22"/>
              </w:rPr>
              <w:t>Integrasi</w:t>
            </w:r>
          </w:p>
          <w:p w14:paraId="3F9AE7A5" w14:textId="77777777" w:rsidR="00C654FD" w:rsidRPr="00C654FD" w:rsidRDefault="00C654FD" w:rsidP="00243074">
            <w:pPr>
              <w:ind w:left="-108"/>
              <w:jc w:val="center"/>
              <w:rPr>
                <w:rFonts w:ascii="Candara" w:eastAsia="Times New Roman" w:hAnsi="Candara"/>
                <w:b/>
                <w:bCs/>
                <w:szCs w:val="22"/>
              </w:rPr>
            </w:pPr>
            <w:r w:rsidRPr="00C654FD">
              <w:rPr>
                <w:rFonts w:ascii="Candara" w:eastAsia="Times New Roman" w:hAnsi="Candara"/>
                <w:b/>
                <w:bCs/>
                <w:szCs w:val="22"/>
              </w:rPr>
              <w:t>(keilmuan, keindonesiaan, keislaman)</w:t>
            </w:r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</w:tcPr>
          <w:p w14:paraId="34B56B4D" w14:textId="77777777" w:rsidR="00C654FD" w:rsidRPr="00C654FD" w:rsidRDefault="00C654FD" w:rsidP="00243074">
            <w:pPr>
              <w:jc w:val="center"/>
              <w:rPr>
                <w:rFonts w:ascii="Candara" w:eastAsia="Times New Roman" w:hAnsi="Candara"/>
                <w:b/>
                <w:bCs/>
                <w:szCs w:val="22"/>
              </w:rPr>
            </w:pPr>
            <w:r w:rsidRPr="00C654FD">
              <w:rPr>
                <w:rFonts w:ascii="Candara" w:eastAsia="Times New Roman" w:hAnsi="Candara"/>
                <w:b/>
                <w:bCs/>
                <w:szCs w:val="22"/>
              </w:rPr>
              <w:t>Penilaian</w:t>
            </w:r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14:paraId="2EE231F4" w14:textId="77777777" w:rsidR="00C654FD" w:rsidRPr="00C654FD" w:rsidRDefault="00C654FD" w:rsidP="00243074">
            <w:pPr>
              <w:jc w:val="center"/>
              <w:rPr>
                <w:rFonts w:ascii="Candara" w:eastAsia="Times New Roman" w:hAnsi="Candara"/>
                <w:b/>
                <w:bCs/>
                <w:szCs w:val="22"/>
              </w:rPr>
            </w:pPr>
            <w:r w:rsidRPr="00C654FD">
              <w:rPr>
                <w:rFonts w:ascii="Candara" w:eastAsia="Times New Roman" w:hAnsi="Candara"/>
                <w:b/>
                <w:bCs/>
                <w:szCs w:val="22"/>
              </w:rPr>
              <w:t>Waktu</w:t>
            </w:r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</w:tcPr>
          <w:p w14:paraId="36A33455" w14:textId="77777777" w:rsidR="00C654FD" w:rsidRPr="00C654FD" w:rsidRDefault="00C654FD" w:rsidP="00243074">
            <w:pPr>
              <w:jc w:val="center"/>
              <w:rPr>
                <w:rFonts w:ascii="Candara" w:eastAsia="Times New Roman" w:hAnsi="Candara"/>
                <w:b/>
                <w:bCs/>
                <w:szCs w:val="22"/>
              </w:rPr>
            </w:pPr>
            <w:r w:rsidRPr="00C654FD">
              <w:rPr>
                <w:rFonts w:ascii="Candara" w:eastAsia="Times New Roman" w:hAnsi="Candara"/>
                <w:b/>
                <w:bCs/>
                <w:szCs w:val="22"/>
              </w:rPr>
              <w:t>Rujukan / Sumber</w:t>
            </w:r>
          </w:p>
        </w:tc>
      </w:tr>
      <w:tr w:rsidR="00C654FD" w:rsidRPr="00C654FD" w14:paraId="1903B357" w14:textId="77777777" w:rsidTr="00243074">
        <w:trPr>
          <w:tblHeader/>
        </w:trPr>
        <w:tc>
          <w:tcPr>
            <w:tcW w:w="127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70288C0A" w14:textId="77777777" w:rsidR="00C654FD" w:rsidRPr="00C654FD" w:rsidRDefault="00C654FD" w:rsidP="00243074">
            <w:pPr>
              <w:ind w:hanging="250"/>
              <w:jc w:val="center"/>
              <w:rPr>
                <w:rFonts w:ascii="Candara" w:eastAsia="Times New Roman" w:hAnsi="Candara"/>
                <w:szCs w:val="22"/>
                <w:lang w:val="en-US"/>
              </w:rPr>
            </w:pPr>
            <w:r w:rsidRPr="00C654FD">
              <w:rPr>
                <w:rFonts w:ascii="Candara" w:eastAsia="Times New Roman" w:hAnsi="Candara"/>
                <w:szCs w:val="22"/>
                <w:lang w:val="en-US"/>
              </w:rPr>
              <w:t>(1)</w:t>
            </w: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14:paraId="5E91407C" w14:textId="77777777" w:rsidR="00C654FD" w:rsidRPr="00C654FD" w:rsidRDefault="00C654FD" w:rsidP="00243074">
            <w:pPr>
              <w:jc w:val="center"/>
              <w:rPr>
                <w:rFonts w:ascii="Candara" w:eastAsia="Times New Roman" w:hAnsi="Candara"/>
                <w:szCs w:val="22"/>
                <w:lang w:val="en-US"/>
              </w:rPr>
            </w:pPr>
            <w:r w:rsidRPr="00C654FD">
              <w:rPr>
                <w:rFonts w:ascii="Candara" w:eastAsia="Times New Roman" w:hAnsi="Candara"/>
                <w:szCs w:val="22"/>
                <w:lang w:val="en-US"/>
              </w:rPr>
              <w:t>(2)</w:t>
            </w:r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0563C1C6" w14:textId="77777777" w:rsidR="00C654FD" w:rsidRPr="00C654FD" w:rsidRDefault="00C654FD" w:rsidP="00243074">
            <w:pPr>
              <w:jc w:val="center"/>
              <w:rPr>
                <w:rFonts w:ascii="Candara" w:eastAsia="Times New Roman" w:hAnsi="Candara"/>
                <w:szCs w:val="22"/>
                <w:lang w:val="en-US"/>
              </w:rPr>
            </w:pPr>
            <w:r w:rsidRPr="00C654FD">
              <w:rPr>
                <w:rFonts w:ascii="Candara" w:eastAsia="Times New Roman" w:hAnsi="Candara"/>
                <w:szCs w:val="22"/>
                <w:lang w:val="en-US"/>
              </w:rPr>
              <w:t>(3)</w:t>
            </w:r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14:paraId="5F0D6B8C" w14:textId="77777777" w:rsidR="00C654FD" w:rsidRPr="00C654FD" w:rsidRDefault="00C654FD" w:rsidP="00243074">
            <w:pPr>
              <w:jc w:val="center"/>
              <w:rPr>
                <w:rFonts w:ascii="Candara" w:eastAsia="Times New Roman" w:hAnsi="Candara"/>
                <w:szCs w:val="22"/>
                <w:lang w:val="en-US"/>
              </w:rPr>
            </w:pPr>
            <w:r w:rsidRPr="00C654FD">
              <w:rPr>
                <w:rFonts w:ascii="Candara" w:eastAsia="Times New Roman" w:hAnsi="Candara"/>
                <w:szCs w:val="22"/>
                <w:lang w:val="en-US"/>
              </w:rPr>
              <w:t>(4)</w:t>
            </w:r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20E3B08E" w14:textId="77777777" w:rsidR="00C654FD" w:rsidRPr="00C654FD" w:rsidRDefault="00C654FD" w:rsidP="00243074">
            <w:pPr>
              <w:ind w:left="-108"/>
              <w:jc w:val="center"/>
              <w:rPr>
                <w:rFonts w:ascii="Candara" w:eastAsia="Times New Roman" w:hAnsi="Candara"/>
                <w:szCs w:val="22"/>
                <w:lang w:val="en-US"/>
              </w:rPr>
            </w:pPr>
            <w:r w:rsidRPr="00C654FD">
              <w:rPr>
                <w:rFonts w:ascii="Candara" w:eastAsia="Times New Roman" w:hAnsi="Candara"/>
                <w:szCs w:val="22"/>
                <w:lang w:val="en-US"/>
              </w:rPr>
              <w:t>(5)</w:t>
            </w:r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14:paraId="59F8F121" w14:textId="77777777" w:rsidR="00C654FD" w:rsidRPr="00C654FD" w:rsidRDefault="00C654FD" w:rsidP="00243074">
            <w:pPr>
              <w:jc w:val="center"/>
              <w:rPr>
                <w:rFonts w:ascii="Candara" w:eastAsia="Times New Roman" w:hAnsi="Candara"/>
                <w:szCs w:val="22"/>
                <w:lang w:val="en-US"/>
              </w:rPr>
            </w:pPr>
            <w:r w:rsidRPr="00C654FD">
              <w:rPr>
                <w:rFonts w:ascii="Candara" w:eastAsia="Times New Roman" w:hAnsi="Candara"/>
                <w:szCs w:val="22"/>
                <w:lang w:val="en-US"/>
              </w:rPr>
              <w:t>(6)</w:t>
            </w:r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3E476C02" w14:textId="77777777" w:rsidR="00C654FD" w:rsidRPr="00C654FD" w:rsidRDefault="00C654FD" w:rsidP="00243074">
            <w:pPr>
              <w:jc w:val="center"/>
              <w:rPr>
                <w:rFonts w:ascii="Candara" w:eastAsia="Times New Roman" w:hAnsi="Candara"/>
                <w:szCs w:val="22"/>
                <w:lang w:val="en-US"/>
              </w:rPr>
            </w:pPr>
            <w:r w:rsidRPr="00C654FD">
              <w:rPr>
                <w:rFonts w:ascii="Candara" w:eastAsia="Times New Roman" w:hAnsi="Candara"/>
                <w:szCs w:val="22"/>
                <w:lang w:val="en-US"/>
              </w:rPr>
              <w:t>(7)</w:t>
            </w:r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14:paraId="55076D94" w14:textId="77777777" w:rsidR="00C654FD" w:rsidRPr="00C654FD" w:rsidRDefault="00C654FD" w:rsidP="00243074">
            <w:pPr>
              <w:jc w:val="center"/>
              <w:rPr>
                <w:rFonts w:ascii="Candara" w:eastAsia="Times New Roman" w:hAnsi="Candara"/>
                <w:szCs w:val="22"/>
                <w:lang w:val="en-US"/>
              </w:rPr>
            </w:pPr>
            <w:r w:rsidRPr="00C654FD">
              <w:rPr>
                <w:rFonts w:ascii="Candara" w:eastAsia="Times New Roman" w:hAnsi="Candara"/>
                <w:szCs w:val="22"/>
                <w:lang w:val="en-US"/>
              </w:rPr>
              <w:t>(8)</w:t>
            </w:r>
          </w:p>
        </w:tc>
      </w:tr>
      <w:tr w:rsidR="00C654FD" w:rsidRPr="00C654FD" w14:paraId="01C316D2" w14:textId="77777777" w:rsidTr="00243074">
        <w:tc>
          <w:tcPr>
            <w:tcW w:w="127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3E03CBA6" w14:textId="77777777" w:rsidR="00C654FD" w:rsidRPr="00C654FD" w:rsidRDefault="00C654FD" w:rsidP="00243074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Candara" w:eastAsia="Times New Roman" w:hAnsi="Candara"/>
                <w:bCs/>
              </w:rPr>
            </w:pP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32A87E3D" w14:textId="77777777" w:rsidR="00C654FD" w:rsidRPr="004F76FC" w:rsidRDefault="004F76FC" w:rsidP="00243074">
            <w:pPr>
              <w:rPr>
                <w:rFonts w:ascii="Candara" w:eastAsia="Times New Roman" w:hAnsi="Candara"/>
                <w:bCs/>
                <w:szCs w:val="22"/>
              </w:rPr>
            </w:pPr>
            <w:r>
              <w:rPr>
                <w:rFonts w:ascii="Candara" w:eastAsia="Times New Roman" w:hAnsi="Candara"/>
                <w:bCs/>
                <w:szCs w:val="22"/>
              </w:rPr>
              <w:t>Memahami  orientasi perkuliahan dan kontrak pembelajaran</w:t>
            </w:r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04FFC953" w14:textId="77777777" w:rsidR="00C654FD" w:rsidRPr="00C654FD" w:rsidRDefault="00C654FD" w:rsidP="00243074">
            <w:pPr>
              <w:rPr>
                <w:rFonts w:ascii="Candara" w:eastAsia="Times New Roman" w:hAnsi="Candara"/>
                <w:bCs/>
                <w:szCs w:val="22"/>
                <w:lang w:val="en-US"/>
              </w:rPr>
            </w:pP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Pengantar</w:t>
            </w:r>
            <w:proofErr w:type="spellEnd"/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63DB1C7D" w14:textId="77777777" w:rsidR="00C654FD" w:rsidRPr="00C654FD" w:rsidRDefault="00C654FD" w:rsidP="00243074">
            <w:pPr>
              <w:rPr>
                <w:rFonts w:ascii="Candara" w:eastAsia="Times New Roman" w:hAnsi="Candara"/>
                <w:bCs/>
                <w:szCs w:val="22"/>
                <w:lang w:val="en-US"/>
              </w:rPr>
            </w:pP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Orientasi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,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metode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komunikasi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dua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arah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, power point</w:t>
            </w:r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67E0CF1C" w14:textId="77777777" w:rsidR="00C654FD" w:rsidRPr="00C654FD" w:rsidRDefault="00C654FD" w:rsidP="00243074">
            <w:pPr>
              <w:rPr>
                <w:rFonts w:ascii="Candara" w:eastAsia="Times New Roman" w:hAnsi="Candara"/>
                <w:bCs/>
                <w:szCs w:val="22"/>
                <w:lang w:val="en-US"/>
              </w:rPr>
            </w:pP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Antar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disiplin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36764DFF" w14:textId="77777777" w:rsidR="00C654FD" w:rsidRPr="00C654FD" w:rsidRDefault="00C654FD" w:rsidP="00243074">
            <w:pPr>
              <w:ind w:left="-108"/>
              <w:rPr>
                <w:rFonts w:ascii="Candara" w:eastAsia="Times New Roman" w:hAnsi="Candara"/>
                <w:bCs/>
                <w:szCs w:val="22"/>
                <w:lang w:val="en-US"/>
              </w:rPr>
            </w:pPr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-</w:t>
            </w:r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739B0DE5" w14:textId="4B917874" w:rsidR="00C654FD" w:rsidRPr="00C654FD" w:rsidRDefault="00CA2994" w:rsidP="00243074">
            <w:pPr>
              <w:rPr>
                <w:rFonts w:ascii="Candara" w:eastAsia="Times New Roman" w:hAnsi="Candara"/>
                <w:bCs/>
                <w:szCs w:val="22"/>
                <w:lang w:val="en-US"/>
              </w:rPr>
            </w:pPr>
            <w:r>
              <w:rPr>
                <w:rFonts w:ascii="Candara" w:eastAsia="Times New Roman" w:hAnsi="Candara"/>
                <w:bCs/>
                <w:szCs w:val="22"/>
                <w:lang w:val="en-US"/>
              </w:rPr>
              <w:t>2 x 50</w:t>
            </w:r>
          </w:p>
          <w:p w14:paraId="1E70F75D" w14:textId="77777777" w:rsidR="00C654FD" w:rsidRPr="00C654FD" w:rsidRDefault="00C654FD" w:rsidP="00243074">
            <w:pPr>
              <w:rPr>
                <w:rFonts w:ascii="Candara" w:eastAsia="Times New Roman" w:hAnsi="Candara"/>
                <w:bCs/>
                <w:szCs w:val="22"/>
                <w:lang w:val="en-US"/>
              </w:rPr>
            </w:pP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6ECE7749" w14:textId="77777777" w:rsidR="00C654FD" w:rsidRPr="00C654FD" w:rsidRDefault="00C654FD" w:rsidP="00243074">
            <w:pPr>
              <w:rPr>
                <w:rFonts w:ascii="Candara" w:eastAsia="Times New Roman" w:hAnsi="Candara"/>
                <w:bCs/>
                <w:szCs w:val="22"/>
                <w:lang w:val="en-US"/>
              </w:rPr>
            </w:pPr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RPS</w:t>
            </w:r>
          </w:p>
        </w:tc>
      </w:tr>
      <w:tr w:rsidR="00C654FD" w:rsidRPr="00C654FD" w14:paraId="23D844A9" w14:textId="77777777" w:rsidTr="00243074">
        <w:tc>
          <w:tcPr>
            <w:tcW w:w="127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344F2DF6" w14:textId="77777777" w:rsidR="00C654FD" w:rsidRPr="00C654FD" w:rsidRDefault="00C654FD" w:rsidP="00243074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Candara" w:eastAsia="Times New Roman" w:hAnsi="Candara"/>
                <w:bCs/>
              </w:rPr>
            </w:pP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14:paraId="5CA30EA2" w14:textId="2C7DB7CA" w:rsidR="00C654FD" w:rsidRPr="00C654FD" w:rsidRDefault="004F76FC" w:rsidP="00243074">
            <w:pPr>
              <w:rPr>
                <w:rFonts w:ascii="Candara" w:eastAsia="Times New Roman" w:hAnsi="Candara"/>
                <w:bCs/>
                <w:szCs w:val="22"/>
                <w:lang w:val="en-US"/>
              </w:rPr>
            </w:pPr>
            <w:proofErr w:type="spellStart"/>
            <w:proofErr w:type="gram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Mengetahui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 dan</w:t>
            </w:r>
            <w:proofErr w:type="gram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mampu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menjelaskan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="00CA2994">
              <w:rPr>
                <w:rFonts w:ascii="Candara" w:eastAsia="Times New Roman" w:hAnsi="Candara"/>
                <w:bCs/>
                <w:szCs w:val="22"/>
                <w:lang w:val="en-US"/>
              </w:rPr>
              <w:t>Definisi</w:t>
            </w:r>
            <w:proofErr w:type="spellEnd"/>
            <w:r w:rsidR="00CA2994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="00CA2994">
              <w:rPr>
                <w:rFonts w:ascii="Candara" w:eastAsia="Times New Roman" w:hAnsi="Candara"/>
                <w:bCs/>
                <w:szCs w:val="22"/>
                <w:lang w:val="en-US"/>
              </w:rPr>
              <w:t>Metodologi</w:t>
            </w:r>
            <w:proofErr w:type="spellEnd"/>
            <w:r w:rsidR="00CA2994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, Tafsir dan </w:t>
            </w:r>
            <w:proofErr w:type="spellStart"/>
            <w:r w:rsidR="00CA2994">
              <w:rPr>
                <w:rFonts w:ascii="Candara" w:eastAsia="Times New Roman" w:hAnsi="Candara"/>
                <w:bCs/>
                <w:szCs w:val="22"/>
                <w:lang w:val="en-US"/>
              </w:rPr>
              <w:t>Urgensinya</w:t>
            </w:r>
            <w:proofErr w:type="spellEnd"/>
            <w:r w:rsidR="00CA2994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="00CA2994">
              <w:rPr>
                <w:rFonts w:ascii="Candara" w:eastAsia="Times New Roman" w:hAnsi="Candara"/>
                <w:bCs/>
                <w:szCs w:val="22"/>
                <w:lang w:val="en-US"/>
              </w:rPr>
              <w:t>dalam</w:t>
            </w:r>
            <w:proofErr w:type="spellEnd"/>
            <w:r w:rsidR="00CA2994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="00CA2994">
              <w:rPr>
                <w:rFonts w:ascii="Candara" w:eastAsia="Times New Roman" w:hAnsi="Candara"/>
                <w:bCs/>
                <w:szCs w:val="22"/>
                <w:lang w:val="en-US"/>
              </w:rPr>
              <w:t>Penafsiran</w:t>
            </w:r>
            <w:proofErr w:type="spellEnd"/>
            <w:r w:rsidR="00CA2994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al-Qur’an</w:t>
            </w:r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76754CA4" w14:textId="7326C7A7" w:rsidR="00C654FD" w:rsidRPr="00CA2994" w:rsidRDefault="00CA2994" w:rsidP="00243074">
            <w:pPr>
              <w:rPr>
                <w:rFonts w:ascii="Candara" w:eastAsia="Times New Roman" w:hAnsi="Candara"/>
                <w:bCs/>
                <w:szCs w:val="22"/>
                <w:lang w:val="en-US"/>
              </w:rPr>
            </w:pP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Definisi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Metodologi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Tafsir dan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Urgensinya</w:t>
            </w:r>
            <w:proofErr w:type="spellEnd"/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14:paraId="0D0A3015" w14:textId="77777777" w:rsidR="00C654FD" w:rsidRPr="00C654FD" w:rsidRDefault="00C654FD" w:rsidP="00243074">
            <w:pPr>
              <w:rPr>
                <w:rFonts w:ascii="Candara" w:eastAsia="Times New Roman" w:hAnsi="Candara"/>
                <w:bCs/>
                <w:szCs w:val="22"/>
                <w:lang w:val="en-US"/>
              </w:rPr>
            </w:pP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Penjelasan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,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diskusi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kelas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,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umpan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5AE35CE2" w14:textId="77777777" w:rsidR="00C654FD" w:rsidRPr="00C654FD" w:rsidRDefault="00C654FD" w:rsidP="00243074">
            <w:pPr>
              <w:rPr>
                <w:rFonts w:ascii="Candara" w:eastAsia="Times New Roman" w:hAnsi="Candara"/>
                <w:bCs/>
                <w:szCs w:val="22"/>
                <w:lang w:val="en-US"/>
              </w:rPr>
            </w:pP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Antar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disiplin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14:paraId="5F6F4056" w14:textId="77777777" w:rsidR="00C654FD" w:rsidRPr="00C654FD" w:rsidRDefault="00C654FD" w:rsidP="00243074">
            <w:pPr>
              <w:ind w:rightChars="-14" w:right="-31"/>
              <w:rPr>
                <w:rFonts w:ascii="Candara" w:eastAsia="Times New Roman" w:hAnsi="Candara"/>
                <w:bCs/>
                <w:szCs w:val="22"/>
                <w:lang w:val="en-US"/>
              </w:rPr>
            </w:pP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Keaktifan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mahasiswa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di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dalam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4A041535" w14:textId="355A4EDF" w:rsidR="00C654FD" w:rsidRPr="00C654FD" w:rsidRDefault="00CA2994" w:rsidP="00243074">
            <w:pPr>
              <w:rPr>
                <w:rFonts w:ascii="Candara" w:eastAsia="Times New Roman" w:hAnsi="Candara"/>
                <w:bCs/>
                <w:szCs w:val="22"/>
                <w:lang w:val="en-US"/>
              </w:rPr>
            </w:pPr>
            <w:r>
              <w:rPr>
                <w:rFonts w:ascii="Candara" w:eastAsia="Times New Roman" w:hAnsi="Candara"/>
                <w:bCs/>
                <w:szCs w:val="22"/>
                <w:lang w:val="en-US"/>
              </w:rPr>
              <w:t>2 x 50</w:t>
            </w:r>
          </w:p>
          <w:p w14:paraId="19AE76A9" w14:textId="77777777" w:rsidR="00C654FD" w:rsidRPr="00C654FD" w:rsidRDefault="00C654FD" w:rsidP="00243074">
            <w:pPr>
              <w:rPr>
                <w:rFonts w:ascii="Candara" w:eastAsia="Times New Roman" w:hAnsi="Candara"/>
                <w:bCs/>
                <w:szCs w:val="22"/>
              </w:rPr>
            </w:pP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14:paraId="550AF428" w14:textId="77777777" w:rsidR="007C198B" w:rsidRDefault="007C198B" w:rsidP="00243074">
            <w:pPr>
              <w:rPr>
                <w:rFonts w:ascii="Candara" w:eastAsia="Times New Roman" w:hAnsi="Candara"/>
                <w:bCs/>
                <w:szCs w:val="22"/>
                <w:lang w:val="en-US"/>
              </w:rPr>
            </w:pPr>
            <w:r>
              <w:rPr>
                <w:rFonts w:ascii="Candara" w:eastAsia="Times New Roman" w:hAnsi="Candara"/>
                <w:bCs/>
                <w:szCs w:val="22"/>
                <w:lang w:val="en-US"/>
              </w:rPr>
              <w:t>1,2</w:t>
            </w:r>
          </w:p>
          <w:p w14:paraId="2045764E" w14:textId="77777777" w:rsidR="00C654FD" w:rsidRPr="007C198B" w:rsidRDefault="00C654FD" w:rsidP="007C198B">
            <w:pPr>
              <w:rPr>
                <w:rFonts w:ascii="Candara" w:eastAsia="Times New Roman" w:hAnsi="Candara"/>
                <w:szCs w:val="22"/>
                <w:lang w:val="en-US"/>
              </w:rPr>
            </w:pPr>
          </w:p>
        </w:tc>
      </w:tr>
      <w:tr w:rsidR="007C198B" w:rsidRPr="00C654FD" w14:paraId="1D1A18A0" w14:textId="77777777" w:rsidTr="00243074">
        <w:tc>
          <w:tcPr>
            <w:tcW w:w="127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3ACED552" w14:textId="77777777" w:rsidR="007C198B" w:rsidRPr="00C654FD" w:rsidRDefault="007C198B" w:rsidP="007C198B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Candara" w:eastAsia="Times New Roman" w:hAnsi="Candara"/>
                <w:bCs/>
              </w:rPr>
            </w:pP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2BDA8108" w14:textId="7D084C89" w:rsidR="007C198B" w:rsidRPr="00C654FD" w:rsidRDefault="007C198B" w:rsidP="007C198B">
            <w:pPr>
              <w:rPr>
                <w:rFonts w:ascii="Candara" w:eastAsia="Times New Roman" w:hAnsi="Candara"/>
                <w:bCs/>
                <w:szCs w:val="22"/>
                <w:lang w:val="en-US"/>
              </w:rPr>
            </w:pP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Dapat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menjelaskan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="00CA2994">
              <w:rPr>
                <w:rFonts w:ascii="Candara" w:eastAsia="Times New Roman" w:hAnsi="Candara"/>
                <w:bCs/>
                <w:szCs w:val="22"/>
                <w:lang w:val="en-US"/>
              </w:rPr>
              <w:t>kajian</w:t>
            </w:r>
            <w:proofErr w:type="spellEnd"/>
            <w:r w:rsidR="00CA2994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="00CA2994">
              <w:rPr>
                <w:rFonts w:ascii="Candara" w:eastAsia="Times New Roman" w:hAnsi="Candara"/>
                <w:bCs/>
                <w:szCs w:val="22"/>
                <w:lang w:val="en-US"/>
              </w:rPr>
              <w:t>tentang</w:t>
            </w:r>
            <w:proofErr w:type="spellEnd"/>
            <w:r w:rsidR="00CA2994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r w:rsidR="00CA2994">
              <w:rPr>
                <w:rFonts w:ascii="Candara" w:eastAsia="Times New Roman" w:hAnsi="Candara"/>
                <w:bCs/>
                <w:i/>
                <w:iCs/>
                <w:szCs w:val="22"/>
                <w:lang w:val="en-US"/>
              </w:rPr>
              <w:t xml:space="preserve">Tafsir </w:t>
            </w:r>
            <w:proofErr w:type="spellStart"/>
            <w:r w:rsidR="00CA2994">
              <w:rPr>
                <w:rFonts w:ascii="Candara" w:eastAsia="Times New Roman" w:hAnsi="Candara"/>
                <w:bCs/>
                <w:i/>
                <w:iCs/>
                <w:szCs w:val="22"/>
                <w:lang w:val="en-US"/>
              </w:rPr>
              <w:t>bil</w:t>
            </w:r>
            <w:proofErr w:type="spellEnd"/>
            <w:r w:rsidR="00CA2994">
              <w:rPr>
                <w:rFonts w:ascii="Candara" w:eastAsia="Times New Roman" w:hAnsi="Candara"/>
                <w:bCs/>
                <w:i/>
                <w:iCs/>
                <w:szCs w:val="22"/>
                <w:lang w:val="en-US"/>
              </w:rPr>
              <w:t xml:space="preserve"> </w:t>
            </w:r>
            <w:proofErr w:type="spellStart"/>
            <w:r w:rsidR="00CA2994">
              <w:rPr>
                <w:rFonts w:ascii="Candara" w:eastAsia="Times New Roman" w:hAnsi="Candara"/>
                <w:bCs/>
                <w:i/>
                <w:iCs/>
                <w:szCs w:val="22"/>
                <w:lang w:val="en-US"/>
              </w:rPr>
              <w:t>Matsur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7894EC5D" w14:textId="017A01A4" w:rsidR="007C198B" w:rsidRPr="00C654FD" w:rsidRDefault="00CA2994" w:rsidP="007C198B">
            <w:pPr>
              <w:rPr>
                <w:rFonts w:ascii="Candara" w:eastAsia="Times New Roman" w:hAnsi="Candara"/>
                <w:bCs/>
                <w:szCs w:val="22"/>
                <w:lang w:val="en-US"/>
              </w:rPr>
            </w:pPr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Tafsir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bil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Matsur</w:t>
            </w:r>
            <w:proofErr w:type="spellEnd"/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043CB189" w14:textId="77777777" w:rsidR="007C198B" w:rsidRPr="00C654FD" w:rsidRDefault="007C198B" w:rsidP="007C198B">
            <w:pPr>
              <w:rPr>
                <w:rFonts w:ascii="Candara" w:eastAsia="Times New Roman" w:hAnsi="Candara"/>
                <w:bCs/>
                <w:szCs w:val="22"/>
                <w:lang w:val="en-US"/>
              </w:rPr>
            </w:pP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Penjelasan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melalui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presentasi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dan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umpan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27739117" w14:textId="77777777" w:rsidR="007C198B" w:rsidRPr="00C654FD" w:rsidRDefault="007C198B" w:rsidP="007C198B">
            <w:pPr>
              <w:rPr>
                <w:rFonts w:ascii="Candara" w:eastAsia="Times New Roman" w:hAnsi="Candara"/>
                <w:bCs/>
                <w:szCs w:val="22"/>
              </w:rPr>
            </w:pP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Antar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disiplin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1791DB4D" w14:textId="77777777" w:rsidR="007C198B" w:rsidRPr="00C654FD" w:rsidRDefault="007C198B" w:rsidP="007C198B">
            <w:pPr>
              <w:rPr>
                <w:rFonts w:ascii="Candara" w:eastAsia="Times New Roman" w:hAnsi="Candara"/>
                <w:bCs/>
                <w:szCs w:val="22"/>
                <w:lang w:val="en-US"/>
              </w:rPr>
            </w:pP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Keaktifan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mahasiswa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di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dalam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kelas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dan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tugas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makalah</w:t>
            </w:r>
            <w:proofErr w:type="spellEnd"/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5196D870" w14:textId="1BA56274" w:rsidR="007C198B" w:rsidRPr="00C654FD" w:rsidRDefault="00CA2994" w:rsidP="007C198B">
            <w:pPr>
              <w:rPr>
                <w:rFonts w:ascii="Candara" w:eastAsia="Times New Roman" w:hAnsi="Candara"/>
                <w:bCs/>
                <w:szCs w:val="22"/>
                <w:lang w:val="en-US"/>
              </w:rPr>
            </w:pPr>
            <w:r>
              <w:rPr>
                <w:rFonts w:ascii="Candara" w:eastAsia="Times New Roman" w:hAnsi="Candara"/>
                <w:bCs/>
                <w:szCs w:val="22"/>
                <w:lang w:val="en-US"/>
              </w:rPr>
              <w:t>2 x 50</w:t>
            </w:r>
          </w:p>
          <w:p w14:paraId="22FA14C2" w14:textId="77777777" w:rsidR="007C198B" w:rsidRPr="00C654FD" w:rsidRDefault="007C198B" w:rsidP="007C198B">
            <w:pPr>
              <w:rPr>
                <w:rFonts w:ascii="Candara" w:eastAsia="Times New Roman" w:hAnsi="Candara"/>
                <w:bCs/>
                <w:szCs w:val="22"/>
              </w:rPr>
            </w:pP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6EFB28AC" w14:textId="77777777" w:rsidR="007C198B" w:rsidRDefault="007C198B" w:rsidP="007C198B">
            <w:pPr>
              <w:rPr>
                <w:rFonts w:ascii="Candara" w:eastAsia="Times New Roman" w:hAnsi="Candara"/>
                <w:bCs/>
                <w:szCs w:val="22"/>
                <w:lang w:val="en-US"/>
              </w:rPr>
            </w:pPr>
            <w:r>
              <w:rPr>
                <w:rFonts w:ascii="Candara" w:eastAsia="Times New Roman" w:hAnsi="Candara"/>
                <w:bCs/>
                <w:szCs w:val="22"/>
                <w:lang w:val="en-US"/>
              </w:rPr>
              <w:t>1,2</w:t>
            </w:r>
          </w:p>
          <w:p w14:paraId="3454324A" w14:textId="77777777" w:rsidR="007C198B" w:rsidRPr="007C198B" w:rsidRDefault="007C198B" w:rsidP="007C198B">
            <w:pPr>
              <w:rPr>
                <w:rFonts w:ascii="Candara" w:eastAsia="Times New Roman" w:hAnsi="Candara"/>
                <w:szCs w:val="22"/>
                <w:lang w:val="en-US"/>
              </w:rPr>
            </w:pPr>
          </w:p>
        </w:tc>
      </w:tr>
      <w:tr w:rsidR="007C198B" w:rsidRPr="00C654FD" w14:paraId="43CD7F76" w14:textId="77777777" w:rsidTr="00243074">
        <w:tc>
          <w:tcPr>
            <w:tcW w:w="127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0D2F8081" w14:textId="77777777" w:rsidR="007C198B" w:rsidRPr="00C654FD" w:rsidRDefault="007C198B" w:rsidP="007C198B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Candara" w:eastAsia="Times New Roman" w:hAnsi="Candara"/>
                <w:bCs/>
              </w:rPr>
            </w:pP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14:paraId="72618830" w14:textId="0FF53ECD" w:rsidR="007C198B" w:rsidRPr="00C654FD" w:rsidRDefault="00CB02E0" w:rsidP="007C198B">
            <w:pPr>
              <w:rPr>
                <w:rFonts w:ascii="Candara" w:eastAsia="Times New Roman" w:hAnsi="Candara"/>
                <w:bCs/>
                <w:szCs w:val="22"/>
                <w:lang w:val="en-US"/>
              </w:rPr>
            </w:pP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Memahami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dengan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baik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dan </w:t>
            </w:r>
            <w:r w:rsidR="007C198B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Mampu </w:t>
            </w:r>
            <w:proofErr w:type="spellStart"/>
            <w:r w:rsidR="007C198B">
              <w:rPr>
                <w:rFonts w:ascii="Candara" w:eastAsia="Times New Roman" w:hAnsi="Candara"/>
                <w:bCs/>
                <w:szCs w:val="22"/>
                <w:lang w:val="en-US"/>
              </w:rPr>
              <w:t>menjelaskan</w:t>
            </w:r>
            <w:proofErr w:type="spellEnd"/>
            <w:r w:rsidR="007C198B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r w:rsidR="00CA2994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tafsir </w:t>
            </w:r>
            <w:proofErr w:type="spellStart"/>
            <w:r w:rsidR="00CA2994">
              <w:rPr>
                <w:rFonts w:ascii="Candara" w:eastAsia="Times New Roman" w:hAnsi="Candara"/>
                <w:bCs/>
                <w:szCs w:val="22"/>
                <w:lang w:val="en-US"/>
              </w:rPr>
              <w:t>bil</w:t>
            </w:r>
            <w:proofErr w:type="spellEnd"/>
            <w:r w:rsidR="00CA2994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="00CA2994">
              <w:rPr>
                <w:rFonts w:ascii="Candara" w:eastAsia="Times New Roman" w:hAnsi="Candara"/>
                <w:bCs/>
                <w:szCs w:val="22"/>
                <w:lang w:val="en-US"/>
              </w:rPr>
              <w:t>Ra’yi</w:t>
            </w:r>
            <w:proofErr w:type="spellEnd"/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31B53CE5" w14:textId="125826F9" w:rsidR="007C198B" w:rsidRPr="00A305FE" w:rsidRDefault="00CA2994" w:rsidP="007C198B">
            <w:pPr>
              <w:ind w:right="-136"/>
              <w:rPr>
                <w:rFonts w:ascii="Candara" w:eastAsia="Times New Roman" w:hAnsi="Candara"/>
                <w:bCs/>
                <w:lang w:val="en-US"/>
              </w:rPr>
            </w:pPr>
            <w:r>
              <w:rPr>
                <w:rFonts w:ascii="Candara" w:eastAsia="Times New Roman" w:hAnsi="Candara"/>
                <w:bCs/>
                <w:lang w:val="en-US"/>
              </w:rPr>
              <w:t xml:space="preserve">Tafsir </w:t>
            </w:r>
            <w:proofErr w:type="spellStart"/>
            <w:r>
              <w:rPr>
                <w:rFonts w:ascii="Candara" w:eastAsia="Times New Roman" w:hAnsi="Candara"/>
                <w:bCs/>
                <w:lang w:val="en-US"/>
              </w:rPr>
              <w:t>bil</w:t>
            </w:r>
            <w:proofErr w:type="spellEnd"/>
            <w:r>
              <w:rPr>
                <w:rFonts w:ascii="Candara" w:eastAsia="Times New Roman" w:hAnsi="Candara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Candara" w:eastAsia="Times New Roman" w:hAnsi="Candara"/>
                <w:bCs/>
                <w:lang w:val="en-US"/>
              </w:rPr>
              <w:t>Ra’yi</w:t>
            </w:r>
            <w:proofErr w:type="spellEnd"/>
          </w:p>
          <w:p w14:paraId="10EDEFFE" w14:textId="77777777" w:rsidR="007C198B" w:rsidRPr="00A305FE" w:rsidRDefault="007C198B" w:rsidP="007C198B">
            <w:pPr>
              <w:tabs>
                <w:tab w:val="left" w:pos="176"/>
              </w:tabs>
              <w:ind w:right="-136"/>
              <w:rPr>
                <w:rFonts w:ascii="Candara" w:eastAsia="Times New Roman" w:hAnsi="Candara"/>
                <w:bCs/>
                <w:lang w:val="en-US"/>
              </w:rPr>
            </w:pPr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14:paraId="131C8BBD" w14:textId="77777777" w:rsidR="007C198B" w:rsidRPr="00A305FE" w:rsidRDefault="007C198B" w:rsidP="007C198B">
            <w:pPr>
              <w:rPr>
                <w:rFonts w:ascii="Candara" w:eastAsia="Times New Roman" w:hAnsi="Candara"/>
                <w:bCs/>
                <w:szCs w:val="22"/>
                <w:lang w:val="en-US"/>
              </w:rPr>
            </w:pP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Penjelasan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melalui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presentasi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dan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umpan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4929886F" w14:textId="77777777" w:rsidR="007C198B" w:rsidRPr="00C654FD" w:rsidRDefault="007C198B" w:rsidP="007C198B">
            <w:pPr>
              <w:rPr>
                <w:rFonts w:ascii="Candara" w:eastAsia="Times New Roman" w:hAnsi="Candara"/>
                <w:bCs/>
                <w:szCs w:val="22"/>
              </w:rPr>
            </w:pP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Antar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disiplin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14:paraId="5963DBB2" w14:textId="77777777" w:rsidR="007C198B" w:rsidRPr="00A305FE" w:rsidRDefault="007C198B" w:rsidP="007C198B">
            <w:pPr>
              <w:rPr>
                <w:rFonts w:ascii="Candara" w:eastAsia="Times New Roman" w:hAnsi="Candara"/>
                <w:bCs/>
                <w:szCs w:val="22"/>
                <w:lang w:val="en-US"/>
              </w:rPr>
            </w:pP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Keaktifan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mahasiswa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di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dalam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kelas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dan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presentasi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makalah</w:t>
            </w:r>
            <w:proofErr w:type="spellEnd"/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66F01F8B" w14:textId="5C46A552" w:rsidR="007C198B" w:rsidRPr="00C654FD" w:rsidRDefault="00CA2994" w:rsidP="007C198B">
            <w:pPr>
              <w:rPr>
                <w:rFonts w:ascii="Candara" w:eastAsia="Times New Roman" w:hAnsi="Candara"/>
                <w:bCs/>
                <w:szCs w:val="22"/>
                <w:lang w:val="en-US"/>
              </w:rPr>
            </w:pPr>
            <w:r>
              <w:rPr>
                <w:rFonts w:ascii="Candara" w:eastAsia="Times New Roman" w:hAnsi="Candara"/>
                <w:bCs/>
                <w:szCs w:val="22"/>
                <w:lang w:val="en-US"/>
              </w:rPr>
              <w:t>2 x 50</w:t>
            </w:r>
          </w:p>
          <w:p w14:paraId="24F6F635" w14:textId="77777777" w:rsidR="007C198B" w:rsidRPr="00C654FD" w:rsidRDefault="007C198B" w:rsidP="007C198B">
            <w:pPr>
              <w:rPr>
                <w:rFonts w:ascii="Candara" w:eastAsia="Times New Roman" w:hAnsi="Candara"/>
                <w:bCs/>
                <w:szCs w:val="22"/>
              </w:rPr>
            </w:pP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14:paraId="31501982" w14:textId="77777777" w:rsidR="007C198B" w:rsidRDefault="007C198B" w:rsidP="007C198B">
            <w:pPr>
              <w:rPr>
                <w:rFonts w:ascii="Candara" w:eastAsia="Times New Roman" w:hAnsi="Candara"/>
                <w:bCs/>
                <w:szCs w:val="22"/>
                <w:lang w:val="en-US"/>
              </w:rPr>
            </w:pPr>
            <w:r>
              <w:rPr>
                <w:rFonts w:ascii="Candara" w:eastAsia="Times New Roman" w:hAnsi="Candara"/>
                <w:bCs/>
                <w:szCs w:val="22"/>
                <w:lang w:val="en-US"/>
              </w:rPr>
              <w:t>1,2</w:t>
            </w:r>
          </w:p>
          <w:p w14:paraId="68EF6A4A" w14:textId="77777777" w:rsidR="007C198B" w:rsidRPr="007C198B" w:rsidRDefault="007C198B" w:rsidP="007C198B">
            <w:pPr>
              <w:rPr>
                <w:rFonts w:ascii="Candara" w:eastAsia="Times New Roman" w:hAnsi="Candara"/>
                <w:szCs w:val="22"/>
                <w:lang w:val="en-US"/>
              </w:rPr>
            </w:pPr>
          </w:p>
        </w:tc>
      </w:tr>
      <w:tr w:rsidR="007C198B" w:rsidRPr="00C654FD" w14:paraId="60E1B36E" w14:textId="77777777" w:rsidTr="00243074">
        <w:tc>
          <w:tcPr>
            <w:tcW w:w="127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3D9F9EE5" w14:textId="77777777" w:rsidR="007C198B" w:rsidRPr="00C654FD" w:rsidRDefault="007C198B" w:rsidP="007C198B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Candara" w:eastAsia="Times New Roman" w:hAnsi="Candara"/>
                <w:bCs/>
              </w:rPr>
            </w:pP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2F9F868B" w14:textId="4D2CD461" w:rsidR="007C198B" w:rsidRPr="004F76FC" w:rsidRDefault="00CB02E0" w:rsidP="007C198B">
            <w:pPr>
              <w:rPr>
                <w:rFonts w:ascii="Candara" w:eastAsia="Times New Roman" w:hAnsi="Candara"/>
                <w:bCs/>
                <w:szCs w:val="22"/>
                <w:lang w:val="en-US"/>
              </w:rPr>
            </w:pP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Memahami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dengan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baik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dan Mampu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menjelaskan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Metode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Tafsir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Ijmali</w:t>
            </w:r>
            <w:proofErr w:type="spellEnd"/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15F943B0" w14:textId="5DF3F7F6" w:rsidR="007C198B" w:rsidRPr="00CB02E0" w:rsidRDefault="00CB02E0" w:rsidP="007C198B">
            <w:pPr>
              <w:rPr>
                <w:rFonts w:ascii="Candara" w:eastAsia="Times New Roman" w:hAnsi="Candara"/>
                <w:bCs/>
                <w:szCs w:val="22"/>
                <w:lang w:val="en-US"/>
              </w:rPr>
            </w:pP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Metode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Tafsir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Ijmali</w:t>
            </w:r>
            <w:proofErr w:type="spellEnd"/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16A66B77" w14:textId="77777777" w:rsidR="007C198B" w:rsidRPr="00850482" w:rsidRDefault="007C198B" w:rsidP="007C198B">
            <w:pPr>
              <w:rPr>
                <w:rFonts w:ascii="Candara" w:eastAsia="Times New Roman" w:hAnsi="Candara"/>
                <w:bCs/>
                <w:szCs w:val="22"/>
                <w:lang w:val="en-US"/>
              </w:rPr>
            </w:pP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Penjelasan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melalui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presentasi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dan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umpan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0975745F" w14:textId="77777777" w:rsidR="007C198B" w:rsidRPr="00C654FD" w:rsidRDefault="007C198B" w:rsidP="007C198B">
            <w:pPr>
              <w:rPr>
                <w:rFonts w:ascii="Candara" w:eastAsia="Times New Roman" w:hAnsi="Candara"/>
                <w:bCs/>
                <w:szCs w:val="22"/>
              </w:rPr>
            </w:pP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Antar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disiplin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79FE2691" w14:textId="77777777" w:rsidR="007C198B" w:rsidRPr="00934218" w:rsidRDefault="007C198B" w:rsidP="007C198B">
            <w:pPr>
              <w:rPr>
                <w:rFonts w:ascii="Candara" w:eastAsia="Times New Roman" w:hAnsi="Candara"/>
                <w:bCs/>
                <w:szCs w:val="22"/>
                <w:lang w:val="en-US"/>
              </w:rPr>
            </w:pP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Keaktifan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mahasiswa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di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dalam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kelas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dan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presentasi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makalah</w:t>
            </w:r>
            <w:proofErr w:type="spellEnd"/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261A8283" w14:textId="69787FD7" w:rsidR="007C198B" w:rsidRPr="00C654FD" w:rsidRDefault="00CA2994" w:rsidP="007C198B">
            <w:pPr>
              <w:rPr>
                <w:rFonts w:ascii="Candara" w:eastAsia="Times New Roman" w:hAnsi="Candara"/>
                <w:bCs/>
                <w:szCs w:val="22"/>
                <w:lang w:val="en-US"/>
              </w:rPr>
            </w:pPr>
            <w:r>
              <w:rPr>
                <w:rFonts w:ascii="Candara" w:eastAsia="Times New Roman" w:hAnsi="Candara"/>
                <w:bCs/>
                <w:szCs w:val="22"/>
                <w:lang w:val="en-US"/>
              </w:rPr>
              <w:t>2 x 50</w:t>
            </w:r>
          </w:p>
          <w:p w14:paraId="620D9C8D" w14:textId="77777777" w:rsidR="007C198B" w:rsidRPr="00C654FD" w:rsidRDefault="007C198B" w:rsidP="007C198B">
            <w:pPr>
              <w:rPr>
                <w:rFonts w:ascii="Candara" w:eastAsia="Times New Roman" w:hAnsi="Candara"/>
                <w:bCs/>
                <w:szCs w:val="22"/>
              </w:rPr>
            </w:pP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3F3BB992" w14:textId="77777777" w:rsidR="007C198B" w:rsidRDefault="007C198B" w:rsidP="007C198B">
            <w:pPr>
              <w:rPr>
                <w:rFonts w:ascii="Candara" w:eastAsia="Times New Roman" w:hAnsi="Candara"/>
                <w:bCs/>
                <w:szCs w:val="22"/>
                <w:lang w:val="en-US"/>
              </w:rPr>
            </w:pPr>
            <w:r>
              <w:rPr>
                <w:rFonts w:ascii="Candara" w:eastAsia="Times New Roman" w:hAnsi="Candara"/>
                <w:bCs/>
                <w:szCs w:val="22"/>
                <w:lang w:val="en-US"/>
              </w:rPr>
              <w:t>1,2, 3</w:t>
            </w:r>
          </w:p>
          <w:p w14:paraId="714AE28A" w14:textId="77777777" w:rsidR="007C198B" w:rsidRPr="007C198B" w:rsidRDefault="007C198B" w:rsidP="007C198B">
            <w:pPr>
              <w:rPr>
                <w:rFonts w:ascii="Candara" w:eastAsia="Times New Roman" w:hAnsi="Candara"/>
                <w:szCs w:val="22"/>
                <w:lang w:val="en-US"/>
              </w:rPr>
            </w:pPr>
          </w:p>
        </w:tc>
      </w:tr>
      <w:tr w:rsidR="007C198B" w:rsidRPr="00C654FD" w14:paraId="0D0A1901" w14:textId="77777777" w:rsidTr="00243074">
        <w:tc>
          <w:tcPr>
            <w:tcW w:w="127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4DAD60FF" w14:textId="77777777" w:rsidR="007C198B" w:rsidRPr="00C654FD" w:rsidRDefault="007C198B" w:rsidP="007C198B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Candara" w:eastAsia="Times New Roman" w:hAnsi="Candara"/>
                <w:bCs/>
              </w:rPr>
            </w:pP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14:paraId="0F6EEEE8" w14:textId="000F39EB" w:rsidR="007C198B" w:rsidRPr="004F76FC" w:rsidRDefault="00CB02E0" w:rsidP="007C198B">
            <w:pPr>
              <w:rPr>
                <w:rFonts w:ascii="Candara" w:eastAsia="Times New Roman" w:hAnsi="Candara"/>
                <w:bCs/>
                <w:szCs w:val="22"/>
                <w:lang w:val="en-US"/>
              </w:rPr>
            </w:pP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Memahami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dengan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baik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dan Mampu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menjelaskan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Metode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Tafsir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Tahlili</w:t>
            </w:r>
            <w:proofErr w:type="spellEnd"/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2DCFECB6" w14:textId="5708FB6A" w:rsidR="007C198B" w:rsidRPr="00C654FD" w:rsidRDefault="00CB02E0" w:rsidP="007C198B">
            <w:pPr>
              <w:rPr>
                <w:rFonts w:ascii="Candara" w:eastAsia="Times New Roman" w:hAnsi="Candara"/>
                <w:bCs/>
                <w:szCs w:val="22"/>
              </w:rPr>
            </w:pP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Metode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Tafsir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Tahlili</w:t>
            </w:r>
            <w:proofErr w:type="spellEnd"/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14:paraId="1CB8BEF6" w14:textId="77777777" w:rsidR="007C198B" w:rsidRPr="00850482" w:rsidRDefault="007C198B" w:rsidP="007C198B">
            <w:pPr>
              <w:rPr>
                <w:rFonts w:ascii="Candara" w:eastAsia="Times New Roman" w:hAnsi="Candara"/>
                <w:bCs/>
                <w:szCs w:val="22"/>
                <w:lang w:val="en-US"/>
              </w:rPr>
            </w:pP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Penjelasan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melalui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presentasi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dan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umpan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7682A9B9" w14:textId="77777777" w:rsidR="007C198B" w:rsidRPr="00C654FD" w:rsidRDefault="007C198B" w:rsidP="007C198B">
            <w:pPr>
              <w:rPr>
                <w:rFonts w:ascii="Candara" w:eastAsia="Times New Roman" w:hAnsi="Candara"/>
                <w:bCs/>
                <w:szCs w:val="22"/>
              </w:rPr>
            </w:pP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Antar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disiplin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14:paraId="0DB60D8E" w14:textId="77777777" w:rsidR="007C198B" w:rsidRPr="00934218" w:rsidRDefault="007C198B" w:rsidP="007C198B">
            <w:pPr>
              <w:rPr>
                <w:rFonts w:ascii="Candara" w:eastAsia="Times New Roman" w:hAnsi="Candara"/>
                <w:bCs/>
                <w:szCs w:val="22"/>
                <w:lang w:val="en-US"/>
              </w:rPr>
            </w:pP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Keaktifan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mahasiswa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di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dalam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kelas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dan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presentasi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makalah</w:t>
            </w:r>
            <w:proofErr w:type="spellEnd"/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1C32B111" w14:textId="3676FFE8" w:rsidR="007C198B" w:rsidRPr="00C654FD" w:rsidRDefault="00CA2994" w:rsidP="007C198B">
            <w:pPr>
              <w:rPr>
                <w:rFonts w:ascii="Candara" w:eastAsia="Times New Roman" w:hAnsi="Candara"/>
                <w:bCs/>
                <w:szCs w:val="22"/>
                <w:lang w:val="en-US"/>
              </w:rPr>
            </w:pPr>
            <w:r>
              <w:rPr>
                <w:rFonts w:ascii="Candara" w:eastAsia="Times New Roman" w:hAnsi="Candara"/>
                <w:bCs/>
                <w:szCs w:val="22"/>
                <w:lang w:val="en-US"/>
              </w:rPr>
              <w:t>2 x 50</w:t>
            </w:r>
          </w:p>
          <w:p w14:paraId="5FBFA0A8" w14:textId="77777777" w:rsidR="007C198B" w:rsidRPr="00C654FD" w:rsidRDefault="007C198B" w:rsidP="007C198B">
            <w:pPr>
              <w:rPr>
                <w:rFonts w:ascii="Candara" w:eastAsia="Times New Roman" w:hAnsi="Candara"/>
                <w:bCs/>
                <w:szCs w:val="22"/>
              </w:rPr>
            </w:pP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14:paraId="558331CF" w14:textId="77777777" w:rsidR="007C198B" w:rsidRDefault="007C198B" w:rsidP="007C198B">
            <w:pPr>
              <w:rPr>
                <w:rFonts w:ascii="Candara" w:eastAsia="Times New Roman" w:hAnsi="Candara"/>
                <w:bCs/>
                <w:szCs w:val="22"/>
                <w:lang w:val="en-US"/>
              </w:rPr>
            </w:pPr>
            <w:r>
              <w:rPr>
                <w:rFonts w:ascii="Candara" w:eastAsia="Times New Roman" w:hAnsi="Candara"/>
                <w:bCs/>
                <w:szCs w:val="22"/>
                <w:lang w:val="en-US"/>
              </w:rPr>
              <w:t>1,3,4</w:t>
            </w:r>
          </w:p>
          <w:p w14:paraId="251AB7CE" w14:textId="77777777" w:rsidR="007C198B" w:rsidRPr="007C198B" w:rsidRDefault="007C198B" w:rsidP="007C198B">
            <w:pPr>
              <w:rPr>
                <w:rFonts w:ascii="Candara" w:eastAsia="Times New Roman" w:hAnsi="Candara"/>
                <w:szCs w:val="22"/>
                <w:lang w:val="en-US"/>
              </w:rPr>
            </w:pPr>
          </w:p>
        </w:tc>
      </w:tr>
      <w:tr w:rsidR="007C198B" w:rsidRPr="00C654FD" w14:paraId="022FA06B" w14:textId="77777777" w:rsidTr="00243074">
        <w:tc>
          <w:tcPr>
            <w:tcW w:w="127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576DF38F" w14:textId="77777777" w:rsidR="007C198B" w:rsidRPr="00C654FD" w:rsidRDefault="007C198B" w:rsidP="007C198B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Candara" w:eastAsia="Times New Roman" w:hAnsi="Candara"/>
                <w:bCs/>
              </w:rPr>
            </w:pP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14:paraId="302597A2" w14:textId="4BC7FE8F" w:rsidR="007C198B" w:rsidRPr="00C654FD" w:rsidRDefault="00CB02E0" w:rsidP="007C198B">
            <w:pPr>
              <w:rPr>
                <w:rFonts w:ascii="Candara" w:eastAsia="Times New Roman" w:hAnsi="Candara"/>
                <w:bCs/>
                <w:szCs w:val="22"/>
              </w:rPr>
            </w:pP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Memahami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dengan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baik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dan Mampu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menjelaskan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Metode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Tafsir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Maudhui</w:t>
            </w:r>
            <w:proofErr w:type="spellEnd"/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4C21CD79" w14:textId="627F807A" w:rsidR="007C198B" w:rsidRPr="00C654FD" w:rsidRDefault="00CB02E0" w:rsidP="007C198B">
            <w:pPr>
              <w:rPr>
                <w:rFonts w:ascii="Candara" w:eastAsia="Times New Roman" w:hAnsi="Candara"/>
                <w:bCs/>
                <w:szCs w:val="22"/>
              </w:rPr>
            </w:pP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Metode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Tafsir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Maudhui</w:t>
            </w:r>
            <w:proofErr w:type="spellEnd"/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14:paraId="47D46D27" w14:textId="77777777" w:rsidR="007C198B" w:rsidRPr="00850482" w:rsidRDefault="007C198B" w:rsidP="007C198B">
            <w:pPr>
              <w:rPr>
                <w:rFonts w:ascii="Candara" w:eastAsia="Times New Roman" w:hAnsi="Candara"/>
                <w:bCs/>
                <w:szCs w:val="22"/>
                <w:lang w:val="en-US"/>
              </w:rPr>
            </w:pP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Penjelasan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melalui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presentasi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dan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umpan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3B6C54F9" w14:textId="77777777" w:rsidR="007C198B" w:rsidRPr="00C654FD" w:rsidRDefault="007C198B" w:rsidP="007C198B">
            <w:pPr>
              <w:ind w:left="61"/>
              <w:rPr>
                <w:rFonts w:ascii="Candara" w:eastAsia="Times New Roman" w:hAnsi="Candara"/>
                <w:bCs/>
                <w:szCs w:val="22"/>
              </w:rPr>
            </w:pP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Antar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disiplin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14:paraId="4604AC33" w14:textId="77777777" w:rsidR="007C198B" w:rsidRPr="00934218" w:rsidRDefault="007C198B" w:rsidP="007C198B">
            <w:pPr>
              <w:rPr>
                <w:rFonts w:ascii="Candara" w:eastAsia="Times New Roman" w:hAnsi="Candara"/>
                <w:bCs/>
                <w:szCs w:val="22"/>
                <w:lang w:val="en-US"/>
              </w:rPr>
            </w:pP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Keaktifan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mahasiswa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di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dalam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kelas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dan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presentasi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makalah</w:t>
            </w:r>
            <w:proofErr w:type="spellEnd"/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3C4EEEE7" w14:textId="6BF60EC2" w:rsidR="007C198B" w:rsidRPr="00C654FD" w:rsidRDefault="00CA2994" w:rsidP="007C198B">
            <w:pPr>
              <w:rPr>
                <w:rFonts w:ascii="Candara" w:eastAsia="Times New Roman" w:hAnsi="Candara"/>
                <w:bCs/>
                <w:szCs w:val="22"/>
                <w:lang w:val="en-US"/>
              </w:rPr>
            </w:pPr>
            <w:r>
              <w:rPr>
                <w:rFonts w:ascii="Candara" w:eastAsia="Times New Roman" w:hAnsi="Candara"/>
                <w:bCs/>
                <w:szCs w:val="22"/>
                <w:lang w:val="en-US"/>
              </w:rPr>
              <w:t>2 x 50</w:t>
            </w:r>
          </w:p>
          <w:p w14:paraId="3B2FED9C" w14:textId="77777777" w:rsidR="007C198B" w:rsidRPr="00C654FD" w:rsidRDefault="007C198B" w:rsidP="007C198B">
            <w:pPr>
              <w:rPr>
                <w:rFonts w:ascii="Candara" w:eastAsia="Times New Roman" w:hAnsi="Candara"/>
                <w:bCs/>
                <w:szCs w:val="22"/>
              </w:rPr>
            </w:pP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14:paraId="38BB3D68" w14:textId="77777777" w:rsidR="007C198B" w:rsidRPr="00C654FD" w:rsidRDefault="007C198B" w:rsidP="007C198B">
            <w:pPr>
              <w:rPr>
                <w:rFonts w:ascii="Candara" w:eastAsia="Times New Roman" w:hAnsi="Candara"/>
                <w:bCs/>
                <w:szCs w:val="22"/>
              </w:rPr>
            </w:pPr>
            <w:r>
              <w:rPr>
                <w:rFonts w:ascii="Candara" w:eastAsia="Times New Roman" w:hAnsi="Candara"/>
                <w:bCs/>
                <w:szCs w:val="22"/>
              </w:rPr>
              <w:t>2,3</w:t>
            </w:r>
          </w:p>
        </w:tc>
      </w:tr>
      <w:tr w:rsidR="007C198B" w:rsidRPr="00C654FD" w14:paraId="26651ACC" w14:textId="77777777" w:rsidTr="00243074">
        <w:tc>
          <w:tcPr>
            <w:tcW w:w="127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7829CFFB" w14:textId="77777777" w:rsidR="007C198B" w:rsidRPr="00C654FD" w:rsidRDefault="007C198B" w:rsidP="007C198B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Candara" w:eastAsia="Times New Roman" w:hAnsi="Candara"/>
                <w:bCs/>
              </w:rPr>
            </w:pPr>
          </w:p>
        </w:tc>
        <w:tc>
          <w:tcPr>
            <w:tcW w:w="12596" w:type="dxa"/>
            <w:gridSpan w:val="7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14:paraId="771CC958" w14:textId="77777777" w:rsidR="007C198B" w:rsidRPr="004F76FC" w:rsidRDefault="007C198B" w:rsidP="007C198B">
            <w:pPr>
              <w:jc w:val="center"/>
              <w:rPr>
                <w:rFonts w:ascii="Candara" w:eastAsia="Times New Roman" w:hAnsi="Candara"/>
                <w:b/>
                <w:szCs w:val="22"/>
              </w:rPr>
            </w:pPr>
            <w:r w:rsidRPr="004F76FC">
              <w:rPr>
                <w:rFonts w:ascii="Candara" w:eastAsia="Times New Roman" w:hAnsi="Candara"/>
                <w:b/>
                <w:szCs w:val="22"/>
              </w:rPr>
              <w:t>Ujian Tengah Semester</w:t>
            </w:r>
          </w:p>
        </w:tc>
      </w:tr>
      <w:tr w:rsidR="007C198B" w:rsidRPr="00C654FD" w14:paraId="1DCFD4E3" w14:textId="77777777" w:rsidTr="00243074">
        <w:tc>
          <w:tcPr>
            <w:tcW w:w="127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0FC1D842" w14:textId="77777777" w:rsidR="007C198B" w:rsidRPr="00C654FD" w:rsidRDefault="007C198B" w:rsidP="007C198B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Candara" w:eastAsia="Times New Roman" w:hAnsi="Candara"/>
                <w:bCs/>
              </w:rPr>
            </w:pP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14:paraId="1A920EC8" w14:textId="7D7D5946" w:rsidR="007C198B" w:rsidRPr="00C654FD" w:rsidRDefault="00CB02E0" w:rsidP="007C198B">
            <w:pPr>
              <w:rPr>
                <w:rFonts w:ascii="Candara" w:eastAsia="Times New Roman" w:hAnsi="Candara"/>
                <w:bCs/>
                <w:szCs w:val="22"/>
              </w:rPr>
            </w:pP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Memahami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dengan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baik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dan Mampu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menjelaskan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Metode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Tafsir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Muqaran</w:t>
            </w:r>
            <w:proofErr w:type="spellEnd"/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0607570B" w14:textId="7ED33D9A" w:rsidR="007C198B" w:rsidRPr="00C654FD" w:rsidRDefault="00CB02E0" w:rsidP="007C198B">
            <w:pPr>
              <w:rPr>
                <w:rFonts w:ascii="Candara" w:eastAsia="Times New Roman" w:hAnsi="Candara"/>
                <w:bCs/>
                <w:szCs w:val="22"/>
              </w:rPr>
            </w:pP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Metode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Tafsir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Muqaran</w:t>
            </w:r>
            <w:proofErr w:type="spellEnd"/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14:paraId="62A30627" w14:textId="77777777" w:rsidR="007C198B" w:rsidRPr="00850482" w:rsidRDefault="007C198B" w:rsidP="007C198B">
            <w:pPr>
              <w:rPr>
                <w:rFonts w:ascii="Candara" w:eastAsia="Times New Roman" w:hAnsi="Candara"/>
                <w:bCs/>
                <w:szCs w:val="22"/>
                <w:lang w:val="en-US"/>
              </w:rPr>
            </w:pP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Penjelasan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melalui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presentasi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dan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umpan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232FF91C" w14:textId="77777777" w:rsidR="007C198B" w:rsidRPr="00C654FD" w:rsidRDefault="007C198B" w:rsidP="007C198B">
            <w:pPr>
              <w:ind w:left="61"/>
              <w:rPr>
                <w:rFonts w:ascii="Candara" w:eastAsia="Times New Roman" w:hAnsi="Candara"/>
                <w:bCs/>
                <w:szCs w:val="22"/>
              </w:rPr>
            </w:pP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Antar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disiplin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14:paraId="02747314" w14:textId="77777777" w:rsidR="007C198B" w:rsidRPr="00934218" w:rsidRDefault="007C198B" w:rsidP="007C198B">
            <w:pPr>
              <w:rPr>
                <w:rFonts w:ascii="Candara" w:eastAsia="Times New Roman" w:hAnsi="Candara"/>
                <w:bCs/>
                <w:szCs w:val="22"/>
                <w:lang w:val="en-US"/>
              </w:rPr>
            </w:pP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Keaktifan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mahasiswa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di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dalam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kelas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dan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presentasi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makalah</w:t>
            </w:r>
            <w:proofErr w:type="spellEnd"/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486F79D1" w14:textId="14DC4165" w:rsidR="007C198B" w:rsidRPr="00C654FD" w:rsidRDefault="00CA2994" w:rsidP="007C198B">
            <w:pPr>
              <w:rPr>
                <w:rFonts w:ascii="Candara" w:eastAsia="Times New Roman" w:hAnsi="Candara"/>
                <w:bCs/>
                <w:szCs w:val="22"/>
                <w:lang w:val="en-US"/>
              </w:rPr>
            </w:pPr>
            <w:r>
              <w:rPr>
                <w:rFonts w:ascii="Candara" w:eastAsia="Times New Roman" w:hAnsi="Candara"/>
                <w:bCs/>
                <w:szCs w:val="22"/>
                <w:lang w:val="en-US"/>
              </w:rPr>
              <w:t>2 x 50</w:t>
            </w:r>
          </w:p>
          <w:p w14:paraId="77A11F91" w14:textId="77777777" w:rsidR="007C198B" w:rsidRPr="00C654FD" w:rsidRDefault="007C198B" w:rsidP="007C198B">
            <w:pPr>
              <w:rPr>
                <w:rFonts w:ascii="Candara" w:eastAsia="Times New Roman" w:hAnsi="Candara"/>
                <w:bCs/>
                <w:szCs w:val="22"/>
              </w:rPr>
            </w:pP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14:paraId="7B44E9F2" w14:textId="77777777" w:rsidR="007C198B" w:rsidRPr="00C654FD" w:rsidRDefault="007C198B" w:rsidP="007C198B">
            <w:pPr>
              <w:rPr>
                <w:rFonts w:ascii="Candara" w:eastAsia="Times New Roman" w:hAnsi="Candara"/>
                <w:bCs/>
                <w:szCs w:val="22"/>
              </w:rPr>
            </w:pPr>
            <w:r>
              <w:rPr>
                <w:rFonts w:ascii="Candara" w:eastAsia="Times New Roman" w:hAnsi="Candara"/>
                <w:bCs/>
                <w:szCs w:val="22"/>
              </w:rPr>
              <w:t>3,4</w:t>
            </w:r>
          </w:p>
        </w:tc>
      </w:tr>
      <w:tr w:rsidR="007C198B" w:rsidRPr="00C654FD" w14:paraId="64D58D2D" w14:textId="77777777" w:rsidTr="00243074">
        <w:tc>
          <w:tcPr>
            <w:tcW w:w="127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4926D890" w14:textId="77777777" w:rsidR="007C198B" w:rsidRPr="00C654FD" w:rsidRDefault="007C198B" w:rsidP="007C198B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Candara" w:eastAsia="Times New Roman" w:hAnsi="Candara"/>
                <w:bCs/>
              </w:rPr>
            </w:pP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724EECD1" w14:textId="1D326311" w:rsidR="007C198B" w:rsidRPr="00C654FD" w:rsidRDefault="00CB02E0" w:rsidP="007C198B">
            <w:pPr>
              <w:rPr>
                <w:rFonts w:ascii="Candara" w:eastAsia="Times New Roman" w:hAnsi="Candara"/>
                <w:bCs/>
                <w:szCs w:val="22"/>
              </w:rPr>
            </w:pP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Memahami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dengan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baik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dan Mampu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menjelaskan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corak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tafsir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fiqih</w:t>
            </w:r>
            <w:proofErr w:type="spellEnd"/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6135F447" w14:textId="0EE23387" w:rsidR="007C198B" w:rsidRPr="00C654FD" w:rsidRDefault="00CB02E0" w:rsidP="007C198B">
            <w:pPr>
              <w:rPr>
                <w:rFonts w:ascii="Candara" w:eastAsia="Times New Roman" w:hAnsi="Candara"/>
                <w:bCs/>
                <w:szCs w:val="22"/>
              </w:rPr>
            </w:pP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Corak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tafsir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fiqih</w:t>
            </w:r>
            <w:proofErr w:type="spellEnd"/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6DE92F44" w14:textId="77777777" w:rsidR="007C198B" w:rsidRPr="00934218" w:rsidRDefault="007C198B" w:rsidP="007C198B">
            <w:pPr>
              <w:rPr>
                <w:rFonts w:ascii="Candara" w:eastAsia="Times New Roman" w:hAnsi="Candara"/>
                <w:bCs/>
                <w:szCs w:val="22"/>
                <w:lang w:val="en-US"/>
              </w:rPr>
            </w:pP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Penjelasan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melalui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presentasi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dan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umpan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25C73DFD" w14:textId="77777777" w:rsidR="007C198B" w:rsidRPr="00C654FD" w:rsidRDefault="007C198B" w:rsidP="007C198B">
            <w:pPr>
              <w:ind w:left="61"/>
              <w:rPr>
                <w:rFonts w:ascii="Candara" w:eastAsia="Times New Roman" w:hAnsi="Candara"/>
                <w:bCs/>
                <w:szCs w:val="22"/>
              </w:rPr>
            </w:pP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Antar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disiplin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67A1D72B" w14:textId="77777777" w:rsidR="007C198B" w:rsidRPr="00934218" w:rsidRDefault="007C198B" w:rsidP="007C198B">
            <w:pPr>
              <w:rPr>
                <w:rFonts w:ascii="Candara" w:eastAsia="Times New Roman" w:hAnsi="Candara"/>
                <w:bCs/>
                <w:szCs w:val="22"/>
                <w:lang w:val="en-US"/>
              </w:rPr>
            </w:pP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Keaktifan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mahasiswa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di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dalam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kelas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dan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presentasi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makalah</w:t>
            </w:r>
            <w:proofErr w:type="spellEnd"/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46C878AB" w14:textId="12B1E0DB" w:rsidR="007C198B" w:rsidRPr="00C654FD" w:rsidRDefault="00CA2994" w:rsidP="007C198B">
            <w:pPr>
              <w:rPr>
                <w:rFonts w:ascii="Candara" w:eastAsia="Times New Roman" w:hAnsi="Candara"/>
                <w:bCs/>
                <w:szCs w:val="22"/>
                <w:lang w:val="en-US"/>
              </w:rPr>
            </w:pPr>
            <w:r>
              <w:rPr>
                <w:rFonts w:ascii="Candara" w:eastAsia="Times New Roman" w:hAnsi="Candara"/>
                <w:bCs/>
                <w:szCs w:val="22"/>
                <w:lang w:val="en-US"/>
              </w:rPr>
              <w:t>2 x 50</w:t>
            </w:r>
          </w:p>
          <w:p w14:paraId="13CA0F1E" w14:textId="77777777" w:rsidR="007C198B" w:rsidRPr="00C654FD" w:rsidRDefault="007C198B" w:rsidP="007C198B">
            <w:pPr>
              <w:rPr>
                <w:rFonts w:ascii="Candara" w:eastAsia="Times New Roman" w:hAnsi="Candara"/>
                <w:bCs/>
                <w:szCs w:val="22"/>
              </w:rPr>
            </w:pP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49B2A0F4" w14:textId="77777777" w:rsidR="007C198B" w:rsidRPr="00C654FD" w:rsidRDefault="007C198B" w:rsidP="007C198B">
            <w:pPr>
              <w:rPr>
                <w:rFonts w:ascii="Candara" w:eastAsia="Times New Roman" w:hAnsi="Candara"/>
                <w:bCs/>
                <w:szCs w:val="22"/>
              </w:rPr>
            </w:pPr>
            <w:r>
              <w:rPr>
                <w:rFonts w:ascii="Candara" w:eastAsia="Times New Roman" w:hAnsi="Candara"/>
                <w:bCs/>
                <w:szCs w:val="22"/>
              </w:rPr>
              <w:t>1,2</w:t>
            </w:r>
          </w:p>
        </w:tc>
      </w:tr>
      <w:tr w:rsidR="007C198B" w:rsidRPr="00C654FD" w14:paraId="2D468F8C" w14:textId="77777777" w:rsidTr="00243074">
        <w:tc>
          <w:tcPr>
            <w:tcW w:w="127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6F95DDB2" w14:textId="77777777" w:rsidR="007C198B" w:rsidRPr="00C654FD" w:rsidRDefault="007C198B" w:rsidP="007C198B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Candara" w:eastAsia="Times New Roman" w:hAnsi="Candara"/>
                <w:bCs/>
              </w:rPr>
            </w:pP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14:paraId="6366FA83" w14:textId="057D168E" w:rsidR="007C198B" w:rsidRPr="00C654FD" w:rsidRDefault="00CB02E0" w:rsidP="007C198B">
            <w:pPr>
              <w:rPr>
                <w:rFonts w:ascii="Candara" w:eastAsia="Times New Roman" w:hAnsi="Candara"/>
                <w:bCs/>
                <w:szCs w:val="22"/>
              </w:rPr>
            </w:pP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Memahami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dengan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baik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dan Mampu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menjelaskan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corak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tafsir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ilmiah</w:t>
            </w:r>
            <w:proofErr w:type="spellEnd"/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00014F67" w14:textId="4ECD1F74" w:rsidR="007C198B" w:rsidRPr="00C654FD" w:rsidRDefault="00CB02E0" w:rsidP="007C198B">
            <w:pPr>
              <w:rPr>
                <w:rFonts w:ascii="Candara" w:eastAsia="Times New Roman" w:hAnsi="Candara"/>
                <w:bCs/>
                <w:szCs w:val="22"/>
              </w:rPr>
            </w:pP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Corak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tafsir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ilmiah</w:t>
            </w:r>
            <w:proofErr w:type="spellEnd"/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14:paraId="4D4FDF7C" w14:textId="77777777" w:rsidR="007C198B" w:rsidRPr="00934218" w:rsidRDefault="007C198B" w:rsidP="007C198B">
            <w:pPr>
              <w:rPr>
                <w:rFonts w:ascii="Candara" w:eastAsia="Times New Roman" w:hAnsi="Candara"/>
                <w:bCs/>
                <w:szCs w:val="22"/>
                <w:lang w:val="en-US"/>
              </w:rPr>
            </w:pP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Penjelasan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melalui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presentasi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dan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umpan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0C3D7350" w14:textId="77777777" w:rsidR="007C198B" w:rsidRPr="00C654FD" w:rsidRDefault="007C198B" w:rsidP="007C198B">
            <w:pPr>
              <w:ind w:left="61"/>
              <w:rPr>
                <w:rFonts w:ascii="Candara" w:eastAsia="Times New Roman" w:hAnsi="Candara"/>
                <w:bCs/>
                <w:szCs w:val="22"/>
              </w:rPr>
            </w:pP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Antar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disiplin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14:paraId="2C7D8E8B" w14:textId="2DB40015" w:rsidR="007C198B" w:rsidRPr="00C654FD" w:rsidRDefault="00CB02E0" w:rsidP="007C198B">
            <w:pPr>
              <w:rPr>
                <w:rFonts w:ascii="Candara" w:eastAsia="Times New Roman" w:hAnsi="Candara"/>
                <w:bCs/>
                <w:szCs w:val="22"/>
              </w:rPr>
            </w:pP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Keaktifan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mahasiswa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di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dalam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kelas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dan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presentasi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makalah</w:t>
            </w:r>
            <w:proofErr w:type="spellEnd"/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67D23319" w14:textId="77777777" w:rsidR="007C198B" w:rsidRPr="00C654FD" w:rsidRDefault="007C198B" w:rsidP="007C198B">
            <w:pPr>
              <w:rPr>
                <w:rFonts w:ascii="Candara" w:eastAsia="Times New Roman" w:hAnsi="Candara"/>
                <w:bCs/>
                <w:szCs w:val="22"/>
              </w:rPr>
            </w:pPr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14:paraId="05FF46AA" w14:textId="77777777" w:rsidR="007C198B" w:rsidRPr="00C654FD" w:rsidRDefault="007C198B" w:rsidP="007C198B">
            <w:pPr>
              <w:rPr>
                <w:rFonts w:ascii="Candara" w:eastAsia="Times New Roman" w:hAnsi="Candara"/>
                <w:bCs/>
                <w:szCs w:val="22"/>
              </w:rPr>
            </w:pPr>
            <w:r>
              <w:rPr>
                <w:rFonts w:ascii="Candara" w:eastAsia="Times New Roman" w:hAnsi="Candara"/>
                <w:bCs/>
                <w:szCs w:val="22"/>
              </w:rPr>
              <w:t>3,4,5</w:t>
            </w:r>
          </w:p>
        </w:tc>
      </w:tr>
      <w:tr w:rsidR="007C198B" w:rsidRPr="00C654FD" w14:paraId="2048AD7D" w14:textId="77777777" w:rsidTr="00243074">
        <w:tc>
          <w:tcPr>
            <w:tcW w:w="127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06FDB2A6" w14:textId="77777777" w:rsidR="007C198B" w:rsidRPr="00C654FD" w:rsidRDefault="007C198B" w:rsidP="007C198B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Candara" w:eastAsia="Times New Roman" w:hAnsi="Candara"/>
                <w:bCs/>
              </w:rPr>
            </w:pP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4DBB340A" w14:textId="775DDB90" w:rsidR="007C198B" w:rsidRPr="00C654FD" w:rsidRDefault="00CB02E0" w:rsidP="007C198B">
            <w:pPr>
              <w:rPr>
                <w:rFonts w:ascii="Candara" w:eastAsia="Times New Roman" w:hAnsi="Candara"/>
                <w:bCs/>
                <w:szCs w:val="22"/>
              </w:rPr>
            </w:pP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Memahami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dengan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baik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dan Mampu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menjelaskan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corak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tafsir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adab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ijtimai</w:t>
            </w:r>
            <w:proofErr w:type="spellEnd"/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21C84425" w14:textId="1E86CBED" w:rsidR="007C198B" w:rsidRPr="00C654FD" w:rsidRDefault="00CB02E0" w:rsidP="007C198B">
            <w:pPr>
              <w:rPr>
                <w:rFonts w:ascii="Candara" w:eastAsia="Times New Roman" w:hAnsi="Candara"/>
                <w:bCs/>
                <w:szCs w:val="22"/>
              </w:rPr>
            </w:pP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Corak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tafsir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adab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ijtimai</w:t>
            </w:r>
            <w:proofErr w:type="spellEnd"/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1AEAF11F" w14:textId="77777777" w:rsidR="007C198B" w:rsidRPr="00934218" w:rsidRDefault="007C198B" w:rsidP="007C198B">
            <w:pPr>
              <w:rPr>
                <w:rFonts w:ascii="Candara" w:eastAsia="Times New Roman" w:hAnsi="Candara"/>
                <w:bCs/>
                <w:szCs w:val="22"/>
                <w:lang w:val="en-US"/>
              </w:rPr>
            </w:pP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Penjelasan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melalui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presentasi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dan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umpan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4230F626" w14:textId="77777777" w:rsidR="007C198B" w:rsidRPr="00C654FD" w:rsidRDefault="007C198B" w:rsidP="007C198B">
            <w:pPr>
              <w:ind w:left="61"/>
              <w:rPr>
                <w:rFonts w:ascii="Candara" w:eastAsia="Times New Roman" w:hAnsi="Candara"/>
                <w:bCs/>
                <w:szCs w:val="22"/>
              </w:rPr>
            </w:pP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Antar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disiplin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6B5FD902" w14:textId="77777777" w:rsidR="007C198B" w:rsidRPr="00934218" w:rsidRDefault="007C198B" w:rsidP="007C198B">
            <w:pPr>
              <w:rPr>
                <w:rFonts w:ascii="Candara" w:eastAsia="Times New Roman" w:hAnsi="Candara"/>
                <w:bCs/>
                <w:szCs w:val="22"/>
                <w:lang w:val="en-US"/>
              </w:rPr>
            </w:pP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Keaktifan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mahasiswa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di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dalam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kelas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dan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presentasi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makalah</w:t>
            </w:r>
            <w:proofErr w:type="spellEnd"/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57150D53" w14:textId="5D35F23E" w:rsidR="007C198B" w:rsidRPr="00C654FD" w:rsidRDefault="00CA2994" w:rsidP="007C198B">
            <w:pPr>
              <w:rPr>
                <w:rFonts w:ascii="Candara" w:eastAsia="Times New Roman" w:hAnsi="Candara"/>
                <w:bCs/>
                <w:szCs w:val="22"/>
                <w:lang w:val="en-US"/>
              </w:rPr>
            </w:pPr>
            <w:r>
              <w:rPr>
                <w:rFonts w:ascii="Candara" w:eastAsia="Times New Roman" w:hAnsi="Candara"/>
                <w:bCs/>
                <w:szCs w:val="22"/>
                <w:lang w:val="en-US"/>
              </w:rPr>
              <w:t>2 x 50</w:t>
            </w:r>
          </w:p>
          <w:p w14:paraId="5DACFCB2" w14:textId="77777777" w:rsidR="007C198B" w:rsidRPr="00C654FD" w:rsidRDefault="007C198B" w:rsidP="007C198B">
            <w:pPr>
              <w:rPr>
                <w:rFonts w:ascii="Candara" w:eastAsia="Times New Roman" w:hAnsi="Candara"/>
                <w:bCs/>
                <w:szCs w:val="22"/>
              </w:rPr>
            </w:pP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506726CF" w14:textId="77777777" w:rsidR="007C198B" w:rsidRPr="00C654FD" w:rsidRDefault="007C198B" w:rsidP="007C198B">
            <w:pPr>
              <w:rPr>
                <w:rFonts w:ascii="Candara" w:eastAsia="Times New Roman" w:hAnsi="Candara"/>
                <w:bCs/>
                <w:szCs w:val="22"/>
              </w:rPr>
            </w:pPr>
          </w:p>
        </w:tc>
      </w:tr>
      <w:tr w:rsidR="007C198B" w:rsidRPr="00C654FD" w14:paraId="23FF6C69" w14:textId="77777777" w:rsidTr="00243074">
        <w:tc>
          <w:tcPr>
            <w:tcW w:w="127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1F346988" w14:textId="77777777" w:rsidR="007C198B" w:rsidRPr="00C654FD" w:rsidRDefault="007C198B" w:rsidP="007C198B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Candara" w:eastAsia="Times New Roman" w:hAnsi="Candara"/>
                <w:bCs/>
              </w:rPr>
            </w:pP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14:paraId="38C14712" w14:textId="34E516DE" w:rsidR="007C198B" w:rsidRPr="00CB02E0" w:rsidRDefault="007C198B" w:rsidP="007C198B">
            <w:pPr>
              <w:rPr>
                <w:rFonts w:ascii="Candara" w:eastAsia="Times New Roman" w:hAnsi="Candara"/>
                <w:bCs/>
                <w:szCs w:val="22"/>
                <w:lang w:val="en-US"/>
              </w:rPr>
            </w:pPr>
            <w:r>
              <w:rPr>
                <w:rFonts w:ascii="Candara" w:eastAsia="Times New Roman" w:hAnsi="Candara"/>
                <w:bCs/>
                <w:szCs w:val="22"/>
              </w:rPr>
              <w:t xml:space="preserve">Memahami dan mampu menjelaskan </w:t>
            </w:r>
            <w:proofErr w:type="spellStart"/>
            <w:r w:rsidR="00CB02E0">
              <w:rPr>
                <w:rFonts w:ascii="Candara" w:eastAsia="Times New Roman" w:hAnsi="Candara"/>
                <w:bCs/>
                <w:szCs w:val="22"/>
                <w:lang w:val="en-US"/>
              </w:rPr>
              <w:t>corak</w:t>
            </w:r>
            <w:proofErr w:type="spellEnd"/>
            <w:r w:rsidR="00CB02E0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tafsir  </w:t>
            </w:r>
            <w:proofErr w:type="spellStart"/>
            <w:r w:rsidR="00CB02E0">
              <w:rPr>
                <w:rFonts w:ascii="Candara" w:eastAsia="Times New Roman" w:hAnsi="Candara"/>
                <w:bCs/>
                <w:szCs w:val="22"/>
                <w:lang w:val="en-US"/>
              </w:rPr>
              <w:t>isyari</w:t>
            </w:r>
            <w:proofErr w:type="spellEnd"/>
            <w:r w:rsidR="00CB02E0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dan Sufi</w:t>
            </w:r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78E910B3" w14:textId="0506F8DB" w:rsidR="007C198B" w:rsidRPr="00C654FD" w:rsidRDefault="00CB02E0" w:rsidP="007C198B">
            <w:pPr>
              <w:rPr>
                <w:rFonts w:ascii="Candara" w:eastAsia="Times New Roman" w:hAnsi="Candara"/>
                <w:bCs/>
                <w:szCs w:val="22"/>
              </w:rPr>
            </w:pP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Corak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gram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tafsir 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isyari</w:t>
            </w:r>
            <w:proofErr w:type="spellEnd"/>
            <w:proofErr w:type="gram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dan Sufi</w:t>
            </w:r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14:paraId="20328F27" w14:textId="77777777" w:rsidR="007C198B" w:rsidRPr="00934218" w:rsidRDefault="007C198B" w:rsidP="007C198B">
            <w:pPr>
              <w:rPr>
                <w:rFonts w:ascii="Candara" w:eastAsia="Times New Roman" w:hAnsi="Candara"/>
                <w:bCs/>
                <w:szCs w:val="22"/>
                <w:lang w:val="en-US"/>
              </w:rPr>
            </w:pP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Penjelasan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melalui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presentasi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dan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umpan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4EAA82D7" w14:textId="77777777" w:rsidR="007C198B" w:rsidRPr="00C654FD" w:rsidRDefault="007C198B" w:rsidP="007C198B">
            <w:pPr>
              <w:ind w:left="61" w:hanging="169"/>
              <w:rPr>
                <w:rFonts w:ascii="Candara" w:eastAsia="Times New Roman" w:hAnsi="Candara"/>
                <w:bCs/>
                <w:szCs w:val="22"/>
              </w:rPr>
            </w:pP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Antar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disiplin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14:paraId="7E6A4A5E" w14:textId="77777777" w:rsidR="007C198B" w:rsidRPr="00934218" w:rsidRDefault="007C198B" w:rsidP="007C198B">
            <w:pPr>
              <w:rPr>
                <w:rFonts w:ascii="Candara" w:eastAsia="Times New Roman" w:hAnsi="Candara"/>
                <w:bCs/>
                <w:szCs w:val="22"/>
                <w:lang w:val="en-US"/>
              </w:rPr>
            </w:pP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Keaktifan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mahasiswa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di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dalam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kelas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dan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presentasi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makalah</w:t>
            </w:r>
            <w:proofErr w:type="spellEnd"/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4EB3F74D" w14:textId="4C1E3BFC" w:rsidR="007C198B" w:rsidRPr="00C654FD" w:rsidRDefault="00CA2994" w:rsidP="007C198B">
            <w:pPr>
              <w:rPr>
                <w:rFonts w:ascii="Candara" w:eastAsia="Times New Roman" w:hAnsi="Candara"/>
                <w:bCs/>
                <w:szCs w:val="22"/>
                <w:lang w:val="en-US"/>
              </w:rPr>
            </w:pPr>
            <w:r>
              <w:rPr>
                <w:rFonts w:ascii="Candara" w:eastAsia="Times New Roman" w:hAnsi="Candara"/>
                <w:bCs/>
                <w:szCs w:val="22"/>
              </w:rPr>
              <w:t>2 x 50</w:t>
            </w:r>
          </w:p>
          <w:p w14:paraId="69232840" w14:textId="77777777" w:rsidR="007C198B" w:rsidRPr="00C654FD" w:rsidRDefault="007C198B" w:rsidP="007C198B">
            <w:pPr>
              <w:rPr>
                <w:rFonts w:ascii="Candara" w:eastAsia="Times New Roman" w:hAnsi="Candara"/>
                <w:bCs/>
                <w:szCs w:val="22"/>
              </w:rPr>
            </w:pP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14:paraId="04CC12F1" w14:textId="77777777" w:rsidR="007C198B" w:rsidRPr="00C654FD" w:rsidRDefault="007C198B" w:rsidP="007C198B">
            <w:pPr>
              <w:rPr>
                <w:rFonts w:ascii="Candara" w:eastAsia="Times New Roman" w:hAnsi="Candara"/>
                <w:bCs/>
                <w:szCs w:val="22"/>
              </w:rPr>
            </w:pPr>
            <w:r>
              <w:rPr>
                <w:rFonts w:ascii="Candara" w:eastAsia="Times New Roman" w:hAnsi="Candara"/>
                <w:bCs/>
                <w:szCs w:val="22"/>
              </w:rPr>
              <w:t>2,3,4</w:t>
            </w:r>
          </w:p>
        </w:tc>
      </w:tr>
      <w:tr w:rsidR="007C198B" w:rsidRPr="00C654FD" w14:paraId="2C0D62F1" w14:textId="77777777" w:rsidTr="00243074">
        <w:tc>
          <w:tcPr>
            <w:tcW w:w="127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18EECF37" w14:textId="77777777" w:rsidR="007C198B" w:rsidRPr="00C654FD" w:rsidRDefault="007C198B" w:rsidP="007C198B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Candara" w:eastAsia="Times New Roman" w:hAnsi="Candara"/>
                <w:bCs/>
              </w:rPr>
            </w:pP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1C902702" w14:textId="76F05956" w:rsidR="007C198B" w:rsidRPr="00CB02E0" w:rsidRDefault="007C198B" w:rsidP="007C198B">
            <w:pPr>
              <w:rPr>
                <w:rFonts w:ascii="Candara" w:eastAsia="Times New Roman" w:hAnsi="Candara"/>
                <w:bCs/>
                <w:szCs w:val="22"/>
                <w:lang w:val="en-US"/>
              </w:rPr>
            </w:pPr>
            <w:r>
              <w:rPr>
                <w:rFonts w:ascii="Candara" w:eastAsia="Times New Roman" w:hAnsi="Candara"/>
                <w:bCs/>
                <w:szCs w:val="22"/>
              </w:rPr>
              <w:t xml:space="preserve">Memahami dan mampu menjelaskan </w:t>
            </w:r>
            <w:proofErr w:type="spellStart"/>
            <w:r w:rsidR="00CB02E0">
              <w:rPr>
                <w:rFonts w:ascii="Candara" w:eastAsia="Times New Roman" w:hAnsi="Candara"/>
                <w:bCs/>
                <w:szCs w:val="22"/>
                <w:lang w:val="en-US"/>
              </w:rPr>
              <w:t>Metodologi</w:t>
            </w:r>
            <w:proofErr w:type="spellEnd"/>
            <w:r w:rsidR="00CB02E0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Tafsir  </w:t>
            </w:r>
            <w:proofErr w:type="spellStart"/>
            <w:r w:rsidR="00CB02E0">
              <w:rPr>
                <w:rFonts w:ascii="Candara" w:eastAsia="Times New Roman" w:hAnsi="Candara"/>
                <w:bCs/>
                <w:szCs w:val="22"/>
                <w:lang w:val="en-US"/>
              </w:rPr>
              <w:t>Ibnu</w:t>
            </w:r>
            <w:proofErr w:type="spellEnd"/>
            <w:r w:rsidR="00CB02E0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="00CB02E0">
              <w:rPr>
                <w:rFonts w:ascii="Candara" w:eastAsia="Times New Roman" w:hAnsi="Candara"/>
                <w:bCs/>
                <w:szCs w:val="22"/>
                <w:lang w:val="en-US"/>
              </w:rPr>
              <w:t>Katsir</w:t>
            </w:r>
            <w:proofErr w:type="spellEnd"/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7A0B00C7" w14:textId="3F752798" w:rsidR="007C198B" w:rsidRPr="00CB02E0" w:rsidRDefault="00CB02E0" w:rsidP="007C198B">
            <w:pPr>
              <w:rPr>
                <w:rFonts w:ascii="Candara" w:eastAsia="Times New Roman" w:hAnsi="Candara"/>
                <w:bCs/>
                <w:szCs w:val="22"/>
                <w:lang w:val="en-US"/>
              </w:rPr>
            </w:pP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Metodologi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Tafsir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ibnu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Katsir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dalam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Tafsir al-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Azhim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Ibnu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Katsir</w:t>
            </w:r>
            <w:proofErr w:type="spellEnd"/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1329BFC4" w14:textId="77777777" w:rsidR="007C198B" w:rsidRPr="00934218" w:rsidRDefault="007C198B" w:rsidP="007C198B">
            <w:pPr>
              <w:rPr>
                <w:rFonts w:ascii="Candara" w:eastAsia="Times New Roman" w:hAnsi="Candara"/>
                <w:bCs/>
                <w:szCs w:val="22"/>
                <w:lang w:val="en-US"/>
              </w:rPr>
            </w:pP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Penjelasan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melalui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presentasi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dan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umpan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43AE8437" w14:textId="77777777" w:rsidR="007C198B" w:rsidRPr="00C654FD" w:rsidRDefault="007C198B" w:rsidP="007C198B">
            <w:pPr>
              <w:ind w:left="61"/>
              <w:rPr>
                <w:rFonts w:ascii="Candara" w:eastAsia="Times New Roman" w:hAnsi="Candara"/>
                <w:bCs/>
                <w:szCs w:val="22"/>
              </w:rPr>
            </w:pP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Antar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disiplin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19130CCC" w14:textId="77777777" w:rsidR="007C198B" w:rsidRPr="00934218" w:rsidRDefault="007C198B" w:rsidP="007C198B">
            <w:pPr>
              <w:rPr>
                <w:rFonts w:ascii="Candara" w:eastAsia="Times New Roman" w:hAnsi="Candara"/>
                <w:bCs/>
                <w:szCs w:val="22"/>
                <w:lang w:val="en-US"/>
              </w:rPr>
            </w:pP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Keaktifan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mahasiswa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di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dalam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kelas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dan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presentasi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makalah</w:t>
            </w:r>
            <w:proofErr w:type="spellEnd"/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0ADEA749" w14:textId="18A81431" w:rsidR="007C198B" w:rsidRPr="00C654FD" w:rsidRDefault="00CA2994" w:rsidP="007C198B">
            <w:pPr>
              <w:rPr>
                <w:rFonts w:ascii="Candara" w:eastAsia="Times New Roman" w:hAnsi="Candara"/>
                <w:bCs/>
                <w:szCs w:val="22"/>
                <w:lang w:val="en-US"/>
              </w:rPr>
            </w:pPr>
            <w:r>
              <w:rPr>
                <w:rFonts w:ascii="Candara" w:eastAsia="Times New Roman" w:hAnsi="Candara"/>
                <w:bCs/>
                <w:szCs w:val="22"/>
              </w:rPr>
              <w:t>2 x 50</w:t>
            </w:r>
          </w:p>
          <w:p w14:paraId="1AC43F56" w14:textId="77777777" w:rsidR="007C198B" w:rsidRPr="00C654FD" w:rsidRDefault="007C198B" w:rsidP="007C198B">
            <w:pPr>
              <w:rPr>
                <w:rFonts w:ascii="Candara" w:eastAsia="Times New Roman" w:hAnsi="Candara"/>
                <w:bCs/>
                <w:szCs w:val="22"/>
              </w:rPr>
            </w:pP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75BE9956" w14:textId="77777777" w:rsidR="007C198B" w:rsidRPr="00C654FD" w:rsidRDefault="007C198B" w:rsidP="007C198B">
            <w:pPr>
              <w:rPr>
                <w:rFonts w:ascii="Candara" w:eastAsia="Times New Roman" w:hAnsi="Candara"/>
                <w:bCs/>
                <w:szCs w:val="22"/>
              </w:rPr>
            </w:pPr>
            <w:r>
              <w:rPr>
                <w:rFonts w:ascii="Candara" w:eastAsia="Times New Roman" w:hAnsi="Candara"/>
                <w:bCs/>
                <w:szCs w:val="22"/>
              </w:rPr>
              <w:t>2,3,4</w:t>
            </w:r>
          </w:p>
        </w:tc>
      </w:tr>
      <w:tr w:rsidR="007C198B" w:rsidRPr="00C654FD" w14:paraId="71951AF6" w14:textId="77777777" w:rsidTr="00243074">
        <w:tc>
          <w:tcPr>
            <w:tcW w:w="127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18998435" w14:textId="77777777" w:rsidR="007C198B" w:rsidRPr="00C654FD" w:rsidRDefault="007C198B" w:rsidP="007C198B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Candara" w:eastAsia="Times New Roman" w:hAnsi="Candara"/>
                <w:bCs/>
              </w:rPr>
            </w:pP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14:paraId="547191C3" w14:textId="31CB4CB0" w:rsidR="007C198B" w:rsidRPr="00C654FD" w:rsidRDefault="00CB02E0" w:rsidP="007C198B">
            <w:pPr>
              <w:rPr>
                <w:rFonts w:ascii="Candara" w:eastAsia="Times New Roman" w:hAnsi="Candara"/>
                <w:bCs/>
                <w:szCs w:val="22"/>
              </w:rPr>
            </w:pPr>
            <w:r>
              <w:rPr>
                <w:rFonts w:ascii="Candara" w:eastAsia="Times New Roman" w:hAnsi="Candara"/>
                <w:bCs/>
                <w:szCs w:val="22"/>
              </w:rPr>
              <w:t xml:space="preserve">Memahami dan mampu menjelaskan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Metodologi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Tafsir  Quraish Shihab</w:t>
            </w:r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2F1F2C66" w14:textId="7CF51390" w:rsidR="007C198B" w:rsidRPr="00C654FD" w:rsidRDefault="00CB02E0" w:rsidP="007C198B">
            <w:pPr>
              <w:rPr>
                <w:rFonts w:ascii="Candara" w:eastAsia="Times New Roman" w:hAnsi="Candara"/>
                <w:bCs/>
                <w:szCs w:val="22"/>
              </w:rPr>
            </w:pP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Metodologi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gram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Tafsir  Quraish</w:t>
            </w:r>
            <w:proofErr w:type="gram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Shihab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dalam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Tafsir al-Misbah</w:t>
            </w:r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14:paraId="59F6FF0C" w14:textId="77777777" w:rsidR="007C198B" w:rsidRPr="00934218" w:rsidRDefault="007C198B" w:rsidP="007C198B">
            <w:pPr>
              <w:rPr>
                <w:rFonts w:ascii="Candara" w:eastAsia="Times New Roman" w:hAnsi="Candara"/>
                <w:bCs/>
                <w:szCs w:val="22"/>
                <w:lang w:val="en-US"/>
              </w:rPr>
            </w:pP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Penjelasan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melalui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presentasi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dan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umpan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73A35FD3" w14:textId="77777777" w:rsidR="007C198B" w:rsidRPr="00C654FD" w:rsidRDefault="007C198B" w:rsidP="007C198B">
            <w:pPr>
              <w:ind w:left="61"/>
              <w:rPr>
                <w:rFonts w:ascii="Candara" w:eastAsia="Times New Roman" w:hAnsi="Candara"/>
                <w:bCs/>
                <w:szCs w:val="22"/>
              </w:rPr>
            </w:pP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Antar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disiplin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14:paraId="5DA01424" w14:textId="77777777" w:rsidR="007C198B" w:rsidRPr="00934218" w:rsidRDefault="007C198B" w:rsidP="007C198B">
            <w:pPr>
              <w:rPr>
                <w:rFonts w:ascii="Candara" w:eastAsia="Times New Roman" w:hAnsi="Candara"/>
                <w:bCs/>
                <w:szCs w:val="22"/>
                <w:lang w:val="en-US"/>
              </w:rPr>
            </w:pP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Keaktifan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mahasiswa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di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dalam</w:t>
            </w:r>
            <w:proofErr w:type="spellEnd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kelas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dan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presentasi</w:t>
            </w:r>
            <w:proofErr w:type="spellEnd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ndara" w:eastAsia="Times New Roman" w:hAnsi="Candara"/>
                <w:bCs/>
                <w:szCs w:val="22"/>
                <w:lang w:val="en-US"/>
              </w:rPr>
              <w:t>makalah</w:t>
            </w:r>
            <w:proofErr w:type="spellEnd"/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613197E5" w14:textId="77777777" w:rsidR="007C198B" w:rsidRPr="00C654FD" w:rsidRDefault="007C198B" w:rsidP="007C198B">
            <w:pPr>
              <w:rPr>
                <w:rFonts w:ascii="Candara" w:eastAsia="Times New Roman" w:hAnsi="Candara"/>
                <w:bCs/>
                <w:szCs w:val="22"/>
                <w:lang w:val="en-US"/>
              </w:rPr>
            </w:pPr>
            <w:r>
              <w:rPr>
                <w:rFonts w:ascii="Candara" w:eastAsia="Times New Roman" w:hAnsi="Candara"/>
                <w:bCs/>
                <w:szCs w:val="22"/>
              </w:rPr>
              <w:t>3</w:t>
            </w:r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 xml:space="preserve">x 50 </w:t>
            </w:r>
          </w:p>
          <w:p w14:paraId="469D1ED5" w14:textId="77777777" w:rsidR="007C198B" w:rsidRPr="00C654FD" w:rsidRDefault="007C198B" w:rsidP="007C198B">
            <w:pPr>
              <w:rPr>
                <w:rFonts w:ascii="Candara" w:eastAsia="Times New Roman" w:hAnsi="Candara"/>
                <w:bCs/>
                <w:szCs w:val="22"/>
              </w:rPr>
            </w:pPr>
            <w:proofErr w:type="spellStart"/>
            <w:r w:rsidRPr="00C654FD">
              <w:rPr>
                <w:rFonts w:ascii="Candara" w:eastAsia="Times New Roman" w:hAnsi="Candara"/>
                <w:bCs/>
                <w:szCs w:val="22"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14:paraId="14B4A7C6" w14:textId="77777777" w:rsidR="007C198B" w:rsidRPr="00C654FD" w:rsidRDefault="007C198B" w:rsidP="007C198B">
            <w:pPr>
              <w:rPr>
                <w:rFonts w:ascii="Candara" w:eastAsia="Times New Roman" w:hAnsi="Candara"/>
                <w:bCs/>
                <w:szCs w:val="22"/>
              </w:rPr>
            </w:pPr>
            <w:r>
              <w:rPr>
                <w:rFonts w:ascii="Candara" w:eastAsia="Times New Roman" w:hAnsi="Candara"/>
                <w:bCs/>
                <w:szCs w:val="22"/>
              </w:rPr>
              <w:t>1,2</w:t>
            </w:r>
          </w:p>
        </w:tc>
      </w:tr>
      <w:tr w:rsidR="007C198B" w:rsidRPr="00C654FD" w14:paraId="4AD3CC51" w14:textId="77777777" w:rsidTr="00243074">
        <w:tc>
          <w:tcPr>
            <w:tcW w:w="127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00384CE0" w14:textId="77777777" w:rsidR="007C198B" w:rsidRPr="00C654FD" w:rsidRDefault="007C198B" w:rsidP="007C198B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Candara" w:eastAsia="Times New Roman" w:hAnsi="Candara"/>
                <w:bCs/>
              </w:rPr>
            </w:pPr>
          </w:p>
        </w:tc>
        <w:tc>
          <w:tcPr>
            <w:tcW w:w="12596" w:type="dxa"/>
            <w:gridSpan w:val="7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0AE9EA72" w14:textId="77777777" w:rsidR="007C198B" w:rsidRPr="00C654FD" w:rsidRDefault="007C198B" w:rsidP="007C198B">
            <w:pPr>
              <w:jc w:val="center"/>
              <w:rPr>
                <w:rFonts w:ascii="Candara" w:eastAsia="Times New Roman" w:hAnsi="Candara"/>
                <w:bCs/>
                <w:szCs w:val="22"/>
              </w:rPr>
            </w:pPr>
            <w:proofErr w:type="spellStart"/>
            <w:r w:rsidRPr="00C654FD">
              <w:rPr>
                <w:rFonts w:ascii="Candara" w:eastAsia="Times New Roman" w:hAnsi="Candara"/>
                <w:b/>
                <w:szCs w:val="22"/>
                <w:lang w:val="en-US"/>
              </w:rPr>
              <w:t>Ujian</w:t>
            </w:r>
            <w:proofErr w:type="spellEnd"/>
            <w:r w:rsidRPr="00C654FD">
              <w:rPr>
                <w:rFonts w:ascii="Candara" w:eastAsia="Times New Roman" w:hAnsi="Candara"/>
                <w:b/>
                <w:szCs w:val="22"/>
                <w:lang w:val="en-US"/>
              </w:rPr>
              <w:t xml:space="preserve"> Akhir Semester</w:t>
            </w:r>
          </w:p>
        </w:tc>
      </w:tr>
    </w:tbl>
    <w:p w14:paraId="3A520A6C" w14:textId="6D73F6EC" w:rsidR="00C654FD" w:rsidRDefault="00C654FD" w:rsidP="00C654FD">
      <w:pPr>
        <w:ind w:left="284"/>
        <w:jc w:val="both"/>
        <w:rPr>
          <w:rFonts w:ascii="Candara" w:hAnsi="Candara"/>
          <w:b/>
          <w:bCs/>
          <w:szCs w:val="22"/>
        </w:rPr>
      </w:pPr>
    </w:p>
    <w:p w14:paraId="14D4BF03" w14:textId="40B0928F" w:rsidR="00CB02E0" w:rsidRDefault="00CB02E0" w:rsidP="00C654FD">
      <w:pPr>
        <w:ind w:left="284"/>
        <w:jc w:val="both"/>
        <w:rPr>
          <w:rFonts w:ascii="Candara" w:hAnsi="Candara"/>
          <w:b/>
          <w:bCs/>
          <w:szCs w:val="22"/>
        </w:rPr>
      </w:pPr>
    </w:p>
    <w:p w14:paraId="50F341D4" w14:textId="1F313F9A" w:rsidR="00CB02E0" w:rsidRDefault="00CB02E0" w:rsidP="00C654FD">
      <w:pPr>
        <w:ind w:left="284"/>
        <w:jc w:val="both"/>
        <w:rPr>
          <w:rFonts w:ascii="Candara" w:hAnsi="Candara"/>
          <w:b/>
          <w:bCs/>
          <w:szCs w:val="22"/>
        </w:rPr>
      </w:pPr>
    </w:p>
    <w:p w14:paraId="3F61CBC4" w14:textId="25D2E95C" w:rsidR="00CB02E0" w:rsidRDefault="00CB02E0" w:rsidP="00C654FD">
      <w:pPr>
        <w:ind w:left="284"/>
        <w:jc w:val="both"/>
        <w:rPr>
          <w:rFonts w:ascii="Candara" w:hAnsi="Candara"/>
          <w:b/>
          <w:bCs/>
          <w:szCs w:val="22"/>
        </w:rPr>
      </w:pPr>
    </w:p>
    <w:p w14:paraId="274F2905" w14:textId="22E559F1" w:rsidR="00CB02E0" w:rsidRDefault="00CB02E0" w:rsidP="00C654FD">
      <w:pPr>
        <w:ind w:left="284"/>
        <w:jc w:val="both"/>
        <w:rPr>
          <w:rFonts w:ascii="Candara" w:hAnsi="Candara"/>
          <w:b/>
          <w:bCs/>
          <w:szCs w:val="22"/>
        </w:rPr>
      </w:pPr>
    </w:p>
    <w:p w14:paraId="53B84412" w14:textId="77777777" w:rsidR="00CB02E0" w:rsidRPr="00CB02E0" w:rsidRDefault="00CB02E0" w:rsidP="00C654FD">
      <w:pPr>
        <w:ind w:left="284"/>
        <w:jc w:val="both"/>
        <w:rPr>
          <w:rFonts w:ascii="Candara" w:hAnsi="Candara"/>
          <w:b/>
          <w:bCs/>
          <w:szCs w:val="22"/>
          <w:lang w:val="en-US"/>
        </w:rPr>
      </w:pPr>
    </w:p>
    <w:p w14:paraId="126DCFBA" w14:textId="77777777" w:rsidR="00243074" w:rsidRDefault="00243074" w:rsidP="00CB02E0">
      <w:pPr>
        <w:jc w:val="both"/>
        <w:rPr>
          <w:rFonts w:ascii="Candara" w:hAnsi="Candara"/>
          <w:b/>
          <w:bCs/>
          <w:szCs w:val="22"/>
        </w:rPr>
      </w:pPr>
    </w:p>
    <w:p w14:paraId="19C6E020" w14:textId="77777777" w:rsidR="00243074" w:rsidRDefault="00243074" w:rsidP="00243074">
      <w:pPr>
        <w:jc w:val="both"/>
        <w:rPr>
          <w:rFonts w:ascii="Candara" w:hAnsi="Candara"/>
          <w:b/>
          <w:bCs/>
          <w:szCs w:val="22"/>
        </w:rPr>
      </w:pPr>
      <w:r>
        <w:rPr>
          <w:rFonts w:ascii="Candara" w:hAnsi="Candara"/>
          <w:b/>
          <w:bCs/>
          <w:szCs w:val="22"/>
        </w:rPr>
        <w:lastRenderedPageBreak/>
        <w:t>D. Daftar Pustaka</w:t>
      </w:r>
    </w:p>
    <w:p w14:paraId="01B35BE1" w14:textId="0E96198D" w:rsidR="00CB02E0" w:rsidRDefault="00CB02E0" w:rsidP="00CB02E0">
      <w:pPr>
        <w:pStyle w:val="ListParagraph"/>
        <w:numPr>
          <w:ilvl w:val="0"/>
          <w:numId w:val="5"/>
        </w:numPr>
        <w:ind w:right="50"/>
        <w:jc w:val="both"/>
        <w:rPr>
          <w:rFonts w:ascii="Candara" w:hAnsi="Candara" w:cs="Garamond"/>
        </w:rPr>
      </w:pPr>
      <w:r w:rsidRPr="00CB02E0">
        <w:rPr>
          <w:rFonts w:ascii="Candara" w:hAnsi="Candara" w:cs="Garamond"/>
        </w:rPr>
        <w:t xml:space="preserve">Al-Farmawi,  Abd. Hay, </w:t>
      </w:r>
      <w:r w:rsidRPr="00CB02E0">
        <w:rPr>
          <w:rFonts w:ascii="Candara" w:hAnsi="Candara" w:cs="Garamond"/>
          <w:i/>
          <w:iCs/>
        </w:rPr>
        <w:t xml:space="preserve">al-Bidayah fi al-Tafsir  al-Maudhu’iy, </w:t>
      </w:r>
      <w:r w:rsidRPr="00CB02E0">
        <w:rPr>
          <w:rFonts w:ascii="Candara" w:hAnsi="Candara" w:cs="Garamond"/>
        </w:rPr>
        <w:t xml:space="preserve"> Cairo: al-Hadharah al-‘Arabiyyah, cet. II, 1997</w:t>
      </w:r>
    </w:p>
    <w:p w14:paraId="2F5EF2EA" w14:textId="632DA2F6" w:rsidR="00CB02E0" w:rsidRPr="00CB02E0" w:rsidRDefault="00CB02E0" w:rsidP="00CB02E0">
      <w:pPr>
        <w:pStyle w:val="ListParagraph"/>
        <w:numPr>
          <w:ilvl w:val="0"/>
          <w:numId w:val="5"/>
        </w:numPr>
        <w:ind w:right="50"/>
        <w:jc w:val="both"/>
        <w:rPr>
          <w:rFonts w:ascii="Candara" w:hAnsi="Candara" w:cs="Garamond"/>
        </w:rPr>
      </w:pPr>
      <w:proofErr w:type="spellStart"/>
      <w:r>
        <w:rPr>
          <w:rFonts w:ascii="Candara" w:hAnsi="Candara" w:cs="Garamond"/>
          <w:lang w:val="en-US"/>
        </w:rPr>
        <w:t>Rosihin</w:t>
      </w:r>
      <w:proofErr w:type="spellEnd"/>
      <w:r>
        <w:rPr>
          <w:rFonts w:ascii="Candara" w:hAnsi="Candara" w:cs="Garamond"/>
          <w:lang w:val="en-US"/>
        </w:rPr>
        <w:t xml:space="preserve"> Anwar, </w:t>
      </w:r>
      <w:proofErr w:type="spellStart"/>
      <w:r>
        <w:rPr>
          <w:rFonts w:ascii="Candara" w:hAnsi="Candara" w:cs="Garamond"/>
          <w:i/>
          <w:iCs/>
          <w:lang w:val="en-US"/>
        </w:rPr>
        <w:t>Metode</w:t>
      </w:r>
      <w:proofErr w:type="spellEnd"/>
      <w:r>
        <w:rPr>
          <w:rFonts w:ascii="Candara" w:hAnsi="Candara" w:cs="Garamond"/>
          <w:i/>
          <w:iCs/>
          <w:lang w:val="en-US"/>
        </w:rPr>
        <w:t xml:space="preserve"> Tafsir </w:t>
      </w:r>
      <w:proofErr w:type="spellStart"/>
      <w:r>
        <w:rPr>
          <w:rFonts w:ascii="Candara" w:hAnsi="Candara" w:cs="Garamond"/>
          <w:i/>
          <w:iCs/>
          <w:lang w:val="en-US"/>
        </w:rPr>
        <w:t>Maudhui</w:t>
      </w:r>
      <w:proofErr w:type="spellEnd"/>
      <w:r>
        <w:rPr>
          <w:rFonts w:ascii="Candara" w:hAnsi="Candara" w:cs="Garamond"/>
          <w:i/>
          <w:iCs/>
          <w:lang w:val="en-US"/>
        </w:rPr>
        <w:t xml:space="preserve"> dan Cara </w:t>
      </w:r>
      <w:proofErr w:type="spellStart"/>
      <w:r>
        <w:rPr>
          <w:rFonts w:ascii="Candara" w:hAnsi="Candara" w:cs="Garamond"/>
          <w:i/>
          <w:iCs/>
          <w:lang w:val="en-US"/>
        </w:rPr>
        <w:t>Penerapannya</w:t>
      </w:r>
      <w:proofErr w:type="spellEnd"/>
      <w:r>
        <w:rPr>
          <w:rFonts w:ascii="Candara" w:hAnsi="Candara" w:cs="Garamond"/>
          <w:i/>
          <w:iCs/>
          <w:lang w:val="en-US"/>
        </w:rPr>
        <w:t>.</w:t>
      </w:r>
    </w:p>
    <w:p w14:paraId="58D86A07" w14:textId="319C834C" w:rsidR="00CB02E0" w:rsidRPr="00CB02E0" w:rsidRDefault="00CB02E0" w:rsidP="00CB02E0">
      <w:pPr>
        <w:pStyle w:val="ListParagraph"/>
        <w:numPr>
          <w:ilvl w:val="0"/>
          <w:numId w:val="5"/>
        </w:numPr>
        <w:ind w:right="50"/>
        <w:jc w:val="both"/>
        <w:rPr>
          <w:rFonts w:ascii="Candara" w:hAnsi="Candara" w:cs="Garamond"/>
        </w:rPr>
      </w:pPr>
      <w:r w:rsidRPr="00CB02E0">
        <w:rPr>
          <w:rFonts w:ascii="Candara" w:hAnsi="Candara" w:cs="Garamond"/>
        </w:rPr>
        <w:t xml:space="preserve">Al-Syatibi, </w:t>
      </w:r>
      <w:r w:rsidRPr="00CB02E0">
        <w:rPr>
          <w:rFonts w:ascii="Candara" w:hAnsi="Candara" w:cs="Garamond"/>
          <w:i/>
          <w:iCs/>
        </w:rPr>
        <w:t xml:space="preserve">al-Muwafaqat, </w:t>
      </w:r>
      <w:r w:rsidRPr="00CB02E0">
        <w:rPr>
          <w:rFonts w:ascii="Candara" w:hAnsi="Candara" w:cs="Garamond"/>
        </w:rPr>
        <w:t>Beirut: Dar al-Ma’rifah</w:t>
      </w:r>
    </w:p>
    <w:p w14:paraId="01687D98" w14:textId="5B56F25B" w:rsidR="00CB02E0" w:rsidRPr="00CB02E0" w:rsidRDefault="00CB02E0" w:rsidP="00CB02E0">
      <w:pPr>
        <w:pStyle w:val="ListParagraph"/>
        <w:numPr>
          <w:ilvl w:val="0"/>
          <w:numId w:val="5"/>
        </w:numPr>
        <w:ind w:right="50"/>
        <w:jc w:val="both"/>
        <w:rPr>
          <w:rFonts w:ascii="Candara" w:hAnsi="Candara" w:cs="Garamond"/>
        </w:rPr>
      </w:pPr>
      <w:r w:rsidRPr="00CB02E0">
        <w:rPr>
          <w:rFonts w:ascii="Candara" w:hAnsi="Candara" w:cs="Garamond"/>
        </w:rPr>
        <w:t xml:space="preserve">Al-Zahabi, M. Husein, </w:t>
      </w:r>
      <w:r w:rsidRPr="00CB02E0">
        <w:rPr>
          <w:rFonts w:ascii="Candara" w:hAnsi="Candara" w:cs="Garamond"/>
          <w:i/>
          <w:iCs/>
        </w:rPr>
        <w:t xml:space="preserve">Tafsir wa al-Mufassirun, </w:t>
      </w:r>
      <w:r w:rsidRPr="00CB02E0">
        <w:rPr>
          <w:rFonts w:ascii="Candara" w:hAnsi="Candara" w:cs="Garamond"/>
        </w:rPr>
        <w:t xml:space="preserve"> Cairo: Dar al-Kutub al-Haditsah, 1961</w:t>
      </w:r>
    </w:p>
    <w:p w14:paraId="20A6DBAE" w14:textId="3DC36ADC" w:rsidR="00CB02E0" w:rsidRPr="00CB02E0" w:rsidRDefault="00CB02E0" w:rsidP="00CB02E0">
      <w:pPr>
        <w:pStyle w:val="ListParagraph"/>
        <w:numPr>
          <w:ilvl w:val="0"/>
          <w:numId w:val="5"/>
        </w:numPr>
        <w:ind w:right="50"/>
        <w:jc w:val="both"/>
        <w:rPr>
          <w:rFonts w:ascii="Candara" w:hAnsi="Candara" w:cs="Garamond"/>
        </w:rPr>
      </w:pPr>
      <w:r w:rsidRPr="00CB02E0">
        <w:rPr>
          <w:rFonts w:ascii="Candara" w:hAnsi="Candara" w:cs="Garamond"/>
        </w:rPr>
        <w:t>Shihab, M. Qurais</w:t>
      </w:r>
      <w:r w:rsidRPr="00CB02E0">
        <w:rPr>
          <w:rFonts w:ascii="Candara" w:hAnsi="Candara" w:cs="Garamond"/>
          <w:lang w:val="en-US"/>
        </w:rPr>
        <w:t>h</w:t>
      </w:r>
      <w:r w:rsidRPr="00CB02E0">
        <w:rPr>
          <w:rFonts w:ascii="Candara" w:hAnsi="Candara" w:cs="Garamond"/>
        </w:rPr>
        <w:t xml:space="preserve">, </w:t>
      </w:r>
      <w:r w:rsidRPr="00CB02E0">
        <w:rPr>
          <w:rFonts w:ascii="Candara" w:hAnsi="Candara" w:cs="Garamond"/>
          <w:i/>
          <w:iCs/>
        </w:rPr>
        <w:t xml:space="preserve">Membumikan al-Qur’an, </w:t>
      </w:r>
      <w:r w:rsidRPr="00CB02E0">
        <w:rPr>
          <w:rFonts w:ascii="Candara" w:hAnsi="Candara" w:cs="Garamond"/>
        </w:rPr>
        <w:t>Bandung: Mizan, 1992</w:t>
      </w:r>
    </w:p>
    <w:p w14:paraId="782BAAF0" w14:textId="22D9355D" w:rsidR="00CB02E0" w:rsidRPr="00CB02E0" w:rsidRDefault="00CB02E0" w:rsidP="00CB02E0">
      <w:pPr>
        <w:pStyle w:val="ListParagraph"/>
        <w:numPr>
          <w:ilvl w:val="0"/>
          <w:numId w:val="5"/>
        </w:numPr>
        <w:ind w:right="50"/>
        <w:jc w:val="both"/>
        <w:rPr>
          <w:rFonts w:ascii="Candara" w:hAnsi="Candara" w:cs="Garamond"/>
        </w:rPr>
      </w:pPr>
      <w:r w:rsidRPr="00CB02E0">
        <w:rPr>
          <w:rFonts w:ascii="Candara" w:hAnsi="Candara" w:cs="Garamond"/>
          <w:lang w:val="en-US"/>
        </w:rPr>
        <w:t xml:space="preserve">Shihab, M. Quraish, </w:t>
      </w:r>
      <w:proofErr w:type="spellStart"/>
      <w:r w:rsidRPr="00CB02E0">
        <w:rPr>
          <w:rFonts w:ascii="Candara" w:hAnsi="Candara" w:cs="Garamond"/>
          <w:i/>
          <w:iCs/>
          <w:lang w:val="en-US"/>
        </w:rPr>
        <w:t>Tasfir</w:t>
      </w:r>
      <w:proofErr w:type="spellEnd"/>
      <w:r w:rsidRPr="00CB02E0">
        <w:rPr>
          <w:rFonts w:ascii="Candara" w:hAnsi="Candara" w:cs="Garamond"/>
          <w:i/>
          <w:iCs/>
          <w:lang w:val="en-US"/>
        </w:rPr>
        <w:t xml:space="preserve"> al-Misbah</w:t>
      </w:r>
    </w:p>
    <w:p w14:paraId="01E0E96F" w14:textId="5BBD7249" w:rsidR="00CB02E0" w:rsidRPr="00CB02E0" w:rsidRDefault="00CB02E0" w:rsidP="00CB02E0">
      <w:pPr>
        <w:pStyle w:val="ListParagraph"/>
        <w:numPr>
          <w:ilvl w:val="0"/>
          <w:numId w:val="5"/>
        </w:numPr>
        <w:ind w:right="50"/>
        <w:jc w:val="both"/>
        <w:rPr>
          <w:rFonts w:ascii="Candara" w:hAnsi="Candara" w:cs="Garamond"/>
        </w:rPr>
      </w:pPr>
      <w:proofErr w:type="spellStart"/>
      <w:r>
        <w:rPr>
          <w:rFonts w:ascii="Candara" w:hAnsi="Candara" w:cs="Garamond"/>
          <w:lang w:val="en-US"/>
        </w:rPr>
        <w:t>Nasarudin</w:t>
      </w:r>
      <w:proofErr w:type="spellEnd"/>
      <w:r>
        <w:rPr>
          <w:rFonts w:ascii="Candara" w:hAnsi="Candara" w:cs="Garamond"/>
          <w:lang w:val="en-US"/>
        </w:rPr>
        <w:t xml:space="preserve"> </w:t>
      </w:r>
      <w:proofErr w:type="spellStart"/>
      <w:r>
        <w:rPr>
          <w:rFonts w:ascii="Candara" w:hAnsi="Candara" w:cs="Garamond"/>
          <w:lang w:val="en-US"/>
        </w:rPr>
        <w:t>Baidan</w:t>
      </w:r>
      <w:proofErr w:type="spellEnd"/>
      <w:r>
        <w:rPr>
          <w:rFonts w:ascii="Candara" w:hAnsi="Candara" w:cs="Garamond"/>
          <w:lang w:val="en-US"/>
        </w:rPr>
        <w:t xml:space="preserve">, </w:t>
      </w:r>
      <w:proofErr w:type="spellStart"/>
      <w:r>
        <w:rPr>
          <w:rFonts w:ascii="Candara" w:hAnsi="Candara" w:cs="Garamond"/>
          <w:i/>
          <w:iCs/>
          <w:lang w:val="en-US"/>
        </w:rPr>
        <w:t>Metodologi</w:t>
      </w:r>
      <w:proofErr w:type="spellEnd"/>
      <w:r>
        <w:rPr>
          <w:rFonts w:ascii="Candara" w:hAnsi="Candara" w:cs="Garamond"/>
          <w:i/>
          <w:iCs/>
          <w:lang w:val="en-US"/>
        </w:rPr>
        <w:t xml:space="preserve"> </w:t>
      </w:r>
      <w:proofErr w:type="spellStart"/>
      <w:r>
        <w:rPr>
          <w:rFonts w:ascii="Candara" w:hAnsi="Candara" w:cs="Garamond"/>
          <w:i/>
          <w:iCs/>
          <w:lang w:val="en-US"/>
        </w:rPr>
        <w:t>Penafsiran</w:t>
      </w:r>
      <w:proofErr w:type="spellEnd"/>
      <w:r>
        <w:rPr>
          <w:rFonts w:ascii="Candara" w:hAnsi="Candara" w:cs="Garamond"/>
          <w:i/>
          <w:iCs/>
          <w:lang w:val="en-US"/>
        </w:rPr>
        <w:t xml:space="preserve"> al-Qur’an</w:t>
      </w:r>
    </w:p>
    <w:p w14:paraId="0DD65388" w14:textId="00D1E94A" w:rsidR="00CB02E0" w:rsidRPr="00CB02E0" w:rsidRDefault="00CB02E0" w:rsidP="00CB02E0">
      <w:pPr>
        <w:pStyle w:val="ListParagraph"/>
        <w:numPr>
          <w:ilvl w:val="0"/>
          <w:numId w:val="5"/>
        </w:numPr>
        <w:ind w:right="50"/>
        <w:jc w:val="both"/>
        <w:rPr>
          <w:rFonts w:ascii="Candara" w:hAnsi="Candara" w:cs="Garamond"/>
        </w:rPr>
      </w:pPr>
      <w:proofErr w:type="spellStart"/>
      <w:r>
        <w:rPr>
          <w:rFonts w:ascii="Candara" w:hAnsi="Candara" w:cs="Garamond"/>
          <w:lang w:val="en-US"/>
        </w:rPr>
        <w:t>Nasarudin</w:t>
      </w:r>
      <w:proofErr w:type="spellEnd"/>
      <w:r>
        <w:rPr>
          <w:rFonts w:ascii="Candara" w:hAnsi="Candara" w:cs="Garamond"/>
          <w:lang w:val="en-US"/>
        </w:rPr>
        <w:t xml:space="preserve"> </w:t>
      </w:r>
      <w:proofErr w:type="spellStart"/>
      <w:proofErr w:type="gramStart"/>
      <w:r>
        <w:rPr>
          <w:rFonts w:ascii="Candara" w:hAnsi="Candara" w:cs="Garamond"/>
          <w:lang w:val="en-US"/>
        </w:rPr>
        <w:t>Baidan</w:t>
      </w:r>
      <w:proofErr w:type="spellEnd"/>
      <w:r>
        <w:rPr>
          <w:rFonts w:ascii="Candara" w:hAnsi="Candara" w:cs="Garamond"/>
          <w:lang w:val="en-US"/>
        </w:rPr>
        <w:t xml:space="preserve">, </w:t>
      </w:r>
      <w:r>
        <w:rPr>
          <w:rFonts w:ascii="Candara" w:hAnsi="Candara" w:cs="Garamond"/>
          <w:i/>
          <w:iCs/>
          <w:lang w:val="en-US"/>
        </w:rPr>
        <w:t xml:space="preserve"> </w:t>
      </w:r>
      <w:proofErr w:type="spellStart"/>
      <w:r>
        <w:rPr>
          <w:rFonts w:ascii="Candara" w:hAnsi="Candara" w:cs="Garamond"/>
          <w:i/>
          <w:iCs/>
          <w:lang w:val="en-US"/>
        </w:rPr>
        <w:t>Tafisir</w:t>
      </w:r>
      <w:proofErr w:type="spellEnd"/>
      <w:proofErr w:type="gramEnd"/>
      <w:r>
        <w:rPr>
          <w:rFonts w:ascii="Candara" w:hAnsi="Candara" w:cs="Garamond"/>
          <w:i/>
          <w:iCs/>
          <w:lang w:val="en-US"/>
        </w:rPr>
        <w:t xml:space="preserve"> </w:t>
      </w:r>
      <w:proofErr w:type="spellStart"/>
      <w:r>
        <w:rPr>
          <w:rFonts w:ascii="Candara" w:hAnsi="Candara" w:cs="Garamond"/>
          <w:i/>
          <w:iCs/>
          <w:lang w:val="en-US"/>
        </w:rPr>
        <w:t>Maudhui</w:t>
      </w:r>
      <w:proofErr w:type="spellEnd"/>
    </w:p>
    <w:p w14:paraId="44027187" w14:textId="77B18B12" w:rsidR="00CB02E0" w:rsidRPr="00CB02E0" w:rsidRDefault="00CB02E0" w:rsidP="00CB02E0">
      <w:pPr>
        <w:pStyle w:val="ListParagraph"/>
        <w:numPr>
          <w:ilvl w:val="0"/>
          <w:numId w:val="5"/>
        </w:numPr>
        <w:ind w:right="50"/>
        <w:jc w:val="both"/>
        <w:rPr>
          <w:rFonts w:ascii="Candara" w:hAnsi="Candara" w:cs="Garamond"/>
        </w:rPr>
      </w:pPr>
      <w:proofErr w:type="spellStart"/>
      <w:r>
        <w:rPr>
          <w:rFonts w:ascii="Candara" w:hAnsi="Candara" w:cs="Garamond"/>
          <w:lang w:val="en-US"/>
        </w:rPr>
        <w:t>Dadan</w:t>
      </w:r>
      <w:proofErr w:type="spellEnd"/>
      <w:r>
        <w:rPr>
          <w:rFonts w:ascii="Candara" w:hAnsi="Candara" w:cs="Garamond"/>
          <w:lang w:val="en-US"/>
        </w:rPr>
        <w:t xml:space="preserve"> </w:t>
      </w:r>
      <w:proofErr w:type="spellStart"/>
      <w:r>
        <w:rPr>
          <w:rFonts w:ascii="Candara" w:hAnsi="Candara" w:cs="Garamond"/>
          <w:lang w:val="en-US"/>
        </w:rPr>
        <w:t>Rumana</w:t>
      </w:r>
      <w:proofErr w:type="spellEnd"/>
      <w:r>
        <w:rPr>
          <w:rFonts w:ascii="Candara" w:hAnsi="Candara" w:cs="Garamond"/>
          <w:lang w:val="en-US"/>
        </w:rPr>
        <w:t xml:space="preserve">, </w:t>
      </w:r>
      <w:proofErr w:type="spellStart"/>
      <w:r>
        <w:rPr>
          <w:rFonts w:ascii="Candara" w:hAnsi="Candara" w:cs="Garamond"/>
          <w:i/>
          <w:iCs/>
          <w:lang w:val="en-US"/>
        </w:rPr>
        <w:t>Metodologi</w:t>
      </w:r>
      <w:proofErr w:type="spellEnd"/>
      <w:r>
        <w:rPr>
          <w:rFonts w:ascii="Candara" w:hAnsi="Candara" w:cs="Garamond"/>
          <w:i/>
          <w:iCs/>
          <w:lang w:val="en-US"/>
        </w:rPr>
        <w:t xml:space="preserve"> </w:t>
      </w:r>
      <w:proofErr w:type="spellStart"/>
      <w:r>
        <w:rPr>
          <w:rFonts w:ascii="Candara" w:hAnsi="Candara" w:cs="Garamond"/>
          <w:i/>
          <w:iCs/>
          <w:lang w:val="en-US"/>
        </w:rPr>
        <w:t>Penelitian</w:t>
      </w:r>
      <w:proofErr w:type="spellEnd"/>
      <w:r>
        <w:rPr>
          <w:rFonts w:ascii="Candara" w:hAnsi="Candara" w:cs="Garamond"/>
          <w:i/>
          <w:iCs/>
          <w:lang w:val="en-US"/>
        </w:rPr>
        <w:t xml:space="preserve"> al-Qur’an dan Tafsir</w:t>
      </w:r>
    </w:p>
    <w:p w14:paraId="7131254D" w14:textId="68D19D44" w:rsidR="00CB02E0" w:rsidRPr="00CB02E0" w:rsidRDefault="00CB02E0" w:rsidP="00CB02E0">
      <w:pPr>
        <w:pStyle w:val="ListParagraph"/>
        <w:numPr>
          <w:ilvl w:val="0"/>
          <w:numId w:val="5"/>
        </w:numPr>
        <w:ind w:right="50"/>
        <w:jc w:val="both"/>
        <w:rPr>
          <w:rFonts w:ascii="Candara" w:hAnsi="Candara" w:cs="Garamond"/>
        </w:rPr>
      </w:pPr>
      <w:proofErr w:type="spellStart"/>
      <w:r>
        <w:rPr>
          <w:rFonts w:ascii="Candara" w:hAnsi="Candara" w:cs="Garamond"/>
          <w:lang w:val="en-US"/>
        </w:rPr>
        <w:t>Rohimin</w:t>
      </w:r>
      <w:proofErr w:type="spellEnd"/>
      <w:r>
        <w:rPr>
          <w:rFonts w:ascii="Candara" w:hAnsi="Candara" w:cs="Garamond"/>
          <w:lang w:val="en-US"/>
        </w:rPr>
        <w:t xml:space="preserve">, </w:t>
      </w:r>
      <w:proofErr w:type="spellStart"/>
      <w:r>
        <w:rPr>
          <w:rFonts w:ascii="Candara" w:hAnsi="Candara" w:cs="Garamond"/>
          <w:i/>
          <w:iCs/>
          <w:lang w:val="en-US"/>
        </w:rPr>
        <w:t>Metodologi</w:t>
      </w:r>
      <w:proofErr w:type="spellEnd"/>
      <w:r>
        <w:rPr>
          <w:rFonts w:ascii="Candara" w:hAnsi="Candara" w:cs="Garamond"/>
          <w:i/>
          <w:iCs/>
          <w:lang w:val="en-US"/>
        </w:rPr>
        <w:t xml:space="preserve"> </w:t>
      </w:r>
      <w:proofErr w:type="spellStart"/>
      <w:r>
        <w:rPr>
          <w:rFonts w:ascii="Candara" w:hAnsi="Candara" w:cs="Garamond"/>
          <w:i/>
          <w:iCs/>
          <w:lang w:val="en-US"/>
        </w:rPr>
        <w:t>Ilmu</w:t>
      </w:r>
      <w:proofErr w:type="spellEnd"/>
      <w:r>
        <w:rPr>
          <w:rFonts w:ascii="Candara" w:hAnsi="Candara" w:cs="Garamond"/>
          <w:i/>
          <w:iCs/>
          <w:lang w:val="en-US"/>
        </w:rPr>
        <w:t xml:space="preserve"> Tafsir</w:t>
      </w:r>
    </w:p>
    <w:p w14:paraId="4C8B3B1B" w14:textId="6BD16931" w:rsidR="00CB02E0" w:rsidRPr="00CB02E0" w:rsidRDefault="00CB02E0" w:rsidP="00CB02E0">
      <w:pPr>
        <w:pStyle w:val="ListParagraph"/>
        <w:numPr>
          <w:ilvl w:val="0"/>
          <w:numId w:val="5"/>
        </w:numPr>
        <w:ind w:right="50"/>
        <w:jc w:val="both"/>
        <w:rPr>
          <w:rFonts w:ascii="Candara" w:hAnsi="Candara" w:cs="Garamond"/>
        </w:rPr>
      </w:pPr>
      <w:proofErr w:type="spellStart"/>
      <w:r>
        <w:rPr>
          <w:rFonts w:ascii="Candara" w:hAnsi="Candara" w:cs="Garamond"/>
          <w:lang w:val="en-US"/>
        </w:rPr>
        <w:t>Ibnu</w:t>
      </w:r>
      <w:proofErr w:type="spellEnd"/>
      <w:r>
        <w:rPr>
          <w:rFonts w:ascii="Candara" w:hAnsi="Candara" w:cs="Garamond"/>
          <w:lang w:val="en-US"/>
        </w:rPr>
        <w:t xml:space="preserve"> </w:t>
      </w:r>
      <w:proofErr w:type="spellStart"/>
      <w:r>
        <w:rPr>
          <w:rFonts w:ascii="Candara" w:hAnsi="Candara" w:cs="Garamond"/>
          <w:lang w:val="en-US"/>
        </w:rPr>
        <w:t>Katsir</w:t>
      </w:r>
      <w:proofErr w:type="spellEnd"/>
      <w:r>
        <w:rPr>
          <w:rFonts w:ascii="Candara" w:hAnsi="Candara" w:cs="Garamond"/>
          <w:lang w:val="en-US"/>
        </w:rPr>
        <w:t xml:space="preserve">, </w:t>
      </w:r>
      <w:r>
        <w:rPr>
          <w:rFonts w:ascii="Candara" w:hAnsi="Candara" w:cs="Garamond"/>
          <w:i/>
          <w:iCs/>
          <w:lang w:val="en-US"/>
        </w:rPr>
        <w:t>Tafsir al-</w:t>
      </w:r>
      <w:proofErr w:type="spellStart"/>
      <w:r>
        <w:rPr>
          <w:rFonts w:ascii="Candara" w:hAnsi="Candara" w:cs="Garamond"/>
          <w:i/>
          <w:iCs/>
          <w:lang w:val="en-US"/>
        </w:rPr>
        <w:t>Azhim</w:t>
      </w:r>
      <w:proofErr w:type="spellEnd"/>
    </w:p>
    <w:p w14:paraId="5525F7FC" w14:textId="77777777" w:rsidR="00CB02E0" w:rsidRPr="00CB02E0" w:rsidRDefault="00CB02E0" w:rsidP="00CB02E0">
      <w:pPr>
        <w:pStyle w:val="ListParagraph"/>
        <w:ind w:left="1170" w:right="50"/>
        <w:jc w:val="both"/>
        <w:rPr>
          <w:rFonts w:ascii="Candara" w:hAnsi="Candara" w:cs="Garamond"/>
        </w:rPr>
      </w:pPr>
    </w:p>
    <w:p w14:paraId="1002169A" w14:textId="77777777" w:rsidR="000C1DCB" w:rsidRDefault="000C1DCB" w:rsidP="00243074">
      <w:pPr>
        <w:jc w:val="both"/>
        <w:rPr>
          <w:rFonts w:ascii="Candara" w:hAnsi="Candara"/>
          <w:b/>
          <w:bCs/>
          <w:szCs w:val="22"/>
        </w:rPr>
      </w:pPr>
    </w:p>
    <w:p w14:paraId="3B29BE01" w14:textId="77777777" w:rsidR="00243074" w:rsidRDefault="00243074" w:rsidP="00243074">
      <w:pPr>
        <w:jc w:val="both"/>
        <w:rPr>
          <w:rFonts w:ascii="Candara" w:hAnsi="Candara"/>
          <w:b/>
          <w:bCs/>
          <w:szCs w:val="22"/>
        </w:rPr>
      </w:pPr>
    </w:p>
    <w:p w14:paraId="4B6AFEB6" w14:textId="77777777" w:rsidR="00243074" w:rsidRPr="00C654FD" w:rsidRDefault="00243074" w:rsidP="00243074">
      <w:pPr>
        <w:jc w:val="both"/>
        <w:rPr>
          <w:rFonts w:ascii="Candara" w:hAnsi="Candara"/>
          <w:b/>
          <w:bCs/>
          <w:szCs w:val="22"/>
        </w:rPr>
      </w:pPr>
    </w:p>
    <w:sectPr w:rsidR="00243074" w:rsidRPr="00C654FD" w:rsidSect="00C654FD">
      <w:pgSz w:w="16838" w:h="11906" w:orient="landscape"/>
      <w:pgMar w:top="141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804DE1" w14:textId="77777777" w:rsidR="0005199B" w:rsidRDefault="0005199B">
      <w:r>
        <w:separator/>
      </w:r>
    </w:p>
  </w:endnote>
  <w:endnote w:type="continuationSeparator" w:id="0">
    <w:p w14:paraId="6D539175" w14:textId="77777777" w:rsidR="0005199B" w:rsidRDefault="0005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coType Naskh Special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9CDC55" w14:textId="77777777" w:rsidR="0005199B" w:rsidRDefault="0005199B">
      <w:r>
        <w:separator/>
      </w:r>
    </w:p>
  </w:footnote>
  <w:footnote w:type="continuationSeparator" w:id="0">
    <w:p w14:paraId="6C6DEC8B" w14:textId="77777777" w:rsidR="0005199B" w:rsidRDefault="0005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52F7E"/>
    <w:multiLevelType w:val="multilevel"/>
    <w:tmpl w:val="0DA52F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844C35"/>
    <w:multiLevelType w:val="hybridMultilevel"/>
    <w:tmpl w:val="6002C620"/>
    <w:lvl w:ilvl="0" w:tplc="743C9024">
      <w:start w:val="1"/>
      <w:numFmt w:val="lowerLetter"/>
      <w:lvlText w:val="%1."/>
      <w:lvlJc w:val="left"/>
      <w:pPr>
        <w:ind w:left="117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2" w15:restartNumberingAfterBreak="0">
    <w:nsid w:val="1CB90E5A"/>
    <w:multiLevelType w:val="hybridMultilevel"/>
    <w:tmpl w:val="3D82088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0F8E7"/>
    <w:multiLevelType w:val="singleLevel"/>
    <w:tmpl w:val="4800F8E7"/>
    <w:lvl w:ilvl="0">
      <w:start w:val="1"/>
      <w:numFmt w:val="upperLetter"/>
      <w:suff w:val="space"/>
      <w:lvlText w:val="%1."/>
      <w:lvlJc w:val="left"/>
    </w:lvl>
  </w:abstractNum>
  <w:abstractNum w:abstractNumId="4" w15:restartNumberingAfterBreak="0">
    <w:nsid w:val="616D5FDD"/>
    <w:multiLevelType w:val="hybridMultilevel"/>
    <w:tmpl w:val="86889370"/>
    <w:lvl w:ilvl="0" w:tplc="D9A4F168">
      <w:start w:val="1"/>
      <w:numFmt w:val="decimal"/>
      <w:lvlText w:val="%1."/>
      <w:lvlJc w:val="left"/>
      <w:pPr>
        <w:ind w:left="1170" w:hanging="360"/>
      </w:pPr>
      <w:rPr>
        <w:rFonts w:ascii="Candara" w:eastAsiaTheme="minorHAnsi" w:hAnsi="Candara" w:cs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9CA"/>
    <w:rsid w:val="00026A21"/>
    <w:rsid w:val="000300C8"/>
    <w:rsid w:val="00043020"/>
    <w:rsid w:val="0005199B"/>
    <w:rsid w:val="00077D30"/>
    <w:rsid w:val="00086DA9"/>
    <w:rsid w:val="0009771F"/>
    <w:rsid w:val="000A03E1"/>
    <w:rsid w:val="000B39D2"/>
    <w:rsid w:val="000C1DCB"/>
    <w:rsid w:val="00150DB5"/>
    <w:rsid w:val="00152AC3"/>
    <w:rsid w:val="00165862"/>
    <w:rsid w:val="00185EA8"/>
    <w:rsid w:val="001B533C"/>
    <w:rsid w:val="00243074"/>
    <w:rsid w:val="002B761D"/>
    <w:rsid w:val="002C1F2B"/>
    <w:rsid w:val="002C5202"/>
    <w:rsid w:val="002F5C1C"/>
    <w:rsid w:val="004732DF"/>
    <w:rsid w:val="00481F77"/>
    <w:rsid w:val="00483169"/>
    <w:rsid w:val="004D55B1"/>
    <w:rsid w:val="004F76FC"/>
    <w:rsid w:val="0052405F"/>
    <w:rsid w:val="005336BE"/>
    <w:rsid w:val="00545BDE"/>
    <w:rsid w:val="00586571"/>
    <w:rsid w:val="005A067F"/>
    <w:rsid w:val="005C69CA"/>
    <w:rsid w:val="005D6D92"/>
    <w:rsid w:val="005E136B"/>
    <w:rsid w:val="005F40CE"/>
    <w:rsid w:val="00602713"/>
    <w:rsid w:val="00602B60"/>
    <w:rsid w:val="00621FD0"/>
    <w:rsid w:val="00651739"/>
    <w:rsid w:val="006642E1"/>
    <w:rsid w:val="006C6DB2"/>
    <w:rsid w:val="006D4DCA"/>
    <w:rsid w:val="006D7F22"/>
    <w:rsid w:val="006E0CC2"/>
    <w:rsid w:val="007017AC"/>
    <w:rsid w:val="007518C3"/>
    <w:rsid w:val="00752072"/>
    <w:rsid w:val="007C198B"/>
    <w:rsid w:val="007E475E"/>
    <w:rsid w:val="00804E28"/>
    <w:rsid w:val="00807685"/>
    <w:rsid w:val="00835DAE"/>
    <w:rsid w:val="00850482"/>
    <w:rsid w:val="00891F2C"/>
    <w:rsid w:val="008A76FD"/>
    <w:rsid w:val="008C49A8"/>
    <w:rsid w:val="008E1A4B"/>
    <w:rsid w:val="008F7CFE"/>
    <w:rsid w:val="0092465B"/>
    <w:rsid w:val="00934218"/>
    <w:rsid w:val="009A1D37"/>
    <w:rsid w:val="009A764C"/>
    <w:rsid w:val="009C36AA"/>
    <w:rsid w:val="00A0037F"/>
    <w:rsid w:val="00A12978"/>
    <w:rsid w:val="00A305FE"/>
    <w:rsid w:val="00A34FB0"/>
    <w:rsid w:val="00A705DD"/>
    <w:rsid w:val="00AA0E59"/>
    <w:rsid w:val="00B0129B"/>
    <w:rsid w:val="00B10059"/>
    <w:rsid w:val="00B36E84"/>
    <w:rsid w:val="00BA17A9"/>
    <w:rsid w:val="00BB0322"/>
    <w:rsid w:val="00BB3985"/>
    <w:rsid w:val="00BB3C11"/>
    <w:rsid w:val="00C0366F"/>
    <w:rsid w:val="00C201B0"/>
    <w:rsid w:val="00C34571"/>
    <w:rsid w:val="00C347C1"/>
    <w:rsid w:val="00C60340"/>
    <w:rsid w:val="00C654FD"/>
    <w:rsid w:val="00C710E7"/>
    <w:rsid w:val="00C85F2D"/>
    <w:rsid w:val="00CA2994"/>
    <w:rsid w:val="00CB02E0"/>
    <w:rsid w:val="00CB705B"/>
    <w:rsid w:val="00CC1659"/>
    <w:rsid w:val="00D03836"/>
    <w:rsid w:val="00D053C3"/>
    <w:rsid w:val="00D073FB"/>
    <w:rsid w:val="00D14E4A"/>
    <w:rsid w:val="00D15399"/>
    <w:rsid w:val="00D30AA8"/>
    <w:rsid w:val="00D46DDA"/>
    <w:rsid w:val="00DB0926"/>
    <w:rsid w:val="00DD1C7F"/>
    <w:rsid w:val="00DD4C53"/>
    <w:rsid w:val="00DE2115"/>
    <w:rsid w:val="00DF53BC"/>
    <w:rsid w:val="00E01A38"/>
    <w:rsid w:val="00E05931"/>
    <w:rsid w:val="00E15DD7"/>
    <w:rsid w:val="00E2723E"/>
    <w:rsid w:val="00E41820"/>
    <w:rsid w:val="00E47A70"/>
    <w:rsid w:val="00E80697"/>
    <w:rsid w:val="00E819F5"/>
    <w:rsid w:val="00EB531F"/>
    <w:rsid w:val="00EC1AA6"/>
    <w:rsid w:val="00ED026E"/>
    <w:rsid w:val="00EF34E8"/>
    <w:rsid w:val="00F10547"/>
    <w:rsid w:val="00F431B1"/>
    <w:rsid w:val="00FC3D69"/>
    <w:rsid w:val="00FD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382FAC"/>
  <w15:docId w15:val="{4DD8798C-D681-4E1D-8E97-CB8522D5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DecoType Naskh Special"/>
        <w:sz w:val="22"/>
        <w:szCs w:val="36"/>
        <w:lang w:val="id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3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69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9CA"/>
    <w:rPr>
      <w:rFonts w:ascii="Tahoma" w:hAnsi="Tahoma" w:cs="Tahoma"/>
      <w:sz w:val="16"/>
      <w:szCs w:val="16"/>
    </w:rPr>
  </w:style>
  <w:style w:type="paragraph" w:styleId="NormalWeb">
    <w:name w:val="Normal (Web)"/>
    <w:rsid w:val="000300C8"/>
    <w:pPr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NoSpacing">
    <w:name w:val="No Spacing"/>
    <w:uiPriority w:val="99"/>
    <w:qFormat/>
    <w:rsid w:val="00C654FD"/>
    <w:pPr>
      <w:jc w:val="right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654FD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Farhan</dc:creator>
  <cp:lastModifiedBy>USER</cp:lastModifiedBy>
  <cp:revision>1</cp:revision>
  <cp:lastPrinted>2019-09-24T03:43:00Z</cp:lastPrinted>
  <dcterms:created xsi:type="dcterms:W3CDTF">2019-08-31T07:01:00Z</dcterms:created>
  <dcterms:modified xsi:type="dcterms:W3CDTF">2021-02-20T01:30:00Z</dcterms:modified>
</cp:coreProperties>
</file>