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54B" w:rsidRPr="00097F3E" w:rsidRDefault="0083549B" w:rsidP="0083549B">
      <w:pPr>
        <w:spacing w:after="0"/>
        <w:jc w:val="center"/>
        <w:rPr>
          <w:rFonts w:ascii="Book Antiqua" w:hAnsi="Book Antiqua"/>
          <w:b/>
          <w:color w:val="000000" w:themeColor="text1"/>
          <w:sz w:val="22"/>
          <w:szCs w:val="22"/>
        </w:rPr>
      </w:pPr>
      <w:r>
        <w:rPr>
          <w:rFonts w:ascii="Book Antiqua" w:hAnsi="Book Antiqua"/>
          <w:b/>
          <w:color w:val="000000" w:themeColor="text1"/>
          <w:sz w:val="22"/>
          <w:szCs w:val="22"/>
        </w:rPr>
        <w:t>RENCANA PEMBELAJARAN SEMESTER (RPS)</w:t>
      </w:r>
    </w:p>
    <w:p w:rsidR="004E3CEB" w:rsidRPr="00097F3E" w:rsidRDefault="004E3CEB" w:rsidP="00FF4021">
      <w:pPr>
        <w:spacing w:after="0"/>
        <w:jc w:val="center"/>
        <w:rPr>
          <w:rFonts w:ascii="Book Antiqua" w:hAnsi="Book Antiqua"/>
          <w:b/>
          <w:color w:val="000000" w:themeColor="text1"/>
          <w:sz w:val="22"/>
          <w:szCs w:val="22"/>
        </w:rPr>
      </w:pPr>
    </w:p>
    <w:p w:rsidR="00180CE0" w:rsidRPr="00097F3E" w:rsidRDefault="00180CE0" w:rsidP="00FF4021">
      <w:pPr>
        <w:numPr>
          <w:ilvl w:val="0"/>
          <w:numId w:val="1"/>
        </w:numPr>
        <w:spacing w:after="0"/>
        <w:rPr>
          <w:rFonts w:ascii="Book Antiqua" w:hAnsi="Book Antiqua"/>
          <w:b/>
          <w:color w:val="000000" w:themeColor="text1"/>
          <w:sz w:val="22"/>
          <w:szCs w:val="22"/>
        </w:rPr>
      </w:pPr>
      <w:r w:rsidRPr="00097F3E">
        <w:rPr>
          <w:rFonts w:ascii="Book Antiqua" w:hAnsi="Book Antiqua"/>
          <w:b/>
          <w:color w:val="000000" w:themeColor="text1"/>
          <w:sz w:val="22"/>
          <w:szCs w:val="22"/>
        </w:rPr>
        <w:t>Identitas Mata Kuliah</w:t>
      </w:r>
    </w:p>
    <w:p w:rsidR="00180CE0" w:rsidRPr="00097F3E" w:rsidRDefault="00180CE0" w:rsidP="00CC4B53">
      <w:pPr>
        <w:spacing w:after="0"/>
        <w:ind w:left="720"/>
        <w:rPr>
          <w:rFonts w:ascii="Book Antiqua" w:hAnsi="Book Antiqua"/>
          <w:color w:val="000000" w:themeColor="text1"/>
          <w:sz w:val="22"/>
          <w:szCs w:val="22"/>
        </w:rPr>
      </w:pPr>
      <w:r w:rsidRPr="00097F3E">
        <w:rPr>
          <w:rFonts w:ascii="Book Antiqua" w:hAnsi="Book Antiqua"/>
          <w:color w:val="000000" w:themeColor="text1"/>
          <w:sz w:val="22"/>
          <w:szCs w:val="22"/>
        </w:rPr>
        <w:t>Nama Mata Kuliah</w:t>
      </w:r>
      <w:r w:rsidRPr="00097F3E">
        <w:rPr>
          <w:rFonts w:ascii="Book Antiqua" w:hAnsi="Book Antiqua"/>
          <w:color w:val="000000" w:themeColor="text1"/>
          <w:sz w:val="22"/>
          <w:szCs w:val="22"/>
        </w:rPr>
        <w:tab/>
        <w:t xml:space="preserve">: </w:t>
      </w:r>
      <w:r w:rsidR="00CC4B53" w:rsidRPr="00097F3E">
        <w:rPr>
          <w:rFonts w:ascii="Book Antiqua" w:hAnsi="Book Antiqua"/>
          <w:color w:val="000000" w:themeColor="text1"/>
          <w:sz w:val="22"/>
          <w:szCs w:val="22"/>
        </w:rPr>
        <w:t>Studi Islam</w:t>
      </w:r>
    </w:p>
    <w:p w:rsidR="00180CE0" w:rsidRPr="00097F3E" w:rsidRDefault="00180CE0" w:rsidP="00A87E40">
      <w:pPr>
        <w:spacing w:after="0"/>
        <w:ind w:left="720"/>
        <w:rPr>
          <w:rFonts w:ascii="Book Antiqua" w:hAnsi="Book Antiqua"/>
          <w:color w:val="000000" w:themeColor="text1"/>
          <w:sz w:val="22"/>
          <w:szCs w:val="22"/>
        </w:rPr>
      </w:pPr>
      <w:r w:rsidRPr="00097F3E">
        <w:rPr>
          <w:rFonts w:ascii="Book Antiqua" w:hAnsi="Book Antiqua"/>
          <w:color w:val="000000" w:themeColor="text1"/>
          <w:sz w:val="22"/>
          <w:szCs w:val="22"/>
        </w:rPr>
        <w:t>Program Studi</w:t>
      </w:r>
      <w:r w:rsidRPr="00097F3E">
        <w:rPr>
          <w:rFonts w:ascii="Book Antiqua" w:hAnsi="Book Antiqua"/>
          <w:color w:val="000000" w:themeColor="text1"/>
          <w:sz w:val="22"/>
          <w:szCs w:val="22"/>
        </w:rPr>
        <w:tab/>
      </w:r>
      <w:r w:rsidRPr="00097F3E">
        <w:rPr>
          <w:rFonts w:ascii="Book Antiqua" w:hAnsi="Book Antiqua"/>
          <w:color w:val="000000" w:themeColor="text1"/>
          <w:sz w:val="22"/>
          <w:szCs w:val="22"/>
        </w:rPr>
        <w:tab/>
        <w:t xml:space="preserve">: </w:t>
      </w:r>
      <w:r w:rsidR="00A87E40">
        <w:rPr>
          <w:rFonts w:ascii="Book Antiqua" w:hAnsi="Book Antiqua"/>
          <w:color w:val="000000" w:themeColor="text1"/>
          <w:sz w:val="22"/>
          <w:szCs w:val="22"/>
        </w:rPr>
        <w:t>Perbankan Syariah</w:t>
      </w:r>
    </w:p>
    <w:p w:rsidR="00180CE0" w:rsidRPr="00097F3E" w:rsidRDefault="008E058E" w:rsidP="00CC4B53">
      <w:pPr>
        <w:spacing w:after="0"/>
        <w:ind w:left="720"/>
        <w:rPr>
          <w:rFonts w:ascii="Book Antiqua" w:hAnsi="Book Antiqua"/>
          <w:color w:val="000000" w:themeColor="text1"/>
          <w:sz w:val="22"/>
          <w:szCs w:val="22"/>
        </w:rPr>
      </w:pPr>
      <w:r w:rsidRPr="00097F3E">
        <w:rPr>
          <w:rFonts w:ascii="Book Antiqua" w:hAnsi="Book Antiqua"/>
          <w:color w:val="000000" w:themeColor="text1"/>
          <w:sz w:val="22"/>
          <w:szCs w:val="22"/>
        </w:rPr>
        <w:t>Semester / SKS</w:t>
      </w:r>
      <w:r w:rsidRPr="00097F3E">
        <w:rPr>
          <w:rFonts w:ascii="Book Antiqua" w:hAnsi="Book Antiqua"/>
          <w:color w:val="000000" w:themeColor="text1"/>
          <w:sz w:val="22"/>
          <w:szCs w:val="22"/>
        </w:rPr>
        <w:tab/>
      </w:r>
      <w:r w:rsidR="00180CE0" w:rsidRPr="00097F3E">
        <w:rPr>
          <w:rFonts w:ascii="Book Antiqua" w:hAnsi="Book Antiqua"/>
          <w:color w:val="000000" w:themeColor="text1"/>
          <w:sz w:val="22"/>
          <w:szCs w:val="22"/>
        </w:rPr>
        <w:t xml:space="preserve">: </w:t>
      </w:r>
      <w:r w:rsidR="00CC4B53" w:rsidRPr="00097F3E">
        <w:rPr>
          <w:rFonts w:ascii="Book Antiqua" w:hAnsi="Book Antiqua"/>
          <w:color w:val="000000" w:themeColor="text1"/>
          <w:sz w:val="22"/>
          <w:szCs w:val="22"/>
        </w:rPr>
        <w:t>I</w:t>
      </w:r>
      <w:r w:rsidR="00180CE0" w:rsidRPr="00097F3E">
        <w:rPr>
          <w:rFonts w:ascii="Book Antiqua" w:hAnsi="Book Antiqua"/>
          <w:color w:val="000000" w:themeColor="text1"/>
          <w:sz w:val="22"/>
          <w:szCs w:val="22"/>
        </w:rPr>
        <w:t xml:space="preserve"> (</w:t>
      </w:r>
      <w:r w:rsidR="00CC4B53" w:rsidRPr="00097F3E">
        <w:rPr>
          <w:rFonts w:ascii="Book Antiqua" w:hAnsi="Book Antiqua"/>
          <w:color w:val="000000" w:themeColor="text1"/>
          <w:sz w:val="22"/>
          <w:szCs w:val="22"/>
        </w:rPr>
        <w:t>Satu</w:t>
      </w:r>
      <w:r w:rsidR="00180CE0" w:rsidRPr="00097F3E">
        <w:rPr>
          <w:rFonts w:ascii="Book Antiqua" w:hAnsi="Book Antiqua"/>
          <w:color w:val="000000" w:themeColor="text1"/>
          <w:sz w:val="22"/>
          <w:szCs w:val="22"/>
        </w:rPr>
        <w:t>) / 2 SKS</w:t>
      </w:r>
    </w:p>
    <w:p w:rsidR="00180CE0" w:rsidRPr="00097F3E" w:rsidRDefault="00CC4B53" w:rsidP="00CC4B53">
      <w:pPr>
        <w:spacing w:after="0"/>
        <w:ind w:left="720"/>
        <w:rPr>
          <w:rFonts w:ascii="Book Antiqua" w:hAnsi="Book Antiqua"/>
          <w:color w:val="000000" w:themeColor="text1"/>
          <w:sz w:val="22"/>
          <w:szCs w:val="22"/>
        </w:rPr>
      </w:pPr>
      <w:r w:rsidRPr="00097F3E">
        <w:rPr>
          <w:rFonts w:ascii="Book Antiqua" w:hAnsi="Book Antiqua"/>
          <w:color w:val="000000" w:themeColor="text1"/>
          <w:sz w:val="22"/>
          <w:szCs w:val="22"/>
        </w:rPr>
        <w:t>Dosen Pengajar</w:t>
      </w:r>
      <w:r w:rsidR="008E058E" w:rsidRPr="00097F3E">
        <w:rPr>
          <w:rFonts w:ascii="Book Antiqua" w:hAnsi="Book Antiqua"/>
          <w:color w:val="000000" w:themeColor="text1"/>
          <w:sz w:val="22"/>
          <w:szCs w:val="22"/>
        </w:rPr>
        <w:tab/>
      </w:r>
      <w:r w:rsidR="00180CE0" w:rsidRPr="00097F3E">
        <w:rPr>
          <w:rFonts w:ascii="Book Antiqua" w:hAnsi="Book Antiqua"/>
          <w:color w:val="000000" w:themeColor="text1"/>
          <w:sz w:val="22"/>
          <w:szCs w:val="22"/>
        </w:rPr>
        <w:t>: Agusri Fauzan, S.Th.I., MA</w:t>
      </w:r>
      <w:r w:rsidR="00A55E0A">
        <w:rPr>
          <w:rFonts w:ascii="Book Antiqua" w:hAnsi="Book Antiqua"/>
          <w:color w:val="000000" w:themeColor="text1"/>
          <w:sz w:val="22"/>
          <w:szCs w:val="22"/>
        </w:rPr>
        <w:t>.</w:t>
      </w:r>
    </w:p>
    <w:p w:rsidR="00B268B1" w:rsidRPr="00097F3E" w:rsidRDefault="00B268B1" w:rsidP="00FF4021">
      <w:pPr>
        <w:spacing w:after="0"/>
        <w:ind w:left="720"/>
        <w:rPr>
          <w:rFonts w:ascii="Book Antiqua" w:hAnsi="Book Antiqua"/>
          <w:color w:val="000000" w:themeColor="text1"/>
          <w:sz w:val="22"/>
          <w:szCs w:val="22"/>
        </w:rPr>
      </w:pPr>
    </w:p>
    <w:p w:rsidR="00CC4B53" w:rsidRPr="00097F3E" w:rsidRDefault="00CC4B53" w:rsidP="00830E8A">
      <w:pPr>
        <w:numPr>
          <w:ilvl w:val="0"/>
          <w:numId w:val="1"/>
        </w:numPr>
        <w:spacing w:after="0"/>
        <w:rPr>
          <w:rFonts w:ascii="Book Antiqua" w:hAnsi="Book Antiqua"/>
          <w:b/>
          <w:color w:val="000000" w:themeColor="text1"/>
          <w:sz w:val="22"/>
          <w:szCs w:val="22"/>
        </w:rPr>
      </w:pPr>
      <w:r w:rsidRPr="00097F3E">
        <w:rPr>
          <w:rFonts w:ascii="Book Antiqua" w:hAnsi="Book Antiqua"/>
          <w:b/>
          <w:color w:val="000000" w:themeColor="text1"/>
          <w:sz w:val="22"/>
          <w:szCs w:val="22"/>
        </w:rPr>
        <w:t>Deskripsi Mata Kuliah</w:t>
      </w:r>
    </w:p>
    <w:p w:rsidR="00CC4B53" w:rsidRPr="00097F3E" w:rsidRDefault="00CC4B53" w:rsidP="00A55E0A">
      <w:pPr>
        <w:spacing w:after="0" w:line="240" w:lineRule="auto"/>
        <w:ind w:left="709" w:firstLine="720"/>
        <w:rPr>
          <w:rFonts w:ascii="Book Antiqua" w:hAnsi="Book Antiqua"/>
          <w:color w:val="000000" w:themeColor="text1"/>
          <w:sz w:val="22"/>
          <w:szCs w:val="22"/>
        </w:rPr>
      </w:pPr>
      <w:r w:rsidRPr="00097F3E">
        <w:rPr>
          <w:rFonts w:ascii="Book Antiqua" w:hAnsi="Book Antiqua" w:cs="Arial"/>
          <w:color w:val="000000" w:themeColor="text1"/>
          <w:sz w:val="22"/>
          <w:szCs w:val="22"/>
          <w:lang w:eastAsia="id-ID"/>
        </w:rPr>
        <w:t>Mata kuliah ini memberikan pengetahuan tentang aspek-aspek dasar Islam, khususnya yang terkait dengan agama, ibadah, ajaran moral, sejarah, politik, dan lembaga-lembaga sosial (kemasyarakata</w:t>
      </w:r>
      <w:r w:rsidR="00A55E0A">
        <w:rPr>
          <w:rFonts w:ascii="Book Antiqua" w:hAnsi="Book Antiqua" w:cs="Arial"/>
          <w:color w:val="000000" w:themeColor="text1"/>
          <w:sz w:val="22"/>
          <w:szCs w:val="22"/>
          <w:lang w:eastAsia="id-ID"/>
        </w:rPr>
        <w:t>n</w:t>
      </w:r>
      <w:r w:rsidRPr="00097F3E">
        <w:rPr>
          <w:rFonts w:ascii="Book Antiqua" w:hAnsi="Book Antiqua" w:cs="Arial"/>
          <w:color w:val="000000" w:themeColor="text1"/>
          <w:sz w:val="22"/>
          <w:szCs w:val="22"/>
          <w:lang w:eastAsia="id-ID"/>
        </w:rPr>
        <w:t xml:space="preserve">). Manfaat mata kuliah ini bagi mahasiswa antara lain dapat memberikan pengetahuan tentang aspek-aspek dasar Islam, khususnya yang terkait dengan agama, ibadah, ajaran moral, sejarah, politik, dan lembaga-lembaga sosial (kemasyarakatan). Dengan demikian, mahasiswa dapat memanfaatkan pengetahuan ini sebagai bagian dari bahan memperoleh kemajuan hidup. Karena </w:t>
      </w:r>
      <w:r w:rsidRPr="00097F3E">
        <w:rPr>
          <w:rFonts w:ascii="Book Antiqua" w:hAnsi="Book Antiqua" w:cs="Arial"/>
          <w:color w:val="000000" w:themeColor="text1"/>
          <w:sz w:val="22"/>
          <w:szCs w:val="22"/>
          <w:lang w:val="sv-SE"/>
        </w:rPr>
        <w:t xml:space="preserve">Islam merupakan ajaran </w:t>
      </w:r>
      <w:r w:rsidRPr="00097F3E">
        <w:rPr>
          <w:rFonts w:ascii="Book Antiqua" w:hAnsi="Book Antiqua" w:cs="Arial"/>
          <w:color w:val="000000" w:themeColor="text1"/>
          <w:sz w:val="22"/>
          <w:szCs w:val="22"/>
        </w:rPr>
        <w:t>y</w:t>
      </w:r>
      <w:r w:rsidRPr="00097F3E">
        <w:rPr>
          <w:rFonts w:ascii="Book Antiqua" w:hAnsi="Book Antiqua" w:cs="Arial"/>
          <w:color w:val="000000" w:themeColor="text1"/>
          <w:sz w:val="22"/>
          <w:szCs w:val="22"/>
          <w:lang w:val="sv-SE"/>
        </w:rPr>
        <w:t xml:space="preserve">ang </w:t>
      </w:r>
      <w:r w:rsidRPr="00097F3E">
        <w:rPr>
          <w:rFonts w:ascii="Book Antiqua" w:hAnsi="Book Antiqua" w:cs="Arial"/>
          <w:color w:val="000000" w:themeColor="text1"/>
          <w:sz w:val="22"/>
          <w:szCs w:val="22"/>
        </w:rPr>
        <w:t xml:space="preserve">relevan bagi siapa pun dan berlaku sepanjang masa, dengan bersumber pada wahyu al-Qur’an dan al-Hadits. Islam sebagai ajaran (wahyu) bersifat  normatif, tetapi memiliki kebenaran universal dan mutlak, namun nilai normatif tersebut mampu berinteraksi dengan konteks zaman (sejarah) dan pemahaman manusia hingga sekarang. </w:t>
      </w:r>
    </w:p>
    <w:p w:rsidR="00CC4B53" w:rsidRPr="00097F3E" w:rsidRDefault="00CC4B53" w:rsidP="00CC4B53">
      <w:pPr>
        <w:spacing w:after="0" w:line="240" w:lineRule="auto"/>
        <w:ind w:left="709" w:firstLine="720"/>
        <w:rPr>
          <w:rFonts w:ascii="Book Antiqua" w:hAnsi="Book Antiqua" w:cs="Arial"/>
          <w:color w:val="000000" w:themeColor="text1"/>
          <w:sz w:val="22"/>
          <w:szCs w:val="22"/>
        </w:rPr>
      </w:pPr>
      <w:r w:rsidRPr="00097F3E">
        <w:rPr>
          <w:rFonts w:ascii="Book Antiqua" w:hAnsi="Book Antiqua"/>
          <w:color w:val="000000" w:themeColor="text1"/>
          <w:sz w:val="22"/>
          <w:szCs w:val="22"/>
          <w:lang w:eastAsia="id-ID"/>
        </w:rPr>
        <w:t>Studi Islam</w:t>
      </w:r>
      <w:r w:rsidRPr="00097F3E">
        <w:rPr>
          <w:rFonts w:ascii="Book Antiqua" w:hAnsi="Book Antiqua" w:cs="Arial"/>
          <w:color w:val="000000" w:themeColor="text1"/>
          <w:sz w:val="22"/>
          <w:szCs w:val="22"/>
          <w:lang w:eastAsia="id-ID"/>
        </w:rPr>
        <w:t xml:space="preserve"> diajarkan untuk membekali mahasiswa dalam rangka memiliki pengetahuan Islam secara komprehensif (secara luas dan mendalam). Sebagai mata kuliah ilmu-ilmu keislaman pokok, </w:t>
      </w:r>
      <w:r w:rsidRPr="00097F3E">
        <w:rPr>
          <w:rFonts w:ascii="Book Antiqua" w:hAnsi="Book Antiqua"/>
          <w:color w:val="000000" w:themeColor="text1"/>
          <w:sz w:val="22"/>
          <w:szCs w:val="22"/>
          <w:lang w:eastAsia="id-ID"/>
        </w:rPr>
        <w:t>Studi Islam</w:t>
      </w:r>
      <w:r w:rsidRPr="00097F3E">
        <w:rPr>
          <w:rFonts w:ascii="Book Antiqua" w:hAnsi="Book Antiqua" w:cs="Arial"/>
          <w:color w:val="000000" w:themeColor="text1"/>
          <w:sz w:val="22"/>
          <w:szCs w:val="22"/>
          <w:lang w:eastAsia="id-ID"/>
        </w:rPr>
        <w:t xml:space="preserve"> didesain menyiapkan sarjana Muslim yang cakap dalam hal akademik dan interaktif terhadap masyarakat dengan wawasan Islam yang dimilikinya.</w:t>
      </w:r>
    </w:p>
    <w:p w:rsidR="00CC4B53" w:rsidRPr="00097F3E" w:rsidRDefault="00CC4B53" w:rsidP="00CC4B53">
      <w:pPr>
        <w:spacing w:after="0" w:line="240" w:lineRule="auto"/>
        <w:ind w:left="709" w:firstLine="720"/>
        <w:rPr>
          <w:rFonts w:ascii="Book Antiqua" w:hAnsi="Book Antiqua" w:cs="Arial"/>
          <w:color w:val="000000" w:themeColor="text1"/>
          <w:sz w:val="22"/>
          <w:szCs w:val="22"/>
          <w:lang w:eastAsia="id-ID"/>
        </w:rPr>
      </w:pPr>
      <w:r w:rsidRPr="00097F3E">
        <w:rPr>
          <w:rFonts w:ascii="Book Antiqua" w:hAnsi="Book Antiqua" w:cs="Arial"/>
          <w:color w:val="000000" w:themeColor="text1"/>
          <w:sz w:val="22"/>
          <w:szCs w:val="22"/>
          <w:lang w:eastAsia="id-ID"/>
        </w:rPr>
        <w:t xml:space="preserve">Mata kuliah ini juga memberikan pemahaman dasar dan wawasan tentang Islam, baik  dari segi ruang lingkup ajarannya, sejarah dan perkembangannya, maupun metode pengembangan pemikiran Islam.Sehingga dengan memelajari matakuliah Pengantar Studi Islam, mahasiswa mampu memahami Islam bukan secara normatif semata, melainkan menelaah Islam aktual secara kritis, obyektif, dan sistematis. Kerangka berpikir tersebut pada gilirannya mengantarkan pada pemahaman Islam yang universal, yang inklusif, dan Islam yang rahmatan li al-‘alamin, sekaligus memberikan wawasan kepada mahasiswa untuk melakukan kajian ilmu-ilmu keislaman dengan paradigma integratif-interkonektif dengan pendekatan triangle yang mencakup tiga entitas (hadlarah), yaitu: hadlarah al-nash, hadlarah al-ilm  dan hadlarah al-falsafah. </w:t>
      </w:r>
    </w:p>
    <w:p w:rsidR="00CC4B53" w:rsidRPr="00097F3E" w:rsidRDefault="00CC4B53" w:rsidP="00FF4021">
      <w:pPr>
        <w:spacing w:after="0"/>
        <w:ind w:left="720"/>
        <w:rPr>
          <w:rFonts w:ascii="Book Antiqua" w:hAnsi="Book Antiqua"/>
          <w:color w:val="000000" w:themeColor="text1"/>
          <w:sz w:val="22"/>
          <w:szCs w:val="22"/>
        </w:rPr>
      </w:pPr>
    </w:p>
    <w:p w:rsidR="00180CE0" w:rsidRPr="00097F3E" w:rsidRDefault="00180CE0" w:rsidP="00FF4021">
      <w:pPr>
        <w:numPr>
          <w:ilvl w:val="0"/>
          <w:numId w:val="1"/>
        </w:numPr>
        <w:spacing w:after="0"/>
        <w:rPr>
          <w:rFonts w:ascii="Book Antiqua" w:hAnsi="Book Antiqua"/>
          <w:b/>
          <w:color w:val="000000" w:themeColor="text1"/>
          <w:sz w:val="22"/>
          <w:szCs w:val="22"/>
        </w:rPr>
      </w:pPr>
      <w:r w:rsidRPr="00097F3E">
        <w:rPr>
          <w:rFonts w:ascii="Book Antiqua" w:hAnsi="Book Antiqua"/>
          <w:b/>
          <w:color w:val="000000" w:themeColor="text1"/>
          <w:sz w:val="22"/>
          <w:szCs w:val="22"/>
        </w:rPr>
        <w:t>Standar kompetensi</w:t>
      </w:r>
    </w:p>
    <w:p w:rsidR="00CC4B53" w:rsidRPr="00097F3E" w:rsidRDefault="00CC4B53" w:rsidP="00CC4B53">
      <w:pPr>
        <w:pStyle w:val="ListParagraph"/>
        <w:numPr>
          <w:ilvl w:val="0"/>
          <w:numId w:val="13"/>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Memiliki kemampuan memahami pengertian, asal-usul, macam-macam, unsur-unsur dan fungsi agama bagi kehidupan manusia;</w:t>
      </w:r>
    </w:p>
    <w:p w:rsidR="00CC4B53" w:rsidRPr="00097F3E" w:rsidRDefault="00CC4B53" w:rsidP="00CC4B53">
      <w:pPr>
        <w:pStyle w:val="ListParagraph"/>
        <w:numPr>
          <w:ilvl w:val="0"/>
          <w:numId w:val="13"/>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Memiliki kemampuan memahami pengertian Islam, karakteristik, persamaan dan perbedaannya dengan agama-agama lain, sumber dan pokok-pokok ajaran Islam;</w:t>
      </w:r>
    </w:p>
    <w:p w:rsidR="00CC4B53" w:rsidRPr="00097F3E" w:rsidRDefault="00CC4B53" w:rsidP="00CC4B53">
      <w:pPr>
        <w:pStyle w:val="ListParagraph"/>
        <w:numPr>
          <w:ilvl w:val="0"/>
          <w:numId w:val="13"/>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Memiliki kemampuan memahami aspek ajaran Islam tentang ibadah, latihan spiritual dan moral, sejarah dan kebudayaan Islam, politik, pendidikan, dakwah, kemasyarakatan dan kesetaraan gender dalam Islam.</w:t>
      </w:r>
    </w:p>
    <w:p w:rsidR="00CC4B53" w:rsidRPr="00097F3E" w:rsidRDefault="00CC4B53" w:rsidP="00CC4B53">
      <w:pPr>
        <w:pStyle w:val="ListParagraph"/>
        <w:numPr>
          <w:ilvl w:val="0"/>
          <w:numId w:val="1"/>
        </w:numPr>
        <w:shd w:val="clear" w:color="auto" w:fill="FFFFFF"/>
        <w:rPr>
          <w:rFonts w:ascii="Book Antiqua" w:hAnsi="Book Antiqua" w:cs="Times New Roman"/>
          <w:b/>
          <w:bCs/>
          <w:color w:val="000000" w:themeColor="text1"/>
          <w:sz w:val="22"/>
          <w:szCs w:val="22"/>
          <w:lang w:eastAsia="id-ID"/>
        </w:rPr>
      </w:pPr>
      <w:r w:rsidRPr="00097F3E">
        <w:rPr>
          <w:rFonts w:ascii="Book Antiqua" w:hAnsi="Book Antiqua" w:cs="Times New Roman"/>
          <w:b/>
          <w:bCs/>
          <w:color w:val="000000" w:themeColor="text1"/>
          <w:sz w:val="22"/>
          <w:szCs w:val="22"/>
          <w:lang w:eastAsia="id-ID"/>
        </w:rPr>
        <w:lastRenderedPageBreak/>
        <w:t>Indikator Hasil Belajar: </w:t>
      </w:r>
    </w:p>
    <w:p w:rsidR="00CC4B53" w:rsidRPr="00097F3E" w:rsidRDefault="00CC4B53" w:rsidP="00CC4B53">
      <w:pPr>
        <w:pStyle w:val="ListParagraph"/>
        <w:shd w:val="clear" w:color="auto" w:fill="FFFFFF"/>
        <w:ind w:firstLine="36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Setelah menyelesaikan seluruh materi perkuliahan ini, para mahasiswa diharapkan dapat memiliki kemampuan</w:t>
      </w:r>
    </w:p>
    <w:p w:rsidR="00CC4B53" w:rsidRPr="00097F3E" w:rsidRDefault="00CC4B53" w:rsidP="00CC4B53">
      <w:pPr>
        <w:pStyle w:val="ListParagraph"/>
        <w:numPr>
          <w:ilvl w:val="0"/>
          <w:numId w:val="14"/>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Menguasai pemahaman tentang pengertian, asal-usul, macam-macam, unsur-unsur dan fungsi agama bagi kehidupan manusia berdasarkan argumentasi  naqli dan ‘aqli secara komprehensif, kokoh, rasional dan meyakinkan;</w:t>
      </w:r>
    </w:p>
    <w:p w:rsidR="00CC4B53" w:rsidRPr="00097F3E" w:rsidRDefault="00CC4B53" w:rsidP="00CC4B53">
      <w:pPr>
        <w:pStyle w:val="ListParagraph"/>
        <w:numPr>
          <w:ilvl w:val="0"/>
          <w:numId w:val="14"/>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Menguasai pemahaman tentang pengertian Islam, karakteristik, persamaan dan perbedaannya dengan agama-agama lain,  serta sumber dan pokok-pokok ajaran Islam berdasarkan argumentasi naqli dan ‘aqli secara komprehensif, kokoh, rasional dan meyakinkan;</w:t>
      </w:r>
    </w:p>
    <w:p w:rsidR="00CC4B53" w:rsidRPr="00097F3E" w:rsidRDefault="00CC4B53" w:rsidP="00CC4B53">
      <w:pPr>
        <w:pStyle w:val="ListParagraph"/>
        <w:numPr>
          <w:ilvl w:val="0"/>
          <w:numId w:val="14"/>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Menguasai pemahaman tentang aspek ajaran Islam tentang ibadah, latihan spiritual dan moral, sejarah dan kebudayaan Islam, politik, pendidikan, dakwah, kemasyarakatan dan kesetaraan gender dalam Islam berdasarkan argumentasi naqli dan akli secara komprehensif, kokoh, rasional dan meyakinkan.</w:t>
      </w:r>
    </w:p>
    <w:p w:rsidR="00F6585B" w:rsidRPr="00097F3E" w:rsidRDefault="00F6585B" w:rsidP="00FF4021">
      <w:pPr>
        <w:numPr>
          <w:ilvl w:val="0"/>
          <w:numId w:val="1"/>
        </w:numPr>
        <w:spacing w:after="0"/>
        <w:rPr>
          <w:rFonts w:ascii="Book Antiqua" w:hAnsi="Book Antiqua"/>
          <w:b/>
          <w:color w:val="000000" w:themeColor="text1"/>
          <w:sz w:val="22"/>
          <w:szCs w:val="22"/>
        </w:rPr>
      </w:pPr>
      <w:r w:rsidRPr="00097F3E">
        <w:rPr>
          <w:rFonts w:ascii="Book Antiqua" w:hAnsi="Book Antiqua"/>
          <w:b/>
          <w:color w:val="000000" w:themeColor="text1"/>
          <w:sz w:val="22"/>
          <w:szCs w:val="22"/>
        </w:rPr>
        <w:t>Rencana</w:t>
      </w:r>
      <w:r w:rsidR="00C72D6A" w:rsidRPr="00097F3E">
        <w:rPr>
          <w:rFonts w:ascii="Book Antiqua" w:hAnsi="Book Antiqua"/>
          <w:b/>
          <w:color w:val="000000" w:themeColor="text1"/>
          <w:sz w:val="22"/>
          <w:szCs w:val="22"/>
        </w:rPr>
        <w:t xml:space="preserve"> dan Strategi</w:t>
      </w:r>
      <w:r w:rsidRPr="00097F3E">
        <w:rPr>
          <w:rFonts w:ascii="Book Antiqua" w:hAnsi="Book Antiqua"/>
          <w:b/>
          <w:color w:val="000000" w:themeColor="text1"/>
          <w:sz w:val="22"/>
          <w:szCs w:val="22"/>
        </w:rPr>
        <w:t xml:space="preserve"> Pembelajaran</w:t>
      </w:r>
    </w:p>
    <w:tbl>
      <w:tblPr>
        <w:tblStyle w:val="TableGrid"/>
        <w:tblW w:w="11579" w:type="dxa"/>
        <w:tblInd w:w="720" w:type="dxa"/>
        <w:tblLayout w:type="fixed"/>
        <w:tblLook w:val="04A0"/>
      </w:tblPr>
      <w:tblGrid>
        <w:gridCol w:w="664"/>
        <w:gridCol w:w="1985"/>
        <w:gridCol w:w="1701"/>
        <w:gridCol w:w="2126"/>
        <w:gridCol w:w="1559"/>
        <w:gridCol w:w="2693"/>
        <w:gridCol w:w="851"/>
      </w:tblGrid>
      <w:tr w:rsidR="00F9106F" w:rsidRPr="00F9106F" w:rsidTr="003E3B6D">
        <w:tc>
          <w:tcPr>
            <w:tcW w:w="664" w:type="dxa"/>
            <w:vMerge w:val="restart"/>
          </w:tcPr>
          <w:p w:rsidR="00F9106F" w:rsidRPr="00F9106F" w:rsidRDefault="00F9106F" w:rsidP="0083549B">
            <w:pPr>
              <w:rPr>
                <w:rFonts w:ascii="Book Antiqua" w:hAnsi="Book Antiqua"/>
                <w:color w:val="000000" w:themeColor="text1"/>
                <w:sz w:val="16"/>
                <w:szCs w:val="16"/>
              </w:rPr>
            </w:pPr>
            <w:r w:rsidRPr="00F9106F">
              <w:rPr>
                <w:rFonts w:ascii="Book Antiqua" w:hAnsi="Book Antiqua"/>
                <w:color w:val="000000" w:themeColor="text1"/>
                <w:sz w:val="16"/>
                <w:szCs w:val="16"/>
              </w:rPr>
              <w:t>Ming- ke</w:t>
            </w:r>
          </w:p>
        </w:tc>
        <w:tc>
          <w:tcPr>
            <w:tcW w:w="1985" w:type="dxa"/>
            <w:vMerge w:val="restart"/>
          </w:tcPr>
          <w:p w:rsidR="00F9106F" w:rsidRPr="00F9106F" w:rsidRDefault="00F9106F" w:rsidP="00AA04D6">
            <w:pPr>
              <w:jc w:val="center"/>
              <w:rPr>
                <w:rFonts w:ascii="Book Antiqua" w:hAnsi="Book Antiqua"/>
                <w:color w:val="000000" w:themeColor="text1"/>
                <w:sz w:val="16"/>
                <w:szCs w:val="16"/>
              </w:rPr>
            </w:pPr>
            <w:r w:rsidRPr="00F9106F">
              <w:rPr>
                <w:rFonts w:ascii="Book Antiqua" w:hAnsi="Book Antiqua"/>
                <w:color w:val="000000" w:themeColor="text1"/>
                <w:sz w:val="16"/>
                <w:szCs w:val="16"/>
              </w:rPr>
              <w:t>Kompetensi Dasar</w:t>
            </w:r>
          </w:p>
        </w:tc>
        <w:tc>
          <w:tcPr>
            <w:tcW w:w="3827" w:type="dxa"/>
            <w:gridSpan w:val="2"/>
          </w:tcPr>
          <w:p w:rsidR="00F9106F" w:rsidRPr="00F9106F" w:rsidRDefault="00F9106F" w:rsidP="00AA04D6">
            <w:pPr>
              <w:jc w:val="center"/>
              <w:rPr>
                <w:rFonts w:ascii="Book Antiqua" w:hAnsi="Book Antiqua"/>
                <w:color w:val="000000" w:themeColor="text1"/>
                <w:sz w:val="16"/>
                <w:szCs w:val="16"/>
              </w:rPr>
            </w:pPr>
            <w:r w:rsidRPr="00F9106F">
              <w:rPr>
                <w:rFonts w:ascii="Book Antiqua" w:hAnsi="Book Antiqua"/>
                <w:color w:val="000000" w:themeColor="text1"/>
                <w:sz w:val="16"/>
                <w:szCs w:val="16"/>
              </w:rPr>
              <w:t>Materi Pembelajaran</w:t>
            </w:r>
          </w:p>
        </w:tc>
        <w:tc>
          <w:tcPr>
            <w:tcW w:w="1559" w:type="dxa"/>
            <w:vMerge w:val="restart"/>
          </w:tcPr>
          <w:p w:rsidR="00F9106F" w:rsidRPr="00F9106F" w:rsidRDefault="00F9106F" w:rsidP="00AA04D6">
            <w:pPr>
              <w:jc w:val="center"/>
              <w:rPr>
                <w:rFonts w:ascii="Book Antiqua" w:hAnsi="Book Antiqua"/>
                <w:color w:val="000000" w:themeColor="text1"/>
                <w:sz w:val="16"/>
                <w:szCs w:val="16"/>
              </w:rPr>
            </w:pPr>
            <w:r w:rsidRPr="00F9106F">
              <w:rPr>
                <w:rFonts w:ascii="Book Antiqua" w:hAnsi="Book Antiqua"/>
                <w:color w:val="000000" w:themeColor="text1"/>
                <w:sz w:val="16"/>
                <w:szCs w:val="16"/>
              </w:rPr>
              <w:t>Strategi Pembelajaran</w:t>
            </w:r>
          </w:p>
        </w:tc>
        <w:tc>
          <w:tcPr>
            <w:tcW w:w="2693" w:type="dxa"/>
            <w:vMerge w:val="restart"/>
          </w:tcPr>
          <w:p w:rsidR="00F9106F" w:rsidRPr="00F9106F" w:rsidRDefault="00F9106F" w:rsidP="00AA04D6">
            <w:pPr>
              <w:jc w:val="center"/>
              <w:rPr>
                <w:rFonts w:ascii="Book Antiqua" w:hAnsi="Book Antiqua"/>
                <w:color w:val="000000" w:themeColor="text1"/>
                <w:sz w:val="16"/>
                <w:szCs w:val="16"/>
              </w:rPr>
            </w:pPr>
            <w:r w:rsidRPr="00F9106F">
              <w:rPr>
                <w:rFonts w:ascii="Book Antiqua" w:hAnsi="Book Antiqua"/>
                <w:color w:val="000000" w:themeColor="text1"/>
                <w:sz w:val="16"/>
                <w:szCs w:val="16"/>
              </w:rPr>
              <w:t>Indikator keberhasilan</w:t>
            </w:r>
          </w:p>
        </w:tc>
        <w:tc>
          <w:tcPr>
            <w:tcW w:w="851" w:type="dxa"/>
            <w:vMerge w:val="restart"/>
          </w:tcPr>
          <w:p w:rsidR="00F9106F" w:rsidRPr="00F9106F" w:rsidRDefault="00F9106F" w:rsidP="00AA04D6">
            <w:pPr>
              <w:jc w:val="center"/>
              <w:rPr>
                <w:rFonts w:ascii="Book Antiqua" w:hAnsi="Book Antiqua"/>
                <w:color w:val="000000" w:themeColor="text1"/>
                <w:sz w:val="16"/>
                <w:szCs w:val="16"/>
              </w:rPr>
            </w:pPr>
            <w:r>
              <w:rPr>
                <w:rFonts w:ascii="Book Antiqua" w:hAnsi="Book Antiqua"/>
                <w:color w:val="000000" w:themeColor="text1"/>
                <w:sz w:val="16"/>
                <w:szCs w:val="16"/>
              </w:rPr>
              <w:t>Alokasi Waktu</w:t>
            </w:r>
          </w:p>
        </w:tc>
      </w:tr>
      <w:tr w:rsidR="00F9106F" w:rsidRPr="00F9106F" w:rsidTr="003E3B6D">
        <w:tc>
          <w:tcPr>
            <w:tcW w:w="664" w:type="dxa"/>
            <w:vMerge/>
          </w:tcPr>
          <w:p w:rsidR="00F9106F" w:rsidRPr="00F9106F" w:rsidRDefault="00F9106F" w:rsidP="00FF4021">
            <w:pPr>
              <w:rPr>
                <w:rFonts w:ascii="Book Antiqua" w:hAnsi="Book Antiqua"/>
                <w:color w:val="000000" w:themeColor="text1"/>
                <w:sz w:val="16"/>
                <w:szCs w:val="16"/>
              </w:rPr>
            </w:pPr>
          </w:p>
        </w:tc>
        <w:tc>
          <w:tcPr>
            <w:tcW w:w="1985" w:type="dxa"/>
            <w:vMerge/>
          </w:tcPr>
          <w:p w:rsidR="00F9106F" w:rsidRPr="00F9106F" w:rsidRDefault="00F9106F" w:rsidP="00FF4021">
            <w:pPr>
              <w:rPr>
                <w:rFonts w:ascii="Book Antiqua" w:hAnsi="Book Antiqua"/>
                <w:color w:val="000000" w:themeColor="text1"/>
                <w:sz w:val="16"/>
                <w:szCs w:val="16"/>
              </w:rPr>
            </w:pPr>
          </w:p>
        </w:tc>
        <w:tc>
          <w:tcPr>
            <w:tcW w:w="1701" w:type="dxa"/>
          </w:tcPr>
          <w:p w:rsidR="00F9106F" w:rsidRPr="00F9106F" w:rsidRDefault="00F9106F" w:rsidP="00AA04D6">
            <w:pPr>
              <w:jc w:val="center"/>
              <w:rPr>
                <w:rFonts w:ascii="Book Antiqua" w:hAnsi="Book Antiqua"/>
                <w:color w:val="000000" w:themeColor="text1"/>
                <w:sz w:val="16"/>
                <w:szCs w:val="16"/>
              </w:rPr>
            </w:pPr>
            <w:r w:rsidRPr="00F9106F">
              <w:rPr>
                <w:rFonts w:ascii="Book Antiqua" w:hAnsi="Book Antiqua"/>
                <w:color w:val="000000" w:themeColor="text1"/>
                <w:sz w:val="16"/>
                <w:szCs w:val="16"/>
              </w:rPr>
              <w:t>Pokok Bahasan</w:t>
            </w:r>
          </w:p>
        </w:tc>
        <w:tc>
          <w:tcPr>
            <w:tcW w:w="2126" w:type="dxa"/>
          </w:tcPr>
          <w:p w:rsidR="00F9106F" w:rsidRPr="00F9106F" w:rsidRDefault="00F9106F" w:rsidP="00AA04D6">
            <w:pPr>
              <w:jc w:val="center"/>
              <w:rPr>
                <w:rFonts w:ascii="Book Antiqua" w:hAnsi="Book Antiqua"/>
                <w:color w:val="000000" w:themeColor="text1"/>
                <w:sz w:val="16"/>
                <w:szCs w:val="16"/>
              </w:rPr>
            </w:pPr>
            <w:r w:rsidRPr="00F9106F">
              <w:rPr>
                <w:rFonts w:ascii="Book Antiqua" w:hAnsi="Book Antiqua"/>
                <w:color w:val="000000" w:themeColor="text1"/>
                <w:sz w:val="16"/>
                <w:szCs w:val="16"/>
              </w:rPr>
              <w:t>Sub Pokok Bahasan</w:t>
            </w:r>
          </w:p>
        </w:tc>
        <w:tc>
          <w:tcPr>
            <w:tcW w:w="1559" w:type="dxa"/>
            <w:vMerge/>
          </w:tcPr>
          <w:p w:rsidR="00F9106F" w:rsidRPr="00F9106F" w:rsidRDefault="00F9106F" w:rsidP="00FF4021">
            <w:pPr>
              <w:rPr>
                <w:rFonts w:ascii="Book Antiqua" w:hAnsi="Book Antiqua"/>
                <w:color w:val="000000" w:themeColor="text1"/>
                <w:sz w:val="16"/>
                <w:szCs w:val="16"/>
              </w:rPr>
            </w:pPr>
          </w:p>
        </w:tc>
        <w:tc>
          <w:tcPr>
            <w:tcW w:w="2693" w:type="dxa"/>
            <w:vMerge/>
          </w:tcPr>
          <w:p w:rsidR="00F9106F" w:rsidRPr="00F9106F" w:rsidRDefault="00F9106F" w:rsidP="00FF4021">
            <w:pPr>
              <w:rPr>
                <w:rFonts w:ascii="Book Antiqua" w:hAnsi="Book Antiqua"/>
                <w:color w:val="000000" w:themeColor="text1"/>
                <w:sz w:val="16"/>
                <w:szCs w:val="16"/>
              </w:rPr>
            </w:pPr>
          </w:p>
        </w:tc>
        <w:tc>
          <w:tcPr>
            <w:tcW w:w="851" w:type="dxa"/>
            <w:vMerge/>
          </w:tcPr>
          <w:p w:rsidR="00F9106F" w:rsidRPr="00F9106F" w:rsidRDefault="00F9106F" w:rsidP="00FF4021">
            <w:pPr>
              <w:rPr>
                <w:rFonts w:ascii="Book Antiqua" w:hAnsi="Book Antiqua"/>
                <w:color w:val="000000" w:themeColor="text1"/>
                <w:sz w:val="16"/>
                <w:szCs w:val="16"/>
              </w:rPr>
            </w:pP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FF4021">
            <w:pPr>
              <w:jc w:val="left"/>
              <w:rPr>
                <w:rFonts w:ascii="Book Antiqua" w:hAnsi="Book Antiqua"/>
                <w:color w:val="000000" w:themeColor="text1"/>
                <w:sz w:val="16"/>
                <w:szCs w:val="16"/>
              </w:rPr>
            </w:pPr>
            <w:r w:rsidRPr="00F9106F">
              <w:rPr>
                <w:rFonts w:ascii="Book Antiqua" w:hAnsi="Book Antiqua"/>
                <w:color w:val="000000" w:themeColor="text1"/>
                <w:sz w:val="16"/>
                <w:szCs w:val="16"/>
              </w:rPr>
              <w:t>Mahasiswa memahami proses perkuliahan yang akan disajikan</w:t>
            </w:r>
          </w:p>
        </w:tc>
        <w:tc>
          <w:tcPr>
            <w:tcW w:w="1701" w:type="dxa"/>
          </w:tcPr>
          <w:p w:rsidR="00F9106F" w:rsidRPr="00F9106F" w:rsidRDefault="00F9106F" w:rsidP="00FF4021">
            <w:pPr>
              <w:jc w:val="left"/>
              <w:rPr>
                <w:rFonts w:ascii="Book Antiqua" w:hAnsi="Book Antiqua"/>
                <w:color w:val="000000" w:themeColor="text1"/>
                <w:sz w:val="16"/>
                <w:szCs w:val="16"/>
              </w:rPr>
            </w:pPr>
            <w:r w:rsidRPr="00F9106F">
              <w:rPr>
                <w:rFonts w:ascii="Book Antiqua" w:hAnsi="Book Antiqua"/>
                <w:color w:val="000000" w:themeColor="text1"/>
                <w:sz w:val="16"/>
                <w:szCs w:val="16"/>
              </w:rPr>
              <w:t>Silabus Perkuliahan</w:t>
            </w:r>
          </w:p>
        </w:tc>
        <w:tc>
          <w:tcPr>
            <w:tcW w:w="2126" w:type="dxa"/>
          </w:tcPr>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 xml:space="preserve">orientasi perkulaiahn, </w:t>
            </w:r>
          </w:p>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pengantar perkuiahan,</w:t>
            </w:r>
          </w:p>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 xml:space="preserve">Tes kemampuan awal, </w:t>
            </w:r>
          </w:p>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 xml:space="preserve">Pengertian dan ruang lingkup </w:t>
            </w:r>
          </w:p>
        </w:tc>
        <w:tc>
          <w:tcPr>
            <w:tcW w:w="1559" w:type="dxa"/>
          </w:tcPr>
          <w:p w:rsidR="00F9106F" w:rsidRPr="00F9106F" w:rsidRDefault="00F9106F" w:rsidP="00FF402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FF402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Tanya jawab</w:t>
            </w:r>
          </w:p>
          <w:p w:rsidR="00F9106F" w:rsidRPr="00F9106F" w:rsidRDefault="00F9106F" w:rsidP="00FF402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Praktek</w:t>
            </w:r>
          </w:p>
        </w:tc>
        <w:tc>
          <w:tcPr>
            <w:tcW w:w="2693" w:type="dxa"/>
          </w:tcPr>
          <w:p w:rsidR="00F9106F" w:rsidRPr="00F9106F" w:rsidRDefault="00F9106F" w:rsidP="0003277A">
            <w:pPr>
              <w:numPr>
                <w:ilvl w:val="0"/>
                <w:numId w:val="4"/>
              </w:numPr>
              <w:ind w:left="318" w:hanging="318"/>
              <w:rPr>
                <w:rFonts w:ascii="Book Antiqua" w:hAnsi="Book Antiqua"/>
                <w:color w:val="000000" w:themeColor="text1"/>
                <w:sz w:val="16"/>
                <w:szCs w:val="16"/>
              </w:rPr>
            </w:pPr>
            <w:r w:rsidRPr="00F9106F">
              <w:rPr>
                <w:rFonts w:ascii="Book Antiqua" w:hAnsi="Book Antiqua"/>
                <w:color w:val="000000" w:themeColor="text1"/>
                <w:sz w:val="16"/>
                <w:szCs w:val="16"/>
              </w:rPr>
              <w:t>Memahami tentang sistem proses pembelajaran</w:t>
            </w:r>
          </w:p>
          <w:p w:rsidR="00F9106F" w:rsidRPr="00F9106F" w:rsidRDefault="00F9106F" w:rsidP="00F9106F">
            <w:pPr>
              <w:ind w:left="318"/>
              <w:rPr>
                <w:rFonts w:ascii="Book Antiqua" w:hAnsi="Book Antiqua"/>
                <w:color w:val="000000" w:themeColor="text1"/>
                <w:sz w:val="16"/>
                <w:szCs w:val="16"/>
              </w:rPr>
            </w:pPr>
          </w:p>
        </w:tc>
        <w:tc>
          <w:tcPr>
            <w:tcW w:w="851" w:type="dxa"/>
          </w:tcPr>
          <w:p w:rsidR="00F9106F" w:rsidRPr="00F9106F" w:rsidRDefault="003E3B6D" w:rsidP="003E3B6D">
            <w:pPr>
              <w:ind w:left="-108"/>
              <w:jc w:val="center"/>
              <w:rPr>
                <w:rFonts w:ascii="Book Antiqua" w:hAnsi="Book Antiqua"/>
                <w:color w:val="000000" w:themeColor="text1"/>
                <w:sz w:val="16"/>
                <w:szCs w:val="16"/>
              </w:rPr>
            </w:pPr>
            <w:r>
              <w:rPr>
                <w:rFonts w:ascii="Book Antiqua" w:hAnsi="Book Antiqua"/>
                <w:color w:val="000000" w:themeColor="text1"/>
                <w:sz w:val="16"/>
                <w:szCs w:val="16"/>
              </w:rPr>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097F3E">
            <w:pPr>
              <w:jc w:val="left"/>
              <w:rPr>
                <w:rFonts w:ascii="Book Antiqua" w:hAnsi="Book Antiqua"/>
                <w:color w:val="000000" w:themeColor="text1"/>
                <w:sz w:val="16"/>
                <w:szCs w:val="16"/>
              </w:rPr>
            </w:pPr>
            <w:r w:rsidRPr="00F9106F">
              <w:rPr>
                <w:rFonts w:ascii="Book Antiqua" w:hAnsi="Book Antiqua"/>
                <w:color w:val="000000" w:themeColor="text1"/>
                <w:sz w:val="16"/>
                <w:szCs w:val="16"/>
              </w:rPr>
              <w:t xml:space="preserve">Mahasiswa mampu memahami, mendalami, dan menjelaskan tentang Agama </w:t>
            </w:r>
          </w:p>
        </w:tc>
        <w:tc>
          <w:tcPr>
            <w:tcW w:w="1701" w:type="dxa"/>
          </w:tcPr>
          <w:p w:rsidR="00F9106F" w:rsidRPr="00F9106F" w:rsidRDefault="00F9106F" w:rsidP="00FF4021">
            <w:pPr>
              <w:jc w:val="left"/>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Agama</w:t>
            </w:r>
          </w:p>
        </w:tc>
        <w:tc>
          <w:tcPr>
            <w:tcW w:w="2126" w:type="dxa"/>
          </w:tcPr>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Pengertian</w:t>
            </w:r>
          </w:p>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Asal-Usul</w:t>
            </w:r>
          </w:p>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 xml:space="preserve"> Macam-macam, </w:t>
            </w:r>
          </w:p>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Unsur-unsur</w:t>
            </w:r>
          </w:p>
          <w:p w:rsidR="00F9106F" w:rsidRPr="00F9106F" w:rsidRDefault="00F9106F" w:rsidP="00097F3E">
            <w:pPr>
              <w:numPr>
                <w:ilvl w:val="0"/>
                <w:numId w:val="3"/>
              </w:numPr>
              <w:ind w:left="279" w:hanging="283"/>
              <w:jc w:val="left"/>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Tujuan</w:t>
            </w:r>
          </w:p>
          <w:p w:rsidR="00F9106F" w:rsidRPr="00F9106F" w:rsidRDefault="00F9106F" w:rsidP="00097F3E">
            <w:pPr>
              <w:numPr>
                <w:ilvl w:val="0"/>
                <w:numId w:val="3"/>
              </w:numPr>
              <w:ind w:left="279" w:hanging="283"/>
              <w:jc w:val="left"/>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Fungsi Agama</w:t>
            </w:r>
          </w:p>
        </w:tc>
        <w:tc>
          <w:tcPr>
            <w:tcW w:w="1559" w:type="dxa"/>
          </w:tcPr>
          <w:p w:rsidR="00F9106F" w:rsidRPr="00F9106F" w:rsidRDefault="00F9106F" w:rsidP="00FF402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FF402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Tanya jawab</w:t>
            </w:r>
          </w:p>
          <w:p w:rsidR="00F9106F" w:rsidRPr="00F9106F" w:rsidRDefault="00F9106F" w:rsidP="00FF402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Quiz</w:t>
            </w:r>
          </w:p>
          <w:p w:rsidR="00F9106F" w:rsidRPr="00F9106F" w:rsidRDefault="00F9106F" w:rsidP="00FF4021">
            <w:pPr>
              <w:jc w:val="left"/>
              <w:rPr>
                <w:rFonts w:ascii="Book Antiqua" w:hAnsi="Book Antiqua"/>
                <w:color w:val="000000" w:themeColor="text1"/>
                <w:sz w:val="16"/>
                <w:szCs w:val="16"/>
              </w:rPr>
            </w:pPr>
          </w:p>
        </w:tc>
        <w:tc>
          <w:tcPr>
            <w:tcW w:w="2693" w:type="dxa"/>
          </w:tcPr>
          <w:p w:rsidR="00F9106F" w:rsidRPr="00F9106F" w:rsidRDefault="00F9106F" w:rsidP="00F173F4">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Topik diharapkan dapat memberikan pemahaman secara akademis dan komprehensi tentang pengertian agama dari segi etimologi dan terminologi, asal usul agama dari wahyu dan akal, macam-macam agama (samawi dan ardli), unsur-unsur pokok agama, tujuan dan fungsinya bagi kehidupan.</w:t>
            </w:r>
          </w:p>
        </w:tc>
        <w:tc>
          <w:tcPr>
            <w:tcW w:w="851" w:type="dxa"/>
          </w:tcPr>
          <w:p w:rsidR="00F9106F" w:rsidRPr="00F9106F" w:rsidRDefault="003E3B6D" w:rsidP="003E3B6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A55E0A">
            <w:pPr>
              <w:jc w:val="left"/>
              <w:rPr>
                <w:rFonts w:ascii="Book Antiqua" w:hAnsi="Book Antiqua"/>
                <w:color w:val="000000" w:themeColor="text1"/>
                <w:sz w:val="16"/>
                <w:szCs w:val="16"/>
              </w:rPr>
            </w:pPr>
            <w:r w:rsidRPr="00F9106F">
              <w:rPr>
                <w:rFonts w:ascii="Book Antiqua" w:hAnsi="Book Antiqua"/>
                <w:color w:val="000000" w:themeColor="text1"/>
                <w:sz w:val="16"/>
                <w:szCs w:val="16"/>
              </w:rPr>
              <w:t>Mahasiswa mampu membaca,  memahami, mendalami, dan menjelaskan tentang kebutuhan manusia terhadap agama</w:t>
            </w:r>
          </w:p>
        </w:tc>
        <w:tc>
          <w:tcPr>
            <w:tcW w:w="1701" w:type="dxa"/>
          </w:tcPr>
          <w:p w:rsidR="00F9106F" w:rsidRPr="00F9106F" w:rsidRDefault="00F9106F" w:rsidP="0060599B">
            <w:pPr>
              <w:jc w:val="left"/>
              <w:rPr>
                <w:rFonts w:ascii="Book Antiqua" w:hAnsi="Book Antiqua"/>
                <w:b/>
                <w:bCs/>
                <w:color w:val="000000" w:themeColor="text1"/>
                <w:sz w:val="16"/>
                <w:szCs w:val="16"/>
              </w:rPr>
            </w:pPr>
            <w:r w:rsidRPr="00F9106F">
              <w:rPr>
                <w:rFonts w:ascii="Book Antiqua" w:hAnsi="Book Antiqua" w:cs="Times New Roman"/>
                <w:color w:val="000000" w:themeColor="text1"/>
                <w:sz w:val="16"/>
                <w:szCs w:val="16"/>
                <w:lang w:eastAsia="id-ID"/>
              </w:rPr>
              <w:t>Kebutuhan Manusia terhadap Agama.</w:t>
            </w:r>
          </w:p>
        </w:tc>
        <w:tc>
          <w:tcPr>
            <w:tcW w:w="2126" w:type="dxa"/>
          </w:tcPr>
          <w:p w:rsidR="00F9106F" w:rsidRPr="00F9106F" w:rsidRDefault="00F9106F" w:rsidP="00097F3E">
            <w:pPr>
              <w:ind w:left="279"/>
              <w:jc w:val="left"/>
              <w:rPr>
                <w:rFonts w:ascii="Book Antiqua" w:hAnsi="Book Antiqua"/>
                <w:color w:val="000000" w:themeColor="text1"/>
                <w:sz w:val="16"/>
                <w:szCs w:val="16"/>
              </w:rPr>
            </w:pPr>
          </w:p>
        </w:tc>
        <w:tc>
          <w:tcPr>
            <w:tcW w:w="1559" w:type="dxa"/>
          </w:tcPr>
          <w:p w:rsidR="00F9106F" w:rsidRPr="00F9106F" w:rsidRDefault="00F9106F" w:rsidP="00FF402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Latihan teori</w:t>
            </w:r>
          </w:p>
          <w:p w:rsidR="00F9106F" w:rsidRPr="00F9106F" w:rsidRDefault="00F9106F" w:rsidP="00FF402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Praktik</w:t>
            </w:r>
          </w:p>
          <w:p w:rsidR="00F9106F" w:rsidRPr="00F9106F" w:rsidRDefault="00F9106F" w:rsidP="00FF402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Diskusi</w:t>
            </w:r>
          </w:p>
          <w:p w:rsidR="00F9106F" w:rsidRPr="00F9106F" w:rsidRDefault="00F9106F" w:rsidP="00FF402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FF402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Penugasan</w:t>
            </w:r>
          </w:p>
          <w:p w:rsidR="00F9106F" w:rsidRPr="00F9106F" w:rsidRDefault="00F9106F" w:rsidP="00445D31">
            <w:pPr>
              <w:ind w:left="279"/>
              <w:jc w:val="left"/>
              <w:rPr>
                <w:rFonts w:ascii="Book Antiqua" w:hAnsi="Book Antiqua"/>
                <w:color w:val="000000" w:themeColor="text1"/>
                <w:sz w:val="16"/>
                <w:szCs w:val="16"/>
              </w:rPr>
            </w:pPr>
          </w:p>
        </w:tc>
        <w:tc>
          <w:tcPr>
            <w:tcW w:w="2693" w:type="dxa"/>
          </w:tcPr>
          <w:p w:rsidR="00F9106F" w:rsidRPr="00F9106F" w:rsidRDefault="00F9106F" w:rsidP="00F173F4">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Topik ini diharapkan dapat menjelaskan fithrah manusia (cinta pada kebaikan (agama), kebenaran (ilmu pengetahuan), dan keindahan (seni) dengan berbagai pendekatan:normatif, psikologis, sosiologis, kultural, historis dan filosofis, serta berbagai kelemahan dan kekurangan manusia sehingga nampak timbul kesadaran bahwa beragama itu adalah kebutuhan dasar manusia.</w:t>
            </w:r>
          </w:p>
        </w:tc>
        <w:tc>
          <w:tcPr>
            <w:tcW w:w="851" w:type="dxa"/>
          </w:tcPr>
          <w:p w:rsidR="00F9106F" w:rsidRPr="00F9106F" w:rsidRDefault="003E3B6D" w:rsidP="003E3B6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A55E0A">
            <w:pPr>
              <w:jc w:val="left"/>
              <w:rPr>
                <w:rFonts w:ascii="Book Antiqua" w:hAnsi="Book Antiqua"/>
                <w:color w:val="000000" w:themeColor="text1"/>
                <w:sz w:val="16"/>
                <w:szCs w:val="16"/>
              </w:rPr>
            </w:pPr>
            <w:r w:rsidRPr="00F9106F">
              <w:rPr>
                <w:rFonts w:ascii="Book Antiqua" w:hAnsi="Book Antiqua"/>
                <w:color w:val="000000" w:themeColor="text1"/>
                <w:sz w:val="16"/>
                <w:szCs w:val="16"/>
              </w:rPr>
              <w:t xml:space="preserve">Mahasiswa mampu </w:t>
            </w:r>
            <w:r w:rsidRPr="00F9106F">
              <w:rPr>
                <w:rFonts w:ascii="Book Antiqua" w:hAnsi="Book Antiqua"/>
                <w:color w:val="000000" w:themeColor="text1"/>
                <w:sz w:val="16"/>
                <w:szCs w:val="16"/>
              </w:rPr>
              <w:lastRenderedPageBreak/>
              <w:t>membaca,  memahami, mendalami, dan menjelaskan Islam</w:t>
            </w:r>
          </w:p>
        </w:tc>
        <w:tc>
          <w:tcPr>
            <w:tcW w:w="1701" w:type="dxa"/>
          </w:tcPr>
          <w:p w:rsidR="00F9106F" w:rsidRPr="00F9106F" w:rsidRDefault="00F9106F" w:rsidP="00CC4B53">
            <w:pPr>
              <w:shd w:val="clear" w:color="auto" w:fill="FFFFFF"/>
              <w:rPr>
                <w:rFonts w:ascii="Book Antiqua" w:hAnsi="Book Antiqua" w:cs="Times New Roman"/>
                <w:color w:val="000000" w:themeColor="text1"/>
                <w:sz w:val="16"/>
                <w:szCs w:val="16"/>
                <w:lang w:eastAsia="id-ID"/>
              </w:rPr>
            </w:pPr>
            <w:r w:rsidRPr="00F9106F">
              <w:rPr>
                <w:rFonts w:ascii="Book Antiqua" w:hAnsi="Book Antiqua" w:cs="Times New Roman"/>
                <w:color w:val="000000" w:themeColor="text1"/>
                <w:sz w:val="16"/>
                <w:szCs w:val="16"/>
                <w:lang w:eastAsia="id-ID"/>
              </w:rPr>
              <w:lastRenderedPageBreak/>
              <w:t xml:space="preserve">Islam dalam </w:t>
            </w:r>
            <w:r w:rsidRPr="00F9106F">
              <w:rPr>
                <w:rFonts w:ascii="Book Antiqua" w:hAnsi="Book Antiqua" w:cs="Times New Roman"/>
                <w:color w:val="000000" w:themeColor="text1"/>
                <w:sz w:val="16"/>
                <w:szCs w:val="16"/>
                <w:lang w:eastAsia="id-ID"/>
              </w:rPr>
              <w:lastRenderedPageBreak/>
              <w:t>Pengertian yang Sebenarnya.</w:t>
            </w:r>
          </w:p>
          <w:p w:rsidR="00F9106F" w:rsidRPr="00F9106F" w:rsidRDefault="00F9106F" w:rsidP="004C7E68">
            <w:pPr>
              <w:jc w:val="left"/>
              <w:rPr>
                <w:rFonts w:ascii="Book Antiqua" w:hAnsi="Book Antiqua"/>
                <w:color w:val="000000" w:themeColor="text1"/>
                <w:sz w:val="16"/>
                <w:szCs w:val="16"/>
              </w:rPr>
            </w:pPr>
          </w:p>
        </w:tc>
        <w:tc>
          <w:tcPr>
            <w:tcW w:w="2126" w:type="dxa"/>
          </w:tcPr>
          <w:p w:rsidR="00F9106F" w:rsidRPr="00F9106F" w:rsidRDefault="00F9106F" w:rsidP="004C7E68">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lastRenderedPageBreak/>
              <w:t>Pengertian Islam</w:t>
            </w:r>
          </w:p>
          <w:p w:rsidR="00F9106F" w:rsidRPr="00F9106F" w:rsidRDefault="00F9106F" w:rsidP="004C7E68">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lastRenderedPageBreak/>
              <w:t>Ajaran Islam (aqidah, syari’ah, dan akhlak)</w:t>
            </w:r>
          </w:p>
        </w:tc>
        <w:tc>
          <w:tcPr>
            <w:tcW w:w="1559" w:type="dxa"/>
          </w:tcPr>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lastRenderedPageBreak/>
              <w:t>Latihan teori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lastRenderedPageBreak/>
              <w:t>Diskusi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Penugasan</w:t>
            </w:r>
          </w:p>
          <w:p w:rsidR="00F9106F" w:rsidRPr="00F9106F" w:rsidRDefault="00F9106F" w:rsidP="00384D4B">
            <w:pPr>
              <w:ind w:left="279"/>
              <w:jc w:val="left"/>
              <w:rPr>
                <w:rFonts w:ascii="Book Antiqua" w:hAnsi="Book Antiqua"/>
                <w:color w:val="000000" w:themeColor="text1"/>
                <w:sz w:val="16"/>
                <w:szCs w:val="16"/>
              </w:rPr>
            </w:pPr>
          </w:p>
        </w:tc>
        <w:tc>
          <w:tcPr>
            <w:tcW w:w="2693" w:type="dxa"/>
          </w:tcPr>
          <w:p w:rsidR="00F9106F" w:rsidRPr="00F9106F" w:rsidRDefault="00F9106F" w:rsidP="00F173F4">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lastRenderedPageBreak/>
              <w:t xml:space="preserve">Topik ini diharapkan dapat </w:t>
            </w:r>
            <w:r w:rsidRPr="00F9106F">
              <w:rPr>
                <w:rFonts w:ascii="Book Antiqua" w:hAnsi="Book Antiqua" w:cs="Times New Roman"/>
                <w:color w:val="000000" w:themeColor="text1"/>
                <w:sz w:val="16"/>
                <w:szCs w:val="16"/>
                <w:lang w:eastAsia="id-ID"/>
              </w:rPr>
              <w:lastRenderedPageBreak/>
              <w:t>menjelaskan secara akademik dan komprehensif tentang pengertian Islam dari segi etimologi dan terminologi, visi, misi dan tujuan ajaran Islam (Maqashid al-Syar’iyah), ruang lingkup ajaran Islam.</w:t>
            </w:r>
          </w:p>
        </w:tc>
        <w:tc>
          <w:tcPr>
            <w:tcW w:w="851" w:type="dxa"/>
          </w:tcPr>
          <w:p w:rsidR="00F9106F" w:rsidRPr="00F9106F" w:rsidRDefault="003E3B6D" w:rsidP="00F173F4">
            <w:pP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lastRenderedPageBreak/>
              <w:t xml:space="preserve">2 x 50 </w:t>
            </w:r>
            <w:r>
              <w:rPr>
                <w:rFonts w:ascii="Book Antiqua" w:hAnsi="Book Antiqua"/>
                <w:color w:val="000000" w:themeColor="text1"/>
                <w:sz w:val="16"/>
                <w:szCs w:val="16"/>
              </w:rPr>
              <w:lastRenderedPageBreak/>
              <w:t>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A55E0A">
            <w:pPr>
              <w:jc w:val="left"/>
              <w:rPr>
                <w:rFonts w:ascii="Book Antiqua" w:hAnsi="Book Antiqua"/>
                <w:color w:val="000000" w:themeColor="text1"/>
                <w:sz w:val="16"/>
                <w:szCs w:val="16"/>
              </w:rPr>
            </w:pPr>
            <w:r w:rsidRPr="00F9106F">
              <w:rPr>
                <w:rFonts w:ascii="Book Antiqua" w:hAnsi="Book Antiqua"/>
                <w:color w:val="000000" w:themeColor="text1"/>
                <w:sz w:val="16"/>
                <w:szCs w:val="16"/>
              </w:rPr>
              <w:t>Mahasiswa mampu membaca,  memahami, mendalami, dan menjelaskan prinsip dan ajaran Islam</w:t>
            </w:r>
          </w:p>
        </w:tc>
        <w:tc>
          <w:tcPr>
            <w:tcW w:w="1701" w:type="dxa"/>
          </w:tcPr>
          <w:p w:rsidR="00F9106F" w:rsidRPr="00F9106F" w:rsidRDefault="00F9106F" w:rsidP="00F9106F">
            <w:pPr>
              <w:shd w:val="clear" w:color="auto" w:fill="FFFFFF"/>
              <w:rPr>
                <w:rFonts w:ascii="Book Antiqua" w:hAnsi="Book Antiqua" w:cs="Times New Roman"/>
                <w:color w:val="000000" w:themeColor="text1"/>
                <w:sz w:val="16"/>
                <w:szCs w:val="16"/>
                <w:lang w:eastAsia="id-ID"/>
              </w:rPr>
            </w:pPr>
            <w:r w:rsidRPr="00F9106F">
              <w:rPr>
                <w:rFonts w:ascii="Book Antiqua" w:hAnsi="Book Antiqua" w:cs="Times New Roman"/>
                <w:color w:val="000000" w:themeColor="text1"/>
                <w:sz w:val="16"/>
                <w:szCs w:val="16"/>
                <w:lang w:eastAsia="id-ID"/>
              </w:rPr>
              <w:t>Karakteristik dan Prinsip-prinsip Ajaran Islam, Persamaan dan Perbedaannya dengan Agama-agama Lainnya.</w:t>
            </w:r>
          </w:p>
        </w:tc>
        <w:tc>
          <w:tcPr>
            <w:tcW w:w="2126" w:type="dxa"/>
          </w:tcPr>
          <w:p w:rsidR="00F9106F" w:rsidRPr="00F9106F" w:rsidRDefault="00F9106F" w:rsidP="00097F3E">
            <w:pPr>
              <w:ind w:left="279"/>
              <w:jc w:val="left"/>
              <w:rPr>
                <w:rFonts w:ascii="Book Antiqua" w:hAnsi="Book Antiqua"/>
                <w:color w:val="000000" w:themeColor="text1"/>
                <w:sz w:val="16"/>
                <w:szCs w:val="16"/>
              </w:rPr>
            </w:pPr>
          </w:p>
        </w:tc>
        <w:tc>
          <w:tcPr>
            <w:tcW w:w="1559" w:type="dxa"/>
          </w:tcPr>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Latihan teori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Praktik</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Diskusi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Penugasan</w:t>
            </w:r>
          </w:p>
          <w:p w:rsidR="00F9106F" w:rsidRPr="00F9106F" w:rsidRDefault="00F9106F" w:rsidP="00384D4B">
            <w:pPr>
              <w:ind w:left="279"/>
              <w:jc w:val="left"/>
              <w:rPr>
                <w:rFonts w:ascii="Book Antiqua" w:hAnsi="Book Antiqua"/>
                <w:color w:val="000000" w:themeColor="text1"/>
                <w:sz w:val="16"/>
                <w:szCs w:val="16"/>
              </w:rPr>
            </w:pPr>
          </w:p>
        </w:tc>
        <w:tc>
          <w:tcPr>
            <w:tcW w:w="2693" w:type="dxa"/>
          </w:tcPr>
          <w:p w:rsidR="00F9106F" w:rsidRPr="00F9106F" w:rsidRDefault="00F9106F" w:rsidP="00F173F4">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Topik ini diharapkan dapat menjelaskan secara akademik dan komprehensif tentang karakteristik dan prinsip-prinsip ajaran Islam, persamaan (titik temu) dan perbedaannya dengan agama-agama lainnya di dunia.</w:t>
            </w:r>
          </w:p>
        </w:tc>
        <w:tc>
          <w:tcPr>
            <w:tcW w:w="851" w:type="dxa"/>
          </w:tcPr>
          <w:p w:rsidR="00F9106F" w:rsidRPr="00F9106F" w:rsidRDefault="003E3B6D" w:rsidP="003E3B6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83549B">
            <w:pPr>
              <w:jc w:val="left"/>
              <w:rPr>
                <w:rFonts w:ascii="Book Antiqua" w:hAnsi="Book Antiqua"/>
                <w:color w:val="000000" w:themeColor="text1"/>
                <w:sz w:val="16"/>
                <w:szCs w:val="16"/>
              </w:rPr>
            </w:pPr>
            <w:r w:rsidRPr="00F9106F">
              <w:rPr>
                <w:rFonts w:ascii="Book Antiqua" w:hAnsi="Book Antiqua"/>
                <w:color w:val="000000" w:themeColor="text1"/>
                <w:sz w:val="16"/>
                <w:szCs w:val="16"/>
              </w:rPr>
              <w:t>Mahasiswa mampu membaca, memahami, mendalami, dan menjelaskan sumber-sumber ajaran Islam</w:t>
            </w:r>
          </w:p>
        </w:tc>
        <w:tc>
          <w:tcPr>
            <w:tcW w:w="1701" w:type="dxa"/>
          </w:tcPr>
          <w:p w:rsidR="00F9106F" w:rsidRPr="00F9106F" w:rsidRDefault="00F9106F" w:rsidP="00097F3E">
            <w:pPr>
              <w:shd w:val="clear" w:color="auto" w:fill="FFFFFF"/>
              <w:rPr>
                <w:rFonts w:ascii="Book Antiqua" w:hAnsi="Book Antiqua" w:cs="Times New Roman"/>
                <w:color w:val="000000" w:themeColor="text1"/>
                <w:sz w:val="16"/>
                <w:szCs w:val="16"/>
                <w:lang w:eastAsia="id-ID"/>
              </w:rPr>
            </w:pPr>
            <w:r w:rsidRPr="00F9106F">
              <w:rPr>
                <w:rFonts w:ascii="Book Antiqua" w:hAnsi="Book Antiqua" w:cs="Times New Roman"/>
                <w:color w:val="000000" w:themeColor="text1"/>
                <w:sz w:val="16"/>
                <w:szCs w:val="16"/>
                <w:lang w:eastAsia="id-ID"/>
              </w:rPr>
              <w:t xml:space="preserve">Sumber-sumber Ajaran Islam </w:t>
            </w:r>
          </w:p>
          <w:p w:rsidR="00F9106F" w:rsidRPr="00F9106F" w:rsidRDefault="00F9106F" w:rsidP="00E72B0C">
            <w:pPr>
              <w:jc w:val="left"/>
              <w:rPr>
                <w:rFonts w:ascii="Book Antiqua" w:hAnsi="Book Antiqua"/>
                <w:color w:val="000000" w:themeColor="text1"/>
                <w:sz w:val="16"/>
                <w:szCs w:val="16"/>
              </w:rPr>
            </w:pPr>
          </w:p>
        </w:tc>
        <w:tc>
          <w:tcPr>
            <w:tcW w:w="2126" w:type="dxa"/>
          </w:tcPr>
          <w:p w:rsidR="00F9106F" w:rsidRPr="00F9106F" w:rsidRDefault="00F9106F" w:rsidP="004C7E68">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Al-Qur’an</w:t>
            </w:r>
          </w:p>
          <w:p w:rsidR="00F9106F" w:rsidRPr="00F9106F" w:rsidRDefault="00F9106F" w:rsidP="004C7E68">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Hadis</w:t>
            </w:r>
          </w:p>
          <w:p w:rsidR="00F9106F" w:rsidRPr="00F9106F" w:rsidRDefault="00F9106F" w:rsidP="004C7E68">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 xml:space="preserve">Ra’yu </w:t>
            </w:r>
          </w:p>
        </w:tc>
        <w:tc>
          <w:tcPr>
            <w:tcW w:w="1559" w:type="dxa"/>
          </w:tcPr>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Latihan teori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Praktik</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Diskusi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Penugasan</w:t>
            </w:r>
          </w:p>
          <w:p w:rsidR="00F9106F" w:rsidRPr="00F9106F" w:rsidRDefault="00F9106F" w:rsidP="00384D4B">
            <w:pPr>
              <w:ind w:left="279"/>
              <w:jc w:val="left"/>
              <w:rPr>
                <w:rFonts w:ascii="Book Antiqua" w:hAnsi="Book Antiqua"/>
                <w:color w:val="000000" w:themeColor="text1"/>
                <w:sz w:val="16"/>
                <w:szCs w:val="16"/>
              </w:rPr>
            </w:pPr>
          </w:p>
        </w:tc>
        <w:tc>
          <w:tcPr>
            <w:tcW w:w="2693" w:type="dxa"/>
          </w:tcPr>
          <w:p w:rsidR="00F9106F" w:rsidRPr="00F9106F" w:rsidRDefault="00F9106F" w:rsidP="00C041DC">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Topik ini diharapkan dapat menjelaskan secara akademik dan komprehensif tentang sumber-sumber ajaran Islam: Al-Qur’an, Hadis dan Ra’ayu, berdasarkan dalil al-Qur’an, al-Sunnah, dan berbagai pendapat para ulama dan pakar, dengan menjelaskan kandungan al-Qur’an secara umum, peran dan fungsi hadis terhadap al-Qur’an, serta peran dan fungsi al-Ra’yu terhadap al-Qur’an dan hadis; hubungan akal dan wahyu; cara memahami al-Qur’an (Ilmu Tafsir dan Ulum al-Qur’an dan Hadis (lmu Hadis), dan al-Ra’yu (Metode berijtihad).</w:t>
            </w:r>
          </w:p>
        </w:tc>
        <w:tc>
          <w:tcPr>
            <w:tcW w:w="851" w:type="dxa"/>
          </w:tcPr>
          <w:p w:rsidR="00F9106F" w:rsidRPr="00F9106F" w:rsidRDefault="003E3B6D" w:rsidP="003E3B6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A55E0A">
            <w:pPr>
              <w:jc w:val="left"/>
              <w:rPr>
                <w:rFonts w:ascii="Book Antiqua" w:hAnsi="Book Antiqua"/>
                <w:color w:val="000000" w:themeColor="text1"/>
                <w:sz w:val="16"/>
                <w:szCs w:val="16"/>
              </w:rPr>
            </w:pPr>
            <w:r w:rsidRPr="00F9106F">
              <w:rPr>
                <w:rFonts w:ascii="Book Antiqua" w:hAnsi="Book Antiqua"/>
                <w:color w:val="000000" w:themeColor="text1"/>
                <w:sz w:val="16"/>
                <w:szCs w:val="16"/>
              </w:rPr>
              <w:t>Mahasiswa mampu membaca,  memahami, mendalami, dan menjelaskan Iman, Islam, dan Ihsan</w:t>
            </w:r>
          </w:p>
        </w:tc>
        <w:tc>
          <w:tcPr>
            <w:tcW w:w="1701" w:type="dxa"/>
          </w:tcPr>
          <w:p w:rsidR="00F9106F" w:rsidRPr="00F9106F" w:rsidRDefault="00F9106F" w:rsidP="00F173F4">
            <w:pPr>
              <w:shd w:val="clear" w:color="auto" w:fill="FFFFFF"/>
              <w:rPr>
                <w:rFonts w:ascii="Book Antiqua" w:hAnsi="Book Antiqua" w:cs="Times New Roman"/>
                <w:color w:val="000000" w:themeColor="text1"/>
                <w:sz w:val="16"/>
                <w:szCs w:val="16"/>
                <w:lang w:eastAsia="id-ID"/>
              </w:rPr>
            </w:pPr>
            <w:r w:rsidRPr="00F9106F">
              <w:rPr>
                <w:rFonts w:ascii="Book Antiqua" w:hAnsi="Book Antiqua" w:cs="Times New Roman"/>
                <w:color w:val="000000" w:themeColor="text1"/>
                <w:sz w:val="16"/>
                <w:szCs w:val="16"/>
                <w:lang w:eastAsia="id-ID"/>
              </w:rPr>
              <w:t>Pokok-pokok Ajaran Islam:Iman, Islam dan Ihsan/Iman, Ilmu dan Amal</w:t>
            </w:r>
          </w:p>
          <w:p w:rsidR="00F9106F" w:rsidRPr="00F9106F" w:rsidRDefault="00F9106F" w:rsidP="0060599B">
            <w:pPr>
              <w:jc w:val="left"/>
              <w:rPr>
                <w:rFonts w:ascii="Book Antiqua" w:hAnsi="Book Antiqua"/>
                <w:color w:val="000000" w:themeColor="text1"/>
                <w:sz w:val="16"/>
                <w:szCs w:val="16"/>
              </w:rPr>
            </w:pPr>
          </w:p>
        </w:tc>
        <w:tc>
          <w:tcPr>
            <w:tcW w:w="2126" w:type="dxa"/>
          </w:tcPr>
          <w:p w:rsidR="00F9106F" w:rsidRPr="00F9106F" w:rsidRDefault="00F9106F" w:rsidP="004C7E68">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Rukun Islam</w:t>
            </w:r>
          </w:p>
          <w:p w:rsidR="00F9106F" w:rsidRPr="00F9106F" w:rsidRDefault="00F9106F" w:rsidP="004C7E68">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Rukun Iman</w:t>
            </w:r>
          </w:p>
          <w:p w:rsidR="00F9106F" w:rsidRPr="00F9106F" w:rsidRDefault="00F9106F" w:rsidP="004C7E68">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Ihsan</w:t>
            </w:r>
          </w:p>
          <w:p w:rsidR="00F9106F" w:rsidRPr="00F9106F" w:rsidRDefault="00F9106F" w:rsidP="004C7E68">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Ilmu dan amal</w:t>
            </w:r>
          </w:p>
        </w:tc>
        <w:tc>
          <w:tcPr>
            <w:tcW w:w="1559" w:type="dxa"/>
          </w:tcPr>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Latihan teori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Praktik</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Diskusi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Penugasan</w:t>
            </w:r>
          </w:p>
          <w:p w:rsidR="00F9106F" w:rsidRPr="00F9106F" w:rsidRDefault="00F9106F" w:rsidP="00384D4B">
            <w:pPr>
              <w:ind w:left="279"/>
              <w:jc w:val="left"/>
              <w:rPr>
                <w:rFonts w:ascii="Book Antiqua" w:hAnsi="Book Antiqua"/>
                <w:color w:val="000000" w:themeColor="text1"/>
                <w:sz w:val="16"/>
                <w:szCs w:val="16"/>
              </w:rPr>
            </w:pPr>
          </w:p>
        </w:tc>
        <w:tc>
          <w:tcPr>
            <w:tcW w:w="2693" w:type="dxa"/>
          </w:tcPr>
          <w:p w:rsidR="00F9106F" w:rsidRPr="00F9106F" w:rsidRDefault="00F9106F" w:rsidP="00C041DC">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Topik ini diharapkan dapat membahas tentang pokok-pokok ajaran Islam:Iman, Islam dan Ihsan/Iman, Ilmu dan Amal secara akademik dan komprehensif, berdasarkan dalil naqli dan dalil aqli, serta contoh-contoh aplikasi pengamalannya dalam kehidupan Rasulullah, para ulama, cendekiawan dan tokoh masyarakat, serta menganalisisnya secara kritis dan objektif.</w:t>
            </w:r>
          </w:p>
        </w:tc>
        <w:tc>
          <w:tcPr>
            <w:tcW w:w="851" w:type="dxa"/>
          </w:tcPr>
          <w:p w:rsidR="00F9106F" w:rsidRPr="00F9106F" w:rsidRDefault="003E3B6D" w:rsidP="003E3B6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0064" w:type="dxa"/>
            <w:gridSpan w:val="5"/>
          </w:tcPr>
          <w:p w:rsidR="00F9106F" w:rsidRPr="00F9106F" w:rsidRDefault="00F9106F" w:rsidP="00C041DC">
            <w:pPr>
              <w:ind w:left="318"/>
              <w:jc w:val="center"/>
              <w:rPr>
                <w:rFonts w:ascii="Book Antiqua" w:hAnsi="Book Antiqua"/>
                <w:b/>
                <w:color w:val="000000" w:themeColor="text1"/>
                <w:sz w:val="16"/>
                <w:szCs w:val="16"/>
              </w:rPr>
            </w:pPr>
            <w:r w:rsidRPr="00F9106F">
              <w:rPr>
                <w:rFonts w:ascii="Book Antiqua" w:hAnsi="Book Antiqua"/>
                <w:b/>
                <w:color w:val="000000" w:themeColor="text1"/>
                <w:sz w:val="16"/>
                <w:szCs w:val="16"/>
              </w:rPr>
              <w:t>UTS</w:t>
            </w:r>
          </w:p>
        </w:tc>
        <w:tc>
          <w:tcPr>
            <w:tcW w:w="851" w:type="dxa"/>
          </w:tcPr>
          <w:p w:rsidR="00F9106F" w:rsidRPr="00F9106F" w:rsidRDefault="00F9106F" w:rsidP="00C041DC">
            <w:pPr>
              <w:ind w:left="318"/>
              <w:jc w:val="center"/>
              <w:rPr>
                <w:rFonts w:ascii="Book Antiqua" w:hAnsi="Book Antiqua"/>
                <w:b/>
                <w:color w:val="000000" w:themeColor="text1"/>
                <w:sz w:val="16"/>
                <w:szCs w:val="16"/>
              </w:rPr>
            </w:pP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83549B">
            <w:pPr>
              <w:jc w:val="left"/>
              <w:rPr>
                <w:rFonts w:ascii="Book Antiqua" w:hAnsi="Book Antiqua"/>
                <w:color w:val="000000" w:themeColor="text1"/>
                <w:sz w:val="16"/>
                <w:szCs w:val="16"/>
              </w:rPr>
            </w:pPr>
            <w:r w:rsidRPr="00F9106F">
              <w:rPr>
                <w:rFonts w:ascii="Book Antiqua" w:hAnsi="Book Antiqua"/>
                <w:color w:val="000000" w:themeColor="text1"/>
                <w:sz w:val="16"/>
                <w:szCs w:val="16"/>
              </w:rPr>
              <w:t xml:space="preserve">Mahasiswa mampu membaca,  memahami, mendalami, dan menjelaskan aspek </w:t>
            </w:r>
            <w:r w:rsidRPr="00F9106F">
              <w:rPr>
                <w:rFonts w:ascii="Book Antiqua" w:hAnsi="Book Antiqua"/>
                <w:color w:val="000000" w:themeColor="text1"/>
                <w:sz w:val="16"/>
                <w:szCs w:val="16"/>
              </w:rPr>
              <w:lastRenderedPageBreak/>
              <w:t>ibadah, spiritual, dan moral dalam Islam.</w:t>
            </w:r>
          </w:p>
        </w:tc>
        <w:tc>
          <w:tcPr>
            <w:tcW w:w="1701" w:type="dxa"/>
          </w:tcPr>
          <w:p w:rsidR="00F9106F" w:rsidRPr="00F9106F" w:rsidRDefault="00F9106F" w:rsidP="00F173F4">
            <w:pPr>
              <w:shd w:val="clear" w:color="auto" w:fill="FFFFFF"/>
              <w:rPr>
                <w:rFonts w:ascii="Book Antiqua" w:hAnsi="Book Antiqua" w:cs="Times New Roman"/>
                <w:color w:val="000000" w:themeColor="text1"/>
                <w:sz w:val="16"/>
                <w:szCs w:val="16"/>
                <w:lang w:eastAsia="id-ID"/>
              </w:rPr>
            </w:pPr>
            <w:r w:rsidRPr="00F9106F">
              <w:rPr>
                <w:rFonts w:ascii="Book Antiqua" w:hAnsi="Book Antiqua" w:cs="Times New Roman"/>
                <w:color w:val="000000" w:themeColor="text1"/>
                <w:sz w:val="16"/>
                <w:szCs w:val="16"/>
                <w:lang w:eastAsia="id-ID"/>
              </w:rPr>
              <w:lastRenderedPageBreak/>
              <w:t>Aspek Ibadah, Latihan Spiritual dan Ajaran Moral dalam Islam.</w:t>
            </w:r>
          </w:p>
          <w:p w:rsidR="00F9106F" w:rsidRPr="00F9106F" w:rsidRDefault="00F9106F" w:rsidP="00E72B0C">
            <w:pPr>
              <w:jc w:val="left"/>
              <w:rPr>
                <w:rFonts w:ascii="Book Antiqua" w:hAnsi="Book Antiqua"/>
                <w:color w:val="000000" w:themeColor="text1"/>
                <w:sz w:val="16"/>
                <w:szCs w:val="16"/>
              </w:rPr>
            </w:pPr>
          </w:p>
        </w:tc>
        <w:tc>
          <w:tcPr>
            <w:tcW w:w="2126" w:type="dxa"/>
          </w:tcPr>
          <w:p w:rsidR="00F9106F" w:rsidRPr="00F9106F" w:rsidRDefault="00F9106F" w:rsidP="00023CA6">
            <w:pPr>
              <w:ind w:left="279"/>
              <w:jc w:val="left"/>
              <w:rPr>
                <w:rFonts w:ascii="Book Antiqua" w:hAnsi="Book Antiqua"/>
                <w:color w:val="000000" w:themeColor="text1"/>
                <w:sz w:val="16"/>
                <w:szCs w:val="16"/>
              </w:rPr>
            </w:pPr>
          </w:p>
        </w:tc>
        <w:tc>
          <w:tcPr>
            <w:tcW w:w="1559" w:type="dxa"/>
          </w:tcPr>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Latihan teori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Praktik</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Diskusi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lastRenderedPageBreak/>
              <w:t>Penugasan</w:t>
            </w:r>
          </w:p>
          <w:p w:rsidR="00F9106F" w:rsidRPr="00F9106F" w:rsidRDefault="00F9106F" w:rsidP="00384D4B">
            <w:pPr>
              <w:ind w:left="279"/>
              <w:jc w:val="left"/>
              <w:rPr>
                <w:rFonts w:ascii="Book Antiqua" w:hAnsi="Book Antiqua"/>
                <w:color w:val="000000" w:themeColor="text1"/>
                <w:sz w:val="16"/>
                <w:szCs w:val="16"/>
              </w:rPr>
            </w:pPr>
          </w:p>
        </w:tc>
        <w:tc>
          <w:tcPr>
            <w:tcW w:w="2693" w:type="dxa"/>
          </w:tcPr>
          <w:p w:rsidR="00F9106F" w:rsidRPr="00F9106F" w:rsidRDefault="00F9106F" w:rsidP="005630AA">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lastRenderedPageBreak/>
              <w:t xml:space="preserve">Topik ini diharapkan dapat menjelaskan pengertian ibadah dari segi etimologi dan istilah, macam-macam ibadah, hikmah </w:t>
            </w:r>
            <w:r w:rsidRPr="00F9106F">
              <w:rPr>
                <w:rFonts w:ascii="Book Antiqua" w:hAnsi="Book Antiqua" w:cs="Times New Roman"/>
                <w:color w:val="000000" w:themeColor="text1"/>
                <w:sz w:val="16"/>
                <w:szCs w:val="16"/>
                <w:lang w:eastAsia="id-ID"/>
              </w:rPr>
              <w:lastRenderedPageBreak/>
              <w:t>dan tujuan ibadah (shalat, puasa, zakat, haji, infaq, shadaqah, ibadah sunnah dan sebagainya) dalam penumbuhkan kecerdasan spiritual dan pembinaan akhlak mulia, berdasarkan dalil al-Qur’an dan al-Sunnah, pendapat ulama, serta tinjauan para ahli psikologi, sosiologi, filsafat, etika dan sebagainya, sehingga tumbuh sebuah kesadaran yang mendalam bahwa ibadah bukanlah merupakan sebuah paksaan melainkan sebuah kebutuhan manusia.</w:t>
            </w:r>
          </w:p>
        </w:tc>
        <w:tc>
          <w:tcPr>
            <w:tcW w:w="851" w:type="dxa"/>
          </w:tcPr>
          <w:p w:rsidR="00F9106F" w:rsidRPr="00F9106F" w:rsidRDefault="003E3B6D" w:rsidP="003E3B6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lastRenderedPageBreak/>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83549B">
            <w:pPr>
              <w:jc w:val="left"/>
              <w:rPr>
                <w:rFonts w:ascii="Book Antiqua" w:hAnsi="Book Antiqua"/>
                <w:color w:val="000000" w:themeColor="text1"/>
                <w:sz w:val="16"/>
                <w:szCs w:val="16"/>
              </w:rPr>
            </w:pPr>
            <w:r w:rsidRPr="00F9106F">
              <w:rPr>
                <w:rFonts w:ascii="Book Antiqua" w:hAnsi="Book Antiqua"/>
                <w:color w:val="000000" w:themeColor="text1"/>
                <w:sz w:val="16"/>
                <w:szCs w:val="16"/>
              </w:rPr>
              <w:t>Mahasiswa mampu membaca,  memahami, mendalami, dan menjelaskan sejarah kebudayaan Islam</w:t>
            </w:r>
          </w:p>
        </w:tc>
        <w:tc>
          <w:tcPr>
            <w:tcW w:w="1701" w:type="dxa"/>
          </w:tcPr>
          <w:p w:rsidR="00F9106F" w:rsidRPr="00F9106F" w:rsidRDefault="00F9106F" w:rsidP="00F173F4">
            <w:pPr>
              <w:shd w:val="clear" w:color="auto" w:fill="FFFFFF"/>
              <w:rPr>
                <w:rFonts w:ascii="Book Antiqua" w:hAnsi="Book Antiqua" w:cs="Times New Roman"/>
                <w:color w:val="000000" w:themeColor="text1"/>
                <w:sz w:val="16"/>
                <w:szCs w:val="16"/>
                <w:lang w:eastAsia="id-ID"/>
              </w:rPr>
            </w:pPr>
            <w:r w:rsidRPr="00F9106F">
              <w:rPr>
                <w:rFonts w:ascii="Book Antiqua" w:hAnsi="Book Antiqua" w:cs="Times New Roman"/>
                <w:color w:val="000000" w:themeColor="text1"/>
                <w:sz w:val="16"/>
                <w:szCs w:val="16"/>
                <w:lang w:eastAsia="id-ID"/>
              </w:rPr>
              <w:t>Aspek Sejarah dan Kebudayaan Islam.</w:t>
            </w:r>
          </w:p>
          <w:p w:rsidR="00F9106F" w:rsidRPr="00F9106F" w:rsidRDefault="00F9106F" w:rsidP="0060599B">
            <w:pPr>
              <w:jc w:val="left"/>
              <w:rPr>
                <w:rFonts w:ascii="Book Antiqua" w:hAnsi="Book Antiqua"/>
                <w:color w:val="000000" w:themeColor="text1"/>
                <w:sz w:val="16"/>
                <w:szCs w:val="16"/>
              </w:rPr>
            </w:pPr>
          </w:p>
        </w:tc>
        <w:tc>
          <w:tcPr>
            <w:tcW w:w="2126" w:type="dxa"/>
          </w:tcPr>
          <w:p w:rsidR="00F9106F" w:rsidRPr="00F9106F" w:rsidRDefault="00F9106F" w:rsidP="00E72B0C">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Islam pada masa Nabi</w:t>
            </w:r>
          </w:p>
          <w:p w:rsidR="00F9106F" w:rsidRPr="00F9106F" w:rsidRDefault="00F9106F" w:rsidP="00E72B0C">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Islam pada masa khulafa’ al-Rasyidin</w:t>
            </w:r>
          </w:p>
          <w:p w:rsidR="00F9106F" w:rsidRPr="00F9106F" w:rsidRDefault="00F9106F" w:rsidP="00E72B0C">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Umayyah dan Abbasiyah</w:t>
            </w:r>
          </w:p>
          <w:p w:rsidR="00F9106F" w:rsidRPr="00F9106F" w:rsidRDefault="00F9106F" w:rsidP="00E72B0C">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Kemunduran peradaban Islam</w:t>
            </w:r>
          </w:p>
          <w:p w:rsidR="00F9106F" w:rsidRPr="00F9106F" w:rsidRDefault="00F9106F" w:rsidP="00E72B0C">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Masuknya Islam di Nusantara</w:t>
            </w:r>
          </w:p>
        </w:tc>
        <w:tc>
          <w:tcPr>
            <w:tcW w:w="1559" w:type="dxa"/>
          </w:tcPr>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Latihan teori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Praktik</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Diskusi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Penugasan</w:t>
            </w:r>
          </w:p>
          <w:p w:rsidR="00F9106F" w:rsidRPr="00F9106F" w:rsidRDefault="00F9106F" w:rsidP="00384D4B">
            <w:pPr>
              <w:ind w:left="279"/>
              <w:jc w:val="left"/>
              <w:rPr>
                <w:rFonts w:ascii="Book Antiqua" w:hAnsi="Book Antiqua"/>
                <w:color w:val="000000" w:themeColor="text1"/>
                <w:sz w:val="16"/>
                <w:szCs w:val="16"/>
              </w:rPr>
            </w:pPr>
          </w:p>
        </w:tc>
        <w:tc>
          <w:tcPr>
            <w:tcW w:w="2693" w:type="dxa"/>
          </w:tcPr>
          <w:p w:rsidR="00F9106F" w:rsidRPr="00F9106F" w:rsidRDefault="00F9106F" w:rsidP="005630AA">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Topik ini diharapkan dapat menjelaskan pengertian Sejarah da Kebudayaan serta manfaat mempelajari; mengetahui periodesasi Sejarah dan Kebudayaan Islam beserta ciri-cirinya, masa kemajuan, munduran, dan kebangkitan umat Islam dari sejak zaman Rasulullah SAW hingga masuknya Islam ke Indonesia.</w:t>
            </w:r>
          </w:p>
        </w:tc>
        <w:tc>
          <w:tcPr>
            <w:tcW w:w="851" w:type="dxa"/>
          </w:tcPr>
          <w:p w:rsidR="00F9106F" w:rsidRPr="00F9106F" w:rsidRDefault="003E3B6D" w:rsidP="00F715E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A55E0A">
            <w:pPr>
              <w:jc w:val="left"/>
              <w:rPr>
                <w:rFonts w:ascii="Book Antiqua" w:hAnsi="Book Antiqua"/>
                <w:color w:val="000000" w:themeColor="text1"/>
                <w:sz w:val="16"/>
                <w:szCs w:val="16"/>
              </w:rPr>
            </w:pPr>
            <w:r w:rsidRPr="00F9106F">
              <w:rPr>
                <w:rFonts w:ascii="Book Antiqua" w:hAnsi="Book Antiqua"/>
                <w:color w:val="000000" w:themeColor="text1"/>
                <w:sz w:val="16"/>
                <w:szCs w:val="16"/>
              </w:rPr>
              <w:t>Mahasiswa mampu membaca,  memahami, mendalami, dan menjelaskan aspek politik dan kelembagaan Islam</w:t>
            </w:r>
          </w:p>
        </w:tc>
        <w:tc>
          <w:tcPr>
            <w:tcW w:w="1701" w:type="dxa"/>
          </w:tcPr>
          <w:p w:rsidR="00F9106F" w:rsidRPr="00F9106F" w:rsidRDefault="00F9106F" w:rsidP="00F173F4">
            <w:pPr>
              <w:shd w:val="clear" w:color="auto" w:fill="FFFFFF"/>
              <w:rPr>
                <w:rFonts w:ascii="Book Antiqua" w:hAnsi="Book Antiqua" w:cs="Times New Roman"/>
                <w:color w:val="000000" w:themeColor="text1"/>
                <w:sz w:val="16"/>
                <w:szCs w:val="16"/>
                <w:lang w:eastAsia="id-ID"/>
              </w:rPr>
            </w:pPr>
            <w:r w:rsidRPr="00F9106F">
              <w:rPr>
                <w:rFonts w:ascii="Book Antiqua" w:hAnsi="Book Antiqua" w:cs="Times New Roman"/>
                <w:color w:val="000000" w:themeColor="text1"/>
                <w:sz w:val="16"/>
                <w:szCs w:val="16"/>
                <w:lang w:eastAsia="id-ID"/>
              </w:rPr>
              <w:t>Aspek Politik dan Kelembagaan Islam.</w:t>
            </w:r>
          </w:p>
          <w:p w:rsidR="00F9106F" w:rsidRPr="00F9106F" w:rsidRDefault="00F9106F" w:rsidP="0060599B">
            <w:pPr>
              <w:jc w:val="left"/>
              <w:rPr>
                <w:rFonts w:ascii="Book Antiqua" w:hAnsi="Book Antiqua"/>
                <w:color w:val="000000" w:themeColor="text1"/>
                <w:sz w:val="16"/>
                <w:szCs w:val="16"/>
              </w:rPr>
            </w:pPr>
          </w:p>
        </w:tc>
        <w:tc>
          <w:tcPr>
            <w:tcW w:w="2126" w:type="dxa"/>
          </w:tcPr>
          <w:p w:rsidR="00F9106F" w:rsidRPr="00F9106F" w:rsidRDefault="00F9106F" w:rsidP="00023CA6">
            <w:pPr>
              <w:ind w:left="279"/>
              <w:jc w:val="left"/>
              <w:rPr>
                <w:rFonts w:ascii="Book Antiqua" w:hAnsi="Book Antiqua"/>
                <w:color w:val="000000" w:themeColor="text1"/>
                <w:sz w:val="16"/>
                <w:szCs w:val="16"/>
              </w:rPr>
            </w:pPr>
          </w:p>
        </w:tc>
        <w:tc>
          <w:tcPr>
            <w:tcW w:w="1559" w:type="dxa"/>
          </w:tcPr>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Latihan teori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Diskusi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Penugasan</w:t>
            </w:r>
          </w:p>
          <w:p w:rsidR="00F9106F" w:rsidRPr="00F9106F" w:rsidRDefault="00F9106F" w:rsidP="00384D4B">
            <w:pPr>
              <w:ind w:left="279"/>
              <w:jc w:val="left"/>
              <w:rPr>
                <w:rFonts w:ascii="Book Antiqua" w:hAnsi="Book Antiqua"/>
                <w:color w:val="000000" w:themeColor="text1"/>
                <w:sz w:val="16"/>
                <w:szCs w:val="16"/>
              </w:rPr>
            </w:pPr>
          </w:p>
        </w:tc>
        <w:tc>
          <w:tcPr>
            <w:tcW w:w="2693" w:type="dxa"/>
          </w:tcPr>
          <w:p w:rsidR="00F9106F" w:rsidRPr="00F9106F" w:rsidRDefault="00F9106F" w:rsidP="005630AA">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Topik ini diharapkan dapat menjelaskan berbagai macam sistem politik yang pernah diterapkan di dunia Islam serta berbagai kelembagaan (pranata) di dunia Islam:Pendidikan, Dakwah, Peradilan dan sebagainya berdasarkan bukti-bukti historis yang secara akademis dapat dipertanggung jawabkan, manfaat dan fungsinya bagi kemajuan masyarakat.</w:t>
            </w:r>
          </w:p>
        </w:tc>
        <w:tc>
          <w:tcPr>
            <w:tcW w:w="851" w:type="dxa"/>
          </w:tcPr>
          <w:p w:rsidR="00F9106F" w:rsidRPr="00F9106F" w:rsidRDefault="003E3B6D" w:rsidP="00F715E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A55E0A">
            <w:pPr>
              <w:jc w:val="left"/>
              <w:rPr>
                <w:rFonts w:ascii="Book Antiqua" w:hAnsi="Book Antiqua"/>
                <w:color w:val="000000" w:themeColor="text1"/>
                <w:sz w:val="16"/>
                <w:szCs w:val="16"/>
              </w:rPr>
            </w:pPr>
            <w:r w:rsidRPr="00F9106F">
              <w:rPr>
                <w:rFonts w:ascii="Book Antiqua" w:hAnsi="Book Antiqua"/>
                <w:color w:val="000000" w:themeColor="text1"/>
                <w:sz w:val="16"/>
                <w:szCs w:val="16"/>
              </w:rPr>
              <w:t>Mahasiswa mampu membaca,  memahami, mendalami, dan menjelaskan aspek pendidikan dalam Islam</w:t>
            </w:r>
          </w:p>
        </w:tc>
        <w:tc>
          <w:tcPr>
            <w:tcW w:w="1701" w:type="dxa"/>
          </w:tcPr>
          <w:p w:rsidR="00F9106F" w:rsidRPr="00F9106F" w:rsidRDefault="00F9106F" w:rsidP="00F173F4">
            <w:pPr>
              <w:shd w:val="clear" w:color="auto" w:fill="FFFFFF"/>
              <w:rPr>
                <w:rFonts w:ascii="Book Antiqua" w:hAnsi="Book Antiqua" w:cs="Times New Roman"/>
                <w:color w:val="000000" w:themeColor="text1"/>
                <w:sz w:val="16"/>
                <w:szCs w:val="16"/>
                <w:lang w:eastAsia="id-ID"/>
              </w:rPr>
            </w:pPr>
            <w:r w:rsidRPr="00F9106F">
              <w:rPr>
                <w:rFonts w:ascii="Book Antiqua" w:hAnsi="Book Antiqua" w:cs="Times New Roman"/>
                <w:color w:val="000000" w:themeColor="text1"/>
                <w:sz w:val="16"/>
                <w:szCs w:val="16"/>
                <w:lang w:eastAsia="id-ID"/>
              </w:rPr>
              <w:t>Aspek Pendidikan dalam Islam</w:t>
            </w:r>
          </w:p>
          <w:p w:rsidR="00F9106F" w:rsidRPr="00F9106F" w:rsidRDefault="00F9106F" w:rsidP="00FF4021">
            <w:pPr>
              <w:jc w:val="left"/>
              <w:rPr>
                <w:rFonts w:ascii="Book Antiqua" w:hAnsi="Book Antiqua"/>
                <w:color w:val="000000" w:themeColor="text1"/>
                <w:sz w:val="16"/>
                <w:szCs w:val="16"/>
              </w:rPr>
            </w:pPr>
          </w:p>
        </w:tc>
        <w:tc>
          <w:tcPr>
            <w:tcW w:w="2126" w:type="dxa"/>
          </w:tcPr>
          <w:p w:rsidR="00F9106F" w:rsidRPr="00F9106F" w:rsidRDefault="00F9106F" w:rsidP="00BC678B">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Lembaga-lembaga pendidikan Islam</w:t>
            </w:r>
          </w:p>
          <w:p w:rsidR="00F9106F" w:rsidRPr="00F9106F" w:rsidRDefault="00F9106F" w:rsidP="00BC678B">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Tokoh-tokoh pendidikan Islam</w:t>
            </w:r>
          </w:p>
          <w:p w:rsidR="00F9106F" w:rsidRPr="00F9106F" w:rsidRDefault="00F9106F" w:rsidP="00BC678B">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Pendidikan Islam di Indonesia</w:t>
            </w:r>
          </w:p>
        </w:tc>
        <w:tc>
          <w:tcPr>
            <w:tcW w:w="1559" w:type="dxa"/>
          </w:tcPr>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Latihan teori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Praktik</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Diskusi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Penugasan</w:t>
            </w:r>
          </w:p>
          <w:p w:rsidR="00F9106F" w:rsidRPr="00F9106F" w:rsidRDefault="00F9106F" w:rsidP="00384D4B">
            <w:pPr>
              <w:ind w:left="279"/>
              <w:jc w:val="left"/>
              <w:rPr>
                <w:rFonts w:ascii="Book Antiqua" w:hAnsi="Book Antiqua"/>
                <w:color w:val="000000" w:themeColor="text1"/>
                <w:sz w:val="16"/>
                <w:szCs w:val="16"/>
              </w:rPr>
            </w:pPr>
          </w:p>
        </w:tc>
        <w:tc>
          <w:tcPr>
            <w:tcW w:w="2693" w:type="dxa"/>
          </w:tcPr>
          <w:p w:rsidR="00F9106F" w:rsidRPr="00F9106F" w:rsidRDefault="00F9106F" w:rsidP="005630AA">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 xml:space="preserve">Topik ini diharapkan dapat mengungkapkan perhatian Islam terhadap pendidikan dan pengajaran, berbagai lembaga pendidikan Islam:Darul Arqam, Suffah, Kuttab, Masjid, al-Badi’ah, Madrasah, al-Qushr (Istana), Perpustakaan, Toko Buku, Baitul Hikmah, al-Bimaristan (Teaching Hospital), Rumah para Ulama </w:t>
            </w:r>
            <w:r w:rsidRPr="00F9106F">
              <w:rPr>
                <w:rFonts w:ascii="Book Antiqua" w:hAnsi="Book Antiqua" w:cs="Times New Roman"/>
                <w:color w:val="000000" w:themeColor="text1"/>
                <w:sz w:val="16"/>
                <w:szCs w:val="16"/>
                <w:lang w:eastAsia="id-ID"/>
              </w:rPr>
              <w:lastRenderedPageBreak/>
              <w:t>(Manazil al-Ulama), Surau, Pesantren, Meunasah, Rangkang, para tokoh pendidikan Islam, serta aspek-aspek pendidikan Islam berdasarkan petunjuk al-Qur’an, al-hadis, pendapat para ulama dan bukti-bukti sejarah.</w:t>
            </w:r>
          </w:p>
        </w:tc>
        <w:tc>
          <w:tcPr>
            <w:tcW w:w="851" w:type="dxa"/>
          </w:tcPr>
          <w:p w:rsidR="00F9106F" w:rsidRPr="00F9106F" w:rsidRDefault="003E3B6D" w:rsidP="00F715E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lastRenderedPageBreak/>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83549B">
            <w:pPr>
              <w:jc w:val="left"/>
              <w:rPr>
                <w:rFonts w:ascii="Book Antiqua" w:hAnsi="Book Antiqua"/>
                <w:color w:val="000000" w:themeColor="text1"/>
                <w:sz w:val="16"/>
                <w:szCs w:val="16"/>
              </w:rPr>
            </w:pPr>
            <w:r w:rsidRPr="00F9106F">
              <w:rPr>
                <w:rFonts w:ascii="Book Antiqua" w:hAnsi="Book Antiqua"/>
                <w:color w:val="000000" w:themeColor="text1"/>
                <w:sz w:val="16"/>
                <w:szCs w:val="16"/>
              </w:rPr>
              <w:t>Mahasiswa mampu membaca,  memahami, mendalami, dan menjelaskan aspek dakwah Islam</w:t>
            </w:r>
          </w:p>
        </w:tc>
        <w:tc>
          <w:tcPr>
            <w:tcW w:w="1701" w:type="dxa"/>
          </w:tcPr>
          <w:p w:rsidR="00F9106F" w:rsidRPr="00F9106F" w:rsidRDefault="00F9106F" w:rsidP="00F173F4">
            <w:pPr>
              <w:shd w:val="clear" w:color="auto" w:fill="FFFFFF"/>
              <w:rPr>
                <w:rFonts w:ascii="Book Antiqua" w:hAnsi="Book Antiqua" w:cs="Times New Roman"/>
                <w:color w:val="000000" w:themeColor="text1"/>
                <w:sz w:val="16"/>
                <w:szCs w:val="16"/>
                <w:lang w:eastAsia="id-ID"/>
              </w:rPr>
            </w:pPr>
            <w:r w:rsidRPr="00F9106F">
              <w:rPr>
                <w:rFonts w:ascii="Book Antiqua" w:hAnsi="Book Antiqua" w:cs="Times New Roman"/>
                <w:color w:val="000000" w:themeColor="text1"/>
                <w:sz w:val="16"/>
                <w:szCs w:val="16"/>
                <w:lang w:eastAsia="id-ID"/>
              </w:rPr>
              <w:t>Aspek Dakwah Islam</w:t>
            </w:r>
          </w:p>
          <w:p w:rsidR="00F9106F" w:rsidRPr="00F9106F" w:rsidRDefault="00F9106F" w:rsidP="000B7085">
            <w:pPr>
              <w:jc w:val="left"/>
              <w:rPr>
                <w:rFonts w:ascii="Book Antiqua" w:hAnsi="Book Antiqua"/>
                <w:color w:val="000000" w:themeColor="text1"/>
                <w:sz w:val="16"/>
                <w:szCs w:val="16"/>
              </w:rPr>
            </w:pPr>
          </w:p>
        </w:tc>
        <w:tc>
          <w:tcPr>
            <w:tcW w:w="2126" w:type="dxa"/>
          </w:tcPr>
          <w:p w:rsidR="00F9106F" w:rsidRPr="00F9106F" w:rsidRDefault="00F9106F" w:rsidP="00E72B0C">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Pengertian dakwah</w:t>
            </w:r>
          </w:p>
          <w:p w:rsidR="00F9106F" w:rsidRPr="00F9106F" w:rsidRDefault="00F9106F" w:rsidP="00E72B0C">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Lembaga-lembaga Dakwah</w:t>
            </w:r>
          </w:p>
          <w:p w:rsidR="00F9106F" w:rsidRPr="00F9106F" w:rsidRDefault="00F9106F" w:rsidP="00E72B0C">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Strategi, metode, etika, dan pendekatan dakwah</w:t>
            </w:r>
          </w:p>
        </w:tc>
        <w:tc>
          <w:tcPr>
            <w:tcW w:w="1559" w:type="dxa"/>
          </w:tcPr>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Latihan teori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Diskusi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Penugasan</w:t>
            </w:r>
          </w:p>
          <w:p w:rsidR="00F9106F" w:rsidRPr="00F9106F" w:rsidRDefault="00F9106F" w:rsidP="00384D4B">
            <w:pPr>
              <w:ind w:left="279"/>
              <w:jc w:val="left"/>
              <w:rPr>
                <w:rFonts w:ascii="Book Antiqua" w:hAnsi="Book Antiqua"/>
                <w:color w:val="000000" w:themeColor="text1"/>
                <w:sz w:val="16"/>
                <w:szCs w:val="16"/>
              </w:rPr>
            </w:pPr>
          </w:p>
        </w:tc>
        <w:tc>
          <w:tcPr>
            <w:tcW w:w="2693" w:type="dxa"/>
          </w:tcPr>
          <w:p w:rsidR="00F9106F" w:rsidRPr="00F9106F" w:rsidRDefault="00F9106F" w:rsidP="004E6B88">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Topik ini diharapkan dapat mengungkapkan perhatian perhatian Islam terhadap dakwah Islam, berbagai lembaga dakwah Islam, para muballigh/da’I,  serta dakwah Islam berdasarkan petunjuk al-Qur’an, al-hadis, pendapat para ulama dan bukti-bukti sejarah, strategi, metode, pendekatan dan etika dakwah Islam.</w:t>
            </w:r>
          </w:p>
        </w:tc>
        <w:tc>
          <w:tcPr>
            <w:tcW w:w="851" w:type="dxa"/>
          </w:tcPr>
          <w:p w:rsidR="00F9106F" w:rsidRPr="00F9106F" w:rsidRDefault="003E3B6D" w:rsidP="00F715E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A55E0A">
            <w:pPr>
              <w:jc w:val="left"/>
              <w:rPr>
                <w:rFonts w:ascii="Book Antiqua" w:hAnsi="Book Antiqua"/>
                <w:color w:val="000000" w:themeColor="text1"/>
                <w:sz w:val="16"/>
                <w:szCs w:val="16"/>
              </w:rPr>
            </w:pPr>
            <w:r w:rsidRPr="00F9106F">
              <w:rPr>
                <w:rFonts w:ascii="Book Antiqua" w:hAnsi="Book Antiqua"/>
                <w:color w:val="000000" w:themeColor="text1"/>
                <w:sz w:val="16"/>
                <w:szCs w:val="16"/>
              </w:rPr>
              <w:t>Mahasiswa mampu membaca,  memahami, mendalami, dan menjelaskan aspek kemasyarakatan Islam</w:t>
            </w:r>
          </w:p>
        </w:tc>
        <w:tc>
          <w:tcPr>
            <w:tcW w:w="1701" w:type="dxa"/>
          </w:tcPr>
          <w:p w:rsidR="00F9106F" w:rsidRPr="00F9106F" w:rsidRDefault="00F9106F" w:rsidP="00F173F4">
            <w:pPr>
              <w:shd w:val="clear" w:color="auto" w:fill="FFFFFF"/>
              <w:rPr>
                <w:rFonts w:ascii="Book Antiqua" w:hAnsi="Book Antiqua" w:cs="Times New Roman"/>
                <w:color w:val="000000" w:themeColor="text1"/>
                <w:sz w:val="16"/>
                <w:szCs w:val="16"/>
                <w:lang w:eastAsia="id-ID"/>
              </w:rPr>
            </w:pPr>
            <w:r w:rsidRPr="00F9106F">
              <w:rPr>
                <w:rFonts w:ascii="Book Antiqua" w:hAnsi="Book Antiqua" w:cs="Times New Roman"/>
                <w:color w:val="000000" w:themeColor="text1"/>
                <w:sz w:val="16"/>
                <w:szCs w:val="16"/>
                <w:lang w:eastAsia="id-ID"/>
              </w:rPr>
              <w:t>Aspek Kemasyarakatan dalam Islam</w:t>
            </w:r>
          </w:p>
          <w:p w:rsidR="00F9106F" w:rsidRPr="00F9106F" w:rsidRDefault="00F9106F" w:rsidP="000B7085">
            <w:pPr>
              <w:jc w:val="left"/>
              <w:rPr>
                <w:rFonts w:ascii="Book Antiqua" w:hAnsi="Book Antiqua"/>
                <w:color w:val="000000" w:themeColor="text1"/>
                <w:sz w:val="16"/>
                <w:szCs w:val="16"/>
              </w:rPr>
            </w:pPr>
          </w:p>
        </w:tc>
        <w:tc>
          <w:tcPr>
            <w:tcW w:w="2126" w:type="dxa"/>
          </w:tcPr>
          <w:p w:rsidR="00F9106F" w:rsidRPr="00F9106F" w:rsidRDefault="00F9106F" w:rsidP="000B7085">
            <w:pPr>
              <w:ind w:left="279"/>
              <w:jc w:val="left"/>
              <w:rPr>
                <w:rFonts w:ascii="Book Antiqua" w:hAnsi="Book Antiqua"/>
                <w:color w:val="000000" w:themeColor="text1"/>
                <w:sz w:val="16"/>
                <w:szCs w:val="16"/>
              </w:rPr>
            </w:pPr>
          </w:p>
        </w:tc>
        <w:tc>
          <w:tcPr>
            <w:tcW w:w="1559" w:type="dxa"/>
          </w:tcPr>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Latihan teori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Praktik</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Diskusi</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384D4B">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Penugasan</w:t>
            </w:r>
          </w:p>
          <w:p w:rsidR="00F9106F" w:rsidRPr="00F9106F" w:rsidRDefault="00F9106F" w:rsidP="00384D4B">
            <w:pPr>
              <w:ind w:left="279"/>
              <w:jc w:val="left"/>
              <w:rPr>
                <w:rFonts w:ascii="Book Antiqua" w:hAnsi="Book Antiqua"/>
                <w:color w:val="000000" w:themeColor="text1"/>
                <w:sz w:val="16"/>
                <w:szCs w:val="16"/>
              </w:rPr>
            </w:pPr>
          </w:p>
        </w:tc>
        <w:tc>
          <w:tcPr>
            <w:tcW w:w="2693" w:type="dxa"/>
          </w:tcPr>
          <w:p w:rsidR="00F9106F" w:rsidRPr="00F9106F" w:rsidRDefault="00F9106F" w:rsidP="004E6B88">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Topik ini diharapkan dapat mengungkapkan perhatian Islam tehadap penciptaan kesejahteraan masyarakat, cita-cita Islam tentang masyarakat yang ideal, berbagai teori tentang pembentukan masyarakat, strategi Islam dalam membangun masyarakat yang sejahtera lahir dan batin, berdasarkan dalil al-Qur’an dan al-Sunnah serta berbagai pendapat para sosiolog Islam.</w:t>
            </w:r>
          </w:p>
        </w:tc>
        <w:tc>
          <w:tcPr>
            <w:tcW w:w="851" w:type="dxa"/>
          </w:tcPr>
          <w:p w:rsidR="00F9106F" w:rsidRPr="00F9106F" w:rsidRDefault="003E3B6D" w:rsidP="00F715E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985" w:type="dxa"/>
          </w:tcPr>
          <w:p w:rsidR="00F9106F" w:rsidRPr="00F9106F" w:rsidRDefault="00F9106F" w:rsidP="00A55E0A">
            <w:pPr>
              <w:jc w:val="left"/>
              <w:rPr>
                <w:rFonts w:ascii="Book Antiqua" w:hAnsi="Book Antiqua"/>
                <w:color w:val="000000" w:themeColor="text1"/>
                <w:sz w:val="16"/>
                <w:szCs w:val="16"/>
              </w:rPr>
            </w:pPr>
            <w:r w:rsidRPr="00F9106F">
              <w:rPr>
                <w:rFonts w:ascii="Book Antiqua" w:hAnsi="Book Antiqua"/>
                <w:color w:val="000000" w:themeColor="text1"/>
                <w:sz w:val="16"/>
                <w:szCs w:val="16"/>
              </w:rPr>
              <w:t>Mahasiswa mampu membaca, dan menjelaskan aspek pembinaan akhlak</w:t>
            </w:r>
          </w:p>
        </w:tc>
        <w:tc>
          <w:tcPr>
            <w:tcW w:w="1701" w:type="dxa"/>
          </w:tcPr>
          <w:p w:rsidR="00F9106F" w:rsidRPr="00F9106F" w:rsidRDefault="00F9106F" w:rsidP="00F173F4">
            <w:pPr>
              <w:shd w:val="clear" w:color="auto" w:fill="FFFFFF"/>
              <w:rPr>
                <w:rFonts w:ascii="Book Antiqua" w:hAnsi="Book Antiqua" w:cs="Times New Roman"/>
                <w:color w:val="000000" w:themeColor="text1"/>
                <w:sz w:val="16"/>
                <w:szCs w:val="16"/>
                <w:lang w:eastAsia="id-ID"/>
              </w:rPr>
            </w:pPr>
            <w:r w:rsidRPr="00F9106F">
              <w:rPr>
                <w:rFonts w:ascii="Book Antiqua" w:hAnsi="Book Antiqua" w:cs="Times New Roman"/>
                <w:color w:val="000000" w:themeColor="text1"/>
                <w:sz w:val="16"/>
                <w:szCs w:val="16"/>
                <w:lang w:eastAsia="id-ID"/>
              </w:rPr>
              <w:t>Aspek Pembinaan Akhlak dalam Islam</w:t>
            </w:r>
          </w:p>
          <w:p w:rsidR="00F9106F" w:rsidRPr="00F9106F" w:rsidRDefault="00F9106F" w:rsidP="00FF4021">
            <w:pPr>
              <w:jc w:val="left"/>
              <w:rPr>
                <w:rFonts w:ascii="Book Antiqua" w:hAnsi="Book Antiqua"/>
                <w:color w:val="000000" w:themeColor="text1"/>
                <w:sz w:val="16"/>
                <w:szCs w:val="16"/>
              </w:rPr>
            </w:pPr>
          </w:p>
        </w:tc>
        <w:tc>
          <w:tcPr>
            <w:tcW w:w="2126" w:type="dxa"/>
          </w:tcPr>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Akhlak</w:t>
            </w:r>
          </w:p>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Moral</w:t>
            </w:r>
          </w:p>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Etika</w:t>
            </w:r>
          </w:p>
          <w:p w:rsidR="00F9106F" w:rsidRPr="00F9106F" w:rsidRDefault="00F9106F" w:rsidP="00FF4021">
            <w:pPr>
              <w:numPr>
                <w:ilvl w:val="0"/>
                <w:numId w:val="3"/>
              </w:numPr>
              <w:ind w:left="279" w:hanging="283"/>
              <w:jc w:val="left"/>
              <w:rPr>
                <w:rFonts w:ascii="Book Antiqua" w:hAnsi="Book Antiqua"/>
                <w:color w:val="000000" w:themeColor="text1"/>
                <w:sz w:val="16"/>
                <w:szCs w:val="16"/>
              </w:rPr>
            </w:pPr>
            <w:r w:rsidRPr="00F9106F">
              <w:rPr>
                <w:rFonts w:ascii="Book Antiqua" w:hAnsi="Book Antiqua"/>
                <w:color w:val="000000" w:themeColor="text1"/>
                <w:sz w:val="16"/>
                <w:szCs w:val="16"/>
              </w:rPr>
              <w:t>Adat istiadat</w:t>
            </w:r>
          </w:p>
        </w:tc>
        <w:tc>
          <w:tcPr>
            <w:tcW w:w="1559" w:type="dxa"/>
          </w:tcPr>
          <w:p w:rsidR="00F9106F" w:rsidRPr="00F9106F" w:rsidRDefault="00F9106F" w:rsidP="00445D3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Latihan teori</w:t>
            </w:r>
          </w:p>
          <w:p w:rsidR="00F9106F" w:rsidRPr="00F9106F" w:rsidRDefault="00F9106F" w:rsidP="00445D3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Praktik</w:t>
            </w:r>
          </w:p>
          <w:p w:rsidR="00F9106F" w:rsidRPr="00F9106F" w:rsidRDefault="00F9106F" w:rsidP="00445D3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Diskusi</w:t>
            </w:r>
          </w:p>
          <w:p w:rsidR="00F9106F" w:rsidRPr="00F9106F" w:rsidRDefault="00F9106F" w:rsidP="00445D31">
            <w:pPr>
              <w:numPr>
                <w:ilvl w:val="0"/>
                <w:numId w:val="4"/>
              </w:numPr>
              <w:ind w:left="279" w:hanging="279"/>
              <w:jc w:val="left"/>
              <w:rPr>
                <w:rFonts w:ascii="Book Antiqua" w:hAnsi="Book Antiqua"/>
                <w:color w:val="000000" w:themeColor="text1"/>
                <w:sz w:val="16"/>
                <w:szCs w:val="16"/>
              </w:rPr>
            </w:pPr>
            <w:r w:rsidRPr="00F9106F">
              <w:rPr>
                <w:rFonts w:ascii="Book Antiqua" w:hAnsi="Book Antiqua"/>
                <w:color w:val="000000" w:themeColor="text1"/>
                <w:sz w:val="16"/>
                <w:szCs w:val="16"/>
              </w:rPr>
              <w:t>Ceramah</w:t>
            </w:r>
          </w:p>
          <w:p w:rsidR="00F9106F" w:rsidRPr="00F9106F" w:rsidRDefault="00F9106F" w:rsidP="002B007B">
            <w:pPr>
              <w:ind w:left="279"/>
              <w:jc w:val="left"/>
              <w:rPr>
                <w:rFonts w:ascii="Book Antiqua" w:hAnsi="Book Antiqua"/>
                <w:color w:val="000000" w:themeColor="text1"/>
                <w:sz w:val="16"/>
                <w:szCs w:val="16"/>
              </w:rPr>
            </w:pPr>
          </w:p>
        </w:tc>
        <w:tc>
          <w:tcPr>
            <w:tcW w:w="2693" w:type="dxa"/>
          </w:tcPr>
          <w:p w:rsidR="00F9106F" w:rsidRPr="00F9106F" w:rsidRDefault="00F9106F" w:rsidP="004E6B88">
            <w:pPr>
              <w:rPr>
                <w:rFonts w:ascii="Book Antiqua" w:hAnsi="Book Antiqua"/>
                <w:color w:val="000000" w:themeColor="text1"/>
                <w:sz w:val="16"/>
                <w:szCs w:val="16"/>
              </w:rPr>
            </w:pPr>
            <w:r w:rsidRPr="00F9106F">
              <w:rPr>
                <w:rFonts w:ascii="Book Antiqua" w:hAnsi="Book Antiqua" w:cs="Times New Roman"/>
                <w:color w:val="000000" w:themeColor="text1"/>
                <w:sz w:val="16"/>
                <w:szCs w:val="16"/>
                <w:lang w:eastAsia="id-ID"/>
              </w:rPr>
              <w:t>Topik ini diharapkan dapat menjelaskan perhatian Islam terhadap pembinaan akhlak mulia berdasarkan al-Qur’an dan al-Sunnah serta pendapat para ulama; hubungan akhlak dengan moral, etika, budi pekerti, adat istiadat, serta strategi pembinaan akhlak mulia.</w:t>
            </w:r>
          </w:p>
        </w:tc>
        <w:tc>
          <w:tcPr>
            <w:tcW w:w="851" w:type="dxa"/>
          </w:tcPr>
          <w:p w:rsidR="00F9106F" w:rsidRPr="00F9106F" w:rsidRDefault="003E3B6D" w:rsidP="00F715ED">
            <w:pPr>
              <w:ind w:left="-108"/>
              <w:jc w:val="center"/>
              <w:rPr>
                <w:rFonts w:ascii="Book Antiqua" w:hAnsi="Book Antiqua" w:cs="Times New Roman"/>
                <w:color w:val="000000" w:themeColor="text1"/>
                <w:sz w:val="16"/>
                <w:szCs w:val="16"/>
                <w:lang w:eastAsia="id-ID"/>
              </w:rPr>
            </w:pPr>
            <w:r>
              <w:rPr>
                <w:rFonts w:ascii="Book Antiqua" w:hAnsi="Book Antiqua"/>
                <w:color w:val="000000" w:themeColor="text1"/>
                <w:sz w:val="16"/>
                <w:szCs w:val="16"/>
              </w:rPr>
              <w:t>2 x 50 Menit</w:t>
            </w:r>
          </w:p>
        </w:tc>
      </w:tr>
      <w:tr w:rsidR="00F9106F" w:rsidRPr="00F9106F" w:rsidTr="003E3B6D">
        <w:tc>
          <w:tcPr>
            <w:tcW w:w="664" w:type="dxa"/>
          </w:tcPr>
          <w:p w:rsidR="00F9106F" w:rsidRPr="00F9106F" w:rsidRDefault="00F9106F" w:rsidP="00FF4021">
            <w:pPr>
              <w:numPr>
                <w:ilvl w:val="0"/>
                <w:numId w:val="5"/>
              </w:numPr>
              <w:jc w:val="left"/>
              <w:rPr>
                <w:rFonts w:ascii="Book Antiqua" w:hAnsi="Book Antiqua"/>
                <w:color w:val="000000" w:themeColor="text1"/>
                <w:sz w:val="16"/>
                <w:szCs w:val="16"/>
              </w:rPr>
            </w:pPr>
          </w:p>
        </w:tc>
        <w:tc>
          <w:tcPr>
            <w:tcW w:w="10064" w:type="dxa"/>
            <w:gridSpan w:val="5"/>
          </w:tcPr>
          <w:p w:rsidR="00F9106F" w:rsidRPr="00F9106F" w:rsidRDefault="00F9106F" w:rsidP="004E3CEB">
            <w:pPr>
              <w:jc w:val="center"/>
              <w:rPr>
                <w:rFonts w:ascii="Book Antiqua" w:hAnsi="Book Antiqua"/>
                <w:b/>
                <w:color w:val="000000" w:themeColor="text1"/>
                <w:sz w:val="16"/>
                <w:szCs w:val="16"/>
              </w:rPr>
            </w:pPr>
            <w:r w:rsidRPr="00F9106F">
              <w:rPr>
                <w:rFonts w:ascii="Book Antiqua" w:hAnsi="Book Antiqua"/>
                <w:b/>
                <w:color w:val="000000" w:themeColor="text1"/>
                <w:sz w:val="16"/>
                <w:szCs w:val="16"/>
              </w:rPr>
              <w:t>UAS</w:t>
            </w:r>
          </w:p>
        </w:tc>
        <w:tc>
          <w:tcPr>
            <w:tcW w:w="851" w:type="dxa"/>
          </w:tcPr>
          <w:p w:rsidR="00F9106F" w:rsidRPr="00F9106F" w:rsidRDefault="00F9106F" w:rsidP="004E3CEB">
            <w:pPr>
              <w:jc w:val="center"/>
              <w:rPr>
                <w:rFonts w:ascii="Book Antiqua" w:hAnsi="Book Antiqua"/>
                <w:b/>
                <w:color w:val="000000" w:themeColor="text1"/>
                <w:sz w:val="16"/>
                <w:szCs w:val="16"/>
              </w:rPr>
            </w:pPr>
          </w:p>
        </w:tc>
      </w:tr>
    </w:tbl>
    <w:p w:rsidR="00F6585B" w:rsidRPr="00097F3E" w:rsidRDefault="00F6585B" w:rsidP="00FF4021">
      <w:pPr>
        <w:spacing w:after="0"/>
        <w:ind w:left="720"/>
        <w:jc w:val="left"/>
        <w:rPr>
          <w:rFonts w:ascii="Book Antiqua" w:hAnsi="Book Antiqua"/>
          <w:color w:val="000000" w:themeColor="text1"/>
          <w:sz w:val="22"/>
          <w:szCs w:val="22"/>
        </w:rPr>
      </w:pPr>
    </w:p>
    <w:p w:rsidR="00A6385F" w:rsidRPr="00097F3E" w:rsidRDefault="00A6385F" w:rsidP="00A6385F">
      <w:pPr>
        <w:numPr>
          <w:ilvl w:val="0"/>
          <w:numId w:val="1"/>
        </w:numPr>
        <w:spacing w:after="0"/>
        <w:jc w:val="left"/>
        <w:rPr>
          <w:rFonts w:ascii="Book Antiqua" w:hAnsi="Book Antiqua"/>
          <w:b/>
          <w:color w:val="000000" w:themeColor="text1"/>
          <w:sz w:val="22"/>
          <w:szCs w:val="22"/>
        </w:rPr>
      </w:pPr>
      <w:r w:rsidRPr="00097F3E">
        <w:rPr>
          <w:rFonts w:ascii="Book Antiqua" w:hAnsi="Book Antiqua"/>
          <w:b/>
          <w:color w:val="000000" w:themeColor="text1"/>
          <w:sz w:val="22"/>
          <w:szCs w:val="22"/>
        </w:rPr>
        <w:t>Penilaian</w:t>
      </w:r>
    </w:p>
    <w:p w:rsidR="00A6385F" w:rsidRPr="00097F3E" w:rsidRDefault="00A6385F" w:rsidP="00A6385F">
      <w:pPr>
        <w:numPr>
          <w:ilvl w:val="0"/>
          <w:numId w:val="7"/>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Instrumen yang digunakan</w:t>
      </w:r>
    </w:p>
    <w:p w:rsidR="00A6385F" w:rsidRPr="00097F3E" w:rsidRDefault="00A6385F" w:rsidP="00A6385F">
      <w:pPr>
        <w:numPr>
          <w:ilvl w:val="0"/>
          <w:numId w:val="10"/>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Sisipan</w:t>
      </w:r>
      <w:r w:rsidR="00C72D6A" w:rsidRPr="00097F3E">
        <w:rPr>
          <w:rFonts w:ascii="Book Antiqua" w:hAnsi="Book Antiqua"/>
          <w:color w:val="000000" w:themeColor="text1"/>
          <w:sz w:val="22"/>
          <w:szCs w:val="22"/>
        </w:rPr>
        <w:t xml:space="preserve"> </w:t>
      </w:r>
    </w:p>
    <w:p w:rsidR="00A6385F" w:rsidRPr="00097F3E" w:rsidRDefault="00A6385F" w:rsidP="00A6385F">
      <w:pPr>
        <w:numPr>
          <w:ilvl w:val="0"/>
          <w:numId w:val="8"/>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 xml:space="preserve">Kehadiran </w:t>
      </w:r>
      <w:r w:rsidRPr="00097F3E">
        <w:rPr>
          <w:rFonts w:ascii="Book Antiqua" w:hAnsi="Book Antiqua"/>
          <w:color w:val="000000" w:themeColor="text1"/>
          <w:sz w:val="22"/>
          <w:szCs w:val="22"/>
        </w:rPr>
        <w:tab/>
        <w:t>(daftar hadir)</w:t>
      </w:r>
    </w:p>
    <w:p w:rsidR="00A6385F" w:rsidRPr="00097F3E" w:rsidRDefault="00A6385F" w:rsidP="00A6385F">
      <w:pPr>
        <w:numPr>
          <w:ilvl w:val="0"/>
          <w:numId w:val="8"/>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lastRenderedPageBreak/>
        <w:t xml:space="preserve">Aktivitas </w:t>
      </w:r>
      <w:r w:rsidRPr="00097F3E">
        <w:rPr>
          <w:rFonts w:ascii="Book Antiqua" w:hAnsi="Book Antiqua"/>
          <w:color w:val="000000" w:themeColor="text1"/>
          <w:sz w:val="22"/>
          <w:szCs w:val="22"/>
        </w:rPr>
        <w:tab/>
        <w:t>(rubrik lembar observasi)</w:t>
      </w:r>
    </w:p>
    <w:p w:rsidR="00A6385F" w:rsidRPr="00097F3E" w:rsidRDefault="00A6385F" w:rsidP="00A6385F">
      <w:pPr>
        <w:numPr>
          <w:ilvl w:val="0"/>
          <w:numId w:val="8"/>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 xml:space="preserve">Perilaku </w:t>
      </w:r>
      <w:r w:rsidRPr="00097F3E">
        <w:rPr>
          <w:rFonts w:ascii="Book Antiqua" w:hAnsi="Book Antiqua"/>
          <w:color w:val="000000" w:themeColor="text1"/>
          <w:sz w:val="22"/>
          <w:szCs w:val="22"/>
        </w:rPr>
        <w:tab/>
        <w:t>(rubrik lembar observasi)</w:t>
      </w:r>
    </w:p>
    <w:p w:rsidR="00A6385F" w:rsidRPr="00097F3E" w:rsidRDefault="00A6385F" w:rsidP="00A6385F">
      <w:pPr>
        <w:numPr>
          <w:ilvl w:val="0"/>
          <w:numId w:val="10"/>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Tugas</w:t>
      </w:r>
      <w:r w:rsidR="00C72D6A" w:rsidRPr="00097F3E">
        <w:rPr>
          <w:rFonts w:ascii="Book Antiqua" w:hAnsi="Book Antiqua"/>
          <w:color w:val="000000" w:themeColor="text1"/>
          <w:sz w:val="22"/>
          <w:szCs w:val="22"/>
        </w:rPr>
        <w:t xml:space="preserve"> </w:t>
      </w:r>
    </w:p>
    <w:p w:rsidR="00A6385F" w:rsidRPr="00097F3E" w:rsidRDefault="00A6385F" w:rsidP="00A6385F">
      <w:pPr>
        <w:numPr>
          <w:ilvl w:val="0"/>
          <w:numId w:val="9"/>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Makalah</w:t>
      </w:r>
      <w:r w:rsidRPr="00097F3E">
        <w:rPr>
          <w:rFonts w:ascii="Book Antiqua" w:hAnsi="Book Antiqua"/>
          <w:color w:val="000000" w:themeColor="text1"/>
          <w:sz w:val="22"/>
          <w:szCs w:val="22"/>
        </w:rPr>
        <w:tab/>
        <w:t>(lembar penilaian)</w:t>
      </w:r>
    </w:p>
    <w:p w:rsidR="00A6385F" w:rsidRPr="00097F3E" w:rsidRDefault="00A6385F" w:rsidP="00A6385F">
      <w:pPr>
        <w:numPr>
          <w:ilvl w:val="0"/>
          <w:numId w:val="9"/>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Diskusi</w:t>
      </w:r>
      <w:r w:rsidR="004B674B" w:rsidRPr="00097F3E">
        <w:rPr>
          <w:rFonts w:ascii="Book Antiqua" w:hAnsi="Book Antiqua"/>
          <w:color w:val="000000" w:themeColor="text1"/>
          <w:sz w:val="22"/>
          <w:szCs w:val="22"/>
        </w:rPr>
        <w:tab/>
      </w:r>
      <w:r w:rsidRPr="00097F3E">
        <w:rPr>
          <w:rFonts w:ascii="Book Antiqua" w:hAnsi="Book Antiqua"/>
          <w:color w:val="000000" w:themeColor="text1"/>
          <w:sz w:val="22"/>
          <w:szCs w:val="22"/>
        </w:rPr>
        <w:t>(lembar penilaian)</w:t>
      </w:r>
    </w:p>
    <w:p w:rsidR="00A6385F" w:rsidRPr="00097F3E" w:rsidRDefault="00A6385F" w:rsidP="00A6385F">
      <w:pPr>
        <w:numPr>
          <w:ilvl w:val="0"/>
          <w:numId w:val="9"/>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Presentasi</w:t>
      </w:r>
      <w:r w:rsidRPr="00097F3E">
        <w:rPr>
          <w:rFonts w:ascii="Book Antiqua" w:hAnsi="Book Antiqua"/>
          <w:color w:val="000000" w:themeColor="text1"/>
          <w:sz w:val="22"/>
          <w:szCs w:val="22"/>
        </w:rPr>
        <w:tab/>
        <w:t>(lembar penilaian)</w:t>
      </w:r>
    </w:p>
    <w:p w:rsidR="00A6385F" w:rsidRPr="00097F3E" w:rsidRDefault="00A6385F" w:rsidP="00A6385F">
      <w:pPr>
        <w:numPr>
          <w:ilvl w:val="0"/>
          <w:numId w:val="9"/>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Produk kuliah</w:t>
      </w:r>
      <w:r w:rsidRPr="00097F3E">
        <w:rPr>
          <w:rFonts w:ascii="Book Antiqua" w:hAnsi="Book Antiqua"/>
          <w:color w:val="000000" w:themeColor="text1"/>
          <w:sz w:val="22"/>
          <w:szCs w:val="22"/>
        </w:rPr>
        <w:tab/>
        <w:t>(lembar penilaian)</w:t>
      </w:r>
    </w:p>
    <w:p w:rsidR="00A6385F" w:rsidRPr="00097F3E" w:rsidRDefault="00A6385F" w:rsidP="00A6385F">
      <w:pPr>
        <w:numPr>
          <w:ilvl w:val="0"/>
          <w:numId w:val="10"/>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UTS</w:t>
      </w:r>
      <w:r w:rsidRPr="00097F3E">
        <w:rPr>
          <w:rFonts w:ascii="Book Antiqua" w:hAnsi="Book Antiqua"/>
          <w:color w:val="000000" w:themeColor="text1"/>
          <w:sz w:val="22"/>
          <w:szCs w:val="22"/>
        </w:rPr>
        <w:tab/>
      </w:r>
      <w:r w:rsidRPr="00097F3E">
        <w:rPr>
          <w:rFonts w:ascii="Book Antiqua" w:hAnsi="Book Antiqua"/>
          <w:color w:val="000000" w:themeColor="text1"/>
          <w:sz w:val="22"/>
          <w:szCs w:val="22"/>
        </w:rPr>
        <w:tab/>
      </w:r>
      <w:r w:rsidR="004B674B" w:rsidRPr="00097F3E">
        <w:rPr>
          <w:rFonts w:ascii="Book Antiqua" w:hAnsi="Book Antiqua"/>
          <w:color w:val="000000" w:themeColor="text1"/>
          <w:sz w:val="22"/>
          <w:szCs w:val="22"/>
        </w:rPr>
        <w:tab/>
      </w:r>
      <w:r w:rsidRPr="00097F3E">
        <w:rPr>
          <w:rFonts w:ascii="Book Antiqua" w:hAnsi="Book Antiqua"/>
          <w:color w:val="000000" w:themeColor="text1"/>
          <w:sz w:val="22"/>
          <w:szCs w:val="22"/>
        </w:rPr>
        <w:t>(soal/tes)</w:t>
      </w:r>
    </w:p>
    <w:p w:rsidR="00A6385F" w:rsidRPr="00097F3E" w:rsidRDefault="00A6385F" w:rsidP="00A6385F">
      <w:pPr>
        <w:numPr>
          <w:ilvl w:val="0"/>
          <w:numId w:val="10"/>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UAS</w:t>
      </w:r>
      <w:r w:rsidRPr="00097F3E">
        <w:rPr>
          <w:rFonts w:ascii="Book Antiqua" w:hAnsi="Book Antiqua"/>
          <w:color w:val="000000" w:themeColor="text1"/>
          <w:sz w:val="22"/>
          <w:szCs w:val="22"/>
        </w:rPr>
        <w:tab/>
      </w:r>
      <w:r w:rsidRPr="00097F3E">
        <w:rPr>
          <w:rFonts w:ascii="Book Antiqua" w:hAnsi="Book Antiqua"/>
          <w:color w:val="000000" w:themeColor="text1"/>
          <w:sz w:val="22"/>
          <w:szCs w:val="22"/>
        </w:rPr>
        <w:tab/>
      </w:r>
      <w:r w:rsidR="004B674B" w:rsidRPr="00097F3E">
        <w:rPr>
          <w:rFonts w:ascii="Book Antiqua" w:hAnsi="Book Antiqua"/>
          <w:color w:val="000000" w:themeColor="text1"/>
          <w:sz w:val="22"/>
          <w:szCs w:val="22"/>
        </w:rPr>
        <w:tab/>
      </w:r>
      <w:r w:rsidRPr="00097F3E">
        <w:rPr>
          <w:rFonts w:ascii="Book Antiqua" w:hAnsi="Book Antiqua"/>
          <w:color w:val="000000" w:themeColor="text1"/>
          <w:sz w:val="22"/>
          <w:szCs w:val="22"/>
        </w:rPr>
        <w:t>(soal/tes)</w:t>
      </w:r>
    </w:p>
    <w:p w:rsidR="004B674B" w:rsidRPr="00097F3E" w:rsidRDefault="004B674B" w:rsidP="00A6385F">
      <w:pPr>
        <w:numPr>
          <w:ilvl w:val="0"/>
          <w:numId w:val="7"/>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Rancangan Tugas</w:t>
      </w:r>
    </w:p>
    <w:p w:rsidR="004B674B" w:rsidRPr="00097F3E" w:rsidRDefault="002A4F6A" w:rsidP="00097F3E">
      <w:pPr>
        <w:numPr>
          <w:ilvl w:val="0"/>
          <w:numId w:val="12"/>
        </w:numPr>
        <w:spacing w:after="0"/>
        <w:rPr>
          <w:rFonts w:ascii="Book Antiqua" w:hAnsi="Book Antiqua"/>
          <w:color w:val="000000" w:themeColor="text1"/>
          <w:sz w:val="22"/>
          <w:szCs w:val="22"/>
        </w:rPr>
      </w:pPr>
      <w:r w:rsidRPr="00097F3E">
        <w:rPr>
          <w:rFonts w:ascii="Book Antiqua" w:hAnsi="Book Antiqua"/>
          <w:color w:val="000000" w:themeColor="text1"/>
          <w:sz w:val="22"/>
          <w:szCs w:val="22"/>
        </w:rPr>
        <w:t xml:space="preserve">Tujuan tugas: Mahasiswa dapat membaca, memahami, dan mendalami </w:t>
      </w:r>
      <w:r w:rsidR="00097F3E" w:rsidRPr="00097F3E">
        <w:rPr>
          <w:rFonts w:ascii="Book Antiqua" w:hAnsi="Book Antiqua"/>
          <w:color w:val="000000" w:themeColor="text1"/>
          <w:sz w:val="22"/>
          <w:szCs w:val="22"/>
        </w:rPr>
        <w:t>tema-tema studi Islam</w:t>
      </w:r>
      <w:r w:rsidRPr="00097F3E">
        <w:rPr>
          <w:rFonts w:ascii="Book Antiqua" w:hAnsi="Book Antiqua"/>
          <w:color w:val="000000" w:themeColor="text1"/>
          <w:sz w:val="22"/>
          <w:szCs w:val="22"/>
        </w:rPr>
        <w:t xml:space="preserve"> untuk landasan normatif dalam melaksanakan </w:t>
      </w:r>
      <w:r w:rsidR="00C72D6A" w:rsidRPr="00097F3E">
        <w:rPr>
          <w:rFonts w:ascii="Book Antiqua" w:hAnsi="Book Antiqua"/>
          <w:color w:val="000000" w:themeColor="text1"/>
          <w:sz w:val="22"/>
          <w:szCs w:val="22"/>
        </w:rPr>
        <w:t xml:space="preserve">kehidupan </w:t>
      </w:r>
      <w:r w:rsidRPr="00097F3E">
        <w:rPr>
          <w:rFonts w:ascii="Book Antiqua" w:hAnsi="Book Antiqua"/>
          <w:color w:val="000000" w:themeColor="text1"/>
          <w:sz w:val="22"/>
          <w:szCs w:val="22"/>
        </w:rPr>
        <w:t>dan dapat diaplikasikan di tengah-tengah masyarakat</w:t>
      </w:r>
    </w:p>
    <w:p w:rsidR="002A4F6A" w:rsidRPr="00097F3E" w:rsidRDefault="002A4F6A" w:rsidP="00097F3E">
      <w:pPr>
        <w:numPr>
          <w:ilvl w:val="0"/>
          <w:numId w:val="12"/>
        </w:numPr>
        <w:spacing w:after="0"/>
        <w:rPr>
          <w:rFonts w:ascii="Book Antiqua" w:hAnsi="Book Antiqua"/>
          <w:color w:val="000000" w:themeColor="text1"/>
          <w:sz w:val="22"/>
          <w:szCs w:val="22"/>
        </w:rPr>
      </w:pPr>
      <w:r w:rsidRPr="00097F3E">
        <w:rPr>
          <w:rFonts w:ascii="Book Antiqua" w:hAnsi="Book Antiqua"/>
          <w:color w:val="000000" w:themeColor="text1"/>
          <w:sz w:val="22"/>
          <w:szCs w:val="22"/>
        </w:rPr>
        <w:t xml:space="preserve">Uraian tugas: Pembuatan makalah dengan mencantumkan </w:t>
      </w:r>
      <w:r w:rsidR="00097F3E" w:rsidRPr="00097F3E">
        <w:rPr>
          <w:rFonts w:ascii="Book Antiqua" w:hAnsi="Book Antiqua"/>
          <w:color w:val="000000" w:themeColor="text1"/>
          <w:sz w:val="22"/>
          <w:szCs w:val="22"/>
        </w:rPr>
        <w:t>nash</w:t>
      </w:r>
      <w:r w:rsidRPr="00097F3E">
        <w:rPr>
          <w:rFonts w:ascii="Book Antiqua" w:hAnsi="Book Antiqua"/>
          <w:color w:val="000000" w:themeColor="text1"/>
          <w:sz w:val="22"/>
          <w:szCs w:val="22"/>
        </w:rPr>
        <w:t xml:space="preserve"> sesuai tema dari sumber primer,  dan memberikan penjelasan </w:t>
      </w:r>
      <w:r w:rsidR="00525846" w:rsidRPr="00097F3E">
        <w:rPr>
          <w:rFonts w:ascii="Book Antiqua" w:hAnsi="Book Antiqua"/>
          <w:color w:val="000000" w:themeColor="text1"/>
          <w:sz w:val="22"/>
          <w:szCs w:val="22"/>
        </w:rPr>
        <w:t xml:space="preserve">lalu </w:t>
      </w:r>
      <w:r w:rsidRPr="00097F3E">
        <w:rPr>
          <w:rFonts w:ascii="Book Antiqua" w:hAnsi="Book Antiqua"/>
          <w:color w:val="000000" w:themeColor="text1"/>
          <w:sz w:val="22"/>
          <w:szCs w:val="22"/>
        </w:rPr>
        <w:t xml:space="preserve"> </w:t>
      </w:r>
      <w:r w:rsidR="00525846" w:rsidRPr="00097F3E">
        <w:rPr>
          <w:rFonts w:ascii="Book Antiqua" w:hAnsi="Book Antiqua"/>
          <w:color w:val="000000" w:themeColor="text1"/>
          <w:sz w:val="22"/>
          <w:szCs w:val="22"/>
        </w:rPr>
        <w:t>di</w:t>
      </w:r>
      <w:r w:rsidRPr="00097F3E">
        <w:rPr>
          <w:rFonts w:ascii="Book Antiqua" w:hAnsi="Book Antiqua"/>
          <w:color w:val="000000" w:themeColor="text1"/>
          <w:sz w:val="22"/>
          <w:szCs w:val="22"/>
        </w:rPr>
        <w:t>presentasi</w:t>
      </w:r>
      <w:r w:rsidR="00525846" w:rsidRPr="00097F3E">
        <w:rPr>
          <w:rFonts w:ascii="Book Antiqua" w:hAnsi="Book Antiqua"/>
          <w:color w:val="000000" w:themeColor="text1"/>
          <w:sz w:val="22"/>
          <w:szCs w:val="22"/>
        </w:rPr>
        <w:t>kan dan  didiskusikan dalam seminar</w:t>
      </w:r>
      <w:r w:rsidRPr="00097F3E">
        <w:rPr>
          <w:rFonts w:ascii="Book Antiqua" w:hAnsi="Book Antiqua"/>
          <w:color w:val="000000" w:themeColor="text1"/>
          <w:sz w:val="22"/>
          <w:szCs w:val="22"/>
        </w:rPr>
        <w:t xml:space="preserve"> kelas.</w:t>
      </w:r>
    </w:p>
    <w:p w:rsidR="00A6385F" w:rsidRPr="00097F3E" w:rsidRDefault="00A6385F" w:rsidP="00A6385F">
      <w:pPr>
        <w:numPr>
          <w:ilvl w:val="0"/>
          <w:numId w:val="7"/>
        </w:numPr>
        <w:spacing w:after="0"/>
        <w:jc w:val="left"/>
        <w:rPr>
          <w:rFonts w:ascii="Book Antiqua" w:hAnsi="Book Antiqua"/>
          <w:color w:val="000000" w:themeColor="text1"/>
          <w:sz w:val="22"/>
          <w:szCs w:val="22"/>
        </w:rPr>
      </w:pPr>
      <w:r w:rsidRPr="00097F3E">
        <w:rPr>
          <w:rFonts w:ascii="Book Antiqua" w:hAnsi="Book Antiqua"/>
          <w:color w:val="000000" w:themeColor="text1"/>
          <w:sz w:val="22"/>
          <w:szCs w:val="22"/>
        </w:rPr>
        <w:t>Kriteria penilaian</w:t>
      </w:r>
    </w:p>
    <w:tbl>
      <w:tblPr>
        <w:tblStyle w:val="TableGrid"/>
        <w:tblW w:w="0" w:type="auto"/>
        <w:tblInd w:w="1080" w:type="dxa"/>
        <w:tblLook w:val="04A0"/>
      </w:tblPr>
      <w:tblGrid>
        <w:gridCol w:w="588"/>
        <w:gridCol w:w="5103"/>
        <w:gridCol w:w="785"/>
      </w:tblGrid>
      <w:tr w:rsidR="00A6385F" w:rsidRPr="00097F3E" w:rsidTr="00C569B7">
        <w:tc>
          <w:tcPr>
            <w:tcW w:w="588" w:type="dxa"/>
          </w:tcPr>
          <w:p w:rsidR="00A6385F" w:rsidRPr="00097F3E" w:rsidRDefault="00A6385F" w:rsidP="00C569B7">
            <w:pPr>
              <w:jc w:val="center"/>
              <w:rPr>
                <w:rFonts w:ascii="Book Antiqua" w:hAnsi="Book Antiqua"/>
                <w:color w:val="000000" w:themeColor="text1"/>
                <w:sz w:val="22"/>
                <w:szCs w:val="22"/>
              </w:rPr>
            </w:pPr>
            <w:r w:rsidRPr="00097F3E">
              <w:rPr>
                <w:rFonts w:ascii="Book Antiqua" w:hAnsi="Book Antiqua"/>
                <w:color w:val="000000" w:themeColor="text1"/>
                <w:sz w:val="22"/>
                <w:szCs w:val="22"/>
              </w:rPr>
              <w:t>No</w:t>
            </w:r>
          </w:p>
        </w:tc>
        <w:tc>
          <w:tcPr>
            <w:tcW w:w="5103" w:type="dxa"/>
          </w:tcPr>
          <w:p w:rsidR="00A6385F" w:rsidRPr="00097F3E" w:rsidRDefault="00A6385F" w:rsidP="00C569B7">
            <w:pPr>
              <w:jc w:val="center"/>
              <w:rPr>
                <w:rFonts w:ascii="Book Antiqua" w:hAnsi="Book Antiqua"/>
                <w:color w:val="000000" w:themeColor="text1"/>
                <w:sz w:val="22"/>
                <w:szCs w:val="22"/>
              </w:rPr>
            </w:pPr>
            <w:r w:rsidRPr="00097F3E">
              <w:rPr>
                <w:rFonts w:ascii="Book Antiqua" w:hAnsi="Book Antiqua"/>
                <w:color w:val="000000" w:themeColor="text1"/>
                <w:sz w:val="22"/>
                <w:szCs w:val="22"/>
              </w:rPr>
              <w:t>Aspek</w:t>
            </w:r>
          </w:p>
        </w:tc>
        <w:tc>
          <w:tcPr>
            <w:tcW w:w="733" w:type="dxa"/>
          </w:tcPr>
          <w:p w:rsidR="00A6385F" w:rsidRPr="00097F3E" w:rsidRDefault="00A6385F" w:rsidP="00C569B7">
            <w:pPr>
              <w:jc w:val="center"/>
              <w:rPr>
                <w:rFonts w:ascii="Book Antiqua" w:hAnsi="Book Antiqua"/>
                <w:color w:val="000000" w:themeColor="text1"/>
                <w:sz w:val="22"/>
                <w:szCs w:val="22"/>
              </w:rPr>
            </w:pPr>
            <w:r w:rsidRPr="00097F3E">
              <w:rPr>
                <w:rFonts w:ascii="Book Antiqua" w:hAnsi="Book Antiqua"/>
                <w:color w:val="000000" w:themeColor="text1"/>
                <w:sz w:val="22"/>
                <w:szCs w:val="22"/>
              </w:rPr>
              <w:t>Bobot</w:t>
            </w:r>
          </w:p>
        </w:tc>
      </w:tr>
      <w:tr w:rsidR="00A6385F" w:rsidRPr="00097F3E" w:rsidTr="00C569B7">
        <w:tc>
          <w:tcPr>
            <w:tcW w:w="588" w:type="dxa"/>
          </w:tcPr>
          <w:p w:rsidR="00A6385F" w:rsidRPr="00097F3E" w:rsidRDefault="00A6385F" w:rsidP="00C569B7">
            <w:pPr>
              <w:jc w:val="center"/>
              <w:rPr>
                <w:rFonts w:ascii="Book Antiqua" w:hAnsi="Book Antiqua"/>
                <w:color w:val="000000" w:themeColor="text1"/>
                <w:sz w:val="22"/>
                <w:szCs w:val="22"/>
              </w:rPr>
            </w:pPr>
            <w:r w:rsidRPr="00097F3E">
              <w:rPr>
                <w:rFonts w:ascii="Book Antiqua" w:hAnsi="Book Antiqua"/>
                <w:color w:val="000000" w:themeColor="text1"/>
                <w:sz w:val="22"/>
                <w:szCs w:val="22"/>
              </w:rPr>
              <w:t>1</w:t>
            </w:r>
          </w:p>
        </w:tc>
        <w:tc>
          <w:tcPr>
            <w:tcW w:w="5103" w:type="dxa"/>
          </w:tcPr>
          <w:p w:rsidR="00A6385F" w:rsidRPr="00097F3E" w:rsidRDefault="00A6385F" w:rsidP="00A6385F">
            <w:pPr>
              <w:jc w:val="left"/>
              <w:rPr>
                <w:rFonts w:ascii="Book Antiqua" w:hAnsi="Book Antiqua"/>
                <w:color w:val="000000" w:themeColor="text1"/>
                <w:sz w:val="22"/>
                <w:szCs w:val="22"/>
              </w:rPr>
            </w:pPr>
            <w:r w:rsidRPr="00097F3E">
              <w:rPr>
                <w:rFonts w:ascii="Book Antiqua" w:hAnsi="Book Antiqua"/>
                <w:color w:val="000000" w:themeColor="text1"/>
                <w:sz w:val="22"/>
                <w:szCs w:val="22"/>
              </w:rPr>
              <w:t xml:space="preserve">Sisipan (Kehadiran, Aktivitas, Perilaku </w:t>
            </w:r>
            <w:r w:rsidRPr="00097F3E">
              <w:rPr>
                <w:rFonts w:ascii="Book Antiqua" w:hAnsi="Book Antiqua"/>
                <w:color w:val="000000" w:themeColor="text1"/>
                <w:sz w:val="22"/>
                <w:szCs w:val="22"/>
              </w:rPr>
              <w:tab/>
            </w:r>
          </w:p>
        </w:tc>
        <w:tc>
          <w:tcPr>
            <w:tcW w:w="733" w:type="dxa"/>
          </w:tcPr>
          <w:p w:rsidR="00A6385F" w:rsidRPr="00097F3E" w:rsidRDefault="00C569B7" w:rsidP="00A6385F">
            <w:pPr>
              <w:jc w:val="left"/>
              <w:rPr>
                <w:rFonts w:ascii="Book Antiqua" w:hAnsi="Book Antiqua"/>
                <w:color w:val="000000" w:themeColor="text1"/>
                <w:sz w:val="22"/>
                <w:szCs w:val="22"/>
              </w:rPr>
            </w:pPr>
            <w:r w:rsidRPr="00097F3E">
              <w:rPr>
                <w:rFonts w:ascii="Book Antiqua" w:hAnsi="Book Antiqua"/>
                <w:color w:val="000000" w:themeColor="text1"/>
                <w:sz w:val="22"/>
                <w:szCs w:val="22"/>
              </w:rPr>
              <w:t>10%</w:t>
            </w:r>
          </w:p>
        </w:tc>
      </w:tr>
      <w:tr w:rsidR="00A6385F" w:rsidRPr="00097F3E" w:rsidTr="00C569B7">
        <w:tc>
          <w:tcPr>
            <w:tcW w:w="588" w:type="dxa"/>
          </w:tcPr>
          <w:p w:rsidR="00A6385F" w:rsidRPr="00097F3E" w:rsidRDefault="00A6385F" w:rsidP="00C569B7">
            <w:pPr>
              <w:jc w:val="center"/>
              <w:rPr>
                <w:rFonts w:ascii="Book Antiqua" w:hAnsi="Book Antiqua"/>
                <w:color w:val="000000" w:themeColor="text1"/>
                <w:sz w:val="22"/>
                <w:szCs w:val="22"/>
              </w:rPr>
            </w:pPr>
            <w:r w:rsidRPr="00097F3E">
              <w:rPr>
                <w:rFonts w:ascii="Book Antiqua" w:hAnsi="Book Antiqua"/>
                <w:color w:val="000000" w:themeColor="text1"/>
                <w:sz w:val="22"/>
                <w:szCs w:val="22"/>
              </w:rPr>
              <w:t>2</w:t>
            </w:r>
          </w:p>
        </w:tc>
        <w:tc>
          <w:tcPr>
            <w:tcW w:w="5103" w:type="dxa"/>
          </w:tcPr>
          <w:p w:rsidR="00A6385F" w:rsidRPr="00097F3E" w:rsidRDefault="00A6385F" w:rsidP="00A6385F">
            <w:pPr>
              <w:jc w:val="left"/>
              <w:rPr>
                <w:rFonts w:ascii="Book Antiqua" w:hAnsi="Book Antiqua"/>
                <w:color w:val="000000" w:themeColor="text1"/>
                <w:sz w:val="22"/>
                <w:szCs w:val="22"/>
              </w:rPr>
            </w:pPr>
            <w:r w:rsidRPr="00097F3E">
              <w:rPr>
                <w:rFonts w:ascii="Book Antiqua" w:hAnsi="Book Antiqua"/>
                <w:color w:val="000000" w:themeColor="text1"/>
                <w:sz w:val="22"/>
                <w:szCs w:val="22"/>
              </w:rPr>
              <w:t>Tugas (Makalah, Diskusi, Presentasi, Produk kuliah)</w:t>
            </w:r>
          </w:p>
        </w:tc>
        <w:tc>
          <w:tcPr>
            <w:tcW w:w="733" w:type="dxa"/>
          </w:tcPr>
          <w:p w:rsidR="00A6385F" w:rsidRPr="00097F3E" w:rsidRDefault="00C569B7" w:rsidP="00A6385F">
            <w:pPr>
              <w:jc w:val="left"/>
              <w:rPr>
                <w:rFonts w:ascii="Book Antiqua" w:hAnsi="Book Antiqua"/>
                <w:color w:val="000000" w:themeColor="text1"/>
                <w:sz w:val="22"/>
                <w:szCs w:val="22"/>
              </w:rPr>
            </w:pPr>
            <w:r w:rsidRPr="00097F3E">
              <w:rPr>
                <w:rFonts w:ascii="Book Antiqua" w:hAnsi="Book Antiqua"/>
                <w:color w:val="000000" w:themeColor="text1"/>
                <w:sz w:val="22"/>
                <w:szCs w:val="22"/>
              </w:rPr>
              <w:t>20%</w:t>
            </w:r>
          </w:p>
        </w:tc>
      </w:tr>
      <w:tr w:rsidR="00A6385F" w:rsidRPr="00097F3E" w:rsidTr="00C569B7">
        <w:tc>
          <w:tcPr>
            <w:tcW w:w="588" w:type="dxa"/>
          </w:tcPr>
          <w:p w:rsidR="00A6385F" w:rsidRPr="00097F3E" w:rsidRDefault="00A6385F" w:rsidP="00C569B7">
            <w:pPr>
              <w:jc w:val="center"/>
              <w:rPr>
                <w:rFonts w:ascii="Book Antiqua" w:hAnsi="Book Antiqua"/>
                <w:color w:val="000000" w:themeColor="text1"/>
                <w:sz w:val="22"/>
                <w:szCs w:val="22"/>
              </w:rPr>
            </w:pPr>
            <w:r w:rsidRPr="00097F3E">
              <w:rPr>
                <w:rFonts w:ascii="Book Antiqua" w:hAnsi="Book Antiqua"/>
                <w:color w:val="000000" w:themeColor="text1"/>
                <w:sz w:val="22"/>
                <w:szCs w:val="22"/>
              </w:rPr>
              <w:t>3</w:t>
            </w:r>
          </w:p>
        </w:tc>
        <w:tc>
          <w:tcPr>
            <w:tcW w:w="5103" w:type="dxa"/>
          </w:tcPr>
          <w:p w:rsidR="00A6385F" w:rsidRPr="00097F3E" w:rsidRDefault="00C569B7" w:rsidP="00A6385F">
            <w:pPr>
              <w:jc w:val="left"/>
              <w:rPr>
                <w:rFonts w:ascii="Book Antiqua" w:hAnsi="Book Antiqua"/>
                <w:color w:val="000000" w:themeColor="text1"/>
                <w:sz w:val="22"/>
                <w:szCs w:val="22"/>
              </w:rPr>
            </w:pPr>
            <w:r w:rsidRPr="00097F3E">
              <w:rPr>
                <w:rFonts w:ascii="Book Antiqua" w:hAnsi="Book Antiqua"/>
                <w:color w:val="000000" w:themeColor="text1"/>
                <w:sz w:val="22"/>
                <w:szCs w:val="22"/>
              </w:rPr>
              <w:t>Ujian Tengah Semester (UTS)</w:t>
            </w:r>
          </w:p>
        </w:tc>
        <w:tc>
          <w:tcPr>
            <w:tcW w:w="733" w:type="dxa"/>
          </w:tcPr>
          <w:p w:rsidR="00A6385F" w:rsidRPr="00097F3E" w:rsidRDefault="00C569B7" w:rsidP="00A6385F">
            <w:pPr>
              <w:jc w:val="left"/>
              <w:rPr>
                <w:rFonts w:ascii="Book Antiqua" w:hAnsi="Book Antiqua"/>
                <w:color w:val="000000" w:themeColor="text1"/>
                <w:sz w:val="22"/>
                <w:szCs w:val="22"/>
              </w:rPr>
            </w:pPr>
            <w:r w:rsidRPr="00097F3E">
              <w:rPr>
                <w:rFonts w:ascii="Book Antiqua" w:hAnsi="Book Antiqua"/>
                <w:color w:val="000000" w:themeColor="text1"/>
                <w:sz w:val="22"/>
                <w:szCs w:val="22"/>
              </w:rPr>
              <w:t>30%</w:t>
            </w:r>
          </w:p>
        </w:tc>
      </w:tr>
      <w:tr w:rsidR="00A6385F" w:rsidRPr="00097F3E" w:rsidTr="00C569B7">
        <w:tc>
          <w:tcPr>
            <w:tcW w:w="588" w:type="dxa"/>
          </w:tcPr>
          <w:p w:rsidR="00A6385F" w:rsidRPr="00097F3E" w:rsidRDefault="00A6385F" w:rsidP="00C569B7">
            <w:pPr>
              <w:jc w:val="center"/>
              <w:rPr>
                <w:rFonts w:ascii="Book Antiqua" w:hAnsi="Book Antiqua"/>
                <w:color w:val="000000" w:themeColor="text1"/>
                <w:sz w:val="22"/>
                <w:szCs w:val="22"/>
              </w:rPr>
            </w:pPr>
            <w:r w:rsidRPr="00097F3E">
              <w:rPr>
                <w:rFonts w:ascii="Book Antiqua" w:hAnsi="Book Antiqua"/>
                <w:color w:val="000000" w:themeColor="text1"/>
                <w:sz w:val="22"/>
                <w:szCs w:val="22"/>
              </w:rPr>
              <w:t>4</w:t>
            </w:r>
          </w:p>
        </w:tc>
        <w:tc>
          <w:tcPr>
            <w:tcW w:w="5103" w:type="dxa"/>
          </w:tcPr>
          <w:p w:rsidR="00A6385F" w:rsidRPr="00097F3E" w:rsidRDefault="00C569B7" w:rsidP="00A6385F">
            <w:pPr>
              <w:jc w:val="left"/>
              <w:rPr>
                <w:rFonts w:ascii="Book Antiqua" w:hAnsi="Book Antiqua"/>
                <w:color w:val="000000" w:themeColor="text1"/>
                <w:sz w:val="22"/>
                <w:szCs w:val="22"/>
              </w:rPr>
            </w:pPr>
            <w:r w:rsidRPr="00097F3E">
              <w:rPr>
                <w:rFonts w:ascii="Book Antiqua" w:hAnsi="Book Antiqua"/>
                <w:color w:val="000000" w:themeColor="text1"/>
                <w:sz w:val="22"/>
                <w:szCs w:val="22"/>
              </w:rPr>
              <w:t>Ujian Akhir Semester (UAS</w:t>
            </w:r>
          </w:p>
        </w:tc>
        <w:tc>
          <w:tcPr>
            <w:tcW w:w="733" w:type="dxa"/>
          </w:tcPr>
          <w:p w:rsidR="00A6385F" w:rsidRPr="00097F3E" w:rsidRDefault="00C569B7" w:rsidP="00A6385F">
            <w:pPr>
              <w:jc w:val="left"/>
              <w:rPr>
                <w:rFonts w:ascii="Book Antiqua" w:hAnsi="Book Antiqua"/>
                <w:color w:val="000000" w:themeColor="text1"/>
                <w:sz w:val="22"/>
                <w:szCs w:val="22"/>
              </w:rPr>
            </w:pPr>
            <w:r w:rsidRPr="00097F3E">
              <w:rPr>
                <w:rFonts w:ascii="Book Antiqua" w:hAnsi="Book Antiqua"/>
                <w:color w:val="000000" w:themeColor="text1"/>
                <w:sz w:val="22"/>
                <w:szCs w:val="22"/>
              </w:rPr>
              <w:t>40%</w:t>
            </w:r>
          </w:p>
        </w:tc>
      </w:tr>
      <w:tr w:rsidR="00C569B7" w:rsidRPr="00097F3E" w:rsidTr="00C569B7">
        <w:tc>
          <w:tcPr>
            <w:tcW w:w="5691" w:type="dxa"/>
            <w:gridSpan w:val="2"/>
          </w:tcPr>
          <w:p w:rsidR="00C569B7" w:rsidRPr="00097F3E" w:rsidRDefault="00C569B7" w:rsidP="00A6385F">
            <w:pPr>
              <w:jc w:val="left"/>
              <w:rPr>
                <w:rFonts w:ascii="Book Antiqua" w:hAnsi="Book Antiqua"/>
                <w:color w:val="000000" w:themeColor="text1"/>
                <w:sz w:val="22"/>
                <w:szCs w:val="22"/>
              </w:rPr>
            </w:pPr>
            <w:r w:rsidRPr="00097F3E">
              <w:rPr>
                <w:rFonts w:ascii="Book Antiqua" w:hAnsi="Book Antiqua"/>
                <w:color w:val="000000" w:themeColor="text1"/>
                <w:sz w:val="22"/>
                <w:szCs w:val="22"/>
              </w:rPr>
              <w:t>Total</w:t>
            </w:r>
          </w:p>
        </w:tc>
        <w:tc>
          <w:tcPr>
            <w:tcW w:w="733" w:type="dxa"/>
          </w:tcPr>
          <w:p w:rsidR="00C569B7" w:rsidRPr="00097F3E" w:rsidRDefault="00C569B7" w:rsidP="00A6385F">
            <w:pPr>
              <w:jc w:val="left"/>
              <w:rPr>
                <w:rFonts w:ascii="Book Antiqua" w:hAnsi="Book Antiqua"/>
                <w:color w:val="000000" w:themeColor="text1"/>
                <w:sz w:val="22"/>
                <w:szCs w:val="22"/>
              </w:rPr>
            </w:pPr>
            <w:r w:rsidRPr="00097F3E">
              <w:rPr>
                <w:rFonts w:ascii="Book Antiqua" w:hAnsi="Book Antiqua"/>
                <w:color w:val="000000" w:themeColor="text1"/>
                <w:sz w:val="22"/>
                <w:szCs w:val="22"/>
              </w:rPr>
              <w:t>100%</w:t>
            </w:r>
          </w:p>
        </w:tc>
      </w:tr>
    </w:tbl>
    <w:p w:rsidR="00A6385F" w:rsidRPr="00097F3E" w:rsidRDefault="00A6385F" w:rsidP="00A6385F">
      <w:pPr>
        <w:spacing w:after="0"/>
        <w:ind w:left="1080"/>
        <w:jc w:val="left"/>
        <w:rPr>
          <w:rFonts w:ascii="Book Antiqua" w:hAnsi="Book Antiqua"/>
          <w:color w:val="000000" w:themeColor="text1"/>
          <w:sz w:val="22"/>
          <w:szCs w:val="22"/>
        </w:rPr>
      </w:pPr>
    </w:p>
    <w:p w:rsidR="00A6385F" w:rsidRPr="00097F3E" w:rsidRDefault="00C569B7" w:rsidP="00C569B7">
      <w:pPr>
        <w:numPr>
          <w:ilvl w:val="0"/>
          <w:numId w:val="1"/>
        </w:numPr>
        <w:spacing w:after="0"/>
        <w:jc w:val="left"/>
        <w:rPr>
          <w:rFonts w:ascii="Book Antiqua" w:hAnsi="Book Antiqua"/>
          <w:b/>
          <w:color w:val="000000" w:themeColor="text1"/>
          <w:sz w:val="22"/>
          <w:szCs w:val="22"/>
        </w:rPr>
      </w:pPr>
      <w:r w:rsidRPr="00097F3E">
        <w:rPr>
          <w:rFonts w:ascii="Book Antiqua" w:hAnsi="Book Antiqua"/>
          <w:b/>
          <w:color w:val="000000" w:themeColor="text1"/>
          <w:sz w:val="22"/>
          <w:szCs w:val="22"/>
        </w:rPr>
        <w:t>Referensi</w:t>
      </w:r>
    </w:p>
    <w:p w:rsidR="00234AD1" w:rsidRPr="00097F3E" w:rsidRDefault="00234AD1" w:rsidP="00DB406B">
      <w:pPr>
        <w:pStyle w:val="ListParagraph"/>
        <w:numPr>
          <w:ilvl w:val="0"/>
          <w:numId w:val="15"/>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Pengertian, Asal-Usul,  Macam-macam, Unsur-unsur,  Tujuan, dan Fungsi Agama. </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Harun Nasution, Islam Ditinjau dari Berbagai Aspeknya Jilid I, Harun Nasution, Filsafat Agama, Abuddin Nata, Metodologi Studi Islam, dan Nasruddin Razak, Dienul Islam.</w:t>
      </w:r>
    </w:p>
    <w:p w:rsidR="00234AD1" w:rsidRPr="00097F3E" w:rsidRDefault="00234AD1" w:rsidP="00DB406B">
      <w:pPr>
        <w:pStyle w:val="ListParagraph"/>
        <w:numPr>
          <w:ilvl w:val="0"/>
          <w:numId w:val="15"/>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Kebutuhan Manusia terhadap Agama.</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Harun Nasution, Islam Ditinjau dari Berbagai Aspeknya Jilid I, Harun Nasution, Filsafat Agama, Abuddin Nata, Metodologi Studi Islam, Nasruddin Razak, Dienul Islam; dan H.M.Quraish Shihab, wawasan Al-Qur’an.</w:t>
      </w:r>
    </w:p>
    <w:p w:rsidR="00234AD1" w:rsidRPr="00097F3E" w:rsidRDefault="00234AD1" w:rsidP="00DB406B">
      <w:pPr>
        <w:pStyle w:val="ListParagraph"/>
        <w:numPr>
          <w:ilvl w:val="0"/>
          <w:numId w:val="7"/>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Islam dalam Pengertian yang Sebenarnya.</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lastRenderedPageBreak/>
        <w:t>Topik Harun Nasution, Islam Ditinjau dari Berbagai Aspeknya Jilid I, Harun Nasution, Filsafat Agama, Abuddin Nata, Metodologi Studi Islam, Abuddin Nata, Studi Islam Komprehensif,  dan Nasruddin Razak, Dienul Islam.</w:t>
      </w:r>
    </w:p>
    <w:p w:rsidR="00234AD1" w:rsidRPr="00097F3E" w:rsidRDefault="00234AD1" w:rsidP="00097F3E">
      <w:pPr>
        <w:pStyle w:val="ListParagraph"/>
        <w:numPr>
          <w:ilvl w:val="0"/>
          <w:numId w:val="7"/>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Karakteristik dan Prinsip-prinsip Ajaran Islam, Persamaan dan Perbedaannya dengan Agama-agama Lainnya.</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Abuddin Nata, Metodologi Studi Islam, Jilid I;  Abuddin Nata, Studi Islam Komprehensif,  Nasruddin Razak, Dienul Islam; J. Suyuthi Pulungan, Universalisme Islam, dan Mahmud Syaltout, al-Islam Aqidah wa Syari’ah.</w:t>
      </w:r>
    </w:p>
    <w:p w:rsidR="00234AD1" w:rsidRPr="00097F3E" w:rsidRDefault="00234AD1" w:rsidP="00097F3E">
      <w:pPr>
        <w:pStyle w:val="ListParagraph"/>
        <w:numPr>
          <w:ilvl w:val="0"/>
          <w:numId w:val="7"/>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Sumber-sumber Ajaran Islam (al-Qur’an, al-Hadis dan al-Ra’yu)</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Abuddin Nata, Metodologi Studi Islam, Abuddin Nata, Studi Islam Komprehensif,  dan Nasruddin Razak, Dienul Islam; J. Suyuthi Pulungan, Universalisme Islam, dan Mahmud Syaltout, al-Islam Aqidah wa Syari’ah; H.M. Quraish Shihab, “Membumikan” Al-Qur’an; H.M.Quraish Shihab, Wawasan al-Qur’an, Fazlur Rahman, Islam,  Syeed Ameer Ali, Api Islam, Alwi Shihab, Islam Inklusif, dan M.Amin Abdullah, Studi Agama:Normativitas atau Historisitas;</w:t>
      </w:r>
    </w:p>
    <w:p w:rsidR="00234AD1" w:rsidRPr="00097F3E" w:rsidRDefault="00234AD1" w:rsidP="00097F3E">
      <w:pPr>
        <w:pStyle w:val="ListParagraph"/>
        <w:numPr>
          <w:ilvl w:val="0"/>
          <w:numId w:val="7"/>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Pokok-pokok Ajaran Islam:Iman, Islam dan Ihsan/Iman, Ilmu dan Amal</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Mahmud Syaltout, al-Islam Aqidah wa Syari’ah, Mahmud Syaltout, Min Taujihat al-Islam, Hamka, Pelajaran Agama Islam, Nasruddin Razak, Dienul Islam,; Said Hawa, al-Islam, Mujib, Abdul dan Jusuf Mudzakkir, Kawasan dan Wawasan Studi Islam; dan Abuddin, Studi Islam Komprhensif,.</w:t>
      </w:r>
    </w:p>
    <w:p w:rsidR="00234AD1" w:rsidRPr="00097F3E" w:rsidRDefault="00234AD1" w:rsidP="00097F3E">
      <w:pPr>
        <w:pStyle w:val="ListParagraph"/>
        <w:numPr>
          <w:ilvl w:val="0"/>
          <w:numId w:val="7"/>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Aspek Ibadah, Latihan Spiritual dan Ajaran Moral dalam Islam.</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Harun Nasution, Islam Ditinjau dari Berbagai Aspeknya Jilid I, Fazlur Rahman, Islam; Abdul Mujib, Kawasan dan wawasan Studi Islam; Hamka, Pelajaran Agama Islam; Nasruddin Razak, Dienul Islam, Mahmud Syaltout, al-Islam Aqidah wa Syari’ah; dan John Renard, Seven Doors to Islam</w:t>
      </w:r>
    </w:p>
    <w:p w:rsidR="00234AD1" w:rsidRPr="00097F3E" w:rsidRDefault="00234AD1" w:rsidP="00097F3E">
      <w:pPr>
        <w:pStyle w:val="ListParagraph"/>
        <w:numPr>
          <w:ilvl w:val="0"/>
          <w:numId w:val="7"/>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Aspek Sejarah dan Kebudayaan Islam.</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Harun Nasution, Islam Ditinjau dari Berbagai Aspeknya Jilid I; Badri Yatim, Sejarah Kebudayaan dan Peradaban Islam; L.Stoddard, Dunia Baru Islam (The New World of Islam); Ira Lapidus, Sejarah Sosial Ummat Islam Jilid I, II dan III; Emile Dermenghem, Muhammad and The Islamic Tradition; dan Gustave E.Von Grunebaum, Islam Kesatuan dalam Keragaman.</w:t>
      </w:r>
    </w:p>
    <w:p w:rsidR="00234AD1" w:rsidRPr="00097F3E" w:rsidRDefault="00234AD1" w:rsidP="00097F3E">
      <w:pPr>
        <w:pStyle w:val="ListParagraph"/>
        <w:numPr>
          <w:ilvl w:val="0"/>
          <w:numId w:val="7"/>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Aspek Polik dan Kelembagaan Islam.</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Harun Nasution, Islam Ditinjau dari Berbagai Aspeknya Jilid I; Kuntowijoyo, Paradigma Islam Interpretasi untuk Aksi; Syeed Ameer Ali, Api Islam (The Spirit of Islam); Nurcholish Madjid, Tradisi Islam, Peran dan Fungsinya; Raghib al-Sirjani, Sumbangan Peradaban Islam pada Dunia; dan Gustave E. van Grunebaum, Islam Kesatuan dalam Keragaman.</w:t>
      </w:r>
    </w:p>
    <w:p w:rsidR="00234AD1" w:rsidRPr="00097F3E" w:rsidRDefault="00234AD1" w:rsidP="00097F3E">
      <w:pPr>
        <w:pStyle w:val="ListParagraph"/>
        <w:numPr>
          <w:ilvl w:val="0"/>
          <w:numId w:val="7"/>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Aspek Pendidikan dalam Islam</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Abuddin Nata, Studi Islam Komprehensif, Abuddin Nata, Ilmu Pendidikan Islam; Abuddin Nata, Sejarah Pendidikan Islam; Fazlur Rahman, Islam; H.M.Qurash Shihab, Wawasan al-Qur’an, Mahmud Yunus, Sejarah Pendidikan Islam di Indonesia; Rizal Sukma and Clara Joewono, Islamic Thought and Movement in Contemporary Indonesia, Raghib al-Sirjani, Sumbangan Peradaban Islam pada Dunia.</w:t>
      </w:r>
    </w:p>
    <w:p w:rsidR="00234AD1" w:rsidRPr="00097F3E" w:rsidRDefault="00234AD1" w:rsidP="00097F3E">
      <w:pPr>
        <w:pStyle w:val="ListParagraph"/>
        <w:numPr>
          <w:ilvl w:val="0"/>
          <w:numId w:val="7"/>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lastRenderedPageBreak/>
        <w:t>Aspek Dakwah Islam</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Thomas W. Arnold, The Preaching of Islam; Moh.Natsir, Fiqh al-Dakwah; Ali Syari’ati, Membangun Masa Depan Islam; Mahmud Syaltout, Min Taujihat al-Islam;Abuddin Nata, Studi Islam Komprehensif, Abuddin Nata, Ilmu Pendidikan Islam; Abuddin Nata, Sejarah Pendidikan Islam; Fazlur Rahman, Islam; H.M.Qurash Shihab, Wawasan al-Qur’an, Mahmud Yunus, Sejarah Pendidikan Islam di Indonesia; Rizal Sukma and Clara Joewono, Islamic Thought and Movement in Contemporary Indonesia, Raghib al-Sirjani, Sumbangan Peradaban Islam pada Dunia.</w:t>
      </w:r>
    </w:p>
    <w:p w:rsidR="00234AD1" w:rsidRPr="00097F3E" w:rsidRDefault="00234AD1" w:rsidP="00097F3E">
      <w:pPr>
        <w:pStyle w:val="ListParagraph"/>
        <w:numPr>
          <w:ilvl w:val="0"/>
          <w:numId w:val="7"/>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Aspek Kemasyrakatan dalam Islam</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Harun Nasution, Islam Ditinjau dari Berbagai Aspeknya, Jilid I; Taufik Abdullah, Islam dan Masyarakat; Murthada Muthahhari, Islam dan Tantangan Zaman; Kuntowijoyo, Paradigma Islam:Interpretasi untuk Aksi.</w:t>
      </w:r>
    </w:p>
    <w:p w:rsidR="00234AD1" w:rsidRPr="00097F3E" w:rsidRDefault="00234AD1" w:rsidP="00097F3E">
      <w:pPr>
        <w:pStyle w:val="ListParagraph"/>
        <w:numPr>
          <w:ilvl w:val="0"/>
          <w:numId w:val="7"/>
        </w:numPr>
        <w:shd w:val="clear" w:color="auto" w:fill="FFFFFF"/>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Aspek Pembinaan Akhlak dalam Islam</w:t>
      </w:r>
    </w:p>
    <w:p w:rsidR="00234AD1" w:rsidRPr="00097F3E" w:rsidRDefault="00234AD1" w:rsidP="00DB406B">
      <w:pPr>
        <w:pStyle w:val="ListParagraph"/>
        <w:shd w:val="clear" w:color="auto" w:fill="FFFFFF"/>
        <w:ind w:left="1080"/>
        <w:rPr>
          <w:rFonts w:ascii="Book Antiqua" w:hAnsi="Book Antiqua" w:cs="Times New Roman"/>
          <w:color w:val="000000" w:themeColor="text1"/>
          <w:sz w:val="22"/>
          <w:szCs w:val="22"/>
          <w:lang w:eastAsia="id-ID"/>
        </w:rPr>
      </w:pPr>
      <w:r w:rsidRPr="00097F3E">
        <w:rPr>
          <w:rFonts w:ascii="Book Antiqua" w:hAnsi="Book Antiqua" w:cs="Times New Roman"/>
          <w:color w:val="000000" w:themeColor="text1"/>
          <w:sz w:val="22"/>
          <w:szCs w:val="22"/>
          <w:lang w:eastAsia="id-ID"/>
        </w:rPr>
        <w:t>Abuddin Nata, Akhlak/Tasawuf dan Pendidikan Karakter;  Mahmud Syaltout, Islam Akidah wa Syari’ah, dan Sayyid Hawa, al-Islam; dan H.M.Quraish Shihab, Wawasan Al-Qur’an.</w:t>
      </w:r>
    </w:p>
    <w:p w:rsidR="00234AD1" w:rsidRPr="00097F3E" w:rsidRDefault="00234AD1" w:rsidP="004E6B88">
      <w:pPr>
        <w:shd w:val="clear" w:color="auto" w:fill="FFFFFF"/>
        <w:rPr>
          <w:rFonts w:ascii="Book Antiqua" w:hAnsi="Book Antiqua" w:cs="Times New Roman"/>
          <w:color w:val="000000" w:themeColor="text1"/>
          <w:sz w:val="22"/>
          <w:szCs w:val="22"/>
          <w:lang w:eastAsia="id-ID"/>
        </w:rPr>
      </w:pPr>
    </w:p>
    <w:p w:rsidR="008E058E" w:rsidRPr="00097F3E" w:rsidRDefault="008E058E" w:rsidP="008E058E">
      <w:pPr>
        <w:spacing w:after="0"/>
        <w:jc w:val="left"/>
        <w:rPr>
          <w:rFonts w:ascii="Book Antiqua" w:hAnsi="Book Antiqua"/>
          <w:color w:val="000000" w:themeColor="text1"/>
          <w:sz w:val="22"/>
          <w:szCs w:val="22"/>
        </w:rPr>
      </w:pPr>
    </w:p>
    <w:p w:rsidR="008E058E" w:rsidRPr="00097F3E" w:rsidRDefault="008E058E" w:rsidP="00A87E40">
      <w:pPr>
        <w:spacing w:after="0"/>
        <w:jc w:val="right"/>
        <w:rPr>
          <w:rFonts w:ascii="Book Antiqua" w:hAnsi="Book Antiqua"/>
          <w:color w:val="000000" w:themeColor="text1"/>
          <w:sz w:val="22"/>
          <w:szCs w:val="22"/>
        </w:rPr>
      </w:pPr>
      <w:r w:rsidRPr="00097F3E">
        <w:rPr>
          <w:rFonts w:ascii="Book Antiqua" w:hAnsi="Book Antiqua"/>
          <w:color w:val="000000" w:themeColor="text1"/>
          <w:sz w:val="22"/>
          <w:szCs w:val="22"/>
        </w:rPr>
        <w:t xml:space="preserve">Bengkulu, </w:t>
      </w:r>
      <w:r w:rsidR="0083549B">
        <w:rPr>
          <w:rFonts w:ascii="Book Antiqua" w:hAnsi="Book Antiqua"/>
          <w:color w:val="000000" w:themeColor="text1"/>
          <w:sz w:val="22"/>
          <w:szCs w:val="22"/>
        </w:rPr>
        <w:t>Agustus 20</w:t>
      </w:r>
      <w:r w:rsidR="00E41D7F">
        <w:rPr>
          <w:rFonts w:ascii="Book Antiqua" w:hAnsi="Book Antiqua"/>
          <w:color w:val="000000" w:themeColor="text1"/>
          <w:sz w:val="22"/>
          <w:szCs w:val="22"/>
        </w:rPr>
        <w:t>2</w:t>
      </w:r>
      <w:r w:rsidR="00A87E40">
        <w:rPr>
          <w:rFonts w:ascii="Book Antiqua" w:hAnsi="Book Antiqua"/>
          <w:color w:val="000000" w:themeColor="text1"/>
          <w:sz w:val="22"/>
          <w:szCs w:val="22"/>
        </w:rPr>
        <w:t>1</w:t>
      </w:r>
    </w:p>
    <w:p w:rsidR="008E058E" w:rsidRPr="00097F3E" w:rsidRDefault="008E058E" w:rsidP="008E058E">
      <w:pPr>
        <w:spacing w:after="0"/>
        <w:jc w:val="left"/>
        <w:rPr>
          <w:rFonts w:ascii="Book Antiqua" w:hAnsi="Book Antiqua"/>
          <w:color w:val="000000" w:themeColor="text1"/>
          <w:sz w:val="22"/>
          <w:szCs w:val="22"/>
        </w:rPr>
      </w:pPr>
    </w:p>
    <w:p w:rsidR="008E058E" w:rsidRPr="00097F3E" w:rsidRDefault="008E058E" w:rsidP="0083549B">
      <w:pPr>
        <w:spacing w:after="0"/>
        <w:jc w:val="center"/>
        <w:rPr>
          <w:rFonts w:ascii="Book Antiqua" w:hAnsi="Book Antiqua"/>
          <w:color w:val="000000" w:themeColor="text1"/>
          <w:sz w:val="22"/>
          <w:szCs w:val="22"/>
        </w:rPr>
      </w:pPr>
      <w:r w:rsidRPr="00097F3E">
        <w:rPr>
          <w:rFonts w:ascii="Book Antiqua" w:hAnsi="Book Antiqua"/>
          <w:color w:val="000000" w:themeColor="text1"/>
          <w:sz w:val="22"/>
          <w:szCs w:val="22"/>
        </w:rPr>
        <w:t>Mengetahui</w:t>
      </w:r>
    </w:p>
    <w:p w:rsidR="008E058E" w:rsidRPr="00097F3E" w:rsidRDefault="000B7085" w:rsidP="0083549B">
      <w:pPr>
        <w:spacing w:after="0"/>
        <w:jc w:val="center"/>
        <w:rPr>
          <w:rFonts w:ascii="Book Antiqua" w:hAnsi="Book Antiqua"/>
          <w:color w:val="000000" w:themeColor="text1"/>
          <w:sz w:val="22"/>
          <w:szCs w:val="22"/>
        </w:rPr>
      </w:pPr>
      <w:r w:rsidRPr="00097F3E">
        <w:rPr>
          <w:rFonts w:ascii="Book Antiqua" w:hAnsi="Book Antiqua"/>
          <w:color w:val="000000" w:themeColor="text1"/>
          <w:sz w:val="22"/>
          <w:szCs w:val="22"/>
        </w:rPr>
        <w:t>Dosen Pengajar</w:t>
      </w:r>
    </w:p>
    <w:p w:rsidR="000B7085" w:rsidRPr="00097F3E" w:rsidRDefault="000B7085" w:rsidP="008E058E">
      <w:pPr>
        <w:spacing w:after="0"/>
        <w:jc w:val="center"/>
        <w:rPr>
          <w:rFonts w:ascii="Book Antiqua" w:hAnsi="Book Antiqua"/>
          <w:color w:val="000000" w:themeColor="text1"/>
          <w:sz w:val="22"/>
          <w:szCs w:val="22"/>
        </w:rPr>
      </w:pPr>
    </w:p>
    <w:p w:rsidR="000B7085" w:rsidRPr="00097F3E" w:rsidRDefault="000B7085" w:rsidP="008E058E">
      <w:pPr>
        <w:spacing w:after="0"/>
        <w:jc w:val="center"/>
        <w:rPr>
          <w:rFonts w:ascii="Book Antiqua" w:hAnsi="Book Antiqua"/>
          <w:color w:val="000000" w:themeColor="text1"/>
          <w:sz w:val="22"/>
          <w:szCs w:val="22"/>
        </w:rPr>
      </w:pPr>
    </w:p>
    <w:p w:rsidR="000B7085" w:rsidRPr="00097F3E" w:rsidRDefault="000B7085" w:rsidP="008E058E">
      <w:pPr>
        <w:spacing w:after="0"/>
        <w:jc w:val="center"/>
        <w:rPr>
          <w:rFonts w:ascii="Book Antiqua" w:hAnsi="Book Antiqua"/>
          <w:color w:val="000000" w:themeColor="text1"/>
          <w:sz w:val="22"/>
          <w:szCs w:val="22"/>
        </w:rPr>
      </w:pPr>
    </w:p>
    <w:p w:rsidR="0083549B" w:rsidRDefault="0083549B" w:rsidP="0083549B">
      <w:pPr>
        <w:spacing w:after="0"/>
        <w:jc w:val="center"/>
        <w:rPr>
          <w:rFonts w:ascii="Book Antiqua" w:hAnsi="Book Antiqua"/>
          <w:color w:val="000000" w:themeColor="text1"/>
          <w:sz w:val="22"/>
          <w:szCs w:val="22"/>
        </w:rPr>
      </w:pPr>
    </w:p>
    <w:p w:rsidR="000B7085" w:rsidRDefault="000B7085" w:rsidP="0083549B">
      <w:pPr>
        <w:spacing w:after="0"/>
        <w:jc w:val="center"/>
        <w:rPr>
          <w:rFonts w:ascii="Book Antiqua" w:hAnsi="Book Antiqua"/>
          <w:color w:val="000000" w:themeColor="text1"/>
          <w:sz w:val="22"/>
          <w:szCs w:val="22"/>
        </w:rPr>
      </w:pPr>
      <w:r w:rsidRPr="00097F3E">
        <w:rPr>
          <w:rFonts w:ascii="Book Antiqua" w:hAnsi="Book Antiqua"/>
          <w:color w:val="000000" w:themeColor="text1"/>
          <w:sz w:val="22"/>
          <w:szCs w:val="22"/>
        </w:rPr>
        <w:t>Agusri Fauzan, S.Th.I., MA</w:t>
      </w:r>
    </w:p>
    <w:p w:rsidR="0083549B" w:rsidRDefault="0083549B" w:rsidP="0083549B">
      <w:pPr>
        <w:spacing w:after="0"/>
        <w:jc w:val="center"/>
        <w:rPr>
          <w:rFonts w:ascii="Book Antiqua" w:hAnsi="Book Antiqua"/>
          <w:color w:val="000000" w:themeColor="text1"/>
          <w:sz w:val="22"/>
          <w:szCs w:val="22"/>
        </w:rPr>
      </w:pPr>
      <w:r>
        <w:rPr>
          <w:rFonts w:ascii="Book Antiqua" w:hAnsi="Book Antiqua"/>
          <w:color w:val="000000" w:themeColor="text1"/>
          <w:sz w:val="22"/>
          <w:szCs w:val="22"/>
        </w:rPr>
        <w:t>NIP.198708132019031008</w:t>
      </w:r>
    </w:p>
    <w:p w:rsidR="00BA22E7" w:rsidRDefault="00BA22E7" w:rsidP="0083549B">
      <w:pPr>
        <w:spacing w:after="0"/>
        <w:jc w:val="center"/>
        <w:rPr>
          <w:rFonts w:ascii="Book Antiqua" w:hAnsi="Book Antiqua"/>
          <w:color w:val="000000" w:themeColor="text1"/>
          <w:sz w:val="22"/>
          <w:szCs w:val="22"/>
        </w:rPr>
      </w:pPr>
    </w:p>
    <w:sectPr w:rsidR="00BA22E7" w:rsidSect="0083549B">
      <w:footerReference w:type="default" r:id="rId8"/>
      <w:pgSz w:w="16840" w:h="11907" w:orient="landscape" w:code="9"/>
      <w:pgMar w:top="1021"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A83" w:rsidRDefault="00ED5A83" w:rsidP="008E058E">
      <w:pPr>
        <w:spacing w:after="0" w:line="240" w:lineRule="auto"/>
      </w:pPr>
      <w:r>
        <w:separator/>
      </w:r>
    </w:p>
  </w:endnote>
  <w:endnote w:type="continuationSeparator" w:id="1">
    <w:p w:rsidR="00ED5A83" w:rsidRDefault="00ED5A83" w:rsidP="008E0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D6A" w:rsidRDefault="004E7B62">
    <w:pPr>
      <w:pStyle w:val="Footer"/>
      <w:jc w:val="right"/>
    </w:pPr>
    <w:fldSimple w:instr=" PAGE   \* MERGEFORMAT ">
      <w:r w:rsidR="008A52D3">
        <w:rPr>
          <w:noProof/>
        </w:rPr>
        <w:t>8</w:t>
      </w:r>
    </w:fldSimple>
  </w:p>
  <w:p w:rsidR="00C72D6A" w:rsidRDefault="00C72D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A83" w:rsidRDefault="00ED5A83" w:rsidP="008E058E">
      <w:pPr>
        <w:spacing w:after="0" w:line="240" w:lineRule="auto"/>
      </w:pPr>
      <w:r>
        <w:separator/>
      </w:r>
    </w:p>
  </w:footnote>
  <w:footnote w:type="continuationSeparator" w:id="1">
    <w:p w:rsidR="00ED5A83" w:rsidRDefault="00ED5A83" w:rsidP="008E05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86136"/>
    <w:multiLevelType w:val="hybridMultilevel"/>
    <w:tmpl w:val="D39460D2"/>
    <w:lvl w:ilvl="0" w:tplc="0409001B">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DF47417"/>
    <w:multiLevelType w:val="hybridMultilevel"/>
    <w:tmpl w:val="DC6E116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06C35E4"/>
    <w:multiLevelType w:val="hybridMultilevel"/>
    <w:tmpl w:val="8AF2FEF8"/>
    <w:lvl w:ilvl="0" w:tplc="455E9F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1290E01"/>
    <w:multiLevelType w:val="hybridMultilevel"/>
    <w:tmpl w:val="7670478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6064C2E">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A86997"/>
    <w:multiLevelType w:val="hybridMultilevel"/>
    <w:tmpl w:val="9EEAF00C"/>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2ED310CA"/>
    <w:multiLevelType w:val="hybridMultilevel"/>
    <w:tmpl w:val="A17209A0"/>
    <w:lvl w:ilvl="0" w:tplc="0A76B6D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341253EB"/>
    <w:multiLevelType w:val="hybridMultilevel"/>
    <w:tmpl w:val="1236E480"/>
    <w:lvl w:ilvl="0" w:tplc="0409001B">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3B156408"/>
    <w:multiLevelType w:val="hybridMultilevel"/>
    <w:tmpl w:val="ABFE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38129B"/>
    <w:multiLevelType w:val="hybridMultilevel"/>
    <w:tmpl w:val="DCF2EFB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6C6683C"/>
    <w:multiLevelType w:val="hybridMultilevel"/>
    <w:tmpl w:val="409856EE"/>
    <w:lvl w:ilvl="0" w:tplc="455E9F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71338DE"/>
    <w:multiLevelType w:val="hybridMultilevel"/>
    <w:tmpl w:val="1BA0198C"/>
    <w:lvl w:ilvl="0" w:tplc="B3BA9128">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0C69E9"/>
    <w:multiLevelType w:val="hybridMultilevel"/>
    <w:tmpl w:val="DCF2EFB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61F6EB1"/>
    <w:multiLevelType w:val="hybridMultilevel"/>
    <w:tmpl w:val="9D22A0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6466698"/>
    <w:multiLevelType w:val="hybridMultilevel"/>
    <w:tmpl w:val="589EFA38"/>
    <w:lvl w:ilvl="0" w:tplc="B3BA9128">
      <w:numFmt w:val="bullet"/>
      <w:lvlText w:val="-"/>
      <w:lvlJc w:val="left"/>
      <w:pPr>
        <w:ind w:left="720" w:hanging="360"/>
      </w:pPr>
      <w:rPr>
        <w:rFonts w:ascii="Book Antiqua" w:eastAsia="Times New Roman" w:hAnsi="Book Antiqu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EF7B4D"/>
    <w:multiLevelType w:val="hybridMultilevel"/>
    <w:tmpl w:val="864CA84A"/>
    <w:lvl w:ilvl="0" w:tplc="26665C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7"/>
  </w:num>
  <w:num w:numId="3">
    <w:abstractNumId w:val="10"/>
  </w:num>
  <w:num w:numId="4">
    <w:abstractNumId w:val="13"/>
  </w:num>
  <w:num w:numId="5">
    <w:abstractNumId w:val="12"/>
  </w:num>
  <w:num w:numId="6">
    <w:abstractNumId w:val="14"/>
  </w:num>
  <w:num w:numId="7">
    <w:abstractNumId w:val="9"/>
  </w:num>
  <w:num w:numId="8">
    <w:abstractNumId w:val="6"/>
  </w:num>
  <w:num w:numId="9">
    <w:abstractNumId w:val="0"/>
  </w:num>
  <w:num w:numId="10">
    <w:abstractNumId w:val="4"/>
  </w:num>
  <w:num w:numId="11">
    <w:abstractNumId w:val="2"/>
  </w:num>
  <w:num w:numId="12">
    <w:abstractNumId w:val="5"/>
  </w:num>
  <w:num w:numId="13">
    <w:abstractNumId w:val="11"/>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180CE0"/>
    <w:rsid w:val="0000104C"/>
    <w:rsid w:val="00001992"/>
    <w:rsid w:val="00023CA6"/>
    <w:rsid w:val="0003277A"/>
    <w:rsid w:val="00097F3E"/>
    <w:rsid w:val="000B7085"/>
    <w:rsid w:val="00145319"/>
    <w:rsid w:val="00180CE0"/>
    <w:rsid w:val="00181891"/>
    <w:rsid w:val="00234AD1"/>
    <w:rsid w:val="002542D4"/>
    <w:rsid w:val="00264D8A"/>
    <w:rsid w:val="0027522C"/>
    <w:rsid w:val="002A4F6A"/>
    <w:rsid w:val="002B007B"/>
    <w:rsid w:val="003053B8"/>
    <w:rsid w:val="00344874"/>
    <w:rsid w:val="00384D4B"/>
    <w:rsid w:val="00396798"/>
    <w:rsid w:val="003E3B6D"/>
    <w:rsid w:val="003F58E2"/>
    <w:rsid w:val="004121FD"/>
    <w:rsid w:val="00445D31"/>
    <w:rsid w:val="004A2085"/>
    <w:rsid w:val="004B674B"/>
    <w:rsid w:val="004C7E68"/>
    <w:rsid w:val="004D12A8"/>
    <w:rsid w:val="004E3CEB"/>
    <w:rsid w:val="004E6B88"/>
    <w:rsid w:val="004E7B62"/>
    <w:rsid w:val="00525846"/>
    <w:rsid w:val="005271D9"/>
    <w:rsid w:val="005630AA"/>
    <w:rsid w:val="005D2294"/>
    <w:rsid w:val="0060599B"/>
    <w:rsid w:val="00611F13"/>
    <w:rsid w:val="0066737F"/>
    <w:rsid w:val="00822DD1"/>
    <w:rsid w:val="00830E8A"/>
    <w:rsid w:val="0083549B"/>
    <w:rsid w:val="00836617"/>
    <w:rsid w:val="008518D8"/>
    <w:rsid w:val="00863C16"/>
    <w:rsid w:val="008A52D3"/>
    <w:rsid w:val="008C52C4"/>
    <w:rsid w:val="008E058E"/>
    <w:rsid w:val="008F2109"/>
    <w:rsid w:val="00971E5A"/>
    <w:rsid w:val="0098333D"/>
    <w:rsid w:val="009A56F6"/>
    <w:rsid w:val="009F1AC9"/>
    <w:rsid w:val="009F2565"/>
    <w:rsid w:val="00A4654B"/>
    <w:rsid w:val="00A55E0A"/>
    <w:rsid w:val="00A63141"/>
    <w:rsid w:val="00A6385F"/>
    <w:rsid w:val="00A82386"/>
    <w:rsid w:val="00A87E40"/>
    <w:rsid w:val="00AA04D6"/>
    <w:rsid w:val="00AA2AF7"/>
    <w:rsid w:val="00B03C05"/>
    <w:rsid w:val="00B268B1"/>
    <w:rsid w:val="00B47D48"/>
    <w:rsid w:val="00BA22E7"/>
    <w:rsid w:val="00BC678B"/>
    <w:rsid w:val="00BF2039"/>
    <w:rsid w:val="00C00E8E"/>
    <w:rsid w:val="00C041DC"/>
    <w:rsid w:val="00C104D3"/>
    <w:rsid w:val="00C41E70"/>
    <w:rsid w:val="00C569B7"/>
    <w:rsid w:val="00C57D43"/>
    <w:rsid w:val="00C72D6A"/>
    <w:rsid w:val="00CA5BC6"/>
    <w:rsid w:val="00CC4B53"/>
    <w:rsid w:val="00D02488"/>
    <w:rsid w:val="00D11587"/>
    <w:rsid w:val="00D4740C"/>
    <w:rsid w:val="00DB406B"/>
    <w:rsid w:val="00E37743"/>
    <w:rsid w:val="00E41A69"/>
    <w:rsid w:val="00E41D7F"/>
    <w:rsid w:val="00E56175"/>
    <w:rsid w:val="00E72B0C"/>
    <w:rsid w:val="00E935F1"/>
    <w:rsid w:val="00EA05A4"/>
    <w:rsid w:val="00ED5A83"/>
    <w:rsid w:val="00EE0419"/>
    <w:rsid w:val="00F173F4"/>
    <w:rsid w:val="00F56FED"/>
    <w:rsid w:val="00F6585B"/>
    <w:rsid w:val="00F715ED"/>
    <w:rsid w:val="00F8563B"/>
    <w:rsid w:val="00F9106F"/>
    <w:rsid w:val="00FF402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D3"/>
    <w:rPr>
      <w:rFonts w:cstheme="minorBidi"/>
    </w:rPr>
  </w:style>
  <w:style w:type="paragraph" w:styleId="Heading1">
    <w:name w:val="heading 1"/>
    <w:basedOn w:val="Normal"/>
    <w:next w:val="Normal"/>
    <w:link w:val="Heading1Char"/>
    <w:uiPriority w:val="9"/>
    <w:qFormat/>
    <w:rsid w:val="00C104D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C104D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104D3"/>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C104D3"/>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C104D3"/>
    <w:pPr>
      <w:spacing w:before="200" w:after="0"/>
      <w:jc w:val="left"/>
      <w:outlineLvl w:val="4"/>
    </w:pPr>
    <w:rPr>
      <w:smallCaps/>
      <w:color w:val="758C5A" w:themeColor="accent2" w:themeShade="BF"/>
      <w:spacing w:val="10"/>
      <w:sz w:val="22"/>
      <w:szCs w:val="26"/>
    </w:rPr>
  </w:style>
  <w:style w:type="paragraph" w:styleId="Heading6">
    <w:name w:val="heading 6"/>
    <w:basedOn w:val="Normal"/>
    <w:next w:val="Normal"/>
    <w:link w:val="Heading6Char"/>
    <w:uiPriority w:val="9"/>
    <w:unhideWhenUsed/>
    <w:qFormat/>
    <w:rsid w:val="00C104D3"/>
    <w:pPr>
      <w:spacing w:after="0"/>
      <w:jc w:val="left"/>
      <w:outlineLvl w:val="5"/>
    </w:pPr>
    <w:rPr>
      <w:smallCaps/>
      <w:color w:val="9CB084" w:themeColor="accent2"/>
      <w:spacing w:val="5"/>
      <w:sz w:val="22"/>
    </w:rPr>
  </w:style>
  <w:style w:type="paragraph" w:styleId="Heading7">
    <w:name w:val="heading 7"/>
    <w:basedOn w:val="Normal"/>
    <w:next w:val="Normal"/>
    <w:link w:val="Heading7Char"/>
    <w:uiPriority w:val="9"/>
    <w:semiHidden/>
    <w:unhideWhenUsed/>
    <w:qFormat/>
    <w:rsid w:val="00C104D3"/>
    <w:pPr>
      <w:spacing w:after="0"/>
      <w:jc w:val="left"/>
      <w:outlineLvl w:val="6"/>
    </w:pPr>
    <w:rPr>
      <w:b/>
      <w:smallCaps/>
      <w:color w:val="9CB084" w:themeColor="accent2"/>
      <w:spacing w:val="10"/>
    </w:rPr>
  </w:style>
  <w:style w:type="paragraph" w:styleId="Heading8">
    <w:name w:val="heading 8"/>
    <w:basedOn w:val="Normal"/>
    <w:next w:val="Normal"/>
    <w:link w:val="Heading8Char"/>
    <w:uiPriority w:val="9"/>
    <w:semiHidden/>
    <w:unhideWhenUsed/>
    <w:qFormat/>
    <w:rsid w:val="00C104D3"/>
    <w:pPr>
      <w:spacing w:after="0"/>
      <w:jc w:val="left"/>
      <w:outlineLvl w:val="7"/>
    </w:pPr>
    <w:rPr>
      <w:b/>
      <w:i/>
      <w:smallCaps/>
      <w:color w:val="758C5A" w:themeColor="accent2" w:themeShade="BF"/>
    </w:rPr>
  </w:style>
  <w:style w:type="paragraph" w:styleId="Heading9">
    <w:name w:val="heading 9"/>
    <w:basedOn w:val="Normal"/>
    <w:next w:val="Normal"/>
    <w:link w:val="Heading9Char"/>
    <w:uiPriority w:val="9"/>
    <w:semiHidden/>
    <w:unhideWhenUsed/>
    <w:qFormat/>
    <w:rsid w:val="00C104D3"/>
    <w:pPr>
      <w:spacing w:after="0"/>
      <w:jc w:val="left"/>
      <w:outlineLvl w:val="8"/>
    </w:pPr>
    <w:rPr>
      <w:b/>
      <w:i/>
      <w:smallCaps/>
      <w:color w:val="4E5D3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04D3"/>
    <w:rPr>
      <w:rFonts w:cs="Times New Roman"/>
      <w:smallCaps/>
      <w:spacing w:val="5"/>
      <w:sz w:val="32"/>
      <w:szCs w:val="32"/>
    </w:rPr>
  </w:style>
  <w:style w:type="character" w:customStyle="1" w:styleId="Heading2Char">
    <w:name w:val="Heading 2 Char"/>
    <w:basedOn w:val="DefaultParagraphFont"/>
    <w:link w:val="Heading2"/>
    <w:uiPriority w:val="9"/>
    <w:locked/>
    <w:rsid w:val="00C104D3"/>
    <w:rPr>
      <w:rFonts w:cs="Times New Roman"/>
      <w:smallCaps/>
      <w:spacing w:val="5"/>
      <w:sz w:val="28"/>
      <w:szCs w:val="28"/>
    </w:rPr>
  </w:style>
  <w:style w:type="character" w:customStyle="1" w:styleId="Heading3Char">
    <w:name w:val="Heading 3 Char"/>
    <w:basedOn w:val="DefaultParagraphFont"/>
    <w:link w:val="Heading3"/>
    <w:uiPriority w:val="9"/>
    <w:locked/>
    <w:rsid w:val="00C104D3"/>
    <w:rPr>
      <w:rFonts w:cs="Times New Roman"/>
      <w:smallCaps/>
      <w:spacing w:val="5"/>
      <w:sz w:val="24"/>
      <w:szCs w:val="24"/>
    </w:rPr>
  </w:style>
  <w:style w:type="character" w:customStyle="1" w:styleId="Heading4Char">
    <w:name w:val="Heading 4 Char"/>
    <w:basedOn w:val="DefaultParagraphFont"/>
    <w:link w:val="Heading4"/>
    <w:uiPriority w:val="9"/>
    <w:locked/>
    <w:rsid w:val="00C104D3"/>
    <w:rPr>
      <w:rFonts w:cs="Times New Roman"/>
      <w:smallCaps/>
      <w:spacing w:val="10"/>
      <w:sz w:val="22"/>
      <w:szCs w:val="22"/>
    </w:rPr>
  </w:style>
  <w:style w:type="character" w:customStyle="1" w:styleId="Heading5Char">
    <w:name w:val="Heading 5 Char"/>
    <w:basedOn w:val="DefaultParagraphFont"/>
    <w:link w:val="Heading5"/>
    <w:uiPriority w:val="9"/>
    <w:locked/>
    <w:rsid w:val="00C104D3"/>
    <w:rPr>
      <w:rFonts w:cs="Times New Roman"/>
      <w:smallCaps/>
      <w:color w:val="758C5A" w:themeColor="accent2" w:themeShade="BF"/>
      <w:spacing w:val="10"/>
      <w:sz w:val="26"/>
      <w:szCs w:val="26"/>
    </w:rPr>
  </w:style>
  <w:style w:type="character" w:customStyle="1" w:styleId="Heading6Char">
    <w:name w:val="Heading 6 Char"/>
    <w:basedOn w:val="DefaultParagraphFont"/>
    <w:link w:val="Heading6"/>
    <w:uiPriority w:val="9"/>
    <w:locked/>
    <w:rsid w:val="00C104D3"/>
    <w:rPr>
      <w:rFonts w:cs="Times New Roman"/>
      <w:smallCaps/>
      <w:color w:val="9CB084" w:themeColor="accent2"/>
      <w:spacing w:val="5"/>
      <w:sz w:val="22"/>
    </w:rPr>
  </w:style>
  <w:style w:type="character" w:customStyle="1" w:styleId="Heading7Char">
    <w:name w:val="Heading 7 Char"/>
    <w:basedOn w:val="DefaultParagraphFont"/>
    <w:link w:val="Heading7"/>
    <w:uiPriority w:val="9"/>
    <w:semiHidden/>
    <w:locked/>
    <w:rsid w:val="00C104D3"/>
    <w:rPr>
      <w:rFonts w:cs="Times New Roman"/>
      <w:b/>
      <w:smallCaps/>
      <w:color w:val="9CB084" w:themeColor="accent2"/>
      <w:spacing w:val="10"/>
    </w:rPr>
  </w:style>
  <w:style w:type="character" w:customStyle="1" w:styleId="Heading8Char">
    <w:name w:val="Heading 8 Char"/>
    <w:basedOn w:val="DefaultParagraphFont"/>
    <w:link w:val="Heading8"/>
    <w:uiPriority w:val="9"/>
    <w:semiHidden/>
    <w:locked/>
    <w:rsid w:val="00C104D3"/>
    <w:rPr>
      <w:rFonts w:cs="Times New Roman"/>
      <w:b/>
      <w:i/>
      <w:smallCaps/>
      <w:color w:val="758C5A" w:themeColor="accent2" w:themeShade="BF"/>
    </w:rPr>
  </w:style>
  <w:style w:type="character" w:customStyle="1" w:styleId="Heading9Char">
    <w:name w:val="Heading 9 Char"/>
    <w:basedOn w:val="DefaultParagraphFont"/>
    <w:link w:val="Heading9"/>
    <w:uiPriority w:val="9"/>
    <w:semiHidden/>
    <w:locked/>
    <w:rsid w:val="00C104D3"/>
    <w:rPr>
      <w:rFonts w:cs="Times New Roman"/>
      <w:b/>
      <w:i/>
      <w:smallCaps/>
      <w:color w:val="4E5D3C" w:themeColor="accent2" w:themeShade="7F"/>
    </w:rPr>
  </w:style>
  <w:style w:type="paragraph" w:styleId="Caption">
    <w:name w:val="caption"/>
    <w:basedOn w:val="Normal"/>
    <w:next w:val="Normal"/>
    <w:uiPriority w:val="35"/>
    <w:semiHidden/>
    <w:unhideWhenUsed/>
    <w:qFormat/>
    <w:rsid w:val="00C104D3"/>
    <w:rPr>
      <w:b/>
      <w:bCs/>
      <w:caps/>
      <w:sz w:val="16"/>
      <w:szCs w:val="18"/>
    </w:rPr>
  </w:style>
  <w:style w:type="paragraph" w:styleId="Title">
    <w:name w:val="Title"/>
    <w:basedOn w:val="Normal"/>
    <w:next w:val="Normal"/>
    <w:link w:val="TitleChar"/>
    <w:uiPriority w:val="10"/>
    <w:qFormat/>
    <w:rsid w:val="00C104D3"/>
    <w:pPr>
      <w:pBdr>
        <w:top w:val="single" w:sz="12" w:space="1" w:color="9CB084" w:themeColor="accent2"/>
      </w:pBdr>
      <w:spacing w:line="240" w:lineRule="auto"/>
      <w:jc w:val="right"/>
    </w:pPr>
    <w:rPr>
      <w:smallCaps/>
      <w:sz w:val="48"/>
      <w:szCs w:val="48"/>
    </w:rPr>
  </w:style>
  <w:style w:type="character" w:customStyle="1" w:styleId="TitleChar">
    <w:name w:val="Title Char"/>
    <w:basedOn w:val="DefaultParagraphFont"/>
    <w:link w:val="Title"/>
    <w:uiPriority w:val="10"/>
    <w:locked/>
    <w:rsid w:val="00C104D3"/>
    <w:rPr>
      <w:rFonts w:cs="Times New Roman"/>
      <w:smallCaps/>
      <w:sz w:val="48"/>
      <w:szCs w:val="48"/>
    </w:rPr>
  </w:style>
  <w:style w:type="paragraph" w:styleId="Subtitle">
    <w:name w:val="Subtitle"/>
    <w:basedOn w:val="Normal"/>
    <w:next w:val="Normal"/>
    <w:link w:val="SubtitleChar"/>
    <w:uiPriority w:val="11"/>
    <w:qFormat/>
    <w:rsid w:val="00C104D3"/>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locked/>
    <w:rsid w:val="00C104D3"/>
    <w:rPr>
      <w:rFonts w:asciiTheme="majorHAnsi" w:eastAsiaTheme="majorEastAsia" w:hAnsiTheme="majorHAnsi" w:cstheme="majorBidi"/>
      <w:sz w:val="22"/>
      <w:szCs w:val="22"/>
    </w:rPr>
  </w:style>
  <w:style w:type="character" w:styleId="Strong">
    <w:name w:val="Strong"/>
    <w:basedOn w:val="DefaultParagraphFont"/>
    <w:uiPriority w:val="22"/>
    <w:qFormat/>
    <w:rsid w:val="00C104D3"/>
    <w:rPr>
      <w:rFonts w:cs="Times New Roman"/>
      <w:b/>
      <w:color w:val="9CB084" w:themeColor="accent2"/>
    </w:rPr>
  </w:style>
  <w:style w:type="character" w:styleId="Emphasis">
    <w:name w:val="Emphasis"/>
    <w:basedOn w:val="DefaultParagraphFont"/>
    <w:uiPriority w:val="20"/>
    <w:qFormat/>
    <w:rsid w:val="00C104D3"/>
    <w:rPr>
      <w:rFonts w:cs="Times New Roman"/>
      <w:b/>
      <w:i/>
      <w:spacing w:val="10"/>
    </w:rPr>
  </w:style>
  <w:style w:type="paragraph" w:styleId="NoSpacing">
    <w:name w:val="No Spacing"/>
    <w:basedOn w:val="Normal"/>
    <w:link w:val="NoSpacingChar"/>
    <w:uiPriority w:val="1"/>
    <w:qFormat/>
    <w:rsid w:val="00C104D3"/>
    <w:pPr>
      <w:spacing w:after="0" w:line="240" w:lineRule="auto"/>
    </w:pPr>
  </w:style>
  <w:style w:type="character" w:customStyle="1" w:styleId="NoSpacingChar">
    <w:name w:val="No Spacing Char"/>
    <w:basedOn w:val="DefaultParagraphFont"/>
    <w:link w:val="NoSpacing"/>
    <w:uiPriority w:val="1"/>
    <w:locked/>
    <w:rsid w:val="00C104D3"/>
    <w:rPr>
      <w:rFonts w:cs="Times New Roman"/>
    </w:rPr>
  </w:style>
  <w:style w:type="paragraph" w:styleId="ListParagraph">
    <w:name w:val="List Paragraph"/>
    <w:basedOn w:val="Normal"/>
    <w:uiPriority w:val="34"/>
    <w:qFormat/>
    <w:rsid w:val="00C104D3"/>
    <w:pPr>
      <w:ind w:left="720"/>
      <w:contextualSpacing/>
    </w:pPr>
  </w:style>
  <w:style w:type="paragraph" w:styleId="Quote">
    <w:name w:val="Quote"/>
    <w:basedOn w:val="Normal"/>
    <w:next w:val="Normal"/>
    <w:link w:val="QuoteChar"/>
    <w:uiPriority w:val="29"/>
    <w:qFormat/>
    <w:rsid w:val="00C104D3"/>
    <w:rPr>
      <w:i/>
    </w:rPr>
  </w:style>
  <w:style w:type="character" w:customStyle="1" w:styleId="QuoteChar">
    <w:name w:val="Quote Char"/>
    <w:basedOn w:val="DefaultParagraphFont"/>
    <w:link w:val="Quote"/>
    <w:uiPriority w:val="29"/>
    <w:locked/>
    <w:rsid w:val="00C104D3"/>
    <w:rPr>
      <w:rFonts w:cs="Times New Roman"/>
      <w:i/>
    </w:rPr>
  </w:style>
  <w:style w:type="paragraph" w:styleId="IntenseQuote">
    <w:name w:val="Intense Quote"/>
    <w:basedOn w:val="Normal"/>
    <w:next w:val="Normal"/>
    <w:link w:val="IntenseQuoteChar"/>
    <w:uiPriority w:val="30"/>
    <w:qFormat/>
    <w:rsid w:val="00C104D3"/>
    <w:pPr>
      <w:pBdr>
        <w:top w:val="single" w:sz="8" w:space="10" w:color="758C5A" w:themeColor="accent2" w:themeShade="BF"/>
        <w:left w:val="single" w:sz="8" w:space="10" w:color="758C5A" w:themeColor="accent2" w:themeShade="BF"/>
        <w:bottom w:val="single" w:sz="8" w:space="10" w:color="758C5A" w:themeColor="accent2" w:themeShade="BF"/>
        <w:right w:val="single" w:sz="8" w:space="10" w:color="758C5A" w:themeColor="accent2" w:themeShade="BF"/>
      </w:pBdr>
      <w:shd w:val="clear" w:color="auto" w:fill="9CB084"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locked/>
    <w:rsid w:val="00C104D3"/>
    <w:rPr>
      <w:rFonts w:cs="Times New Roman"/>
      <w:b/>
      <w:i/>
      <w:color w:val="FFFFFF" w:themeColor="background1"/>
      <w:shd w:val="clear" w:color="auto" w:fill="9CB084" w:themeFill="accent2"/>
    </w:rPr>
  </w:style>
  <w:style w:type="character" w:styleId="SubtleEmphasis">
    <w:name w:val="Subtle Emphasis"/>
    <w:basedOn w:val="DefaultParagraphFont"/>
    <w:uiPriority w:val="19"/>
    <w:qFormat/>
    <w:rsid w:val="00C104D3"/>
    <w:rPr>
      <w:rFonts w:cs="Times New Roman"/>
      <w:i/>
    </w:rPr>
  </w:style>
  <w:style w:type="character" w:styleId="IntenseEmphasis">
    <w:name w:val="Intense Emphasis"/>
    <w:basedOn w:val="DefaultParagraphFont"/>
    <w:uiPriority w:val="21"/>
    <w:qFormat/>
    <w:rsid w:val="00C104D3"/>
    <w:rPr>
      <w:rFonts w:cs="Times New Roman"/>
      <w:b/>
      <w:i/>
      <w:color w:val="9CB084" w:themeColor="accent2"/>
      <w:spacing w:val="10"/>
    </w:rPr>
  </w:style>
  <w:style w:type="character" w:styleId="SubtleReference">
    <w:name w:val="Subtle Reference"/>
    <w:basedOn w:val="DefaultParagraphFont"/>
    <w:uiPriority w:val="31"/>
    <w:qFormat/>
    <w:rsid w:val="00C104D3"/>
    <w:rPr>
      <w:rFonts w:cs="Times New Roman"/>
      <w:b/>
    </w:rPr>
  </w:style>
  <w:style w:type="character" w:styleId="IntenseReference">
    <w:name w:val="Intense Reference"/>
    <w:basedOn w:val="DefaultParagraphFont"/>
    <w:uiPriority w:val="32"/>
    <w:qFormat/>
    <w:rsid w:val="00C104D3"/>
    <w:rPr>
      <w:rFonts w:cs="Times New Roman"/>
      <w:b/>
      <w:smallCaps/>
      <w:spacing w:val="5"/>
      <w:sz w:val="22"/>
      <w:u w:val="single"/>
    </w:rPr>
  </w:style>
  <w:style w:type="character" w:styleId="BookTitle">
    <w:name w:val="Book Title"/>
    <w:basedOn w:val="DefaultParagraphFont"/>
    <w:uiPriority w:val="33"/>
    <w:qFormat/>
    <w:rsid w:val="00C104D3"/>
    <w:rPr>
      <w:rFonts w:asciiTheme="majorHAnsi" w:eastAsiaTheme="majorEastAsia" w:hAnsiTheme="majorHAnsi" w:cs="Times New Roman"/>
      <w:i/>
      <w:sz w:val="20"/>
    </w:rPr>
  </w:style>
  <w:style w:type="paragraph" w:styleId="TOCHeading">
    <w:name w:val="TOC Heading"/>
    <w:basedOn w:val="Heading1"/>
    <w:next w:val="Normal"/>
    <w:uiPriority w:val="39"/>
    <w:semiHidden/>
    <w:unhideWhenUsed/>
    <w:qFormat/>
    <w:rsid w:val="00C104D3"/>
    <w:pPr>
      <w:outlineLvl w:val="9"/>
    </w:pPr>
  </w:style>
  <w:style w:type="table" w:styleId="TableGrid">
    <w:name w:val="Table Grid"/>
    <w:basedOn w:val="TableNormal"/>
    <w:uiPriority w:val="39"/>
    <w:rsid w:val="00F6585B"/>
    <w:pPr>
      <w:spacing w:after="0" w:line="240" w:lineRule="auto"/>
    </w:pPr>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E05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E058E"/>
    <w:rPr>
      <w:rFonts w:cstheme="minorBidi"/>
    </w:rPr>
  </w:style>
  <w:style w:type="paragraph" w:styleId="Footer">
    <w:name w:val="footer"/>
    <w:basedOn w:val="Normal"/>
    <w:link w:val="FooterChar"/>
    <w:uiPriority w:val="99"/>
    <w:unhideWhenUsed/>
    <w:rsid w:val="008E058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E058E"/>
    <w:rPr>
      <w:rFonts w:cstheme="minorBidi"/>
    </w:rPr>
  </w:style>
  <w:style w:type="paragraph" w:styleId="BodyText">
    <w:name w:val="Body Text"/>
    <w:basedOn w:val="Normal"/>
    <w:link w:val="BodyTextChar"/>
    <w:rsid w:val="00CC4B53"/>
    <w:pPr>
      <w:autoSpaceDE w:val="0"/>
      <w:autoSpaceDN w:val="0"/>
      <w:spacing w:after="0" w:line="340" w:lineRule="exact"/>
    </w:pPr>
    <w:rPr>
      <w:rFonts w:ascii="Times New Roman" w:hAnsi="Times New Roman" w:cs="Times New Roman"/>
      <w:sz w:val="24"/>
      <w:szCs w:val="24"/>
    </w:rPr>
  </w:style>
  <w:style w:type="character" w:customStyle="1" w:styleId="BodyTextChar">
    <w:name w:val="Body Text Char"/>
    <w:basedOn w:val="DefaultParagraphFont"/>
    <w:link w:val="BodyText"/>
    <w:rsid w:val="00CC4B5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D8007-0353-460C-B8EE-E61F77AD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2020-09-01T00:42:00Z</cp:lastPrinted>
  <dcterms:created xsi:type="dcterms:W3CDTF">2016-03-13T03:32:00Z</dcterms:created>
  <dcterms:modified xsi:type="dcterms:W3CDTF">2021-09-07T04:41:00Z</dcterms:modified>
</cp:coreProperties>
</file>