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9A" w:rsidRDefault="00C6489A" w:rsidP="00487B83">
      <w:pPr>
        <w:jc w:val="center"/>
        <w:rPr>
          <w:b/>
          <w:bCs/>
          <w:sz w:val="26"/>
          <w:szCs w:val="26"/>
        </w:rPr>
      </w:pPr>
      <w:r w:rsidRPr="00F445EC">
        <w:rPr>
          <w:b/>
          <w:bCs/>
          <w:sz w:val="26"/>
          <w:szCs w:val="26"/>
        </w:rPr>
        <w:t xml:space="preserve">RENCANA  PEMBELAJARAN SEMESTER </w:t>
      </w:r>
      <w:r>
        <w:rPr>
          <w:b/>
          <w:bCs/>
          <w:sz w:val="26"/>
          <w:szCs w:val="26"/>
        </w:rPr>
        <w:t>(</w:t>
      </w:r>
      <w:r w:rsidRPr="00F445EC">
        <w:rPr>
          <w:b/>
          <w:bCs/>
          <w:sz w:val="26"/>
          <w:szCs w:val="26"/>
        </w:rPr>
        <w:t xml:space="preserve"> RPS</w:t>
      </w:r>
      <w:r>
        <w:rPr>
          <w:b/>
          <w:bCs/>
          <w:sz w:val="26"/>
          <w:szCs w:val="26"/>
        </w:rPr>
        <w:t xml:space="preserve"> )</w:t>
      </w:r>
    </w:p>
    <w:p w:rsidR="00C6489A" w:rsidRPr="00CF697E" w:rsidRDefault="00C6489A" w:rsidP="00C6489A">
      <w:pPr>
        <w:pStyle w:val="ListParagraph"/>
        <w:numPr>
          <w:ilvl w:val="0"/>
          <w:numId w:val="1"/>
        </w:numPr>
        <w:spacing w:after="0"/>
        <w:jc w:val="both"/>
        <w:rPr>
          <w:b/>
          <w:bCs/>
          <w:sz w:val="24"/>
          <w:szCs w:val="24"/>
        </w:rPr>
      </w:pPr>
      <w:r w:rsidRPr="00CF697E">
        <w:rPr>
          <w:b/>
          <w:bCs/>
          <w:sz w:val="24"/>
          <w:szCs w:val="24"/>
        </w:rPr>
        <w:t>Identitas Matakuliah</w:t>
      </w:r>
    </w:p>
    <w:p w:rsidR="00C6489A" w:rsidRDefault="001A41DC" w:rsidP="00C6489A">
      <w:pPr>
        <w:pStyle w:val="ListParagraph"/>
        <w:spacing w:after="0"/>
        <w:ind w:left="1080"/>
        <w:jc w:val="both"/>
        <w:rPr>
          <w:sz w:val="24"/>
          <w:szCs w:val="24"/>
        </w:rPr>
      </w:pPr>
      <w:r>
        <w:rPr>
          <w:sz w:val="24"/>
          <w:szCs w:val="24"/>
        </w:rPr>
        <w:t xml:space="preserve">Nama </w:t>
      </w:r>
      <w:r w:rsidR="00B06135">
        <w:rPr>
          <w:sz w:val="24"/>
          <w:szCs w:val="24"/>
        </w:rPr>
        <w:t>Program Studi</w:t>
      </w:r>
      <w:r w:rsidR="00B06135">
        <w:rPr>
          <w:sz w:val="24"/>
          <w:szCs w:val="24"/>
        </w:rPr>
        <w:tab/>
      </w:r>
      <w:r w:rsidR="00B06135">
        <w:rPr>
          <w:sz w:val="24"/>
          <w:szCs w:val="24"/>
        </w:rPr>
        <w:tab/>
        <w:t>:  IQT</w:t>
      </w:r>
      <w:r w:rsidR="005E4E68">
        <w:rPr>
          <w:sz w:val="24"/>
          <w:szCs w:val="24"/>
        </w:rPr>
        <w:t>/IH/BKI</w:t>
      </w:r>
    </w:p>
    <w:p w:rsidR="00C6489A" w:rsidRPr="00B03959" w:rsidRDefault="00C6489A" w:rsidP="00C6489A">
      <w:pPr>
        <w:pStyle w:val="ListParagraph"/>
        <w:spacing w:after="0"/>
        <w:ind w:left="1080"/>
        <w:jc w:val="both"/>
        <w:rPr>
          <w:sz w:val="24"/>
          <w:szCs w:val="24"/>
          <w:lang w:val="en-US"/>
        </w:rPr>
      </w:pPr>
      <w:r w:rsidRPr="00B03959">
        <w:rPr>
          <w:sz w:val="24"/>
          <w:szCs w:val="24"/>
        </w:rPr>
        <w:t>Nama Matakuliah</w:t>
      </w:r>
      <w:r w:rsidRPr="00B03959">
        <w:rPr>
          <w:sz w:val="24"/>
          <w:szCs w:val="24"/>
        </w:rPr>
        <w:tab/>
      </w:r>
      <w:r w:rsidRPr="00B03959">
        <w:rPr>
          <w:sz w:val="24"/>
          <w:szCs w:val="24"/>
        </w:rPr>
        <w:tab/>
      </w:r>
      <w:r w:rsidRPr="00B03959">
        <w:rPr>
          <w:sz w:val="24"/>
          <w:szCs w:val="24"/>
        </w:rPr>
        <w:tab/>
        <w:t>:  Ilmu Tauhid</w:t>
      </w:r>
    </w:p>
    <w:p w:rsidR="00C6489A" w:rsidRPr="00B03959" w:rsidRDefault="00C6489A" w:rsidP="001A41DC">
      <w:pPr>
        <w:pStyle w:val="ListParagraph"/>
        <w:spacing w:after="0"/>
        <w:ind w:left="1080"/>
        <w:jc w:val="both"/>
        <w:rPr>
          <w:sz w:val="24"/>
          <w:szCs w:val="24"/>
        </w:rPr>
      </w:pPr>
      <w:r w:rsidRPr="00B03959">
        <w:rPr>
          <w:sz w:val="24"/>
          <w:szCs w:val="24"/>
        </w:rPr>
        <w:t>Kode Matakuliah</w:t>
      </w:r>
      <w:r w:rsidRPr="00B03959">
        <w:rPr>
          <w:sz w:val="24"/>
          <w:szCs w:val="24"/>
        </w:rPr>
        <w:tab/>
      </w:r>
      <w:r w:rsidRPr="00B03959">
        <w:rPr>
          <w:sz w:val="24"/>
          <w:szCs w:val="24"/>
        </w:rPr>
        <w:tab/>
      </w:r>
      <w:r w:rsidRPr="00B03959">
        <w:rPr>
          <w:sz w:val="24"/>
          <w:szCs w:val="24"/>
        </w:rPr>
        <w:tab/>
        <w:t>:</w:t>
      </w:r>
      <w:r w:rsidR="001A41DC">
        <w:rPr>
          <w:sz w:val="24"/>
          <w:szCs w:val="24"/>
        </w:rPr>
        <w:t xml:space="preserve">  UAD-110201-IlmuTauhid</w:t>
      </w:r>
    </w:p>
    <w:p w:rsidR="00C6489A" w:rsidRPr="00B03959" w:rsidRDefault="00C6489A" w:rsidP="00C6489A">
      <w:pPr>
        <w:pStyle w:val="ListParagraph"/>
        <w:spacing w:after="0"/>
        <w:ind w:left="1080"/>
        <w:jc w:val="both"/>
        <w:rPr>
          <w:sz w:val="24"/>
          <w:szCs w:val="24"/>
        </w:rPr>
      </w:pPr>
      <w:r w:rsidRPr="00B03959">
        <w:rPr>
          <w:sz w:val="24"/>
          <w:szCs w:val="24"/>
        </w:rPr>
        <w:t>Jenis mata kuliah</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Instirut/Fakultas/Prodi</w:t>
      </w:r>
    </w:p>
    <w:p w:rsidR="00C6489A" w:rsidRPr="00B03959" w:rsidRDefault="00C6489A" w:rsidP="00C6489A">
      <w:pPr>
        <w:pStyle w:val="ListParagraph"/>
        <w:spacing w:after="0"/>
        <w:ind w:left="1080"/>
        <w:jc w:val="both"/>
        <w:rPr>
          <w:sz w:val="24"/>
          <w:szCs w:val="24"/>
        </w:rPr>
      </w:pPr>
      <w:r w:rsidRPr="00B03959">
        <w:rPr>
          <w:sz w:val="24"/>
          <w:szCs w:val="24"/>
        </w:rPr>
        <w:t>Status mata kuliah</w:t>
      </w:r>
      <w:r w:rsidRPr="00B03959">
        <w:rPr>
          <w:sz w:val="24"/>
          <w:szCs w:val="24"/>
        </w:rPr>
        <w:tab/>
      </w:r>
      <w:r w:rsidRPr="00B03959">
        <w:rPr>
          <w:sz w:val="24"/>
          <w:szCs w:val="24"/>
        </w:rPr>
        <w:tab/>
        <w:t xml:space="preserve">: </w:t>
      </w:r>
      <w:r w:rsidR="0031611F" w:rsidRPr="00B03959">
        <w:rPr>
          <w:sz w:val="24"/>
          <w:szCs w:val="24"/>
        </w:rPr>
        <w:t xml:space="preserve"> </w:t>
      </w:r>
      <w:r w:rsidRPr="00B03959">
        <w:rPr>
          <w:sz w:val="24"/>
          <w:szCs w:val="24"/>
        </w:rPr>
        <w:t>Wajib</w:t>
      </w:r>
    </w:p>
    <w:p w:rsidR="00C6489A" w:rsidRPr="00B03959" w:rsidRDefault="00C6489A" w:rsidP="00C6489A">
      <w:pPr>
        <w:pStyle w:val="ListParagraph"/>
        <w:spacing w:after="0"/>
        <w:ind w:left="1080"/>
        <w:jc w:val="both"/>
        <w:rPr>
          <w:sz w:val="24"/>
          <w:szCs w:val="24"/>
        </w:rPr>
      </w:pPr>
      <w:r w:rsidRPr="00B03959">
        <w:rPr>
          <w:sz w:val="24"/>
          <w:szCs w:val="24"/>
        </w:rPr>
        <w:t>Jenis Integrasi</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Keilmuan, Ke-Islaman, ke-Indonesiaan</w:t>
      </w:r>
    </w:p>
    <w:p w:rsidR="00C6489A" w:rsidRPr="00B03959" w:rsidRDefault="00C6489A" w:rsidP="00C6489A">
      <w:pPr>
        <w:pStyle w:val="ListParagraph"/>
        <w:spacing w:after="0"/>
        <w:ind w:left="1080"/>
        <w:jc w:val="both"/>
        <w:rPr>
          <w:sz w:val="24"/>
          <w:szCs w:val="24"/>
        </w:rPr>
      </w:pPr>
      <w:r w:rsidRPr="00B03959">
        <w:rPr>
          <w:sz w:val="24"/>
          <w:szCs w:val="24"/>
        </w:rPr>
        <w:t>Semester</w:t>
      </w:r>
      <w:r w:rsidRPr="00B03959">
        <w:rPr>
          <w:sz w:val="24"/>
          <w:szCs w:val="24"/>
        </w:rPr>
        <w:tab/>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I</w:t>
      </w:r>
    </w:p>
    <w:p w:rsidR="00C6489A" w:rsidRPr="00B03959" w:rsidRDefault="00C6489A" w:rsidP="00C6489A">
      <w:pPr>
        <w:pStyle w:val="ListParagraph"/>
        <w:spacing w:after="0"/>
        <w:ind w:left="1080"/>
        <w:jc w:val="both"/>
        <w:rPr>
          <w:sz w:val="24"/>
          <w:szCs w:val="24"/>
        </w:rPr>
      </w:pPr>
      <w:r w:rsidRPr="00B03959">
        <w:rPr>
          <w:sz w:val="24"/>
          <w:szCs w:val="24"/>
        </w:rPr>
        <w:t>SKS/Bobot</w:t>
      </w:r>
      <w:r w:rsidRPr="00B03959">
        <w:rPr>
          <w:sz w:val="24"/>
          <w:szCs w:val="24"/>
        </w:rPr>
        <w:tab/>
      </w:r>
      <w:r w:rsidRPr="00B03959">
        <w:rPr>
          <w:sz w:val="24"/>
          <w:szCs w:val="24"/>
        </w:rPr>
        <w:tab/>
      </w:r>
      <w:r w:rsidRPr="00B03959">
        <w:rPr>
          <w:sz w:val="24"/>
          <w:szCs w:val="24"/>
        </w:rPr>
        <w:tab/>
      </w:r>
      <w:r w:rsidRPr="00B03959">
        <w:rPr>
          <w:sz w:val="24"/>
          <w:szCs w:val="24"/>
        </w:rPr>
        <w:tab/>
        <w:t xml:space="preserve">: </w:t>
      </w:r>
      <w:r w:rsidR="0031611F" w:rsidRPr="00B03959">
        <w:rPr>
          <w:sz w:val="24"/>
          <w:szCs w:val="24"/>
        </w:rPr>
        <w:t xml:space="preserve"> </w:t>
      </w:r>
      <w:r w:rsidRPr="00B03959">
        <w:rPr>
          <w:sz w:val="24"/>
          <w:szCs w:val="24"/>
        </w:rPr>
        <w:t>2</w:t>
      </w:r>
    </w:p>
    <w:p w:rsidR="00C6489A" w:rsidRDefault="00C6489A" w:rsidP="004D64DD">
      <w:pPr>
        <w:pStyle w:val="ListParagraph"/>
        <w:tabs>
          <w:tab w:val="left" w:pos="720"/>
          <w:tab w:val="left" w:pos="1440"/>
          <w:tab w:val="left" w:pos="2160"/>
          <w:tab w:val="left" w:pos="2880"/>
          <w:tab w:val="left" w:pos="3600"/>
          <w:tab w:val="left" w:pos="4320"/>
          <w:tab w:val="left" w:pos="5040"/>
          <w:tab w:val="left" w:pos="5760"/>
          <w:tab w:val="left" w:pos="6480"/>
          <w:tab w:val="left" w:pos="10826"/>
        </w:tabs>
        <w:spacing w:after="0"/>
        <w:ind w:left="1080"/>
        <w:jc w:val="both"/>
        <w:rPr>
          <w:b/>
          <w:bCs/>
          <w:sz w:val="24"/>
          <w:szCs w:val="24"/>
        </w:rPr>
      </w:pPr>
      <w:r w:rsidRPr="00B03959">
        <w:rPr>
          <w:sz w:val="24"/>
          <w:szCs w:val="24"/>
        </w:rPr>
        <w:t>Dosen Pengampu</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Dr. Murkilim, M.Ag</w:t>
      </w:r>
      <w:r w:rsidR="004D64DD" w:rsidRPr="00B03959">
        <w:rPr>
          <w:sz w:val="24"/>
          <w:szCs w:val="24"/>
        </w:rPr>
        <w:tab/>
      </w:r>
      <w:r w:rsidR="004D64DD">
        <w:rPr>
          <w:b/>
          <w:bCs/>
          <w:sz w:val="24"/>
          <w:szCs w:val="24"/>
        </w:rPr>
        <w:tab/>
      </w:r>
    </w:p>
    <w:p w:rsidR="00B94318" w:rsidRPr="00CF697E" w:rsidRDefault="001C6C27" w:rsidP="001C6C27">
      <w:pPr>
        <w:pStyle w:val="ListParagraph"/>
        <w:tabs>
          <w:tab w:val="left" w:pos="3600"/>
        </w:tabs>
        <w:spacing w:after="0"/>
        <w:ind w:left="1080"/>
        <w:jc w:val="both"/>
        <w:rPr>
          <w:b/>
          <w:bCs/>
          <w:sz w:val="24"/>
          <w:szCs w:val="24"/>
        </w:rPr>
      </w:pPr>
      <w:r>
        <w:rPr>
          <w:b/>
          <w:bCs/>
          <w:sz w:val="24"/>
          <w:szCs w:val="24"/>
        </w:rPr>
        <w:tab/>
      </w:r>
    </w:p>
    <w:p w:rsidR="00C6489A" w:rsidRDefault="00C6489A" w:rsidP="00C6489A">
      <w:pPr>
        <w:pStyle w:val="ListParagraph"/>
        <w:numPr>
          <w:ilvl w:val="0"/>
          <w:numId w:val="1"/>
        </w:numPr>
        <w:spacing w:after="0"/>
        <w:jc w:val="both"/>
        <w:rPr>
          <w:b/>
          <w:bCs/>
          <w:sz w:val="24"/>
          <w:szCs w:val="24"/>
        </w:rPr>
      </w:pPr>
      <w:r>
        <w:rPr>
          <w:b/>
          <w:bCs/>
          <w:sz w:val="24"/>
          <w:szCs w:val="24"/>
        </w:rPr>
        <w:t>Diskripsi mata kuliah</w:t>
      </w:r>
    </w:p>
    <w:p w:rsidR="00400459" w:rsidRDefault="00400459" w:rsidP="00400459">
      <w:pPr>
        <w:spacing w:after="0"/>
        <w:jc w:val="both"/>
        <w:rPr>
          <w:b/>
          <w:bCs/>
          <w:sz w:val="24"/>
          <w:szCs w:val="24"/>
        </w:rPr>
      </w:pPr>
    </w:p>
    <w:p w:rsidR="00C6489A" w:rsidRPr="00B03959" w:rsidRDefault="00C6489A" w:rsidP="0031611F">
      <w:pPr>
        <w:ind w:left="709" w:firstLine="720"/>
        <w:jc w:val="both"/>
        <w:rPr>
          <w:rFonts w:ascii="Times New Roman" w:hAnsi="Times New Roman" w:cs="Times New Roman"/>
          <w:sz w:val="24"/>
          <w:szCs w:val="24"/>
        </w:rPr>
      </w:pPr>
      <w:r>
        <w:rPr>
          <w:b/>
          <w:bCs/>
          <w:sz w:val="24"/>
          <w:szCs w:val="24"/>
        </w:rPr>
        <w:t xml:space="preserve"> </w:t>
      </w:r>
      <w:r w:rsidRPr="00B07A87">
        <w:rPr>
          <w:rFonts w:ascii="Times New Roman" w:hAnsi="Times New Roman" w:cs="Times New Roman"/>
          <w:b/>
          <w:bCs/>
          <w:sz w:val="24"/>
          <w:szCs w:val="24"/>
        </w:rPr>
        <w:t xml:space="preserve"> </w:t>
      </w:r>
      <w:r w:rsidRPr="00B03959">
        <w:rPr>
          <w:rFonts w:ascii="Times New Roman" w:hAnsi="Times New Roman" w:cs="Times New Roman"/>
          <w:sz w:val="24"/>
          <w:szCs w:val="24"/>
        </w:rPr>
        <w:t>Melalui kajian, diskusi,pendalaman ,analisa dan perbandingan yang dilakukan secara objektif ,konmprehensif dan integral terhadap materi perkuliahan Ilmu Tauhid, kuliah ini bertujuan memberikan informasi  kepada mahasiswa secara mendalam dan komprehensif tentang Il</w:t>
      </w:r>
      <w:r w:rsidR="0031611F" w:rsidRPr="00B03959">
        <w:rPr>
          <w:rFonts w:ascii="Times New Roman" w:hAnsi="Times New Roman" w:cs="Times New Roman"/>
          <w:sz w:val="24"/>
          <w:szCs w:val="24"/>
        </w:rPr>
        <w:t xml:space="preserve">mu Tauhid dilihat dari </w:t>
      </w:r>
      <w:r w:rsidRPr="00B03959">
        <w:rPr>
          <w:rFonts w:ascii="Times New Roman" w:hAnsi="Times New Roman" w:cs="Times New Roman"/>
          <w:sz w:val="24"/>
          <w:szCs w:val="24"/>
        </w:rPr>
        <w:t>,pengertian, ruang lingkup dan tujuan ilmu tauhid,</w:t>
      </w:r>
      <w:r w:rsidR="0031611F" w:rsidRPr="00B03959">
        <w:rPr>
          <w:rFonts w:ascii="Times New Roman" w:hAnsi="Times New Roman" w:cs="Times New Roman"/>
          <w:sz w:val="24"/>
          <w:szCs w:val="24"/>
        </w:rPr>
        <w:t>hakikat manusia, iman, kufur d</w:t>
      </w:r>
      <w:r w:rsidR="001A41DC">
        <w:rPr>
          <w:rFonts w:ascii="Times New Roman" w:hAnsi="Times New Roman" w:cs="Times New Roman"/>
          <w:sz w:val="24"/>
          <w:szCs w:val="24"/>
        </w:rPr>
        <w:t xml:space="preserve">an nifaq, manusia dan </w:t>
      </w:r>
      <w:r w:rsidR="0031611F" w:rsidRPr="00B03959">
        <w:rPr>
          <w:rFonts w:ascii="Times New Roman" w:hAnsi="Times New Roman" w:cs="Times New Roman"/>
          <w:sz w:val="24"/>
          <w:szCs w:val="24"/>
        </w:rPr>
        <w:t xml:space="preserve">tauhid, </w:t>
      </w:r>
      <w:r w:rsidRPr="00B03959">
        <w:rPr>
          <w:rFonts w:ascii="Times New Roman" w:hAnsi="Times New Roman" w:cs="Times New Roman"/>
          <w:sz w:val="24"/>
          <w:szCs w:val="24"/>
        </w:rPr>
        <w:t xml:space="preserve">, tauhid sebagai fitrah, </w:t>
      </w:r>
      <w:r w:rsidR="0031611F" w:rsidRPr="00B03959">
        <w:rPr>
          <w:rFonts w:ascii="Times New Roman" w:hAnsi="Times New Roman" w:cs="Times New Roman"/>
          <w:sz w:val="24"/>
          <w:szCs w:val="24"/>
        </w:rPr>
        <w:t xml:space="preserve">arkanul iman, sifat-sifat yang wajib bagi Allah,tauhid sebagai </w:t>
      </w:r>
      <w:r w:rsidRPr="00B03959">
        <w:rPr>
          <w:rFonts w:ascii="Times New Roman" w:hAnsi="Times New Roman" w:cs="Times New Roman"/>
          <w:sz w:val="24"/>
          <w:szCs w:val="24"/>
        </w:rPr>
        <w:t>tatanan dan sumber nilai kehidupan yang harus diaktualisasikan, sehingga mahasiswa dapat mengetahui danmemahami materi perkuliahan  ilmu tauhid dengan baik.   Dan setelah melalui prose perkuliahan dan pengkajian tentang Ilmu Tauhid Mahasiswa dapat  memahaminya  sebagai sebuah khazanah keilmuan yang penting dalam Islam dan dapat mengaplikasikannya.</w:t>
      </w:r>
    </w:p>
    <w:p w:rsidR="006F4155" w:rsidRDefault="006F4155" w:rsidP="007F49CA">
      <w:pPr>
        <w:pStyle w:val="ListParagraph"/>
        <w:spacing w:after="0"/>
        <w:jc w:val="both"/>
        <w:rPr>
          <w:sz w:val="26"/>
          <w:szCs w:val="26"/>
        </w:rPr>
      </w:pPr>
    </w:p>
    <w:p w:rsidR="001A41DC" w:rsidRDefault="001A41DC" w:rsidP="007F49CA">
      <w:pPr>
        <w:pStyle w:val="ListParagraph"/>
        <w:spacing w:after="0"/>
        <w:jc w:val="both"/>
        <w:rPr>
          <w:sz w:val="26"/>
          <w:szCs w:val="26"/>
        </w:rPr>
      </w:pPr>
    </w:p>
    <w:p w:rsidR="001A41DC" w:rsidRPr="00B03959" w:rsidRDefault="001A41DC" w:rsidP="007F49CA">
      <w:pPr>
        <w:pStyle w:val="ListParagraph"/>
        <w:spacing w:after="0"/>
        <w:jc w:val="both"/>
        <w:rPr>
          <w:sz w:val="26"/>
          <w:szCs w:val="26"/>
        </w:rPr>
      </w:pPr>
    </w:p>
    <w:p w:rsidR="00154CE4" w:rsidRDefault="00154CE4" w:rsidP="00154CE4">
      <w:pPr>
        <w:pStyle w:val="ListParagraph"/>
        <w:spacing w:after="0"/>
        <w:jc w:val="both"/>
        <w:rPr>
          <w:b/>
          <w:bCs/>
          <w:sz w:val="26"/>
          <w:szCs w:val="26"/>
        </w:rPr>
      </w:pPr>
    </w:p>
    <w:p w:rsidR="00154CE4" w:rsidRPr="00B03959" w:rsidRDefault="00154CE4" w:rsidP="00154CE4">
      <w:pPr>
        <w:pStyle w:val="ListParagraph"/>
        <w:numPr>
          <w:ilvl w:val="0"/>
          <w:numId w:val="1"/>
        </w:numPr>
        <w:spacing w:after="0"/>
        <w:jc w:val="both"/>
        <w:rPr>
          <w:b/>
          <w:bCs/>
          <w:sz w:val="26"/>
          <w:szCs w:val="26"/>
        </w:rPr>
      </w:pPr>
      <w:r w:rsidRPr="00B03959">
        <w:rPr>
          <w:rFonts w:asciiTheme="majorBidi" w:hAnsiTheme="majorBidi" w:cstheme="majorBidi"/>
          <w:b/>
          <w:bCs/>
          <w:sz w:val="24"/>
          <w:szCs w:val="24"/>
        </w:rPr>
        <w:lastRenderedPageBreak/>
        <w:t>Capaian</w:t>
      </w:r>
      <w:r w:rsidRPr="00B03959">
        <w:rPr>
          <w:b/>
          <w:bCs/>
          <w:sz w:val="26"/>
          <w:szCs w:val="26"/>
        </w:rPr>
        <w:t xml:space="preserve"> /Kopetensi</w:t>
      </w:r>
    </w:p>
    <w:p w:rsidR="006F4155" w:rsidRPr="00B03959" w:rsidRDefault="00154CE4" w:rsidP="00154CE4">
      <w:pPr>
        <w:pStyle w:val="ListParagraph"/>
        <w:spacing w:after="0"/>
        <w:jc w:val="both"/>
        <w:rPr>
          <w:sz w:val="26"/>
          <w:szCs w:val="26"/>
        </w:rPr>
      </w:pPr>
      <w:r w:rsidRPr="00B03959">
        <w:rPr>
          <w:sz w:val="26"/>
          <w:szCs w:val="26"/>
        </w:rPr>
        <w:t>Mahasiswa mampu mengetahui, memahami dan menjelaskan tentang tauhid sebagai ajaran pokok Islam  dan dapat mengimlentasikannya pada kehidupan sehari -hari dalam bentuk ibadah ibadah dan akhlakul karimah</w:t>
      </w:r>
    </w:p>
    <w:tbl>
      <w:tblPr>
        <w:tblStyle w:val="TableGrid"/>
        <w:tblW w:w="13750" w:type="dxa"/>
        <w:tblInd w:w="108" w:type="dxa"/>
        <w:tblLayout w:type="fixed"/>
        <w:tblLook w:val="04A0" w:firstRow="1" w:lastRow="0" w:firstColumn="1" w:lastColumn="0" w:noHBand="0" w:noVBand="1"/>
      </w:tblPr>
      <w:tblGrid>
        <w:gridCol w:w="567"/>
        <w:gridCol w:w="2268"/>
        <w:gridCol w:w="2410"/>
        <w:gridCol w:w="1134"/>
        <w:gridCol w:w="992"/>
        <w:gridCol w:w="1560"/>
        <w:gridCol w:w="1701"/>
        <w:gridCol w:w="2126"/>
        <w:gridCol w:w="992"/>
      </w:tblGrid>
      <w:tr w:rsidR="003361FE" w:rsidRPr="00C43910" w:rsidTr="000E1208">
        <w:trPr>
          <w:trHeight w:val="390"/>
        </w:trPr>
        <w:tc>
          <w:tcPr>
            <w:tcW w:w="567" w:type="dxa"/>
            <w:vMerge w:val="restart"/>
          </w:tcPr>
          <w:p w:rsidR="003361FE" w:rsidRPr="00C43910" w:rsidRDefault="003361FE" w:rsidP="006F4155">
            <w:pPr>
              <w:pStyle w:val="ListParagraph"/>
              <w:ind w:left="0"/>
              <w:jc w:val="center"/>
              <w:rPr>
                <w:b/>
                <w:bCs/>
              </w:rPr>
            </w:pPr>
            <w:r>
              <w:rPr>
                <w:b/>
                <w:bCs/>
              </w:rPr>
              <w:t>NO</w:t>
            </w:r>
          </w:p>
        </w:tc>
        <w:tc>
          <w:tcPr>
            <w:tcW w:w="2268" w:type="dxa"/>
            <w:vMerge w:val="restart"/>
          </w:tcPr>
          <w:p w:rsidR="003361FE" w:rsidRPr="00C43910" w:rsidRDefault="003361FE" w:rsidP="006F4155">
            <w:pPr>
              <w:pStyle w:val="ListParagraph"/>
              <w:ind w:left="0"/>
              <w:jc w:val="center"/>
              <w:rPr>
                <w:b/>
                <w:bCs/>
              </w:rPr>
            </w:pPr>
            <w:r w:rsidRPr="00C43910">
              <w:rPr>
                <w:b/>
                <w:bCs/>
              </w:rPr>
              <w:t>Kemampuan Akhir tiap Tahap Pembelajaran (KD)</w:t>
            </w:r>
          </w:p>
        </w:tc>
        <w:tc>
          <w:tcPr>
            <w:tcW w:w="2410" w:type="dxa"/>
            <w:vMerge w:val="restart"/>
          </w:tcPr>
          <w:p w:rsidR="003361FE" w:rsidRDefault="003361FE" w:rsidP="00487B83">
            <w:pPr>
              <w:pStyle w:val="ListParagraph"/>
              <w:ind w:left="0"/>
              <w:jc w:val="center"/>
              <w:rPr>
                <w:b/>
                <w:bCs/>
              </w:rPr>
            </w:pPr>
            <w:r w:rsidRPr="00C43910">
              <w:rPr>
                <w:b/>
                <w:bCs/>
              </w:rPr>
              <w:t>Bahan Kajian (Materi</w:t>
            </w:r>
          </w:p>
          <w:p w:rsidR="003361FE" w:rsidRDefault="003361FE" w:rsidP="00487B83">
            <w:pPr>
              <w:jc w:val="center"/>
            </w:pPr>
          </w:p>
          <w:p w:rsidR="003361FE" w:rsidRPr="00E567BB" w:rsidRDefault="003361FE" w:rsidP="00E567BB">
            <w:pPr>
              <w:jc w:val="right"/>
            </w:pPr>
          </w:p>
        </w:tc>
        <w:tc>
          <w:tcPr>
            <w:tcW w:w="1134" w:type="dxa"/>
            <w:vMerge w:val="restart"/>
          </w:tcPr>
          <w:p w:rsidR="003361FE" w:rsidRPr="00C43910" w:rsidRDefault="003361FE" w:rsidP="00487B83">
            <w:pPr>
              <w:pStyle w:val="ListParagraph"/>
              <w:ind w:left="0"/>
              <w:jc w:val="center"/>
              <w:rPr>
                <w:b/>
                <w:bCs/>
              </w:rPr>
            </w:pPr>
            <w:r>
              <w:rPr>
                <w:b/>
                <w:bCs/>
              </w:rPr>
              <w:t>Metode,Strategi, Media</w:t>
            </w:r>
          </w:p>
        </w:tc>
        <w:tc>
          <w:tcPr>
            <w:tcW w:w="992" w:type="dxa"/>
            <w:vMerge w:val="restart"/>
          </w:tcPr>
          <w:p w:rsidR="003361FE" w:rsidRPr="00C43910" w:rsidRDefault="003361FE" w:rsidP="003361FE">
            <w:pPr>
              <w:pStyle w:val="ListParagraph"/>
              <w:ind w:left="0"/>
              <w:jc w:val="both"/>
              <w:rPr>
                <w:b/>
                <w:bCs/>
              </w:rPr>
            </w:pPr>
            <w:r>
              <w:rPr>
                <w:b/>
                <w:bCs/>
              </w:rPr>
              <w:t xml:space="preserve">  </w:t>
            </w:r>
          </w:p>
          <w:p w:rsidR="003361FE" w:rsidRPr="00C43910" w:rsidRDefault="003361FE" w:rsidP="003361FE">
            <w:pPr>
              <w:pStyle w:val="ListParagraph"/>
              <w:ind w:left="0"/>
              <w:jc w:val="both"/>
              <w:rPr>
                <w:b/>
                <w:bCs/>
              </w:rPr>
            </w:pPr>
            <w:r>
              <w:rPr>
                <w:b/>
                <w:bCs/>
              </w:rPr>
              <w:t xml:space="preserve">  Waktu</w:t>
            </w:r>
          </w:p>
        </w:tc>
        <w:tc>
          <w:tcPr>
            <w:tcW w:w="5387" w:type="dxa"/>
            <w:gridSpan w:val="3"/>
          </w:tcPr>
          <w:p w:rsidR="003361FE" w:rsidRPr="00C43910" w:rsidRDefault="003361FE" w:rsidP="00487B83">
            <w:pPr>
              <w:pStyle w:val="ListParagraph"/>
              <w:ind w:left="0"/>
              <w:jc w:val="center"/>
              <w:rPr>
                <w:b/>
                <w:bCs/>
              </w:rPr>
            </w:pPr>
            <w:r>
              <w:rPr>
                <w:b/>
                <w:bCs/>
              </w:rPr>
              <w:t>Pengalaman Belajar</w:t>
            </w:r>
          </w:p>
        </w:tc>
        <w:tc>
          <w:tcPr>
            <w:tcW w:w="992" w:type="dxa"/>
            <w:vMerge w:val="restart"/>
          </w:tcPr>
          <w:p w:rsidR="003361FE" w:rsidRPr="00C43910" w:rsidRDefault="003361FE" w:rsidP="006F4155">
            <w:pPr>
              <w:pStyle w:val="ListParagraph"/>
              <w:ind w:left="0"/>
              <w:jc w:val="both"/>
              <w:rPr>
                <w:b/>
                <w:bCs/>
              </w:rPr>
            </w:pPr>
            <w:r>
              <w:rPr>
                <w:b/>
                <w:bCs/>
              </w:rPr>
              <w:t>Penilaian</w:t>
            </w:r>
          </w:p>
        </w:tc>
      </w:tr>
      <w:tr w:rsidR="008D41A3" w:rsidRPr="00C43910" w:rsidTr="00226B2F">
        <w:trPr>
          <w:trHeight w:val="399"/>
        </w:trPr>
        <w:tc>
          <w:tcPr>
            <w:tcW w:w="567" w:type="dxa"/>
            <w:vMerge/>
          </w:tcPr>
          <w:p w:rsidR="003361FE" w:rsidRDefault="003361FE" w:rsidP="006F4155">
            <w:pPr>
              <w:pStyle w:val="ListParagraph"/>
              <w:ind w:left="0"/>
              <w:jc w:val="center"/>
              <w:rPr>
                <w:b/>
                <w:bCs/>
              </w:rPr>
            </w:pPr>
          </w:p>
        </w:tc>
        <w:tc>
          <w:tcPr>
            <w:tcW w:w="2268" w:type="dxa"/>
            <w:vMerge/>
          </w:tcPr>
          <w:p w:rsidR="003361FE" w:rsidRPr="00C43910" w:rsidRDefault="003361FE" w:rsidP="006F4155">
            <w:pPr>
              <w:pStyle w:val="ListParagraph"/>
              <w:ind w:left="0"/>
              <w:jc w:val="center"/>
              <w:rPr>
                <w:b/>
                <w:bCs/>
              </w:rPr>
            </w:pPr>
          </w:p>
        </w:tc>
        <w:tc>
          <w:tcPr>
            <w:tcW w:w="2410" w:type="dxa"/>
            <w:vMerge/>
          </w:tcPr>
          <w:p w:rsidR="003361FE" w:rsidRPr="00C43910" w:rsidRDefault="003361FE" w:rsidP="006F4155">
            <w:pPr>
              <w:pStyle w:val="ListParagraph"/>
              <w:ind w:left="0"/>
              <w:jc w:val="center"/>
              <w:rPr>
                <w:b/>
                <w:bCs/>
              </w:rPr>
            </w:pPr>
          </w:p>
        </w:tc>
        <w:tc>
          <w:tcPr>
            <w:tcW w:w="1134" w:type="dxa"/>
            <w:vMerge/>
          </w:tcPr>
          <w:p w:rsidR="003361FE" w:rsidRDefault="003361FE" w:rsidP="006F4155">
            <w:pPr>
              <w:pStyle w:val="ListParagraph"/>
              <w:ind w:left="0"/>
              <w:jc w:val="center"/>
              <w:rPr>
                <w:b/>
                <w:bCs/>
              </w:rPr>
            </w:pPr>
          </w:p>
        </w:tc>
        <w:tc>
          <w:tcPr>
            <w:tcW w:w="992" w:type="dxa"/>
            <w:vMerge/>
          </w:tcPr>
          <w:p w:rsidR="003361FE" w:rsidRDefault="003361FE" w:rsidP="006F4155">
            <w:pPr>
              <w:pStyle w:val="ListParagraph"/>
              <w:ind w:left="0"/>
              <w:jc w:val="both"/>
              <w:rPr>
                <w:b/>
                <w:bCs/>
              </w:rPr>
            </w:pPr>
          </w:p>
        </w:tc>
        <w:tc>
          <w:tcPr>
            <w:tcW w:w="1560" w:type="dxa"/>
          </w:tcPr>
          <w:p w:rsidR="003361FE" w:rsidRDefault="003361FE" w:rsidP="00487B83">
            <w:pPr>
              <w:pStyle w:val="ListParagraph"/>
              <w:ind w:left="0"/>
              <w:jc w:val="center"/>
              <w:rPr>
                <w:b/>
                <w:bCs/>
              </w:rPr>
            </w:pPr>
            <w:r w:rsidRPr="00C43910">
              <w:rPr>
                <w:b/>
                <w:bCs/>
              </w:rPr>
              <w:t>Deskripsi Tugas (tugas yang layak)</w:t>
            </w:r>
          </w:p>
        </w:tc>
        <w:tc>
          <w:tcPr>
            <w:tcW w:w="1701" w:type="dxa"/>
          </w:tcPr>
          <w:p w:rsidR="003361FE" w:rsidRDefault="003361FE" w:rsidP="00487B83">
            <w:pPr>
              <w:pStyle w:val="ListParagraph"/>
              <w:ind w:left="0"/>
              <w:jc w:val="center"/>
              <w:rPr>
                <w:b/>
                <w:bCs/>
              </w:rPr>
            </w:pPr>
            <w:r>
              <w:rPr>
                <w:b/>
                <w:bCs/>
              </w:rPr>
              <w:t>Kreteria Aktivitas</w:t>
            </w:r>
          </w:p>
        </w:tc>
        <w:tc>
          <w:tcPr>
            <w:tcW w:w="2126" w:type="dxa"/>
          </w:tcPr>
          <w:p w:rsidR="003361FE" w:rsidRDefault="003361FE" w:rsidP="00487B83">
            <w:pPr>
              <w:pStyle w:val="ListParagraph"/>
              <w:ind w:left="0"/>
              <w:jc w:val="center"/>
              <w:rPr>
                <w:b/>
                <w:bCs/>
              </w:rPr>
            </w:pPr>
            <w:r>
              <w:rPr>
                <w:b/>
                <w:bCs/>
              </w:rPr>
              <w:t>Indikator Aktivitas</w:t>
            </w:r>
          </w:p>
        </w:tc>
        <w:tc>
          <w:tcPr>
            <w:tcW w:w="992" w:type="dxa"/>
            <w:vMerge/>
          </w:tcPr>
          <w:p w:rsidR="003361FE" w:rsidRPr="00C43910" w:rsidRDefault="003361FE" w:rsidP="006F4155">
            <w:pPr>
              <w:pStyle w:val="ListParagraph"/>
              <w:ind w:left="0"/>
              <w:jc w:val="both"/>
              <w:rPr>
                <w:b/>
                <w:bCs/>
              </w:rPr>
            </w:pPr>
          </w:p>
        </w:tc>
      </w:tr>
      <w:tr w:rsidR="008D41A3" w:rsidRPr="00C43910" w:rsidTr="00226B2F">
        <w:trPr>
          <w:trHeight w:val="368"/>
        </w:trPr>
        <w:tc>
          <w:tcPr>
            <w:tcW w:w="567" w:type="dxa"/>
          </w:tcPr>
          <w:p w:rsidR="009D5A07" w:rsidRPr="00D005A0" w:rsidRDefault="009D5A07" w:rsidP="00D005A0">
            <w:pPr>
              <w:rPr>
                <w:rFonts w:asciiTheme="majorBidi" w:hAnsiTheme="majorBidi" w:cstheme="majorBidi"/>
                <w:b/>
                <w:bCs/>
              </w:rPr>
            </w:pPr>
            <w:r w:rsidRPr="00D005A0">
              <w:rPr>
                <w:rFonts w:asciiTheme="majorBidi" w:hAnsiTheme="majorBidi" w:cstheme="majorBidi"/>
                <w:b/>
                <w:bCs/>
              </w:rPr>
              <w:t>(</w:t>
            </w:r>
            <w:r w:rsidR="00D005A0" w:rsidRPr="00D005A0">
              <w:rPr>
                <w:rFonts w:asciiTheme="majorBidi" w:hAnsiTheme="majorBidi" w:cstheme="majorBidi"/>
                <w:b/>
                <w:bCs/>
              </w:rPr>
              <w:t>1</w:t>
            </w:r>
            <w:r w:rsidRPr="00D005A0">
              <w:rPr>
                <w:rFonts w:asciiTheme="majorBidi" w:hAnsiTheme="majorBidi" w:cstheme="majorBidi"/>
                <w:b/>
                <w:bCs/>
              </w:rPr>
              <w:t>)</w:t>
            </w:r>
          </w:p>
        </w:tc>
        <w:tc>
          <w:tcPr>
            <w:tcW w:w="2268" w:type="dxa"/>
          </w:tcPr>
          <w:p w:rsidR="009D5A07" w:rsidRPr="00A23C27" w:rsidRDefault="009D5A07" w:rsidP="00D005A0">
            <w:pPr>
              <w:pStyle w:val="ListParagraph"/>
              <w:ind w:left="0"/>
              <w:jc w:val="center"/>
              <w:rPr>
                <w:rFonts w:asciiTheme="majorBidi" w:hAnsiTheme="majorBidi" w:cstheme="majorBidi"/>
              </w:rPr>
            </w:pPr>
            <w:r>
              <w:rPr>
                <w:rFonts w:asciiTheme="majorBidi" w:hAnsiTheme="majorBidi" w:cstheme="majorBidi"/>
              </w:rPr>
              <w:t>(2)</w:t>
            </w:r>
          </w:p>
        </w:tc>
        <w:tc>
          <w:tcPr>
            <w:tcW w:w="2410" w:type="dxa"/>
          </w:tcPr>
          <w:p w:rsidR="009D5A07" w:rsidRPr="00C43910" w:rsidRDefault="009D5A07" w:rsidP="00102D11">
            <w:pPr>
              <w:pStyle w:val="ListParagraph"/>
              <w:ind w:left="0"/>
              <w:jc w:val="both"/>
              <w:rPr>
                <w:rFonts w:asciiTheme="majorBidi" w:hAnsiTheme="majorBidi" w:cstheme="majorBidi"/>
                <w:b/>
                <w:bCs/>
              </w:rPr>
            </w:pPr>
            <w:r>
              <w:rPr>
                <w:rFonts w:asciiTheme="majorBidi" w:hAnsiTheme="majorBidi" w:cstheme="majorBidi"/>
                <w:b/>
                <w:bCs/>
              </w:rPr>
              <w:t>(3)</w:t>
            </w:r>
          </w:p>
        </w:tc>
        <w:tc>
          <w:tcPr>
            <w:tcW w:w="1134" w:type="dxa"/>
          </w:tcPr>
          <w:p w:rsidR="009D5A07" w:rsidRPr="00C43910" w:rsidRDefault="009D5A07" w:rsidP="0085470E">
            <w:pPr>
              <w:pStyle w:val="ListParagraph"/>
              <w:ind w:left="0"/>
              <w:rPr>
                <w:rFonts w:asciiTheme="majorBidi" w:hAnsiTheme="majorBidi" w:cstheme="majorBidi"/>
                <w:b/>
                <w:bCs/>
              </w:rPr>
            </w:pPr>
            <w:r>
              <w:rPr>
                <w:rFonts w:asciiTheme="majorBidi" w:hAnsiTheme="majorBidi" w:cstheme="majorBidi"/>
                <w:b/>
                <w:bCs/>
              </w:rPr>
              <w:t>(4)</w:t>
            </w:r>
          </w:p>
        </w:tc>
        <w:tc>
          <w:tcPr>
            <w:tcW w:w="992" w:type="dxa"/>
          </w:tcPr>
          <w:p w:rsidR="009D5A07" w:rsidRPr="00C43910" w:rsidRDefault="009D5A07" w:rsidP="00330202">
            <w:pPr>
              <w:pStyle w:val="ListParagraph"/>
              <w:ind w:left="0"/>
              <w:jc w:val="both"/>
              <w:rPr>
                <w:rFonts w:asciiTheme="majorBidi" w:hAnsiTheme="majorBidi" w:cstheme="majorBidi"/>
                <w:b/>
                <w:bCs/>
              </w:rPr>
            </w:pPr>
            <w:r>
              <w:rPr>
                <w:rFonts w:asciiTheme="majorBidi" w:hAnsiTheme="majorBidi" w:cstheme="majorBidi"/>
                <w:b/>
                <w:bCs/>
              </w:rPr>
              <w:t>(5)</w:t>
            </w:r>
          </w:p>
          <w:p w:rsidR="009D5A07" w:rsidRDefault="009D5A07" w:rsidP="00397FB7">
            <w:pPr>
              <w:pStyle w:val="ListParagraph"/>
              <w:ind w:left="0"/>
              <w:jc w:val="both"/>
              <w:rPr>
                <w:rFonts w:asciiTheme="majorBidi" w:hAnsiTheme="majorBidi" w:cstheme="majorBidi"/>
                <w:b/>
                <w:bCs/>
              </w:rPr>
            </w:pPr>
          </w:p>
        </w:tc>
        <w:tc>
          <w:tcPr>
            <w:tcW w:w="1560" w:type="dxa"/>
          </w:tcPr>
          <w:p w:rsidR="009D5A07" w:rsidRPr="004A515C" w:rsidRDefault="009D5A07" w:rsidP="00970F87">
            <w:pPr>
              <w:pStyle w:val="ListParagraph"/>
              <w:ind w:left="0"/>
              <w:jc w:val="both"/>
              <w:rPr>
                <w:rFonts w:asciiTheme="majorBidi" w:hAnsiTheme="majorBidi" w:cstheme="majorBidi"/>
                <w:b/>
                <w:bCs/>
              </w:rPr>
            </w:pPr>
            <w:r w:rsidRPr="004A515C">
              <w:rPr>
                <w:rFonts w:asciiTheme="majorBidi" w:hAnsiTheme="majorBidi" w:cstheme="majorBidi"/>
                <w:b/>
                <w:bCs/>
              </w:rPr>
              <w:t>(</w:t>
            </w:r>
            <w:r w:rsidR="004A515C" w:rsidRPr="004A515C">
              <w:rPr>
                <w:rFonts w:asciiTheme="majorBidi" w:hAnsiTheme="majorBidi" w:cstheme="majorBidi"/>
                <w:b/>
                <w:bCs/>
              </w:rPr>
              <w:t>6</w:t>
            </w:r>
            <w:r w:rsidRPr="004A515C">
              <w:rPr>
                <w:rFonts w:asciiTheme="majorBidi" w:hAnsiTheme="majorBidi" w:cstheme="majorBidi"/>
                <w:b/>
                <w:bCs/>
              </w:rPr>
              <w:t>)</w:t>
            </w:r>
          </w:p>
        </w:tc>
        <w:tc>
          <w:tcPr>
            <w:tcW w:w="1701" w:type="dxa"/>
          </w:tcPr>
          <w:p w:rsidR="009D5A07" w:rsidRPr="004A515C" w:rsidRDefault="004A515C" w:rsidP="009E578F">
            <w:pPr>
              <w:pStyle w:val="ListParagraph"/>
              <w:ind w:left="0"/>
              <w:jc w:val="center"/>
              <w:rPr>
                <w:rFonts w:asciiTheme="majorBidi" w:hAnsiTheme="majorBidi" w:cstheme="majorBidi"/>
                <w:b/>
                <w:bCs/>
              </w:rPr>
            </w:pPr>
            <w:r w:rsidRPr="004A515C">
              <w:rPr>
                <w:rFonts w:asciiTheme="majorBidi" w:hAnsiTheme="majorBidi" w:cstheme="majorBidi"/>
                <w:b/>
                <w:bCs/>
              </w:rPr>
              <w:t>(</w:t>
            </w:r>
            <w:r>
              <w:rPr>
                <w:rFonts w:asciiTheme="majorBidi" w:hAnsiTheme="majorBidi" w:cstheme="majorBidi"/>
                <w:b/>
                <w:bCs/>
              </w:rPr>
              <w:t>7</w:t>
            </w:r>
            <w:r w:rsidRPr="004A515C">
              <w:rPr>
                <w:rFonts w:asciiTheme="majorBidi" w:hAnsiTheme="majorBidi" w:cstheme="majorBidi"/>
                <w:b/>
                <w:bCs/>
              </w:rPr>
              <w:t>)</w:t>
            </w:r>
          </w:p>
        </w:tc>
        <w:tc>
          <w:tcPr>
            <w:tcW w:w="2126" w:type="dxa"/>
          </w:tcPr>
          <w:p w:rsidR="009D5A07" w:rsidRPr="004A515C" w:rsidRDefault="004A515C" w:rsidP="004A515C">
            <w:pPr>
              <w:pStyle w:val="ListParagraph"/>
              <w:ind w:left="0"/>
              <w:jc w:val="center"/>
              <w:rPr>
                <w:rFonts w:asciiTheme="majorBidi" w:hAnsiTheme="majorBidi" w:cstheme="majorBidi"/>
                <w:b/>
                <w:bCs/>
              </w:rPr>
            </w:pPr>
            <w:r w:rsidRPr="004A515C">
              <w:rPr>
                <w:rFonts w:asciiTheme="majorBidi" w:hAnsiTheme="majorBidi" w:cstheme="majorBidi"/>
                <w:b/>
                <w:bCs/>
              </w:rPr>
              <w:t>(8)</w:t>
            </w:r>
          </w:p>
        </w:tc>
        <w:tc>
          <w:tcPr>
            <w:tcW w:w="992" w:type="dxa"/>
          </w:tcPr>
          <w:p w:rsidR="009D5A07" w:rsidRDefault="009D5A07" w:rsidP="004A515C">
            <w:pPr>
              <w:pStyle w:val="ListParagraph"/>
              <w:ind w:left="0"/>
              <w:jc w:val="center"/>
              <w:rPr>
                <w:rFonts w:asciiTheme="majorBidi" w:hAnsiTheme="majorBidi" w:cstheme="majorBidi"/>
                <w:b/>
                <w:bCs/>
              </w:rPr>
            </w:pPr>
            <w:r>
              <w:rPr>
                <w:rFonts w:asciiTheme="majorBidi" w:hAnsiTheme="majorBidi" w:cstheme="majorBidi"/>
                <w:b/>
                <w:bCs/>
              </w:rPr>
              <w:t>(</w:t>
            </w:r>
            <w:r w:rsidR="004A515C">
              <w:rPr>
                <w:rFonts w:asciiTheme="majorBidi" w:hAnsiTheme="majorBidi" w:cstheme="majorBidi"/>
                <w:b/>
                <w:bCs/>
              </w:rPr>
              <w:t>9</w:t>
            </w:r>
            <w:r>
              <w:rPr>
                <w:rFonts w:asciiTheme="majorBidi" w:hAnsiTheme="majorBidi" w:cstheme="majorBidi"/>
                <w:b/>
                <w:bCs/>
              </w:rPr>
              <w:t>)</w:t>
            </w:r>
          </w:p>
        </w:tc>
      </w:tr>
      <w:tr w:rsidR="008D41A3" w:rsidRPr="008D41A3" w:rsidTr="00226B2F">
        <w:trPr>
          <w:trHeight w:val="2624"/>
        </w:trPr>
        <w:tc>
          <w:tcPr>
            <w:tcW w:w="567" w:type="dxa"/>
          </w:tcPr>
          <w:p w:rsidR="009D5A07" w:rsidRPr="008D41A3" w:rsidRDefault="009D5A07" w:rsidP="00C6489A">
            <w:pPr>
              <w:pStyle w:val="ListParagraph"/>
              <w:ind w:left="175"/>
              <w:jc w:val="center"/>
              <w:rPr>
                <w:rFonts w:asciiTheme="majorBidi" w:hAnsiTheme="majorBidi" w:cstheme="majorBidi"/>
                <w:sz w:val="24"/>
                <w:szCs w:val="24"/>
              </w:rPr>
            </w:pPr>
            <w:r w:rsidRPr="008D41A3">
              <w:rPr>
                <w:rFonts w:asciiTheme="majorBidi" w:hAnsiTheme="majorBidi" w:cstheme="majorBidi"/>
                <w:sz w:val="24"/>
                <w:szCs w:val="24"/>
              </w:rPr>
              <w:t>1</w:t>
            </w:r>
          </w:p>
        </w:tc>
        <w:tc>
          <w:tcPr>
            <w:tcW w:w="2268" w:type="dxa"/>
          </w:tcPr>
          <w:p w:rsidR="009D5A07" w:rsidRPr="008D41A3" w:rsidRDefault="009D5A07"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mengetahui,memahami RPS Tauhid, metode dan tugas-tugas dalam proses perkuliahan dan dapat mengaplikasikan</w:t>
            </w:r>
          </w:p>
        </w:tc>
        <w:tc>
          <w:tcPr>
            <w:tcW w:w="2410" w:type="dxa"/>
          </w:tcPr>
          <w:p w:rsidR="009D5A07" w:rsidRPr="008D41A3" w:rsidRDefault="009D5A07" w:rsidP="0031611F">
            <w:pPr>
              <w:jc w:val="both"/>
              <w:rPr>
                <w:rFonts w:asciiTheme="majorBidi" w:hAnsiTheme="majorBidi" w:cstheme="majorBidi"/>
                <w:sz w:val="24"/>
                <w:szCs w:val="24"/>
              </w:rPr>
            </w:pPr>
            <w:r w:rsidRPr="008D41A3">
              <w:rPr>
                <w:rFonts w:asciiTheme="majorBidi" w:hAnsiTheme="majorBidi" w:cstheme="majorBidi"/>
                <w:sz w:val="24"/>
                <w:szCs w:val="24"/>
              </w:rPr>
              <w:t>Pembelajaran Ilmu Tauhid RPS Tauhid</w:t>
            </w:r>
          </w:p>
          <w:p w:rsidR="009D5A07" w:rsidRPr="008D41A3" w:rsidRDefault="009D5A07" w:rsidP="000E1208">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Proses pembelajara; model Pembelajaran tugas dan kewajiban mahasiswa</w:t>
            </w:r>
          </w:p>
        </w:tc>
        <w:tc>
          <w:tcPr>
            <w:tcW w:w="1134" w:type="dxa"/>
          </w:tcPr>
          <w:p w:rsidR="009D5A07" w:rsidRPr="008D41A3" w:rsidRDefault="00487B83" w:rsidP="0085470E">
            <w:pPr>
              <w:pStyle w:val="ListParagraph"/>
              <w:ind w:left="0"/>
              <w:rPr>
                <w:rFonts w:asciiTheme="majorBidi" w:hAnsiTheme="majorBidi" w:cstheme="majorBidi"/>
                <w:sz w:val="24"/>
                <w:szCs w:val="24"/>
              </w:rPr>
            </w:pPr>
            <w:r w:rsidRPr="008D41A3">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9D5A07" w:rsidRPr="008D41A3" w:rsidRDefault="009D5A07"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9D5A07" w:rsidRPr="008D41A3" w:rsidRDefault="009D5A07" w:rsidP="009D5A07">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Membuat  catatan kuliah.</w:t>
            </w:r>
          </w:p>
          <w:p w:rsidR="009D5A07" w:rsidRPr="008D41A3" w:rsidRDefault="009D5A07" w:rsidP="009D5A07">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9D5A07" w:rsidRPr="008D41A3" w:rsidRDefault="009D5A07" w:rsidP="009D5A0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9D5A07" w:rsidRPr="008D41A3" w:rsidRDefault="009D5A07" w:rsidP="009D5A07">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9D5A07" w:rsidRPr="008D41A3" w:rsidRDefault="00487B83" w:rsidP="009D5A07">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9D5A07" w:rsidRPr="008D41A3" w:rsidRDefault="009D5A07" w:rsidP="000E1208">
            <w:pPr>
              <w:tabs>
                <w:tab w:val="left" w:pos="3261"/>
              </w:tabs>
              <w:rPr>
                <w:rFonts w:asciiTheme="majorBidi" w:hAnsiTheme="majorBidi" w:cstheme="majorBidi"/>
                <w:sz w:val="24"/>
                <w:szCs w:val="24"/>
              </w:rPr>
            </w:pPr>
            <w:r w:rsidRPr="008D41A3">
              <w:rPr>
                <w:rFonts w:asciiTheme="majorBidi" w:eastAsia="Times New Roman" w:hAnsiTheme="majorBidi" w:cstheme="majorBidi"/>
                <w:sz w:val="24"/>
                <w:szCs w:val="24"/>
              </w:rPr>
              <w:t>Belajar Mandiri</w:t>
            </w:r>
          </w:p>
        </w:tc>
        <w:tc>
          <w:tcPr>
            <w:tcW w:w="2126" w:type="dxa"/>
          </w:tcPr>
          <w:p w:rsidR="009D5A07" w:rsidRPr="001907BC" w:rsidRDefault="00487B83" w:rsidP="001907BC">
            <w:pPr>
              <w:pStyle w:val="Title"/>
              <w:rPr>
                <w:sz w:val="24"/>
                <w:szCs w:val="24"/>
              </w:rPr>
            </w:pPr>
            <w:r w:rsidRPr="001907BC">
              <w:rPr>
                <w:rFonts w:eastAsiaTheme="minorHAnsi"/>
                <w:sz w:val="24"/>
                <w:szCs w:val="24"/>
                <w:lang w:eastAsia="en-US"/>
              </w:rPr>
              <w:t>Mahasiswa dapat menyepakati</w:t>
            </w:r>
            <w:r w:rsidR="00D005A0" w:rsidRPr="001907BC">
              <w:rPr>
                <w:rFonts w:eastAsiaTheme="minorHAnsi"/>
                <w:sz w:val="24"/>
                <w:szCs w:val="24"/>
                <w:lang w:eastAsia="en-US"/>
              </w:rPr>
              <w:t xml:space="preserve"> dan  mengbetahui  dengan jelas akan </w:t>
            </w:r>
            <w:r w:rsidRPr="001907BC">
              <w:rPr>
                <w:rFonts w:eastAsiaTheme="minorHAnsi"/>
                <w:sz w:val="24"/>
                <w:szCs w:val="24"/>
                <w:lang w:eastAsia="en-US"/>
              </w:rPr>
              <w:t>Visi, misi dan tujuan</w:t>
            </w:r>
            <w:r w:rsidR="00D005A0" w:rsidRPr="001907BC">
              <w:rPr>
                <w:rFonts w:eastAsiaTheme="minorHAnsi"/>
                <w:sz w:val="24"/>
                <w:szCs w:val="24"/>
                <w:lang w:eastAsia="en-US"/>
              </w:rPr>
              <w:t>,</w:t>
            </w:r>
            <w:r w:rsidRPr="001907BC">
              <w:rPr>
                <w:rFonts w:eastAsiaTheme="minorHAnsi"/>
                <w:sz w:val="24"/>
                <w:szCs w:val="24"/>
                <w:lang w:eastAsia="en-US"/>
              </w:rPr>
              <w:t>tugas-tugas,penilaian  dan persyaratan perkuliahan</w:t>
            </w:r>
          </w:p>
        </w:tc>
        <w:tc>
          <w:tcPr>
            <w:tcW w:w="992" w:type="dxa"/>
          </w:tcPr>
          <w:p w:rsidR="009D5A07" w:rsidRPr="008D41A3" w:rsidRDefault="009D5A07"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B94318">
            <w:pPr>
              <w:pStyle w:val="ListParagraph"/>
              <w:ind w:left="175"/>
              <w:jc w:val="center"/>
              <w:rPr>
                <w:rFonts w:asciiTheme="majorBidi" w:hAnsiTheme="majorBidi" w:cstheme="majorBidi"/>
                <w:sz w:val="24"/>
                <w:szCs w:val="24"/>
              </w:rPr>
            </w:pPr>
            <w:r w:rsidRPr="008D41A3">
              <w:rPr>
                <w:rFonts w:asciiTheme="majorBidi" w:hAnsiTheme="majorBidi" w:cstheme="majorBidi"/>
                <w:sz w:val="24"/>
                <w:szCs w:val="24"/>
              </w:rPr>
              <w:t>2</w:t>
            </w:r>
          </w:p>
        </w:tc>
        <w:tc>
          <w:tcPr>
            <w:tcW w:w="2268" w:type="dxa"/>
          </w:tcPr>
          <w:p w:rsidR="002B229A" w:rsidRPr="008D41A3" w:rsidRDefault="002B229A" w:rsidP="0031611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Mahisiswa mampu  menguraikan tentang pengertian Ilmu Tauhid, ruang lingkup dan tujuan Ilmu Tauhid.</w:t>
            </w:r>
          </w:p>
        </w:tc>
        <w:tc>
          <w:tcPr>
            <w:tcW w:w="2410" w:type="dxa"/>
          </w:tcPr>
          <w:p w:rsidR="006B3FC7" w:rsidRDefault="002B229A" w:rsidP="00BE42A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Pengertian Tauhi</w:t>
            </w:r>
            <w:r w:rsidR="00BE42A0">
              <w:rPr>
                <w:rFonts w:asciiTheme="majorBidi" w:hAnsiTheme="majorBidi" w:cstheme="majorBidi"/>
                <w:sz w:val="24"/>
                <w:szCs w:val="24"/>
              </w:rPr>
              <w:t>d, Ruang lingkup Ilmu Tauhid,</w:t>
            </w:r>
          </w:p>
          <w:p w:rsidR="006B3FC7"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Karakter Ilmu Tauhid.</w:t>
            </w:r>
          </w:p>
          <w:p w:rsidR="006B3FC7"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Sember ajran tauhid.</w:t>
            </w:r>
          </w:p>
          <w:p w:rsidR="002B229A" w:rsidRPr="008D41A3"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T</w:t>
            </w:r>
            <w:r w:rsidR="002B229A" w:rsidRPr="008D41A3">
              <w:rPr>
                <w:rFonts w:asciiTheme="majorBidi" w:hAnsiTheme="majorBidi" w:cstheme="majorBidi"/>
                <w:sz w:val="24"/>
                <w:szCs w:val="24"/>
              </w:rPr>
              <w:t>ujuan</w:t>
            </w:r>
            <w:r w:rsidR="00BE42A0">
              <w:rPr>
                <w:rFonts w:asciiTheme="majorBidi" w:hAnsiTheme="majorBidi" w:cstheme="majorBidi"/>
                <w:sz w:val="24"/>
                <w:szCs w:val="24"/>
              </w:rPr>
              <w:t xml:space="preserve"> dan</w:t>
            </w:r>
            <w:r w:rsidR="002B229A" w:rsidRPr="008D41A3">
              <w:rPr>
                <w:rFonts w:asciiTheme="majorBidi" w:hAnsiTheme="majorBidi" w:cstheme="majorBidi"/>
                <w:sz w:val="24"/>
                <w:szCs w:val="24"/>
              </w:rPr>
              <w:t xml:space="preserve"> </w:t>
            </w:r>
            <w:r w:rsidR="00BE42A0">
              <w:rPr>
                <w:rFonts w:asciiTheme="majorBidi" w:hAnsiTheme="majorBidi" w:cstheme="majorBidi"/>
                <w:sz w:val="24"/>
                <w:szCs w:val="24"/>
              </w:rPr>
              <w:t xml:space="preserve">manfaat </w:t>
            </w:r>
            <w:r w:rsidR="002B229A" w:rsidRPr="008D41A3">
              <w:rPr>
                <w:rFonts w:asciiTheme="majorBidi" w:hAnsiTheme="majorBidi" w:cstheme="majorBidi"/>
                <w:sz w:val="24"/>
                <w:szCs w:val="24"/>
              </w:rPr>
              <w:t>Ilmu Tauhid</w:t>
            </w:r>
          </w:p>
          <w:p w:rsidR="002B229A" w:rsidRPr="008D41A3" w:rsidRDefault="002B229A" w:rsidP="00C6489A">
            <w:pPr>
              <w:jc w:val="center"/>
              <w:rPr>
                <w:rFonts w:asciiTheme="majorBidi" w:hAnsiTheme="majorBidi" w:cstheme="majorBidi"/>
                <w:sz w:val="24"/>
                <w:szCs w:val="24"/>
              </w:rPr>
            </w:pPr>
          </w:p>
        </w:tc>
        <w:tc>
          <w:tcPr>
            <w:tcW w:w="1134" w:type="dxa"/>
          </w:tcPr>
          <w:p w:rsidR="002B229A" w:rsidRPr="008D41A3" w:rsidRDefault="002B229A" w:rsidP="007F5AB9">
            <w:pPr>
              <w:pStyle w:val="ListParagraph"/>
              <w:ind w:left="0"/>
              <w:rPr>
                <w:rFonts w:asciiTheme="majorBidi" w:hAnsiTheme="majorBidi" w:cstheme="majorBidi"/>
                <w:sz w:val="24"/>
                <w:szCs w:val="24"/>
              </w:rPr>
            </w:pP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9D5A07">
            <w:pPr>
              <w:pStyle w:val="ListParagraph"/>
              <w:ind w:left="0"/>
              <w:jc w:val="both"/>
              <w:rPr>
                <w:rFonts w:asciiTheme="majorBidi" w:hAnsiTheme="majorBidi" w:cstheme="majorBidi"/>
                <w:i/>
                <w:iCs/>
                <w:sz w:val="24"/>
                <w:szCs w:val="24"/>
              </w:rPr>
            </w:pPr>
            <w:r w:rsidRPr="008D41A3">
              <w:rPr>
                <w:rFonts w:asciiTheme="majorBidi" w:hAnsiTheme="majorBidi" w:cstheme="majorBidi"/>
                <w:sz w:val="24"/>
                <w:szCs w:val="24"/>
              </w:rPr>
              <w:t xml:space="preserve"> </w:t>
            </w:r>
            <w:r w:rsidRPr="008D41A3">
              <w:rPr>
                <w:rFonts w:asciiTheme="majorBidi" w:hAnsiTheme="majorBidi" w:cstheme="majorBidi"/>
                <w:i/>
                <w:iCs/>
                <w:sz w:val="24"/>
                <w:szCs w:val="24"/>
              </w:rPr>
              <w:t xml:space="preserve"> </w:t>
            </w:r>
            <w:r w:rsidRPr="008D41A3">
              <w:rPr>
                <w:rFonts w:asciiTheme="majorBidi" w:hAnsiTheme="majorBidi" w:cstheme="majorBidi"/>
                <w:sz w:val="24"/>
                <w:szCs w:val="24"/>
              </w:rPr>
              <w:t xml:space="preserve"> 100 menit</w:t>
            </w:r>
          </w:p>
          <w:p w:rsidR="002B229A" w:rsidRPr="008D41A3" w:rsidRDefault="002B229A" w:rsidP="00397FB7">
            <w:pPr>
              <w:pStyle w:val="ListParagraph"/>
              <w:ind w:left="0"/>
              <w:jc w:val="both"/>
              <w:rPr>
                <w:rFonts w:asciiTheme="majorBidi" w:hAnsiTheme="majorBidi" w:cstheme="majorBidi"/>
                <w:sz w:val="24"/>
                <w:szCs w:val="24"/>
              </w:rPr>
            </w:pP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23159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tentang pengertian tauhid,ruanga lingkup dan tujuan ilmu tauhid</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3</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Mahasiswa mampu menjelaskan tentang hakikat penciptaan </w:t>
            </w:r>
            <w:r w:rsidRPr="008D41A3">
              <w:rPr>
                <w:rFonts w:asciiTheme="majorBidi" w:hAnsiTheme="majorBidi" w:cstheme="majorBidi"/>
                <w:sz w:val="24"/>
                <w:szCs w:val="24"/>
              </w:rPr>
              <w:lastRenderedPageBreak/>
              <w:t>manusia, tujuan dan funsi penciptaan manusia berdasarkan Al-Qur’an Dan As-Sunnah</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Hakikat Manusia </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Penciptaan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Tujuan Penciptaan </w:t>
            </w:r>
            <w:r w:rsidRPr="008D41A3">
              <w:rPr>
                <w:rFonts w:asciiTheme="majorBidi" w:hAnsiTheme="majorBidi" w:cstheme="majorBidi"/>
                <w:sz w:val="24"/>
                <w:szCs w:val="24"/>
              </w:rPr>
              <w:lastRenderedPageBreak/>
              <w:t>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Fungsi penciptaan Manusia.</w:t>
            </w:r>
          </w:p>
          <w:p w:rsidR="002B229A" w:rsidRPr="008D41A3" w:rsidRDefault="002B229A" w:rsidP="00F64D00">
            <w:pPr>
              <w:pStyle w:val="ListParagraph"/>
              <w:ind w:left="0"/>
              <w:jc w:val="both"/>
              <w:rPr>
                <w:rFonts w:asciiTheme="majorBidi" w:hAnsiTheme="majorBidi" w:cstheme="majorBidi"/>
                <w:sz w:val="24"/>
                <w:szCs w:val="24"/>
              </w:rPr>
            </w:pP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t xml:space="preserve">Ceramah,tanya </w:t>
            </w:r>
            <w:r w:rsidRPr="008D41A3">
              <w:rPr>
                <w:rFonts w:asciiTheme="majorBidi" w:eastAsia="Times New Roman" w:hAnsiTheme="majorBidi" w:cstheme="majorBidi"/>
                <w:sz w:val="24"/>
                <w:szCs w:val="24"/>
              </w:rPr>
              <w:lastRenderedPageBreak/>
              <w:t xml:space="preserve">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lastRenderedPageBreak/>
              <w:t xml:space="preserve">Menulis makalah </w:t>
            </w:r>
          </w:p>
          <w:p w:rsidR="002B229A" w:rsidRPr="008D41A3" w:rsidRDefault="002B229A" w:rsidP="0023159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 xml:space="preserve">Tugas </w:t>
            </w:r>
            <w:r w:rsidRPr="008D41A3">
              <w:rPr>
                <w:rFonts w:asciiTheme="majorBidi" w:eastAsia="Times New Roman" w:hAnsiTheme="majorBidi" w:cstheme="majorBidi"/>
                <w:sz w:val="24"/>
                <w:szCs w:val="24"/>
              </w:rPr>
              <w:lastRenderedPageBreak/>
              <w:t>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2B229A">
            <w:pPr>
              <w:rPr>
                <w:rFonts w:asciiTheme="majorBidi" w:hAnsiTheme="majorBidi" w:cstheme="majorBidi"/>
                <w:sz w:val="24"/>
                <w:szCs w:val="24"/>
              </w:rPr>
            </w:pPr>
            <w:r>
              <w:rPr>
                <w:rFonts w:asciiTheme="majorBidi" w:hAnsiTheme="majorBidi" w:cstheme="majorBidi"/>
                <w:sz w:val="24"/>
                <w:szCs w:val="24"/>
              </w:rPr>
              <w:lastRenderedPageBreak/>
              <w:t xml:space="preserve">Mahasiswa mampu menjelaskan tentang penciptaan </w:t>
            </w:r>
            <w:r>
              <w:rPr>
                <w:rFonts w:asciiTheme="majorBidi" w:hAnsiTheme="majorBidi" w:cstheme="majorBidi"/>
                <w:sz w:val="24"/>
                <w:szCs w:val="24"/>
              </w:rPr>
              <w:lastRenderedPageBreak/>
              <w:t>manusia, tujuan dan fungsi penciptaan manusia</w:t>
            </w:r>
          </w:p>
          <w:p w:rsidR="002B229A" w:rsidRPr="008D41A3" w:rsidRDefault="002B229A" w:rsidP="009E578F">
            <w:pPr>
              <w:rPr>
                <w:rFonts w:asciiTheme="majorBidi" w:hAnsiTheme="majorBidi" w:cstheme="majorBidi"/>
                <w:sz w:val="24"/>
                <w:szCs w:val="24"/>
              </w:rPr>
            </w:pP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tulisan, paper, </w:t>
            </w:r>
            <w:r w:rsidR="002E10C6">
              <w:rPr>
                <w:rFonts w:asciiTheme="majorBidi" w:hAnsiTheme="majorBidi" w:cstheme="majorBidi"/>
                <w:sz w:val="24"/>
                <w:szCs w:val="24"/>
              </w:rPr>
              <w:lastRenderedPageBreak/>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4.</w:t>
            </w:r>
          </w:p>
        </w:tc>
        <w:tc>
          <w:tcPr>
            <w:tcW w:w="2268" w:type="dxa"/>
          </w:tcPr>
          <w:p w:rsidR="002B229A" w:rsidRPr="008D41A3" w:rsidRDefault="002B229A" w:rsidP="001A28F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pengertian iman,kufur dan munafiq. Pentingnya Iman serta bahaya kufur dan munafiq.</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Kufur, nifaq, musyrik</w:t>
            </w:r>
          </w:p>
          <w:p w:rsidR="002B229A" w:rsidRPr="008D41A3" w:rsidRDefault="002B229A" w:rsidP="00F11C7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Pengertian Iman,kufur nifaq, dan musyrik</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iman dalam kehiduan manusia</w:t>
            </w:r>
          </w:p>
          <w:p w:rsidR="002B229A" w:rsidRPr="008D41A3" w:rsidRDefault="002B229A" w:rsidP="000E1208">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Bahaya kufur, nifaq, dan musyrik</w:t>
            </w:r>
            <w:r w:rsidR="002C0038">
              <w:rPr>
                <w:rFonts w:asciiTheme="majorBidi" w:hAnsiTheme="majorBidi" w:cstheme="majorBidi"/>
                <w:sz w:val="24"/>
                <w:szCs w:val="24"/>
              </w:rPr>
              <w:t xml:space="preserve"> dalam kehidupan manusia</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100 menit </w:t>
            </w:r>
          </w:p>
        </w:tc>
        <w:tc>
          <w:tcPr>
            <w:tcW w:w="1560" w:type="dxa"/>
          </w:tcPr>
          <w:p w:rsidR="002B229A" w:rsidRPr="008D41A3" w:rsidRDefault="002B229A" w:rsidP="001A41DC">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1A41D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7F5AB9">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pentingnya  iman, dan bahaya kufur, nifak dan syirik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5.</w:t>
            </w: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tentang keberadaan tauhid sebagai fitrah dalam kehidupan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Manusia dan Tauhid</w:t>
            </w:r>
          </w:p>
          <w:p w:rsidR="002B229A" w:rsidRPr="008D41A3" w:rsidRDefault="002B229A" w:rsidP="00F11C7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Janji Azali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sebagai fitrah manusia</w:t>
            </w:r>
          </w:p>
          <w:p w:rsidR="002B229A" w:rsidRPr="008D41A3" w:rsidRDefault="002B229A" w:rsidP="00F64D00">
            <w:pPr>
              <w:pStyle w:val="ListParagraph"/>
              <w:ind w:left="0"/>
              <w:jc w:val="both"/>
              <w:rPr>
                <w:rFonts w:asciiTheme="majorBidi" w:hAnsiTheme="majorBidi" w:cstheme="majorBidi"/>
                <w:sz w:val="24"/>
                <w:szCs w:val="24"/>
              </w:rPr>
            </w:pPr>
          </w:p>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6F4155">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 Tauhid sebagai perjanjian azali dan fitrah manusia</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6.</w:t>
            </w:r>
          </w:p>
          <w:p w:rsidR="002B229A" w:rsidRPr="008D41A3" w:rsidRDefault="002B229A" w:rsidP="00C6489A">
            <w:pPr>
              <w:pStyle w:val="ListParagraph"/>
              <w:ind w:left="0"/>
              <w:jc w:val="center"/>
              <w:rPr>
                <w:rFonts w:asciiTheme="majorBidi" w:hAnsiTheme="majorBidi" w:cstheme="majorBidi"/>
                <w:sz w:val="24"/>
                <w:szCs w:val="24"/>
              </w:rPr>
            </w:pP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menjelaskan dan menganalisis tentang  ber</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Allah  dengan tauhid sebagai ajaran okoknya</w:t>
            </w:r>
          </w:p>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Allah</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pokok Ajaran Islam</w:t>
            </w:r>
          </w:p>
          <w:p w:rsidR="002B229A" w:rsidRPr="008D41A3" w:rsidRDefault="002B229A" w:rsidP="00511D0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Tauhid </w:t>
            </w:r>
            <w:r>
              <w:rPr>
                <w:rFonts w:asciiTheme="majorBidi" w:hAnsiTheme="majorBidi" w:cstheme="majorBidi"/>
                <w:sz w:val="24"/>
                <w:szCs w:val="24"/>
              </w:rPr>
              <w:t xml:space="preserve"> zat Tauhid sifat, tauhud asma dan Tauhid afal.</w:t>
            </w: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1A41DC">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1A41D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6F4155">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teng beriman kepada Allah .Tauhid pokok ajaran Islam; tauhid zat,tauhid sifat, tauhid asma dan tauhid af’al</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rPr>
          <w:trHeight w:val="2006"/>
        </w:trPr>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7 .</w:t>
            </w: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Mahsiswa mampu menguraikan tentang dasar-dasar dan pentingya  iman kepada Malaikat dan Kitab Allah,tugas dan sifat-sifat malaikat</w:t>
            </w:r>
          </w:p>
          <w:p w:rsidR="002B229A" w:rsidRPr="008D41A3" w:rsidRDefault="002B229A" w:rsidP="00FE7920">
            <w:pPr>
              <w:pStyle w:val="ListParagraph"/>
              <w:ind w:left="0"/>
              <w:jc w:val="both"/>
              <w:rPr>
                <w:rFonts w:asciiTheme="majorBidi" w:hAnsiTheme="majorBidi" w:cstheme="majorBidi"/>
                <w:sz w:val="24"/>
                <w:szCs w:val="24"/>
              </w:rPr>
            </w:pPr>
          </w:p>
          <w:p w:rsidR="002B229A" w:rsidRPr="008D41A3" w:rsidRDefault="002B229A" w:rsidP="00FE7920">
            <w:pPr>
              <w:pStyle w:val="ListParagraph"/>
              <w:ind w:left="0"/>
              <w:jc w:val="both"/>
              <w:rPr>
                <w:rFonts w:asciiTheme="majorBidi" w:hAnsiTheme="majorBidi" w:cstheme="majorBidi"/>
                <w:sz w:val="24"/>
                <w:szCs w:val="24"/>
              </w:rPr>
            </w:pPr>
          </w:p>
          <w:p w:rsidR="002B229A" w:rsidRPr="008D41A3" w:rsidRDefault="002B229A" w:rsidP="00FE792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Malaikat dan Kitab Allah.</w:t>
            </w:r>
          </w:p>
          <w:p w:rsidR="003A6E1E"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Penciptaan Malaikat,Tugas-tugas dan keutamaan Malaikat</w:t>
            </w:r>
            <w:r w:rsidR="003A6E1E">
              <w:rPr>
                <w:rFonts w:asciiTheme="majorBidi" w:hAnsiTheme="majorBidi" w:cstheme="majorBidi"/>
                <w:sz w:val="24"/>
                <w:szCs w:val="24"/>
              </w:rPr>
              <w:t>.</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Hakikat Iman kepada kitab-kitab Allah</w:t>
            </w:r>
          </w:p>
          <w:p w:rsidR="002B229A" w:rsidRPr="008D41A3" w:rsidRDefault="002B229A" w:rsidP="005D3E8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Kedudukan Al-Quran di antara kitab-kitab Allah</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Mahaiswa mampu menjelaskan tentang pentingnya beriman kepada malaikat,dan kitab –kitab Allah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8.</w:t>
            </w:r>
          </w:p>
        </w:tc>
        <w:tc>
          <w:tcPr>
            <w:tcW w:w="2268" w:type="dxa"/>
          </w:tcPr>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Uijan</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Tengah</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Se</w:t>
            </w:r>
          </w:p>
        </w:tc>
        <w:tc>
          <w:tcPr>
            <w:tcW w:w="992" w:type="dxa"/>
          </w:tcPr>
          <w:p w:rsidR="002B229A" w:rsidRPr="008D41A3" w:rsidRDefault="002B229A" w:rsidP="00DB726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E66394">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m</w:t>
            </w:r>
            <w:r w:rsidRPr="008D41A3">
              <w:rPr>
                <w:rFonts w:asciiTheme="majorBidi" w:hAnsiTheme="majorBidi" w:cstheme="majorBidi"/>
                <w:sz w:val="24"/>
                <w:szCs w:val="24"/>
              </w:rPr>
              <w:t>es</w:t>
            </w:r>
          </w:p>
        </w:tc>
        <w:tc>
          <w:tcPr>
            <w:tcW w:w="1701"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Ter</w:t>
            </w: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menyelesaian soal UTS</w:t>
            </w:r>
          </w:p>
        </w:tc>
        <w:tc>
          <w:tcPr>
            <w:tcW w:w="992" w:type="dxa"/>
          </w:tcPr>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sidRPr="002B229A">
              <w:rPr>
                <w:rFonts w:asciiTheme="majorBidi" w:hAnsiTheme="majorBidi" w:cstheme="majorBidi"/>
                <w:sz w:val="24"/>
                <w:szCs w:val="24"/>
              </w:rPr>
              <w:t>Lisan, tulisan, paper, p</w:t>
            </w:r>
            <w:r w:rsidR="002E10C6">
              <w:rPr>
                <w:rFonts w:asciiTheme="majorBidi" w:hAnsiTheme="majorBidi" w:cstheme="majorBidi"/>
                <w:sz w:val="24"/>
                <w:szCs w:val="24"/>
              </w:rPr>
              <w:t>re</w:t>
            </w:r>
            <w:r w:rsidRPr="002B229A">
              <w:rPr>
                <w:rFonts w:asciiTheme="majorBidi" w:hAnsiTheme="majorBidi" w:cstheme="majorBidi"/>
                <w:sz w:val="24"/>
                <w:szCs w:val="24"/>
              </w:rPr>
              <w:t>s</w:t>
            </w:r>
            <w:r w:rsidR="002E10C6">
              <w:rPr>
                <w:rFonts w:asciiTheme="majorBidi" w:hAnsiTheme="majorBidi" w:cstheme="majorBidi"/>
                <w:sz w:val="24"/>
                <w:szCs w:val="24"/>
              </w:rPr>
              <w:t>e</w:t>
            </w:r>
            <w:r w:rsidRPr="002B229A">
              <w:rPr>
                <w:rFonts w:asciiTheme="majorBidi" w:hAnsiTheme="majorBidi" w:cstheme="majorBidi"/>
                <w:sz w:val="24"/>
                <w:szCs w:val="24"/>
              </w:rPr>
              <w:t>ntasi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9</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tentang dasar-dasar beriman kepada   Rasulullah</w:t>
            </w:r>
            <w:r w:rsidR="00E76381">
              <w:rPr>
                <w:rFonts w:asciiTheme="majorBidi" w:hAnsiTheme="majorBidi" w:cstheme="majorBidi"/>
                <w:sz w:val="24"/>
                <w:szCs w:val="24"/>
              </w:rPr>
              <w:t>,  urgensi beriman kepada Rasulullah dan sifat-sifat Rasulullah</w:t>
            </w:r>
          </w:p>
        </w:tc>
        <w:tc>
          <w:tcPr>
            <w:tcW w:w="2410" w:type="dxa"/>
          </w:tcPr>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Para Rasulullah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Kewajiban Beriman Kepada Rasul-Rasul Allah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Rasulullah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Nabi Muhammad Rasul Tekhir</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Sifat-Sifat Rasulullah</w:t>
            </w:r>
          </w:p>
          <w:p w:rsidR="002B229A" w:rsidRPr="008D41A3" w:rsidRDefault="002B229A" w:rsidP="006F4155">
            <w:pPr>
              <w:pStyle w:val="ListParagraph"/>
              <w:ind w:left="0"/>
              <w:jc w:val="both"/>
              <w:rPr>
                <w:rFonts w:asciiTheme="majorBidi" w:hAnsiTheme="majorBidi" w:cstheme="majorBidi"/>
                <w:sz w:val="24"/>
                <w:szCs w:val="24"/>
              </w:rPr>
            </w:pPr>
          </w:p>
        </w:tc>
        <w:tc>
          <w:tcPr>
            <w:tcW w:w="1134"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DB7261">
            <w:pPr>
              <w:pStyle w:val="ListParagraph"/>
              <w:ind w:left="0"/>
              <w:jc w:val="both"/>
              <w:rPr>
                <w:rFonts w:asciiTheme="majorBidi" w:hAnsiTheme="majorBidi" w:cstheme="majorBidi"/>
                <w:sz w:val="24"/>
                <w:szCs w:val="24"/>
              </w:rPr>
            </w:pPr>
          </w:p>
          <w:p w:rsidR="002B229A" w:rsidRPr="008D41A3" w:rsidRDefault="002B229A" w:rsidP="00DB726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tentang pentingnya beriman kepada Rasul-rasul  Allah dan Nabi Muhammad sebagai rasul terkhair  dengan segala sifat-sifatnya</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rPr>
          <w:trHeight w:val="866"/>
        </w:trPr>
        <w:tc>
          <w:tcPr>
            <w:tcW w:w="567" w:type="dxa"/>
          </w:tcPr>
          <w:p w:rsidR="002B229A" w:rsidRPr="008D41A3" w:rsidRDefault="002B229A" w:rsidP="00E66394">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10</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w:t>
            </w:r>
            <w:r w:rsidR="001907BC">
              <w:rPr>
                <w:rFonts w:asciiTheme="majorBidi" w:hAnsiTheme="majorBidi" w:cstheme="majorBidi"/>
                <w:sz w:val="24"/>
                <w:szCs w:val="24"/>
              </w:rPr>
              <w:t xml:space="preserve"> dasar-dasar beriman kepada hari akhir </w:t>
            </w:r>
            <w:r w:rsidR="001907BC">
              <w:rPr>
                <w:rFonts w:asciiTheme="majorBidi" w:hAnsiTheme="majorBidi" w:cstheme="majorBidi"/>
                <w:sz w:val="24"/>
                <w:szCs w:val="24"/>
              </w:rPr>
              <w:lastRenderedPageBreak/>
              <w:t xml:space="preserve">dan </w:t>
            </w:r>
            <w:r w:rsidRPr="008D41A3">
              <w:rPr>
                <w:rFonts w:asciiTheme="majorBidi" w:hAnsiTheme="majorBidi" w:cstheme="majorBidi"/>
                <w:sz w:val="24"/>
                <w:szCs w:val="24"/>
              </w:rPr>
              <w:t>pentingnya beriman kepadaa hari akhir</w:t>
            </w:r>
          </w:p>
        </w:tc>
        <w:tc>
          <w:tcPr>
            <w:tcW w:w="2410" w:type="dxa"/>
          </w:tcPr>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Iman kepada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Kewajiban beriman kepada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Urgensi beriman terhadap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Tahapan-tahapan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t xml:space="preserve">Ceramah,tanya jawab, </w:t>
            </w:r>
            <w:r w:rsidRPr="008D41A3">
              <w:rPr>
                <w:rFonts w:asciiTheme="majorBidi" w:eastAsia="Times New Roman" w:hAnsiTheme="majorBidi" w:cstheme="majorBidi"/>
                <w:sz w:val="24"/>
                <w:szCs w:val="24"/>
              </w:rPr>
              <w:lastRenderedPageBreak/>
              <w:t xml:space="preserve">makalah, diskusi danTugas  </w:t>
            </w:r>
          </w:p>
        </w:tc>
        <w:tc>
          <w:tcPr>
            <w:tcW w:w="992" w:type="dxa"/>
          </w:tcPr>
          <w:p w:rsidR="002B229A" w:rsidRPr="008D41A3" w:rsidRDefault="002B229A" w:rsidP="00970F8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p>
          <w:p w:rsidR="002B229A" w:rsidRPr="008D41A3" w:rsidRDefault="002B229A" w:rsidP="007F5AB9">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w:t>
            </w:r>
            <w:r w:rsidRPr="008D41A3">
              <w:rPr>
                <w:rFonts w:asciiTheme="majorBidi" w:hAnsiTheme="majorBidi" w:cstheme="majorBidi"/>
                <w:sz w:val="24"/>
                <w:szCs w:val="24"/>
              </w:rPr>
              <w:lastRenderedPageBreak/>
              <w:t xml:space="preserve">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4A515C">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Mahasiswa mampu menjelaskan tentang </w:t>
            </w:r>
            <w:r w:rsidRPr="008D41A3">
              <w:rPr>
                <w:rFonts w:asciiTheme="majorBidi" w:hAnsiTheme="majorBidi" w:cstheme="majorBidi"/>
                <w:sz w:val="24"/>
                <w:szCs w:val="24"/>
              </w:rPr>
              <w:t>Iman kepada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Kewajiban beriman kepada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terhadap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Tahapan-tahapan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tulisan, paper, </w:t>
            </w:r>
            <w:r w:rsidR="002E10C6">
              <w:rPr>
                <w:rFonts w:asciiTheme="majorBidi" w:hAnsiTheme="majorBidi" w:cstheme="majorBidi"/>
                <w:sz w:val="24"/>
                <w:szCs w:val="24"/>
              </w:rPr>
              <w:t>present</w:t>
            </w:r>
            <w:r w:rsidR="002E10C6">
              <w:rPr>
                <w:rFonts w:asciiTheme="majorBidi" w:hAnsiTheme="majorBidi" w:cstheme="majorBidi"/>
                <w:sz w:val="24"/>
                <w:szCs w:val="24"/>
              </w:rPr>
              <w:lastRenderedPageBreak/>
              <w: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11</w:t>
            </w:r>
          </w:p>
        </w:tc>
        <w:tc>
          <w:tcPr>
            <w:tcW w:w="2268" w:type="dxa"/>
          </w:tcPr>
          <w:p w:rsidR="002B229A" w:rsidRPr="008D41A3" w:rsidRDefault="002B229A" w:rsidP="00D005A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mempu menjelaskan tentang</w:t>
            </w:r>
            <w:r w:rsidR="001907BC">
              <w:rPr>
                <w:rFonts w:asciiTheme="majorBidi" w:hAnsiTheme="majorBidi" w:cstheme="majorBidi"/>
                <w:sz w:val="24"/>
                <w:szCs w:val="24"/>
              </w:rPr>
              <w:t xml:space="preserve"> dasar-dasar </w:t>
            </w:r>
            <w:r w:rsidRPr="008D41A3">
              <w:rPr>
                <w:rFonts w:asciiTheme="majorBidi" w:hAnsiTheme="majorBidi" w:cstheme="majorBidi"/>
                <w:sz w:val="24"/>
                <w:szCs w:val="24"/>
              </w:rPr>
              <w:t xml:space="preserve"> beriman kepada qadha dan qadar serta manfata beriman kepada qadha qadar</w:t>
            </w:r>
          </w:p>
        </w:tc>
        <w:tc>
          <w:tcPr>
            <w:tcW w:w="2410" w:type="dxa"/>
          </w:tcPr>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Qadha dan Qadar Allah</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qadha dan qadar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Manusia wajib Berikhtiar</w:t>
            </w:r>
          </w:p>
          <w:p w:rsidR="002B229A" w:rsidRPr="008D41A3" w:rsidRDefault="002B229A" w:rsidP="0031611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Manfaat ridha kepada qadha  dan Qadar</w:t>
            </w:r>
          </w:p>
          <w:p w:rsidR="002B229A" w:rsidRPr="008D41A3" w:rsidRDefault="002B229A" w:rsidP="006F4155">
            <w:pPr>
              <w:pStyle w:val="ListParagraph"/>
              <w:ind w:left="0"/>
              <w:jc w:val="both"/>
              <w:rPr>
                <w:rFonts w:asciiTheme="majorBidi" w:hAnsiTheme="majorBidi" w:cstheme="majorBidi"/>
                <w:sz w:val="24"/>
                <w:szCs w:val="24"/>
              </w:rPr>
            </w:pP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906AED">
            <w:pPr>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970F8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2E10C6">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w:t>
            </w:r>
            <w:r w:rsidRPr="008D41A3">
              <w:rPr>
                <w:rFonts w:asciiTheme="majorBidi" w:hAnsiTheme="majorBidi" w:cstheme="majorBidi"/>
                <w:sz w:val="24"/>
                <w:szCs w:val="24"/>
              </w:rPr>
              <w:t>Iman kepada Qadha dan Qadar Allah</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qadha dan qadar</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Manusia wajib Berikhtiar</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Manfaat ridha kepada qadha  dan Qadar</w:t>
            </w:r>
          </w:p>
          <w:p w:rsidR="002B229A" w:rsidRPr="008D41A3" w:rsidRDefault="002B229A" w:rsidP="002E10C6">
            <w:pPr>
              <w:pStyle w:val="ListParagraph"/>
              <w:ind w:left="0"/>
              <w:jc w:val="both"/>
              <w:rPr>
                <w:rFonts w:asciiTheme="majorBidi" w:hAnsiTheme="majorBidi" w:cstheme="majorBidi"/>
                <w:sz w:val="24"/>
                <w:szCs w:val="24"/>
              </w:rPr>
            </w:pP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 xml:space="preserve">               12</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w:t>
            </w:r>
            <w:r w:rsidR="001907BC">
              <w:rPr>
                <w:rFonts w:asciiTheme="majorBidi" w:hAnsiTheme="majorBidi" w:cstheme="majorBidi"/>
                <w:sz w:val="24"/>
                <w:szCs w:val="24"/>
              </w:rPr>
              <w:t>g sifat nafsiah dan sifat salbiyah</w:t>
            </w:r>
          </w:p>
        </w:tc>
        <w:tc>
          <w:tcPr>
            <w:tcW w:w="2410" w:type="dxa"/>
          </w:tcPr>
          <w:p w:rsidR="00F337A7" w:rsidRDefault="002B229A" w:rsidP="00C6489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Sifat-sifat wajib bagi Allah; Sifat Nafsiah dan sifat Salbiyah</w:t>
            </w:r>
          </w:p>
          <w:p w:rsidR="002B229A" w:rsidRPr="00F337A7" w:rsidRDefault="002B229A" w:rsidP="00F337A7">
            <w:pPr>
              <w:ind w:firstLine="720"/>
            </w:pP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Pr>
                <w:rFonts w:asciiTheme="majorBidi" w:eastAsia="Times New Roman" w:hAnsiTheme="majorBidi" w:cstheme="majorBidi"/>
                <w:sz w:val="24"/>
                <w:szCs w:val="24"/>
              </w:rPr>
              <w:t xml:space="preserve"> 100 menit</w:t>
            </w:r>
            <w:r w:rsidRPr="008D41A3">
              <w:rPr>
                <w:rFonts w:asciiTheme="majorBidi" w:eastAsia="Times New Roman"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70F87">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w:t>
            </w:r>
            <w:r w:rsidRPr="008D41A3">
              <w:rPr>
                <w:rFonts w:asciiTheme="majorBidi" w:hAnsiTheme="majorBidi" w:cstheme="majorBidi"/>
                <w:sz w:val="24"/>
                <w:szCs w:val="24"/>
              </w:rPr>
              <w:t>Sifat-sifat wajib bagi Allah; Sifat Nafsiah dan sifat Salbiyah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5D3E83">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13</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menguraikan tentang </w:t>
            </w:r>
            <w:r w:rsidRPr="008D41A3">
              <w:rPr>
                <w:rFonts w:asciiTheme="majorBidi" w:hAnsiTheme="majorBidi" w:cstheme="majorBidi"/>
                <w:sz w:val="24"/>
                <w:szCs w:val="24"/>
              </w:rPr>
              <w:lastRenderedPageBreak/>
              <w:t>sifat nafsia, salbiyah, sifat maani dan sifat ma’nawiyah.</w:t>
            </w:r>
          </w:p>
        </w:tc>
        <w:tc>
          <w:tcPr>
            <w:tcW w:w="2410" w:type="dxa"/>
          </w:tcPr>
          <w:p w:rsidR="002B229A" w:rsidRPr="008D41A3" w:rsidRDefault="002B229A" w:rsidP="00DC1DF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Sifat-</w:t>
            </w:r>
            <w:r w:rsidR="003A6E1E">
              <w:rPr>
                <w:rFonts w:asciiTheme="majorBidi" w:hAnsiTheme="majorBidi" w:cstheme="majorBidi"/>
                <w:sz w:val="24"/>
                <w:szCs w:val="24"/>
              </w:rPr>
              <w:t>sifat  wajib bagi Allah;  sifat</w:t>
            </w:r>
            <w:r w:rsidRPr="008D41A3">
              <w:rPr>
                <w:rFonts w:asciiTheme="majorBidi" w:hAnsiTheme="majorBidi" w:cstheme="majorBidi"/>
                <w:sz w:val="24"/>
                <w:szCs w:val="24"/>
              </w:rPr>
              <w:t xml:space="preserve"> maani dan </w:t>
            </w:r>
            <w:r w:rsidRPr="008D41A3">
              <w:rPr>
                <w:rFonts w:asciiTheme="majorBidi" w:hAnsiTheme="majorBidi" w:cstheme="majorBidi"/>
                <w:sz w:val="24"/>
                <w:szCs w:val="24"/>
              </w:rPr>
              <w:lastRenderedPageBreak/>
              <w:t>sifat ma’nawiyah</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t>Ceramah</w:t>
            </w:r>
            <w:r w:rsidRPr="008D41A3">
              <w:rPr>
                <w:rFonts w:asciiTheme="majorBidi" w:eastAsia="Times New Roman" w:hAnsiTheme="majorBidi" w:cstheme="majorBidi"/>
                <w:sz w:val="24"/>
                <w:szCs w:val="24"/>
              </w:rPr>
              <w:lastRenderedPageBreak/>
              <w:t xml:space="preserve">,tanya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p>
          <w:p w:rsidR="002B229A" w:rsidRDefault="002B229A" w:rsidP="002E10C6">
            <w:pPr>
              <w:pStyle w:val="ListParagraph"/>
              <w:ind w:left="0"/>
              <w:jc w:val="both"/>
              <w:rPr>
                <w:rFonts w:asciiTheme="majorBidi" w:hAnsiTheme="majorBidi" w:cstheme="majorBidi"/>
                <w:sz w:val="24"/>
                <w:szCs w:val="24"/>
              </w:rPr>
            </w:pP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100 menit</w:t>
            </w:r>
          </w:p>
        </w:tc>
        <w:tc>
          <w:tcPr>
            <w:tcW w:w="1560" w:type="dxa"/>
          </w:tcPr>
          <w:p w:rsidR="002B229A" w:rsidRPr="008D41A3" w:rsidRDefault="002B229A" w:rsidP="004A515C">
            <w:pPr>
              <w:tabs>
                <w:tab w:val="left" w:pos="3261"/>
              </w:tabs>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 xml:space="preserve">Membuat  catatan </w:t>
            </w:r>
            <w:r w:rsidRPr="008D41A3">
              <w:rPr>
                <w:rFonts w:asciiTheme="majorBidi" w:hAnsiTheme="majorBidi" w:cstheme="majorBidi"/>
                <w:sz w:val="24"/>
                <w:szCs w:val="24"/>
              </w:rPr>
              <w:lastRenderedPageBreak/>
              <w:t>kuliah.</w:t>
            </w:r>
          </w:p>
          <w:p w:rsidR="002B229A" w:rsidRPr="008D41A3" w:rsidRDefault="002B229A" w:rsidP="004A515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70F87">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Mahasiswa mampu menjelaskan </w:t>
            </w:r>
            <w:r>
              <w:rPr>
                <w:rFonts w:asciiTheme="majorBidi" w:hAnsiTheme="majorBidi" w:cstheme="majorBidi"/>
                <w:sz w:val="24"/>
                <w:szCs w:val="24"/>
              </w:rPr>
              <w:lastRenderedPageBreak/>
              <w:t xml:space="preserve">tentang </w:t>
            </w:r>
            <w:r w:rsidRPr="008D41A3">
              <w:rPr>
                <w:rFonts w:asciiTheme="majorBidi" w:hAnsiTheme="majorBidi" w:cstheme="majorBidi"/>
                <w:sz w:val="24"/>
                <w:szCs w:val="24"/>
              </w:rPr>
              <w:t>Sifat-sifat wajib bagi Allah; Sifat Nafsiah dan sifat Salbiyah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tulisan, </w:t>
            </w:r>
            <w:r w:rsidRPr="008D41A3">
              <w:rPr>
                <w:rFonts w:asciiTheme="majorBidi" w:hAnsiTheme="majorBidi" w:cstheme="majorBidi"/>
                <w:sz w:val="24"/>
                <w:szCs w:val="24"/>
              </w:rPr>
              <w:lastRenderedPageBreak/>
              <w:t xml:space="preserve">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14</w:t>
            </w:r>
          </w:p>
        </w:tc>
        <w:tc>
          <w:tcPr>
            <w:tcW w:w="2268"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mejelaskan tetang keberadaan tauhid sebagai sumber nilai kehidupan.</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Tauhid </w:t>
            </w:r>
            <w:r w:rsidR="00082EBC">
              <w:rPr>
                <w:rFonts w:asciiTheme="majorBidi" w:hAnsiTheme="majorBidi" w:cstheme="majorBidi"/>
                <w:sz w:val="24"/>
                <w:szCs w:val="24"/>
              </w:rPr>
              <w:t xml:space="preserve">sebagai </w:t>
            </w:r>
            <w:r w:rsidRPr="008D41A3">
              <w:rPr>
                <w:rFonts w:asciiTheme="majorBidi" w:hAnsiTheme="majorBidi" w:cstheme="majorBidi"/>
                <w:sz w:val="24"/>
                <w:szCs w:val="24"/>
              </w:rPr>
              <w:t>sumber dan tatanan Nilai-nilai kehidupan</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p w:rsidR="002B229A" w:rsidRPr="008D41A3" w:rsidRDefault="002B229A" w:rsidP="002E10C6">
            <w:pPr>
              <w:pStyle w:val="ListParagraph"/>
              <w:ind w:left="0"/>
              <w:jc w:val="both"/>
              <w:rPr>
                <w:rFonts w:asciiTheme="majorBidi" w:hAnsiTheme="majorBidi" w:cstheme="majorBidi"/>
                <w:sz w:val="24"/>
                <w:szCs w:val="24"/>
              </w:rPr>
            </w:pP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menjelaskantentang </w:t>
            </w:r>
            <w:r w:rsidRPr="008D41A3">
              <w:rPr>
                <w:rFonts w:asciiTheme="majorBidi" w:hAnsiTheme="majorBidi" w:cstheme="majorBidi"/>
                <w:sz w:val="24"/>
                <w:szCs w:val="24"/>
              </w:rPr>
              <w:t xml:space="preserve">Tauhid </w:t>
            </w:r>
            <w:r>
              <w:rPr>
                <w:rFonts w:asciiTheme="majorBidi" w:hAnsiTheme="majorBidi" w:cstheme="majorBidi"/>
                <w:sz w:val="24"/>
                <w:szCs w:val="24"/>
              </w:rPr>
              <w:t xml:space="preserve">sebagi </w:t>
            </w:r>
            <w:r w:rsidRPr="008D41A3">
              <w:rPr>
                <w:rFonts w:asciiTheme="majorBidi" w:hAnsiTheme="majorBidi" w:cstheme="majorBidi"/>
                <w:sz w:val="24"/>
                <w:szCs w:val="24"/>
              </w:rPr>
              <w:t>sumber dan tatanan Nilai-nilai kehidupan</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15</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Mahsiswa mampu menjelaskan tentang bagaimana implementasi tauhid dalam kehidupan</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w:t>
            </w:r>
            <w:bookmarkStart w:id="0" w:name="_GoBack"/>
            <w:bookmarkEnd w:id="0"/>
            <w:r w:rsidRPr="008D41A3">
              <w:rPr>
                <w:rFonts w:asciiTheme="majorBidi" w:hAnsiTheme="majorBidi" w:cstheme="majorBidi"/>
                <w:sz w:val="24"/>
                <w:szCs w:val="24"/>
              </w:rPr>
              <w:t xml:space="preserve"> dan implementasinya dalam kehidupan manusia</w:t>
            </w:r>
            <w:r w:rsidR="0015792F">
              <w:rPr>
                <w:rFonts w:asciiTheme="majorBidi" w:hAnsiTheme="majorBidi" w:cstheme="majorBidi"/>
                <w:sz w:val="24"/>
                <w:szCs w:val="24"/>
              </w:rPr>
              <w:t xml:space="preserve"> ( muslim)</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0E1208">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mejeaskan tentang </w:t>
            </w:r>
            <w:r w:rsidRPr="008D41A3">
              <w:rPr>
                <w:rFonts w:asciiTheme="majorBidi" w:hAnsiTheme="majorBidi" w:cstheme="majorBidi"/>
                <w:sz w:val="24"/>
                <w:szCs w:val="24"/>
              </w:rPr>
              <w:t xml:space="preserve"> Tauhid dan implementasinya dalam kehidupan manusia</w:t>
            </w:r>
            <w:r>
              <w:rPr>
                <w:rFonts w:asciiTheme="majorBidi" w:hAnsiTheme="majorBidi" w:cstheme="majorBidi"/>
                <w:sz w:val="24"/>
                <w:szCs w:val="24"/>
              </w:rPr>
              <w:t>.</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 xml:space="preserve">16   </w:t>
            </w:r>
          </w:p>
        </w:tc>
        <w:tc>
          <w:tcPr>
            <w:tcW w:w="2268"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1134"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992" w:type="dxa"/>
          </w:tcPr>
          <w:p w:rsidR="002B229A" w:rsidRPr="008D41A3" w:rsidRDefault="002B229A" w:rsidP="000158B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A5245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1701"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UAS</w:t>
            </w:r>
          </w:p>
        </w:tc>
        <w:tc>
          <w:tcPr>
            <w:tcW w:w="2126"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Mahiswa mampu menyelesaikan soal UAS</w:t>
            </w:r>
          </w:p>
        </w:tc>
        <w:tc>
          <w:tcPr>
            <w:tcW w:w="992" w:type="dxa"/>
          </w:tcPr>
          <w:p w:rsidR="002B229A" w:rsidRPr="008D41A3" w:rsidRDefault="002B229A" w:rsidP="002B229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w:t>
            </w:r>
            <w:r>
              <w:rPr>
                <w:rFonts w:asciiTheme="majorBidi" w:hAnsiTheme="majorBidi" w:cstheme="majorBidi"/>
                <w:sz w:val="24"/>
                <w:szCs w:val="24"/>
              </w:rPr>
              <w:t xml:space="preserve"> </w:t>
            </w:r>
          </w:p>
        </w:tc>
      </w:tr>
    </w:tbl>
    <w:p w:rsidR="006F4155" w:rsidRPr="008D41A3" w:rsidRDefault="008F6819" w:rsidP="005D3E83">
      <w:pPr>
        <w:pStyle w:val="ListParagraph"/>
        <w:spacing w:after="0"/>
        <w:jc w:val="both"/>
        <w:rPr>
          <w:rFonts w:asciiTheme="majorBidi" w:hAnsiTheme="majorBidi" w:cstheme="majorBidi"/>
          <w:sz w:val="24"/>
          <w:szCs w:val="24"/>
        </w:rPr>
      </w:pPr>
      <w:r w:rsidRPr="008D41A3">
        <w:rPr>
          <w:rFonts w:asciiTheme="majorBidi" w:hAnsiTheme="majorBidi" w:cstheme="majorBidi"/>
          <w:sz w:val="24"/>
          <w:szCs w:val="24"/>
        </w:rPr>
        <w:tab/>
      </w:r>
    </w:p>
    <w:p w:rsidR="005D3E83" w:rsidRPr="00487B83" w:rsidRDefault="005D3E83" w:rsidP="005D3E83">
      <w:pPr>
        <w:spacing w:after="0"/>
        <w:jc w:val="both"/>
        <w:rPr>
          <w:rFonts w:asciiTheme="majorBidi" w:hAnsiTheme="majorBidi" w:cstheme="majorBidi"/>
          <w:b/>
          <w:bCs/>
          <w:sz w:val="24"/>
          <w:szCs w:val="24"/>
        </w:rPr>
      </w:pPr>
      <w:r w:rsidRPr="00487B83">
        <w:rPr>
          <w:rFonts w:asciiTheme="majorBidi" w:hAnsiTheme="majorBidi" w:cstheme="majorBidi"/>
          <w:b/>
          <w:bCs/>
          <w:sz w:val="24"/>
          <w:szCs w:val="24"/>
        </w:rPr>
        <w:t>Daftar Pustaka</w:t>
      </w:r>
    </w:p>
    <w:p w:rsidR="005D3E83" w:rsidRPr="00487B83" w:rsidRDefault="00BB5199" w:rsidP="005D3E83">
      <w:pPr>
        <w:spacing w:after="0"/>
        <w:jc w:val="both"/>
        <w:rPr>
          <w:rFonts w:asciiTheme="majorBidi" w:hAnsiTheme="majorBidi" w:cstheme="majorBidi"/>
          <w:b/>
          <w:bCs/>
          <w:sz w:val="24"/>
          <w:szCs w:val="24"/>
        </w:rPr>
      </w:pPr>
      <w:r w:rsidRPr="00487B83">
        <w:rPr>
          <w:rFonts w:asciiTheme="majorBidi" w:hAnsiTheme="majorBidi" w:cstheme="majorBidi"/>
          <w:b/>
          <w:bCs/>
          <w:sz w:val="24"/>
          <w:szCs w:val="24"/>
        </w:rPr>
        <w:t xml:space="preserve"> </w:t>
      </w:r>
    </w:p>
    <w:p w:rsidR="00BB5199" w:rsidRPr="000E1208" w:rsidRDefault="00BB5199" w:rsidP="00BB5199">
      <w:pPr>
        <w:spacing w:after="0"/>
        <w:jc w:val="both"/>
        <w:rPr>
          <w:rFonts w:asciiTheme="majorBidi" w:eastAsiaTheme="minorHAnsi" w:hAnsiTheme="majorBidi" w:cstheme="majorBidi"/>
          <w:sz w:val="24"/>
          <w:szCs w:val="24"/>
          <w:lang w:val="en-US" w:eastAsia="en-US"/>
        </w:rPr>
      </w:pPr>
      <w:r w:rsidRPr="000E1208">
        <w:rPr>
          <w:rFonts w:asciiTheme="majorBidi" w:hAnsiTheme="majorBidi" w:cstheme="majorBidi"/>
          <w:sz w:val="24"/>
          <w:szCs w:val="24"/>
        </w:rPr>
        <w:t xml:space="preserve"> </w:t>
      </w:r>
      <w:r w:rsidRPr="000E1208">
        <w:rPr>
          <w:rFonts w:asciiTheme="majorBidi" w:eastAsiaTheme="minorHAnsi" w:hAnsiTheme="majorBidi" w:cstheme="majorBidi"/>
          <w:sz w:val="24"/>
          <w:szCs w:val="24"/>
          <w:lang w:val="en-US" w:eastAsia="en-US"/>
        </w:rPr>
        <w:t>Al-</w:t>
      </w:r>
      <w:proofErr w:type="spellStart"/>
      <w:r w:rsidRPr="000E1208">
        <w:rPr>
          <w:rFonts w:asciiTheme="majorBidi" w:eastAsiaTheme="minorHAnsi" w:hAnsiTheme="majorBidi" w:cstheme="majorBidi"/>
          <w:sz w:val="24"/>
          <w:szCs w:val="24"/>
          <w:lang w:val="en-US" w:eastAsia="en-US"/>
        </w:rPr>
        <w:t>Asy’ary</w:t>
      </w:r>
      <w:proofErr w:type="gramStart"/>
      <w:r w:rsidRPr="000E1208">
        <w:rPr>
          <w:rFonts w:asciiTheme="majorBidi" w:eastAsiaTheme="minorHAnsi" w:hAnsiTheme="majorBidi" w:cstheme="majorBidi"/>
          <w:sz w:val="24"/>
          <w:szCs w:val="24"/>
          <w:lang w:val="en-US" w:eastAsia="en-US"/>
        </w:rPr>
        <w:t>,Abu</w:t>
      </w:r>
      <w:proofErr w:type="spellEnd"/>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Hasan</w:t>
      </w:r>
      <w:proofErr w:type="spellEnd"/>
      <w:r w:rsidRPr="000E1208">
        <w:rPr>
          <w:rFonts w:asciiTheme="majorBidi" w:eastAsiaTheme="minorHAnsi" w:hAnsiTheme="majorBidi" w:cstheme="majorBidi"/>
          <w:sz w:val="24"/>
          <w:szCs w:val="24"/>
          <w:lang w:val="en-US" w:eastAsia="en-US"/>
        </w:rPr>
        <w:t xml:space="preserve"> ‘Ali bin </w:t>
      </w:r>
      <w:proofErr w:type="spellStart"/>
      <w:r w:rsidRPr="000E1208">
        <w:rPr>
          <w:rFonts w:asciiTheme="majorBidi" w:eastAsiaTheme="minorHAnsi" w:hAnsiTheme="majorBidi" w:cstheme="majorBidi"/>
          <w:sz w:val="24"/>
          <w:szCs w:val="24"/>
          <w:lang w:val="en-US" w:eastAsia="en-US"/>
        </w:rPr>
        <w:t>Ismail,</w:t>
      </w:r>
      <w:r w:rsidRPr="000E1208">
        <w:rPr>
          <w:rFonts w:asciiTheme="majorBidi" w:eastAsiaTheme="minorHAnsi" w:hAnsiTheme="majorBidi" w:cstheme="majorBidi"/>
          <w:i/>
          <w:iCs/>
          <w:sz w:val="24"/>
          <w:szCs w:val="24"/>
          <w:lang w:val="en-US" w:eastAsia="en-US"/>
        </w:rPr>
        <w:t>Alluma</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Bairut</w:t>
      </w:r>
      <w:proofErr w:type="spellEnd"/>
      <w:r w:rsidRPr="000E1208">
        <w:rPr>
          <w:rFonts w:asciiTheme="majorBidi" w:eastAsiaTheme="minorHAnsi" w:hAnsiTheme="majorBidi" w:cstheme="majorBidi"/>
          <w:sz w:val="24"/>
          <w:szCs w:val="24"/>
          <w:lang w:val="en-US" w:eastAsia="en-US"/>
        </w:rPr>
        <w:t>: Dar al-</w:t>
      </w:r>
      <w:proofErr w:type="spellStart"/>
      <w:r w:rsidRPr="000E1208">
        <w:rPr>
          <w:rFonts w:asciiTheme="majorBidi" w:eastAsiaTheme="minorHAnsi" w:hAnsiTheme="majorBidi" w:cstheme="majorBidi"/>
          <w:sz w:val="24"/>
          <w:szCs w:val="24"/>
          <w:lang w:val="en-US" w:eastAsia="en-US"/>
        </w:rPr>
        <w:t>Kutub</w:t>
      </w:r>
      <w:proofErr w:type="spellEnd"/>
      <w:r w:rsidRPr="000E1208">
        <w:rPr>
          <w:rFonts w:asciiTheme="majorBidi" w:eastAsiaTheme="minorHAnsi" w:hAnsiTheme="majorBidi" w:cstheme="majorBidi"/>
          <w:sz w:val="24"/>
          <w:szCs w:val="24"/>
          <w:lang w:val="en-US" w:eastAsia="en-US"/>
        </w:rPr>
        <w:t xml:space="preserve"> al-‘Ilmiah,th.2000 M/1321H</w:t>
      </w:r>
    </w:p>
    <w:p w:rsidR="00BB5199" w:rsidRPr="000E1208" w:rsidRDefault="00BB5199" w:rsidP="00BB5199">
      <w:pPr>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w:t>
      </w:r>
      <w:r w:rsidRPr="000E1208">
        <w:rPr>
          <w:rFonts w:asciiTheme="majorBidi" w:eastAsiaTheme="minorHAnsi" w:hAnsiTheme="majorBidi" w:cstheme="majorBidi"/>
          <w:i/>
          <w:iCs/>
          <w:sz w:val="24"/>
          <w:szCs w:val="24"/>
          <w:lang w:val="en-US" w:eastAsia="en-US"/>
        </w:rPr>
        <w:t>Al-</w:t>
      </w:r>
      <w:proofErr w:type="spellStart"/>
      <w:r w:rsidRPr="000E1208">
        <w:rPr>
          <w:rFonts w:asciiTheme="majorBidi" w:eastAsiaTheme="minorHAnsi" w:hAnsiTheme="majorBidi" w:cstheme="majorBidi"/>
          <w:i/>
          <w:iCs/>
          <w:sz w:val="24"/>
          <w:szCs w:val="24"/>
          <w:lang w:val="en-US" w:eastAsia="en-US"/>
        </w:rPr>
        <w:t>Ibanah</w:t>
      </w:r>
      <w:proofErr w:type="spellEnd"/>
      <w:r w:rsidRPr="000E1208">
        <w:rPr>
          <w:rFonts w:asciiTheme="majorBidi" w:eastAsiaTheme="minorHAnsi" w:hAnsiTheme="majorBidi" w:cstheme="majorBidi"/>
          <w:i/>
          <w:iCs/>
          <w:sz w:val="24"/>
          <w:szCs w:val="24"/>
          <w:lang w:val="en-US" w:eastAsia="en-US"/>
        </w:rPr>
        <w:t xml:space="preserve"> ‘an </w:t>
      </w:r>
      <w:proofErr w:type="spellStart"/>
      <w:r w:rsidRPr="000E1208">
        <w:rPr>
          <w:rFonts w:asciiTheme="majorBidi" w:eastAsiaTheme="minorHAnsi" w:hAnsiTheme="majorBidi" w:cstheme="majorBidi"/>
          <w:i/>
          <w:iCs/>
          <w:sz w:val="24"/>
          <w:szCs w:val="24"/>
          <w:lang w:val="en-US" w:eastAsia="en-US"/>
        </w:rPr>
        <w:t>Ushul</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Diyanah</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Hydrabat</w:t>
      </w:r>
      <w:proofErr w:type="gramStart"/>
      <w:r w:rsidRPr="000E1208">
        <w:rPr>
          <w:rFonts w:asciiTheme="majorBidi" w:eastAsiaTheme="minorHAnsi" w:hAnsiTheme="majorBidi" w:cstheme="majorBidi"/>
          <w:sz w:val="24"/>
          <w:szCs w:val="24"/>
          <w:lang w:val="en-US" w:eastAsia="en-US"/>
        </w:rPr>
        <w:t>,tt</w:t>
      </w:r>
      <w:proofErr w:type="spellEnd"/>
      <w:proofErr w:type="gramEnd"/>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lastRenderedPageBreak/>
        <w:t>……………………</w:t>
      </w:r>
      <w:proofErr w:type="spellStart"/>
      <w:r w:rsidRPr="000E1208">
        <w:rPr>
          <w:rFonts w:asciiTheme="majorBidi" w:eastAsiaTheme="minorHAnsi" w:hAnsiTheme="majorBidi" w:cstheme="majorBidi"/>
          <w:i/>
          <w:iCs/>
          <w:sz w:val="24"/>
          <w:szCs w:val="24"/>
          <w:lang w:val="en-US" w:eastAsia="en-US"/>
        </w:rPr>
        <w:t>Maqaalaat</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Islaamiyyin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wa</w:t>
      </w:r>
      <w:proofErr w:type="spellEnd"/>
      <w:r w:rsidRPr="000E1208">
        <w:rPr>
          <w:rFonts w:asciiTheme="majorBidi" w:eastAsiaTheme="minorHAnsi" w:hAnsiTheme="majorBidi" w:cstheme="majorBidi"/>
          <w:i/>
          <w:iCs/>
          <w:sz w:val="24"/>
          <w:szCs w:val="24"/>
          <w:lang w:val="en-US" w:eastAsia="en-US"/>
        </w:rPr>
        <w:t xml:space="preserve"> </w:t>
      </w:r>
      <w:proofErr w:type="spellStart"/>
      <w:proofErr w:type="gramStart"/>
      <w:r w:rsidRPr="000E1208">
        <w:rPr>
          <w:rFonts w:asciiTheme="majorBidi" w:eastAsiaTheme="minorHAnsi" w:hAnsiTheme="majorBidi" w:cstheme="majorBidi"/>
          <w:i/>
          <w:iCs/>
          <w:sz w:val="24"/>
          <w:szCs w:val="24"/>
          <w:lang w:val="en-US" w:eastAsia="en-US"/>
        </w:rPr>
        <w:t>Ikhtilaaf</w:t>
      </w:r>
      <w:proofErr w:type="spellEnd"/>
      <w:r w:rsidRPr="000E1208">
        <w:rPr>
          <w:rFonts w:asciiTheme="majorBidi" w:eastAsiaTheme="minorHAnsi" w:hAnsiTheme="majorBidi" w:cstheme="majorBidi"/>
          <w:i/>
          <w:iCs/>
          <w:sz w:val="24"/>
          <w:szCs w:val="24"/>
          <w:lang w:val="en-US" w:eastAsia="en-US"/>
        </w:rPr>
        <w:t xml:space="preserve">  al</w:t>
      </w:r>
      <w:proofErr w:type="gramEnd"/>
      <w:r w:rsidRPr="000E1208">
        <w:rPr>
          <w:rFonts w:asciiTheme="majorBidi" w:eastAsiaTheme="minorHAnsi" w:hAnsiTheme="majorBidi" w:cstheme="majorBidi"/>
          <w:i/>
          <w:iCs/>
          <w:sz w:val="24"/>
          <w:szCs w:val="24"/>
          <w:lang w:val="en-US" w:eastAsia="en-US"/>
        </w:rPr>
        <w:t>-</w:t>
      </w:r>
      <w:proofErr w:type="spellStart"/>
      <w:r w:rsidRPr="000E1208">
        <w:rPr>
          <w:rFonts w:asciiTheme="majorBidi" w:eastAsiaTheme="minorHAnsi" w:hAnsiTheme="majorBidi" w:cstheme="majorBidi"/>
          <w:i/>
          <w:iCs/>
          <w:sz w:val="24"/>
          <w:szCs w:val="24"/>
          <w:lang w:val="en-US" w:eastAsia="en-US"/>
        </w:rPr>
        <w:t>Mushalliin</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Pen.Rosihan</w:t>
      </w:r>
      <w:proofErr w:type="spellEnd"/>
      <w:r w:rsidRPr="000E1208">
        <w:rPr>
          <w:rFonts w:asciiTheme="majorBidi" w:eastAsiaTheme="minorHAnsi" w:hAnsiTheme="majorBidi" w:cstheme="majorBidi"/>
          <w:sz w:val="24"/>
          <w:szCs w:val="24"/>
          <w:lang w:val="en-US" w:eastAsia="en-US"/>
        </w:rPr>
        <w:t xml:space="preserve"> Anwar </w:t>
      </w:r>
      <w:proofErr w:type="spellStart"/>
      <w:r w:rsidRPr="000E1208">
        <w:rPr>
          <w:rFonts w:asciiTheme="majorBidi" w:eastAsiaTheme="minorHAnsi" w:hAnsiTheme="majorBidi" w:cstheme="majorBidi"/>
          <w:sz w:val="24"/>
          <w:szCs w:val="24"/>
          <w:lang w:val="en-US" w:eastAsia="en-US"/>
        </w:rPr>
        <w:t>dan</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Taufik</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Rahman,Bandung</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Pustaka</w:t>
      </w:r>
      <w:proofErr w:type="spellEnd"/>
      <w:r w:rsidRPr="000E1208">
        <w:rPr>
          <w:rFonts w:asciiTheme="majorBidi" w:eastAsiaTheme="minorHAnsi" w:hAnsiTheme="majorBidi" w:cstheme="majorBidi"/>
          <w:sz w:val="24"/>
          <w:szCs w:val="24"/>
          <w:lang w:val="en-US" w:eastAsia="en-US"/>
        </w:rPr>
        <w:t xml:space="preserve"> Setia,1999 M/1420 H</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w:t>
      </w:r>
      <w:proofErr w:type="spellStart"/>
      <w:r w:rsidRPr="000E1208">
        <w:rPr>
          <w:rFonts w:asciiTheme="majorBidi" w:eastAsiaTheme="minorHAnsi" w:hAnsiTheme="majorBidi" w:cstheme="majorBidi"/>
          <w:sz w:val="24"/>
          <w:szCs w:val="24"/>
          <w:lang w:val="en-US" w:eastAsia="en-US"/>
        </w:rPr>
        <w:t>Juaini</w:t>
      </w:r>
      <w:proofErr w:type="spellEnd"/>
      <w:r w:rsidRPr="000E1208">
        <w:rPr>
          <w:rFonts w:asciiTheme="majorBidi" w:eastAsiaTheme="minorHAnsi" w:hAnsiTheme="majorBidi" w:cstheme="majorBidi"/>
          <w:sz w:val="24"/>
          <w:szCs w:val="24"/>
          <w:lang w:val="en-US" w:eastAsia="en-US"/>
        </w:rPr>
        <w:t>, ‘Abdul Malik bin ‘Abdullah</w:t>
      </w:r>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Kitab</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Irsyad</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ila</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Qawaathi’I</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Adillah</w:t>
      </w:r>
      <w:proofErr w:type="spellEnd"/>
      <w:r w:rsidRPr="000E1208">
        <w:rPr>
          <w:rFonts w:asciiTheme="majorBidi" w:eastAsiaTheme="minorHAnsi" w:hAnsiTheme="majorBidi" w:cstheme="majorBidi"/>
          <w:i/>
          <w:iCs/>
          <w:sz w:val="24"/>
          <w:szCs w:val="24"/>
          <w:lang w:val="en-US" w:eastAsia="en-US"/>
        </w:rPr>
        <w:t xml:space="preserve"> fi </w:t>
      </w:r>
      <w:proofErr w:type="spellStart"/>
      <w:r w:rsidRPr="000E1208">
        <w:rPr>
          <w:rFonts w:asciiTheme="majorBidi" w:eastAsiaTheme="minorHAnsi" w:hAnsiTheme="majorBidi" w:cstheme="majorBidi"/>
          <w:i/>
          <w:iCs/>
          <w:sz w:val="24"/>
          <w:szCs w:val="24"/>
          <w:lang w:val="en-US" w:eastAsia="en-US"/>
        </w:rPr>
        <w:t>Ushul</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I’tiqaad</w:t>
      </w:r>
      <w:proofErr w:type="gramStart"/>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Bairut</w:t>
      </w:r>
      <w:proofErr w:type="spellEnd"/>
      <w:proofErr w:type="gramEnd"/>
      <w:r w:rsidRPr="000E1208">
        <w:rPr>
          <w:rFonts w:asciiTheme="majorBidi" w:eastAsiaTheme="minorHAnsi" w:hAnsiTheme="majorBidi" w:cstheme="majorBidi"/>
          <w:sz w:val="24"/>
          <w:szCs w:val="24"/>
          <w:lang w:val="en-US" w:eastAsia="en-US"/>
        </w:rPr>
        <w:t>: Dar al-</w:t>
      </w:r>
      <w:proofErr w:type="spellStart"/>
      <w:r w:rsidRPr="000E1208">
        <w:rPr>
          <w:rFonts w:asciiTheme="majorBidi" w:eastAsiaTheme="minorHAnsi" w:hAnsiTheme="majorBidi" w:cstheme="majorBidi"/>
          <w:sz w:val="24"/>
          <w:szCs w:val="24"/>
          <w:lang w:val="en-US" w:eastAsia="en-US"/>
        </w:rPr>
        <w:t>Kutub</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Ilmiyah</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th.</w:t>
      </w:r>
      <w:proofErr w:type="spellEnd"/>
      <w:r w:rsidRPr="000E1208">
        <w:rPr>
          <w:rFonts w:asciiTheme="majorBidi" w:eastAsiaTheme="minorHAnsi" w:hAnsiTheme="majorBidi" w:cstheme="majorBidi"/>
          <w:sz w:val="24"/>
          <w:szCs w:val="24"/>
          <w:lang w:val="en-US" w:eastAsia="en-US"/>
        </w:rPr>
        <w:t xml:space="preserve"> 1995 M/ 1416 H</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w:t>
      </w:r>
      <w:proofErr w:type="spellStart"/>
      <w:r w:rsidRPr="000E1208">
        <w:rPr>
          <w:rFonts w:asciiTheme="majorBidi" w:eastAsiaTheme="minorHAnsi" w:hAnsiTheme="majorBidi" w:cstheme="majorBidi"/>
          <w:sz w:val="24"/>
          <w:szCs w:val="24"/>
          <w:lang w:val="en-US" w:eastAsia="en-US"/>
        </w:rPr>
        <w:t>Syahrasytaany</w:t>
      </w:r>
      <w:proofErr w:type="gramStart"/>
      <w:r w:rsidRPr="000E1208">
        <w:rPr>
          <w:rFonts w:asciiTheme="majorBidi" w:eastAsiaTheme="minorHAnsi" w:hAnsiTheme="majorBidi" w:cstheme="majorBidi"/>
          <w:sz w:val="24"/>
          <w:szCs w:val="24"/>
          <w:lang w:val="en-US" w:eastAsia="en-US"/>
        </w:rPr>
        <w:t>,Abi</w:t>
      </w:r>
      <w:proofErr w:type="spellEnd"/>
      <w:proofErr w:type="gramEnd"/>
      <w:r w:rsidRPr="000E1208">
        <w:rPr>
          <w:rFonts w:asciiTheme="majorBidi" w:eastAsiaTheme="minorHAnsi" w:hAnsiTheme="majorBidi" w:cstheme="majorBidi"/>
          <w:sz w:val="24"/>
          <w:szCs w:val="24"/>
          <w:lang w:val="en-US" w:eastAsia="en-US"/>
        </w:rPr>
        <w:t xml:space="preserve"> Fatah Muhammad bin Abdul </w:t>
      </w:r>
      <w:proofErr w:type="spellStart"/>
      <w:r w:rsidRPr="000E1208">
        <w:rPr>
          <w:rFonts w:asciiTheme="majorBidi" w:eastAsiaTheme="minorHAnsi" w:hAnsiTheme="majorBidi" w:cstheme="majorBidi"/>
          <w:sz w:val="24"/>
          <w:szCs w:val="24"/>
          <w:lang w:val="en-US" w:eastAsia="en-US"/>
        </w:rPr>
        <w:t>Karim</w:t>
      </w:r>
      <w:proofErr w:type="spellEnd"/>
      <w:r w:rsidRPr="000E1208">
        <w:rPr>
          <w:rFonts w:asciiTheme="majorBidi" w:eastAsiaTheme="minorHAnsi" w:hAnsiTheme="majorBidi" w:cstheme="majorBidi"/>
          <w:sz w:val="24"/>
          <w:szCs w:val="24"/>
          <w:lang w:val="en-US" w:eastAsia="en-US"/>
        </w:rPr>
        <w:t xml:space="preserve">, </w:t>
      </w:r>
      <w:r w:rsidRPr="000E1208">
        <w:rPr>
          <w:rFonts w:asciiTheme="majorBidi" w:eastAsiaTheme="minorHAnsi" w:hAnsiTheme="majorBidi" w:cstheme="majorBidi"/>
          <w:i/>
          <w:iCs/>
          <w:sz w:val="24"/>
          <w:szCs w:val="24"/>
          <w:lang w:val="en-US" w:eastAsia="en-US"/>
        </w:rPr>
        <w:t>Al-</w:t>
      </w:r>
      <w:proofErr w:type="spellStart"/>
      <w:r w:rsidRPr="000E1208">
        <w:rPr>
          <w:rFonts w:asciiTheme="majorBidi" w:eastAsiaTheme="minorHAnsi" w:hAnsiTheme="majorBidi" w:cstheme="majorBidi"/>
          <w:i/>
          <w:iCs/>
          <w:sz w:val="24"/>
          <w:szCs w:val="24"/>
          <w:lang w:val="en-US" w:eastAsia="en-US"/>
        </w:rPr>
        <w:t>Milal</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wa</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Nihal</w:t>
      </w:r>
      <w:r w:rsidRPr="000E1208">
        <w:rPr>
          <w:rFonts w:asciiTheme="majorBidi" w:eastAsiaTheme="minorHAnsi" w:hAnsiTheme="majorBidi" w:cstheme="majorBidi"/>
          <w:sz w:val="24"/>
          <w:szCs w:val="24"/>
          <w:lang w:val="en-US" w:eastAsia="en-US"/>
        </w:rPr>
        <w:t>,Bairut</w:t>
      </w:r>
      <w:proofErr w:type="spellEnd"/>
      <w:r w:rsidRPr="000E1208">
        <w:rPr>
          <w:rFonts w:asciiTheme="majorBidi" w:eastAsiaTheme="minorHAnsi" w:hAnsiTheme="majorBidi" w:cstheme="majorBidi"/>
          <w:sz w:val="24"/>
          <w:szCs w:val="24"/>
          <w:lang w:val="en-US" w:eastAsia="en-US"/>
        </w:rPr>
        <w:t xml:space="preserve"> : Dar al-</w:t>
      </w:r>
      <w:proofErr w:type="spellStart"/>
      <w:r w:rsidRPr="000E1208">
        <w:rPr>
          <w:rFonts w:asciiTheme="majorBidi" w:eastAsiaTheme="minorHAnsi" w:hAnsiTheme="majorBidi" w:cstheme="majorBidi"/>
          <w:sz w:val="24"/>
          <w:szCs w:val="24"/>
          <w:lang w:val="en-US" w:eastAsia="en-US"/>
        </w:rPr>
        <w:t>Kutub</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Ilmiyah</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tt</w:t>
      </w:r>
      <w:proofErr w:type="spellEnd"/>
    </w:p>
    <w:p w:rsidR="00BB78ED" w:rsidRDefault="00BB5199" w:rsidP="00BB78ED">
      <w:pPr>
        <w:ind w:left="1350" w:hanging="1350"/>
        <w:contextualSpacing/>
        <w:jc w:val="both"/>
        <w:rPr>
          <w:rFonts w:asciiTheme="majorBidi" w:eastAsiaTheme="minorHAnsi" w:hAnsiTheme="majorBidi" w:cstheme="majorBidi"/>
          <w:sz w:val="24"/>
          <w:szCs w:val="24"/>
          <w:lang w:eastAsia="en-US"/>
        </w:rPr>
      </w:pPr>
      <w:proofErr w:type="spellStart"/>
      <w:r w:rsidRPr="000E1208">
        <w:rPr>
          <w:rFonts w:asciiTheme="majorBidi" w:eastAsiaTheme="minorHAnsi" w:hAnsiTheme="majorBidi" w:cstheme="majorBidi"/>
          <w:sz w:val="24"/>
          <w:szCs w:val="24"/>
          <w:lang w:val="en-US" w:eastAsia="en-US"/>
        </w:rPr>
        <w:t>Abduh</w:t>
      </w:r>
      <w:proofErr w:type="spellEnd"/>
      <w:r w:rsidRPr="000E1208">
        <w:rPr>
          <w:rFonts w:asciiTheme="majorBidi" w:eastAsiaTheme="minorHAnsi" w:hAnsiTheme="majorBidi" w:cstheme="majorBidi"/>
          <w:sz w:val="24"/>
          <w:szCs w:val="24"/>
          <w:lang w:val="en-US" w:eastAsia="en-US"/>
        </w:rPr>
        <w:t>, Muhammad</w:t>
      </w:r>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Risalah</w:t>
      </w:r>
      <w:proofErr w:type="spellEnd"/>
      <w:r w:rsidRPr="000E1208">
        <w:rPr>
          <w:rFonts w:asciiTheme="majorBidi" w:eastAsiaTheme="minorHAnsi" w:hAnsiTheme="majorBidi" w:cstheme="majorBidi"/>
          <w:i/>
          <w:iCs/>
          <w:sz w:val="24"/>
          <w:szCs w:val="24"/>
          <w:lang w:val="en-US" w:eastAsia="en-US"/>
        </w:rPr>
        <w:t xml:space="preserve"> Al-</w:t>
      </w:r>
      <w:proofErr w:type="spellStart"/>
      <w:r w:rsidRPr="000E1208">
        <w:rPr>
          <w:rFonts w:asciiTheme="majorBidi" w:eastAsiaTheme="minorHAnsi" w:hAnsiTheme="majorBidi" w:cstheme="majorBidi"/>
          <w:i/>
          <w:iCs/>
          <w:sz w:val="24"/>
          <w:szCs w:val="24"/>
          <w:lang w:val="en-US" w:eastAsia="en-US"/>
        </w:rPr>
        <w:t>Tauhid</w:t>
      </w:r>
      <w:proofErr w:type="gramStart"/>
      <w:r w:rsidRPr="000E1208">
        <w:rPr>
          <w:rFonts w:asciiTheme="majorBidi" w:eastAsiaTheme="minorHAnsi" w:hAnsiTheme="majorBidi" w:cstheme="majorBidi"/>
          <w:sz w:val="24"/>
          <w:szCs w:val="24"/>
          <w:lang w:val="en-US" w:eastAsia="en-US"/>
        </w:rPr>
        <w:t>,Pen.Firdaus</w:t>
      </w:r>
      <w:proofErr w:type="spellEnd"/>
      <w:proofErr w:type="gramEnd"/>
      <w:r w:rsidRPr="000E1208">
        <w:rPr>
          <w:rFonts w:asciiTheme="majorBidi" w:eastAsiaTheme="minorHAnsi" w:hAnsiTheme="majorBidi" w:cstheme="majorBidi"/>
          <w:sz w:val="24"/>
          <w:szCs w:val="24"/>
          <w:lang w:val="en-US" w:eastAsia="en-US"/>
        </w:rPr>
        <w:t xml:space="preserve">, Jakarta: </w:t>
      </w:r>
      <w:proofErr w:type="spellStart"/>
      <w:r w:rsidRPr="000E1208">
        <w:rPr>
          <w:rFonts w:asciiTheme="majorBidi" w:eastAsiaTheme="minorHAnsi" w:hAnsiTheme="majorBidi" w:cstheme="majorBidi"/>
          <w:sz w:val="24"/>
          <w:szCs w:val="24"/>
          <w:lang w:val="en-US" w:eastAsia="en-US"/>
        </w:rPr>
        <w:t>Bulan</w:t>
      </w:r>
      <w:proofErr w:type="spellEnd"/>
      <w:r w:rsidRPr="000E1208">
        <w:rPr>
          <w:rFonts w:asciiTheme="majorBidi" w:eastAsiaTheme="minorHAnsi" w:hAnsiTheme="majorBidi" w:cstheme="majorBidi"/>
          <w:sz w:val="24"/>
          <w:szCs w:val="24"/>
          <w:lang w:val="en-US" w:eastAsia="en-US"/>
        </w:rPr>
        <w:t xml:space="preserve"> Bintang,1976</w:t>
      </w:r>
      <w:r w:rsidR="00BB78ED" w:rsidRPr="000E1208">
        <w:rPr>
          <w:rFonts w:asciiTheme="majorBidi" w:eastAsiaTheme="minorHAnsi" w:hAnsiTheme="majorBidi" w:cstheme="majorBidi"/>
          <w:sz w:val="24"/>
          <w:szCs w:val="24"/>
          <w:lang w:val="en-US" w:eastAsia="en-US"/>
        </w:rPr>
        <w:t xml:space="preserve"> </w:t>
      </w:r>
    </w:p>
    <w:p w:rsidR="00A52454" w:rsidRPr="00A52454" w:rsidRDefault="00A52454" w:rsidP="00A52454">
      <w:pPr>
        <w:ind w:left="1350" w:hanging="1350"/>
        <w:contextualSpacing/>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Al-Laqani,  Syaekh Ibrahim, Juharah at-Tauhid,terj.Permata Ilmu Tauhid,Surabaya,Mutiara Imu, 2010</w:t>
      </w:r>
    </w:p>
    <w:p w:rsidR="00BB5199" w:rsidRPr="000E1208" w:rsidRDefault="00BB5199" w:rsidP="00BB78ED">
      <w:pPr>
        <w:ind w:left="1350" w:hanging="1350"/>
        <w:contextualSpacing/>
        <w:jc w:val="both"/>
        <w:rPr>
          <w:rFonts w:asciiTheme="majorBidi" w:eastAsiaTheme="minorHAnsi" w:hAnsiTheme="majorBidi" w:cstheme="majorBidi"/>
          <w:sz w:val="24"/>
          <w:szCs w:val="24"/>
          <w:lang w:val="en-US" w:eastAsia="en-US"/>
        </w:rPr>
      </w:pPr>
      <w:proofErr w:type="spellStart"/>
      <w:proofErr w:type="gramStart"/>
      <w:r w:rsidRPr="000E1208">
        <w:rPr>
          <w:rFonts w:asciiTheme="majorBidi" w:eastAsiaTheme="minorHAnsi" w:hAnsiTheme="majorBidi" w:cstheme="majorBidi"/>
          <w:sz w:val="24"/>
          <w:szCs w:val="24"/>
          <w:lang w:val="en-US" w:eastAsia="en-US"/>
        </w:rPr>
        <w:t>Madkur</w:t>
      </w:r>
      <w:proofErr w:type="spellEnd"/>
      <w:r w:rsidRPr="000E1208">
        <w:rPr>
          <w:rFonts w:asciiTheme="majorBidi" w:eastAsiaTheme="minorHAnsi" w:hAnsiTheme="majorBidi" w:cstheme="majorBidi"/>
          <w:sz w:val="24"/>
          <w:szCs w:val="24"/>
          <w:lang w:val="en-US" w:eastAsia="en-US"/>
        </w:rPr>
        <w:t xml:space="preserve"> ,</w:t>
      </w:r>
      <w:proofErr w:type="gramEnd"/>
      <w:r w:rsidRPr="000E1208">
        <w:rPr>
          <w:rFonts w:asciiTheme="majorBidi" w:eastAsiaTheme="minorHAnsi" w:hAnsiTheme="majorBidi" w:cstheme="majorBidi"/>
          <w:sz w:val="24"/>
          <w:szCs w:val="24"/>
          <w:lang w:val="en-US" w:eastAsia="en-US"/>
        </w:rPr>
        <w:t xml:space="preserve"> Ibrahim, </w:t>
      </w:r>
      <w:proofErr w:type="spellStart"/>
      <w:r w:rsidRPr="000E1208">
        <w:rPr>
          <w:rFonts w:asciiTheme="majorBidi" w:eastAsiaTheme="minorHAnsi" w:hAnsiTheme="majorBidi" w:cstheme="majorBidi"/>
          <w:i/>
          <w:iCs/>
          <w:sz w:val="24"/>
          <w:szCs w:val="24"/>
          <w:lang w:val="en-US" w:eastAsia="en-US"/>
        </w:rPr>
        <w:t>Aliran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dan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Teori</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Filsafat</w:t>
      </w:r>
      <w:proofErr w:type="spellEnd"/>
      <w:r w:rsidRPr="000E1208">
        <w:rPr>
          <w:rFonts w:asciiTheme="majorBidi" w:eastAsiaTheme="minorHAnsi" w:hAnsiTheme="majorBidi" w:cstheme="majorBidi"/>
          <w:i/>
          <w:iCs/>
          <w:sz w:val="24"/>
          <w:szCs w:val="24"/>
          <w:lang w:val="en-US" w:eastAsia="en-US"/>
        </w:rPr>
        <w:t xml:space="preserve"> Islam</w:t>
      </w:r>
      <w:r w:rsidRPr="000E1208">
        <w:rPr>
          <w:rFonts w:asciiTheme="majorBidi" w:eastAsiaTheme="minorHAnsi" w:hAnsiTheme="majorBidi" w:cstheme="majorBidi"/>
          <w:sz w:val="24"/>
          <w:szCs w:val="24"/>
          <w:lang w:val="en-US" w:eastAsia="en-US"/>
        </w:rPr>
        <w:t xml:space="preserve">, Pen. </w:t>
      </w:r>
      <w:proofErr w:type="spellStart"/>
      <w:r w:rsidRPr="000E1208">
        <w:rPr>
          <w:rFonts w:asciiTheme="majorBidi" w:eastAsiaTheme="minorHAnsi" w:hAnsiTheme="majorBidi" w:cstheme="majorBidi"/>
          <w:sz w:val="24"/>
          <w:szCs w:val="24"/>
          <w:lang w:val="en-US" w:eastAsia="en-US"/>
        </w:rPr>
        <w:t>Yudian</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Wahyudi</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Asmin</w:t>
      </w:r>
      <w:proofErr w:type="spellEnd"/>
      <w:r w:rsidRPr="000E1208">
        <w:rPr>
          <w:rFonts w:asciiTheme="majorBidi" w:eastAsiaTheme="minorHAnsi" w:hAnsiTheme="majorBidi" w:cstheme="majorBidi"/>
          <w:sz w:val="24"/>
          <w:szCs w:val="24"/>
          <w:lang w:val="en-US" w:eastAsia="en-US"/>
        </w:rPr>
        <w:t xml:space="preserve">, </w:t>
      </w:r>
      <w:proofErr w:type="gramStart"/>
      <w:r w:rsidRPr="000E1208">
        <w:rPr>
          <w:rFonts w:asciiTheme="majorBidi" w:eastAsiaTheme="minorHAnsi" w:hAnsiTheme="majorBidi" w:cstheme="majorBidi"/>
          <w:sz w:val="24"/>
          <w:szCs w:val="24"/>
          <w:lang w:val="en-US" w:eastAsia="en-US"/>
        </w:rPr>
        <w:t>Jakarta ;</w:t>
      </w:r>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Bumi</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Aksara</w:t>
      </w:r>
      <w:proofErr w:type="spellEnd"/>
      <w:r w:rsidRPr="000E1208">
        <w:rPr>
          <w:rFonts w:asciiTheme="majorBidi" w:eastAsiaTheme="minorHAnsi" w:hAnsiTheme="majorBidi" w:cstheme="majorBidi"/>
          <w:sz w:val="24"/>
          <w:szCs w:val="24"/>
          <w:lang w:val="en-US" w:eastAsia="en-US"/>
        </w:rPr>
        <w:t>, th.2002</w:t>
      </w:r>
    </w:p>
    <w:p w:rsidR="00BB5199" w:rsidRPr="000E1208" w:rsidRDefault="00BB5199" w:rsidP="00BB78ED">
      <w:pPr>
        <w:ind w:left="1350" w:hanging="1350"/>
        <w:contextualSpacing/>
        <w:jc w:val="both"/>
        <w:rPr>
          <w:rFonts w:asciiTheme="majorBidi" w:eastAsiaTheme="minorHAnsi" w:hAnsiTheme="majorBidi" w:cstheme="majorBidi"/>
          <w:sz w:val="24"/>
          <w:szCs w:val="24"/>
          <w:lang w:val="en-US" w:eastAsia="en-US"/>
        </w:rPr>
      </w:pPr>
      <w:proofErr w:type="spellStart"/>
      <w:r w:rsidRPr="000E1208">
        <w:rPr>
          <w:rFonts w:asciiTheme="majorBidi" w:eastAsiaTheme="minorHAnsi" w:hAnsiTheme="majorBidi" w:cstheme="majorBidi"/>
          <w:sz w:val="24"/>
          <w:szCs w:val="24"/>
          <w:lang w:val="en-US" w:eastAsia="en-US"/>
        </w:rPr>
        <w:t>Dahlan</w:t>
      </w:r>
      <w:proofErr w:type="gramStart"/>
      <w:r w:rsidRPr="000E1208">
        <w:rPr>
          <w:rFonts w:asciiTheme="majorBidi" w:eastAsiaTheme="minorHAnsi" w:hAnsiTheme="majorBidi" w:cstheme="majorBidi"/>
          <w:sz w:val="24"/>
          <w:szCs w:val="24"/>
          <w:lang w:val="en-US" w:eastAsia="en-US"/>
        </w:rPr>
        <w:t>,Abdul</w:t>
      </w:r>
      <w:proofErr w:type="spellEnd"/>
      <w:proofErr w:type="gramEnd"/>
      <w:r w:rsidRPr="000E1208">
        <w:rPr>
          <w:rFonts w:asciiTheme="majorBidi" w:eastAsiaTheme="minorHAnsi" w:hAnsiTheme="majorBidi" w:cstheme="majorBidi"/>
          <w:sz w:val="24"/>
          <w:szCs w:val="24"/>
          <w:lang w:val="en-US" w:eastAsia="en-US"/>
        </w:rPr>
        <w:t xml:space="preserve"> Aziz, </w:t>
      </w:r>
      <w:proofErr w:type="spellStart"/>
      <w:r w:rsidRPr="000E1208">
        <w:rPr>
          <w:rFonts w:asciiTheme="majorBidi" w:eastAsiaTheme="minorHAnsi" w:hAnsiTheme="majorBidi" w:cstheme="majorBidi"/>
          <w:i/>
          <w:iCs/>
          <w:sz w:val="24"/>
          <w:szCs w:val="24"/>
          <w:lang w:val="en-US" w:eastAsia="en-US"/>
        </w:rPr>
        <w:t>Teologi</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dan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Aqidah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Dalam</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Islam</w:t>
      </w:r>
      <w:r w:rsidRPr="000E1208">
        <w:rPr>
          <w:rFonts w:asciiTheme="majorBidi" w:eastAsiaTheme="minorHAnsi" w:hAnsiTheme="majorBidi" w:cstheme="majorBidi"/>
          <w:sz w:val="24"/>
          <w:szCs w:val="24"/>
          <w:lang w:val="en-US" w:eastAsia="en-US"/>
        </w:rPr>
        <w:t>,Padang</w:t>
      </w:r>
      <w:proofErr w:type="spellEnd"/>
      <w:r w:rsidRPr="000E1208">
        <w:rPr>
          <w:rFonts w:asciiTheme="majorBidi" w:eastAsiaTheme="minorHAnsi" w:hAnsiTheme="majorBidi" w:cstheme="majorBidi"/>
          <w:sz w:val="24"/>
          <w:szCs w:val="24"/>
          <w:lang w:val="en-US" w:eastAsia="en-US"/>
        </w:rPr>
        <w:t>: IAIN IB-PRESS,th.2001</w:t>
      </w:r>
      <w:r w:rsidR="00BB78ED" w:rsidRPr="000E1208">
        <w:rPr>
          <w:rFonts w:asciiTheme="majorBidi" w:eastAsiaTheme="minorHAnsi" w:hAnsiTheme="majorBidi" w:cstheme="majorBidi"/>
          <w:sz w:val="24"/>
          <w:szCs w:val="24"/>
          <w:lang w:val="en-US" w:eastAsia="en-US"/>
        </w:rPr>
        <w:t xml:space="preserve"> </w:t>
      </w:r>
    </w:p>
    <w:p w:rsidR="00BB5199" w:rsidRPr="000E1208" w:rsidRDefault="00BB5199" w:rsidP="00BB78ED">
      <w:pPr>
        <w:ind w:left="1350" w:hanging="1350"/>
        <w:contextualSpacing/>
        <w:jc w:val="both"/>
        <w:rPr>
          <w:rFonts w:asciiTheme="majorBidi" w:eastAsiaTheme="minorHAnsi" w:hAnsiTheme="majorBidi" w:cstheme="majorBidi"/>
          <w:sz w:val="24"/>
          <w:szCs w:val="24"/>
          <w:lang w:eastAsia="en-US"/>
        </w:rPr>
      </w:pPr>
      <w:proofErr w:type="spellStart"/>
      <w:r w:rsidRPr="000E1208">
        <w:rPr>
          <w:rFonts w:asciiTheme="majorBidi" w:eastAsiaTheme="minorHAnsi" w:hAnsiTheme="majorBidi" w:cstheme="majorBidi"/>
          <w:sz w:val="24"/>
          <w:szCs w:val="24"/>
          <w:lang w:val="en-US" w:eastAsia="en-US"/>
        </w:rPr>
        <w:t>Hanafi</w:t>
      </w:r>
      <w:proofErr w:type="spellEnd"/>
      <w:r w:rsidRPr="000E1208">
        <w:rPr>
          <w:rFonts w:asciiTheme="majorBidi" w:eastAsiaTheme="minorHAnsi" w:hAnsiTheme="majorBidi" w:cstheme="majorBidi"/>
          <w:sz w:val="24"/>
          <w:szCs w:val="24"/>
          <w:lang w:val="en-US" w:eastAsia="en-US"/>
        </w:rPr>
        <w:t xml:space="preserve">, Ahmad, </w:t>
      </w:r>
      <w:proofErr w:type="spellStart"/>
      <w:r w:rsidRPr="000E1208">
        <w:rPr>
          <w:rFonts w:asciiTheme="majorBidi" w:eastAsiaTheme="minorHAnsi" w:hAnsiTheme="majorBidi" w:cstheme="majorBidi"/>
          <w:i/>
          <w:iCs/>
          <w:sz w:val="24"/>
          <w:szCs w:val="24"/>
          <w:lang w:val="en-US" w:eastAsia="en-US"/>
        </w:rPr>
        <w:t>Teologi</w:t>
      </w:r>
      <w:proofErr w:type="spellEnd"/>
      <w:r w:rsidRPr="000E1208">
        <w:rPr>
          <w:rFonts w:asciiTheme="majorBidi" w:eastAsiaTheme="minorHAnsi" w:hAnsiTheme="majorBidi" w:cstheme="majorBidi"/>
          <w:i/>
          <w:iCs/>
          <w:sz w:val="24"/>
          <w:szCs w:val="24"/>
          <w:lang w:val="en-US" w:eastAsia="en-US"/>
        </w:rPr>
        <w:t xml:space="preserve"> Islam (</w:t>
      </w:r>
      <w:proofErr w:type="spellStart"/>
      <w:r w:rsidRPr="000E1208">
        <w:rPr>
          <w:rFonts w:asciiTheme="majorBidi" w:eastAsiaTheme="minorHAnsi" w:hAnsiTheme="majorBidi" w:cstheme="majorBidi"/>
          <w:i/>
          <w:iCs/>
          <w:sz w:val="24"/>
          <w:szCs w:val="24"/>
          <w:lang w:val="en-US" w:eastAsia="en-US"/>
        </w:rPr>
        <w:t>Ilmu</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Tauhid</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Jakarta: </w:t>
      </w:r>
      <w:proofErr w:type="spellStart"/>
      <w:r w:rsidRPr="000E1208">
        <w:rPr>
          <w:rFonts w:asciiTheme="majorBidi" w:eastAsiaTheme="minorHAnsi" w:hAnsiTheme="majorBidi" w:cstheme="majorBidi"/>
          <w:sz w:val="24"/>
          <w:szCs w:val="24"/>
          <w:lang w:val="en-US" w:eastAsia="en-US"/>
        </w:rPr>
        <w:t>Bulaqn</w:t>
      </w:r>
      <w:proofErr w:type="spellEnd"/>
      <w:r w:rsidRPr="000E1208">
        <w:rPr>
          <w:rFonts w:asciiTheme="majorBidi" w:eastAsiaTheme="minorHAnsi" w:hAnsiTheme="majorBidi" w:cstheme="majorBidi"/>
          <w:sz w:val="24"/>
          <w:szCs w:val="24"/>
          <w:lang w:val="en-US" w:eastAsia="en-US"/>
        </w:rPr>
        <w:t xml:space="preserve"> Bintang</w:t>
      </w:r>
      <w:proofErr w:type="gramStart"/>
      <w:r w:rsidRPr="000E1208">
        <w:rPr>
          <w:rFonts w:asciiTheme="majorBidi" w:eastAsiaTheme="minorHAnsi" w:hAnsiTheme="majorBidi" w:cstheme="majorBidi"/>
          <w:sz w:val="24"/>
          <w:szCs w:val="24"/>
          <w:lang w:val="en-US" w:eastAsia="en-US"/>
        </w:rPr>
        <w:t>,th.1996</w:t>
      </w:r>
      <w:proofErr w:type="gramEnd"/>
      <w:r w:rsidR="00BB78ED" w:rsidRPr="000E1208">
        <w:rPr>
          <w:rFonts w:asciiTheme="majorBidi" w:eastAsiaTheme="minorHAnsi" w:hAnsiTheme="majorBidi" w:cstheme="majorBidi"/>
          <w:sz w:val="24"/>
          <w:szCs w:val="24"/>
          <w:lang w:eastAsia="en-US"/>
        </w:rPr>
        <w:t xml:space="preserve"> </w:t>
      </w:r>
    </w:p>
    <w:p w:rsidR="00BB78ED" w:rsidRPr="000E1208" w:rsidRDefault="00BB5199" w:rsidP="00BB78ED">
      <w:pPr>
        <w:contextualSpacing/>
        <w:jc w:val="both"/>
        <w:rPr>
          <w:rFonts w:asciiTheme="majorBidi" w:hAnsiTheme="majorBidi" w:cstheme="majorBidi"/>
          <w:sz w:val="24"/>
          <w:szCs w:val="24"/>
        </w:rPr>
      </w:pPr>
      <w:proofErr w:type="spellStart"/>
      <w:r w:rsidRPr="000E1208">
        <w:rPr>
          <w:rFonts w:asciiTheme="majorBidi" w:eastAsiaTheme="minorHAnsi" w:hAnsiTheme="majorBidi" w:cstheme="majorBidi"/>
          <w:sz w:val="24"/>
          <w:szCs w:val="24"/>
          <w:lang w:val="en-US" w:eastAsia="en-US"/>
        </w:rPr>
        <w:t>Qardhawi</w:t>
      </w:r>
      <w:proofErr w:type="gramStart"/>
      <w:r w:rsidRPr="000E1208">
        <w:rPr>
          <w:rFonts w:asciiTheme="majorBidi" w:eastAsiaTheme="minorHAnsi" w:hAnsiTheme="majorBidi" w:cstheme="majorBidi"/>
          <w:sz w:val="24"/>
          <w:szCs w:val="24"/>
          <w:lang w:val="en-US" w:eastAsia="en-US"/>
        </w:rPr>
        <w:t>,Yusuf</w:t>
      </w:r>
      <w:proofErr w:type="spellEnd"/>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Hakikat</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Tauhid,Surabaya,Pustaka</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Progresif</w:t>
      </w:r>
      <w:proofErr w:type="spellEnd"/>
      <w:r w:rsidRPr="000E1208">
        <w:rPr>
          <w:rFonts w:asciiTheme="majorBidi" w:eastAsiaTheme="minorHAnsi" w:hAnsiTheme="majorBidi" w:cstheme="majorBidi"/>
          <w:sz w:val="24"/>
          <w:szCs w:val="24"/>
          <w:lang w:val="en-US" w:eastAsia="en-US"/>
        </w:rPr>
        <w:t>, Th. 1992</w:t>
      </w:r>
      <w:r w:rsidR="00BB78ED" w:rsidRPr="000E1208">
        <w:rPr>
          <w:rFonts w:asciiTheme="majorBidi" w:hAnsiTheme="majorBidi" w:cstheme="majorBidi"/>
          <w:sz w:val="24"/>
          <w:szCs w:val="24"/>
        </w:rPr>
        <w:t xml:space="preserve">  </w:t>
      </w:r>
    </w:p>
    <w:p w:rsidR="00BB78ED" w:rsidRPr="000E1208" w:rsidRDefault="00BB78ED" w:rsidP="00BB78ED">
      <w:pPr>
        <w:contextualSpacing/>
        <w:jc w:val="both"/>
        <w:rPr>
          <w:rFonts w:asciiTheme="majorBidi" w:eastAsiaTheme="minorHAnsi" w:hAnsiTheme="majorBidi" w:cstheme="majorBidi"/>
          <w:sz w:val="24"/>
          <w:szCs w:val="24"/>
          <w:lang w:val="en-US" w:eastAsia="en-US"/>
        </w:rPr>
      </w:pPr>
      <w:r w:rsidRPr="000E1208">
        <w:rPr>
          <w:rFonts w:asciiTheme="majorBidi" w:hAnsiTheme="majorBidi" w:cstheme="majorBidi"/>
          <w:sz w:val="24"/>
          <w:szCs w:val="24"/>
        </w:rPr>
        <w:t>Syekh Abu Bakar al-Jaziri,Aqidah Mukmin</w:t>
      </w:r>
    </w:p>
    <w:p w:rsidR="00BB5199" w:rsidRPr="000E1208" w:rsidRDefault="00BB5199" w:rsidP="00BB5199">
      <w:pPr>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w:t>
      </w:r>
      <w:proofErr w:type="spellStart"/>
      <w:r w:rsidRPr="000E1208">
        <w:rPr>
          <w:rFonts w:asciiTheme="majorBidi" w:eastAsiaTheme="minorHAnsi" w:hAnsiTheme="majorBidi" w:cstheme="majorBidi"/>
          <w:sz w:val="24"/>
          <w:szCs w:val="24"/>
          <w:lang w:val="en-US" w:eastAsia="en-US"/>
        </w:rPr>
        <w:t>Syeikh</w:t>
      </w:r>
      <w:proofErr w:type="spellEnd"/>
      <w:r w:rsidRPr="000E1208">
        <w:rPr>
          <w:rFonts w:asciiTheme="majorBidi" w:eastAsiaTheme="minorHAnsi" w:hAnsiTheme="majorBidi" w:cstheme="majorBidi"/>
          <w:sz w:val="24"/>
          <w:szCs w:val="24"/>
          <w:lang w:val="en-US" w:eastAsia="en-US"/>
        </w:rPr>
        <w:t xml:space="preserve"> Muhammad Al-</w:t>
      </w:r>
      <w:proofErr w:type="spellStart"/>
      <w:r w:rsidRPr="000E1208">
        <w:rPr>
          <w:rFonts w:asciiTheme="majorBidi" w:eastAsiaTheme="minorHAnsi" w:hAnsiTheme="majorBidi" w:cstheme="majorBidi"/>
          <w:sz w:val="24"/>
          <w:szCs w:val="24"/>
          <w:lang w:val="en-US" w:eastAsia="en-US"/>
        </w:rPr>
        <w:t>Dasuqy</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Hasyiah</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Dasuqi</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Ala</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Umi</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Baraahiin</w:t>
      </w:r>
      <w:proofErr w:type="gramStart"/>
      <w:r w:rsidRPr="000E1208">
        <w:rPr>
          <w:rFonts w:asciiTheme="majorBidi" w:eastAsiaTheme="minorHAnsi" w:hAnsiTheme="majorBidi" w:cstheme="majorBidi"/>
          <w:sz w:val="24"/>
          <w:szCs w:val="24"/>
          <w:lang w:val="en-US" w:eastAsia="en-US"/>
        </w:rPr>
        <w:t>,Semarang</w:t>
      </w:r>
      <w:proofErr w:type="spellEnd"/>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Thaha</w:t>
      </w:r>
      <w:proofErr w:type="spellEnd"/>
      <w:r w:rsidRPr="000E1208">
        <w:rPr>
          <w:rFonts w:asciiTheme="majorBidi" w:eastAsiaTheme="minorHAnsi" w:hAnsiTheme="majorBidi" w:cstheme="majorBidi"/>
          <w:sz w:val="24"/>
          <w:szCs w:val="24"/>
          <w:lang w:val="en-US" w:eastAsia="en-US"/>
        </w:rPr>
        <w:t xml:space="preserve"> [Putra, </w:t>
      </w:r>
      <w:proofErr w:type="spellStart"/>
      <w:r w:rsidRPr="000E1208">
        <w:rPr>
          <w:rFonts w:asciiTheme="majorBidi" w:eastAsiaTheme="minorHAnsi" w:hAnsiTheme="majorBidi" w:cstheme="majorBidi"/>
          <w:sz w:val="24"/>
          <w:szCs w:val="24"/>
          <w:lang w:val="en-US" w:eastAsia="en-US"/>
        </w:rPr>
        <w:t>tt</w:t>
      </w:r>
      <w:proofErr w:type="spellEnd"/>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w:t>
      </w:r>
      <w:proofErr w:type="spellStart"/>
      <w:r w:rsidRPr="000E1208">
        <w:rPr>
          <w:rFonts w:asciiTheme="majorBidi" w:eastAsiaTheme="minorHAnsi" w:hAnsiTheme="majorBidi" w:cstheme="majorBidi"/>
          <w:sz w:val="24"/>
          <w:szCs w:val="24"/>
          <w:lang w:val="en-US" w:eastAsia="en-US"/>
        </w:rPr>
        <w:t>Barsany</w:t>
      </w:r>
      <w:proofErr w:type="gramStart"/>
      <w:r w:rsidRPr="000E1208">
        <w:rPr>
          <w:rFonts w:asciiTheme="majorBidi" w:eastAsiaTheme="minorHAnsi" w:hAnsiTheme="majorBidi" w:cstheme="majorBidi"/>
          <w:sz w:val="24"/>
          <w:szCs w:val="24"/>
          <w:lang w:val="en-US" w:eastAsia="en-US"/>
        </w:rPr>
        <w:t>,Noer</w:t>
      </w:r>
      <w:proofErr w:type="spellEnd"/>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Iskandar,</w:t>
      </w:r>
      <w:r w:rsidRPr="000E1208">
        <w:rPr>
          <w:rFonts w:asciiTheme="majorBidi" w:eastAsiaTheme="minorHAnsi" w:hAnsiTheme="majorBidi" w:cstheme="majorBidi"/>
          <w:i/>
          <w:iCs/>
          <w:sz w:val="24"/>
          <w:szCs w:val="24"/>
          <w:lang w:val="en-US" w:eastAsia="en-US"/>
        </w:rPr>
        <w:t>Biografi</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dan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Garis</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Besar</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Pemikiran</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Kalam</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Ahl;ussunnah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waljamaah</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Jakartas</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Srigunting</w:t>
      </w:r>
      <w:proofErr w:type="spellEnd"/>
      <w:r w:rsidRPr="000E1208">
        <w:rPr>
          <w:rFonts w:asciiTheme="majorBidi" w:eastAsiaTheme="minorHAnsi" w:hAnsiTheme="majorBidi" w:cstheme="majorBidi"/>
          <w:sz w:val="24"/>
          <w:szCs w:val="24"/>
          <w:lang w:val="en-US" w:eastAsia="en-US"/>
        </w:rPr>
        <w:t>, th2001</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 xml:space="preserve">Mubarak, </w:t>
      </w:r>
      <w:proofErr w:type="spellStart"/>
      <w:r w:rsidRPr="000E1208">
        <w:rPr>
          <w:rFonts w:asciiTheme="majorBidi" w:eastAsiaTheme="minorHAnsi" w:hAnsiTheme="majorBidi" w:cstheme="majorBidi"/>
          <w:sz w:val="24"/>
          <w:szCs w:val="24"/>
          <w:lang w:val="en-US" w:eastAsia="en-US"/>
        </w:rPr>
        <w:t>zaky</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Aqidah</w:t>
      </w:r>
      <w:proofErr w:type="spellEnd"/>
      <w:r w:rsidRPr="000E1208">
        <w:rPr>
          <w:rFonts w:asciiTheme="majorBidi" w:eastAsiaTheme="minorHAnsi" w:hAnsiTheme="majorBidi" w:cstheme="majorBidi"/>
          <w:i/>
          <w:iCs/>
          <w:sz w:val="24"/>
          <w:szCs w:val="24"/>
          <w:lang w:val="en-US" w:eastAsia="en-US"/>
        </w:rPr>
        <w:t xml:space="preserve"> Islam</w:t>
      </w:r>
      <w:r w:rsidRPr="000E1208">
        <w:rPr>
          <w:rFonts w:asciiTheme="majorBidi" w:eastAsiaTheme="minorHAnsi" w:hAnsiTheme="majorBidi" w:cstheme="majorBidi"/>
          <w:sz w:val="24"/>
          <w:szCs w:val="24"/>
          <w:lang w:val="en-US" w:eastAsia="en-US"/>
        </w:rPr>
        <w:t xml:space="preserve">, Jogjakarta: UII Press, </w:t>
      </w:r>
      <w:proofErr w:type="spellStart"/>
      <w:r w:rsidRPr="000E1208">
        <w:rPr>
          <w:rFonts w:asciiTheme="majorBidi" w:eastAsiaTheme="minorHAnsi" w:hAnsiTheme="majorBidi" w:cstheme="majorBidi"/>
          <w:sz w:val="24"/>
          <w:szCs w:val="24"/>
          <w:lang w:val="en-US" w:eastAsia="en-US"/>
        </w:rPr>
        <w:t>thn</w:t>
      </w:r>
      <w:proofErr w:type="spellEnd"/>
      <w:r w:rsidRPr="000E1208">
        <w:rPr>
          <w:rFonts w:asciiTheme="majorBidi" w:eastAsiaTheme="minorHAnsi" w:hAnsiTheme="majorBidi" w:cstheme="majorBidi"/>
          <w:sz w:val="24"/>
          <w:szCs w:val="24"/>
          <w:lang w:val="en-US" w:eastAsia="en-US"/>
        </w:rPr>
        <w:t>. 2001</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proofErr w:type="spellStart"/>
      <w:r w:rsidRPr="000E1208">
        <w:rPr>
          <w:rFonts w:asciiTheme="majorBidi" w:eastAsiaTheme="minorHAnsi" w:hAnsiTheme="majorBidi" w:cstheme="majorBidi"/>
          <w:i/>
          <w:iCs/>
          <w:sz w:val="24"/>
          <w:szCs w:val="24"/>
          <w:lang w:val="en-US" w:eastAsia="en-US"/>
        </w:rPr>
        <w:t>Riyadi</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Hendar</w:t>
      </w:r>
      <w:proofErr w:type="spellEnd"/>
      <w:r w:rsidRPr="000E1208">
        <w:rPr>
          <w:rFonts w:asciiTheme="majorBidi" w:eastAsiaTheme="minorHAnsi" w:hAnsiTheme="majorBidi" w:cstheme="majorBidi"/>
          <w:sz w:val="24"/>
          <w:szCs w:val="24"/>
          <w:lang w:val="en-US" w:eastAsia="en-US"/>
        </w:rPr>
        <w:t xml:space="preserve"> Ed., </w:t>
      </w:r>
      <w:proofErr w:type="spellStart"/>
      <w:r w:rsidRPr="000E1208">
        <w:rPr>
          <w:rFonts w:asciiTheme="majorBidi" w:eastAsiaTheme="minorHAnsi" w:hAnsiTheme="majorBidi" w:cstheme="majorBidi"/>
          <w:i/>
          <w:iCs/>
          <w:sz w:val="24"/>
          <w:szCs w:val="24"/>
          <w:lang w:val="en-US" w:eastAsia="en-US"/>
        </w:rPr>
        <w:t>Tauhid</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Ilmu</w:t>
      </w:r>
      <w:proofErr w:type="spellEnd"/>
      <w:r w:rsidRPr="000E1208">
        <w:rPr>
          <w:rFonts w:asciiTheme="majorBidi" w:eastAsiaTheme="minorHAnsi" w:hAnsiTheme="majorBidi" w:cstheme="majorBidi"/>
          <w:i/>
          <w:iCs/>
          <w:sz w:val="24"/>
          <w:szCs w:val="24"/>
          <w:lang w:val="en-US" w:eastAsia="en-US"/>
        </w:rPr>
        <w:t xml:space="preserve"> Dan </w:t>
      </w:r>
      <w:proofErr w:type="spellStart"/>
      <w:r w:rsidRPr="000E1208">
        <w:rPr>
          <w:rFonts w:asciiTheme="majorBidi" w:eastAsiaTheme="minorHAnsi" w:hAnsiTheme="majorBidi" w:cstheme="majorBidi"/>
          <w:i/>
          <w:iCs/>
          <w:sz w:val="24"/>
          <w:szCs w:val="24"/>
          <w:lang w:val="en-US" w:eastAsia="en-US"/>
        </w:rPr>
        <w:t>Implementasinya</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dalam</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Pendidikan</w:t>
      </w:r>
      <w:proofErr w:type="spellEnd"/>
      <w:r w:rsidR="000E1208">
        <w:rPr>
          <w:rFonts w:asciiTheme="majorBidi" w:eastAsiaTheme="minorHAnsi" w:hAnsiTheme="majorBidi" w:cstheme="majorBidi"/>
          <w:sz w:val="24"/>
          <w:szCs w:val="24"/>
          <w:lang w:val="en-US" w:eastAsia="en-US"/>
        </w:rPr>
        <w:t xml:space="preserve">, </w:t>
      </w:r>
      <w:proofErr w:type="gramStart"/>
      <w:r w:rsidR="000E1208">
        <w:rPr>
          <w:rFonts w:asciiTheme="majorBidi" w:eastAsiaTheme="minorHAnsi" w:hAnsiTheme="majorBidi" w:cstheme="majorBidi"/>
          <w:sz w:val="24"/>
          <w:szCs w:val="24"/>
          <w:lang w:val="en-US" w:eastAsia="en-US"/>
        </w:rPr>
        <w:t>Ba</w:t>
      </w:r>
      <w:r w:rsidR="000E1208">
        <w:rPr>
          <w:rFonts w:asciiTheme="majorBidi" w:eastAsiaTheme="minorHAnsi" w:hAnsiTheme="majorBidi" w:cstheme="majorBidi"/>
          <w:sz w:val="24"/>
          <w:szCs w:val="24"/>
          <w:lang w:eastAsia="en-US"/>
        </w:rPr>
        <w:t>ndung</w:t>
      </w:r>
      <w:r w:rsidRPr="000E1208">
        <w:rPr>
          <w:rFonts w:asciiTheme="majorBidi" w:eastAsiaTheme="minorHAnsi" w:hAnsiTheme="majorBidi" w:cstheme="majorBidi"/>
          <w:sz w:val="24"/>
          <w:szCs w:val="24"/>
          <w:lang w:val="en-US" w:eastAsia="en-US"/>
        </w:rPr>
        <w:t xml:space="preserve"> :</w:t>
      </w:r>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Nuansa</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thn</w:t>
      </w:r>
      <w:proofErr w:type="spellEnd"/>
      <w:r w:rsidRPr="000E1208">
        <w:rPr>
          <w:rFonts w:asciiTheme="majorBidi" w:eastAsiaTheme="minorHAnsi" w:hAnsiTheme="majorBidi" w:cstheme="majorBidi"/>
          <w:sz w:val="24"/>
          <w:szCs w:val="24"/>
          <w:lang w:val="en-US" w:eastAsia="en-US"/>
        </w:rPr>
        <w:t>. 2000</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proofErr w:type="spellStart"/>
      <w:r w:rsidRPr="000E1208">
        <w:rPr>
          <w:rFonts w:asciiTheme="majorBidi" w:eastAsiaTheme="minorHAnsi" w:hAnsiTheme="majorBidi" w:cstheme="majorBidi"/>
          <w:sz w:val="24"/>
          <w:szCs w:val="24"/>
          <w:lang w:val="en-US" w:eastAsia="en-US"/>
        </w:rPr>
        <w:t>Ilyas</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Yunahar</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Kuliah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Aqidah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Islam</w:t>
      </w:r>
      <w:proofErr w:type="gramStart"/>
      <w:r w:rsidRPr="000E1208">
        <w:rPr>
          <w:rFonts w:asciiTheme="majorBidi" w:eastAsiaTheme="minorHAnsi" w:hAnsiTheme="majorBidi" w:cstheme="majorBidi"/>
          <w:sz w:val="24"/>
          <w:szCs w:val="24"/>
          <w:lang w:val="en-US" w:eastAsia="en-US"/>
        </w:rPr>
        <w:t>,Yogyakarta</w:t>
      </w:r>
      <w:proofErr w:type="spellEnd"/>
      <w:proofErr w:type="gramEnd"/>
      <w:r w:rsidRPr="000E1208">
        <w:rPr>
          <w:rFonts w:asciiTheme="majorBidi" w:eastAsiaTheme="minorHAnsi" w:hAnsiTheme="majorBidi" w:cstheme="majorBidi"/>
          <w:sz w:val="24"/>
          <w:szCs w:val="24"/>
          <w:lang w:val="en-US" w:eastAsia="en-US"/>
        </w:rPr>
        <w:t>, LPPI UMY, thn,2009.</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 xml:space="preserve">Ismail </w:t>
      </w:r>
      <w:proofErr w:type="spellStart"/>
      <w:r w:rsidRPr="000E1208">
        <w:rPr>
          <w:rFonts w:asciiTheme="majorBidi" w:eastAsiaTheme="minorHAnsi" w:hAnsiTheme="majorBidi" w:cstheme="majorBidi"/>
          <w:sz w:val="24"/>
          <w:szCs w:val="24"/>
          <w:lang w:val="en-US" w:eastAsia="en-US"/>
        </w:rPr>
        <w:t>Raji</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Faruqi</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Tauhid</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Bandung: </w:t>
      </w:r>
      <w:proofErr w:type="spellStart"/>
      <w:r w:rsidRPr="000E1208">
        <w:rPr>
          <w:rFonts w:asciiTheme="majorBidi" w:eastAsiaTheme="minorHAnsi" w:hAnsiTheme="majorBidi" w:cstheme="majorBidi"/>
          <w:sz w:val="24"/>
          <w:szCs w:val="24"/>
          <w:lang w:val="en-US" w:eastAsia="en-US"/>
        </w:rPr>
        <w:t>Pustaka</w:t>
      </w:r>
      <w:proofErr w:type="spellEnd"/>
      <w:r w:rsidRPr="000E1208">
        <w:rPr>
          <w:rFonts w:asciiTheme="majorBidi" w:eastAsiaTheme="minorHAnsi" w:hAnsiTheme="majorBidi" w:cstheme="majorBidi"/>
          <w:sz w:val="24"/>
          <w:szCs w:val="24"/>
          <w:lang w:val="en-US" w:eastAsia="en-US"/>
        </w:rPr>
        <w:t>, thn.1982</w:t>
      </w:r>
    </w:p>
    <w:p w:rsidR="00BB5199" w:rsidRPr="000E1208" w:rsidRDefault="00BB5199" w:rsidP="00BB5199">
      <w:pPr>
        <w:ind w:left="1350" w:hanging="1350"/>
        <w:contextualSpacing/>
        <w:jc w:val="both"/>
        <w:rPr>
          <w:rFonts w:asciiTheme="majorBidi" w:eastAsiaTheme="minorHAnsi" w:hAnsiTheme="majorBidi" w:cstheme="majorBidi"/>
          <w:sz w:val="24"/>
          <w:szCs w:val="24"/>
          <w:lang w:eastAsia="en-US"/>
        </w:rPr>
      </w:pPr>
      <w:r w:rsidRPr="000E1208">
        <w:rPr>
          <w:rFonts w:asciiTheme="majorBidi" w:hAnsiTheme="majorBidi" w:cstheme="majorBidi"/>
          <w:sz w:val="24"/>
          <w:szCs w:val="24"/>
        </w:rPr>
        <w:t xml:space="preserve"> AR.Sutan Mansur,Tauhid membentuk Pribadi Muslim</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proofErr w:type="spellStart"/>
      <w:r w:rsidRPr="000E1208">
        <w:rPr>
          <w:rFonts w:asciiTheme="majorBidi" w:eastAsiaTheme="minorHAnsi" w:hAnsiTheme="majorBidi" w:cstheme="majorBidi"/>
          <w:sz w:val="24"/>
          <w:szCs w:val="24"/>
          <w:lang w:val="en-US" w:eastAsia="en-US"/>
        </w:rPr>
        <w:t>Ath-Thorabilisiy</w:t>
      </w:r>
      <w:proofErr w:type="gramStart"/>
      <w:r w:rsidRPr="000E1208">
        <w:rPr>
          <w:rFonts w:asciiTheme="majorBidi" w:eastAsiaTheme="minorHAnsi" w:hAnsiTheme="majorBidi" w:cstheme="majorBidi"/>
          <w:sz w:val="24"/>
          <w:szCs w:val="24"/>
          <w:lang w:val="en-US" w:eastAsia="en-US"/>
        </w:rPr>
        <w:t>,Sayyid</w:t>
      </w:r>
      <w:proofErr w:type="spellEnd"/>
      <w:proofErr w:type="gram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Husein</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Afandiy</w:t>
      </w:r>
      <w:proofErr w:type="spellEnd"/>
      <w:r w:rsidRPr="000E1208">
        <w:rPr>
          <w:rFonts w:asciiTheme="majorBidi" w:eastAsiaTheme="minorHAnsi" w:hAnsiTheme="majorBidi" w:cstheme="majorBidi"/>
          <w:sz w:val="24"/>
          <w:szCs w:val="24"/>
          <w:lang w:val="en-US" w:eastAsia="en-US"/>
        </w:rPr>
        <w:t xml:space="preserve"> Al-</w:t>
      </w:r>
      <w:proofErr w:type="spellStart"/>
      <w:r w:rsidRPr="000E1208">
        <w:rPr>
          <w:rFonts w:asciiTheme="majorBidi" w:eastAsiaTheme="minorHAnsi" w:hAnsiTheme="majorBidi" w:cstheme="majorBidi"/>
          <w:sz w:val="24"/>
          <w:szCs w:val="24"/>
          <w:lang w:val="en-US" w:eastAsia="en-US"/>
        </w:rPr>
        <w:t>Jisr</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Pemperkokoh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Aqidah</w:t>
      </w:r>
      <w:proofErr w:type="spellEnd"/>
      <w:r w:rsidRPr="000E1208">
        <w:rPr>
          <w:rFonts w:asciiTheme="majorBidi" w:eastAsiaTheme="minorHAnsi" w:hAnsiTheme="majorBidi" w:cstheme="majorBidi"/>
          <w:i/>
          <w:iCs/>
          <w:sz w:val="24"/>
          <w:szCs w:val="24"/>
          <w:lang w:val="en-US" w:eastAsia="en-US"/>
        </w:rPr>
        <w:t xml:space="preserve"> </w:t>
      </w:r>
      <w:proofErr w:type="spellStart"/>
      <w:r w:rsidRPr="000E1208">
        <w:rPr>
          <w:rFonts w:asciiTheme="majorBidi" w:eastAsiaTheme="minorHAnsi" w:hAnsiTheme="majorBidi" w:cstheme="majorBidi"/>
          <w:i/>
          <w:iCs/>
          <w:sz w:val="24"/>
          <w:szCs w:val="24"/>
          <w:lang w:val="en-US" w:eastAsia="en-US"/>
        </w:rPr>
        <w:t>Islamiyyah</w:t>
      </w:r>
      <w:proofErr w:type="spellEnd"/>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 xml:space="preserve"> Bandung: </w:t>
      </w:r>
      <w:proofErr w:type="spellStart"/>
      <w:r w:rsidRPr="000E1208">
        <w:rPr>
          <w:rFonts w:asciiTheme="majorBidi" w:eastAsiaTheme="minorHAnsi" w:hAnsiTheme="majorBidi" w:cstheme="majorBidi"/>
          <w:sz w:val="24"/>
          <w:szCs w:val="24"/>
          <w:lang w:val="en-US" w:eastAsia="en-US"/>
        </w:rPr>
        <w:t>Pustaka</w:t>
      </w:r>
      <w:proofErr w:type="spellEnd"/>
      <w:r w:rsidRPr="000E1208">
        <w:rPr>
          <w:rFonts w:asciiTheme="majorBidi" w:eastAsiaTheme="minorHAnsi" w:hAnsiTheme="majorBidi" w:cstheme="majorBidi"/>
          <w:sz w:val="24"/>
          <w:szCs w:val="24"/>
          <w:lang w:val="en-US" w:eastAsia="en-US"/>
        </w:rPr>
        <w:t xml:space="preserve"> </w:t>
      </w:r>
      <w:proofErr w:type="spellStart"/>
      <w:r w:rsidRPr="000E1208">
        <w:rPr>
          <w:rFonts w:asciiTheme="majorBidi" w:eastAsiaTheme="minorHAnsi" w:hAnsiTheme="majorBidi" w:cstheme="majorBidi"/>
          <w:sz w:val="24"/>
          <w:szCs w:val="24"/>
          <w:lang w:val="en-US" w:eastAsia="en-US"/>
        </w:rPr>
        <w:t>Setia</w:t>
      </w:r>
      <w:proofErr w:type="spellEnd"/>
      <w:r w:rsidRPr="000E1208">
        <w:rPr>
          <w:rFonts w:asciiTheme="majorBidi" w:eastAsiaTheme="minorHAnsi" w:hAnsiTheme="majorBidi" w:cstheme="majorBidi"/>
          <w:sz w:val="24"/>
          <w:szCs w:val="24"/>
          <w:lang w:val="en-US" w:eastAsia="en-US"/>
        </w:rPr>
        <w:t>, thn.1999.</w:t>
      </w:r>
    </w:p>
    <w:p w:rsidR="005D3E83" w:rsidRPr="000E1208" w:rsidRDefault="005D3E83" w:rsidP="005D3E83">
      <w:pPr>
        <w:spacing w:after="0"/>
        <w:jc w:val="both"/>
        <w:rPr>
          <w:rFonts w:asciiTheme="majorBidi" w:hAnsiTheme="majorBidi" w:cstheme="majorBidi"/>
          <w:sz w:val="24"/>
          <w:szCs w:val="24"/>
        </w:rPr>
      </w:pPr>
    </w:p>
    <w:p w:rsidR="008F6819" w:rsidRPr="000E1208" w:rsidRDefault="0031611F" w:rsidP="000E1208">
      <w:pPr>
        <w:pStyle w:val="ListParagraph"/>
        <w:spacing w:after="0"/>
        <w:ind w:left="8640"/>
        <w:jc w:val="both"/>
        <w:rPr>
          <w:rFonts w:asciiTheme="majorBidi" w:hAnsiTheme="majorBidi" w:cstheme="majorBidi"/>
          <w:sz w:val="24"/>
          <w:szCs w:val="24"/>
        </w:rPr>
      </w:pPr>
      <w:r w:rsidRPr="000E1208">
        <w:rPr>
          <w:rFonts w:asciiTheme="majorBidi" w:hAnsiTheme="majorBidi" w:cstheme="majorBidi"/>
          <w:sz w:val="24"/>
          <w:szCs w:val="24"/>
        </w:rPr>
        <w:t>Bengkulu, 1 September   20</w:t>
      </w:r>
      <w:r w:rsidR="00A038F6">
        <w:rPr>
          <w:rFonts w:asciiTheme="majorBidi" w:hAnsiTheme="majorBidi" w:cstheme="majorBidi"/>
          <w:sz w:val="24"/>
          <w:szCs w:val="24"/>
        </w:rPr>
        <w:t>22</w:t>
      </w:r>
    </w:p>
    <w:p w:rsidR="008F6819" w:rsidRPr="000E1208" w:rsidRDefault="005D3E83" w:rsidP="0053325C">
      <w:pPr>
        <w:pStyle w:val="ListParagraph"/>
        <w:spacing w:after="0"/>
        <w:ind w:left="8640"/>
        <w:jc w:val="both"/>
        <w:rPr>
          <w:rFonts w:asciiTheme="majorBidi" w:hAnsiTheme="majorBidi" w:cstheme="majorBidi"/>
          <w:sz w:val="24"/>
          <w:szCs w:val="24"/>
        </w:rPr>
      </w:pPr>
      <w:r w:rsidRPr="000E1208">
        <w:rPr>
          <w:rFonts w:asciiTheme="majorBidi" w:hAnsiTheme="majorBidi" w:cstheme="majorBidi"/>
          <w:sz w:val="24"/>
          <w:szCs w:val="24"/>
        </w:rPr>
        <w:t xml:space="preserve">   </w:t>
      </w:r>
      <w:r w:rsidR="008F6819" w:rsidRPr="000E1208">
        <w:rPr>
          <w:rFonts w:asciiTheme="majorBidi" w:hAnsiTheme="majorBidi" w:cstheme="majorBidi"/>
          <w:sz w:val="24"/>
          <w:szCs w:val="24"/>
        </w:rPr>
        <w:t>Dosen Pengampu</w:t>
      </w:r>
    </w:p>
    <w:p w:rsidR="008F6819" w:rsidRDefault="008F6819" w:rsidP="008F6819">
      <w:pPr>
        <w:pStyle w:val="ListParagraph"/>
        <w:spacing w:after="0"/>
        <w:ind w:left="8640"/>
        <w:jc w:val="both"/>
        <w:rPr>
          <w:rFonts w:asciiTheme="majorBidi" w:hAnsiTheme="majorBidi" w:cstheme="majorBidi"/>
          <w:sz w:val="24"/>
          <w:szCs w:val="24"/>
        </w:rPr>
      </w:pPr>
    </w:p>
    <w:p w:rsidR="008F6819" w:rsidRPr="00487B83" w:rsidRDefault="008F6819" w:rsidP="000E1208">
      <w:pPr>
        <w:pStyle w:val="ListParagraph"/>
        <w:spacing w:after="0"/>
        <w:ind w:left="8640"/>
        <w:jc w:val="both"/>
        <w:rPr>
          <w:rFonts w:asciiTheme="majorBidi" w:hAnsiTheme="majorBidi" w:cstheme="majorBidi"/>
          <w:b/>
          <w:bCs/>
          <w:sz w:val="24"/>
          <w:szCs w:val="24"/>
        </w:rPr>
      </w:pPr>
      <w:r w:rsidRPr="00487B83">
        <w:rPr>
          <w:rFonts w:asciiTheme="majorBidi" w:hAnsiTheme="majorBidi" w:cstheme="majorBidi"/>
          <w:b/>
          <w:bCs/>
          <w:sz w:val="24"/>
          <w:szCs w:val="24"/>
        </w:rPr>
        <w:t>Dr. MURKILIM, M.Ag</w:t>
      </w:r>
    </w:p>
    <w:p w:rsidR="008F6819" w:rsidRPr="00487B83" w:rsidRDefault="008F6819" w:rsidP="008F6819">
      <w:pPr>
        <w:pStyle w:val="ListParagraph"/>
        <w:spacing w:after="0"/>
        <w:ind w:left="8640"/>
        <w:jc w:val="both"/>
        <w:rPr>
          <w:rFonts w:asciiTheme="majorBidi" w:hAnsiTheme="majorBidi" w:cstheme="majorBidi"/>
          <w:b/>
          <w:bCs/>
          <w:sz w:val="24"/>
          <w:szCs w:val="24"/>
        </w:rPr>
      </w:pPr>
      <w:r w:rsidRPr="00487B83">
        <w:rPr>
          <w:rFonts w:asciiTheme="majorBidi" w:hAnsiTheme="majorBidi" w:cstheme="majorBidi"/>
          <w:b/>
          <w:bCs/>
          <w:sz w:val="24"/>
          <w:szCs w:val="24"/>
        </w:rPr>
        <w:t>NIP. 195909171993031002</w:t>
      </w:r>
    </w:p>
    <w:sectPr w:rsidR="008F6819" w:rsidRPr="00487B83" w:rsidSect="00487B83">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99" w:rsidRDefault="005C6399" w:rsidP="003361FE">
      <w:pPr>
        <w:spacing w:after="0" w:line="240" w:lineRule="auto"/>
      </w:pPr>
      <w:r>
        <w:separator/>
      </w:r>
    </w:p>
  </w:endnote>
  <w:endnote w:type="continuationSeparator" w:id="0">
    <w:p w:rsidR="005C6399" w:rsidRDefault="005C6399" w:rsidP="0033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99" w:rsidRDefault="005C6399" w:rsidP="003361FE">
      <w:pPr>
        <w:spacing w:after="0" w:line="240" w:lineRule="auto"/>
      </w:pPr>
      <w:r>
        <w:separator/>
      </w:r>
    </w:p>
  </w:footnote>
  <w:footnote w:type="continuationSeparator" w:id="0">
    <w:p w:rsidR="005C6399" w:rsidRDefault="005C6399" w:rsidP="00336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9" w:rsidRDefault="00400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2B1A"/>
    <w:multiLevelType w:val="hybridMultilevel"/>
    <w:tmpl w:val="6FF0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16122"/>
    <w:multiLevelType w:val="hybridMultilevel"/>
    <w:tmpl w:val="D2F823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EC"/>
    <w:rsid w:val="000016DD"/>
    <w:rsid w:val="00002B24"/>
    <w:rsid w:val="00010C49"/>
    <w:rsid w:val="00012B38"/>
    <w:rsid w:val="000158B1"/>
    <w:rsid w:val="00017E9D"/>
    <w:rsid w:val="000223BC"/>
    <w:rsid w:val="00023C52"/>
    <w:rsid w:val="00040801"/>
    <w:rsid w:val="0004212A"/>
    <w:rsid w:val="0004419B"/>
    <w:rsid w:val="00045374"/>
    <w:rsid w:val="000575DC"/>
    <w:rsid w:val="00060789"/>
    <w:rsid w:val="00063F23"/>
    <w:rsid w:val="000723C4"/>
    <w:rsid w:val="00075E8C"/>
    <w:rsid w:val="00082EBC"/>
    <w:rsid w:val="0008547C"/>
    <w:rsid w:val="000919A8"/>
    <w:rsid w:val="00095226"/>
    <w:rsid w:val="00095C39"/>
    <w:rsid w:val="000A43BB"/>
    <w:rsid w:val="000A474D"/>
    <w:rsid w:val="000A4C26"/>
    <w:rsid w:val="000B3DBD"/>
    <w:rsid w:val="000C0FBB"/>
    <w:rsid w:val="000C6273"/>
    <w:rsid w:val="000E03A4"/>
    <w:rsid w:val="000E1208"/>
    <w:rsid w:val="000E3526"/>
    <w:rsid w:val="000E7861"/>
    <w:rsid w:val="000F518F"/>
    <w:rsid w:val="000F5432"/>
    <w:rsid w:val="00102D11"/>
    <w:rsid w:val="0012141B"/>
    <w:rsid w:val="00123E83"/>
    <w:rsid w:val="00125916"/>
    <w:rsid w:val="00137E28"/>
    <w:rsid w:val="001405EB"/>
    <w:rsid w:val="00140EFC"/>
    <w:rsid w:val="00144585"/>
    <w:rsid w:val="00146E56"/>
    <w:rsid w:val="00154CE4"/>
    <w:rsid w:val="0015792F"/>
    <w:rsid w:val="00174518"/>
    <w:rsid w:val="001854FE"/>
    <w:rsid w:val="001878C6"/>
    <w:rsid w:val="00187F92"/>
    <w:rsid w:val="001907BC"/>
    <w:rsid w:val="001A21BC"/>
    <w:rsid w:val="001A28F3"/>
    <w:rsid w:val="001A41DC"/>
    <w:rsid w:val="001A542F"/>
    <w:rsid w:val="001A6885"/>
    <w:rsid w:val="001B1938"/>
    <w:rsid w:val="001C6C27"/>
    <w:rsid w:val="001D0A44"/>
    <w:rsid w:val="001D29AF"/>
    <w:rsid w:val="001D46C8"/>
    <w:rsid w:val="001D4F7E"/>
    <w:rsid w:val="001D6060"/>
    <w:rsid w:val="001E2C51"/>
    <w:rsid w:val="001E4025"/>
    <w:rsid w:val="001F748A"/>
    <w:rsid w:val="00200EF5"/>
    <w:rsid w:val="00204AE4"/>
    <w:rsid w:val="00214968"/>
    <w:rsid w:val="00223485"/>
    <w:rsid w:val="00226B2F"/>
    <w:rsid w:val="00231595"/>
    <w:rsid w:val="00234DFF"/>
    <w:rsid w:val="00235DA8"/>
    <w:rsid w:val="0023680A"/>
    <w:rsid w:val="00240CE0"/>
    <w:rsid w:val="002418CF"/>
    <w:rsid w:val="00241D55"/>
    <w:rsid w:val="002466B1"/>
    <w:rsid w:val="0025361E"/>
    <w:rsid w:val="002632D1"/>
    <w:rsid w:val="00266337"/>
    <w:rsid w:val="0027479D"/>
    <w:rsid w:val="0027529A"/>
    <w:rsid w:val="00280FCC"/>
    <w:rsid w:val="002810CE"/>
    <w:rsid w:val="002827AD"/>
    <w:rsid w:val="0028339B"/>
    <w:rsid w:val="00284F91"/>
    <w:rsid w:val="00286272"/>
    <w:rsid w:val="0029375B"/>
    <w:rsid w:val="002960B3"/>
    <w:rsid w:val="00297C89"/>
    <w:rsid w:val="00297F3A"/>
    <w:rsid w:val="002A382F"/>
    <w:rsid w:val="002A5B7D"/>
    <w:rsid w:val="002B119F"/>
    <w:rsid w:val="002B1E5B"/>
    <w:rsid w:val="002B229A"/>
    <w:rsid w:val="002B47A7"/>
    <w:rsid w:val="002B5061"/>
    <w:rsid w:val="002C0038"/>
    <w:rsid w:val="002C2E04"/>
    <w:rsid w:val="002C3102"/>
    <w:rsid w:val="002C775E"/>
    <w:rsid w:val="002D0362"/>
    <w:rsid w:val="002D0994"/>
    <w:rsid w:val="002D42DC"/>
    <w:rsid w:val="002E0103"/>
    <w:rsid w:val="002E0190"/>
    <w:rsid w:val="002E10C6"/>
    <w:rsid w:val="002E5999"/>
    <w:rsid w:val="00302301"/>
    <w:rsid w:val="003031FE"/>
    <w:rsid w:val="00311C99"/>
    <w:rsid w:val="00313369"/>
    <w:rsid w:val="00313C80"/>
    <w:rsid w:val="0031611F"/>
    <w:rsid w:val="00317F12"/>
    <w:rsid w:val="00323114"/>
    <w:rsid w:val="00323455"/>
    <w:rsid w:val="00330202"/>
    <w:rsid w:val="003361FE"/>
    <w:rsid w:val="003430A7"/>
    <w:rsid w:val="003624F3"/>
    <w:rsid w:val="003640BB"/>
    <w:rsid w:val="003727A3"/>
    <w:rsid w:val="00372DB2"/>
    <w:rsid w:val="0037375A"/>
    <w:rsid w:val="00392212"/>
    <w:rsid w:val="003933CD"/>
    <w:rsid w:val="00395A52"/>
    <w:rsid w:val="003976E7"/>
    <w:rsid w:val="00397FB7"/>
    <w:rsid w:val="003A45B7"/>
    <w:rsid w:val="003A5643"/>
    <w:rsid w:val="003A6E1E"/>
    <w:rsid w:val="003A6ECE"/>
    <w:rsid w:val="003B7974"/>
    <w:rsid w:val="003C7FD0"/>
    <w:rsid w:val="003D0DAD"/>
    <w:rsid w:val="003F0035"/>
    <w:rsid w:val="003F242A"/>
    <w:rsid w:val="003F3F23"/>
    <w:rsid w:val="003F687A"/>
    <w:rsid w:val="003F777E"/>
    <w:rsid w:val="00400459"/>
    <w:rsid w:val="004012CE"/>
    <w:rsid w:val="00402D6B"/>
    <w:rsid w:val="0040767B"/>
    <w:rsid w:val="00410CDF"/>
    <w:rsid w:val="00411EDD"/>
    <w:rsid w:val="004162DA"/>
    <w:rsid w:val="004234C7"/>
    <w:rsid w:val="00425368"/>
    <w:rsid w:val="00426E1E"/>
    <w:rsid w:val="004314B1"/>
    <w:rsid w:val="00435894"/>
    <w:rsid w:val="00440518"/>
    <w:rsid w:val="00456DDE"/>
    <w:rsid w:val="00464091"/>
    <w:rsid w:val="00465BA9"/>
    <w:rsid w:val="00470AD0"/>
    <w:rsid w:val="00475E60"/>
    <w:rsid w:val="00477E98"/>
    <w:rsid w:val="00481D7C"/>
    <w:rsid w:val="00487B83"/>
    <w:rsid w:val="00490C25"/>
    <w:rsid w:val="004A515C"/>
    <w:rsid w:val="004B137E"/>
    <w:rsid w:val="004B40A1"/>
    <w:rsid w:val="004B487F"/>
    <w:rsid w:val="004B534F"/>
    <w:rsid w:val="004C0364"/>
    <w:rsid w:val="004C25B6"/>
    <w:rsid w:val="004D1EAC"/>
    <w:rsid w:val="004D44A5"/>
    <w:rsid w:val="004D4FE8"/>
    <w:rsid w:val="004D64DD"/>
    <w:rsid w:val="004D71DC"/>
    <w:rsid w:val="004E33F4"/>
    <w:rsid w:val="004F51F8"/>
    <w:rsid w:val="004F640D"/>
    <w:rsid w:val="00501755"/>
    <w:rsid w:val="00503DAD"/>
    <w:rsid w:val="00504F3F"/>
    <w:rsid w:val="00511D0A"/>
    <w:rsid w:val="0051467A"/>
    <w:rsid w:val="00525960"/>
    <w:rsid w:val="00532431"/>
    <w:rsid w:val="0053325C"/>
    <w:rsid w:val="00534435"/>
    <w:rsid w:val="00534555"/>
    <w:rsid w:val="00535349"/>
    <w:rsid w:val="005358BA"/>
    <w:rsid w:val="00537D2B"/>
    <w:rsid w:val="0055015C"/>
    <w:rsid w:val="005512C8"/>
    <w:rsid w:val="0055226C"/>
    <w:rsid w:val="005548BB"/>
    <w:rsid w:val="00561665"/>
    <w:rsid w:val="00581601"/>
    <w:rsid w:val="00586310"/>
    <w:rsid w:val="005878E9"/>
    <w:rsid w:val="00593323"/>
    <w:rsid w:val="00597081"/>
    <w:rsid w:val="005A2017"/>
    <w:rsid w:val="005A73EC"/>
    <w:rsid w:val="005B2CFB"/>
    <w:rsid w:val="005B5561"/>
    <w:rsid w:val="005C10B8"/>
    <w:rsid w:val="005C6399"/>
    <w:rsid w:val="005D3E83"/>
    <w:rsid w:val="005E0E34"/>
    <w:rsid w:val="005E11C4"/>
    <w:rsid w:val="005E4E68"/>
    <w:rsid w:val="0061069F"/>
    <w:rsid w:val="0061114C"/>
    <w:rsid w:val="00613829"/>
    <w:rsid w:val="006141DF"/>
    <w:rsid w:val="006155D2"/>
    <w:rsid w:val="00616260"/>
    <w:rsid w:val="00617AF7"/>
    <w:rsid w:val="006336DD"/>
    <w:rsid w:val="00633D1E"/>
    <w:rsid w:val="0063434E"/>
    <w:rsid w:val="00636B47"/>
    <w:rsid w:val="00636BD7"/>
    <w:rsid w:val="00641CB0"/>
    <w:rsid w:val="00644D4E"/>
    <w:rsid w:val="00647A78"/>
    <w:rsid w:val="006503D8"/>
    <w:rsid w:val="00650EDA"/>
    <w:rsid w:val="00651A78"/>
    <w:rsid w:val="00657DF5"/>
    <w:rsid w:val="006641D8"/>
    <w:rsid w:val="006715B8"/>
    <w:rsid w:val="00675353"/>
    <w:rsid w:val="00676513"/>
    <w:rsid w:val="006803CA"/>
    <w:rsid w:val="006843F7"/>
    <w:rsid w:val="00691DF3"/>
    <w:rsid w:val="006934D5"/>
    <w:rsid w:val="006936A1"/>
    <w:rsid w:val="00695CDE"/>
    <w:rsid w:val="00697249"/>
    <w:rsid w:val="006A21A3"/>
    <w:rsid w:val="006A47FC"/>
    <w:rsid w:val="006B03D5"/>
    <w:rsid w:val="006B3FC7"/>
    <w:rsid w:val="006B64CE"/>
    <w:rsid w:val="006B6FAF"/>
    <w:rsid w:val="006B76FF"/>
    <w:rsid w:val="006C1B3D"/>
    <w:rsid w:val="006C513F"/>
    <w:rsid w:val="006C7981"/>
    <w:rsid w:val="006D017F"/>
    <w:rsid w:val="006D4E6A"/>
    <w:rsid w:val="006D513F"/>
    <w:rsid w:val="006F1A3B"/>
    <w:rsid w:val="006F3414"/>
    <w:rsid w:val="006F4155"/>
    <w:rsid w:val="006F79DC"/>
    <w:rsid w:val="00734376"/>
    <w:rsid w:val="00743D07"/>
    <w:rsid w:val="00750170"/>
    <w:rsid w:val="00755FE3"/>
    <w:rsid w:val="00756781"/>
    <w:rsid w:val="00792E66"/>
    <w:rsid w:val="00795CAC"/>
    <w:rsid w:val="007A0989"/>
    <w:rsid w:val="007A0B3E"/>
    <w:rsid w:val="007A2150"/>
    <w:rsid w:val="007B09E7"/>
    <w:rsid w:val="007C07FD"/>
    <w:rsid w:val="007C3104"/>
    <w:rsid w:val="007C3C68"/>
    <w:rsid w:val="007D0FD5"/>
    <w:rsid w:val="007D4FD6"/>
    <w:rsid w:val="007D62A9"/>
    <w:rsid w:val="007D7F60"/>
    <w:rsid w:val="007F49CA"/>
    <w:rsid w:val="007F5AB9"/>
    <w:rsid w:val="007F7722"/>
    <w:rsid w:val="008004FF"/>
    <w:rsid w:val="00805A73"/>
    <w:rsid w:val="00810B24"/>
    <w:rsid w:val="00817A8D"/>
    <w:rsid w:val="00826625"/>
    <w:rsid w:val="0082737F"/>
    <w:rsid w:val="0083295E"/>
    <w:rsid w:val="00832CDB"/>
    <w:rsid w:val="0084438F"/>
    <w:rsid w:val="00846CA9"/>
    <w:rsid w:val="00850F14"/>
    <w:rsid w:val="0085470E"/>
    <w:rsid w:val="008578A2"/>
    <w:rsid w:val="00860178"/>
    <w:rsid w:val="0086017E"/>
    <w:rsid w:val="00870755"/>
    <w:rsid w:val="00880BA8"/>
    <w:rsid w:val="00886351"/>
    <w:rsid w:val="00893BA2"/>
    <w:rsid w:val="0089468B"/>
    <w:rsid w:val="008A0335"/>
    <w:rsid w:val="008A05CC"/>
    <w:rsid w:val="008B3710"/>
    <w:rsid w:val="008B460F"/>
    <w:rsid w:val="008B59CB"/>
    <w:rsid w:val="008C3B3B"/>
    <w:rsid w:val="008D41A3"/>
    <w:rsid w:val="008E31E9"/>
    <w:rsid w:val="008E477A"/>
    <w:rsid w:val="008F2592"/>
    <w:rsid w:val="008F57FA"/>
    <w:rsid w:val="008F5F44"/>
    <w:rsid w:val="008F6819"/>
    <w:rsid w:val="009032EF"/>
    <w:rsid w:val="00905996"/>
    <w:rsid w:val="00906AED"/>
    <w:rsid w:val="009078C0"/>
    <w:rsid w:val="00911265"/>
    <w:rsid w:val="009113C1"/>
    <w:rsid w:val="009141DE"/>
    <w:rsid w:val="0091562D"/>
    <w:rsid w:val="00917074"/>
    <w:rsid w:val="0092085F"/>
    <w:rsid w:val="00934503"/>
    <w:rsid w:val="00943ACE"/>
    <w:rsid w:val="0094407C"/>
    <w:rsid w:val="00952189"/>
    <w:rsid w:val="00952ACD"/>
    <w:rsid w:val="009538D8"/>
    <w:rsid w:val="009539EB"/>
    <w:rsid w:val="0095542B"/>
    <w:rsid w:val="00955450"/>
    <w:rsid w:val="0095770B"/>
    <w:rsid w:val="00962093"/>
    <w:rsid w:val="009642F2"/>
    <w:rsid w:val="009676B5"/>
    <w:rsid w:val="00970A3B"/>
    <w:rsid w:val="00970F87"/>
    <w:rsid w:val="00972929"/>
    <w:rsid w:val="00986FCB"/>
    <w:rsid w:val="00990820"/>
    <w:rsid w:val="00996FB2"/>
    <w:rsid w:val="009A1AC9"/>
    <w:rsid w:val="009A50CE"/>
    <w:rsid w:val="009B77F1"/>
    <w:rsid w:val="009D50C9"/>
    <w:rsid w:val="009D5A07"/>
    <w:rsid w:val="009E578F"/>
    <w:rsid w:val="009F4098"/>
    <w:rsid w:val="00A01FB3"/>
    <w:rsid w:val="00A038F6"/>
    <w:rsid w:val="00A10375"/>
    <w:rsid w:val="00A1100D"/>
    <w:rsid w:val="00A2208C"/>
    <w:rsid w:val="00A23875"/>
    <w:rsid w:val="00A23C27"/>
    <w:rsid w:val="00A26EF7"/>
    <w:rsid w:val="00A271EA"/>
    <w:rsid w:val="00A325E8"/>
    <w:rsid w:val="00A359A5"/>
    <w:rsid w:val="00A43C85"/>
    <w:rsid w:val="00A52454"/>
    <w:rsid w:val="00A5289D"/>
    <w:rsid w:val="00A54D24"/>
    <w:rsid w:val="00A556C0"/>
    <w:rsid w:val="00A60D96"/>
    <w:rsid w:val="00A6571D"/>
    <w:rsid w:val="00A66256"/>
    <w:rsid w:val="00A66A69"/>
    <w:rsid w:val="00A70463"/>
    <w:rsid w:val="00A728F0"/>
    <w:rsid w:val="00A745F9"/>
    <w:rsid w:val="00AA0015"/>
    <w:rsid w:val="00AA2E23"/>
    <w:rsid w:val="00AA2F4C"/>
    <w:rsid w:val="00AA47A5"/>
    <w:rsid w:val="00AB02CF"/>
    <w:rsid w:val="00AB2F38"/>
    <w:rsid w:val="00AC1F76"/>
    <w:rsid w:val="00AC3762"/>
    <w:rsid w:val="00AC5ADC"/>
    <w:rsid w:val="00AC78BB"/>
    <w:rsid w:val="00AD1C77"/>
    <w:rsid w:val="00AD5CC2"/>
    <w:rsid w:val="00AD7AC6"/>
    <w:rsid w:val="00AE6607"/>
    <w:rsid w:val="00AF0EF7"/>
    <w:rsid w:val="00B03959"/>
    <w:rsid w:val="00B06135"/>
    <w:rsid w:val="00B07BF1"/>
    <w:rsid w:val="00B07F36"/>
    <w:rsid w:val="00B1116E"/>
    <w:rsid w:val="00B12365"/>
    <w:rsid w:val="00B14B55"/>
    <w:rsid w:val="00B20929"/>
    <w:rsid w:val="00B21594"/>
    <w:rsid w:val="00B3044D"/>
    <w:rsid w:val="00B30810"/>
    <w:rsid w:val="00B356EA"/>
    <w:rsid w:val="00B4082F"/>
    <w:rsid w:val="00B42908"/>
    <w:rsid w:val="00B542D9"/>
    <w:rsid w:val="00B56788"/>
    <w:rsid w:val="00B75B75"/>
    <w:rsid w:val="00B76C9C"/>
    <w:rsid w:val="00B81443"/>
    <w:rsid w:val="00B831F8"/>
    <w:rsid w:val="00B94318"/>
    <w:rsid w:val="00BA5708"/>
    <w:rsid w:val="00BB5199"/>
    <w:rsid w:val="00BB78ED"/>
    <w:rsid w:val="00BB7906"/>
    <w:rsid w:val="00BC2220"/>
    <w:rsid w:val="00BC4F4F"/>
    <w:rsid w:val="00BC6996"/>
    <w:rsid w:val="00BC7FAE"/>
    <w:rsid w:val="00BD1AFD"/>
    <w:rsid w:val="00BE0FC9"/>
    <w:rsid w:val="00BE15CA"/>
    <w:rsid w:val="00BE42A0"/>
    <w:rsid w:val="00BE5488"/>
    <w:rsid w:val="00BE5EBE"/>
    <w:rsid w:val="00C03E07"/>
    <w:rsid w:val="00C07B3E"/>
    <w:rsid w:val="00C10757"/>
    <w:rsid w:val="00C11B49"/>
    <w:rsid w:val="00C13D9B"/>
    <w:rsid w:val="00C1563C"/>
    <w:rsid w:val="00C202AA"/>
    <w:rsid w:val="00C22ADB"/>
    <w:rsid w:val="00C26518"/>
    <w:rsid w:val="00C32F54"/>
    <w:rsid w:val="00C40BE6"/>
    <w:rsid w:val="00C43910"/>
    <w:rsid w:val="00C50E29"/>
    <w:rsid w:val="00C55C0C"/>
    <w:rsid w:val="00C60F22"/>
    <w:rsid w:val="00C631DC"/>
    <w:rsid w:val="00C6489A"/>
    <w:rsid w:val="00C70111"/>
    <w:rsid w:val="00C70511"/>
    <w:rsid w:val="00C80F0A"/>
    <w:rsid w:val="00C8211F"/>
    <w:rsid w:val="00C86512"/>
    <w:rsid w:val="00C90807"/>
    <w:rsid w:val="00C92FFC"/>
    <w:rsid w:val="00C972C4"/>
    <w:rsid w:val="00CA3275"/>
    <w:rsid w:val="00CA43CA"/>
    <w:rsid w:val="00CB1937"/>
    <w:rsid w:val="00CB5961"/>
    <w:rsid w:val="00CC19D4"/>
    <w:rsid w:val="00CC6669"/>
    <w:rsid w:val="00CD3844"/>
    <w:rsid w:val="00CD429C"/>
    <w:rsid w:val="00CD629A"/>
    <w:rsid w:val="00CF0BD5"/>
    <w:rsid w:val="00CF1AF5"/>
    <w:rsid w:val="00CF2F34"/>
    <w:rsid w:val="00CF4811"/>
    <w:rsid w:val="00CF697E"/>
    <w:rsid w:val="00CF7B98"/>
    <w:rsid w:val="00D000C6"/>
    <w:rsid w:val="00D005A0"/>
    <w:rsid w:val="00D008BB"/>
    <w:rsid w:val="00D21ED3"/>
    <w:rsid w:val="00D24FB2"/>
    <w:rsid w:val="00D25DC1"/>
    <w:rsid w:val="00D27DE2"/>
    <w:rsid w:val="00D3230B"/>
    <w:rsid w:val="00D35BA8"/>
    <w:rsid w:val="00D36BF5"/>
    <w:rsid w:val="00D450AB"/>
    <w:rsid w:val="00D4722F"/>
    <w:rsid w:val="00D562A4"/>
    <w:rsid w:val="00D64777"/>
    <w:rsid w:val="00D6568D"/>
    <w:rsid w:val="00D6726C"/>
    <w:rsid w:val="00D83646"/>
    <w:rsid w:val="00D872F0"/>
    <w:rsid w:val="00D876C9"/>
    <w:rsid w:val="00D90B29"/>
    <w:rsid w:val="00D91150"/>
    <w:rsid w:val="00D91888"/>
    <w:rsid w:val="00D96D8C"/>
    <w:rsid w:val="00DA17C7"/>
    <w:rsid w:val="00DA2397"/>
    <w:rsid w:val="00DA6D4C"/>
    <w:rsid w:val="00DB1D90"/>
    <w:rsid w:val="00DB5CAB"/>
    <w:rsid w:val="00DB6804"/>
    <w:rsid w:val="00DB7261"/>
    <w:rsid w:val="00DC116F"/>
    <w:rsid w:val="00DC1DF3"/>
    <w:rsid w:val="00DC5D52"/>
    <w:rsid w:val="00DC75D4"/>
    <w:rsid w:val="00DD77B9"/>
    <w:rsid w:val="00DE2F4B"/>
    <w:rsid w:val="00DE346C"/>
    <w:rsid w:val="00DE3B50"/>
    <w:rsid w:val="00E04A3C"/>
    <w:rsid w:val="00E070FC"/>
    <w:rsid w:val="00E07A23"/>
    <w:rsid w:val="00E12B9D"/>
    <w:rsid w:val="00E131D6"/>
    <w:rsid w:val="00E16DAC"/>
    <w:rsid w:val="00E205EB"/>
    <w:rsid w:val="00E22130"/>
    <w:rsid w:val="00E30BCF"/>
    <w:rsid w:val="00E3165F"/>
    <w:rsid w:val="00E44B80"/>
    <w:rsid w:val="00E456A0"/>
    <w:rsid w:val="00E567BB"/>
    <w:rsid w:val="00E61DA4"/>
    <w:rsid w:val="00E66394"/>
    <w:rsid w:val="00E71EE6"/>
    <w:rsid w:val="00E76381"/>
    <w:rsid w:val="00E8005F"/>
    <w:rsid w:val="00E90F30"/>
    <w:rsid w:val="00E95E56"/>
    <w:rsid w:val="00E960EA"/>
    <w:rsid w:val="00EA594A"/>
    <w:rsid w:val="00EB015F"/>
    <w:rsid w:val="00EB0608"/>
    <w:rsid w:val="00EB7F06"/>
    <w:rsid w:val="00EC0075"/>
    <w:rsid w:val="00EC1FB4"/>
    <w:rsid w:val="00ED1277"/>
    <w:rsid w:val="00ED6494"/>
    <w:rsid w:val="00ED72C4"/>
    <w:rsid w:val="00EE03C9"/>
    <w:rsid w:val="00EE1362"/>
    <w:rsid w:val="00EE2CDC"/>
    <w:rsid w:val="00EE2D9B"/>
    <w:rsid w:val="00EE32B5"/>
    <w:rsid w:val="00EE3A45"/>
    <w:rsid w:val="00EF082E"/>
    <w:rsid w:val="00EF32BB"/>
    <w:rsid w:val="00F007B8"/>
    <w:rsid w:val="00F0341E"/>
    <w:rsid w:val="00F04CB8"/>
    <w:rsid w:val="00F0508E"/>
    <w:rsid w:val="00F1086E"/>
    <w:rsid w:val="00F1123E"/>
    <w:rsid w:val="00F11C75"/>
    <w:rsid w:val="00F1238B"/>
    <w:rsid w:val="00F237C4"/>
    <w:rsid w:val="00F253C3"/>
    <w:rsid w:val="00F337A7"/>
    <w:rsid w:val="00F36DF2"/>
    <w:rsid w:val="00F37667"/>
    <w:rsid w:val="00F41D83"/>
    <w:rsid w:val="00F445EC"/>
    <w:rsid w:val="00F44CD1"/>
    <w:rsid w:val="00F51C7A"/>
    <w:rsid w:val="00F544DF"/>
    <w:rsid w:val="00F54DA1"/>
    <w:rsid w:val="00F6063C"/>
    <w:rsid w:val="00F64D00"/>
    <w:rsid w:val="00F65DF0"/>
    <w:rsid w:val="00F7145C"/>
    <w:rsid w:val="00F760C2"/>
    <w:rsid w:val="00F83E53"/>
    <w:rsid w:val="00F9135E"/>
    <w:rsid w:val="00F91521"/>
    <w:rsid w:val="00FA5061"/>
    <w:rsid w:val="00FA6D83"/>
    <w:rsid w:val="00FA6E43"/>
    <w:rsid w:val="00FC1C75"/>
    <w:rsid w:val="00FC6250"/>
    <w:rsid w:val="00FD0275"/>
    <w:rsid w:val="00FD45D3"/>
    <w:rsid w:val="00FD6215"/>
    <w:rsid w:val="00FD6494"/>
    <w:rsid w:val="00FD6A29"/>
    <w:rsid w:val="00FE5244"/>
    <w:rsid w:val="00FE7920"/>
    <w:rsid w:val="00FF23C8"/>
    <w:rsid w:val="00FF7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FE"/>
  </w:style>
  <w:style w:type="paragraph" w:styleId="Footer">
    <w:name w:val="footer"/>
    <w:basedOn w:val="Normal"/>
    <w:link w:val="FooterChar"/>
    <w:uiPriority w:val="99"/>
    <w:unhideWhenUsed/>
    <w:rsid w:val="0033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FE"/>
  </w:style>
  <w:style w:type="paragraph" w:styleId="Title">
    <w:name w:val="Title"/>
    <w:basedOn w:val="Normal"/>
    <w:next w:val="Normal"/>
    <w:link w:val="TitleChar"/>
    <w:uiPriority w:val="10"/>
    <w:qFormat/>
    <w:rsid w:val="00190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7B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FE"/>
  </w:style>
  <w:style w:type="paragraph" w:styleId="Footer">
    <w:name w:val="footer"/>
    <w:basedOn w:val="Normal"/>
    <w:link w:val="FooterChar"/>
    <w:uiPriority w:val="99"/>
    <w:unhideWhenUsed/>
    <w:rsid w:val="0033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FE"/>
  </w:style>
  <w:style w:type="paragraph" w:styleId="Title">
    <w:name w:val="Title"/>
    <w:basedOn w:val="Normal"/>
    <w:next w:val="Normal"/>
    <w:link w:val="TitleChar"/>
    <w:uiPriority w:val="10"/>
    <w:qFormat/>
    <w:rsid w:val="00190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7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2082</TotalTime>
  <Pages>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Windows User</cp:lastModifiedBy>
  <cp:revision>92</cp:revision>
  <cp:lastPrinted>2015-11-16T01:37:00Z</cp:lastPrinted>
  <dcterms:created xsi:type="dcterms:W3CDTF">2017-12-27T02:54:00Z</dcterms:created>
  <dcterms:modified xsi:type="dcterms:W3CDTF">2023-02-06T05:29:00Z</dcterms:modified>
</cp:coreProperties>
</file>