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B46" w:rsidRDefault="00B34B46">
      <w:pPr>
        <w:spacing w:line="200" w:lineRule="exact"/>
        <w:rPr>
          <w:rFonts w:ascii="Candara" w:hAnsi="Candara" w:cs="Arial"/>
          <w:color w:val="000000" w:themeColor="text1"/>
          <w:sz w:val="22"/>
          <w:szCs w:val="22"/>
          <w:lang w:val="id-ID"/>
        </w:rPr>
      </w:pPr>
    </w:p>
    <w:p w:rsidR="00B34B46" w:rsidRDefault="00B34B46">
      <w:pPr>
        <w:spacing w:line="200" w:lineRule="exact"/>
        <w:rPr>
          <w:rFonts w:ascii="Candara" w:hAnsi="Candara" w:cs="Arial"/>
          <w:color w:val="000000" w:themeColor="text1"/>
          <w:sz w:val="22"/>
          <w:szCs w:val="22"/>
          <w:lang w:val="id-ID"/>
        </w:rPr>
      </w:pPr>
    </w:p>
    <w:tbl>
      <w:tblPr>
        <w:tblW w:w="14091"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0"/>
        <w:gridCol w:w="396"/>
        <w:gridCol w:w="1660"/>
        <w:gridCol w:w="1785"/>
        <w:gridCol w:w="1856"/>
        <w:gridCol w:w="1724"/>
        <w:gridCol w:w="1061"/>
        <w:gridCol w:w="1060"/>
        <w:gridCol w:w="2389"/>
      </w:tblGrid>
      <w:tr w:rsidR="00B34B46" w:rsidTr="00D40BEC">
        <w:trPr>
          <w:trHeight w:hRule="exact" w:val="1491"/>
        </w:trPr>
        <w:tc>
          <w:tcPr>
            <w:tcW w:w="2160" w:type="dxa"/>
            <w:shd w:val="clear" w:color="auto" w:fill="92D050"/>
          </w:tcPr>
          <w:p w:rsidR="00B34B46" w:rsidRDefault="00465B98">
            <w:pPr>
              <w:spacing w:line="200" w:lineRule="exact"/>
              <w:ind w:rightChars="-124" w:right="-248"/>
              <w:rPr>
                <w:rFonts w:ascii="Candara" w:hAnsi="Candara" w:cs="Arial"/>
                <w:color w:val="000000" w:themeColor="text1"/>
                <w:sz w:val="22"/>
                <w:szCs w:val="22"/>
                <w:lang w:val="id-ID"/>
              </w:rPr>
            </w:pPr>
            <w:r>
              <w:rPr>
                <w:rFonts w:ascii="Arial" w:hAnsi="Arial" w:cs="Arial"/>
                <w:b/>
                <w:noProof/>
                <w:lang w:eastAsia="en-US"/>
              </w:rPr>
              <w:drawing>
                <wp:anchor distT="0" distB="0" distL="114300" distR="114300" simplePos="0" relativeHeight="251659264" behindDoc="0" locked="0" layoutInCell="1" allowOverlap="1" wp14:anchorId="4B6382BD" wp14:editId="439B61EE">
                  <wp:simplePos x="0" y="0"/>
                  <wp:positionH relativeFrom="column">
                    <wp:posOffset>226060</wp:posOffset>
                  </wp:positionH>
                  <wp:positionV relativeFrom="paragraph">
                    <wp:posOffset>52070</wp:posOffset>
                  </wp:positionV>
                  <wp:extent cx="854710" cy="854710"/>
                  <wp:effectExtent l="0" t="0" r="2540" b="2540"/>
                  <wp:wrapNone/>
                  <wp:docPr id="23" name="Picture 23" descr="C:\Users\User\Downloads\WhatsApp Image 2022-01-04 at 15.56.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User\Downloads\WhatsApp Image 2022-01-04 at 15.56.2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54710" cy="854710"/>
                          </a:xfrm>
                          <a:prstGeom prst="rect">
                            <a:avLst/>
                          </a:prstGeom>
                          <a:noFill/>
                          <a:ln>
                            <a:noFill/>
                          </a:ln>
                        </pic:spPr>
                      </pic:pic>
                    </a:graphicData>
                  </a:graphic>
                </wp:anchor>
              </w:drawing>
            </w:r>
          </w:p>
          <w:p w:rsidR="00B34B46" w:rsidRDefault="00B34B46">
            <w:pPr>
              <w:spacing w:line="200" w:lineRule="exact"/>
              <w:ind w:rightChars="-124" w:right="-248"/>
              <w:rPr>
                <w:rFonts w:ascii="Candara" w:hAnsi="Candara" w:cs="Arial"/>
                <w:color w:val="000000" w:themeColor="text1"/>
                <w:sz w:val="22"/>
                <w:szCs w:val="22"/>
                <w:lang w:val="id-ID"/>
              </w:rPr>
            </w:pPr>
          </w:p>
          <w:p w:rsidR="00B34B46" w:rsidRDefault="00B34B46">
            <w:pPr>
              <w:spacing w:line="200" w:lineRule="exact"/>
              <w:ind w:rightChars="-124" w:right="-248"/>
              <w:rPr>
                <w:rFonts w:ascii="Candara" w:hAnsi="Candara" w:cs="Arial"/>
                <w:color w:val="000000" w:themeColor="text1"/>
                <w:sz w:val="22"/>
                <w:szCs w:val="22"/>
                <w:lang w:val="id-ID"/>
              </w:rPr>
            </w:pPr>
          </w:p>
          <w:p w:rsidR="00B34B46" w:rsidRDefault="00B34B46">
            <w:pPr>
              <w:spacing w:before="5" w:line="200" w:lineRule="exact"/>
              <w:ind w:rightChars="-124" w:right="-248"/>
              <w:rPr>
                <w:rFonts w:ascii="Candara" w:hAnsi="Candara" w:cs="Arial"/>
                <w:color w:val="000000" w:themeColor="text1"/>
                <w:sz w:val="22"/>
                <w:szCs w:val="22"/>
                <w:lang w:val="id-ID"/>
              </w:rPr>
            </w:pPr>
          </w:p>
        </w:tc>
        <w:tc>
          <w:tcPr>
            <w:tcW w:w="11931" w:type="dxa"/>
            <w:gridSpan w:val="8"/>
            <w:shd w:val="clear" w:color="auto" w:fill="92D050"/>
          </w:tcPr>
          <w:p w:rsidR="00B34B46" w:rsidRDefault="00465B98" w:rsidP="00050EFC">
            <w:pPr>
              <w:spacing w:line="260" w:lineRule="exact"/>
              <w:ind w:left="101" w:right="4394"/>
              <w:rPr>
                <w:rFonts w:ascii="Candara" w:eastAsia="Times New Roman" w:hAnsi="Candara" w:cs="Arial"/>
                <w:color w:val="000000" w:themeColor="text1"/>
                <w:sz w:val="22"/>
                <w:szCs w:val="22"/>
                <w:lang w:val="id-ID"/>
              </w:rPr>
            </w:pPr>
            <w:r>
              <w:rPr>
                <w:rFonts w:ascii="Candara" w:eastAsia="Times New Roman" w:hAnsi="Candara" w:cs="Arial"/>
                <w:color w:val="000000" w:themeColor="text1"/>
                <w:sz w:val="22"/>
                <w:szCs w:val="22"/>
                <w:lang w:val="id-ID"/>
              </w:rPr>
              <w:t xml:space="preserve">UNIVERSITAS </w:t>
            </w:r>
            <w:r w:rsidR="00050EFC">
              <w:rPr>
                <w:rFonts w:ascii="Candara" w:eastAsia="Times New Roman" w:hAnsi="Candara" w:cs="Arial"/>
                <w:color w:val="000000" w:themeColor="text1"/>
                <w:sz w:val="22"/>
                <w:szCs w:val="22"/>
              </w:rPr>
              <w:t xml:space="preserve">ISLAM NEGERI </w:t>
            </w:r>
            <w:r>
              <w:rPr>
                <w:rFonts w:ascii="Candara" w:eastAsia="Times New Roman" w:hAnsi="Candara" w:cs="Arial"/>
                <w:color w:val="000000" w:themeColor="text1"/>
                <w:sz w:val="22"/>
                <w:szCs w:val="22"/>
                <w:lang w:val="id-ID"/>
              </w:rPr>
              <w:t xml:space="preserve">FATMAWATI </w:t>
            </w:r>
            <w:r w:rsidR="00050EFC">
              <w:rPr>
                <w:rFonts w:ascii="Candara" w:eastAsia="Times New Roman" w:hAnsi="Candara" w:cs="Arial"/>
                <w:color w:val="000000" w:themeColor="text1"/>
                <w:sz w:val="22"/>
                <w:szCs w:val="22"/>
              </w:rPr>
              <w:t xml:space="preserve">SUKARNO </w:t>
            </w:r>
            <w:r>
              <w:rPr>
                <w:rFonts w:ascii="Candara" w:eastAsia="Times New Roman" w:hAnsi="Candara" w:cs="Arial"/>
                <w:color w:val="000000" w:themeColor="text1"/>
                <w:sz w:val="22"/>
                <w:szCs w:val="22"/>
                <w:lang w:val="id-ID"/>
              </w:rPr>
              <w:t>BENGKULU</w:t>
            </w:r>
          </w:p>
          <w:p w:rsidR="00B34B46" w:rsidRPr="00C13173" w:rsidRDefault="00465B98">
            <w:pPr>
              <w:spacing w:line="260" w:lineRule="exact"/>
              <w:ind w:left="101" w:right="6404"/>
              <w:rPr>
                <w:rFonts w:ascii="Candara" w:eastAsia="Times New Roman" w:hAnsi="Candara" w:cs="Arial"/>
                <w:color w:val="000000" w:themeColor="text1"/>
                <w:spacing w:val="1"/>
                <w:sz w:val="22"/>
                <w:szCs w:val="22"/>
              </w:rPr>
            </w:pPr>
            <w:r>
              <w:rPr>
                <w:rFonts w:ascii="Candara" w:eastAsia="Times New Roman" w:hAnsi="Candara" w:cs="Arial"/>
                <w:color w:val="000000" w:themeColor="text1"/>
                <w:sz w:val="22"/>
                <w:szCs w:val="22"/>
                <w:lang w:val="id-ID"/>
              </w:rPr>
              <w:t>F</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KULTAS</w:t>
            </w:r>
            <w:r>
              <w:rPr>
                <w:rFonts w:ascii="Candara" w:eastAsia="Times New Roman" w:hAnsi="Candara" w:cs="Arial"/>
                <w:color w:val="000000" w:themeColor="text1"/>
                <w:spacing w:val="1"/>
                <w:sz w:val="22"/>
                <w:szCs w:val="22"/>
                <w:lang w:val="id-ID"/>
              </w:rPr>
              <w:t xml:space="preserve"> </w:t>
            </w:r>
            <w:r w:rsidR="00C13173">
              <w:rPr>
                <w:rFonts w:ascii="Candara" w:eastAsia="Times New Roman" w:hAnsi="Candara" w:cs="Arial"/>
                <w:color w:val="000000" w:themeColor="text1"/>
                <w:spacing w:val="1"/>
                <w:sz w:val="22"/>
                <w:szCs w:val="22"/>
              </w:rPr>
              <w:t>SYARIAH</w:t>
            </w:r>
          </w:p>
          <w:p w:rsidR="00B34B46" w:rsidRPr="00C13173" w:rsidRDefault="00C13173">
            <w:pPr>
              <w:spacing w:line="260" w:lineRule="exact"/>
              <w:ind w:left="101" w:right="6404"/>
              <w:rPr>
                <w:rFonts w:ascii="Candara" w:eastAsia="Times New Roman" w:hAnsi="Candara" w:cs="Arial"/>
                <w:color w:val="000000" w:themeColor="text1"/>
                <w:spacing w:val="1"/>
                <w:sz w:val="22"/>
                <w:szCs w:val="22"/>
              </w:rPr>
            </w:pPr>
            <w:r>
              <w:rPr>
                <w:rFonts w:ascii="Candara" w:eastAsia="Times New Roman" w:hAnsi="Candara" w:cs="Arial"/>
                <w:color w:val="000000" w:themeColor="text1"/>
                <w:spacing w:val="1"/>
                <w:sz w:val="22"/>
                <w:szCs w:val="22"/>
                <w:lang w:val="id-ID"/>
              </w:rPr>
              <w:t xml:space="preserve">PRODI </w:t>
            </w:r>
            <w:r>
              <w:rPr>
                <w:rFonts w:ascii="Candara" w:eastAsia="Times New Roman" w:hAnsi="Candara" w:cs="Arial"/>
                <w:color w:val="000000" w:themeColor="text1"/>
                <w:spacing w:val="1"/>
                <w:sz w:val="22"/>
                <w:szCs w:val="22"/>
              </w:rPr>
              <w:t>HUKUM EKONOMI SYARIAH</w:t>
            </w:r>
          </w:p>
        </w:tc>
      </w:tr>
      <w:tr w:rsidR="00B34B46" w:rsidTr="00D40BEC">
        <w:trPr>
          <w:trHeight w:hRule="exact" w:val="451"/>
        </w:trPr>
        <w:tc>
          <w:tcPr>
            <w:tcW w:w="14091" w:type="dxa"/>
            <w:gridSpan w:val="9"/>
            <w:shd w:val="clear" w:color="auto" w:fill="92D050"/>
          </w:tcPr>
          <w:p w:rsidR="00B34B46" w:rsidRDefault="00465B98">
            <w:pPr>
              <w:spacing w:line="260" w:lineRule="exact"/>
              <w:ind w:left="4685" w:rightChars="-124" w:right="-248"/>
              <w:jc w:val="both"/>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RE</w:t>
            </w:r>
            <w:r>
              <w:rPr>
                <w:rFonts w:ascii="Candara" w:eastAsia="Times New Roman" w:hAnsi="Candara" w:cs="Arial"/>
                <w:color w:val="000000" w:themeColor="text1"/>
                <w:spacing w:val="-1"/>
                <w:sz w:val="22"/>
                <w:szCs w:val="22"/>
                <w:lang w:val="id-ID"/>
              </w:rPr>
              <w:t>N</w:t>
            </w:r>
            <w:r>
              <w:rPr>
                <w:rFonts w:ascii="Candara" w:eastAsia="Times New Roman" w:hAnsi="Candara" w:cs="Arial"/>
                <w:color w:val="000000" w:themeColor="text1"/>
                <w:sz w:val="22"/>
                <w:szCs w:val="22"/>
                <w:lang w:val="id-ID"/>
              </w:rPr>
              <w:t>CANA</w:t>
            </w:r>
            <w:r>
              <w:rPr>
                <w:rFonts w:ascii="Candara" w:eastAsia="Times New Roman" w:hAnsi="Candara" w:cs="Arial"/>
                <w:color w:val="000000" w:themeColor="text1"/>
                <w:spacing w:val="1"/>
                <w:sz w:val="22"/>
                <w:szCs w:val="22"/>
                <w:lang w:val="id-ID"/>
              </w:rPr>
              <w:t xml:space="preserve"> </w:t>
            </w:r>
            <w:r>
              <w:rPr>
                <w:rFonts w:ascii="Candara" w:eastAsia="Times New Roman" w:hAnsi="Candara" w:cs="Arial"/>
                <w:color w:val="000000" w:themeColor="text1"/>
                <w:sz w:val="22"/>
                <w:szCs w:val="22"/>
                <w:lang w:val="id-ID"/>
              </w:rPr>
              <w:t>PEM</w:t>
            </w:r>
            <w:r>
              <w:rPr>
                <w:rFonts w:ascii="Candara" w:eastAsia="Times New Roman" w:hAnsi="Candara" w:cs="Arial"/>
                <w:color w:val="000000" w:themeColor="text1"/>
                <w:spacing w:val="-1"/>
                <w:sz w:val="22"/>
                <w:szCs w:val="22"/>
                <w:lang w:val="id-ID"/>
              </w:rPr>
              <w:t>B</w:t>
            </w:r>
            <w:r>
              <w:rPr>
                <w:rFonts w:ascii="Candara" w:eastAsia="Times New Roman" w:hAnsi="Candara" w:cs="Arial"/>
                <w:color w:val="000000" w:themeColor="text1"/>
                <w:sz w:val="22"/>
                <w:szCs w:val="22"/>
                <w:lang w:val="id-ID"/>
              </w:rPr>
              <w:t>EL</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pacing w:val="1"/>
                <w:sz w:val="22"/>
                <w:szCs w:val="22"/>
                <w:lang w:val="id-ID"/>
              </w:rPr>
              <w:t>J</w:t>
            </w:r>
            <w:r>
              <w:rPr>
                <w:rFonts w:ascii="Candara" w:eastAsia="Times New Roman" w:hAnsi="Candara" w:cs="Arial"/>
                <w:color w:val="000000" w:themeColor="text1"/>
                <w:sz w:val="22"/>
                <w:szCs w:val="22"/>
                <w:lang w:val="id-ID"/>
              </w:rPr>
              <w:t>A</w:t>
            </w:r>
            <w:r>
              <w:rPr>
                <w:rFonts w:ascii="Candara" w:eastAsia="Times New Roman" w:hAnsi="Candara" w:cs="Arial"/>
                <w:color w:val="000000" w:themeColor="text1"/>
                <w:spacing w:val="-1"/>
                <w:sz w:val="22"/>
                <w:szCs w:val="22"/>
                <w:lang w:val="id-ID"/>
              </w:rPr>
              <w:t>R</w:t>
            </w:r>
            <w:r>
              <w:rPr>
                <w:rFonts w:ascii="Candara" w:eastAsia="Times New Roman" w:hAnsi="Candara" w:cs="Arial"/>
                <w:color w:val="000000" w:themeColor="text1"/>
                <w:sz w:val="22"/>
                <w:szCs w:val="22"/>
                <w:lang w:val="id-ID"/>
              </w:rPr>
              <w:t>AN</w:t>
            </w:r>
            <w:r>
              <w:rPr>
                <w:rFonts w:ascii="Candara" w:eastAsia="Times New Roman" w:hAnsi="Candara" w:cs="Arial"/>
                <w:color w:val="000000" w:themeColor="text1"/>
                <w:spacing w:val="1"/>
                <w:sz w:val="22"/>
                <w:szCs w:val="22"/>
                <w:lang w:val="id-ID"/>
              </w:rPr>
              <w:t xml:space="preserve"> </w:t>
            </w:r>
            <w:r>
              <w:rPr>
                <w:rFonts w:ascii="Candara" w:eastAsia="Times New Roman" w:hAnsi="Candara" w:cs="Arial"/>
                <w:color w:val="000000" w:themeColor="text1"/>
                <w:sz w:val="22"/>
                <w:szCs w:val="22"/>
                <w:lang w:val="id-ID"/>
              </w:rPr>
              <w:t>SEMEST</w:t>
            </w:r>
            <w:r>
              <w:rPr>
                <w:rFonts w:ascii="Candara" w:eastAsia="Times New Roman" w:hAnsi="Candara" w:cs="Arial"/>
                <w:color w:val="000000" w:themeColor="text1"/>
                <w:spacing w:val="-1"/>
                <w:sz w:val="22"/>
                <w:szCs w:val="22"/>
                <w:lang w:val="id-ID"/>
              </w:rPr>
              <w:t>E</w:t>
            </w:r>
            <w:r>
              <w:rPr>
                <w:rFonts w:ascii="Candara" w:eastAsia="Times New Roman" w:hAnsi="Candara" w:cs="Arial"/>
                <w:color w:val="000000" w:themeColor="text1"/>
                <w:sz w:val="22"/>
                <w:szCs w:val="22"/>
                <w:lang w:val="id-ID"/>
              </w:rPr>
              <w:t>R</w:t>
            </w:r>
          </w:p>
        </w:tc>
      </w:tr>
      <w:tr w:rsidR="00B34B46" w:rsidTr="00D40BEC">
        <w:trPr>
          <w:trHeight w:hRule="exact" w:val="514"/>
        </w:trPr>
        <w:tc>
          <w:tcPr>
            <w:tcW w:w="4216" w:type="dxa"/>
            <w:gridSpan w:val="3"/>
            <w:shd w:val="clear" w:color="auto" w:fill="FFE599" w:themeFill="accent4" w:themeFillTint="66"/>
          </w:tcPr>
          <w:p w:rsidR="00B34B46" w:rsidRDefault="00B34B46">
            <w:pPr>
              <w:spacing w:before="5" w:line="120" w:lineRule="exact"/>
              <w:ind w:rightChars="-124" w:right="-248"/>
              <w:rPr>
                <w:rFonts w:ascii="Candara" w:hAnsi="Candara" w:cs="Arial"/>
                <w:color w:val="000000" w:themeColor="text1"/>
                <w:sz w:val="22"/>
                <w:szCs w:val="22"/>
                <w:lang w:val="id-ID"/>
              </w:rPr>
            </w:pPr>
          </w:p>
          <w:p w:rsidR="00B34B46" w:rsidRDefault="00465B98">
            <w:pPr>
              <w:ind w:left="102" w:rightChars="-124" w:right="-248"/>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MATA</w:t>
            </w:r>
            <w:r>
              <w:rPr>
                <w:rFonts w:ascii="Candara" w:eastAsia="Times New Roman" w:hAnsi="Candara" w:cs="Arial"/>
                <w:color w:val="000000" w:themeColor="text1"/>
                <w:spacing w:val="-1"/>
                <w:sz w:val="22"/>
                <w:szCs w:val="22"/>
                <w:lang w:val="id-ID"/>
              </w:rPr>
              <w:t xml:space="preserve"> </w:t>
            </w:r>
            <w:r>
              <w:rPr>
                <w:rFonts w:ascii="Candara" w:eastAsia="Times New Roman" w:hAnsi="Candara" w:cs="Arial"/>
                <w:color w:val="000000" w:themeColor="text1"/>
                <w:sz w:val="22"/>
                <w:szCs w:val="22"/>
                <w:lang w:val="id-ID"/>
              </w:rPr>
              <w:t>K</w:t>
            </w:r>
            <w:r>
              <w:rPr>
                <w:rFonts w:ascii="Candara" w:eastAsia="Times New Roman" w:hAnsi="Candara" w:cs="Arial"/>
                <w:color w:val="000000" w:themeColor="text1"/>
                <w:spacing w:val="1"/>
                <w:sz w:val="22"/>
                <w:szCs w:val="22"/>
                <w:lang w:val="id-ID"/>
              </w:rPr>
              <w:t>U</w:t>
            </w:r>
            <w:r>
              <w:rPr>
                <w:rFonts w:ascii="Candara" w:eastAsia="Times New Roman" w:hAnsi="Candara" w:cs="Arial"/>
                <w:color w:val="000000" w:themeColor="text1"/>
                <w:sz w:val="22"/>
                <w:szCs w:val="22"/>
                <w:lang w:val="id-ID"/>
              </w:rPr>
              <w:t>LIAH</w:t>
            </w:r>
          </w:p>
        </w:tc>
        <w:tc>
          <w:tcPr>
            <w:tcW w:w="1785" w:type="dxa"/>
            <w:shd w:val="clear" w:color="auto" w:fill="FFE599" w:themeFill="accent4" w:themeFillTint="66"/>
          </w:tcPr>
          <w:p w:rsidR="00B34B46" w:rsidRDefault="00B34B46">
            <w:pPr>
              <w:spacing w:before="5" w:line="120" w:lineRule="exact"/>
              <w:rPr>
                <w:rFonts w:ascii="Candara" w:hAnsi="Candara" w:cs="Arial"/>
                <w:color w:val="000000" w:themeColor="text1"/>
                <w:sz w:val="22"/>
                <w:szCs w:val="22"/>
                <w:lang w:val="id-ID"/>
              </w:rPr>
            </w:pPr>
          </w:p>
          <w:p w:rsidR="00B34B46" w:rsidRDefault="00465B98">
            <w:pPr>
              <w:ind w:left="297"/>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KODE</w:t>
            </w:r>
          </w:p>
        </w:tc>
        <w:tc>
          <w:tcPr>
            <w:tcW w:w="3580" w:type="dxa"/>
            <w:gridSpan w:val="2"/>
            <w:shd w:val="clear" w:color="auto" w:fill="FFE599" w:themeFill="accent4" w:themeFillTint="66"/>
          </w:tcPr>
          <w:p w:rsidR="00B34B46" w:rsidRDefault="00B34B46">
            <w:pPr>
              <w:spacing w:before="5" w:line="120" w:lineRule="exact"/>
              <w:rPr>
                <w:rFonts w:ascii="Candara" w:hAnsi="Candara" w:cs="Arial"/>
                <w:color w:val="000000" w:themeColor="text1"/>
                <w:sz w:val="22"/>
                <w:szCs w:val="22"/>
                <w:lang w:val="id-ID"/>
              </w:rPr>
            </w:pPr>
          </w:p>
          <w:p w:rsidR="00B34B46" w:rsidRDefault="00465B98">
            <w:pPr>
              <w:ind w:left="101"/>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Ru</w:t>
            </w:r>
            <w:r>
              <w:rPr>
                <w:rFonts w:ascii="Candara" w:eastAsia="Times New Roman" w:hAnsi="Candara" w:cs="Arial"/>
                <w:color w:val="000000" w:themeColor="text1"/>
                <w:spacing w:val="-2"/>
                <w:sz w:val="22"/>
                <w:szCs w:val="22"/>
                <w:lang w:val="id-ID"/>
              </w:rPr>
              <w:t>m</w:t>
            </w:r>
            <w:r>
              <w:rPr>
                <w:rFonts w:ascii="Candara" w:eastAsia="Times New Roman" w:hAnsi="Candara" w:cs="Arial"/>
                <w:color w:val="000000" w:themeColor="text1"/>
                <w:sz w:val="22"/>
                <w:szCs w:val="22"/>
                <w:lang w:val="id-ID"/>
              </w:rPr>
              <w:t xml:space="preserve">pun </w:t>
            </w:r>
            <w:r>
              <w:rPr>
                <w:rFonts w:ascii="Candara" w:eastAsia="Times New Roman" w:hAnsi="Candara" w:cs="Arial"/>
                <w:color w:val="000000" w:themeColor="text1"/>
                <w:spacing w:val="1"/>
                <w:sz w:val="22"/>
                <w:szCs w:val="22"/>
                <w:lang w:val="id-ID"/>
              </w:rPr>
              <w:t>M</w:t>
            </w:r>
            <w:r>
              <w:rPr>
                <w:rFonts w:ascii="Candara" w:eastAsia="Times New Roman" w:hAnsi="Candara" w:cs="Arial"/>
                <w:color w:val="000000" w:themeColor="text1"/>
                <w:sz w:val="22"/>
                <w:szCs w:val="22"/>
                <w:lang w:val="id-ID"/>
              </w:rPr>
              <w:t>K</w:t>
            </w:r>
          </w:p>
        </w:tc>
        <w:tc>
          <w:tcPr>
            <w:tcW w:w="1061" w:type="dxa"/>
            <w:shd w:val="clear" w:color="auto" w:fill="FFE599" w:themeFill="accent4" w:themeFillTint="66"/>
          </w:tcPr>
          <w:p w:rsidR="00B34B46" w:rsidRDefault="00465B98">
            <w:pPr>
              <w:spacing w:line="260" w:lineRule="exact"/>
              <w:ind w:left="327" w:right="114" w:hanging="173"/>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B</w:t>
            </w:r>
            <w:r>
              <w:rPr>
                <w:rFonts w:ascii="Candara" w:eastAsia="Times New Roman" w:hAnsi="Candara" w:cs="Arial"/>
                <w:color w:val="000000" w:themeColor="text1"/>
                <w:spacing w:val="-1"/>
                <w:sz w:val="22"/>
                <w:szCs w:val="22"/>
                <w:lang w:val="id-ID"/>
              </w:rPr>
              <w:t>O</w:t>
            </w:r>
            <w:r>
              <w:rPr>
                <w:rFonts w:ascii="Candara" w:eastAsia="Times New Roman" w:hAnsi="Candara" w:cs="Arial"/>
                <w:color w:val="000000" w:themeColor="text1"/>
                <w:sz w:val="22"/>
                <w:szCs w:val="22"/>
                <w:lang w:val="id-ID"/>
              </w:rPr>
              <w:t>BOT (sks)</w:t>
            </w:r>
          </w:p>
        </w:tc>
        <w:tc>
          <w:tcPr>
            <w:tcW w:w="1060" w:type="dxa"/>
            <w:shd w:val="clear" w:color="auto" w:fill="FFE599" w:themeFill="accent4" w:themeFillTint="66"/>
          </w:tcPr>
          <w:p w:rsidR="00B34B46" w:rsidRDefault="00465B98">
            <w:pPr>
              <w:spacing w:line="260" w:lineRule="exact"/>
              <w:ind w:left="334" w:right="94" w:hanging="199"/>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SEME</w:t>
            </w:r>
            <w:r>
              <w:rPr>
                <w:rFonts w:ascii="Candara" w:eastAsia="Times New Roman" w:hAnsi="Candara" w:cs="Arial"/>
                <w:color w:val="000000" w:themeColor="text1"/>
                <w:spacing w:val="-1"/>
                <w:sz w:val="22"/>
                <w:szCs w:val="22"/>
                <w:lang w:val="id-ID"/>
              </w:rPr>
              <w:t>S</w:t>
            </w:r>
            <w:r>
              <w:rPr>
                <w:rFonts w:ascii="Candara" w:eastAsia="Times New Roman" w:hAnsi="Candara" w:cs="Arial"/>
                <w:color w:val="000000" w:themeColor="text1"/>
                <w:sz w:val="22"/>
                <w:szCs w:val="22"/>
                <w:lang w:val="id-ID"/>
              </w:rPr>
              <w:t>- TER</w:t>
            </w:r>
          </w:p>
        </w:tc>
        <w:tc>
          <w:tcPr>
            <w:tcW w:w="2389" w:type="dxa"/>
            <w:shd w:val="clear" w:color="auto" w:fill="FFE599" w:themeFill="accent4" w:themeFillTint="66"/>
          </w:tcPr>
          <w:p w:rsidR="00B34B46" w:rsidRDefault="00B34B46">
            <w:pPr>
              <w:spacing w:before="5" w:line="120" w:lineRule="exact"/>
              <w:rPr>
                <w:rFonts w:ascii="Candara" w:hAnsi="Candara" w:cs="Arial"/>
                <w:color w:val="000000" w:themeColor="text1"/>
                <w:sz w:val="22"/>
                <w:szCs w:val="22"/>
                <w:lang w:val="id-ID"/>
              </w:rPr>
            </w:pPr>
          </w:p>
          <w:p w:rsidR="00B34B46" w:rsidRDefault="00465B98">
            <w:pPr>
              <w:ind w:left="209"/>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Tgl Penyusunan</w:t>
            </w:r>
          </w:p>
        </w:tc>
      </w:tr>
      <w:tr w:rsidR="00B34B46" w:rsidTr="00BE597E">
        <w:trPr>
          <w:trHeight w:hRule="exact" w:val="782"/>
        </w:trPr>
        <w:tc>
          <w:tcPr>
            <w:tcW w:w="4216" w:type="dxa"/>
            <w:gridSpan w:val="3"/>
          </w:tcPr>
          <w:p w:rsidR="00B34B46" w:rsidRDefault="00B34B46">
            <w:pPr>
              <w:spacing w:before="19" w:line="260" w:lineRule="exact"/>
              <w:ind w:rightChars="-124" w:right="-248"/>
              <w:rPr>
                <w:rFonts w:ascii="Candara" w:hAnsi="Candara" w:cs="Arial"/>
                <w:color w:val="000000" w:themeColor="text1"/>
                <w:sz w:val="22"/>
                <w:szCs w:val="22"/>
                <w:lang w:val="id-ID"/>
              </w:rPr>
            </w:pPr>
          </w:p>
          <w:p w:rsidR="00B34B46" w:rsidRPr="00C13173" w:rsidRDefault="00C13173">
            <w:pPr>
              <w:ind w:left="829" w:rightChars="-124" w:right="-248"/>
              <w:rPr>
                <w:rFonts w:ascii="Candara" w:hAnsi="Candara" w:cs="Arial"/>
                <w:color w:val="000000" w:themeColor="text1"/>
                <w:sz w:val="22"/>
                <w:szCs w:val="22"/>
              </w:rPr>
            </w:pPr>
            <w:r>
              <w:rPr>
                <w:rFonts w:ascii="Candara" w:hAnsi="Candara" w:cs="Arial"/>
                <w:color w:val="000000" w:themeColor="text1"/>
                <w:sz w:val="22"/>
                <w:szCs w:val="22"/>
              </w:rPr>
              <w:t>FIQH MUAMALAH</w:t>
            </w:r>
          </w:p>
        </w:tc>
        <w:tc>
          <w:tcPr>
            <w:tcW w:w="1785" w:type="dxa"/>
          </w:tcPr>
          <w:p w:rsidR="00B34B46" w:rsidRDefault="00B34B46">
            <w:pPr>
              <w:spacing w:before="1" w:line="140" w:lineRule="exact"/>
              <w:rPr>
                <w:rFonts w:ascii="Candara" w:hAnsi="Candara" w:cs="Arial"/>
                <w:color w:val="000000" w:themeColor="text1"/>
                <w:sz w:val="22"/>
                <w:szCs w:val="22"/>
                <w:lang w:val="id-ID"/>
              </w:rPr>
            </w:pPr>
          </w:p>
          <w:p w:rsidR="00B34B46" w:rsidRDefault="00B34B46">
            <w:pPr>
              <w:ind w:left="330"/>
              <w:rPr>
                <w:rFonts w:ascii="Candara" w:hAnsi="Candara" w:cs="Arial"/>
                <w:color w:val="000000" w:themeColor="text1"/>
                <w:sz w:val="22"/>
                <w:szCs w:val="22"/>
                <w:lang w:val="id-ID"/>
              </w:rPr>
            </w:pPr>
          </w:p>
        </w:tc>
        <w:tc>
          <w:tcPr>
            <w:tcW w:w="3580" w:type="dxa"/>
            <w:gridSpan w:val="2"/>
          </w:tcPr>
          <w:p w:rsidR="00B34B46" w:rsidRDefault="00465B98">
            <w:pPr>
              <w:spacing w:before="3"/>
              <w:ind w:left="101"/>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Ma</w:t>
            </w:r>
            <w:r>
              <w:rPr>
                <w:rFonts w:ascii="Candara" w:eastAsia="Times New Roman" w:hAnsi="Candara" w:cs="Arial"/>
                <w:color w:val="000000" w:themeColor="text1"/>
                <w:spacing w:val="1"/>
                <w:sz w:val="22"/>
                <w:szCs w:val="22"/>
                <w:lang w:val="id-ID"/>
              </w:rPr>
              <w:t>t</w:t>
            </w:r>
            <w:r>
              <w:rPr>
                <w:rFonts w:ascii="Candara" w:eastAsia="Times New Roman" w:hAnsi="Candara" w:cs="Arial"/>
                <w:color w:val="000000" w:themeColor="text1"/>
                <w:sz w:val="22"/>
                <w:szCs w:val="22"/>
                <w:lang w:val="id-ID"/>
              </w:rPr>
              <w:t>a Ku</w:t>
            </w:r>
            <w:r>
              <w:rPr>
                <w:rFonts w:ascii="Candara" w:eastAsia="Times New Roman" w:hAnsi="Candara" w:cs="Arial"/>
                <w:color w:val="000000" w:themeColor="text1"/>
                <w:spacing w:val="-1"/>
                <w:sz w:val="22"/>
                <w:szCs w:val="22"/>
                <w:lang w:val="id-ID"/>
              </w:rPr>
              <w:t>l</w:t>
            </w:r>
            <w:r>
              <w:rPr>
                <w:rFonts w:ascii="Candara" w:eastAsia="Times New Roman" w:hAnsi="Candara" w:cs="Arial"/>
                <w:color w:val="000000" w:themeColor="text1"/>
                <w:sz w:val="22"/>
                <w:szCs w:val="22"/>
                <w:lang w:val="id-ID"/>
              </w:rPr>
              <w:t xml:space="preserve">iah </w:t>
            </w:r>
            <w:r>
              <w:rPr>
                <w:rFonts w:ascii="Candara" w:eastAsia="Times New Roman" w:hAnsi="Candara" w:cs="Arial"/>
                <w:color w:val="000000" w:themeColor="text1"/>
                <w:spacing w:val="-1"/>
                <w:sz w:val="22"/>
                <w:szCs w:val="22"/>
                <w:lang w:val="id-ID"/>
              </w:rPr>
              <w:t>D</w:t>
            </w:r>
            <w:r>
              <w:rPr>
                <w:rFonts w:ascii="Candara" w:eastAsia="Times New Roman" w:hAnsi="Candara" w:cs="Arial"/>
                <w:color w:val="000000" w:themeColor="text1"/>
                <w:sz w:val="22"/>
                <w:szCs w:val="22"/>
                <w:lang w:val="id-ID"/>
              </w:rPr>
              <w:t>asar</w:t>
            </w:r>
            <w:r>
              <w:rPr>
                <w:rFonts w:ascii="Candara" w:eastAsia="Times New Roman" w:hAnsi="Candara" w:cs="Arial"/>
                <w:color w:val="000000" w:themeColor="text1"/>
                <w:spacing w:val="1"/>
                <w:sz w:val="22"/>
                <w:szCs w:val="22"/>
                <w:lang w:val="id-ID"/>
              </w:rPr>
              <w:t xml:space="preserve"> </w:t>
            </w:r>
            <w:r>
              <w:rPr>
                <w:rFonts w:ascii="Candara" w:eastAsia="Times New Roman" w:hAnsi="Candara" w:cs="Arial"/>
                <w:color w:val="000000" w:themeColor="text1"/>
                <w:sz w:val="22"/>
                <w:szCs w:val="22"/>
                <w:lang w:val="id-ID"/>
              </w:rPr>
              <w:t>Kea</w:t>
            </w:r>
            <w:r>
              <w:rPr>
                <w:rFonts w:ascii="Candara" w:eastAsia="Times New Roman" w:hAnsi="Candara" w:cs="Arial"/>
                <w:color w:val="000000" w:themeColor="text1"/>
                <w:spacing w:val="-1"/>
                <w:sz w:val="22"/>
                <w:szCs w:val="22"/>
                <w:lang w:val="id-ID"/>
              </w:rPr>
              <w:t>h</w:t>
            </w:r>
            <w:r>
              <w:rPr>
                <w:rFonts w:ascii="Candara" w:eastAsia="Times New Roman" w:hAnsi="Candara" w:cs="Arial"/>
                <w:color w:val="000000" w:themeColor="text1"/>
                <w:sz w:val="22"/>
                <w:szCs w:val="22"/>
                <w:lang w:val="id-ID"/>
              </w:rPr>
              <w:t>l</w:t>
            </w:r>
            <w:r>
              <w:rPr>
                <w:rFonts w:ascii="Candara" w:eastAsia="Times New Roman" w:hAnsi="Candara" w:cs="Arial"/>
                <w:color w:val="000000" w:themeColor="text1"/>
                <w:spacing w:val="1"/>
                <w:sz w:val="22"/>
                <w:szCs w:val="22"/>
                <w:lang w:val="id-ID"/>
              </w:rPr>
              <w:t>i</w:t>
            </w:r>
            <w:r>
              <w:rPr>
                <w:rFonts w:ascii="Candara" w:eastAsia="Times New Roman" w:hAnsi="Candara" w:cs="Arial"/>
                <w:color w:val="000000" w:themeColor="text1"/>
                <w:sz w:val="22"/>
                <w:szCs w:val="22"/>
                <w:lang w:val="id-ID"/>
              </w:rPr>
              <w:t>an</w:t>
            </w:r>
          </w:p>
          <w:p w:rsidR="00B34B46" w:rsidRDefault="00465B98">
            <w:pPr>
              <w:ind w:left="101"/>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(MKD</w:t>
            </w:r>
            <w:r>
              <w:rPr>
                <w:rFonts w:ascii="Candara" w:eastAsia="Times New Roman" w:hAnsi="Candara" w:cs="Arial"/>
                <w:color w:val="000000" w:themeColor="text1"/>
                <w:spacing w:val="-1"/>
                <w:sz w:val="22"/>
                <w:szCs w:val="22"/>
                <w:lang w:val="id-ID"/>
              </w:rPr>
              <w:t>K</w:t>
            </w:r>
            <w:r>
              <w:rPr>
                <w:rFonts w:ascii="Candara" w:eastAsia="Times New Roman" w:hAnsi="Candara" w:cs="Arial"/>
                <w:color w:val="000000" w:themeColor="text1"/>
                <w:sz w:val="22"/>
                <w:szCs w:val="22"/>
                <w:lang w:val="id-ID"/>
              </w:rPr>
              <w:t>)</w:t>
            </w:r>
          </w:p>
        </w:tc>
        <w:tc>
          <w:tcPr>
            <w:tcW w:w="1061" w:type="dxa"/>
          </w:tcPr>
          <w:p w:rsidR="00B34B46" w:rsidRDefault="00B34B46">
            <w:pPr>
              <w:spacing w:before="19" w:line="260" w:lineRule="exact"/>
              <w:rPr>
                <w:rFonts w:ascii="Candara" w:hAnsi="Candara" w:cs="Arial"/>
                <w:color w:val="000000" w:themeColor="text1"/>
                <w:sz w:val="22"/>
                <w:szCs w:val="22"/>
                <w:lang w:val="id-ID"/>
              </w:rPr>
            </w:pPr>
          </w:p>
          <w:p w:rsidR="00B34B46" w:rsidRPr="00BE597E" w:rsidRDefault="00BE597E">
            <w:pPr>
              <w:ind w:left="461" w:right="465"/>
              <w:jc w:val="center"/>
              <w:rPr>
                <w:rFonts w:ascii="Candara" w:hAnsi="Candara" w:cs="Arial"/>
                <w:color w:val="000000" w:themeColor="text1"/>
                <w:sz w:val="22"/>
                <w:szCs w:val="22"/>
              </w:rPr>
            </w:pPr>
            <w:r>
              <w:rPr>
                <w:rFonts w:ascii="Candara" w:hAnsi="Candara" w:cs="Arial"/>
                <w:color w:val="000000" w:themeColor="text1"/>
                <w:sz w:val="22"/>
                <w:szCs w:val="22"/>
              </w:rPr>
              <w:t>4</w:t>
            </w:r>
          </w:p>
        </w:tc>
        <w:tc>
          <w:tcPr>
            <w:tcW w:w="1060" w:type="dxa"/>
          </w:tcPr>
          <w:p w:rsidR="00B34B46" w:rsidRDefault="00B34B46">
            <w:pPr>
              <w:spacing w:before="19" w:line="260" w:lineRule="exact"/>
              <w:rPr>
                <w:rFonts w:ascii="Candara" w:hAnsi="Candara" w:cs="Arial"/>
                <w:color w:val="000000" w:themeColor="text1"/>
                <w:sz w:val="22"/>
                <w:szCs w:val="22"/>
                <w:lang w:val="id-ID"/>
              </w:rPr>
            </w:pPr>
          </w:p>
          <w:p w:rsidR="00B34B46" w:rsidRDefault="00B34B46">
            <w:pPr>
              <w:ind w:left="463" w:right="464"/>
              <w:jc w:val="center"/>
              <w:rPr>
                <w:rFonts w:ascii="Candara" w:hAnsi="Candara" w:cs="Arial"/>
                <w:color w:val="000000" w:themeColor="text1"/>
                <w:sz w:val="22"/>
                <w:szCs w:val="22"/>
                <w:lang w:val="id-ID"/>
              </w:rPr>
            </w:pPr>
          </w:p>
        </w:tc>
        <w:tc>
          <w:tcPr>
            <w:tcW w:w="2389" w:type="dxa"/>
          </w:tcPr>
          <w:p w:rsidR="00B34B46" w:rsidRDefault="00B34B46">
            <w:pPr>
              <w:spacing w:before="1" w:line="140" w:lineRule="exact"/>
              <w:rPr>
                <w:rFonts w:ascii="Candara" w:hAnsi="Candara" w:cs="Arial"/>
                <w:color w:val="000000" w:themeColor="text1"/>
                <w:sz w:val="22"/>
                <w:szCs w:val="22"/>
                <w:lang w:val="id-ID"/>
              </w:rPr>
            </w:pPr>
          </w:p>
          <w:p w:rsidR="00B34B46" w:rsidRPr="00050EFC" w:rsidRDefault="00050EFC" w:rsidP="00050EFC">
            <w:pPr>
              <w:ind w:left="707" w:right="283" w:hanging="586"/>
              <w:jc w:val="center"/>
              <w:rPr>
                <w:rFonts w:ascii="Candara" w:hAnsi="Candara" w:cs="Arial"/>
                <w:color w:val="000000" w:themeColor="text1"/>
                <w:sz w:val="22"/>
                <w:szCs w:val="22"/>
              </w:rPr>
            </w:pPr>
            <w:r>
              <w:rPr>
                <w:rFonts w:ascii="Candara" w:hAnsi="Candara" w:cs="Arial"/>
                <w:color w:val="000000" w:themeColor="text1"/>
                <w:sz w:val="22"/>
                <w:szCs w:val="22"/>
              </w:rPr>
              <w:t>25 Agustus 2022</w:t>
            </w:r>
          </w:p>
        </w:tc>
      </w:tr>
      <w:tr w:rsidR="00B34B46" w:rsidTr="00D40BEC">
        <w:trPr>
          <w:trHeight w:hRule="exact" w:val="383"/>
        </w:trPr>
        <w:tc>
          <w:tcPr>
            <w:tcW w:w="4216" w:type="dxa"/>
            <w:gridSpan w:val="3"/>
            <w:vMerge w:val="restart"/>
          </w:tcPr>
          <w:p w:rsidR="00B34B46" w:rsidRDefault="00B34B46">
            <w:pPr>
              <w:spacing w:before="9" w:line="140" w:lineRule="exact"/>
              <w:ind w:rightChars="-124" w:right="-248"/>
              <w:rPr>
                <w:rFonts w:ascii="Candara" w:hAnsi="Candara" w:cs="Arial"/>
                <w:color w:val="000000" w:themeColor="text1"/>
                <w:sz w:val="22"/>
                <w:szCs w:val="22"/>
                <w:lang w:val="id-ID"/>
              </w:rPr>
            </w:pPr>
          </w:p>
          <w:p w:rsidR="00B34B46" w:rsidRDefault="00B34B46">
            <w:pPr>
              <w:spacing w:line="200" w:lineRule="exact"/>
              <w:ind w:rightChars="-124" w:right="-248"/>
              <w:rPr>
                <w:rFonts w:ascii="Candara" w:hAnsi="Candara" w:cs="Arial"/>
                <w:color w:val="000000" w:themeColor="text1"/>
                <w:sz w:val="22"/>
                <w:szCs w:val="22"/>
                <w:lang w:val="id-ID"/>
              </w:rPr>
            </w:pPr>
          </w:p>
          <w:p w:rsidR="00B34B46" w:rsidRDefault="00465B98">
            <w:pPr>
              <w:ind w:left="102" w:rightChars="-124" w:right="-248"/>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O</w:t>
            </w:r>
            <w:r>
              <w:rPr>
                <w:rFonts w:ascii="Candara" w:eastAsia="Times New Roman" w:hAnsi="Candara" w:cs="Arial"/>
                <w:color w:val="000000" w:themeColor="text1"/>
                <w:spacing w:val="-1"/>
                <w:sz w:val="22"/>
                <w:szCs w:val="22"/>
                <w:lang w:val="id-ID"/>
              </w:rPr>
              <w:t>T</w:t>
            </w:r>
            <w:r>
              <w:rPr>
                <w:rFonts w:ascii="Candara" w:eastAsia="Times New Roman" w:hAnsi="Candara" w:cs="Arial"/>
                <w:color w:val="000000" w:themeColor="text1"/>
                <w:sz w:val="22"/>
                <w:szCs w:val="22"/>
                <w:lang w:val="id-ID"/>
              </w:rPr>
              <w:t>O</w:t>
            </w:r>
            <w:r>
              <w:rPr>
                <w:rFonts w:ascii="Candara" w:eastAsia="Times New Roman" w:hAnsi="Candara" w:cs="Arial"/>
                <w:color w:val="000000" w:themeColor="text1"/>
                <w:spacing w:val="-1"/>
                <w:sz w:val="22"/>
                <w:szCs w:val="22"/>
                <w:lang w:val="id-ID"/>
              </w:rPr>
              <w:t>R</w:t>
            </w:r>
            <w:r>
              <w:rPr>
                <w:rFonts w:ascii="Candara" w:eastAsia="Times New Roman" w:hAnsi="Candara" w:cs="Arial"/>
                <w:color w:val="000000" w:themeColor="text1"/>
                <w:sz w:val="22"/>
                <w:szCs w:val="22"/>
                <w:lang w:val="id-ID"/>
              </w:rPr>
              <w:t>I</w:t>
            </w:r>
            <w:r>
              <w:rPr>
                <w:rFonts w:ascii="Candara" w:eastAsia="Times New Roman" w:hAnsi="Candara" w:cs="Arial"/>
                <w:color w:val="000000" w:themeColor="text1"/>
                <w:spacing w:val="1"/>
                <w:sz w:val="22"/>
                <w:szCs w:val="22"/>
                <w:lang w:val="id-ID"/>
              </w:rPr>
              <w:t>S</w:t>
            </w:r>
            <w:r>
              <w:rPr>
                <w:rFonts w:ascii="Candara" w:eastAsia="Times New Roman" w:hAnsi="Candara" w:cs="Arial"/>
                <w:color w:val="000000" w:themeColor="text1"/>
                <w:sz w:val="22"/>
                <w:szCs w:val="22"/>
                <w:lang w:val="id-ID"/>
              </w:rPr>
              <w:t>ASI</w:t>
            </w:r>
          </w:p>
        </w:tc>
        <w:tc>
          <w:tcPr>
            <w:tcW w:w="3641" w:type="dxa"/>
            <w:gridSpan w:val="2"/>
            <w:shd w:val="clear" w:color="auto" w:fill="FFE599" w:themeFill="accent4" w:themeFillTint="66"/>
          </w:tcPr>
          <w:p w:rsidR="00B34B46" w:rsidRDefault="00465B98">
            <w:pPr>
              <w:spacing w:before="67"/>
              <w:ind w:left="760"/>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Penge</w:t>
            </w:r>
            <w:r>
              <w:rPr>
                <w:rFonts w:ascii="Candara" w:eastAsia="Times New Roman" w:hAnsi="Candara" w:cs="Arial"/>
                <w:color w:val="000000" w:themeColor="text1"/>
                <w:spacing w:val="-2"/>
                <w:sz w:val="22"/>
                <w:szCs w:val="22"/>
                <w:lang w:val="id-ID"/>
              </w:rPr>
              <w:t>m</w:t>
            </w:r>
            <w:r>
              <w:rPr>
                <w:rFonts w:ascii="Candara" w:eastAsia="Times New Roman" w:hAnsi="Candara" w:cs="Arial"/>
                <w:color w:val="000000" w:themeColor="text1"/>
                <w:sz w:val="22"/>
                <w:szCs w:val="22"/>
                <w:lang w:val="id-ID"/>
              </w:rPr>
              <w:t>ba</w:t>
            </w:r>
            <w:r>
              <w:rPr>
                <w:rFonts w:ascii="Candara" w:eastAsia="Times New Roman" w:hAnsi="Candara" w:cs="Arial"/>
                <w:color w:val="000000" w:themeColor="text1"/>
                <w:spacing w:val="1"/>
                <w:sz w:val="22"/>
                <w:szCs w:val="22"/>
                <w:lang w:val="id-ID"/>
              </w:rPr>
              <w:t>n</w:t>
            </w:r>
            <w:r>
              <w:rPr>
                <w:rFonts w:ascii="Candara" w:eastAsia="Times New Roman" w:hAnsi="Candara" w:cs="Arial"/>
                <w:color w:val="000000" w:themeColor="text1"/>
                <w:sz w:val="22"/>
                <w:szCs w:val="22"/>
                <w:lang w:val="id-ID"/>
              </w:rPr>
              <w:t>g RPS</w:t>
            </w:r>
          </w:p>
        </w:tc>
        <w:tc>
          <w:tcPr>
            <w:tcW w:w="2785" w:type="dxa"/>
            <w:gridSpan w:val="2"/>
            <w:shd w:val="clear" w:color="auto" w:fill="FFE599" w:themeFill="accent4" w:themeFillTint="66"/>
          </w:tcPr>
          <w:p w:rsidR="00B34B46" w:rsidRDefault="00465B98">
            <w:pPr>
              <w:spacing w:before="67"/>
              <w:ind w:left="672"/>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Koordina</w:t>
            </w:r>
            <w:r>
              <w:rPr>
                <w:rFonts w:ascii="Candara" w:eastAsia="Times New Roman" w:hAnsi="Candara" w:cs="Arial"/>
                <w:color w:val="000000" w:themeColor="text1"/>
                <w:spacing w:val="1"/>
                <w:sz w:val="22"/>
                <w:szCs w:val="22"/>
                <w:lang w:val="id-ID"/>
              </w:rPr>
              <w:t>t</w:t>
            </w:r>
            <w:r>
              <w:rPr>
                <w:rFonts w:ascii="Candara" w:eastAsia="Times New Roman" w:hAnsi="Candara" w:cs="Arial"/>
                <w:color w:val="000000" w:themeColor="text1"/>
                <w:sz w:val="22"/>
                <w:szCs w:val="22"/>
                <w:lang w:val="id-ID"/>
              </w:rPr>
              <w:t>or MK</w:t>
            </w:r>
          </w:p>
        </w:tc>
        <w:tc>
          <w:tcPr>
            <w:tcW w:w="3449" w:type="dxa"/>
            <w:gridSpan w:val="2"/>
            <w:shd w:val="clear" w:color="auto" w:fill="FFE599" w:themeFill="accent4" w:themeFillTint="66"/>
          </w:tcPr>
          <w:p w:rsidR="00B34B46" w:rsidRDefault="00465B98">
            <w:pPr>
              <w:spacing w:before="67"/>
              <w:ind w:left="1023"/>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Ka P</w:t>
            </w:r>
            <w:r>
              <w:rPr>
                <w:rFonts w:ascii="Candara" w:eastAsia="Times New Roman" w:hAnsi="Candara" w:cs="Arial"/>
                <w:color w:val="000000" w:themeColor="text1"/>
                <w:spacing w:val="-1"/>
                <w:sz w:val="22"/>
                <w:szCs w:val="22"/>
                <w:lang w:val="id-ID"/>
              </w:rPr>
              <w:t>R</w:t>
            </w:r>
            <w:r>
              <w:rPr>
                <w:rFonts w:ascii="Candara" w:eastAsia="Times New Roman" w:hAnsi="Candara" w:cs="Arial"/>
                <w:color w:val="000000" w:themeColor="text1"/>
                <w:sz w:val="22"/>
                <w:szCs w:val="22"/>
                <w:lang w:val="id-ID"/>
              </w:rPr>
              <w:t>ODI</w:t>
            </w:r>
          </w:p>
        </w:tc>
      </w:tr>
      <w:tr w:rsidR="00B34B46" w:rsidTr="00BE597E">
        <w:trPr>
          <w:trHeight w:hRule="exact" w:val="1313"/>
        </w:trPr>
        <w:tc>
          <w:tcPr>
            <w:tcW w:w="4216" w:type="dxa"/>
            <w:gridSpan w:val="3"/>
            <w:vMerge/>
          </w:tcPr>
          <w:p w:rsidR="00B34B46" w:rsidRDefault="00B34B46">
            <w:pPr>
              <w:ind w:rightChars="-124" w:right="-248"/>
              <w:rPr>
                <w:rFonts w:ascii="Candara" w:hAnsi="Candara" w:cs="Arial"/>
                <w:color w:val="000000" w:themeColor="text1"/>
                <w:sz w:val="22"/>
                <w:szCs w:val="22"/>
                <w:lang w:val="id-ID"/>
              </w:rPr>
            </w:pPr>
          </w:p>
        </w:tc>
        <w:tc>
          <w:tcPr>
            <w:tcW w:w="3641" w:type="dxa"/>
            <w:gridSpan w:val="2"/>
          </w:tcPr>
          <w:p w:rsidR="00B34B46" w:rsidRDefault="00BE597E" w:rsidP="0073064E">
            <w:pPr>
              <w:pStyle w:val="ListParagraph"/>
              <w:numPr>
                <w:ilvl w:val="0"/>
                <w:numId w:val="6"/>
              </w:numPr>
              <w:rPr>
                <w:rFonts w:ascii="Candara" w:hAnsi="Candara" w:cs="Arial"/>
                <w:color w:val="000000" w:themeColor="text1"/>
                <w:sz w:val="22"/>
                <w:szCs w:val="22"/>
              </w:rPr>
            </w:pPr>
            <w:r>
              <w:rPr>
                <w:rFonts w:ascii="Candara" w:hAnsi="Candara" w:cs="Arial"/>
                <w:color w:val="000000" w:themeColor="text1"/>
                <w:sz w:val="22"/>
                <w:szCs w:val="22"/>
              </w:rPr>
              <w:t>Dr. Miti Yarmunida, M.Ag</w:t>
            </w:r>
          </w:p>
          <w:p w:rsidR="00BE597E" w:rsidRDefault="00BE597E" w:rsidP="0073064E">
            <w:pPr>
              <w:pStyle w:val="ListParagraph"/>
              <w:numPr>
                <w:ilvl w:val="0"/>
                <w:numId w:val="6"/>
              </w:numPr>
              <w:rPr>
                <w:rFonts w:ascii="Candara" w:hAnsi="Candara" w:cs="Arial"/>
                <w:color w:val="000000" w:themeColor="text1"/>
                <w:sz w:val="22"/>
                <w:szCs w:val="22"/>
              </w:rPr>
            </w:pPr>
            <w:r>
              <w:rPr>
                <w:rFonts w:ascii="Candara" w:hAnsi="Candara" w:cs="Arial"/>
                <w:color w:val="000000" w:themeColor="text1"/>
                <w:sz w:val="22"/>
                <w:szCs w:val="22"/>
              </w:rPr>
              <w:t>Ismail Jalili, MA</w:t>
            </w:r>
          </w:p>
          <w:p w:rsidR="00BE597E" w:rsidRPr="00BE597E" w:rsidRDefault="00BE597E" w:rsidP="0073064E">
            <w:pPr>
              <w:pStyle w:val="ListParagraph"/>
              <w:numPr>
                <w:ilvl w:val="0"/>
                <w:numId w:val="6"/>
              </w:numPr>
              <w:rPr>
                <w:rFonts w:ascii="Candara" w:hAnsi="Candara" w:cs="Arial"/>
                <w:color w:val="000000" w:themeColor="text1"/>
                <w:sz w:val="22"/>
                <w:szCs w:val="22"/>
              </w:rPr>
            </w:pPr>
            <w:r>
              <w:rPr>
                <w:rFonts w:ascii="Candara" w:hAnsi="Candara" w:cs="Arial"/>
                <w:color w:val="000000" w:themeColor="text1"/>
                <w:sz w:val="22"/>
                <w:szCs w:val="22"/>
              </w:rPr>
              <w:t>Hidayat Darussalam, M.E. Sy</w:t>
            </w:r>
          </w:p>
        </w:tc>
        <w:tc>
          <w:tcPr>
            <w:tcW w:w="2785" w:type="dxa"/>
            <w:gridSpan w:val="2"/>
          </w:tcPr>
          <w:p w:rsidR="00050EFC" w:rsidRDefault="00050EFC">
            <w:pPr>
              <w:ind w:left="396"/>
              <w:rPr>
                <w:rFonts w:ascii="Candara" w:hAnsi="Candara" w:cs="Arial"/>
                <w:color w:val="000000" w:themeColor="text1"/>
                <w:sz w:val="22"/>
                <w:szCs w:val="22"/>
              </w:rPr>
            </w:pPr>
          </w:p>
          <w:p w:rsidR="00050EFC" w:rsidRDefault="00050EFC">
            <w:pPr>
              <w:ind w:left="396"/>
              <w:rPr>
                <w:rFonts w:ascii="Candara" w:hAnsi="Candara" w:cs="Arial"/>
                <w:color w:val="000000" w:themeColor="text1"/>
                <w:sz w:val="22"/>
                <w:szCs w:val="22"/>
              </w:rPr>
            </w:pPr>
          </w:p>
          <w:p w:rsidR="00050EFC" w:rsidRDefault="00050EFC">
            <w:pPr>
              <w:ind w:left="396"/>
              <w:rPr>
                <w:rFonts w:ascii="Candara" w:hAnsi="Candara" w:cs="Arial"/>
                <w:color w:val="000000" w:themeColor="text1"/>
                <w:sz w:val="22"/>
                <w:szCs w:val="22"/>
              </w:rPr>
            </w:pPr>
          </w:p>
          <w:p w:rsidR="00B34B46" w:rsidRPr="00BE597E" w:rsidRDefault="00BE597E">
            <w:pPr>
              <w:ind w:left="396"/>
              <w:rPr>
                <w:rFonts w:ascii="Candara" w:hAnsi="Candara" w:cs="Arial"/>
                <w:color w:val="000000" w:themeColor="text1"/>
                <w:sz w:val="22"/>
                <w:szCs w:val="22"/>
              </w:rPr>
            </w:pPr>
            <w:r>
              <w:rPr>
                <w:rFonts w:ascii="Candara" w:hAnsi="Candara" w:cs="Arial"/>
                <w:color w:val="000000" w:themeColor="text1"/>
                <w:sz w:val="22"/>
                <w:szCs w:val="22"/>
              </w:rPr>
              <w:t>Dr. Miti Yarmunida, M.Ag</w:t>
            </w:r>
          </w:p>
        </w:tc>
        <w:tc>
          <w:tcPr>
            <w:tcW w:w="3449" w:type="dxa"/>
            <w:gridSpan w:val="2"/>
          </w:tcPr>
          <w:p w:rsidR="00050EFC" w:rsidRDefault="00050EFC">
            <w:pPr>
              <w:ind w:left="306"/>
              <w:rPr>
                <w:rFonts w:ascii="Candara" w:hAnsi="Candara" w:cs="Arial"/>
                <w:color w:val="000000" w:themeColor="text1"/>
                <w:sz w:val="22"/>
                <w:szCs w:val="22"/>
              </w:rPr>
            </w:pPr>
          </w:p>
          <w:p w:rsidR="00050EFC" w:rsidRDefault="00050EFC">
            <w:pPr>
              <w:ind w:left="306"/>
              <w:rPr>
                <w:rFonts w:ascii="Candara" w:hAnsi="Candara" w:cs="Arial"/>
                <w:color w:val="000000" w:themeColor="text1"/>
                <w:sz w:val="22"/>
                <w:szCs w:val="22"/>
              </w:rPr>
            </w:pPr>
          </w:p>
          <w:p w:rsidR="00050EFC" w:rsidRDefault="00050EFC">
            <w:pPr>
              <w:ind w:left="306"/>
              <w:rPr>
                <w:rFonts w:ascii="Candara" w:hAnsi="Candara" w:cs="Arial"/>
                <w:color w:val="000000" w:themeColor="text1"/>
                <w:sz w:val="22"/>
                <w:szCs w:val="22"/>
              </w:rPr>
            </w:pPr>
          </w:p>
          <w:p w:rsidR="00B34B46" w:rsidRPr="00BE597E" w:rsidRDefault="00BE597E">
            <w:pPr>
              <w:ind w:left="306"/>
              <w:rPr>
                <w:rFonts w:ascii="Candara" w:hAnsi="Candara" w:cs="Arial"/>
                <w:color w:val="000000" w:themeColor="text1"/>
                <w:sz w:val="22"/>
                <w:szCs w:val="22"/>
              </w:rPr>
            </w:pPr>
            <w:r>
              <w:rPr>
                <w:rFonts w:ascii="Candara" w:hAnsi="Candara" w:cs="Arial"/>
                <w:color w:val="000000" w:themeColor="text1"/>
                <w:sz w:val="22"/>
                <w:szCs w:val="22"/>
              </w:rPr>
              <w:t>Badrun Tamam, M.S.I</w:t>
            </w:r>
          </w:p>
        </w:tc>
      </w:tr>
      <w:tr w:rsidR="00B34B46" w:rsidTr="00050EFC">
        <w:trPr>
          <w:trHeight w:hRule="exact" w:val="3260"/>
        </w:trPr>
        <w:tc>
          <w:tcPr>
            <w:tcW w:w="2556" w:type="dxa"/>
            <w:gridSpan w:val="2"/>
            <w:vMerge w:val="restart"/>
          </w:tcPr>
          <w:p w:rsidR="00B34B46" w:rsidRDefault="00465B98">
            <w:pPr>
              <w:spacing w:line="260" w:lineRule="exact"/>
              <w:ind w:left="102" w:rightChars="-124" w:right="-248"/>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lastRenderedPageBreak/>
              <w:t>Capaian</w:t>
            </w:r>
          </w:p>
          <w:p w:rsidR="00B34B46" w:rsidRDefault="00465B98">
            <w:pPr>
              <w:ind w:left="102" w:rightChars="-124" w:right="-248"/>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P</w:t>
            </w:r>
            <w:r>
              <w:rPr>
                <w:rFonts w:ascii="Candara" w:eastAsia="Times New Roman" w:hAnsi="Candara" w:cs="Arial"/>
                <w:color w:val="000000" w:themeColor="text1"/>
                <w:spacing w:val="1"/>
                <w:sz w:val="22"/>
                <w:szCs w:val="22"/>
                <w:lang w:val="id-ID"/>
              </w:rPr>
              <w:t>e</w:t>
            </w:r>
            <w:r>
              <w:rPr>
                <w:rFonts w:ascii="Candara" w:eastAsia="Times New Roman" w:hAnsi="Candara" w:cs="Arial"/>
                <w:color w:val="000000" w:themeColor="text1"/>
                <w:spacing w:val="-2"/>
                <w:sz w:val="22"/>
                <w:szCs w:val="22"/>
                <w:lang w:val="id-ID"/>
              </w:rPr>
              <w:t>m</w:t>
            </w:r>
            <w:r>
              <w:rPr>
                <w:rFonts w:ascii="Candara" w:eastAsia="Times New Roman" w:hAnsi="Candara" w:cs="Arial"/>
                <w:color w:val="000000" w:themeColor="text1"/>
                <w:sz w:val="22"/>
                <w:szCs w:val="22"/>
                <w:lang w:val="id-ID"/>
              </w:rPr>
              <w:t>bel</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jar</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n (CP)</w:t>
            </w:r>
          </w:p>
        </w:tc>
        <w:tc>
          <w:tcPr>
            <w:tcW w:w="1660" w:type="dxa"/>
          </w:tcPr>
          <w:p w:rsidR="00B34B46" w:rsidRPr="00BE597E" w:rsidRDefault="00BE597E">
            <w:pPr>
              <w:spacing w:before="67"/>
              <w:ind w:leftChars="100" w:left="200" w:right="251"/>
              <w:jc w:val="both"/>
              <w:rPr>
                <w:rFonts w:ascii="Candara" w:hAnsi="Candara" w:cs="Arial"/>
                <w:color w:val="000000" w:themeColor="text1"/>
                <w:sz w:val="22"/>
                <w:szCs w:val="22"/>
              </w:rPr>
            </w:pPr>
            <w:r>
              <w:rPr>
                <w:rFonts w:ascii="Candara" w:hAnsi="Candara" w:cs="Arial"/>
                <w:color w:val="000000" w:themeColor="text1"/>
                <w:sz w:val="22"/>
                <w:szCs w:val="22"/>
                <w:lang w:val="id-ID"/>
              </w:rPr>
              <w:t xml:space="preserve">CPL </w:t>
            </w:r>
            <w:r>
              <w:rPr>
                <w:rFonts w:ascii="Candara" w:hAnsi="Candara" w:cs="Arial"/>
                <w:color w:val="000000" w:themeColor="text1"/>
                <w:sz w:val="22"/>
                <w:szCs w:val="22"/>
              </w:rPr>
              <w:t>(Capaian Pembelajaran Lulusan)</w:t>
            </w:r>
          </w:p>
        </w:tc>
        <w:tc>
          <w:tcPr>
            <w:tcW w:w="9875" w:type="dxa"/>
            <w:gridSpan w:val="6"/>
          </w:tcPr>
          <w:p w:rsidR="001D1DC2" w:rsidRPr="005E6007" w:rsidRDefault="001D1DC2" w:rsidP="0073064E">
            <w:pPr>
              <w:pStyle w:val="ListParagraph"/>
              <w:numPr>
                <w:ilvl w:val="0"/>
                <w:numId w:val="5"/>
              </w:numPr>
              <w:jc w:val="both"/>
              <w:rPr>
                <w:rFonts w:ascii="Candara" w:hAnsi="Candara" w:cstheme="majorBidi"/>
                <w:sz w:val="24"/>
                <w:szCs w:val="24"/>
                <w:lang w:val="id-ID"/>
              </w:rPr>
            </w:pPr>
            <w:r w:rsidRPr="007E1E42">
              <w:rPr>
                <w:rFonts w:ascii="Candara" w:eastAsia="Times New Roman" w:hAnsi="Candara" w:cstheme="majorBidi"/>
                <w:color w:val="000000"/>
                <w:sz w:val="24"/>
                <w:szCs w:val="24"/>
                <w:lang w:val="id-ID"/>
              </w:rPr>
              <w:t>Lulusan mampu menunjukkan sikap ihsan atas peke</w:t>
            </w:r>
            <w:r w:rsidRPr="005E6007">
              <w:rPr>
                <w:rFonts w:ascii="Candara" w:eastAsia="Times New Roman" w:hAnsi="Candara" w:cstheme="majorBidi"/>
                <w:color w:val="000000"/>
                <w:sz w:val="24"/>
                <w:szCs w:val="24"/>
                <w:lang w:val="id-ID"/>
              </w:rPr>
              <w:t xml:space="preserve">rjaan di bidang praktisi hukum </w:t>
            </w:r>
            <w:r w:rsidRPr="005E6007">
              <w:rPr>
                <w:rFonts w:ascii="Candara" w:eastAsia="Times New Roman" w:hAnsi="Candara" w:cstheme="majorBidi"/>
                <w:color w:val="000000"/>
                <w:sz w:val="24"/>
                <w:szCs w:val="24"/>
              </w:rPr>
              <w:t>I</w:t>
            </w:r>
            <w:r w:rsidRPr="007E1E42">
              <w:rPr>
                <w:rFonts w:ascii="Candara" w:eastAsia="Times New Roman" w:hAnsi="Candara" w:cstheme="majorBidi"/>
                <w:color w:val="000000"/>
                <w:sz w:val="24"/>
                <w:szCs w:val="24"/>
                <w:lang w:val="id-ID"/>
              </w:rPr>
              <w:t xml:space="preserve">slam secara umum dan bidang hukum ekonomi syariah secara </w:t>
            </w:r>
            <w:r w:rsidR="005E6007">
              <w:rPr>
                <w:rFonts w:ascii="Candara" w:hAnsi="Candara" w:cstheme="majorBidi"/>
                <w:sz w:val="24"/>
                <w:szCs w:val="24"/>
              </w:rPr>
              <w:t>khusus</w:t>
            </w:r>
          </w:p>
          <w:p w:rsidR="001D1DC2" w:rsidRPr="00D40BEC" w:rsidRDefault="001D1DC2" w:rsidP="0073064E">
            <w:pPr>
              <w:pStyle w:val="ListParagraph"/>
              <w:numPr>
                <w:ilvl w:val="0"/>
                <w:numId w:val="5"/>
              </w:numPr>
              <w:jc w:val="both"/>
              <w:rPr>
                <w:rFonts w:ascii="Candara" w:hAnsi="Candara" w:cstheme="majorBidi"/>
                <w:sz w:val="24"/>
                <w:szCs w:val="24"/>
              </w:rPr>
            </w:pPr>
            <w:r w:rsidRPr="00D40BEC">
              <w:rPr>
                <w:rFonts w:ascii="Candara" w:eastAsia="Times New Roman" w:hAnsi="Candara" w:cstheme="majorBidi"/>
                <w:color w:val="000000"/>
                <w:sz w:val="24"/>
                <w:szCs w:val="24"/>
              </w:rPr>
              <w:t>Lulusan Mampu menguasai teori bidang hukum ekonomi syariah (Muamalah) secara menyeluruh</w:t>
            </w:r>
          </w:p>
          <w:p w:rsidR="001D1DC2" w:rsidRPr="00D40BEC" w:rsidRDefault="001D1DC2" w:rsidP="0073064E">
            <w:pPr>
              <w:pStyle w:val="ListParagraph"/>
              <w:numPr>
                <w:ilvl w:val="0"/>
                <w:numId w:val="5"/>
              </w:numPr>
              <w:jc w:val="both"/>
              <w:rPr>
                <w:rFonts w:ascii="Candara" w:hAnsi="Candara" w:cstheme="majorBidi"/>
                <w:sz w:val="24"/>
                <w:szCs w:val="24"/>
              </w:rPr>
            </w:pPr>
            <w:r w:rsidRPr="00D40BEC">
              <w:rPr>
                <w:rFonts w:ascii="Candara" w:eastAsia="Times New Roman" w:hAnsi="Candara" w:cstheme="majorBidi"/>
                <w:color w:val="000000"/>
                <w:sz w:val="24"/>
                <w:szCs w:val="24"/>
              </w:rPr>
              <w:t>Lulusan mampu mengimplementasikan teori bidang hukum ekonomi syariah dalam menganalisa dan menyelesaikan perkara hukum ekonomi syariah</w:t>
            </w:r>
          </w:p>
          <w:p w:rsidR="001D1DC2" w:rsidRPr="00D40BEC" w:rsidRDefault="001D1DC2" w:rsidP="0073064E">
            <w:pPr>
              <w:pStyle w:val="ListParagraph"/>
              <w:numPr>
                <w:ilvl w:val="0"/>
                <w:numId w:val="5"/>
              </w:numPr>
              <w:jc w:val="both"/>
              <w:rPr>
                <w:rFonts w:ascii="Candara" w:hAnsi="Candara" w:cstheme="majorBidi"/>
                <w:sz w:val="24"/>
                <w:szCs w:val="24"/>
              </w:rPr>
            </w:pPr>
            <w:r w:rsidRPr="00D40BEC">
              <w:rPr>
                <w:rFonts w:ascii="Candara" w:eastAsia="Times New Roman" w:hAnsi="Candara" w:cstheme="majorBidi"/>
                <w:color w:val="000000"/>
                <w:sz w:val="24"/>
                <w:szCs w:val="24"/>
              </w:rPr>
              <w:t>Lulusan mampu beradaptasi terhadap konteks permasalahan hukum ekonomi syariah yang dihadapi dengan baik</w:t>
            </w:r>
          </w:p>
          <w:p w:rsidR="00B34B46" w:rsidRDefault="001D1DC2" w:rsidP="0073064E">
            <w:pPr>
              <w:pStyle w:val="ListParagraph"/>
              <w:numPr>
                <w:ilvl w:val="0"/>
                <w:numId w:val="5"/>
              </w:numPr>
              <w:jc w:val="both"/>
              <w:rPr>
                <w:rFonts w:ascii="Candara" w:hAnsi="Candara" w:cs="Arial"/>
                <w:color w:val="000000" w:themeColor="text1"/>
                <w:sz w:val="22"/>
                <w:szCs w:val="22"/>
                <w:lang w:val="id-ID"/>
              </w:rPr>
            </w:pPr>
            <w:r w:rsidRPr="00D40BEC">
              <w:rPr>
                <w:rFonts w:ascii="Candara" w:eastAsia="Times New Roman" w:hAnsi="Candara" w:cstheme="majorBidi"/>
                <w:color w:val="000000"/>
                <w:sz w:val="24"/>
                <w:szCs w:val="24"/>
              </w:rPr>
              <w:t>Lulusan mampu mengembangkan Langkah-langkah problem solving dalam menyelesaikan sengketa ekonomi syariah secara kreatif</w:t>
            </w:r>
          </w:p>
        </w:tc>
      </w:tr>
      <w:tr w:rsidR="00555DE1" w:rsidTr="006458AC">
        <w:trPr>
          <w:trHeight w:hRule="exact" w:val="1987"/>
        </w:trPr>
        <w:tc>
          <w:tcPr>
            <w:tcW w:w="2556" w:type="dxa"/>
            <w:gridSpan w:val="2"/>
            <w:vMerge/>
          </w:tcPr>
          <w:p w:rsidR="00555DE1" w:rsidRDefault="00555DE1">
            <w:pPr>
              <w:ind w:rightChars="-124" w:right="-248"/>
              <w:rPr>
                <w:rFonts w:ascii="Candara" w:hAnsi="Candara" w:cs="Arial"/>
                <w:color w:val="000000" w:themeColor="text1"/>
                <w:sz w:val="22"/>
                <w:szCs w:val="22"/>
                <w:lang w:val="id-ID"/>
              </w:rPr>
            </w:pPr>
          </w:p>
        </w:tc>
        <w:tc>
          <w:tcPr>
            <w:tcW w:w="1660" w:type="dxa"/>
          </w:tcPr>
          <w:p w:rsidR="00555DE1" w:rsidRDefault="00555DE1">
            <w:pPr>
              <w:spacing w:line="260" w:lineRule="exact"/>
              <w:ind w:left="129"/>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C</w:t>
            </w:r>
            <w:r>
              <w:rPr>
                <w:rFonts w:ascii="Candara" w:eastAsia="Times New Roman" w:hAnsi="Candara" w:cs="Arial"/>
                <w:color w:val="000000" w:themeColor="text1"/>
                <w:spacing w:val="-1"/>
                <w:sz w:val="22"/>
                <w:szCs w:val="22"/>
                <w:lang w:val="id-ID"/>
              </w:rPr>
              <w:t>P</w:t>
            </w:r>
            <w:r>
              <w:rPr>
                <w:rFonts w:ascii="Candara" w:eastAsia="Times New Roman" w:hAnsi="Candara" w:cs="Arial"/>
                <w:color w:val="000000" w:themeColor="text1"/>
                <w:sz w:val="22"/>
                <w:szCs w:val="22"/>
                <w:lang w:val="id-ID"/>
              </w:rPr>
              <w:t>L</w:t>
            </w:r>
          </w:p>
          <w:p w:rsidR="00555DE1" w:rsidRDefault="00555DE1">
            <w:pPr>
              <w:ind w:left="115"/>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-MK</w:t>
            </w:r>
          </w:p>
        </w:tc>
        <w:tc>
          <w:tcPr>
            <w:tcW w:w="9875" w:type="dxa"/>
            <w:gridSpan w:val="6"/>
          </w:tcPr>
          <w:p w:rsidR="00663E1A" w:rsidRPr="00663E1A" w:rsidRDefault="00555DE1" w:rsidP="0073064E">
            <w:pPr>
              <w:pStyle w:val="ListParagraph"/>
              <w:numPr>
                <w:ilvl w:val="0"/>
                <w:numId w:val="7"/>
              </w:numPr>
              <w:tabs>
                <w:tab w:val="left" w:pos="459"/>
              </w:tabs>
              <w:ind w:left="459" w:hanging="425"/>
              <w:contextualSpacing w:val="0"/>
              <w:jc w:val="both"/>
              <w:rPr>
                <w:rFonts w:ascii="Candara" w:hAnsi="Candara"/>
                <w:bCs/>
                <w:sz w:val="24"/>
                <w:szCs w:val="24"/>
                <w:lang w:val="id-ID"/>
              </w:rPr>
            </w:pPr>
            <w:r w:rsidRPr="00663E1A">
              <w:rPr>
                <w:rFonts w:ascii="Candara" w:hAnsi="Candara"/>
                <w:sz w:val="24"/>
                <w:szCs w:val="24"/>
                <w:lang w:val="id-ID"/>
              </w:rPr>
              <w:t xml:space="preserve">C.5 </w:t>
            </w:r>
            <w:r w:rsidR="00663E1A" w:rsidRPr="00663E1A">
              <w:rPr>
                <w:rFonts w:ascii="Candara" w:hAnsi="Candara"/>
                <w:bCs/>
                <w:sz w:val="24"/>
                <w:szCs w:val="24"/>
                <w:lang w:val="id-ID"/>
              </w:rPr>
              <w:t xml:space="preserve"> Mahasiswa mampu mengkritisi parktik muamalah di masyarakat dengan menggunakan teori Fiqh Muamalah</w:t>
            </w:r>
          </w:p>
          <w:p w:rsidR="00663E1A" w:rsidRPr="00663E1A" w:rsidRDefault="00663E1A" w:rsidP="0073064E">
            <w:pPr>
              <w:pStyle w:val="ListParagraph"/>
              <w:numPr>
                <w:ilvl w:val="0"/>
                <w:numId w:val="7"/>
              </w:numPr>
              <w:tabs>
                <w:tab w:val="left" w:pos="459"/>
              </w:tabs>
              <w:ind w:left="459" w:hanging="425"/>
              <w:contextualSpacing w:val="0"/>
              <w:jc w:val="both"/>
              <w:rPr>
                <w:rFonts w:ascii="Candara" w:hAnsi="Candara"/>
                <w:bCs/>
                <w:sz w:val="24"/>
                <w:szCs w:val="24"/>
                <w:lang w:val="id-ID"/>
              </w:rPr>
            </w:pPr>
            <w:r>
              <w:rPr>
                <w:rFonts w:ascii="Candara" w:hAnsi="Candara"/>
                <w:bCs/>
                <w:sz w:val="24"/>
                <w:szCs w:val="24"/>
              </w:rPr>
              <w:t>C. 3 Mahasiswa mampu mengimplementasikan teori Fiqh Muamalah dalam kehidupan sehari-hari dengan benar</w:t>
            </w:r>
          </w:p>
          <w:p w:rsidR="00663E1A" w:rsidRPr="006458AC" w:rsidRDefault="006458AC" w:rsidP="006458AC">
            <w:pPr>
              <w:pStyle w:val="ListParagraph"/>
              <w:numPr>
                <w:ilvl w:val="0"/>
                <w:numId w:val="7"/>
              </w:numPr>
              <w:tabs>
                <w:tab w:val="left" w:pos="459"/>
              </w:tabs>
              <w:jc w:val="both"/>
              <w:rPr>
                <w:rFonts w:ascii="Candara" w:hAnsi="Candara"/>
                <w:bCs/>
                <w:sz w:val="24"/>
                <w:szCs w:val="24"/>
                <w:lang w:val="id-ID"/>
              </w:rPr>
            </w:pPr>
            <w:r w:rsidRPr="006458AC">
              <w:rPr>
                <w:rFonts w:ascii="Candara" w:hAnsi="Candara"/>
                <w:bCs/>
                <w:sz w:val="24"/>
                <w:szCs w:val="24"/>
                <w:lang w:val="id-ID"/>
              </w:rPr>
              <w:t>A</w:t>
            </w:r>
            <w:r>
              <w:rPr>
                <w:rFonts w:ascii="Candara" w:hAnsi="Candara"/>
                <w:bCs/>
                <w:sz w:val="24"/>
                <w:szCs w:val="24"/>
              </w:rPr>
              <w:t>.</w:t>
            </w:r>
            <w:r w:rsidRPr="006458AC">
              <w:rPr>
                <w:rFonts w:ascii="Candara" w:hAnsi="Candara"/>
                <w:bCs/>
                <w:sz w:val="24"/>
                <w:szCs w:val="24"/>
                <w:lang w:val="id-ID"/>
              </w:rPr>
              <w:t>5 Mahasiswa mampu menunjukkan sikap ihsan dalam menguraikan teori Fiqh Muamalah</w:t>
            </w:r>
          </w:p>
          <w:p w:rsidR="006458AC" w:rsidRPr="006458AC" w:rsidRDefault="006458AC" w:rsidP="006458AC">
            <w:pPr>
              <w:pStyle w:val="ListParagraph"/>
              <w:numPr>
                <w:ilvl w:val="0"/>
                <w:numId w:val="7"/>
              </w:numPr>
              <w:tabs>
                <w:tab w:val="left" w:pos="459"/>
              </w:tabs>
              <w:jc w:val="both"/>
              <w:rPr>
                <w:rFonts w:ascii="Candara" w:hAnsi="Candara"/>
                <w:bCs/>
                <w:sz w:val="24"/>
                <w:szCs w:val="24"/>
                <w:lang w:val="id-ID"/>
              </w:rPr>
            </w:pPr>
            <w:r w:rsidRPr="006458AC">
              <w:rPr>
                <w:rFonts w:ascii="Candara" w:hAnsi="Candara"/>
                <w:bCs/>
                <w:sz w:val="24"/>
                <w:szCs w:val="24"/>
                <w:lang w:val="id-ID"/>
              </w:rPr>
              <w:t>P</w:t>
            </w:r>
            <w:r>
              <w:rPr>
                <w:rFonts w:ascii="Candara" w:hAnsi="Candara"/>
                <w:bCs/>
                <w:sz w:val="24"/>
                <w:szCs w:val="24"/>
              </w:rPr>
              <w:t>.</w:t>
            </w:r>
            <w:r w:rsidRPr="006458AC">
              <w:rPr>
                <w:rFonts w:ascii="Candara" w:hAnsi="Candara"/>
                <w:bCs/>
                <w:sz w:val="24"/>
                <w:szCs w:val="24"/>
                <w:lang w:val="id-ID"/>
              </w:rPr>
              <w:t>4 Mahasiswa mampu menunjukkan Fiqh Muamalah kepada masyarakat</w:t>
            </w:r>
          </w:p>
          <w:p w:rsidR="00555DE1" w:rsidRPr="00CA0F9F" w:rsidRDefault="00555DE1" w:rsidP="006458AC">
            <w:pPr>
              <w:pStyle w:val="ListParagraph"/>
              <w:tabs>
                <w:tab w:val="left" w:pos="459"/>
              </w:tabs>
              <w:ind w:left="459"/>
              <w:contextualSpacing w:val="0"/>
              <w:jc w:val="both"/>
              <w:rPr>
                <w:rFonts w:ascii="Times New Roman" w:hAnsi="Times New Roman"/>
                <w:bCs/>
              </w:rPr>
            </w:pPr>
          </w:p>
        </w:tc>
      </w:tr>
      <w:tr w:rsidR="00555DE1" w:rsidTr="007513DA">
        <w:trPr>
          <w:trHeight w:hRule="exact" w:val="1878"/>
        </w:trPr>
        <w:tc>
          <w:tcPr>
            <w:tcW w:w="2556" w:type="dxa"/>
            <w:gridSpan w:val="2"/>
          </w:tcPr>
          <w:p w:rsidR="00555DE1" w:rsidRDefault="00555DE1">
            <w:pPr>
              <w:spacing w:line="260" w:lineRule="exact"/>
              <w:ind w:leftChars="100" w:left="200"/>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Diskripsi S</w:t>
            </w:r>
            <w:r>
              <w:rPr>
                <w:rFonts w:ascii="Candara" w:eastAsia="Times New Roman" w:hAnsi="Candara" w:cs="Arial"/>
                <w:color w:val="000000" w:themeColor="text1"/>
                <w:spacing w:val="-1"/>
                <w:sz w:val="22"/>
                <w:szCs w:val="22"/>
                <w:lang w:val="id-ID"/>
              </w:rPr>
              <w:t>i</w:t>
            </w:r>
            <w:r>
              <w:rPr>
                <w:rFonts w:ascii="Candara" w:eastAsia="Times New Roman" w:hAnsi="Candara" w:cs="Arial"/>
                <w:color w:val="000000" w:themeColor="text1"/>
                <w:sz w:val="22"/>
                <w:szCs w:val="22"/>
                <w:lang w:val="id-ID"/>
              </w:rPr>
              <w:t>ngkat/ Capa</w:t>
            </w:r>
            <w:r>
              <w:rPr>
                <w:rFonts w:ascii="Candara" w:eastAsia="Times New Roman" w:hAnsi="Candara" w:cs="Arial"/>
                <w:color w:val="000000" w:themeColor="text1"/>
                <w:spacing w:val="1"/>
                <w:sz w:val="22"/>
                <w:szCs w:val="22"/>
                <w:lang w:val="id-ID"/>
              </w:rPr>
              <w:t>i</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n P</w:t>
            </w:r>
            <w:r>
              <w:rPr>
                <w:rFonts w:ascii="Candara" w:eastAsia="Times New Roman" w:hAnsi="Candara" w:cs="Arial"/>
                <w:color w:val="000000" w:themeColor="text1"/>
                <w:spacing w:val="1"/>
                <w:sz w:val="22"/>
                <w:szCs w:val="22"/>
                <w:lang w:val="id-ID"/>
              </w:rPr>
              <w:t>e</w:t>
            </w:r>
            <w:r>
              <w:rPr>
                <w:rFonts w:ascii="Candara" w:eastAsia="Times New Roman" w:hAnsi="Candara" w:cs="Arial"/>
                <w:color w:val="000000" w:themeColor="text1"/>
                <w:spacing w:val="-2"/>
                <w:sz w:val="22"/>
                <w:szCs w:val="22"/>
                <w:lang w:val="id-ID"/>
              </w:rPr>
              <w:t>m</w:t>
            </w:r>
            <w:r>
              <w:rPr>
                <w:rFonts w:ascii="Candara" w:eastAsia="Times New Roman" w:hAnsi="Candara" w:cs="Arial"/>
                <w:color w:val="000000" w:themeColor="text1"/>
                <w:sz w:val="22"/>
                <w:szCs w:val="22"/>
                <w:lang w:val="id-ID"/>
              </w:rPr>
              <w:t>bel</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jar</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n MK</w:t>
            </w:r>
          </w:p>
        </w:tc>
        <w:tc>
          <w:tcPr>
            <w:tcW w:w="11535" w:type="dxa"/>
            <w:gridSpan w:val="7"/>
          </w:tcPr>
          <w:p w:rsidR="00555DE1" w:rsidRPr="007513DA" w:rsidRDefault="00555DE1" w:rsidP="007513DA">
            <w:pPr>
              <w:spacing w:line="260" w:lineRule="exact"/>
              <w:ind w:left="101"/>
              <w:jc w:val="both"/>
              <w:rPr>
                <w:rFonts w:ascii="Candara" w:hAnsi="Candara" w:cs="Arial"/>
                <w:color w:val="000000" w:themeColor="text1"/>
                <w:sz w:val="22"/>
                <w:szCs w:val="22"/>
              </w:rPr>
            </w:pPr>
            <w:r w:rsidRPr="007513DA">
              <w:rPr>
                <w:rFonts w:ascii="Candara" w:hAnsi="Candara"/>
                <w:sz w:val="22"/>
                <w:szCs w:val="22"/>
              </w:rPr>
              <w:t>Mata Kuliah Fiqh Muamalah adalah suatu mata kuliah tentang hukum Islam yang mengatur hubungan antara manusia dengan manusia dalam hal perekonomian. Materi mata kuliah ini membahas konsep hak, harta dan berbagai macam akad, seperti akad jual beli, pinjam meminjam, sewa menyewa, upah atas jasa, permodalan dalam usaha dan bagi hasilnya, serta berbagai akad keuangan dan harta lainnya. Konsep materi dalam mata kuliah juga diperlukan sebagai bekal dasar untuk mempelajari cara mengelola harta benda tingkat lanjutan, sekaligus dapat menjawab permasalahan-permasalahan ekonomi dan bisnis berdasarkan Al-Qur’an, Sunnah, serta pemikiran-pemikiran ulama lintas mazhab dan kontemporer melalui karya-karya mereka yang sudah terkodifikasi</w:t>
            </w:r>
            <w:r w:rsidR="007513DA">
              <w:rPr>
                <w:rFonts w:ascii="Candara" w:hAnsi="Candara" w:cs="Arial"/>
                <w:color w:val="000000" w:themeColor="text1"/>
                <w:sz w:val="22"/>
                <w:szCs w:val="22"/>
              </w:rPr>
              <w:t>.</w:t>
            </w:r>
          </w:p>
        </w:tc>
      </w:tr>
      <w:tr w:rsidR="00555DE1" w:rsidRPr="006458AC" w:rsidTr="00BE597E">
        <w:trPr>
          <w:trHeight w:hRule="exact" w:val="838"/>
        </w:trPr>
        <w:tc>
          <w:tcPr>
            <w:tcW w:w="2556" w:type="dxa"/>
            <w:gridSpan w:val="2"/>
          </w:tcPr>
          <w:p w:rsidR="00555DE1" w:rsidRDefault="00555DE1">
            <w:pPr>
              <w:spacing w:line="260" w:lineRule="exact"/>
              <w:ind w:leftChars="100" w:left="200"/>
              <w:rPr>
                <w:rFonts w:ascii="Candara" w:eastAsia="Times New Roman" w:hAnsi="Candara" w:cs="Arial"/>
                <w:color w:val="000000" w:themeColor="text1"/>
                <w:sz w:val="22"/>
                <w:szCs w:val="22"/>
                <w:lang w:val="id-ID"/>
              </w:rPr>
            </w:pPr>
            <w:r>
              <w:rPr>
                <w:rFonts w:ascii="Candara" w:eastAsia="Times New Roman" w:hAnsi="Candara" w:cs="Arial"/>
                <w:color w:val="000000" w:themeColor="text1"/>
                <w:sz w:val="22"/>
                <w:szCs w:val="22"/>
                <w:lang w:val="id-ID"/>
              </w:rPr>
              <w:t>Capaian P</w:t>
            </w:r>
            <w:r>
              <w:rPr>
                <w:rFonts w:ascii="Candara" w:eastAsia="Times New Roman" w:hAnsi="Candara" w:cs="Arial"/>
                <w:color w:val="000000" w:themeColor="text1"/>
                <w:spacing w:val="1"/>
                <w:sz w:val="22"/>
                <w:szCs w:val="22"/>
                <w:lang w:val="id-ID"/>
              </w:rPr>
              <w:t>e</w:t>
            </w:r>
            <w:r>
              <w:rPr>
                <w:rFonts w:ascii="Candara" w:eastAsia="Times New Roman" w:hAnsi="Candara" w:cs="Arial"/>
                <w:color w:val="000000" w:themeColor="text1"/>
                <w:spacing w:val="-2"/>
                <w:sz w:val="22"/>
                <w:szCs w:val="22"/>
                <w:lang w:val="id-ID"/>
              </w:rPr>
              <w:t>m</w:t>
            </w:r>
            <w:r>
              <w:rPr>
                <w:rFonts w:ascii="Candara" w:eastAsia="Times New Roman" w:hAnsi="Candara" w:cs="Arial"/>
                <w:color w:val="000000" w:themeColor="text1"/>
                <w:sz w:val="22"/>
                <w:szCs w:val="22"/>
                <w:lang w:val="id-ID"/>
              </w:rPr>
              <w:t>bel</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jar</w:t>
            </w:r>
            <w:r>
              <w:rPr>
                <w:rFonts w:ascii="Candara" w:eastAsia="Times New Roman" w:hAnsi="Candara" w:cs="Arial"/>
                <w:color w:val="000000" w:themeColor="text1"/>
                <w:spacing w:val="-1"/>
                <w:sz w:val="22"/>
                <w:szCs w:val="22"/>
                <w:lang w:val="id-ID"/>
              </w:rPr>
              <w:t>an</w:t>
            </w:r>
            <w:r>
              <w:rPr>
                <w:rFonts w:ascii="Candara" w:eastAsia="Times New Roman" w:hAnsi="Candara" w:cs="Arial"/>
                <w:color w:val="000000" w:themeColor="text1"/>
                <w:sz w:val="22"/>
                <w:szCs w:val="22"/>
                <w:lang w:val="id-ID"/>
              </w:rPr>
              <w:t xml:space="preserve"> Akhir</w:t>
            </w:r>
          </w:p>
        </w:tc>
        <w:tc>
          <w:tcPr>
            <w:tcW w:w="11535" w:type="dxa"/>
            <w:gridSpan w:val="7"/>
          </w:tcPr>
          <w:p w:rsidR="00555DE1" w:rsidRPr="00663E1A" w:rsidRDefault="00663E1A">
            <w:pPr>
              <w:spacing w:line="260" w:lineRule="exact"/>
              <w:ind w:left="101"/>
              <w:rPr>
                <w:rFonts w:ascii="Candara" w:hAnsi="Candara" w:cs="Arial"/>
                <w:color w:val="000000" w:themeColor="text1"/>
                <w:sz w:val="22"/>
                <w:szCs w:val="22"/>
                <w:lang w:val="id-ID"/>
              </w:rPr>
            </w:pPr>
            <w:r w:rsidRPr="00663E1A">
              <w:rPr>
                <w:rFonts w:ascii="Candara" w:hAnsi="Candara" w:cs="Arial"/>
                <w:color w:val="000000" w:themeColor="text1"/>
                <w:sz w:val="22"/>
                <w:szCs w:val="22"/>
                <w:lang w:val="id-ID"/>
              </w:rPr>
              <w:t xml:space="preserve">Capaian pembelajaran akhir mata kuliah Fiqh Muamalah </w:t>
            </w:r>
            <w:r w:rsidR="007513DA">
              <w:rPr>
                <w:rFonts w:ascii="Candara" w:hAnsi="Candara" w:cs="Arial"/>
                <w:color w:val="000000" w:themeColor="text1"/>
                <w:sz w:val="22"/>
                <w:szCs w:val="22"/>
                <w:lang w:val="id-ID"/>
              </w:rPr>
              <w:t>adalah mahasiswa mampu me</w:t>
            </w:r>
            <w:r w:rsidR="007513DA" w:rsidRPr="007513DA">
              <w:rPr>
                <w:rFonts w:ascii="Candara" w:hAnsi="Candara" w:cs="Arial"/>
                <w:color w:val="000000" w:themeColor="text1"/>
                <w:sz w:val="22"/>
                <w:szCs w:val="22"/>
                <w:lang w:val="id-ID"/>
              </w:rPr>
              <w:t xml:space="preserve">ngintegrasikan </w:t>
            </w:r>
            <w:r w:rsidRPr="00663E1A">
              <w:rPr>
                <w:rFonts w:ascii="Candara" w:hAnsi="Candara" w:cs="Arial"/>
                <w:color w:val="000000" w:themeColor="text1"/>
                <w:sz w:val="22"/>
                <w:szCs w:val="22"/>
                <w:lang w:val="id-ID"/>
              </w:rPr>
              <w:t xml:space="preserve"> teori Fiqh Muamalah</w:t>
            </w:r>
            <w:r w:rsidR="007513DA" w:rsidRPr="007513DA">
              <w:rPr>
                <w:rFonts w:ascii="Candara" w:hAnsi="Candara" w:cs="Arial"/>
                <w:color w:val="000000" w:themeColor="text1"/>
                <w:sz w:val="22"/>
                <w:szCs w:val="22"/>
                <w:lang w:val="id-ID"/>
              </w:rPr>
              <w:t xml:space="preserve"> dengan permasalahan ekonomi dan bisnis yang ada di masyarakat dengan benar.</w:t>
            </w:r>
            <w:r w:rsidRPr="00663E1A">
              <w:rPr>
                <w:rFonts w:ascii="Candara" w:hAnsi="Candara" w:cs="Arial"/>
                <w:color w:val="000000" w:themeColor="text1"/>
                <w:sz w:val="22"/>
                <w:szCs w:val="22"/>
                <w:lang w:val="id-ID"/>
              </w:rPr>
              <w:t xml:space="preserve"> </w:t>
            </w:r>
          </w:p>
        </w:tc>
      </w:tr>
      <w:tr w:rsidR="00555DE1" w:rsidTr="00663E1A">
        <w:trPr>
          <w:trHeight w:hRule="exact" w:val="3890"/>
        </w:trPr>
        <w:tc>
          <w:tcPr>
            <w:tcW w:w="2556" w:type="dxa"/>
            <w:gridSpan w:val="2"/>
          </w:tcPr>
          <w:p w:rsidR="00555DE1" w:rsidRDefault="00555DE1">
            <w:pPr>
              <w:spacing w:line="260" w:lineRule="exact"/>
              <w:ind w:leftChars="100" w:left="200"/>
              <w:rPr>
                <w:rFonts w:ascii="Candara" w:eastAsia="Times New Roman" w:hAnsi="Candara" w:cs="Arial"/>
                <w:color w:val="000000" w:themeColor="text1"/>
                <w:sz w:val="22"/>
                <w:szCs w:val="22"/>
                <w:lang w:val="id-ID"/>
              </w:rPr>
            </w:pPr>
            <w:r>
              <w:rPr>
                <w:rFonts w:ascii="Candara" w:eastAsia="Times New Roman" w:hAnsi="Candara" w:cs="Arial"/>
                <w:color w:val="000000" w:themeColor="text1"/>
                <w:sz w:val="22"/>
                <w:szCs w:val="22"/>
                <w:lang w:val="id-ID"/>
              </w:rPr>
              <w:lastRenderedPageBreak/>
              <w:t>Ma</w:t>
            </w:r>
            <w:r>
              <w:rPr>
                <w:rFonts w:ascii="Candara" w:eastAsia="Times New Roman" w:hAnsi="Candara" w:cs="Arial"/>
                <w:color w:val="000000" w:themeColor="text1"/>
                <w:spacing w:val="1"/>
                <w:sz w:val="22"/>
                <w:szCs w:val="22"/>
                <w:lang w:val="id-ID"/>
              </w:rPr>
              <w:t>t</w:t>
            </w:r>
            <w:r>
              <w:rPr>
                <w:rFonts w:ascii="Candara" w:eastAsia="Times New Roman" w:hAnsi="Candara" w:cs="Arial"/>
                <w:color w:val="000000" w:themeColor="text1"/>
                <w:sz w:val="22"/>
                <w:szCs w:val="22"/>
                <w:lang w:val="id-ID"/>
              </w:rPr>
              <w:t>eri P</w:t>
            </w:r>
            <w:r>
              <w:rPr>
                <w:rFonts w:ascii="Candara" w:eastAsia="Times New Roman" w:hAnsi="Candara" w:cs="Arial"/>
                <w:color w:val="000000" w:themeColor="text1"/>
                <w:spacing w:val="1"/>
                <w:sz w:val="22"/>
                <w:szCs w:val="22"/>
                <w:lang w:val="id-ID"/>
              </w:rPr>
              <w:t>e</w:t>
            </w:r>
            <w:r>
              <w:rPr>
                <w:rFonts w:ascii="Candara" w:eastAsia="Times New Roman" w:hAnsi="Candara" w:cs="Arial"/>
                <w:color w:val="000000" w:themeColor="text1"/>
                <w:spacing w:val="-2"/>
                <w:sz w:val="22"/>
                <w:szCs w:val="22"/>
                <w:lang w:val="id-ID"/>
              </w:rPr>
              <w:t>m</w:t>
            </w:r>
            <w:r>
              <w:rPr>
                <w:rFonts w:ascii="Candara" w:eastAsia="Times New Roman" w:hAnsi="Candara" w:cs="Arial"/>
                <w:color w:val="000000" w:themeColor="text1"/>
                <w:sz w:val="22"/>
                <w:szCs w:val="22"/>
                <w:lang w:val="id-ID"/>
              </w:rPr>
              <w:t>bel</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jar</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n</w:t>
            </w:r>
          </w:p>
        </w:tc>
        <w:tc>
          <w:tcPr>
            <w:tcW w:w="11535" w:type="dxa"/>
            <w:gridSpan w:val="7"/>
          </w:tcPr>
          <w:p w:rsidR="00555DE1" w:rsidRPr="00663E1A" w:rsidRDefault="00663E1A">
            <w:pPr>
              <w:spacing w:line="260" w:lineRule="exact"/>
              <w:ind w:left="101"/>
              <w:rPr>
                <w:rFonts w:ascii="Candara" w:hAnsi="Candara" w:cs="Arial"/>
                <w:color w:val="000000" w:themeColor="text1"/>
                <w:sz w:val="22"/>
                <w:szCs w:val="22"/>
              </w:rPr>
            </w:pPr>
            <w:r>
              <w:rPr>
                <w:rFonts w:ascii="Candara" w:eastAsia="Times New Roman" w:hAnsi="Candara" w:cs="Arial"/>
                <w:color w:val="000000" w:themeColor="text1"/>
                <w:sz w:val="22"/>
                <w:szCs w:val="22"/>
              </w:rPr>
              <w:t>Materi Pembelajaran mata kuliah Fiqh Muamalah ada 13 sebagai berikut:</w:t>
            </w:r>
          </w:p>
          <w:p w:rsidR="00663E1A" w:rsidRPr="00663E1A" w:rsidRDefault="00663E1A" w:rsidP="00663E1A">
            <w:pPr>
              <w:spacing w:line="260" w:lineRule="exact"/>
              <w:ind w:left="101"/>
              <w:rPr>
                <w:rFonts w:ascii="Candara" w:hAnsi="Candara" w:cs="Arial"/>
                <w:color w:val="000000" w:themeColor="text1"/>
                <w:sz w:val="22"/>
                <w:szCs w:val="22"/>
              </w:rPr>
            </w:pPr>
            <w:r w:rsidRPr="00663E1A">
              <w:rPr>
                <w:rFonts w:ascii="Candara" w:hAnsi="Candara" w:cs="Arial"/>
                <w:color w:val="000000" w:themeColor="text1"/>
                <w:sz w:val="22"/>
                <w:szCs w:val="22"/>
              </w:rPr>
              <w:t>1. Teori dan  Konsep dasar fiqh muamalah</w:t>
            </w:r>
          </w:p>
          <w:p w:rsidR="00663E1A" w:rsidRPr="00663E1A" w:rsidRDefault="00663E1A" w:rsidP="00663E1A">
            <w:pPr>
              <w:spacing w:line="260" w:lineRule="exact"/>
              <w:ind w:left="101"/>
              <w:rPr>
                <w:rFonts w:ascii="Candara" w:hAnsi="Candara" w:cs="Arial"/>
                <w:color w:val="000000" w:themeColor="text1"/>
                <w:sz w:val="22"/>
                <w:szCs w:val="22"/>
              </w:rPr>
            </w:pPr>
            <w:r w:rsidRPr="00663E1A">
              <w:rPr>
                <w:rFonts w:ascii="Candara" w:hAnsi="Candara" w:cs="Arial"/>
                <w:color w:val="000000" w:themeColor="text1"/>
                <w:sz w:val="22"/>
                <w:szCs w:val="22"/>
              </w:rPr>
              <w:t>2.  Teori Hak dan Hak Milik dalam Islam</w:t>
            </w:r>
          </w:p>
          <w:p w:rsidR="00663E1A" w:rsidRPr="00663E1A" w:rsidRDefault="00663E1A" w:rsidP="00663E1A">
            <w:pPr>
              <w:spacing w:line="260" w:lineRule="exact"/>
              <w:ind w:left="101"/>
              <w:rPr>
                <w:rFonts w:ascii="Candara" w:hAnsi="Candara" w:cs="Arial"/>
                <w:color w:val="000000" w:themeColor="text1"/>
                <w:sz w:val="22"/>
                <w:szCs w:val="22"/>
              </w:rPr>
            </w:pPr>
            <w:r w:rsidRPr="00663E1A">
              <w:rPr>
                <w:rFonts w:ascii="Candara" w:hAnsi="Candara" w:cs="Arial"/>
                <w:color w:val="000000" w:themeColor="text1"/>
                <w:sz w:val="22"/>
                <w:szCs w:val="22"/>
              </w:rPr>
              <w:t xml:space="preserve">3. Teori Harta dalam Islam </w:t>
            </w:r>
          </w:p>
          <w:p w:rsidR="00663E1A" w:rsidRPr="00663E1A" w:rsidRDefault="00663E1A" w:rsidP="00663E1A">
            <w:pPr>
              <w:spacing w:line="260" w:lineRule="exact"/>
              <w:ind w:left="101"/>
              <w:rPr>
                <w:rFonts w:ascii="Candara" w:hAnsi="Candara" w:cs="Arial"/>
                <w:color w:val="000000" w:themeColor="text1"/>
                <w:sz w:val="22"/>
                <w:szCs w:val="22"/>
              </w:rPr>
            </w:pPr>
            <w:r w:rsidRPr="00663E1A">
              <w:rPr>
                <w:rFonts w:ascii="Candara" w:hAnsi="Candara" w:cs="Arial"/>
                <w:color w:val="000000" w:themeColor="text1"/>
                <w:sz w:val="22"/>
                <w:szCs w:val="22"/>
              </w:rPr>
              <w:t xml:space="preserve">4. Teori Akad dalam Islam </w:t>
            </w:r>
          </w:p>
          <w:p w:rsidR="00663E1A" w:rsidRPr="00663E1A" w:rsidRDefault="00663E1A" w:rsidP="00663E1A">
            <w:pPr>
              <w:spacing w:line="260" w:lineRule="exact"/>
              <w:ind w:left="101"/>
              <w:rPr>
                <w:rFonts w:ascii="Candara" w:hAnsi="Candara" w:cs="Arial"/>
                <w:color w:val="000000" w:themeColor="text1"/>
                <w:sz w:val="22"/>
                <w:szCs w:val="22"/>
              </w:rPr>
            </w:pPr>
            <w:r w:rsidRPr="00663E1A">
              <w:rPr>
                <w:rFonts w:ascii="Candara" w:hAnsi="Candara" w:cs="Arial"/>
                <w:color w:val="000000" w:themeColor="text1"/>
                <w:sz w:val="22"/>
                <w:szCs w:val="22"/>
              </w:rPr>
              <w:t xml:space="preserve">5. Teori Jual Beli dan Khiyar </w:t>
            </w:r>
          </w:p>
          <w:p w:rsidR="00663E1A" w:rsidRPr="00663E1A" w:rsidRDefault="00663E1A" w:rsidP="00663E1A">
            <w:pPr>
              <w:spacing w:line="260" w:lineRule="exact"/>
              <w:ind w:left="101"/>
              <w:rPr>
                <w:rFonts w:ascii="Candara" w:hAnsi="Candara" w:cs="Arial"/>
                <w:color w:val="000000" w:themeColor="text1"/>
                <w:sz w:val="22"/>
                <w:szCs w:val="22"/>
              </w:rPr>
            </w:pPr>
            <w:r w:rsidRPr="00663E1A">
              <w:rPr>
                <w:rFonts w:ascii="Candara" w:hAnsi="Candara" w:cs="Arial"/>
                <w:color w:val="000000" w:themeColor="text1"/>
                <w:sz w:val="22"/>
                <w:szCs w:val="22"/>
              </w:rPr>
              <w:t>6. Teori Ijarah dan Jia’alah</w:t>
            </w:r>
          </w:p>
          <w:p w:rsidR="00663E1A" w:rsidRPr="00663E1A" w:rsidRDefault="00663E1A" w:rsidP="00663E1A">
            <w:pPr>
              <w:spacing w:line="260" w:lineRule="exact"/>
              <w:ind w:left="101"/>
              <w:rPr>
                <w:rFonts w:ascii="Candara" w:hAnsi="Candara" w:cs="Arial"/>
                <w:color w:val="000000" w:themeColor="text1"/>
                <w:sz w:val="22"/>
                <w:szCs w:val="22"/>
              </w:rPr>
            </w:pPr>
            <w:r w:rsidRPr="00663E1A">
              <w:rPr>
                <w:rFonts w:ascii="Candara" w:hAnsi="Candara" w:cs="Arial"/>
                <w:color w:val="000000" w:themeColor="text1"/>
                <w:sz w:val="22"/>
                <w:szCs w:val="22"/>
              </w:rPr>
              <w:t xml:space="preserve">7. Teori I’arah dan Qardh </w:t>
            </w:r>
          </w:p>
          <w:p w:rsidR="00663E1A" w:rsidRPr="00663E1A" w:rsidRDefault="00663E1A" w:rsidP="00663E1A">
            <w:pPr>
              <w:spacing w:line="260" w:lineRule="exact"/>
              <w:ind w:left="101"/>
              <w:rPr>
                <w:rFonts w:ascii="Candara" w:hAnsi="Candara" w:cs="Arial"/>
                <w:color w:val="000000" w:themeColor="text1"/>
                <w:sz w:val="22"/>
                <w:szCs w:val="22"/>
              </w:rPr>
            </w:pPr>
            <w:r w:rsidRPr="00663E1A">
              <w:rPr>
                <w:rFonts w:ascii="Candara" w:hAnsi="Candara" w:cs="Arial"/>
                <w:color w:val="000000" w:themeColor="text1"/>
                <w:sz w:val="22"/>
                <w:szCs w:val="22"/>
              </w:rPr>
              <w:t xml:space="preserve">8. Teori Kafalah, Rahn  </w:t>
            </w:r>
          </w:p>
          <w:p w:rsidR="00663E1A" w:rsidRPr="00663E1A" w:rsidRDefault="00663E1A" w:rsidP="00663E1A">
            <w:pPr>
              <w:spacing w:line="260" w:lineRule="exact"/>
              <w:ind w:left="101"/>
              <w:rPr>
                <w:rFonts w:ascii="Candara" w:hAnsi="Candara" w:cs="Arial"/>
                <w:color w:val="000000" w:themeColor="text1"/>
                <w:sz w:val="22"/>
                <w:szCs w:val="22"/>
              </w:rPr>
            </w:pPr>
            <w:r w:rsidRPr="00663E1A">
              <w:rPr>
                <w:rFonts w:ascii="Candara" w:hAnsi="Candara" w:cs="Arial"/>
                <w:color w:val="000000" w:themeColor="text1"/>
                <w:sz w:val="22"/>
                <w:szCs w:val="22"/>
              </w:rPr>
              <w:t>9. Teori Wakalah dan Wadi’ah</w:t>
            </w:r>
          </w:p>
          <w:p w:rsidR="00663E1A" w:rsidRPr="00663E1A" w:rsidRDefault="00663E1A" w:rsidP="00663E1A">
            <w:pPr>
              <w:spacing w:line="260" w:lineRule="exact"/>
              <w:ind w:left="101"/>
              <w:rPr>
                <w:rFonts w:ascii="Candara" w:hAnsi="Candara" w:cs="Arial"/>
                <w:color w:val="000000" w:themeColor="text1"/>
                <w:sz w:val="22"/>
                <w:szCs w:val="22"/>
              </w:rPr>
            </w:pPr>
            <w:r w:rsidRPr="00663E1A">
              <w:rPr>
                <w:rFonts w:ascii="Candara" w:hAnsi="Candara" w:cs="Arial"/>
                <w:color w:val="000000" w:themeColor="text1"/>
                <w:sz w:val="22"/>
                <w:szCs w:val="22"/>
              </w:rPr>
              <w:t>10. Teori Riba</w:t>
            </w:r>
          </w:p>
          <w:p w:rsidR="00663E1A" w:rsidRPr="00663E1A" w:rsidRDefault="00663E1A" w:rsidP="00663E1A">
            <w:pPr>
              <w:spacing w:line="260" w:lineRule="exact"/>
              <w:ind w:left="101"/>
              <w:rPr>
                <w:rFonts w:ascii="Candara" w:hAnsi="Candara" w:cs="Arial"/>
                <w:color w:val="000000" w:themeColor="text1"/>
                <w:sz w:val="22"/>
                <w:szCs w:val="22"/>
              </w:rPr>
            </w:pPr>
            <w:r w:rsidRPr="00663E1A">
              <w:rPr>
                <w:rFonts w:ascii="Candara" w:hAnsi="Candara" w:cs="Arial"/>
                <w:color w:val="000000" w:themeColor="text1"/>
                <w:sz w:val="22"/>
                <w:szCs w:val="22"/>
              </w:rPr>
              <w:t xml:space="preserve">11. Maisir, Gharar, </w:t>
            </w:r>
          </w:p>
          <w:p w:rsidR="00663E1A" w:rsidRPr="00663E1A" w:rsidRDefault="00663E1A" w:rsidP="00663E1A">
            <w:pPr>
              <w:spacing w:line="260" w:lineRule="exact"/>
              <w:ind w:left="101"/>
              <w:rPr>
                <w:rFonts w:ascii="Candara" w:hAnsi="Candara" w:cs="Arial"/>
                <w:color w:val="000000" w:themeColor="text1"/>
                <w:sz w:val="22"/>
                <w:szCs w:val="22"/>
              </w:rPr>
            </w:pPr>
            <w:r w:rsidRPr="00663E1A">
              <w:rPr>
                <w:rFonts w:ascii="Candara" w:hAnsi="Candara" w:cs="Arial"/>
                <w:color w:val="000000" w:themeColor="text1"/>
                <w:sz w:val="22"/>
                <w:szCs w:val="22"/>
              </w:rPr>
              <w:t>12 Teori Murabahah</w:t>
            </w:r>
          </w:p>
          <w:p w:rsidR="00663E1A" w:rsidRPr="00663E1A" w:rsidRDefault="00663E1A" w:rsidP="00663E1A">
            <w:pPr>
              <w:spacing w:line="260" w:lineRule="exact"/>
              <w:ind w:left="101"/>
              <w:rPr>
                <w:rFonts w:ascii="Candara" w:hAnsi="Candara" w:cs="Arial"/>
                <w:color w:val="000000" w:themeColor="text1"/>
                <w:sz w:val="22"/>
                <w:szCs w:val="22"/>
              </w:rPr>
            </w:pPr>
            <w:r w:rsidRPr="00663E1A">
              <w:rPr>
                <w:rFonts w:ascii="Candara" w:hAnsi="Candara" w:cs="Arial"/>
                <w:color w:val="000000" w:themeColor="text1"/>
                <w:sz w:val="22"/>
                <w:szCs w:val="22"/>
              </w:rPr>
              <w:t xml:space="preserve">13. Teori Musyarakah  </w:t>
            </w:r>
          </w:p>
        </w:tc>
      </w:tr>
      <w:tr w:rsidR="00555DE1" w:rsidTr="00F23779">
        <w:trPr>
          <w:trHeight w:hRule="exact" w:val="4266"/>
        </w:trPr>
        <w:tc>
          <w:tcPr>
            <w:tcW w:w="2556" w:type="dxa"/>
            <w:gridSpan w:val="2"/>
          </w:tcPr>
          <w:p w:rsidR="00555DE1" w:rsidRDefault="00555DE1">
            <w:pPr>
              <w:spacing w:line="260" w:lineRule="exact"/>
              <w:ind w:leftChars="100" w:left="200"/>
              <w:rPr>
                <w:rFonts w:ascii="Candara" w:eastAsia="Times New Roman" w:hAnsi="Candara" w:cs="Arial"/>
                <w:color w:val="000000" w:themeColor="text1"/>
                <w:sz w:val="22"/>
                <w:szCs w:val="22"/>
                <w:lang w:val="id-ID"/>
              </w:rPr>
            </w:pPr>
            <w:r>
              <w:rPr>
                <w:rFonts w:ascii="Candara" w:eastAsia="Times New Roman" w:hAnsi="Candara" w:cs="Arial"/>
                <w:color w:val="000000" w:themeColor="text1"/>
                <w:sz w:val="22"/>
                <w:szCs w:val="22"/>
                <w:lang w:val="id-ID"/>
              </w:rPr>
              <w:t>Pustaka</w:t>
            </w:r>
          </w:p>
        </w:tc>
        <w:tc>
          <w:tcPr>
            <w:tcW w:w="11535" w:type="dxa"/>
            <w:gridSpan w:val="7"/>
          </w:tcPr>
          <w:p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1.</w:t>
            </w:r>
            <w:r w:rsidRPr="00F23779">
              <w:rPr>
                <w:rFonts w:ascii="Candara" w:eastAsia="Times New Roman" w:hAnsi="Candara" w:cs="Arial"/>
                <w:color w:val="000000" w:themeColor="text1"/>
                <w:sz w:val="22"/>
                <w:szCs w:val="22"/>
                <w:lang w:val="id-ID"/>
              </w:rPr>
              <w:tab/>
              <w:t>Wahbah al-Zuhaili, Fiqhl Islam wa Adillatuh, II Damaskus: Dar al-Fikr, 1985</w:t>
            </w:r>
          </w:p>
          <w:p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2.</w:t>
            </w:r>
            <w:r w:rsidRPr="00F23779">
              <w:rPr>
                <w:rFonts w:ascii="Candara" w:eastAsia="Times New Roman" w:hAnsi="Candara" w:cs="Arial"/>
                <w:color w:val="000000" w:themeColor="text1"/>
                <w:sz w:val="22"/>
                <w:szCs w:val="22"/>
                <w:lang w:val="id-ID"/>
              </w:rPr>
              <w:tab/>
              <w:t>Muhammad Utsman Syabir,2007, Al-Mua’amalat Al-Maliyah Al-Mu’asharah, Vol.VI Amman: Dar An-Nafa’is</w:t>
            </w:r>
          </w:p>
          <w:p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3.</w:t>
            </w:r>
            <w:r w:rsidRPr="00F23779">
              <w:rPr>
                <w:rFonts w:ascii="Candara" w:eastAsia="Times New Roman" w:hAnsi="Candara" w:cs="Arial"/>
                <w:color w:val="000000" w:themeColor="text1"/>
                <w:sz w:val="22"/>
                <w:szCs w:val="22"/>
                <w:lang w:val="id-ID"/>
              </w:rPr>
              <w:tab/>
              <w:t>Sayid Sabiq, al-Fiqh al-Sunnah, Cairo: Fath li-I’lam al-Arab, n.d</w:t>
            </w:r>
          </w:p>
          <w:p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4.</w:t>
            </w:r>
            <w:r w:rsidRPr="00F23779">
              <w:rPr>
                <w:rFonts w:ascii="Candara" w:eastAsia="Times New Roman" w:hAnsi="Candara" w:cs="Arial"/>
                <w:color w:val="000000" w:themeColor="text1"/>
                <w:sz w:val="22"/>
                <w:szCs w:val="22"/>
                <w:lang w:val="id-ID"/>
              </w:rPr>
              <w:tab/>
              <w:t>Abdullah bin Mahmud, 1998, Al-Ikhtiyar li Ta’lil al-Mukhtar, Vol. 4 Beirut: Dar al-Kutub al-Ilmiyah</w:t>
            </w:r>
          </w:p>
          <w:p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5.</w:t>
            </w:r>
            <w:r w:rsidRPr="00F23779">
              <w:rPr>
                <w:rFonts w:ascii="Candara" w:eastAsia="Times New Roman" w:hAnsi="Candara" w:cs="Arial"/>
                <w:color w:val="000000" w:themeColor="text1"/>
                <w:sz w:val="22"/>
                <w:szCs w:val="22"/>
                <w:lang w:val="id-ID"/>
              </w:rPr>
              <w:tab/>
              <w:t>Abdul Rahman Ghazaly, d. (2010). Fiqh Muamalat. Jakarta: Kencana.</w:t>
            </w:r>
          </w:p>
          <w:p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6.</w:t>
            </w:r>
            <w:r w:rsidRPr="00F23779">
              <w:rPr>
                <w:rFonts w:ascii="Candara" w:eastAsia="Times New Roman" w:hAnsi="Candara" w:cs="Arial"/>
                <w:color w:val="000000" w:themeColor="text1"/>
                <w:sz w:val="22"/>
                <w:szCs w:val="22"/>
                <w:lang w:val="id-ID"/>
              </w:rPr>
              <w:tab/>
              <w:t>Ad-Dimasyqi, S. A.-a. (2015). Fiqih Empat Mazhab. Bandung: Hasyimi.</w:t>
            </w:r>
          </w:p>
          <w:p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7.</w:t>
            </w:r>
            <w:r w:rsidRPr="00F23779">
              <w:rPr>
                <w:rFonts w:ascii="Candara" w:eastAsia="Times New Roman" w:hAnsi="Candara" w:cs="Arial"/>
                <w:color w:val="000000" w:themeColor="text1"/>
                <w:sz w:val="22"/>
                <w:szCs w:val="22"/>
                <w:lang w:val="id-ID"/>
              </w:rPr>
              <w:tab/>
              <w:t>Alhadi, A. A. (2017). Fikih Muamalah Kontemporer. Jakarta: Raja Grafindo Persada.</w:t>
            </w:r>
          </w:p>
          <w:p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8.</w:t>
            </w:r>
            <w:r w:rsidRPr="00F23779">
              <w:rPr>
                <w:rFonts w:ascii="Candara" w:eastAsia="Times New Roman" w:hAnsi="Candara" w:cs="Arial"/>
                <w:color w:val="000000" w:themeColor="text1"/>
                <w:sz w:val="22"/>
                <w:szCs w:val="22"/>
                <w:lang w:val="id-ID"/>
              </w:rPr>
              <w:tab/>
              <w:t>as-Zuhaili, W. (2011). Fiqih Islam Wa Adillatuhu. Jakarta: Gema Insani.</w:t>
            </w:r>
          </w:p>
          <w:p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9.</w:t>
            </w:r>
            <w:r w:rsidRPr="00F23779">
              <w:rPr>
                <w:rFonts w:ascii="Candara" w:eastAsia="Times New Roman" w:hAnsi="Candara" w:cs="Arial"/>
                <w:color w:val="000000" w:themeColor="text1"/>
                <w:sz w:val="22"/>
                <w:szCs w:val="22"/>
                <w:lang w:val="id-ID"/>
              </w:rPr>
              <w:tab/>
              <w:t>Mardani. (2013). Fiqh Ekonomi Syariah. Jakarta: Kencana.</w:t>
            </w:r>
          </w:p>
          <w:p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10.</w:t>
            </w:r>
            <w:r w:rsidRPr="00F23779">
              <w:rPr>
                <w:rFonts w:ascii="Candara" w:eastAsia="Times New Roman" w:hAnsi="Candara" w:cs="Arial"/>
                <w:color w:val="000000" w:themeColor="text1"/>
                <w:sz w:val="22"/>
                <w:szCs w:val="22"/>
                <w:lang w:val="id-ID"/>
              </w:rPr>
              <w:tab/>
              <w:t>Mustofa, I. (2016). Fiqih Muamalah Kontemporer. Jakarta: Raja Grafindo Persada.</w:t>
            </w:r>
          </w:p>
          <w:p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11.</w:t>
            </w:r>
            <w:r w:rsidRPr="00F23779">
              <w:rPr>
                <w:rFonts w:ascii="Candara" w:eastAsia="Times New Roman" w:hAnsi="Candara" w:cs="Arial"/>
                <w:color w:val="000000" w:themeColor="text1"/>
                <w:sz w:val="22"/>
                <w:szCs w:val="22"/>
                <w:lang w:val="id-ID"/>
              </w:rPr>
              <w:tab/>
              <w:t>Rozalinda. (2016). Fikih Ekonomi Syariah Prinsip dan Implementasinya pada Sektor Keuangan Syariah. Raja Grafindo Persada: Jakarta.</w:t>
            </w:r>
          </w:p>
          <w:p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12.</w:t>
            </w:r>
            <w:r w:rsidRPr="00F23779">
              <w:rPr>
                <w:rFonts w:ascii="Candara" w:eastAsia="Times New Roman" w:hAnsi="Candara" w:cs="Arial"/>
                <w:color w:val="000000" w:themeColor="text1"/>
                <w:sz w:val="22"/>
                <w:szCs w:val="22"/>
                <w:lang w:val="id-ID"/>
              </w:rPr>
              <w:tab/>
              <w:t>Sahroni, O dan m. Hasanudin. (2016). Fikih Muamalah. Jakarta: Raja Grafindo Persada.</w:t>
            </w:r>
          </w:p>
          <w:p w:rsidR="00F23779" w:rsidRPr="00F23779"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13.</w:t>
            </w:r>
            <w:r w:rsidRPr="00F23779">
              <w:rPr>
                <w:rFonts w:ascii="Candara" w:eastAsia="Times New Roman" w:hAnsi="Candara" w:cs="Arial"/>
                <w:color w:val="000000" w:themeColor="text1"/>
                <w:sz w:val="22"/>
                <w:szCs w:val="22"/>
                <w:lang w:val="id-ID"/>
              </w:rPr>
              <w:tab/>
              <w:t>Suhendi, H. (2002). Fiqh Muamalah. Jakarta: Raja Grafindo Persada.</w:t>
            </w:r>
          </w:p>
          <w:p w:rsidR="00555DE1" w:rsidRDefault="00F23779" w:rsidP="00F23779">
            <w:pPr>
              <w:spacing w:line="260" w:lineRule="exact"/>
              <w:ind w:left="101"/>
              <w:rPr>
                <w:rFonts w:ascii="Candara" w:eastAsia="Times New Roman" w:hAnsi="Candara" w:cs="Arial"/>
                <w:color w:val="000000" w:themeColor="text1"/>
                <w:sz w:val="22"/>
                <w:szCs w:val="22"/>
                <w:lang w:val="id-ID"/>
              </w:rPr>
            </w:pPr>
            <w:r w:rsidRPr="00F23779">
              <w:rPr>
                <w:rFonts w:ascii="Candara" w:eastAsia="Times New Roman" w:hAnsi="Candara" w:cs="Arial"/>
                <w:color w:val="000000" w:themeColor="text1"/>
                <w:sz w:val="22"/>
                <w:szCs w:val="22"/>
                <w:lang w:val="id-ID"/>
              </w:rPr>
              <w:t>14.</w:t>
            </w:r>
            <w:r w:rsidRPr="00F23779">
              <w:rPr>
                <w:rFonts w:ascii="Candara" w:eastAsia="Times New Roman" w:hAnsi="Candara" w:cs="Arial"/>
                <w:color w:val="000000" w:themeColor="text1"/>
                <w:sz w:val="22"/>
                <w:szCs w:val="22"/>
                <w:lang w:val="id-ID"/>
              </w:rPr>
              <w:tab/>
              <w:t>Syafei, R. (2001). Fiqh Muamalah. Bandung: CV Pustaka Setia</w:t>
            </w:r>
          </w:p>
        </w:tc>
      </w:tr>
      <w:tr w:rsidR="00555DE1" w:rsidTr="00BE597E">
        <w:trPr>
          <w:trHeight w:hRule="exact" w:val="462"/>
        </w:trPr>
        <w:tc>
          <w:tcPr>
            <w:tcW w:w="2556" w:type="dxa"/>
            <w:gridSpan w:val="2"/>
            <w:vMerge w:val="restart"/>
          </w:tcPr>
          <w:p w:rsidR="00555DE1" w:rsidRDefault="00555DE1">
            <w:pPr>
              <w:spacing w:line="260" w:lineRule="exact"/>
              <w:ind w:left="102" w:firstLineChars="50" w:firstLine="110"/>
              <w:rPr>
                <w:rFonts w:ascii="Candara" w:eastAsia="Times New Roman" w:hAnsi="Candara" w:cs="Arial"/>
                <w:color w:val="000000" w:themeColor="text1"/>
                <w:sz w:val="22"/>
                <w:szCs w:val="22"/>
                <w:lang w:val="id-ID"/>
              </w:rPr>
            </w:pPr>
            <w:r>
              <w:rPr>
                <w:rFonts w:ascii="Candara" w:eastAsia="Times New Roman" w:hAnsi="Candara" w:cs="Arial"/>
                <w:color w:val="000000" w:themeColor="text1"/>
                <w:sz w:val="22"/>
                <w:szCs w:val="22"/>
                <w:lang w:val="id-ID"/>
              </w:rPr>
              <w:lastRenderedPageBreak/>
              <w:t>Med</w:t>
            </w:r>
            <w:r>
              <w:rPr>
                <w:rFonts w:ascii="Candara" w:eastAsia="Times New Roman" w:hAnsi="Candara" w:cs="Arial"/>
                <w:color w:val="000000" w:themeColor="text1"/>
                <w:spacing w:val="1"/>
                <w:sz w:val="22"/>
                <w:szCs w:val="22"/>
                <w:lang w:val="id-ID"/>
              </w:rPr>
              <w:t>i</w:t>
            </w:r>
            <w:r>
              <w:rPr>
                <w:rFonts w:ascii="Candara" w:eastAsia="Times New Roman" w:hAnsi="Candara" w:cs="Arial"/>
                <w:color w:val="000000" w:themeColor="text1"/>
                <w:sz w:val="22"/>
                <w:szCs w:val="22"/>
                <w:lang w:val="id-ID"/>
              </w:rPr>
              <w:t>a P</w:t>
            </w:r>
            <w:r>
              <w:rPr>
                <w:rFonts w:ascii="Candara" w:eastAsia="Times New Roman" w:hAnsi="Candara" w:cs="Arial"/>
                <w:color w:val="000000" w:themeColor="text1"/>
                <w:spacing w:val="1"/>
                <w:sz w:val="22"/>
                <w:szCs w:val="22"/>
                <w:lang w:val="id-ID"/>
              </w:rPr>
              <w:t>e</w:t>
            </w:r>
            <w:r>
              <w:rPr>
                <w:rFonts w:ascii="Candara" w:eastAsia="Times New Roman" w:hAnsi="Candara" w:cs="Arial"/>
                <w:color w:val="000000" w:themeColor="text1"/>
                <w:spacing w:val="-2"/>
                <w:sz w:val="22"/>
                <w:szCs w:val="22"/>
                <w:lang w:val="id-ID"/>
              </w:rPr>
              <w:t>m</w:t>
            </w:r>
            <w:r>
              <w:rPr>
                <w:rFonts w:ascii="Candara" w:eastAsia="Times New Roman" w:hAnsi="Candara" w:cs="Arial"/>
                <w:color w:val="000000" w:themeColor="text1"/>
                <w:sz w:val="22"/>
                <w:szCs w:val="22"/>
                <w:lang w:val="id-ID"/>
              </w:rPr>
              <w:t>bel</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jar</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n</w:t>
            </w:r>
          </w:p>
        </w:tc>
        <w:tc>
          <w:tcPr>
            <w:tcW w:w="5301" w:type="dxa"/>
            <w:gridSpan w:val="3"/>
          </w:tcPr>
          <w:p w:rsidR="00555DE1" w:rsidRDefault="00555DE1">
            <w:pPr>
              <w:spacing w:line="260" w:lineRule="exact"/>
              <w:ind w:left="102"/>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Perangkat l</w:t>
            </w:r>
            <w:r>
              <w:rPr>
                <w:rFonts w:ascii="Candara" w:eastAsia="Times New Roman" w:hAnsi="Candara" w:cs="Arial"/>
                <w:color w:val="000000" w:themeColor="text1"/>
                <w:spacing w:val="-1"/>
                <w:sz w:val="22"/>
                <w:szCs w:val="22"/>
                <w:lang w:val="id-ID"/>
              </w:rPr>
              <w:t>u</w:t>
            </w:r>
            <w:r>
              <w:rPr>
                <w:rFonts w:ascii="Candara" w:eastAsia="Times New Roman" w:hAnsi="Candara" w:cs="Arial"/>
                <w:color w:val="000000" w:themeColor="text1"/>
                <w:sz w:val="22"/>
                <w:szCs w:val="22"/>
                <w:lang w:val="id-ID"/>
              </w:rPr>
              <w:t>nak :</w:t>
            </w:r>
          </w:p>
        </w:tc>
        <w:tc>
          <w:tcPr>
            <w:tcW w:w="6234" w:type="dxa"/>
            <w:gridSpan w:val="4"/>
          </w:tcPr>
          <w:p w:rsidR="00555DE1" w:rsidRDefault="00555DE1">
            <w:pPr>
              <w:spacing w:line="260" w:lineRule="exact"/>
              <w:ind w:left="102"/>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Perangkat keras</w:t>
            </w:r>
            <w:r>
              <w:rPr>
                <w:rFonts w:ascii="Candara" w:eastAsia="Times New Roman" w:hAnsi="Candara" w:cs="Arial"/>
                <w:color w:val="000000" w:themeColor="text1"/>
                <w:spacing w:val="1"/>
                <w:sz w:val="22"/>
                <w:szCs w:val="22"/>
                <w:lang w:val="id-ID"/>
              </w:rPr>
              <w:t xml:space="preserve"> </w:t>
            </w:r>
            <w:r>
              <w:rPr>
                <w:rFonts w:ascii="Candara" w:eastAsia="Times New Roman" w:hAnsi="Candara" w:cs="Arial"/>
                <w:color w:val="000000" w:themeColor="text1"/>
                <w:sz w:val="22"/>
                <w:szCs w:val="22"/>
                <w:lang w:val="id-ID"/>
              </w:rPr>
              <w:t>:</w:t>
            </w:r>
          </w:p>
        </w:tc>
      </w:tr>
      <w:tr w:rsidR="00555DE1" w:rsidTr="00BE597E">
        <w:trPr>
          <w:trHeight w:hRule="exact" w:val="405"/>
        </w:trPr>
        <w:tc>
          <w:tcPr>
            <w:tcW w:w="2556" w:type="dxa"/>
            <w:gridSpan w:val="2"/>
            <w:vMerge/>
          </w:tcPr>
          <w:p w:rsidR="00555DE1" w:rsidRDefault="00555DE1">
            <w:pPr>
              <w:spacing w:line="260" w:lineRule="exact"/>
              <w:ind w:left="102"/>
              <w:rPr>
                <w:rFonts w:ascii="Candara" w:eastAsia="Times New Roman" w:hAnsi="Candara" w:cs="Arial"/>
                <w:color w:val="000000" w:themeColor="text1"/>
                <w:sz w:val="22"/>
                <w:szCs w:val="22"/>
                <w:lang w:val="id-ID"/>
              </w:rPr>
            </w:pPr>
          </w:p>
        </w:tc>
        <w:tc>
          <w:tcPr>
            <w:tcW w:w="5301" w:type="dxa"/>
            <w:gridSpan w:val="3"/>
          </w:tcPr>
          <w:p w:rsidR="00555DE1" w:rsidRDefault="00555DE1">
            <w:pPr>
              <w:spacing w:line="260" w:lineRule="exact"/>
              <w:ind w:left="102"/>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 xml:space="preserve">Aplikasi </w:t>
            </w:r>
            <w:r>
              <w:rPr>
                <w:rFonts w:ascii="Candara" w:eastAsia="Times New Roman" w:hAnsi="Candara" w:cs="Arial"/>
                <w:color w:val="000000" w:themeColor="text1"/>
                <w:spacing w:val="1"/>
                <w:sz w:val="22"/>
                <w:szCs w:val="22"/>
                <w:lang w:val="id-ID"/>
              </w:rPr>
              <w:t>M</w:t>
            </w:r>
            <w:r>
              <w:rPr>
                <w:rFonts w:ascii="Candara" w:eastAsia="Times New Roman" w:hAnsi="Candara" w:cs="Arial"/>
                <w:color w:val="000000" w:themeColor="text1"/>
                <w:sz w:val="22"/>
                <w:szCs w:val="22"/>
                <w:lang w:val="id-ID"/>
              </w:rPr>
              <w:t>S</w:t>
            </w:r>
            <w:r>
              <w:rPr>
                <w:rFonts w:ascii="Candara" w:eastAsia="Times New Roman" w:hAnsi="Candara" w:cs="Arial"/>
                <w:color w:val="000000" w:themeColor="text1"/>
                <w:spacing w:val="-1"/>
                <w:sz w:val="22"/>
                <w:szCs w:val="22"/>
                <w:lang w:val="id-ID"/>
              </w:rPr>
              <w:t xml:space="preserve"> </w:t>
            </w:r>
            <w:r>
              <w:rPr>
                <w:rFonts w:ascii="Candara" w:eastAsia="Times New Roman" w:hAnsi="Candara" w:cs="Arial"/>
                <w:color w:val="000000" w:themeColor="text1"/>
                <w:sz w:val="22"/>
                <w:szCs w:val="22"/>
                <w:lang w:val="id-ID"/>
              </w:rPr>
              <w:t>Of</w:t>
            </w:r>
            <w:r>
              <w:rPr>
                <w:rFonts w:ascii="Candara" w:eastAsia="Times New Roman" w:hAnsi="Candara" w:cs="Arial"/>
                <w:color w:val="000000" w:themeColor="text1"/>
                <w:spacing w:val="-1"/>
                <w:sz w:val="22"/>
                <w:szCs w:val="22"/>
                <w:lang w:val="id-ID"/>
              </w:rPr>
              <w:t>f</w:t>
            </w:r>
            <w:r>
              <w:rPr>
                <w:rFonts w:ascii="Candara" w:eastAsia="Times New Roman" w:hAnsi="Candara" w:cs="Arial"/>
                <w:color w:val="000000" w:themeColor="text1"/>
                <w:sz w:val="22"/>
                <w:szCs w:val="22"/>
                <w:lang w:val="id-ID"/>
              </w:rPr>
              <w:t>ic</w:t>
            </w:r>
            <w:r>
              <w:rPr>
                <w:rFonts w:ascii="Candara" w:eastAsia="Times New Roman" w:hAnsi="Candara" w:cs="Arial"/>
                <w:color w:val="000000" w:themeColor="text1"/>
                <w:spacing w:val="1"/>
                <w:sz w:val="22"/>
                <w:szCs w:val="22"/>
                <w:lang w:val="id-ID"/>
              </w:rPr>
              <w:t>e</w:t>
            </w:r>
            <w:r>
              <w:rPr>
                <w:rFonts w:ascii="Candara" w:eastAsia="Times New Roman" w:hAnsi="Candara" w:cs="Arial"/>
                <w:color w:val="000000" w:themeColor="text1"/>
                <w:sz w:val="22"/>
                <w:szCs w:val="22"/>
                <w:lang w:val="id-ID"/>
              </w:rPr>
              <w:t>, Power Point</w:t>
            </w:r>
          </w:p>
        </w:tc>
        <w:tc>
          <w:tcPr>
            <w:tcW w:w="6234" w:type="dxa"/>
            <w:gridSpan w:val="4"/>
          </w:tcPr>
          <w:p w:rsidR="00555DE1" w:rsidRDefault="00555DE1">
            <w:pPr>
              <w:spacing w:line="260" w:lineRule="exact"/>
              <w:ind w:left="102"/>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Laptop, LC</w:t>
            </w:r>
            <w:r>
              <w:rPr>
                <w:rFonts w:ascii="Candara" w:eastAsia="Times New Roman" w:hAnsi="Candara" w:cs="Arial"/>
                <w:color w:val="000000" w:themeColor="text1"/>
                <w:spacing w:val="-1"/>
                <w:sz w:val="22"/>
                <w:szCs w:val="22"/>
                <w:lang w:val="id-ID"/>
              </w:rPr>
              <w:t>D</w:t>
            </w:r>
            <w:r>
              <w:rPr>
                <w:rFonts w:ascii="Candara" w:eastAsia="Times New Roman" w:hAnsi="Candara" w:cs="Arial"/>
                <w:color w:val="000000" w:themeColor="text1"/>
                <w:sz w:val="22"/>
                <w:szCs w:val="22"/>
                <w:lang w:val="id-ID"/>
              </w:rPr>
              <w:t>, dan</w:t>
            </w:r>
            <w:r>
              <w:rPr>
                <w:rFonts w:ascii="Candara" w:eastAsia="Times New Roman" w:hAnsi="Candara" w:cs="Arial"/>
                <w:color w:val="000000" w:themeColor="text1"/>
                <w:spacing w:val="1"/>
                <w:sz w:val="22"/>
                <w:szCs w:val="22"/>
                <w:lang w:val="id-ID"/>
              </w:rPr>
              <w:t xml:space="preserve"> S</w:t>
            </w:r>
            <w:r>
              <w:rPr>
                <w:rFonts w:ascii="Candara" w:eastAsia="Times New Roman" w:hAnsi="Candara" w:cs="Arial"/>
                <w:color w:val="000000" w:themeColor="text1"/>
                <w:spacing w:val="-2"/>
                <w:sz w:val="22"/>
                <w:szCs w:val="22"/>
                <w:lang w:val="id-ID"/>
              </w:rPr>
              <w:t>m</w:t>
            </w:r>
            <w:r>
              <w:rPr>
                <w:rFonts w:ascii="Candara" w:eastAsia="Times New Roman" w:hAnsi="Candara" w:cs="Arial"/>
                <w:color w:val="000000" w:themeColor="text1"/>
                <w:sz w:val="22"/>
                <w:szCs w:val="22"/>
                <w:lang w:val="id-ID"/>
              </w:rPr>
              <w:t>art</w:t>
            </w:r>
            <w:r>
              <w:rPr>
                <w:rFonts w:ascii="Candara" w:eastAsia="Times New Roman" w:hAnsi="Candara" w:cs="Arial"/>
                <w:color w:val="000000" w:themeColor="text1"/>
                <w:spacing w:val="1"/>
                <w:sz w:val="22"/>
                <w:szCs w:val="22"/>
                <w:lang w:val="id-ID"/>
              </w:rPr>
              <w:t xml:space="preserve"> </w:t>
            </w:r>
            <w:r>
              <w:rPr>
                <w:rFonts w:ascii="Candara" w:eastAsia="Times New Roman" w:hAnsi="Candara" w:cs="Arial"/>
                <w:color w:val="000000" w:themeColor="text1"/>
                <w:sz w:val="22"/>
                <w:szCs w:val="22"/>
                <w:lang w:val="id-ID"/>
              </w:rPr>
              <w:t>Phone</w:t>
            </w:r>
          </w:p>
        </w:tc>
      </w:tr>
      <w:tr w:rsidR="00555DE1" w:rsidTr="00BE597E">
        <w:trPr>
          <w:trHeight w:hRule="exact" w:val="838"/>
        </w:trPr>
        <w:tc>
          <w:tcPr>
            <w:tcW w:w="2556" w:type="dxa"/>
            <w:gridSpan w:val="2"/>
          </w:tcPr>
          <w:p w:rsidR="00555DE1" w:rsidRDefault="00555DE1">
            <w:pPr>
              <w:spacing w:line="260" w:lineRule="exact"/>
              <w:ind w:leftChars="100" w:left="200"/>
              <w:rPr>
                <w:rFonts w:ascii="Candara" w:eastAsia="Times New Roman" w:hAnsi="Candara" w:cs="Arial"/>
                <w:color w:val="000000" w:themeColor="text1"/>
                <w:sz w:val="22"/>
                <w:szCs w:val="22"/>
                <w:lang w:val="id-ID"/>
              </w:rPr>
            </w:pPr>
            <w:r>
              <w:rPr>
                <w:rFonts w:ascii="Candara" w:eastAsia="Times New Roman" w:hAnsi="Candara" w:cs="Arial"/>
                <w:color w:val="000000" w:themeColor="text1"/>
                <w:sz w:val="22"/>
                <w:szCs w:val="22"/>
                <w:lang w:val="id-ID"/>
              </w:rPr>
              <w:t>Team</w:t>
            </w:r>
            <w:r>
              <w:rPr>
                <w:rFonts w:ascii="Candara" w:eastAsia="Times New Roman" w:hAnsi="Candara" w:cs="Arial"/>
                <w:color w:val="000000" w:themeColor="text1"/>
                <w:spacing w:val="-2"/>
                <w:sz w:val="22"/>
                <w:szCs w:val="22"/>
                <w:lang w:val="id-ID"/>
              </w:rPr>
              <w:t xml:space="preserve"> </w:t>
            </w:r>
            <w:r>
              <w:rPr>
                <w:rFonts w:ascii="Candara" w:eastAsia="Times New Roman" w:hAnsi="Candara" w:cs="Arial"/>
                <w:color w:val="000000" w:themeColor="text1"/>
                <w:sz w:val="22"/>
                <w:szCs w:val="22"/>
                <w:lang w:val="id-ID"/>
              </w:rPr>
              <w:t>Teac</w:t>
            </w:r>
            <w:r>
              <w:rPr>
                <w:rFonts w:ascii="Candara" w:eastAsia="Times New Roman" w:hAnsi="Candara" w:cs="Arial"/>
                <w:color w:val="000000" w:themeColor="text1"/>
                <w:spacing w:val="1"/>
                <w:sz w:val="22"/>
                <w:szCs w:val="22"/>
                <w:lang w:val="id-ID"/>
              </w:rPr>
              <w:t>h</w:t>
            </w:r>
            <w:r>
              <w:rPr>
                <w:rFonts w:ascii="Candara" w:eastAsia="Times New Roman" w:hAnsi="Candara" w:cs="Arial"/>
                <w:color w:val="000000" w:themeColor="text1"/>
                <w:sz w:val="22"/>
                <w:szCs w:val="22"/>
                <w:lang w:val="id-ID"/>
              </w:rPr>
              <w:t>ing</w:t>
            </w:r>
          </w:p>
        </w:tc>
        <w:tc>
          <w:tcPr>
            <w:tcW w:w="11535" w:type="dxa"/>
            <w:gridSpan w:val="7"/>
          </w:tcPr>
          <w:p w:rsidR="00E82600" w:rsidRDefault="00E82600" w:rsidP="0073064E">
            <w:pPr>
              <w:pStyle w:val="ListParagraph"/>
              <w:numPr>
                <w:ilvl w:val="0"/>
                <w:numId w:val="8"/>
              </w:numPr>
              <w:rPr>
                <w:rFonts w:ascii="Candara" w:hAnsi="Candara" w:cs="Arial"/>
                <w:color w:val="000000" w:themeColor="text1"/>
                <w:sz w:val="22"/>
                <w:szCs w:val="22"/>
              </w:rPr>
            </w:pPr>
            <w:r>
              <w:rPr>
                <w:rFonts w:ascii="Candara" w:hAnsi="Candara" w:cs="Arial"/>
                <w:color w:val="000000" w:themeColor="text1"/>
                <w:sz w:val="22"/>
                <w:szCs w:val="22"/>
              </w:rPr>
              <w:t>Dr. Miti Yarmunida, M.Ag</w:t>
            </w:r>
          </w:p>
          <w:p w:rsidR="00E82600" w:rsidRPr="00E82600" w:rsidRDefault="00E82600" w:rsidP="0073064E">
            <w:pPr>
              <w:pStyle w:val="ListParagraph"/>
              <w:numPr>
                <w:ilvl w:val="0"/>
                <w:numId w:val="8"/>
              </w:numPr>
              <w:rPr>
                <w:rFonts w:ascii="Candara" w:eastAsia="Times New Roman" w:hAnsi="Candara" w:cs="Arial"/>
                <w:color w:val="000000" w:themeColor="text1"/>
                <w:sz w:val="22"/>
                <w:szCs w:val="22"/>
              </w:rPr>
            </w:pPr>
            <w:r>
              <w:rPr>
                <w:rFonts w:ascii="Candara" w:hAnsi="Candara" w:cs="Arial"/>
                <w:color w:val="000000" w:themeColor="text1"/>
                <w:sz w:val="22"/>
                <w:szCs w:val="22"/>
              </w:rPr>
              <w:t>Ismail Jalili, MA</w:t>
            </w:r>
          </w:p>
          <w:p w:rsidR="00555DE1" w:rsidRPr="00E82600" w:rsidRDefault="00E82600" w:rsidP="0073064E">
            <w:pPr>
              <w:pStyle w:val="ListParagraph"/>
              <w:numPr>
                <w:ilvl w:val="0"/>
                <w:numId w:val="8"/>
              </w:numPr>
              <w:rPr>
                <w:rFonts w:ascii="Candara" w:eastAsia="Times New Roman" w:hAnsi="Candara" w:cs="Arial"/>
                <w:color w:val="000000" w:themeColor="text1"/>
                <w:sz w:val="22"/>
                <w:szCs w:val="22"/>
              </w:rPr>
            </w:pPr>
            <w:r>
              <w:rPr>
                <w:rFonts w:ascii="Candara" w:hAnsi="Candara" w:cs="Arial"/>
                <w:color w:val="000000" w:themeColor="text1"/>
                <w:sz w:val="22"/>
                <w:szCs w:val="22"/>
              </w:rPr>
              <w:t>Hidayat Darussalam, M.E. Sy</w:t>
            </w:r>
          </w:p>
        </w:tc>
      </w:tr>
    </w:tbl>
    <w:p w:rsidR="00B34B46" w:rsidRDefault="00B34B46">
      <w:pPr>
        <w:spacing w:line="200" w:lineRule="exact"/>
        <w:rPr>
          <w:rFonts w:ascii="Candara" w:hAnsi="Candara" w:cs="Arial"/>
          <w:color w:val="000000" w:themeColor="text1"/>
          <w:sz w:val="22"/>
          <w:szCs w:val="22"/>
          <w:lang w:val="id-ID"/>
        </w:rPr>
      </w:pPr>
    </w:p>
    <w:p w:rsidR="00B34B46" w:rsidRDefault="00B34B46">
      <w:pPr>
        <w:spacing w:line="200" w:lineRule="exact"/>
        <w:rPr>
          <w:rFonts w:ascii="Candara" w:hAnsi="Candara" w:cs="Arial"/>
          <w:color w:val="000000" w:themeColor="text1"/>
          <w:sz w:val="22"/>
          <w:szCs w:val="22"/>
          <w:lang w:val="id-ID"/>
        </w:rPr>
      </w:pPr>
    </w:p>
    <w:tbl>
      <w:tblPr>
        <w:tblW w:w="14319" w:type="dxa"/>
        <w:tblInd w:w="-354" w:type="dxa"/>
        <w:tblLayout w:type="fixed"/>
        <w:tblCellMar>
          <w:left w:w="0" w:type="dxa"/>
          <w:right w:w="0" w:type="dxa"/>
        </w:tblCellMar>
        <w:tblLook w:val="04A0" w:firstRow="1" w:lastRow="0" w:firstColumn="1" w:lastColumn="0" w:noHBand="0" w:noVBand="1"/>
      </w:tblPr>
      <w:tblGrid>
        <w:gridCol w:w="1193"/>
        <w:gridCol w:w="2493"/>
        <w:gridCol w:w="2627"/>
        <w:gridCol w:w="1559"/>
        <w:gridCol w:w="2410"/>
        <w:gridCol w:w="2977"/>
        <w:gridCol w:w="1060"/>
      </w:tblGrid>
      <w:tr w:rsidR="00B34B46" w:rsidTr="00D40BEC">
        <w:trPr>
          <w:trHeight w:hRule="exact" w:val="1380"/>
          <w:tblHeader/>
        </w:trPr>
        <w:tc>
          <w:tcPr>
            <w:tcW w:w="1193" w:type="dxa"/>
            <w:tcBorders>
              <w:top w:val="single" w:sz="4" w:space="0" w:color="000000"/>
              <w:left w:val="single" w:sz="4" w:space="0" w:color="000000"/>
              <w:bottom w:val="single" w:sz="4" w:space="0" w:color="000000"/>
              <w:right w:val="single" w:sz="4" w:space="0" w:color="000000"/>
            </w:tcBorders>
            <w:shd w:val="clear" w:color="auto" w:fill="92D050"/>
          </w:tcPr>
          <w:p w:rsidR="00B34B46" w:rsidRDefault="00B34B46">
            <w:pPr>
              <w:spacing w:before="4" w:line="140" w:lineRule="exact"/>
              <w:rPr>
                <w:rFonts w:ascii="Candara" w:hAnsi="Candara" w:cs="Arial"/>
                <w:color w:val="000000" w:themeColor="text1"/>
                <w:sz w:val="22"/>
                <w:szCs w:val="22"/>
                <w:lang w:val="id-ID"/>
              </w:rPr>
            </w:pPr>
          </w:p>
          <w:p w:rsidR="00B34B46" w:rsidRDefault="00B34B46">
            <w:pPr>
              <w:spacing w:line="200" w:lineRule="exact"/>
              <w:rPr>
                <w:rFonts w:ascii="Candara" w:hAnsi="Candara" w:cs="Arial"/>
                <w:color w:val="000000" w:themeColor="text1"/>
                <w:sz w:val="22"/>
                <w:szCs w:val="22"/>
                <w:lang w:val="id-ID"/>
              </w:rPr>
            </w:pPr>
          </w:p>
          <w:p w:rsidR="00B34B46" w:rsidRDefault="00B34B46">
            <w:pPr>
              <w:spacing w:line="200" w:lineRule="exact"/>
              <w:rPr>
                <w:rFonts w:ascii="Candara" w:hAnsi="Candara" w:cs="Arial"/>
                <w:color w:val="000000" w:themeColor="text1"/>
                <w:sz w:val="22"/>
                <w:szCs w:val="22"/>
                <w:lang w:val="id-ID"/>
              </w:rPr>
            </w:pPr>
          </w:p>
          <w:p w:rsidR="00B34B46" w:rsidRDefault="00465B98">
            <w:pPr>
              <w:ind w:left="-8" w:right="-25"/>
              <w:jc w:val="center"/>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Mg Ke</w:t>
            </w:r>
          </w:p>
          <w:p w:rsidR="00B34B46" w:rsidRDefault="00B34B46">
            <w:pPr>
              <w:spacing w:before="16" w:line="260" w:lineRule="exact"/>
              <w:rPr>
                <w:rFonts w:ascii="Candara" w:hAnsi="Candara" w:cs="Arial"/>
                <w:color w:val="000000" w:themeColor="text1"/>
                <w:sz w:val="22"/>
                <w:szCs w:val="22"/>
                <w:lang w:val="id-ID"/>
              </w:rPr>
            </w:pPr>
          </w:p>
          <w:p w:rsidR="00B34B46" w:rsidRDefault="00465B98">
            <w:pPr>
              <w:spacing w:line="260" w:lineRule="exact"/>
              <w:ind w:left="191" w:right="173"/>
              <w:jc w:val="center"/>
              <w:rPr>
                <w:rFonts w:ascii="Candara" w:hAnsi="Candara" w:cs="Arial"/>
                <w:color w:val="000000" w:themeColor="text1"/>
                <w:sz w:val="22"/>
                <w:szCs w:val="22"/>
                <w:lang w:val="id-ID"/>
              </w:rPr>
            </w:pPr>
            <w:r>
              <w:rPr>
                <w:rFonts w:ascii="Candara" w:eastAsia="Times New Roman" w:hAnsi="Candara" w:cs="Arial"/>
                <w:color w:val="000000" w:themeColor="text1"/>
                <w:position w:val="-1"/>
                <w:sz w:val="22"/>
                <w:szCs w:val="22"/>
                <w:lang w:val="id-ID"/>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92D050"/>
          </w:tcPr>
          <w:p w:rsidR="00B34B46" w:rsidRDefault="00B34B46">
            <w:pPr>
              <w:spacing w:before="8" w:line="260" w:lineRule="exact"/>
              <w:rPr>
                <w:rFonts w:ascii="Candara" w:hAnsi="Candara" w:cs="Arial"/>
                <w:color w:val="000000" w:themeColor="text1"/>
                <w:sz w:val="22"/>
                <w:szCs w:val="22"/>
                <w:lang w:val="id-ID"/>
              </w:rPr>
            </w:pPr>
          </w:p>
          <w:p w:rsidR="00B34B46" w:rsidRDefault="00465B98">
            <w:pPr>
              <w:ind w:left="106" w:right="108" w:firstLine="1"/>
              <w:jc w:val="center"/>
              <w:rPr>
                <w:rFonts w:ascii="Candara" w:eastAsia="Times New Roman" w:hAnsi="Candara" w:cs="Arial"/>
                <w:color w:val="000000" w:themeColor="text1"/>
                <w:sz w:val="22"/>
                <w:szCs w:val="22"/>
                <w:lang w:val="id-ID"/>
              </w:rPr>
            </w:pPr>
            <w:r>
              <w:rPr>
                <w:rFonts w:ascii="Candara" w:eastAsia="Times New Roman" w:hAnsi="Candara" w:cs="Arial"/>
                <w:color w:val="000000" w:themeColor="text1"/>
                <w:sz w:val="22"/>
                <w:szCs w:val="22"/>
                <w:lang w:val="id-ID"/>
              </w:rPr>
              <w:t>Sub</w:t>
            </w:r>
            <w:r>
              <w:rPr>
                <w:rFonts w:ascii="Candara" w:eastAsia="Times New Roman" w:hAnsi="Candara" w:cs="Arial"/>
                <w:color w:val="000000" w:themeColor="text1"/>
                <w:spacing w:val="1"/>
                <w:sz w:val="22"/>
                <w:szCs w:val="22"/>
                <w:lang w:val="id-ID"/>
              </w:rPr>
              <w:t>-</w:t>
            </w:r>
            <w:r>
              <w:rPr>
                <w:rFonts w:ascii="Candara" w:eastAsia="Times New Roman" w:hAnsi="Candara" w:cs="Arial"/>
                <w:color w:val="000000" w:themeColor="text1"/>
                <w:sz w:val="22"/>
                <w:szCs w:val="22"/>
                <w:lang w:val="id-ID"/>
              </w:rPr>
              <w:t>CP-MK (sebagai k</w:t>
            </w:r>
            <w:r>
              <w:rPr>
                <w:rFonts w:ascii="Candara" w:eastAsia="Times New Roman" w:hAnsi="Candara" w:cs="Arial"/>
                <w:color w:val="000000" w:themeColor="text1"/>
                <w:spacing w:val="-1"/>
                <w:sz w:val="22"/>
                <w:szCs w:val="22"/>
                <w:lang w:val="id-ID"/>
              </w:rPr>
              <w:t>e</w:t>
            </w:r>
            <w:r>
              <w:rPr>
                <w:rFonts w:ascii="Candara" w:eastAsia="Times New Roman" w:hAnsi="Candara" w:cs="Arial"/>
                <w:color w:val="000000" w:themeColor="text1"/>
                <w:spacing w:val="-2"/>
                <w:sz w:val="22"/>
                <w:szCs w:val="22"/>
                <w:lang w:val="id-ID"/>
              </w:rPr>
              <w:t>m</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pacing w:val="-1"/>
                <w:sz w:val="22"/>
                <w:szCs w:val="22"/>
                <w:lang w:val="id-ID"/>
              </w:rPr>
              <w:t>m</w:t>
            </w:r>
            <w:r>
              <w:rPr>
                <w:rFonts w:ascii="Candara" w:eastAsia="Times New Roman" w:hAnsi="Candara" w:cs="Arial"/>
                <w:color w:val="000000" w:themeColor="text1"/>
                <w:sz w:val="22"/>
                <w:szCs w:val="22"/>
                <w:lang w:val="id-ID"/>
              </w:rPr>
              <w:t>puan akhir</w:t>
            </w:r>
            <w:r>
              <w:rPr>
                <w:rFonts w:ascii="Candara" w:eastAsia="Times New Roman" w:hAnsi="Candara" w:cs="Arial"/>
                <w:color w:val="000000" w:themeColor="text1"/>
                <w:spacing w:val="1"/>
                <w:sz w:val="22"/>
                <w:szCs w:val="22"/>
                <w:lang w:val="id-ID"/>
              </w:rPr>
              <w:t xml:space="preserve"> </w:t>
            </w:r>
            <w:r>
              <w:rPr>
                <w:rFonts w:ascii="Candara" w:eastAsia="Times New Roman" w:hAnsi="Candara" w:cs="Arial"/>
                <w:color w:val="000000" w:themeColor="text1"/>
                <w:sz w:val="22"/>
                <w:szCs w:val="22"/>
                <w:lang w:val="id-ID"/>
              </w:rPr>
              <w:t xml:space="preserve">yang </w:t>
            </w:r>
            <w:r>
              <w:rPr>
                <w:rFonts w:ascii="Candara" w:eastAsia="Times New Roman" w:hAnsi="Candara" w:cs="Arial"/>
                <w:color w:val="000000" w:themeColor="text1"/>
                <w:spacing w:val="-1"/>
                <w:sz w:val="22"/>
                <w:szCs w:val="22"/>
                <w:lang w:val="id-ID"/>
              </w:rPr>
              <w:t>d</w:t>
            </w:r>
            <w:r>
              <w:rPr>
                <w:rFonts w:ascii="Candara" w:eastAsia="Times New Roman" w:hAnsi="Candara" w:cs="Arial"/>
                <w:color w:val="000000" w:themeColor="text1"/>
                <w:sz w:val="22"/>
                <w:szCs w:val="22"/>
                <w:lang w:val="id-ID"/>
              </w:rPr>
              <w:t>iha</w:t>
            </w:r>
            <w:r>
              <w:rPr>
                <w:rFonts w:ascii="Candara" w:eastAsia="Times New Roman" w:hAnsi="Candara" w:cs="Arial"/>
                <w:color w:val="000000" w:themeColor="text1"/>
                <w:spacing w:val="1"/>
                <w:sz w:val="22"/>
                <w:szCs w:val="22"/>
                <w:lang w:val="id-ID"/>
              </w:rPr>
              <w:t>r</w:t>
            </w:r>
            <w:r>
              <w:rPr>
                <w:rFonts w:ascii="Candara" w:eastAsia="Times New Roman" w:hAnsi="Candara" w:cs="Arial"/>
                <w:color w:val="000000" w:themeColor="text1"/>
                <w:sz w:val="22"/>
                <w:szCs w:val="22"/>
                <w:lang w:val="id-ID"/>
              </w:rPr>
              <w:t>ap</w:t>
            </w:r>
            <w:r>
              <w:rPr>
                <w:rFonts w:ascii="Candara" w:eastAsia="Times New Roman" w:hAnsi="Candara" w:cs="Arial"/>
                <w:color w:val="000000" w:themeColor="text1"/>
                <w:spacing w:val="-1"/>
                <w:sz w:val="22"/>
                <w:szCs w:val="22"/>
                <w:lang w:val="id-ID"/>
              </w:rPr>
              <w:t>k</w:t>
            </w:r>
            <w:r>
              <w:rPr>
                <w:rFonts w:ascii="Candara" w:eastAsia="Times New Roman" w:hAnsi="Candara" w:cs="Arial"/>
                <w:color w:val="000000" w:themeColor="text1"/>
                <w:sz w:val="22"/>
                <w:szCs w:val="22"/>
                <w:lang w:val="id-ID"/>
              </w:rPr>
              <w:t>an)</w:t>
            </w:r>
          </w:p>
          <w:p w:rsidR="00B34B46" w:rsidRDefault="00465B98">
            <w:pPr>
              <w:ind w:left="106" w:right="108" w:firstLine="1"/>
              <w:jc w:val="center"/>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 xml:space="preserve"> (2)</w:t>
            </w:r>
          </w:p>
        </w:tc>
        <w:tc>
          <w:tcPr>
            <w:tcW w:w="2627" w:type="dxa"/>
            <w:tcBorders>
              <w:top w:val="single" w:sz="4" w:space="0" w:color="000000"/>
              <w:left w:val="single" w:sz="4" w:space="0" w:color="000000"/>
              <w:bottom w:val="single" w:sz="4" w:space="0" w:color="000000"/>
              <w:right w:val="single" w:sz="4" w:space="0" w:color="000000"/>
            </w:tcBorders>
            <w:shd w:val="clear" w:color="auto" w:fill="92D050"/>
          </w:tcPr>
          <w:p w:rsidR="00B34B46" w:rsidRDefault="00B34B46">
            <w:pPr>
              <w:spacing w:before="4" w:line="140" w:lineRule="exact"/>
              <w:rPr>
                <w:rFonts w:ascii="Candara" w:hAnsi="Candara" w:cs="Arial"/>
                <w:color w:val="000000" w:themeColor="text1"/>
                <w:sz w:val="22"/>
                <w:szCs w:val="22"/>
                <w:lang w:val="id-ID"/>
              </w:rPr>
            </w:pPr>
          </w:p>
          <w:p w:rsidR="00B34B46" w:rsidRDefault="00B34B46">
            <w:pPr>
              <w:spacing w:line="200" w:lineRule="exact"/>
              <w:rPr>
                <w:rFonts w:ascii="Candara" w:hAnsi="Candara" w:cs="Arial"/>
                <w:color w:val="000000" w:themeColor="text1"/>
                <w:sz w:val="22"/>
                <w:szCs w:val="22"/>
                <w:lang w:val="id-ID"/>
              </w:rPr>
            </w:pPr>
          </w:p>
          <w:p w:rsidR="00B34B46" w:rsidRDefault="00B34B46">
            <w:pPr>
              <w:spacing w:line="200" w:lineRule="exact"/>
              <w:rPr>
                <w:rFonts w:ascii="Candara" w:hAnsi="Candara" w:cs="Arial"/>
                <w:color w:val="000000" w:themeColor="text1"/>
                <w:sz w:val="22"/>
                <w:szCs w:val="22"/>
                <w:lang w:val="id-ID"/>
              </w:rPr>
            </w:pPr>
          </w:p>
          <w:p w:rsidR="00B34B46" w:rsidRPr="00A63DE9" w:rsidRDefault="00465B98">
            <w:pPr>
              <w:ind w:left="377" w:right="380"/>
              <w:jc w:val="center"/>
              <w:rPr>
                <w:rFonts w:ascii="Candara" w:hAnsi="Candara" w:cs="Arial"/>
                <w:color w:val="000000" w:themeColor="text1"/>
                <w:sz w:val="22"/>
                <w:szCs w:val="22"/>
              </w:rPr>
            </w:pPr>
            <w:r>
              <w:rPr>
                <w:rFonts w:ascii="Candara" w:eastAsia="Times New Roman" w:hAnsi="Candara" w:cs="Arial"/>
                <w:color w:val="000000" w:themeColor="text1"/>
                <w:sz w:val="22"/>
                <w:szCs w:val="22"/>
                <w:lang w:val="id-ID"/>
              </w:rPr>
              <w:t>Ind</w:t>
            </w:r>
            <w:r>
              <w:rPr>
                <w:rFonts w:ascii="Candara" w:eastAsia="Times New Roman" w:hAnsi="Candara" w:cs="Arial"/>
                <w:color w:val="000000" w:themeColor="text1"/>
                <w:spacing w:val="1"/>
                <w:sz w:val="22"/>
                <w:szCs w:val="22"/>
                <w:lang w:val="id-ID"/>
              </w:rPr>
              <w:t>i</w:t>
            </w:r>
            <w:r>
              <w:rPr>
                <w:rFonts w:ascii="Candara" w:eastAsia="Times New Roman" w:hAnsi="Candara" w:cs="Arial"/>
                <w:color w:val="000000" w:themeColor="text1"/>
                <w:sz w:val="22"/>
                <w:szCs w:val="22"/>
                <w:lang w:val="id-ID"/>
              </w:rPr>
              <w:t>k</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tor</w:t>
            </w:r>
            <w:r w:rsidR="00A63DE9">
              <w:rPr>
                <w:rFonts w:ascii="Candara" w:hAnsi="Candara" w:cs="Arial"/>
                <w:color w:val="000000" w:themeColor="text1"/>
                <w:sz w:val="22"/>
                <w:szCs w:val="22"/>
              </w:rPr>
              <w:t xml:space="preserve"> Penilaian</w:t>
            </w:r>
          </w:p>
          <w:p w:rsidR="00B34B46" w:rsidRDefault="00B34B46">
            <w:pPr>
              <w:spacing w:before="16" w:line="260" w:lineRule="exact"/>
              <w:rPr>
                <w:rFonts w:ascii="Candara" w:hAnsi="Candara" w:cs="Arial"/>
                <w:color w:val="000000" w:themeColor="text1"/>
                <w:sz w:val="22"/>
                <w:szCs w:val="22"/>
                <w:lang w:val="id-ID"/>
              </w:rPr>
            </w:pPr>
          </w:p>
          <w:p w:rsidR="00B34B46" w:rsidRDefault="00465B98">
            <w:pPr>
              <w:spacing w:line="260" w:lineRule="exact"/>
              <w:ind w:left="680" w:right="682"/>
              <w:jc w:val="center"/>
              <w:rPr>
                <w:rFonts w:ascii="Candara" w:hAnsi="Candara" w:cs="Arial"/>
                <w:color w:val="000000" w:themeColor="text1"/>
                <w:sz w:val="22"/>
                <w:szCs w:val="22"/>
                <w:lang w:val="id-ID"/>
              </w:rPr>
            </w:pPr>
            <w:r>
              <w:rPr>
                <w:rFonts w:ascii="Candara" w:eastAsia="Times New Roman" w:hAnsi="Candara" w:cs="Arial"/>
                <w:color w:val="000000" w:themeColor="text1"/>
                <w:position w:val="-1"/>
                <w:sz w:val="22"/>
                <w:szCs w:val="22"/>
                <w:lang w:val="id-ID"/>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92D050"/>
          </w:tcPr>
          <w:p w:rsidR="00B34B46" w:rsidRDefault="00B34B46" w:rsidP="00F332D0">
            <w:pPr>
              <w:spacing w:before="8" w:line="260" w:lineRule="exact"/>
              <w:ind w:left="283" w:hanging="283"/>
              <w:rPr>
                <w:rFonts w:ascii="Candara" w:hAnsi="Candara" w:cs="Arial"/>
                <w:color w:val="000000" w:themeColor="text1"/>
                <w:sz w:val="22"/>
                <w:szCs w:val="22"/>
                <w:lang w:val="id-ID"/>
              </w:rPr>
            </w:pPr>
          </w:p>
          <w:p w:rsidR="00B34B46" w:rsidRDefault="00465B98" w:rsidP="00F332D0">
            <w:pPr>
              <w:ind w:left="142" w:right="129"/>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Kri</w:t>
            </w:r>
            <w:r>
              <w:rPr>
                <w:rFonts w:ascii="Candara" w:eastAsia="Times New Roman" w:hAnsi="Candara" w:cs="Arial"/>
                <w:color w:val="000000" w:themeColor="text1"/>
                <w:spacing w:val="1"/>
                <w:sz w:val="22"/>
                <w:szCs w:val="22"/>
                <w:lang w:val="id-ID"/>
              </w:rPr>
              <w:t>t</w:t>
            </w:r>
            <w:r>
              <w:rPr>
                <w:rFonts w:ascii="Candara" w:eastAsia="Times New Roman" w:hAnsi="Candara" w:cs="Arial"/>
                <w:color w:val="000000" w:themeColor="text1"/>
                <w:sz w:val="22"/>
                <w:szCs w:val="22"/>
                <w:lang w:val="id-ID"/>
              </w:rPr>
              <w:t>eria</w:t>
            </w:r>
            <w:r>
              <w:rPr>
                <w:rFonts w:ascii="Candara" w:eastAsia="Times New Roman" w:hAnsi="Candara" w:cs="Arial"/>
                <w:color w:val="000000" w:themeColor="text1"/>
                <w:spacing w:val="-1"/>
                <w:sz w:val="22"/>
                <w:szCs w:val="22"/>
                <w:lang w:val="id-ID"/>
              </w:rPr>
              <w:t xml:space="preserve"> </w:t>
            </w:r>
            <w:r>
              <w:rPr>
                <w:rFonts w:ascii="Candara" w:eastAsia="Times New Roman" w:hAnsi="Candara" w:cs="Arial"/>
                <w:color w:val="000000" w:themeColor="text1"/>
                <w:sz w:val="22"/>
                <w:szCs w:val="22"/>
                <w:lang w:val="id-ID"/>
              </w:rPr>
              <w:t>&amp; Bentuk Penilaian</w:t>
            </w:r>
          </w:p>
          <w:p w:rsidR="00B34B46" w:rsidRDefault="00B34B46" w:rsidP="00F332D0">
            <w:pPr>
              <w:spacing w:before="16" w:line="260" w:lineRule="exact"/>
              <w:ind w:left="283" w:hanging="283"/>
              <w:rPr>
                <w:rFonts w:ascii="Candara" w:hAnsi="Candara" w:cs="Arial"/>
                <w:color w:val="000000" w:themeColor="text1"/>
                <w:sz w:val="22"/>
                <w:szCs w:val="22"/>
                <w:lang w:val="id-ID"/>
              </w:rPr>
            </w:pPr>
          </w:p>
          <w:p w:rsidR="00B34B46" w:rsidRDefault="00465B98" w:rsidP="00F332D0">
            <w:pPr>
              <w:spacing w:line="260" w:lineRule="exact"/>
              <w:ind w:left="283" w:right="796" w:hanging="283"/>
              <w:rPr>
                <w:rFonts w:ascii="Candara" w:hAnsi="Candara" w:cs="Arial"/>
                <w:color w:val="000000" w:themeColor="text1"/>
                <w:sz w:val="22"/>
                <w:szCs w:val="22"/>
                <w:lang w:val="id-ID"/>
              </w:rPr>
            </w:pPr>
            <w:r>
              <w:rPr>
                <w:rFonts w:ascii="Candara" w:eastAsia="Times New Roman" w:hAnsi="Candara" w:cs="Arial"/>
                <w:color w:val="000000" w:themeColor="text1"/>
                <w:position w:val="-1"/>
                <w:sz w:val="22"/>
                <w:szCs w:val="22"/>
                <w:lang w:val="id-ID"/>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92D050"/>
          </w:tcPr>
          <w:p w:rsidR="00B34B46" w:rsidRDefault="00465B98">
            <w:pPr>
              <w:spacing w:line="260" w:lineRule="exact"/>
              <w:ind w:left="722" w:right="724"/>
              <w:jc w:val="center"/>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Me</w:t>
            </w:r>
            <w:r>
              <w:rPr>
                <w:rFonts w:ascii="Candara" w:eastAsia="Times New Roman" w:hAnsi="Candara" w:cs="Arial"/>
                <w:color w:val="000000" w:themeColor="text1"/>
                <w:spacing w:val="1"/>
                <w:sz w:val="22"/>
                <w:szCs w:val="22"/>
                <w:lang w:val="id-ID"/>
              </w:rPr>
              <w:t>t</w:t>
            </w:r>
            <w:r>
              <w:rPr>
                <w:rFonts w:ascii="Candara" w:eastAsia="Times New Roman" w:hAnsi="Candara" w:cs="Arial"/>
                <w:color w:val="000000" w:themeColor="text1"/>
                <w:sz w:val="22"/>
                <w:szCs w:val="22"/>
                <w:lang w:val="id-ID"/>
              </w:rPr>
              <w:t>ode</w:t>
            </w:r>
          </w:p>
          <w:p w:rsidR="00B34B46" w:rsidRDefault="00465B98">
            <w:pPr>
              <w:ind w:left="231" w:right="231"/>
              <w:jc w:val="center"/>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P</w:t>
            </w:r>
            <w:r>
              <w:rPr>
                <w:rFonts w:ascii="Candara" w:eastAsia="Times New Roman" w:hAnsi="Candara" w:cs="Arial"/>
                <w:color w:val="000000" w:themeColor="text1"/>
                <w:spacing w:val="1"/>
                <w:sz w:val="22"/>
                <w:szCs w:val="22"/>
                <w:lang w:val="id-ID"/>
              </w:rPr>
              <w:t>e</w:t>
            </w:r>
            <w:r>
              <w:rPr>
                <w:rFonts w:ascii="Candara" w:eastAsia="Times New Roman" w:hAnsi="Candara" w:cs="Arial"/>
                <w:color w:val="000000" w:themeColor="text1"/>
                <w:spacing w:val="-2"/>
                <w:sz w:val="22"/>
                <w:szCs w:val="22"/>
                <w:lang w:val="id-ID"/>
              </w:rPr>
              <w:t>m</w:t>
            </w:r>
            <w:r>
              <w:rPr>
                <w:rFonts w:ascii="Candara" w:eastAsia="Times New Roman" w:hAnsi="Candara" w:cs="Arial"/>
                <w:color w:val="000000" w:themeColor="text1"/>
                <w:sz w:val="22"/>
                <w:szCs w:val="22"/>
                <w:lang w:val="id-ID"/>
              </w:rPr>
              <w:t>bel</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jar</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n dan</w:t>
            </w:r>
          </w:p>
          <w:p w:rsidR="00B34B46" w:rsidRDefault="00465B98">
            <w:pPr>
              <w:ind w:left="553" w:right="554"/>
              <w:jc w:val="center"/>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Tugas Mhs</w:t>
            </w:r>
          </w:p>
          <w:p w:rsidR="00B34B46" w:rsidRDefault="00465B98">
            <w:pPr>
              <w:ind w:left="234" w:right="236"/>
              <w:jc w:val="center"/>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 xml:space="preserve">[ </w:t>
            </w:r>
            <w:r>
              <w:rPr>
                <w:rFonts w:ascii="Candara" w:eastAsia="Times New Roman" w:hAnsi="Candara" w:cs="Arial"/>
                <w:color w:val="000000" w:themeColor="text1"/>
                <w:spacing w:val="-1"/>
                <w:sz w:val="22"/>
                <w:szCs w:val="22"/>
                <w:lang w:val="id-ID"/>
              </w:rPr>
              <w:t>E</w:t>
            </w:r>
            <w:r>
              <w:rPr>
                <w:rFonts w:ascii="Candara" w:eastAsia="Times New Roman" w:hAnsi="Candara" w:cs="Arial"/>
                <w:color w:val="000000" w:themeColor="text1"/>
                <w:sz w:val="22"/>
                <w:szCs w:val="22"/>
                <w:lang w:val="id-ID"/>
              </w:rPr>
              <w:t>st</w:t>
            </w:r>
            <w:r>
              <w:rPr>
                <w:rFonts w:ascii="Candara" w:eastAsia="Times New Roman" w:hAnsi="Candara" w:cs="Arial"/>
                <w:color w:val="000000" w:themeColor="text1"/>
                <w:spacing w:val="1"/>
                <w:sz w:val="22"/>
                <w:szCs w:val="22"/>
                <w:lang w:val="id-ID"/>
              </w:rPr>
              <w:t>i</w:t>
            </w:r>
            <w:r>
              <w:rPr>
                <w:rFonts w:ascii="Candara" w:eastAsia="Times New Roman" w:hAnsi="Candara" w:cs="Arial"/>
                <w:color w:val="000000" w:themeColor="text1"/>
                <w:spacing w:val="-2"/>
                <w:sz w:val="22"/>
                <w:szCs w:val="22"/>
                <w:lang w:val="id-ID"/>
              </w:rPr>
              <w:t>m</w:t>
            </w:r>
            <w:r>
              <w:rPr>
                <w:rFonts w:ascii="Candara" w:eastAsia="Times New Roman" w:hAnsi="Candara" w:cs="Arial"/>
                <w:color w:val="000000" w:themeColor="text1"/>
                <w:sz w:val="22"/>
                <w:szCs w:val="22"/>
                <w:lang w:val="id-ID"/>
              </w:rPr>
              <w:t>asi</w:t>
            </w:r>
            <w:r>
              <w:rPr>
                <w:rFonts w:ascii="Candara" w:eastAsia="Times New Roman" w:hAnsi="Candara" w:cs="Arial"/>
                <w:color w:val="000000" w:themeColor="text1"/>
                <w:spacing w:val="1"/>
                <w:sz w:val="22"/>
                <w:szCs w:val="22"/>
                <w:lang w:val="id-ID"/>
              </w:rPr>
              <w:t xml:space="preserve"> </w:t>
            </w:r>
            <w:r>
              <w:rPr>
                <w:rFonts w:ascii="Candara" w:eastAsia="Times New Roman" w:hAnsi="Candara" w:cs="Arial"/>
                <w:color w:val="000000" w:themeColor="text1"/>
                <w:spacing w:val="-1"/>
                <w:sz w:val="22"/>
                <w:szCs w:val="22"/>
                <w:lang w:val="id-ID"/>
              </w:rPr>
              <w:t>W</w:t>
            </w:r>
            <w:r>
              <w:rPr>
                <w:rFonts w:ascii="Candara" w:eastAsia="Times New Roman" w:hAnsi="Candara" w:cs="Arial"/>
                <w:color w:val="000000" w:themeColor="text1"/>
                <w:sz w:val="22"/>
                <w:szCs w:val="22"/>
                <w:lang w:val="id-ID"/>
              </w:rPr>
              <w:t>aktu] (5)</w:t>
            </w:r>
          </w:p>
        </w:tc>
        <w:tc>
          <w:tcPr>
            <w:tcW w:w="2977" w:type="dxa"/>
            <w:tcBorders>
              <w:top w:val="single" w:sz="4" w:space="0" w:color="000000"/>
              <w:left w:val="single" w:sz="4" w:space="0" w:color="000000"/>
              <w:bottom w:val="single" w:sz="4" w:space="0" w:color="000000"/>
              <w:right w:val="single" w:sz="4" w:space="0" w:color="000000"/>
            </w:tcBorders>
            <w:shd w:val="clear" w:color="auto" w:fill="92D050"/>
          </w:tcPr>
          <w:p w:rsidR="00B34B46" w:rsidRDefault="00B34B46">
            <w:pPr>
              <w:spacing w:before="4" w:line="140" w:lineRule="exact"/>
              <w:rPr>
                <w:rFonts w:ascii="Candara" w:hAnsi="Candara" w:cs="Arial"/>
                <w:color w:val="000000" w:themeColor="text1"/>
                <w:sz w:val="22"/>
                <w:szCs w:val="22"/>
                <w:lang w:val="id-ID"/>
              </w:rPr>
            </w:pPr>
          </w:p>
          <w:p w:rsidR="00B34B46" w:rsidRDefault="00B34B46">
            <w:pPr>
              <w:spacing w:line="200" w:lineRule="exact"/>
              <w:rPr>
                <w:rFonts w:ascii="Candara" w:hAnsi="Candara" w:cs="Arial"/>
                <w:color w:val="000000" w:themeColor="text1"/>
                <w:sz w:val="22"/>
                <w:szCs w:val="22"/>
                <w:lang w:val="id-ID"/>
              </w:rPr>
            </w:pPr>
          </w:p>
          <w:p w:rsidR="00B34B46" w:rsidRDefault="00B34B46">
            <w:pPr>
              <w:spacing w:line="200" w:lineRule="exact"/>
              <w:rPr>
                <w:rFonts w:ascii="Candara" w:hAnsi="Candara" w:cs="Arial"/>
                <w:color w:val="000000" w:themeColor="text1"/>
                <w:sz w:val="22"/>
                <w:szCs w:val="22"/>
                <w:lang w:val="id-ID"/>
              </w:rPr>
            </w:pPr>
          </w:p>
          <w:p w:rsidR="00B34B46" w:rsidRDefault="00465B98">
            <w:pPr>
              <w:ind w:left="648" w:right="648"/>
              <w:jc w:val="center"/>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Ma</w:t>
            </w:r>
            <w:r>
              <w:rPr>
                <w:rFonts w:ascii="Candara" w:eastAsia="Times New Roman" w:hAnsi="Candara" w:cs="Arial"/>
                <w:color w:val="000000" w:themeColor="text1"/>
                <w:spacing w:val="1"/>
                <w:sz w:val="22"/>
                <w:szCs w:val="22"/>
                <w:lang w:val="id-ID"/>
              </w:rPr>
              <w:t>t</w:t>
            </w:r>
            <w:r>
              <w:rPr>
                <w:rFonts w:ascii="Candara" w:eastAsia="Times New Roman" w:hAnsi="Candara" w:cs="Arial"/>
                <w:color w:val="000000" w:themeColor="text1"/>
                <w:sz w:val="22"/>
                <w:szCs w:val="22"/>
                <w:lang w:val="id-ID"/>
              </w:rPr>
              <w:t>eri Pe</w:t>
            </w:r>
            <w:r>
              <w:rPr>
                <w:rFonts w:ascii="Candara" w:eastAsia="Times New Roman" w:hAnsi="Candara" w:cs="Arial"/>
                <w:color w:val="000000" w:themeColor="text1"/>
                <w:spacing w:val="-1"/>
                <w:sz w:val="22"/>
                <w:szCs w:val="22"/>
                <w:lang w:val="id-ID"/>
              </w:rPr>
              <w:t>m</w:t>
            </w:r>
            <w:r>
              <w:rPr>
                <w:rFonts w:ascii="Candara" w:eastAsia="Times New Roman" w:hAnsi="Candara" w:cs="Arial"/>
                <w:color w:val="000000" w:themeColor="text1"/>
                <w:sz w:val="22"/>
                <w:szCs w:val="22"/>
                <w:lang w:val="id-ID"/>
              </w:rPr>
              <w:t>bel</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jaran</w:t>
            </w:r>
          </w:p>
          <w:p w:rsidR="00B34B46" w:rsidRDefault="00465B98">
            <w:pPr>
              <w:ind w:left="1218" w:right="1032"/>
              <w:jc w:val="center"/>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w:t>
            </w:r>
            <w:r>
              <w:rPr>
                <w:rFonts w:ascii="Candara" w:eastAsia="Times New Roman" w:hAnsi="Candara" w:cs="Arial"/>
                <w:color w:val="000000" w:themeColor="text1"/>
                <w:spacing w:val="-1"/>
                <w:sz w:val="22"/>
                <w:szCs w:val="22"/>
                <w:lang w:val="id-ID"/>
              </w:rPr>
              <w:t>P</w:t>
            </w:r>
            <w:r>
              <w:rPr>
                <w:rFonts w:ascii="Candara" w:eastAsia="Times New Roman" w:hAnsi="Candara" w:cs="Arial"/>
                <w:color w:val="000000" w:themeColor="text1"/>
                <w:sz w:val="22"/>
                <w:szCs w:val="22"/>
                <w:lang w:val="id-ID"/>
              </w:rPr>
              <w:t>ust</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ka] (6)</w:t>
            </w:r>
          </w:p>
        </w:tc>
        <w:tc>
          <w:tcPr>
            <w:tcW w:w="1060" w:type="dxa"/>
            <w:tcBorders>
              <w:top w:val="single" w:sz="4" w:space="0" w:color="000000"/>
              <w:left w:val="single" w:sz="4" w:space="0" w:color="000000"/>
              <w:bottom w:val="single" w:sz="4" w:space="0" w:color="000000"/>
              <w:right w:val="single" w:sz="4" w:space="0" w:color="000000"/>
            </w:tcBorders>
            <w:shd w:val="clear" w:color="auto" w:fill="92D050"/>
          </w:tcPr>
          <w:p w:rsidR="00B34B46" w:rsidRDefault="00B34B46">
            <w:pPr>
              <w:spacing w:before="8" w:line="260" w:lineRule="exact"/>
              <w:rPr>
                <w:rFonts w:ascii="Candara" w:hAnsi="Candara" w:cs="Arial"/>
                <w:color w:val="000000" w:themeColor="text1"/>
                <w:sz w:val="22"/>
                <w:szCs w:val="22"/>
                <w:lang w:val="id-ID"/>
              </w:rPr>
            </w:pPr>
          </w:p>
          <w:p w:rsidR="00B34B46" w:rsidRDefault="00465B98">
            <w:pPr>
              <w:ind w:left="168" w:right="170" w:firstLine="1"/>
              <w:jc w:val="center"/>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Bobot Peni</w:t>
            </w:r>
            <w:r>
              <w:rPr>
                <w:rFonts w:ascii="Candara" w:eastAsia="Times New Roman" w:hAnsi="Candara" w:cs="Arial"/>
                <w:color w:val="000000" w:themeColor="text1"/>
                <w:spacing w:val="1"/>
                <w:sz w:val="22"/>
                <w:szCs w:val="22"/>
                <w:lang w:val="id-ID"/>
              </w:rPr>
              <w:t>l</w:t>
            </w:r>
            <w:r>
              <w:rPr>
                <w:rFonts w:ascii="Candara" w:eastAsia="Times New Roman" w:hAnsi="Candara" w:cs="Arial"/>
                <w:color w:val="000000" w:themeColor="text1"/>
                <w:spacing w:val="-1"/>
                <w:sz w:val="22"/>
                <w:szCs w:val="22"/>
                <w:lang w:val="id-ID"/>
              </w:rPr>
              <w:t>a</w:t>
            </w:r>
            <w:r>
              <w:rPr>
                <w:rFonts w:ascii="Candara" w:eastAsia="Times New Roman" w:hAnsi="Candara" w:cs="Arial"/>
                <w:color w:val="000000" w:themeColor="text1"/>
                <w:sz w:val="22"/>
                <w:szCs w:val="22"/>
                <w:lang w:val="id-ID"/>
              </w:rPr>
              <w:t>ian (%)</w:t>
            </w:r>
          </w:p>
          <w:p w:rsidR="00B34B46" w:rsidRDefault="00465B98">
            <w:pPr>
              <w:spacing w:line="260" w:lineRule="exact"/>
              <w:ind w:left="458" w:right="459"/>
              <w:jc w:val="center"/>
              <w:rPr>
                <w:rFonts w:ascii="Candara" w:hAnsi="Candara" w:cs="Arial"/>
                <w:color w:val="000000" w:themeColor="text1"/>
                <w:sz w:val="22"/>
                <w:szCs w:val="22"/>
                <w:lang w:val="id-ID"/>
              </w:rPr>
            </w:pPr>
            <w:r>
              <w:rPr>
                <w:rFonts w:ascii="Candara" w:eastAsia="Times New Roman" w:hAnsi="Candara" w:cs="Arial"/>
                <w:color w:val="000000" w:themeColor="text1"/>
                <w:position w:val="-1"/>
                <w:sz w:val="22"/>
                <w:szCs w:val="22"/>
                <w:lang w:val="id-ID"/>
              </w:rPr>
              <w:t>(7)</w:t>
            </w:r>
          </w:p>
        </w:tc>
      </w:tr>
      <w:tr w:rsidR="00B34B46" w:rsidTr="00F332D0">
        <w:trPr>
          <w:trHeight w:hRule="exact" w:val="2990"/>
        </w:trPr>
        <w:tc>
          <w:tcPr>
            <w:tcW w:w="1193" w:type="dxa"/>
            <w:tcBorders>
              <w:top w:val="single" w:sz="4" w:space="0" w:color="000000"/>
              <w:left w:val="single" w:sz="4" w:space="0" w:color="000000"/>
              <w:bottom w:val="single" w:sz="4" w:space="0" w:color="000000"/>
              <w:right w:val="single" w:sz="4" w:space="0" w:color="000000"/>
            </w:tcBorders>
          </w:tcPr>
          <w:p w:rsidR="00B34B46" w:rsidRDefault="00465B98">
            <w:pPr>
              <w:spacing w:before="1"/>
              <w:ind w:left="271" w:right="254"/>
              <w:jc w:val="center"/>
              <w:rPr>
                <w:rFonts w:ascii="Candara" w:hAnsi="Candara" w:cs="Arial"/>
                <w:color w:val="000000" w:themeColor="text1"/>
                <w:sz w:val="22"/>
                <w:szCs w:val="22"/>
                <w:lang w:val="id-ID"/>
              </w:rPr>
            </w:pPr>
            <w:r>
              <w:rPr>
                <w:rFonts w:ascii="Candara" w:eastAsia="Times New Roman" w:hAnsi="Candara" w:cs="Arial"/>
                <w:color w:val="000000" w:themeColor="text1"/>
                <w:sz w:val="22"/>
                <w:szCs w:val="22"/>
                <w:lang w:val="id-ID"/>
              </w:rPr>
              <w:t>1</w:t>
            </w:r>
          </w:p>
        </w:tc>
        <w:tc>
          <w:tcPr>
            <w:tcW w:w="2493" w:type="dxa"/>
            <w:tcBorders>
              <w:top w:val="single" w:sz="4" w:space="0" w:color="000000"/>
              <w:left w:val="single" w:sz="4" w:space="0" w:color="000000"/>
              <w:bottom w:val="single" w:sz="4" w:space="0" w:color="000000"/>
              <w:right w:val="single" w:sz="4" w:space="0" w:color="000000"/>
            </w:tcBorders>
          </w:tcPr>
          <w:p w:rsidR="00B34B46" w:rsidRDefault="001D1DC2" w:rsidP="001D1DC2">
            <w:pPr>
              <w:pStyle w:val="ListParagraph"/>
              <w:numPr>
                <w:ilvl w:val="0"/>
                <w:numId w:val="1"/>
              </w:numPr>
              <w:spacing w:before="1"/>
              <w:rPr>
                <w:rFonts w:ascii="Candara" w:hAnsi="Candara" w:cs="Arial"/>
                <w:color w:val="000000" w:themeColor="text1"/>
                <w:sz w:val="22"/>
                <w:szCs w:val="22"/>
              </w:rPr>
            </w:pPr>
            <w:r>
              <w:rPr>
                <w:rFonts w:ascii="Candara" w:hAnsi="Candara" w:cs="Arial"/>
                <w:color w:val="000000" w:themeColor="text1"/>
                <w:sz w:val="22"/>
                <w:szCs w:val="22"/>
              </w:rPr>
              <w:t>Mahasiswa mampu melakukan proses pembelajaran sesuai kesepakatan</w:t>
            </w:r>
          </w:p>
          <w:p w:rsidR="001D1DC2" w:rsidRPr="001D1DC2" w:rsidRDefault="001D1DC2" w:rsidP="00A63DE9">
            <w:pPr>
              <w:pStyle w:val="ListParagraph"/>
              <w:spacing w:before="1"/>
              <w:ind w:left="506"/>
              <w:rPr>
                <w:rFonts w:ascii="Candara" w:hAnsi="Candara" w:cs="Arial"/>
                <w:color w:val="000000" w:themeColor="text1"/>
                <w:sz w:val="22"/>
                <w:szCs w:val="22"/>
              </w:rPr>
            </w:pPr>
          </w:p>
        </w:tc>
        <w:tc>
          <w:tcPr>
            <w:tcW w:w="2627" w:type="dxa"/>
            <w:tcBorders>
              <w:top w:val="single" w:sz="4" w:space="0" w:color="000000"/>
              <w:left w:val="single" w:sz="4" w:space="0" w:color="000000"/>
              <w:bottom w:val="single" w:sz="4" w:space="0" w:color="000000"/>
              <w:right w:val="single" w:sz="4" w:space="0" w:color="000000"/>
            </w:tcBorders>
          </w:tcPr>
          <w:p w:rsidR="00B34B46" w:rsidRDefault="001D1DC2" w:rsidP="001D1DC2">
            <w:pPr>
              <w:pStyle w:val="ListParagraph"/>
              <w:numPr>
                <w:ilvl w:val="0"/>
                <w:numId w:val="2"/>
              </w:numPr>
              <w:spacing w:before="40"/>
              <w:rPr>
                <w:rFonts w:ascii="Candara" w:hAnsi="Candara" w:cs="Arial"/>
                <w:color w:val="000000" w:themeColor="text1"/>
                <w:sz w:val="22"/>
                <w:szCs w:val="22"/>
              </w:rPr>
            </w:pPr>
            <w:r>
              <w:rPr>
                <w:rFonts w:ascii="Candara" w:hAnsi="Candara" w:cs="Arial"/>
                <w:color w:val="000000" w:themeColor="text1"/>
                <w:sz w:val="22"/>
                <w:szCs w:val="22"/>
              </w:rPr>
              <w:t>Kehadiran mahasiswa</w:t>
            </w:r>
          </w:p>
          <w:p w:rsidR="001D1DC2" w:rsidRDefault="001D1DC2" w:rsidP="001D1DC2">
            <w:pPr>
              <w:pStyle w:val="ListParagraph"/>
              <w:numPr>
                <w:ilvl w:val="0"/>
                <w:numId w:val="2"/>
              </w:numPr>
              <w:spacing w:before="40"/>
              <w:rPr>
                <w:rFonts w:ascii="Candara" w:hAnsi="Candara" w:cs="Arial"/>
                <w:color w:val="000000" w:themeColor="text1"/>
                <w:sz w:val="22"/>
                <w:szCs w:val="22"/>
              </w:rPr>
            </w:pPr>
            <w:r>
              <w:rPr>
                <w:rFonts w:ascii="Candara" w:hAnsi="Candara" w:cs="Arial"/>
                <w:color w:val="000000" w:themeColor="text1"/>
                <w:sz w:val="22"/>
                <w:szCs w:val="22"/>
              </w:rPr>
              <w:t>Kesepakatan perkuliahan</w:t>
            </w:r>
          </w:p>
          <w:p w:rsidR="001D1DC2" w:rsidRPr="001D1DC2" w:rsidRDefault="001D1DC2" w:rsidP="001D1DC2">
            <w:pPr>
              <w:pStyle w:val="ListParagraph"/>
              <w:numPr>
                <w:ilvl w:val="0"/>
                <w:numId w:val="2"/>
              </w:numPr>
              <w:spacing w:before="40"/>
              <w:rPr>
                <w:rFonts w:ascii="Candara" w:hAnsi="Candara" w:cs="Arial"/>
                <w:color w:val="000000" w:themeColor="text1"/>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B34B46" w:rsidRDefault="001D1DC2" w:rsidP="00F332D0">
            <w:pPr>
              <w:pStyle w:val="ListParagraph"/>
              <w:numPr>
                <w:ilvl w:val="0"/>
                <w:numId w:val="3"/>
              </w:numPr>
              <w:spacing w:before="1"/>
              <w:ind w:left="283" w:hanging="283"/>
              <w:rPr>
                <w:rFonts w:ascii="Candara" w:hAnsi="Candara" w:cs="Arial"/>
                <w:color w:val="000000" w:themeColor="text1"/>
                <w:sz w:val="22"/>
                <w:szCs w:val="22"/>
              </w:rPr>
            </w:pPr>
            <w:r>
              <w:rPr>
                <w:rFonts w:ascii="Candara" w:hAnsi="Candara" w:cs="Arial"/>
                <w:color w:val="000000" w:themeColor="text1"/>
                <w:sz w:val="22"/>
                <w:szCs w:val="22"/>
              </w:rPr>
              <w:t>Kehadiran</w:t>
            </w:r>
          </w:p>
          <w:p w:rsidR="00B34B46" w:rsidRDefault="00465B98" w:rsidP="00F332D0">
            <w:pPr>
              <w:pStyle w:val="ListParagraph"/>
              <w:numPr>
                <w:ilvl w:val="0"/>
                <w:numId w:val="3"/>
              </w:numPr>
              <w:ind w:left="283" w:hanging="283"/>
              <w:rPr>
                <w:rFonts w:ascii="Candara" w:hAnsi="Candara" w:cs="Arial"/>
                <w:color w:val="000000" w:themeColor="text1"/>
                <w:sz w:val="22"/>
                <w:szCs w:val="22"/>
                <w:lang w:val="id-ID"/>
              </w:rPr>
            </w:pPr>
            <w:r w:rsidRPr="001D1DC2">
              <w:rPr>
                <w:rFonts w:ascii="Candara" w:eastAsia="Times New Roman" w:hAnsi="Candara" w:cs="Arial"/>
                <w:color w:val="000000" w:themeColor="text1"/>
                <w:sz w:val="22"/>
                <w:szCs w:val="22"/>
                <w:lang w:val="id-ID"/>
              </w:rPr>
              <w:t>Par</w:t>
            </w:r>
            <w:r w:rsidRPr="001D1DC2">
              <w:rPr>
                <w:rFonts w:ascii="Candara" w:eastAsia="Times New Roman" w:hAnsi="Candara" w:cs="Arial"/>
                <w:color w:val="000000" w:themeColor="text1"/>
                <w:spacing w:val="1"/>
                <w:sz w:val="22"/>
                <w:szCs w:val="22"/>
                <w:lang w:val="id-ID"/>
              </w:rPr>
              <w:t>t</w:t>
            </w:r>
            <w:r w:rsidRPr="001D1DC2">
              <w:rPr>
                <w:rFonts w:ascii="Candara" w:eastAsia="Times New Roman" w:hAnsi="Candara" w:cs="Arial"/>
                <w:color w:val="000000" w:themeColor="text1"/>
                <w:sz w:val="22"/>
                <w:szCs w:val="22"/>
                <w:lang w:val="id-ID"/>
              </w:rPr>
              <w:t>isipa</w:t>
            </w:r>
            <w:r w:rsidRPr="001D1DC2">
              <w:rPr>
                <w:rFonts w:ascii="Candara" w:eastAsia="Times New Roman" w:hAnsi="Candara" w:cs="Arial"/>
                <w:color w:val="000000" w:themeColor="text1"/>
                <w:spacing w:val="-1"/>
                <w:sz w:val="22"/>
                <w:szCs w:val="22"/>
                <w:lang w:val="id-ID"/>
              </w:rPr>
              <w:t>s</w:t>
            </w:r>
            <w:r w:rsidRPr="001D1DC2">
              <w:rPr>
                <w:rFonts w:ascii="Candara" w:eastAsia="Times New Roman" w:hAnsi="Candara" w:cs="Arial"/>
                <w:color w:val="000000" w:themeColor="text1"/>
                <w:sz w:val="22"/>
                <w:szCs w:val="22"/>
                <w:lang w:val="id-ID"/>
              </w:rPr>
              <w:t>i</w:t>
            </w:r>
            <w:r w:rsidR="001D1DC2">
              <w:rPr>
                <w:rFonts w:ascii="Candara" w:hAnsi="Candara" w:cs="Arial"/>
                <w:color w:val="000000" w:themeColor="text1"/>
                <w:sz w:val="22"/>
                <w:szCs w:val="22"/>
              </w:rPr>
              <w:t xml:space="preserve"> </w:t>
            </w:r>
            <w:r>
              <w:rPr>
                <w:rFonts w:ascii="Candara" w:eastAsia="Times New Roman" w:hAnsi="Candara" w:cs="Arial"/>
                <w:color w:val="000000" w:themeColor="text1"/>
                <w:sz w:val="22"/>
                <w:szCs w:val="22"/>
                <w:lang w:val="id-ID"/>
              </w:rPr>
              <w:t>Mahasi</w:t>
            </w:r>
            <w:r>
              <w:rPr>
                <w:rFonts w:ascii="Candara" w:eastAsia="Times New Roman" w:hAnsi="Candara" w:cs="Arial"/>
                <w:color w:val="000000" w:themeColor="text1"/>
                <w:spacing w:val="1"/>
                <w:sz w:val="22"/>
                <w:szCs w:val="22"/>
                <w:lang w:val="id-ID"/>
              </w:rPr>
              <w:t>s</w:t>
            </w:r>
            <w:r>
              <w:rPr>
                <w:rFonts w:ascii="Candara" w:eastAsia="Times New Roman" w:hAnsi="Candara" w:cs="Arial"/>
                <w:color w:val="000000" w:themeColor="text1"/>
                <w:sz w:val="22"/>
                <w:szCs w:val="22"/>
                <w:lang w:val="id-ID"/>
              </w:rPr>
              <w:t>wa</w:t>
            </w:r>
          </w:p>
        </w:tc>
        <w:tc>
          <w:tcPr>
            <w:tcW w:w="2410" w:type="dxa"/>
            <w:tcBorders>
              <w:top w:val="single" w:sz="4" w:space="0" w:color="000000"/>
              <w:left w:val="single" w:sz="4" w:space="0" w:color="000000"/>
              <w:bottom w:val="single" w:sz="4" w:space="0" w:color="000000"/>
              <w:right w:val="single" w:sz="4" w:space="0" w:color="000000"/>
            </w:tcBorders>
          </w:tcPr>
          <w:p w:rsidR="00B34B46" w:rsidRDefault="001D1DC2" w:rsidP="001D1DC2">
            <w:pPr>
              <w:pStyle w:val="ListParagraph"/>
              <w:numPr>
                <w:ilvl w:val="0"/>
                <w:numId w:val="4"/>
              </w:numPr>
              <w:spacing w:before="1"/>
              <w:rPr>
                <w:rFonts w:ascii="Candara" w:hAnsi="Candara" w:cs="Arial"/>
                <w:color w:val="000000" w:themeColor="text1"/>
                <w:sz w:val="22"/>
                <w:szCs w:val="22"/>
              </w:rPr>
            </w:pPr>
            <w:r>
              <w:rPr>
                <w:rFonts w:ascii="Candara" w:hAnsi="Candara" w:cs="Arial"/>
                <w:color w:val="000000" w:themeColor="text1"/>
                <w:sz w:val="22"/>
                <w:szCs w:val="22"/>
              </w:rPr>
              <w:t>Ceramah</w:t>
            </w:r>
          </w:p>
          <w:p w:rsidR="001D1DC2" w:rsidRDefault="001D1DC2" w:rsidP="001D1DC2">
            <w:pPr>
              <w:pStyle w:val="ListParagraph"/>
              <w:numPr>
                <w:ilvl w:val="0"/>
                <w:numId w:val="4"/>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rsidR="00E82600" w:rsidRDefault="00E82600" w:rsidP="001D1DC2">
            <w:pPr>
              <w:pStyle w:val="ListParagraph"/>
              <w:numPr>
                <w:ilvl w:val="0"/>
                <w:numId w:val="4"/>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rsidR="00B34B46" w:rsidRPr="00E82600" w:rsidRDefault="00E82600" w:rsidP="00E82600">
            <w:pPr>
              <w:pStyle w:val="ListParagraph"/>
              <w:numPr>
                <w:ilvl w:val="0"/>
                <w:numId w:val="4"/>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rsidR="00B34B46" w:rsidRDefault="00B34B46">
            <w:pPr>
              <w:spacing w:line="200" w:lineRule="exact"/>
              <w:rPr>
                <w:rFonts w:ascii="Candara" w:hAnsi="Candara" w:cs="Arial"/>
                <w:color w:val="000000" w:themeColor="text1"/>
                <w:sz w:val="22"/>
                <w:szCs w:val="22"/>
                <w:lang w:val="id-ID"/>
              </w:rPr>
            </w:pPr>
          </w:p>
          <w:p w:rsidR="00B34B46" w:rsidRDefault="00465B98">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rsidR="00E82600" w:rsidRDefault="00E82600">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rsidR="00E82600" w:rsidRPr="00E82600" w:rsidRDefault="00E82600">
            <w:pPr>
              <w:ind w:left="102"/>
              <w:rPr>
                <w:rFonts w:ascii="Candara" w:hAnsi="Candara" w:cs="Arial"/>
                <w:color w:val="000000" w:themeColor="text1"/>
                <w:sz w:val="22"/>
                <w:szCs w:val="22"/>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rsidR="00B34B46" w:rsidRPr="001D1DC2" w:rsidRDefault="001D1DC2" w:rsidP="001D1DC2">
            <w:pPr>
              <w:pStyle w:val="ListParagraph"/>
              <w:spacing w:before="41"/>
              <w:ind w:left="462"/>
              <w:rPr>
                <w:rFonts w:ascii="Candara" w:hAnsi="Candara" w:cs="Arial"/>
                <w:color w:val="000000" w:themeColor="text1"/>
                <w:sz w:val="22"/>
                <w:szCs w:val="22"/>
              </w:rPr>
            </w:pPr>
            <w:r>
              <w:rPr>
                <w:rFonts w:ascii="Candara" w:hAnsi="Candara" w:cs="Arial"/>
                <w:color w:val="000000" w:themeColor="text1"/>
                <w:sz w:val="22"/>
                <w:szCs w:val="22"/>
              </w:rPr>
              <w:t>Kontrak Perkuliahan</w:t>
            </w:r>
          </w:p>
        </w:tc>
        <w:tc>
          <w:tcPr>
            <w:tcW w:w="1060" w:type="dxa"/>
            <w:tcBorders>
              <w:top w:val="single" w:sz="4" w:space="0" w:color="000000"/>
              <w:left w:val="single" w:sz="4" w:space="0" w:color="000000"/>
              <w:bottom w:val="single" w:sz="4" w:space="0" w:color="000000"/>
              <w:right w:val="single" w:sz="4" w:space="0" w:color="000000"/>
            </w:tcBorders>
          </w:tcPr>
          <w:p w:rsidR="00B34B46" w:rsidRPr="001D1DC2" w:rsidRDefault="001D1DC2">
            <w:pPr>
              <w:spacing w:before="1"/>
              <w:ind w:left="436" w:right="438"/>
              <w:jc w:val="center"/>
              <w:rPr>
                <w:rFonts w:ascii="Candara" w:hAnsi="Candara" w:cs="Arial"/>
                <w:color w:val="000000" w:themeColor="text1"/>
                <w:sz w:val="22"/>
                <w:szCs w:val="22"/>
              </w:rPr>
            </w:pPr>
            <w:r>
              <w:rPr>
                <w:rFonts w:ascii="Candara" w:hAnsi="Candara" w:cs="Arial"/>
                <w:color w:val="000000" w:themeColor="text1"/>
                <w:sz w:val="22"/>
                <w:szCs w:val="22"/>
              </w:rPr>
              <w:t>1%</w:t>
            </w:r>
          </w:p>
        </w:tc>
      </w:tr>
      <w:tr w:rsidR="00A63DE9" w:rsidTr="00F332D0">
        <w:trPr>
          <w:trHeight w:hRule="exact" w:val="2599"/>
        </w:trPr>
        <w:tc>
          <w:tcPr>
            <w:tcW w:w="1193" w:type="dxa"/>
            <w:tcBorders>
              <w:top w:val="single" w:sz="4" w:space="0" w:color="000000"/>
              <w:left w:val="single" w:sz="4" w:space="0" w:color="000000"/>
              <w:bottom w:val="single" w:sz="4" w:space="0" w:color="000000"/>
              <w:right w:val="single" w:sz="4" w:space="0" w:color="000000"/>
            </w:tcBorders>
          </w:tcPr>
          <w:p w:rsidR="00A63DE9" w:rsidRPr="00AD31A9" w:rsidRDefault="00AD31A9">
            <w:pPr>
              <w:spacing w:line="260" w:lineRule="exact"/>
              <w:ind w:left="209"/>
              <w:rPr>
                <w:rFonts w:ascii="Candara" w:hAnsi="Candara" w:cs="Arial"/>
                <w:color w:val="000000" w:themeColor="text1"/>
                <w:sz w:val="22"/>
                <w:szCs w:val="22"/>
              </w:rPr>
            </w:pPr>
            <w:r>
              <w:rPr>
                <w:rFonts w:ascii="Candara" w:eastAsia="Times New Roman" w:hAnsi="Candara" w:cs="Arial"/>
                <w:color w:val="000000" w:themeColor="text1"/>
                <w:sz w:val="22"/>
                <w:szCs w:val="22"/>
                <w:lang w:val="id-ID"/>
              </w:rPr>
              <w:lastRenderedPageBreak/>
              <w:t>2</w:t>
            </w:r>
          </w:p>
        </w:tc>
        <w:tc>
          <w:tcPr>
            <w:tcW w:w="2493" w:type="dxa"/>
            <w:tcBorders>
              <w:top w:val="single" w:sz="4" w:space="0" w:color="000000"/>
              <w:left w:val="single" w:sz="4" w:space="0" w:color="000000"/>
              <w:bottom w:val="single" w:sz="4" w:space="0" w:color="000000"/>
              <w:right w:val="single" w:sz="4" w:space="0" w:color="000000"/>
            </w:tcBorders>
          </w:tcPr>
          <w:p w:rsidR="00A63DE9" w:rsidRPr="00A63DE9" w:rsidRDefault="00A63DE9">
            <w:pPr>
              <w:spacing w:before="42" w:line="275" w:lineRule="auto"/>
              <w:ind w:left="101" w:right="380"/>
              <w:rPr>
                <w:rFonts w:ascii="Candara" w:hAnsi="Candara" w:cs="Arial"/>
                <w:color w:val="000000" w:themeColor="text1"/>
                <w:sz w:val="22"/>
                <w:szCs w:val="22"/>
              </w:rPr>
            </w:pPr>
            <w:r>
              <w:rPr>
                <w:rFonts w:ascii="Candara" w:eastAsia="Times New Roman" w:hAnsi="Candara" w:cs="Arial"/>
                <w:color w:val="000000" w:themeColor="text1"/>
                <w:sz w:val="22"/>
                <w:szCs w:val="22"/>
              </w:rPr>
              <w:t xml:space="preserve"> Mahasiswa mampu menguraikan </w:t>
            </w:r>
            <w:r w:rsidRPr="00663E1A">
              <w:rPr>
                <w:rFonts w:ascii="Candara" w:hAnsi="Candara" w:cs="Arial"/>
                <w:color w:val="000000" w:themeColor="text1"/>
                <w:sz w:val="22"/>
                <w:szCs w:val="22"/>
              </w:rPr>
              <w:t>Teori dan  Konsep dasar fiqh muamalah</w:t>
            </w:r>
          </w:p>
        </w:tc>
        <w:tc>
          <w:tcPr>
            <w:tcW w:w="2627" w:type="dxa"/>
            <w:tcBorders>
              <w:top w:val="single" w:sz="4" w:space="0" w:color="000000"/>
              <w:left w:val="single" w:sz="4" w:space="0" w:color="000000"/>
              <w:bottom w:val="single" w:sz="4" w:space="0" w:color="000000"/>
              <w:right w:val="single" w:sz="4" w:space="0" w:color="000000"/>
            </w:tcBorders>
          </w:tcPr>
          <w:p w:rsidR="00A63DE9" w:rsidRDefault="0037150E" w:rsidP="0073064E">
            <w:pPr>
              <w:pStyle w:val="ListParagraph"/>
              <w:numPr>
                <w:ilvl w:val="0"/>
                <w:numId w:val="9"/>
              </w:numPr>
              <w:spacing w:before="42" w:line="276" w:lineRule="auto"/>
              <w:ind w:left="359" w:right="94" w:hanging="284"/>
              <w:jc w:val="both"/>
              <w:rPr>
                <w:rFonts w:ascii="Candara" w:hAnsi="Candara" w:cs="Arial"/>
                <w:color w:val="000000" w:themeColor="text1"/>
                <w:sz w:val="22"/>
                <w:szCs w:val="22"/>
              </w:rPr>
            </w:pPr>
            <w:r>
              <w:rPr>
                <w:rFonts w:ascii="Candara" w:hAnsi="Candara" w:cs="Arial"/>
                <w:color w:val="000000" w:themeColor="text1"/>
                <w:sz w:val="22"/>
                <w:szCs w:val="22"/>
              </w:rPr>
              <w:t xml:space="preserve">Menjelaskan pengertian Fiqh Muamalah </w:t>
            </w:r>
          </w:p>
          <w:p w:rsidR="0037150E" w:rsidRPr="00A63DE9" w:rsidRDefault="0037150E" w:rsidP="0073064E">
            <w:pPr>
              <w:pStyle w:val="ListParagraph"/>
              <w:numPr>
                <w:ilvl w:val="0"/>
                <w:numId w:val="9"/>
              </w:numPr>
              <w:spacing w:before="42" w:line="276" w:lineRule="auto"/>
              <w:ind w:left="359" w:right="94" w:hanging="284"/>
              <w:jc w:val="both"/>
              <w:rPr>
                <w:rFonts w:ascii="Candara" w:hAnsi="Candara" w:cs="Arial"/>
                <w:color w:val="000000" w:themeColor="text1"/>
                <w:sz w:val="22"/>
                <w:szCs w:val="22"/>
              </w:rPr>
            </w:pPr>
            <w:r>
              <w:rPr>
                <w:rFonts w:ascii="Candara" w:hAnsi="Candara" w:cs="Arial"/>
                <w:color w:val="000000" w:themeColor="text1"/>
                <w:sz w:val="22"/>
                <w:szCs w:val="22"/>
              </w:rPr>
              <w:t>Mengidentifikasi Ruang Lingkup</w:t>
            </w:r>
          </w:p>
        </w:tc>
        <w:tc>
          <w:tcPr>
            <w:tcW w:w="1559" w:type="dxa"/>
            <w:tcBorders>
              <w:top w:val="single" w:sz="4" w:space="0" w:color="000000"/>
              <w:left w:val="single" w:sz="4" w:space="0" w:color="000000"/>
              <w:bottom w:val="single" w:sz="4" w:space="0" w:color="000000"/>
              <w:right w:val="single" w:sz="4" w:space="0" w:color="000000"/>
            </w:tcBorders>
          </w:tcPr>
          <w:p w:rsidR="0064593C" w:rsidRDefault="0064593C" w:rsidP="0073064E">
            <w:pPr>
              <w:pStyle w:val="ListParagraph"/>
              <w:numPr>
                <w:ilvl w:val="0"/>
                <w:numId w:val="11"/>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rsidR="0064593C" w:rsidRDefault="0064593C" w:rsidP="0073064E">
            <w:pPr>
              <w:pStyle w:val="ListParagraph"/>
              <w:numPr>
                <w:ilvl w:val="0"/>
                <w:numId w:val="11"/>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rsidR="0064593C" w:rsidRDefault="0064593C" w:rsidP="0073064E">
            <w:pPr>
              <w:pStyle w:val="ListParagraph"/>
              <w:numPr>
                <w:ilvl w:val="0"/>
                <w:numId w:val="11"/>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rsidR="0064593C" w:rsidRDefault="0064593C" w:rsidP="0073064E">
            <w:pPr>
              <w:pStyle w:val="ListParagraph"/>
              <w:numPr>
                <w:ilvl w:val="0"/>
                <w:numId w:val="11"/>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rsidR="0064593C" w:rsidRDefault="0064593C" w:rsidP="0073064E">
            <w:pPr>
              <w:pStyle w:val="ListParagraph"/>
              <w:numPr>
                <w:ilvl w:val="0"/>
                <w:numId w:val="11"/>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 xml:space="preserve"> tes lisan, </w:t>
            </w:r>
          </w:p>
          <w:p w:rsidR="00A63DE9" w:rsidRPr="0064593C" w:rsidRDefault="0064593C" w:rsidP="0073064E">
            <w:pPr>
              <w:pStyle w:val="ListParagraph"/>
              <w:numPr>
                <w:ilvl w:val="0"/>
                <w:numId w:val="11"/>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angket</w:t>
            </w:r>
          </w:p>
          <w:p w:rsidR="00A63DE9" w:rsidRDefault="00A63DE9" w:rsidP="00F332D0">
            <w:pPr>
              <w:spacing w:before="40"/>
              <w:ind w:left="283" w:hanging="283"/>
              <w:rPr>
                <w:rFonts w:ascii="Candara" w:hAnsi="Candara" w:cs="Arial"/>
                <w:color w:val="000000" w:themeColor="text1"/>
                <w:sz w:val="22"/>
                <w:szCs w:val="22"/>
                <w:lang w:val="id-ID"/>
              </w:rPr>
            </w:pPr>
          </w:p>
        </w:tc>
        <w:tc>
          <w:tcPr>
            <w:tcW w:w="2410" w:type="dxa"/>
            <w:tcBorders>
              <w:top w:val="single" w:sz="4" w:space="0" w:color="000000"/>
              <w:left w:val="single" w:sz="4" w:space="0" w:color="000000"/>
              <w:bottom w:val="single" w:sz="4" w:space="0" w:color="000000"/>
              <w:right w:val="single" w:sz="4" w:space="0" w:color="000000"/>
            </w:tcBorders>
          </w:tcPr>
          <w:p w:rsidR="00AD31A9" w:rsidRDefault="00AD31A9" w:rsidP="0073064E">
            <w:pPr>
              <w:pStyle w:val="ListParagraph"/>
              <w:numPr>
                <w:ilvl w:val="0"/>
                <w:numId w:val="13"/>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rsidR="00AD31A9" w:rsidRDefault="00AD31A9" w:rsidP="0073064E">
            <w:pPr>
              <w:pStyle w:val="ListParagraph"/>
              <w:numPr>
                <w:ilvl w:val="0"/>
                <w:numId w:val="13"/>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rsidR="00AD31A9" w:rsidRPr="00E82600" w:rsidRDefault="00AD31A9" w:rsidP="0073064E">
            <w:pPr>
              <w:pStyle w:val="ListParagraph"/>
              <w:numPr>
                <w:ilvl w:val="0"/>
                <w:numId w:val="13"/>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rsidR="00AD31A9" w:rsidRDefault="00AD31A9" w:rsidP="00AD31A9">
            <w:pPr>
              <w:spacing w:line="200" w:lineRule="exact"/>
              <w:rPr>
                <w:rFonts w:ascii="Candara" w:hAnsi="Candara" w:cs="Arial"/>
                <w:color w:val="000000" w:themeColor="text1"/>
                <w:sz w:val="22"/>
                <w:szCs w:val="22"/>
                <w:lang w:val="id-ID"/>
              </w:rPr>
            </w:pPr>
          </w:p>
          <w:p w:rsidR="00AD31A9" w:rsidRDefault="00AD31A9" w:rsidP="00AD31A9">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rsidR="00AD31A9" w:rsidRDefault="00AD31A9" w:rsidP="00AD31A9">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rsidR="00A63DE9" w:rsidRDefault="00AD31A9" w:rsidP="00AD31A9">
            <w:pPr>
              <w:ind w:left="102"/>
              <w:rPr>
                <w:rFonts w:ascii="Candara" w:hAnsi="Candara" w:cs="Arial"/>
                <w:color w:val="000000" w:themeColor="text1"/>
                <w:sz w:val="22"/>
                <w:szCs w:val="22"/>
                <w:lang w:val="id-ID"/>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rsidR="00A63DE9" w:rsidRPr="00A63DE9" w:rsidRDefault="00A63DE9" w:rsidP="0073064E">
            <w:pPr>
              <w:pStyle w:val="ListParagraph"/>
              <w:numPr>
                <w:ilvl w:val="0"/>
                <w:numId w:val="10"/>
              </w:numPr>
              <w:ind w:left="325" w:hanging="325"/>
              <w:jc w:val="both"/>
              <w:rPr>
                <w:rFonts w:ascii="Candara" w:hAnsi="Candara"/>
                <w:sz w:val="22"/>
                <w:szCs w:val="22"/>
              </w:rPr>
            </w:pPr>
            <w:r w:rsidRPr="00A63DE9">
              <w:rPr>
                <w:rFonts w:ascii="Candara" w:hAnsi="Candara"/>
                <w:sz w:val="22"/>
                <w:szCs w:val="22"/>
              </w:rPr>
              <w:t>Pengertian Fiqh Muamalah</w:t>
            </w:r>
          </w:p>
          <w:p w:rsidR="00A63DE9" w:rsidRPr="00A63DE9" w:rsidRDefault="00A63DE9" w:rsidP="0073064E">
            <w:pPr>
              <w:pStyle w:val="ListParagraph"/>
              <w:numPr>
                <w:ilvl w:val="0"/>
                <w:numId w:val="10"/>
              </w:numPr>
              <w:ind w:left="325" w:hanging="325"/>
              <w:jc w:val="both"/>
              <w:rPr>
                <w:rFonts w:ascii="Candara" w:hAnsi="Candara"/>
                <w:sz w:val="22"/>
                <w:szCs w:val="22"/>
              </w:rPr>
            </w:pPr>
            <w:r w:rsidRPr="00A63DE9">
              <w:rPr>
                <w:rFonts w:ascii="Candara" w:hAnsi="Candara"/>
                <w:sz w:val="22"/>
                <w:szCs w:val="22"/>
              </w:rPr>
              <w:t>Ruang lingkup Fiqh Muamalah</w:t>
            </w:r>
          </w:p>
          <w:p w:rsidR="00A63DE9" w:rsidRPr="00A63DE9" w:rsidRDefault="00A63DE9" w:rsidP="0073064E">
            <w:pPr>
              <w:pStyle w:val="ListParagraph"/>
              <w:numPr>
                <w:ilvl w:val="0"/>
                <w:numId w:val="10"/>
              </w:numPr>
              <w:ind w:left="325" w:hanging="325"/>
              <w:jc w:val="both"/>
              <w:rPr>
                <w:rFonts w:ascii="Candara" w:hAnsi="Candara"/>
                <w:sz w:val="22"/>
                <w:szCs w:val="22"/>
              </w:rPr>
            </w:pPr>
            <w:r w:rsidRPr="00A63DE9">
              <w:rPr>
                <w:rFonts w:ascii="Candara" w:hAnsi="Candara"/>
                <w:sz w:val="22"/>
                <w:szCs w:val="22"/>
              </w:rPr>
              <w:t>Hubungan Fiqh Muamalah dengan Fiqh Lainnya</w:t>
            </w:r>
          </w:p>
          <w:p w:rsidR="00A63DE9" w:rsidRPr="00A63DE9" w:rsidRDefault="00A63DE9" w:rsidP="0073064E">
            <w:pPr>
              <w:pStyle w:val="ListParagraph"/>
              <w:numPr>
                <w:ilvl w:val="0"/>
                <w:numId w:val="10"/>
              </w:numPr>
              <w:ind w:left="325" w:hanging="325"/>
              <w:jc w:val="both"/>
              <w:rPr>
                <w:rFonts w:ascii="Candara" w:hAnsi="Candara"/>
                <w:sz w:val="22"/>
                <w:szCs w:val="22"/>
              </w:rPr>
            </w:pPr>
            <w:r w:rsidRPr="00A63DE9">
              <w:rPr>
                <w:rFonts w:ascii="Candara" w:hAnsi="Candara"/>
                <w:sz w:val="22"/>
                <w:szCs w:val="22"/>
              </w:rPr>
              <w:t>Prinsip-Prinsip Fiqh Muamalah</w:t>
            </w:r>
          </w:p>
          <w:p w:rsidR="00A63DE9" w:rsidRPr="00A63DE9" w:rsidRDefault="00A63DE9" w:rsidP="0073064E">
            <w:pPr>
              <w:pStyle w:val="ListParagraph"/>
              <w:numPr>
                <w:ilvl w:val="0"/>
                <w:numId w:val="10"/>
              </w:numPr>
              <w:ind w:left="325" w:hanging="325"/>
              <w:jc w:val="both"/>
              <w:rPr>
                <w:rFonts w:ascii="Candara" w:hAnsi="Candara"/>
                <w:sz w:val="22"/>
                <w:szCs w:val="22"/>
              </w:rPr>
            </w:pPr>
            <w:r w:rsidRPr="00A63DE9">
              <w:rPr>
                <w:rFonts w:ascii="Candara" w:hAnsi="Candara"/>
                <w:sz w:val="22"/>
                <w:szCs w:val="22"/>
              </w:rPr>
              <w:t>Jenis-jenis Muamalah</w:t>
            </w:r>
          </w:p>
        </w:tc>
        <w:tc>
          <w:tcPr>
            <w:tcW w:w="1060" w:type="dxa"/>
            <w:tcBorders>
              <w:top w:val="single" w:sz="4" w:space="0" w:color="000000"/>
              <w:left w:val="single" w:sz="4" w:space="0" w:color="000000"/>
              <w:bottom w:val="single" w:sz="4" w:space="0" w:color="000000"/>
              <w:right w:val="single" w:sz="4" w:space="0" w:color="000000"/>
            </w:tcBorders>
          </w:tcPr>
          <w:p w:rsidR="00A63DE9" w:rsidRDefault="00A63DE9">
            <w:pPr>
              <w:spacing w:line="260" w:lineRule="exact"/>
              <w:ind w:left="436" w:right="438"/>
              <w:jc w:val="center"/>
              <w:rPr>
                <w:rFonts w:ascii="Candara" w:hAnsi="Candara" w:cs="Arial"/>
                <w:color w:val="000000" w:themeColor="text1"/>
                <w:sz w:val="22"/>
                <w:szCs w:val="22"/>
                <w:lang w:val="id-ID"/>
              </w:rPr>
            </w:pPr>
          </w:p>
        </w:tc>
      </w:tr>
      <w:tr w:rsidR="00AD31A9" w:rsidTr="00F332D0">
        <w:trPr>
          <w:trHeight w:hRule="exact" w:val="3542"/>
        </w:trPr>
        <w:tc>
          <w:tcPr>
            <w:tcW w:w="1193" w:type="dxa"/>
            <w:tcBorders>
              <w:top w:val="single" w:sz="4" w:space="0" w:color="000000"/>
              <w:left w:val="single" w:sz="4" w:space="0" w:color="000000"/>
              <w:bottom w:val="single" w:sz="4" w:space="0" w:color="000000"/>
              <w:right w:val="single" w:sz="4" w:space="0" w:color="000000"/>
            </w:tcBorders>
          </w:tcPr>
          <w:p w:rsidR="00AD31A9" w:rsidRPr="00232E76" w:rsidRDefault="00232E76">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t>3</w:t>
            </w:r>
          </w:p>
        </w:tc>
        <w:tc>
          <w:tcPr>
            <w:tcW w:w="2493" w:type="dxa"/>
            <w:tcBorders>
              <w:top w:val="single" w:sz="4" w:space="0" w:color="000000"/>
              <w:left w:val="single" w:sz="4" w:space="0" w:color="000000"/>
              <w:bottom w:val="single" w:sz="4" w:space="0" w:color="000000"/>
              <w:right w:val="single" w:sz="4" w:space="0" w:color="000000"/>
            </w:tcBorders>
          </w:tcPr>
          <w:p w:rsidR="00AD31A9" w:rsidRDefault="006139EF">
            <w:pPr>
              <w:spacing w:before="42" w:line="275" w:lineRule="auto"/>
              <w:ind w:left="101" w:right="380"/>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t xml:space="preserve">Mahasiswa mampu </w:t>
            </w:r>
            <w:r w:rsidR="00137638">
              <w:rPr>
                <w:rFonts w:ascii="Candara" w:eastAsia="Times New Roman" w:hAnsi="Candara" w:cs="Arial"/>
                <w:color w:val="000000" w:themeColor="text1"/>
                <w:sz w:val="22"/>
                <w:szCs w:val="22"/>
              </w:rPr>
              <w:t>menguraikan teori hak dan hak kepemilikan dalam pandangan Islam</w:t>
            </w:r>
          </w:p>
        </w:tc>
        <w:tc>
          <w:tcPr>
            <w:tcW w:w="2627" w:type="dxa"/>
            <w:tcBorders>
              <w:top w:val="single" w:sz="4" w:space="0" w:color="000000"/>
              <w:left w:val="single" w:sz="4" w:space="0" w:color="000000"/>
              <w:bottom w:val="single" w:sz="4" w:space="0" w:color="000000"/>
              <w:right w:val="single" w:sz="4" w:space="0" w:color="000000"/>
            </w:tcBorders>
          </w:tcPr>
          <w:p w:rsidR="00AD31A9" w:rsidRDefault="006139EF" w:rsidP="0073064E">
            <w:pPr>
              <w:pStyle w:val="ListParagraph"/>
              <w:numPr>
                <w:ilvl w:val="0"/>
                <w:numId w:val="12"/>
              </w:numPr>
              <w:spacing w:before="42" w:line="276" w:lineRule="auto"/>
              <w:ind w:right="94"/>
              <w:jc w:val="both"/>
              <w:rPr>
                <w:rFonts w:ascii="Candara" w:hAnsi="Candara" w:cs="Arial"/>
                <w:color w:val="000000" w:themeColor="text1"/>
                <w:sz w:val="22"/>
                <w:szCs w:val="22"/>
              </w:rPr>
            </w:pPr>
            <w:r>
              <w:rPr>
                <w:rFonts w:ascii="Candara" w:hAnsi="Candara" w:cs="Arial"/>
                <w:color w:val="000000" w:themeColor="text1"/>
                <w:sz w:val="22"/>
                <w:szCs w:val="22"/>
              </w:rPr>
              <w:t xml:space="preserve">Mengidentifikasi hak </w:t>
            </w:r>
            <w:r w:rsidR="00137638">
              <w:rPr>
                <w:rFonts w:ascii="Candara" w:hAnsi="Candara" w:cs="Arial"/>
                <w:color w:val="000000" w:themeColor="text1"/>
                <w:sz w:val="22"/>
                <w:szCs w:val="22"/>
              </w:rPr>
              <w:t xml:space="preserve">dan hak milik </w:t>
            </w:r>
            <w:r>
              <w:rPr>
                <w:rFonts w:ascii="Candara" w:hAnsi="Candara" w:cs="Arial"/>
                <w:color w:val="000000" w:themeColor="text1"/>
                <w:sz w:val="22"/>
                <w:szCs w:val="22"/>
              </w:rPr>
              <w:t>dalam pandangan Islam</w:t>
            </w:r>
          </w:p>
          <w:p w:rsidR="00137638" w:rsidRDefault="006139EF" w:rsidP="0073064E">
            <w:pPr>
              <w:pStyle w:val="ListParagraph"/>
              <w:numPr>
                <w:ilvl w:val="0"/>
                <w:numId w:val="12"/>
              </w:numPr>
              <w:spacing w:before="42" w:line="276" w:lineRule="auto"/>
              <w:ind w:right="94"/>
              <w:jc w:val="both"/>
              <w:rPr>
                <w:rFonts w:ascii="Candara" w:hAnsi="Candara" w:cs="Arial"/>
                <w:color w:val="000000" w:themeColor="text1"/>
                <w:sz w:val="22"/>
                <w:szCs w:val="22"/>
              </w:rPr>
            </w:pPr>
            <w:r>
              <w:rPr>
                <w:rFonts w:ascii="Candara" w:hAnsi="Candara" w:cs="Arial"/>
                <w:color w:val="000000" w:themeColor="text1"/>
                <w:sz w:val="22"/>
                <w:szCs w:val="22"/>
              </w:rPr>
              <w:t xml:space="preserve">Menjelaskan </w:t>
            </w:r>
            <w:r w:rsidR="00137638">
              <w:rPr>
                <w:rFonts w:ascii="Candara" w:hAnsi="Candara" w:cs="Arial"/>
                <w:color w:val="000000" w:themeColor="text1"/>
                <w:sz w:val="22"/>
                <w:szCs w:val="22"/>
              </w:rPr>
              <w:t>definisi hak dan hak milik dalam pandangan Islam</w:t>
            </w:r>
          </w:p>
          <w:p w:rsidR="006139EF" w:rsidRPr="006139EF" w:rsidRDefault="00137638" w:rsidP="0073064E">
            <w:pPr>
              <w:pStyle w:val="ListParagraph"/>
              <w:numPr>
                <w:ilvl w:val="0"/>
                <w:numId w:val="12"/>
              </w:numPr>
              <w:spacing w:before="42" w:line="276" w:lineRule="auto"/>
              <w:ind w:right="94"/>
              <w:jc w:val="both"/>
              <w:rPr>
                <w:rFonts w:ascii="Candara" w:hAnsi="Candara" w:cs="Arial"/>
                <w:color w:val="000000" w:themeColor="text1"/>
                <w:sz w:val="22"/>
                <w:szCs w:val="22"/>
              </w:rPr>
            </w:pPr>
            <w:r>
              <w:rPr>
                <w:rFonts w:ascii="Candara" w:hAnsi="Candara" w:cs="Arial"/>
                <w:color w:val="000000" w:themeColor="text1"/>
                <w:sz w:val="22"/>
                <w:szCs w:val="22"/>
              </w:rPr>
              <w:t>Menjelaskan macam-macam hak dan ma</w:t>
            </w:r>
            <w:r w:rsidR="006139EF">
              <w:rPr>
                <w:rFonts w:ascii="Candara" w:hAnsi="Candara" w:cs="Arial"/>
                <w:color w:val="000000" w:themeColor="text1"/>
                <w:sz w:val="22"/>
                <w:szCs w:val="22"/>
              </w:rPr>
              <w:t xml:space="preserve">cam-macam hak </w:t>
            </w:r>
            <w:r>
              <w:rPr>
                <w:rFonts w:ascii="Candara" w:hAnsi="Candara" w:cs="Arial"/>
                <w:color w:val="000000" w:themeColor="text1"/>
                <w:sz w:val="22"/>
                <w:szCs w:val="22"/>
              </w:rPr>
              <w:t xml:space="preserve">milik </w:t>
            </w:r>
            <w:r w:rsidR="006139EF">
              <w:rPr>
                <w:rFonts w:ascii="Candara" w:hAnsi="Candara" w:cs="Arial"/>
                <w:color w:val="000000" w:themeColor="text1"/>
                <w:sz w:val="22"/>
                <w:szCs w:val="22"/>
              </w:rPr>
              <w:t>dalam Islam</w:t>
            </w:r>
          </w:p>
        </w:tc>
        <w:tc>
          <w:tcPr>
            <w:tcW w:w="1559" w:type="dxa"/>
            <w:tcBorders>
              <w:top w:val="single" w:sz="4" w:space="0" w:color="000000"/>
              <w:left w:val="single" w:sz="4" w:space="0" w:color="000000"/>
              <w:bottom w:val="single" w:sz="4" w:space="0" w:color="000000"/>
              <w:right w:val="single" w:sz="4" w:space="0" w:color="000000"/>
            </w:tcBorders>
          </w:tcPr>
          <w:p w:rsidR="0064593C" w:rsidRDefault="0064593C" w:rsidP="0073064E">
            <w:pPr>
              <w:pStyle w:val="ListParagraph"/>
              <w:numPr>
                <w:ilvl w:val="0"/>
                <w:numId w:val="15"/>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rsidR="0064593C" w:rsidRDefault="0064593C" w:rsidP="0073064E">
            <w:pPr>
              <w:pStyle w:val="ListParagraph"/>
              <w:numPr>
                <w:ilvl w:val="0"/>
                <w:numId w:val="15"/>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rsidR="0064593C" w:rsidRDefault="0064593C" w:rsidP="0073064E">
            <w:pPr>
              <w:pStyle w:val="ListParagraph"/>
              <w:numPr>
                <w:ilvl w:val="0"/>
                <w:numId w:val="15"/>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rsidR="0064593C" w:rsidRDefault="0064593C" w:rsidP="0073064E">
            <w:pPr>
              <w:pStyle w:val="ListParagraph"/>
              <w:numPr>
                <w:ilvl w:val="0"/>
                <w:numId w:val="15"/>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rsidR="0064593C" w:rsidRDefault="0064593C" w:rsidP="0073064E">
            <w:pPr>
              <w:pStyle w:val="ListParagraph"/>
              <w:numPr>
                <w:ilvl w:val="0"/>
                <w:numId w:val="15"/>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 xml:space="preserve"> tes lisan, </w:t>
            </w:r>
          </w:p>
          <w:p w:rsidR="00AD31A9" w:rsidRPr="0064593C" w:rsidRDefault="0064593C" w:rsidP="0073064E">
            <w:pPr>
              <w:pStyle w:val="ListParagraph"/>
              <w:numPr>
                <w:ilvl w:val="0"/>
                <w:numId w:val="15"/>
              </w:numPr>
              <w:spacing w:line="260" w:lineRule="exact"/>
              <w:ind w:left="283" w:hanging="283"/>
              <w:rPr>
                <w:rFonts w:ascii="Candara" w:eastAsia="Times New Roman" w:hAnsi="Candara" w:cs="Arial"/>
                <w:color w:val="000000" w:themeColor="text1"/>
                <w:sz w:val="22"/>
                <w:szCs w:val="22"/>
                <w:lang w:val="id-ID"/>
              </w:rPr>
            </w:pPr>
            <w:r w:rsidRPr="0064593C">
              <w:rPr>
                <w:rFonts w:ascii="Candara" w:hAnsi="Candara" w:cs="Arial"/>
                <w:color w:val="000000" w:themeColor="text1"/>
                <w:sz w:val="22"/>
                <w:szCs w:val="22"/>
              </w:rPr>
              <w:t>angket</w:t>
            </w:r>
          </w:p>
        </w:tc>
        <w:tc>
          <w:tcPr>
            <w:tcW w:w="2410" w:type="dxa"/>
            <w:tcBorders>
              <w:top w:val="single" w:sz="4" w:space="0" w:color="000000"/>
              <w:left w:val="single" w:sz="4" w:space="0" w:color="000000"/>
              <w:bottom w:val="single" w:sz="4" w:space="0" w:color="000000"/>
              <w:right w:val="single" w:sz="4" w:space="0" w:color="000000"/>
            </w:tcBorders>
          </w:tcPr>
          <w:p w:rsidR="006139EF" w:rsidRDefault="006139EF" w:rsidP="0073064E">
            <w:pPr>
              <w:pStyle w:val="ListParagraph"/>
              <w:numPr>
                <w:ilvl w:val="0"/>
                <w:numId w:val="14"/>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rsidR="006139EF" w:rsidRDefault="006139EF" w:rsidP="0073064E">
            <w:pPr>
              <w:pStyle w:val="ListParagraph"/>
              <w:numPr>
                <w:ilvl w:val="0"/>
                <w:numId w:val="14"/>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rsidR="006139EF" w:rsidRPr="00E82600" w:rsidRDefault="006139EF" w:rsidP="0073064E">
            <w:pPr>
              <w:pStyle w:val="ListParagraph"/>
              <w:numPr>
                <w:ilvl w:val="0"/>
                <w:numId w:val="14"/>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rsidR="006139EF" w:rsidRDefault="006139EF" w:rsidP="006139EF">
            <w:pPr>
              <w:spacing w:line="200" w:lineRule="exact"/>
              <w:rPr>
                <w:rFonts w:ascii="Candara" w:hAnsi="Candara" w:cs="Arial"/>
                <w:color w:val="000000" w:themeColor="text1"/>
                <w:sz w:val="22"/>
                <w:szCs w:val="22"/>
                <w:lang w:val="id-ID"/>
              </w:rPr>
            </w:pPr>
          </w:p>
          <w:p w:rsidR="006139EF" w:rsidRDefault="006139EF" w:rsidP="006139EF">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rsidR="006139EF" w:rsidRDefault="006139EF" w:rsidP="006139EF">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rsidR="00AD31A9" w:rsidRPr="006139EF" w:rsidRDefault="006139EF" w:rsidP="006139EF">
            <w:pPr>
              <w:spacing w:before="1"/>
              <w:rPr>
                <w:rFonts w:ascii="Candara" w:hAnsi="Candara" w:cs="Arial"/>
                <w:color w:val="000000" w:themeColor="text1"/>
                <w:sz w:val="22"/>
                <w:szCs w:val="22"/>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rsidR="006139EF" w:rsidRPr="006139EF" w:rsidRDefault="006139EF" w:rsidP="006139EF">
            <w:pPr>
              <w:ind w:left="284" w:hanging="284"/>
              <w:jc w:val="both"/>
              <w:rPr>
                <w:rFonts w:ascii="Candara" w:hAnsi="Candara"/>
                <w:sz w:val="22"/>
                <w:szCs w:val="22"/>
              </w:rPr>
            </w:pPr>
            <w:r w:rsidRPr="006139EF">
              <w:rPr>
                <w:rFonts w:ascii="Candara" w:hAnsi="Candara"/>
                <w:sz w:val="22"/>
                <w:szCs w:val="22"/>
              </w:rPr>
              <w:t>1)</w:t>
            </w:r>
            <w:r w:rsidRPr="006139EF">
              <w:rPr>
                <w:rFonts w:ascii="Candara" w:hAnsi="Candara"/>
                <w:sz w:val="22"/>
                <w:szCs w:val="22"/>
              </w:rPr>
              <w:tab/>
              <w:t>Hak dalam Pandangan Islam</w:t>
            </w:r>
          </w:p>
          <w:p w:rsidR="006139EF" w:rsidRPr="006139EF" w:rsidRDefault="006139EF" w:rsidP="006139EF">
            <w:pPr>
              <w:ind w:left="284" w:hanging="284"/>
              <w:jc w:val="both"/>
              <w:rPr>
                <w:rFonts w:ascii="Candara" w:hAnsi="Candara"/>
                <w:sz w:val="22"/>
                <w:szCs w:val="22"/>
              </w:rPr>
            </w:pPr>
            <w:r w:rsidRPr="006139EF">
              <w:rPr>
                <w:rFonts w:ascii="Candara" w:hAnsi="Candara"/>
                <w:sz w:val="22"/>
                <w:szCs w:val="22"/>
              </w:rPr>
              <w:t>2)</w:t>
            </w:r>
            <w:r w:rsidRPr="006139EF">
              <w:rPr>
                <w:rFonts w:ascii="Candara" w:hAnsi="Candara"/>
                <w:sz w:val="22"/>
                <w:szCs w:val="22"/>
              </w:rPr>
              <w:tab/>
              <w:t>Pengertian Hak</w:t>
            </w:r>
          </w:p>
          <w:p w:rsidR="006139EF" w:rsidRPr="006139EF" w:rsidRDefault="006139EF" w:rsidP="006139EF">
            <w:pPr>
              <w:ind w:left="284" w:hanging="284"/>
              <w:jc w:val="both"/>
              <w:rPr>
                <w:rFonts w:ascii="Candara" w:hAnsi="Candara"/>
                <w:sz w:val="22"/>
                <w:szCs w:val="22"/>
              </w:rPr>
            </w:pPr>
            <w:r w:rsidRPr="006139EF">
              <w:rPr>
                <w:rFonts w:ascii="Candara" w:hAnsi="Candara"/>
                <w:sz w:val="22"/>
                <w:szCs w:val="22"/>
              </w:rPr>
              <w:t>3)</w:t>
            </w:r>
            <w:r w:rsidRPr="006139EF">
              <w:rPr>
                <w:rFonts w:ascii="Candara" w:hAnsi="Candara"/>
                <w:sz w:val="22"/>
                <w:szCs w:val="22"/>
              </w:rPr>
              <w:tab/>
              <w:t>Macam-macam Hak</w:t>
            </w:r>
          </w:p>
          <w:p w:rsidR="006139EF" w:rsidRPr="006139EF" w:rsidRDefault="006139EF" w:rsidP="006139EF">
            <w:pPr>
              <w:ind w:left="284" w:hanging="284"/>
              <w:jc w:val="both"/>
              <w:rPr>
                <w:rFonts w:ascii="Candara" w:hAnsi="Candara"/>
                <w:sz w:val="22"/>
                <w:szCs w:val="22"/>
              </w:rPr>
            </w:pPr>
            <w:r>
              <w:rPr>
                <w:rFonts w:ascii="Candara" w:hAnsi="Candara"/>
                <w:sz w:val="22"/>
                <w:szCs w:val="22"/>
              </w:rPr>
              <w:t>4</w:t>
            </w:r>
            <w:r w:rsidRPr="006139EF">
              <w:rPr>
                <w:rFonts w:ascii="Candara" w:hAnsi="Candara"/>
                <w:sz w:val="22"/>
                <w:szCs w:val="22"/>
              </w:rPr>
              <w:t>)</w:t>
            </w:r>
            <w:r w:rsidRPr="006139EF">
              <w:rPr>
                <w:rFonts w:ascii="Candara" w:hAnsi="Candara"/>
                <w:sz w:val="22"/>
                <w:szCs w:val="22"/>
              </w:rPr>
              <w:tab/>
              <w:t>Defenisi</w:t>
            </w:r>
            <w:r>
              <w:rPr>
                <w:rFonts w:ascii="Candara" w:hAnsi="Candara"/>
                <w:sz w:val="22"/>
                <w:szCs w:val="22"/>
              </w:rPr>
              <w:t xml:space="preserve"> hak milik</w:t>
            </w:r>
          </w:p>
          <w:p w:rsidR="006139EF" w:rsidRPr="006139EF" w:rsidRDefault="006139EF" w:rsidP="006139EF">
            <w:pPr>
              <w:ind w:left="284" w:hanging="284"/>
              <w:jc w:val="both"/>
              <w:rPr>
                <w:rFonts w:ascii="Candara" w:hAnsi="Candara"/>
                <w:sz w:val="22"/>
                <w:szCs w:val="22"/>
              </w:rPr>
            </w:pPr>
            <w:r>
              <w:rPr>
                <w:rFonts w:ascii="Candara" w:hAnsi="Candara"/>
                <w:sz w:val="22"/>
                <w:szCs w:val="22"/>
              </w:rPr>
              <w:t>5</w:t>
            </w:r>
            <w:r w:rsidRPr="006139EF">
              <w:rPr>
                <w:rFonts w:ascii="Candara" w:hAnsi="Candara"/>
                <w:sz w:val="22"/>
                <w:szCs w:val="22"/>
              </w:rPr>
              <w:t>)</w:t>
            </w:r>
            <w:r w:rsidRPr="006139EF">
              <w:rPr>
                <w:rFonts w:ascii="Candara" w:hAnsi="Candara"/>
                <w:sz w:val="22"/>
                <w:szCs w:val="22"/>
              </w:rPr>
              <w:tab/>
              <w:t>Macam-macam kepemilikan</w:t>
            </w:r>
          </w:p>
          <w:p w:rsidR="006139EF" w:rsidRPr="006139EF" w:rsidRDefault="006139EF" w:rsidP="006139EF">
            <w:pPr>
              <w:ind w:left="284" w:hanging="284"/>
              <w:jc w:val="both"/>
              <w:rPr>
                <w:rFonts w:ascii="Candara" w:hAnsi="Candara"/>
                <w:sz w:val="22"/>
                <w:szCs w:val="22"/>
              </w:rPr>
            </w:pPr>
            <w:r>
              <w:rPr>
                <w:rFonts w:ascii="Candara" w:hAnsi="Candara"/>
                <w:sz w:val="22"/>
                <w:szCs w:val="22"/>
              </w:rPr>
              <w:t>6</w:t>
            </w:r>
            <w:r w:rsidRPr="006139EF">
              <w:rPr>
                <w:rFonts w:ascii="Candara" w:hAnsi="Candara"/>
                <w:sz w:val="22"/>
                <w:szCs w:val="22"/>
              </w:rPr>
              <w:t>)</w:t>
            </w:r>
            <w:r w:rsidRPr="006139EF">
              <w:rPr>
                <w:rFonts w:ascii="Candara" w:hAnsi="Candara"/>
                <w:sz w:val="22"/>
                <w:szCs w:val="22"/>
              </w:rPr>
              <w:tab/>
              <w:t>Sebab-sebab Kepemilikan</w:t>
            </w:r>
          </w:p>
          <w:p w:rsidR="006139EF" w:rsidRPr="006139EF" w:rsidRDefault="006139EF" w:rsidP="006139EF">
            <w:pPr>
              <w:ind w:left="284" w:hanging="284"/>
              <w:jc w:val="both"/>
              <w:rPr>
                <w:rFonts w:ascii="Candara" w:hAnsi="Candara"/>
                <w:sz w:val="22"/>
                <w:szCs w:val="22"/>
              </w:rPr>
            </w:pPr>
            <w:r>
              <w:rPr>
                <w:rFonts w:ascii="Candara" w:hAnsi="Candara"/>
                <w:sz w:val="22"/>
                <w:szCs w:val="22"/>
              </w:rPr>
              <w:t>7</w:t>
            </w:r>
            <w:r w:rsidRPr="006139EF">
              <w:rPr>
                <w:rFonts w:ascii="Candara" w:hAnsi="Candara"/>
                <w:sz w:val="22"/>
                <w:szCs w:val="22"/>
              </w:rPr>
              <w:t>)</w:t>
            </w:r>
            <w:r w:rsidRPr="006139EF">
              <w:rPr>
                <w:rFonts w:ascii="Candara" w:hAnsi="Candara"/>
                <w:sz w:val="22"/>
                <w:szCs w:val="22"/>
              </w:rPr>
              <w:tab/>
              <w:t>Hikmah Kepemilikan</w:t>
            </w:r>
          </w:p>
          <w:p w:rsidR="00AD31A9" w:rsidRPr="006139EF" w:rsidRDefault="006139EF" w:rsidP="006139EF">
            <w:pPr>
              <w:jc w:val="both"/>
              <w:rPr>
                <w:rFonts w:ascii="Candara" w:hAnsi="Candara"/>
                <w:sz w:val="22"/>
                <w:szCs w:val="22"/>
              </w:rPr>
            </w:pPr>
            <w:r>
              <w:rPr>
                <w:rFonts w:ascii="Candara" w:hAnsi="Candara"/>
                <w:sz w:val="22"/>
                <w:szCs w:val="22"/>
              </w:rPr>
              <w:t xml:space="preserve"> </w:t>
            </w:r>
          </w:p>
        </w:tc>
        <w:tc>
          <w:tcPr>
            <w:tcW w:w="1060" w:type="dxa"/>
            <w:tcBorders>
              <w:top w:val="single" w:sz="4" w:space="0" w:color="000000"/>
              <w:left w:val="single" w:sz="4" w:space="0" w:color="000000"/>
              <w:bottom w:val="single" w:sz="4" w:space="0" w:color="000000"/>
              <w:right w:val="single" w:sz="4" w:space="0" w:color="000000"/>
            </w:tcBorders>
          </w:tcPr>
          <w:p w:rsidR="00AD31A9" w:rsidRDefault="00AD31A9">
            <w:pPr>
              <w:spacing w:line="260" w:lineRule="exact"/>
              <w:ind w:left="436" w:right="438"/>
              <w:jc w:val="center"/>
              <w:rPr>
                <w:rFonts w:ascii="Candara" w:hAnsi="Candara" w:cs="Arial"/>
                <w:color w:val="000000" w:themeColor="text1"/>
                <w:sz w:val="22"/>
                <w:szCs w:val="22"/>
                <w:lang w:val="id-ID"/>
              </w:rPr>
            </w:pPr>
          </w:p>
        </w:tc>
      </w:tr>
      <w:tr w:rsidR="00AD31A9" w:rsidTr="00465B98">
        <w:trPr>
          <w:trHeight w:hRule="exact" w:val="4442"/>
        </w:trPr>
        <w:tc>
          <w:tcPr>
            <w:tcW w:w="1193" w:type="dxa"/>
            <w:tcBorders>
              <w:top w:val="single" w:sz="4" w:space="0" w:color="000000"/>
              <w:left w:val="single" w:sz="4" w:space="0" w:color="000000"/>
              <w:bottom w:val="single" w:sz="4" w:space="0" w:color="000000"/>
              <w:right w:val="single" w:sz="4" w:space="0" w:color="000000"/>
            </w:tcBorders>
          </w:tcPr>
          <w:p w:rsidR="00AD31A9" w:rsidRPr="00137638" w:rsidRDefault="00137638">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lastRenderedPageBreak/>
              <w:t>4</w:t>
            </w:r>
          </w:p>
        </w:tc>
        <w:tc>
          <w:tcPr>
            <w:tcW w:w="2493" w:type="dxa"/>
            <w:tcBorders>
              <w:top w:val="single" w:sz="4" w:space="0" w:color="000000"/>
              <w:left w:val="single" w:sz="4" w:space="0" w:color="000000"/>
              <w:bottom w:val="single" w:sz="4" w:space="0" w:color="000000"/>
              <w:right w:val="single" w:sz="4" w:space="0" w:color="000000"/>
            </w:tcBorders>
          </w:tcPr>
          <w:p w:rsidR="00AD31A9" w:rsidRDefault="00E14275">
            <w:pPr>
              <w:spacing w:before="42" w:line="275" w:lineRule="auto"/>
              <w:ind w:left="101" w:right="380"/>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t>Mahasiswa mampu menguaraikan teori harta dan akad dalam Islam</w:t>
            </w:r>
          </w:p>
        </w:tc>
        <w:tc>
          <w:tcPr>
            <w:tcW w:w="2627" w:type="dxa"/>
            <w:tcBorders>
              <w:top w:val="single" w:sz="4" w:space="0" w:color="000000"/>
              <w:left w:val="single" w:sz="4" w:space="0" w:color="000000"/>
              <w:bottom w:val="single" w:sz="4" w:space="0" w:color="000000"/>
              <w:right w:val="single" w:sz="4" w:space="0" w:color="000000"/>
            </w:tcBorders>
          </w:tcPr>
          <w:p w:rsidR="00AD31A9" w:rsidRDefault="00E14275" w:rsidP="0073064E">
            <w:pPr>
              <w:pStyle w:val="ListParagraph"/>
              <w:numPr>
                <w:ilvl w:val="0"/>
                <w:numId w:val="18"/>
              </w:numPr>
              <w:spacing w:before="42" w:line="276" w:lineRule="auto"/>
              <w:ind w:left="359" w:right="94" w:hanging="284"/>
              <w:jc w:val="both"/>
              <w:rPr>
                <w:rFonts w:ascii="Candara" w:hAnsi="Candara" w:cs="Arial"/>
                <w:color w:val="000000" w:themeColor="text1"/>
                <w:sz w:val="22"/>
                <w:szCs w:val="22"/>
              </w:rPr>
            </w:pPr>
            <w:r>
              <w:rPr>
                <w:rFonts w:ascii="Candara" w:hAnsi="Candara" w:cs="Arial"/>
                <w:color w:val="000000" w:themeColor="text1"/>
                <w:sz w:val="22"/>
                <w:szCs w:val="22"/>
              </w:rPr>
              <w:t>Menjelaskan definisi harta dalam pandangan Islam dan definisi akad dalam Islam</w:t>
            </w:r>
          </w:p>
          <w:p w:rsidR="00E14275" w:rsidRDefault="00E14275" w:rsidP="0073064E">
            <w:pPr>
              <w:pStyle w:val="ListParagraph"/>
              <w:numPr>
                <w:ilvl w:val="0"/>
                <w:numId w:val="18"/>
              </w:numPr>
              <w:spacing w:before="42" w:line="276" w:lineRule="auto"/>
              <w:ind w:left="359" w:right="94" w:hanging="284"/>
              <w:jc w:val="both"/>
              <w:rPr>
                <w:rFonts w:ascii="Candara" w:hAnsi="Candara" w:cs="Arial"/>
                <w:color w:val="000000" w:themeColor="text1"/>
                <w:sz w:val="22"/>
                <w:szCs w:val="22"/>
              </w:rPr>
            </w:pPr>
            <w:r>
              <w:rPr>
                <w:rFonts w:ascii="Candara" w:hAnsi="Candara" w:cs="Arial"/>
                <w:color w:val="000000" w:themeColor="text1"/>
                <w:sz w:val="22"/>
                <w:szCs w:val="22"/>
              </w:rPr>
              <w:t>Menjelaskan kedudukan dan fungsi harta dalam Islam</w:t>
            </w:r>
          </w:p>
          <w:p w:rsidR="00E14275" w:rsidRDefault="00E14275" w:rsidP="0073064E">
            <w:pPr>
              <w:pStyle w:val="ListParagraph"/>
              <w:numPr>
                <w:ilvl w:val="0"/>
                <w:numId w:val="18"/>
              </w:numPr>
              <w:spacing w:before="42" w:line="276" w:lineRule="auto"/>
              <w:ind w:left="359" w:right="94" w:hanging="284"/>
              <w:jc w:val="both"/>
              <w:rPr>
                <w:rFonts w:ascii="Candara" w:hAnsi="Candara" w:cs="Arial"/>
                <w:color w:val="000000" w:themeColor="text1"/>
                <w:sz w:val="22"/>
                <w:szCs w:val="22"/>
              </w:rPr>
            </w:pPr>
            <w:r>
              <w:rPr>
                <w:rFonts w:ascii="Candara" w:hAnsi="Candara" w:cs="Arial"/>
                <w:color w:val="000000" w:themeColor="text1"/>
                <w:sz w:val="22"/>
                <w:szCs w:val="22"/>
              </w:rPr>
              <w:t>Menjelaskan macam-macam harta dalam Islam</w:t>
            </w:r>
          </w:p>
          <w:p w:rsidR="00E14275" w:rsidRDefault="00E14275" w:rsidP="0073064E">
            <w:pPr>
              <w:pStyle w:val="ListParagraph"/>
              <w:numPr>
                <w:ilvl w:val="0"/>
                <w:numId w:val="18"/>
              </w:numPr>
              <w:spacing w:before="42" w:line="276" w:lineRule="auto"/>
              <w:ind w:left="359" w:right="94" w:hanging="284"/>
              <w:jc w:val="both"/>
              <w:rPr>
                <w:rFonts w:ascii="Candara" w:hAnsi="Candara" w:cs="Arial"/>
                <w:color w:val="000000" w:themeColor="text1"/>
                <w:sz w:val="22"/>
                <w:szCs w:val="22"/>
              </w:rPr>
            </w:pPr>
            <w:r>
              <w:rPr>
                <w:rFonts w:ascii="Candara" w:hAnsi="Candara" w:cs="Arial"/>
                <w:color w:val="000000" w:themeColor="text1"/>
                <w:sz w:val="22"/>
                <w:szCs w:val="22"/>
              </w:rPr>
              <w:t>Menjelaskan rukun dan syarat akad dalam Islam</w:t>
            </w:r>
          </w:p>
        </w:tc>
        <w:tc>
          <w:tcPr>
            <w:tcW w:w="1559" w:type="dxa"/>
            <w:tcBorders>
              <w:top w:val="single" w:sz="4" w:space="0" w:color="000000"/>
              <w:left w:val="single" w:sz="4" w:space="0" w:color="000000"/>
              <w:bottom w:val="single" w:sz="4" w:space="0" w:color="000000"/>
              <w:right w:val="single" w:sz="4" w:space="0" w:color="000000"/>
            </w:tcBorders>
          </w:tcPr>
          <w:p w:rsidR="00F332D0" w:rsidRDefault="00F332D0" w:rsidP="0073064E">
            <w:pPr>
              <w:pStyle w:val="ListParagraph"/>
              <w:numPr>
                <w:ilvl w:val="0"/>
                <w:numId w:val="21"/>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rsidR="00F332D0" w:rsidRDefault="00F332D0" w:rsidP="0073064E">
            <w:pPr>
              <w:pStyle w:val="ListParagraph"/>
              <w:numPr>
                <w:ilvl w:val="0"/>
                <w:numId w:val="21"/>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rsidR="00F332D0" w:rsidRDefault="00F332D0" w:rsidP="0073064E">
            <w:pPr>
              <w:pStyle w:val="ListParagraph"/>
              <w:numPr>
                <w:ilvl w:val="0"/>
                <w:numId w:val="21"/>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rsidR="00F332D0" w:rsidRDefault="00F332D0" w:rsidP="0073064E">
            <w:pPr>
              <w:pStyle w:val="ListParagraph"/>
              <w:numPr>
                <w:ilvl w:val="0"/>
                <w:numId w:val="21"/>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rsidR="00F332D0" w:rsidRDefault="00F332D0" w:rsidP="0073064E">
            <w:pPr>
              <w:pStyle w:val="ListParagraph"/>
              <w:numPr>
                <w:ilvl w:val="0"/>
                <w:numId w:val="21"/>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 xml:space="preserve"> tes lisan, </w:t>
            </w:r>
          </w:p>
          <w:p w:rsidR="00AD31A9" w:rsidRPr="00F332D0" w:rsidRDefault="00F332D0" w:rsidP="0073064E">
            <w:pPr>
              <w:pStyle w:val="ListParagraph"/>
              <w:numPr>
                <w:ilvl w:val="0"/>
                <w:numId w:val="21"/>
              </w:numPr>
              <w:spacing w:line="260" w:lineRule="exact"/>
              <w:ind w:left="283" w:hanging="283"/>
              <w:rPr>
                <w:rFonts w:ascii="Candara" w:eastAsia="Times New Roman" w:hAnsi="Candara" w:cs="Arial"/>
                <w:color w:val="000000" w:themeColor="text1"/>
                <w:sz w:val="22"/>
                <w:szCs w:val="22"/>
                <w:lang w:val="id-ID"/>
              </w:rPr>
            </w:pPr>
            <w:r w:rsidRPr="00F332D0">
              <w:rPr>
                <w:rFonts w:ascii="Candara" w:hAnsi="Candara" w:cs="Arial"/>
                <w:color w:val="000000" w:themeColor="text1"/>
                <w:sz w:val="22"/>
                <w:szCs w:val="22"/>
              </w:rPr>
              <w:t>angket</w:t>
            </w:r>
          </w:p>
        </w:tc>
        <w:tc>
          <w:tcPr>
            <w:tcW w:w="2410" w:type="dxa"/>
            <w:tcBorders>
              <w:top w:val="single" w:sz="4" w:space="0" w:color="000000"/>
              <w:left w:val="single" w:sz="4" w:space="0" w:color="000000"/>
              <w:bottom w:val="single" w:sz="4" w:space="0" w:color="000000"/>
              <w:right w:val="single" w:sz="4" w:space="0" w:color="000000"/>
            </w:tcBorders>
          </w:tcPr>
          <w:p w:rsidR="00465B98" w:rsidRDefault="00465B98" w:rsidP="0073064E">
            <w:pPr>
              <w:pStyle w:val="ListParagraph"/>
              <w:numPr>
                <w:ilvl w:val="0"/>
                <w:numId w:val="43"/>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rsidR="00465B98" w:rsidRDefault="00465B98" w:rsidP="0073064E">
            <w:pPr>
              <w:pStyle w:val="ListParagraph"/>
              <w:numPr>
                <w:ilvl w:val="0"/>
                <w:numId w:val="43"/>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rsidR="00465B98" w:rsidRPr="00E82600" w:rsidRDefault="00465B98" w:rsidP="0073064E">
            <w:pPr>
              <w:pStyle w:val="ListParagraph"/>
              <w:numPr>
                <w:ilvl w:val="0"/>
                <w:numId w:val="43"/>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rsidR="00465B98" w:rsidRDefault="00465B98" w:rsidP="00465B98">
            <w:pPr>
              <w:spacing w:line="200" w:lineRule="exact"/>
              <w:rPr>
                <w:rFonts w:ascii="Candara" w:hAnsi="Candara" w:cs="Arial"/>
                <w:color w:val="000000" w:themeColor="text1"/>
                <w:sz w:val="22"/>
                <w:szCs w:val="22"/>
                <w:lang w:val="id-ID"/>
              </w:rPr>
            </w:pPr>
          </w:p>
          <w:p w:rsidR="00465B98" w:rsidRDefault="00465B98" w:rsidP="00465B98">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rsidR="00465B98" w:rsidRDefault="00465B98" w:rsidP="00465B98">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rsidR="00AD31A9" w:rsidRPr="00ED2124" w:rsidRDefault="00465B98" w:rsidP="00465B98">
            <w:pPr>
              <w:spacing w:before="1"/>
              <w:rPr>
                <w:rFonts w:ascii="Candara" w:hAnsi="Candara" w:cs="Arial"/>
                <w:color w:val="000000" w:themeColor="text1"/>
                <w:sz w:val="22"/>
                <w:szCs w:val="22"/>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rsidR="00D93378" w:rsidRPr="00D93378" w:rsidRDefault="00D93378" w:rsidP="00D93378">
            <w:pPr>
              <w:pStyle w:val="ListParagraph"/>
              <w:ind w:left="426" w:hanging="284"/>
              <w:jc w:val="both"/>
              <w:rPr>
                <w:rFonts w:ascii="Candara" w:hAnsi="Candara"/>
                <w:sz w:val="22"/>
                <w:szCs w:val="22"/>
              </w:rPr>
            </w:pPr>
            <w:r w:rsidRPr="00D93378">
              <w:rPr>
                <w:rFonts w:ascii="Candara" w:hAnsi="Candara"/>
                <w:sz w:val="22"/>
                <w:szCs w:val="22"/>
              </w:rPr>
              <w:t>1)</w:t>
            </w:r>
            <w:r w:rsidRPr="00D93378">
              <w:rPr>
                <w:rFonts w:ascii="Candara" w:hAnsi="Candara"/>
                <w:sz w:val="22"/>
                <w:szCs w:val="22"/>
              </w:rPr>
              <w:tab/>
              <w:t>Defenisi</w:t>
            </w:r>
            <w:r>
              <w:rPr>
                <w:rFonts w:ascii="Candara" w:hAnsi="Candara"/>
                <w:sz w:val="22"/>
                <w:szCs w:val="22"/>
              </w:rPr>
              <w:t xml:space="preserve"> harta</w:t>
            </w:r>
            <w:r w:rsidR="00E14275">
              <w:rPr>
                <w:rFonts w:ascii="Candara" w:hAnsi="Candara"/>
                <w:sz w:val="22"/>
                <w:szCs w:val="22"/>
              </w:rPr>
              <w:t xml:space="preserve"> dan akad</w:t>
            </w:r>
          </w:p>
          <w:p w:rsidR="00D93378" w:rsidRPr="00D93378" w:rsidRDefault="00D93378" w:rsidP="00E14275">
            <w:pPr>
              <w:pStyle w:val="ListParagraph"/>
              <w:ind w:left="426" w:hanging="284"/>
              <w:jc w:val="both"/>
              <w:rPr>
                <w:rFonts w:ascii="Candara" w:hAnsi="Candara"/>
                <w:sz w:val="22"/>
                <w:szCs w:val="22"/>
              </w:rPr>
            </w:pPr>
            <w:r w:rsidRPr="00D93378">
              <w:rPr>
                <w:rFonts w:ascii="Candara" w:hAnsi="Candara"/>
                <w:sz w:val="22"/>
                <w:szCs w:val="22"/>
              </w:rPr>
              <w:t>2)</w:t>
            </w:r>
            <w:r w:rsidRPr="00D93378">
              <w:rPr>
                <w:rFonts w:ascii="Candara" w:hAnsi="Candara"/>
                <w:sz w:val="22"/>
                <w:szCs w:val="22"/>
              </w:rPr>
              <w:tab/>
            </w:r>
            <w:r w:rsidR="00E14275">
              <w:rPr>
                <w:rFonts w:ascii="Candara" w:hAnsi="Candara"/>
                <w:sz w:val="22"/>
                <w:szCs w:val="22"/>
              </w:rPr>
              <w:t>Rukun dan Syarat akad</w:t>
            </w:r>
          </w:p>
          <w:p w:rsidR="00D93378" w:rsidRPr="00D93378" w:rsidRDefault="00D93378" w:rsidP="00D93378">
            <w:pPr>
              <w:pStyle w:val="ListParagraph"/>
              <w:ind w:left="426" w:hanging="284"/>
              <w:jc w:val="both"/>
              <w:rPr>
                <w:rFonts w:ascii="Candara" w:hAnsi="Candara"/>
                <w:sz w:val="22"/>
                <w:szCs w:val="22"/>
              </w:rPr>
            </w:pPr>
            <w:r w:rsidRPr="00D93378">
              <w:rPr>
                <w:rFonts w:ascii="Candara" w:hAnsi="Candara"/>
                <w:sz w:val="22"/>
                <w:szCs w:val="22"/>
              </w:rPr>
              <w:t>3)</w:t>
            </w:r>
            <w:r w:rsidRPr="00D93378">
              <w:rPr>
                <w:rFonts w:ascii="Candara" w:hAnsi="Candara"/>
                <w:sz w:val="22"/>
                <w:szCs w:val="22"/>
              </w:rPr>
              <w:tab/>
              <w:t>Kedudukan Harta</w:t>
            </w:r>
          </w:p>
          <w:p w:rsidR="00D93378" w:rsidRPr="00D93378" w:rsidRDefault="00D93378" w:rsidP="00D93378">
            <w:pPr>
              <w:pStyle w:val="ListParagraph"/>
              <w:ind w:left="426" w:hanging="284"/>
              <w:jc w:val="both"/>
              <w:rPr>
                <w:rFonts w:ascii="Candara" w:hAnsi="Candara"/>
                <w:sz w:val="22"/>
                <w:szCs w:val="22"/>
              </w:rPr>
            </w:pPr>
            <w:r w:rsidRPr="00D93378">
              <w:rPr>
                <w:rFonts w:ascii="Candara" w:hAnsi="Candara"/>
                <w:sz w:val="22"/>
                <w:szCs w:val="22"/>
              </w:rPr>
              <w:t>4)</w:t>
            </w:r>
            <w:r w:rsidRPr="00D93378">
              <w:rPr>
                <w:rFonts w:ascii="Candara" w:hAnsi="Candara"/>
                <w:sz w:val="22"/>
                <w:szCs w:val="22"/>
              </w:rPr>
              <w:tab/>
              <w:t>Pembagian Harta</w:t>
            </w:r>
          </w:p>
          <w:p w:rsidR="00AD31A9" w:rsidRPr="00A63DE9" w:rsidRDefault="00D93378" w:rsidP="00D93378">
            <w:pPr>
              <w:pStyle w:val="ListParagraph"/>
              <w:ind w:left="426" w:hanging="284"/>
              <w:jc w:val="both"/>
              <w:rPr>
                <w:rFonts w:ascii="Candara" w:hAnsi="Candara"/>
                <w:sz w:val="22"/>
                <w:szCs w:val="22"/>
              </w:rPr>
            </w:pPr>
            <w:r w:rsidRPr="00D93378">
              <w:rPr>
                <w:rFonts w:ascii="Candara" w:hAnsi="Candara"/>
                <w:sz w:val="22"/>
                <w:szCs w:val="22"/>
              </w:rPr>
              <w:t>5)</w:t>
            </w:r>
            <w:r w:rsidRPr="00D93378">
              <w:rPr>
                <w:rFonts w:ascii="Candara" w:hAnsi="Candara"/>
                <w:sz w:val="22"/>
                <w:szCs w:val="22"/>
              </w:rPr>
              <w:tab/>
              <w:t>Fungsi Harta</w:t>
            </w:r>
          </w:p>
        </w:tc>
        <w:tc>
          <w:tcPr>
            <w:tcW w:w="1060" w:type="dxa"/>
            <w:tcBorders>
              <w:top w:val="single" w:sz="4" w:space="0" w:color="000000"/>
              <w:left w:val="single" w:sz="4" w:space="0" w:color="000000"/>
              <w:bottom w:val="single" w:sz="4" w:space="0" w:color="000000"/>
              <w:right w:val="single" w:sz="4" w:space="0" w:color="000000"/>
            </w:tcBorders>
          </w:tcPr>
          <w:p w:rsidR="00AD31A9" w:rsidRDefault="00AD31A9">
            <w:pPr>
              <w:spacing w:line="260" w:lineRule="exact"/>
              <w:ind w:left="436" w:right="438"/>
              <w:jc w:val="center"/>
              <w:rPr>
                <w:rFonts w:ascii="Candara" w:hAnsi="Candara" w:cs="Arial"/>
                <w:color w:val="000000" w:themeColor="text1"/>
                <w:sz w:val="22"/>
                <w:szCs w:val="22"/>
                <w:lang w:val="id-ID"/>
              </w:rPr>
            </w:pPr>
          </w:p>
        </w:tc>
      </w:tr>
      <w:tr w:rsidR="00ED2124" w:rsidTr="005E1353">
        <w:trPr>
          <w:trHeight w:hRule="exact" w:val="4250"/>
        </w:trPr>
        <w:tc>
          <w:tcPr>
            <w:tcW w:w="1193" w:type="dxa"/>
            <w:tcBorders>
              <w:top w:val="single" w:sz="4" w:space="0" w:color="000000"/>
              <w:left w:val="single" w:sz="4" w:space="0" w:color="000000"/>
              <w:bottom w:val="single" w:sz="4" w:space="0" w:color="000000"/>
              <w:right w:val="single" w:sz="4" w:space="0" w:color="000000"/>
            </w:tcBorders>
          </w:tcPr>
          <w:p w:rsidR="00ED2124" w:rsidRPr="00226A75" w:rsidRDefault="00ED2124">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lastRenderedPageBreak/>
              <w:t>5</w:t>
            </w:r>
          </w:p>
        </w:tc>
        <w:tc>
          <w:tcPr>
            <w:tcW w:w="2493" w:type="dxa"/>
            <w:tcBorders>
              <w:top w:val="single" w:sz="4" w:space="0" w:color="000000"/>
              <w:left w:val="single" w:sz="4" w:space="0" w:color="000000"/>
              <w:bottom w:val="single" w:sz="4" w:space="0" w:color="000000"/>
              <w:right w:val="single" w:sz="4" w:space="0" w:color="000000"/>
            </w:tcBorders>
          </w:tcPr>
          <w:p w:rsidR="00ED2124" w:rsidRDefault="00E14275">
            <w:pPr>
              <w:spacing w:before="42" w:line="275" w:lineRule="auto"/>
              <w:ind w:left="101" w:right="380"/>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t>Mahasiswa mampu menguaraikan teori jual beli dan khiyar menurut Islam</w:t>
            </w:r>
          </w:p>
        </w:tc>
        <w:tc>
          <w:tcPr>
            <w:tcW w:w="2627" w:type="dxa"/>
            <w:tcBorders>
              <w:top w:val="single" w:sz="4" w:space="0" w:color="000000"/>
              <w:left w:val="single" w:sz="4" w:space="0" w:color="000000"/>
              <w:bottom w:val="single" w:sz="4" w:space="0" w:color="000000"/>
              <w:right w:val="single" w:sz="4" w:space="0" w:color="000000"/>
            </w:tcBorders>
          </w:tcPr>
          <w:p w:rsidR="005E1353" w:rsidRPr="005E1353" w:rsidRDefault="005E1353" w:rsidP="0073064E">
            <w:pPr>
              <w:pStyle w:val="ListParagraph"/>
              <w:numPr>
                <w:ilvl w:val="0"/>
                <w:numId w:val="19"/>
              </w:numPr>
              <w:spacing w:before="42" w:line="276" w:lineRule="auto"/>
              <w:ind w:right="94"/>
              <w:jc w:val="both"/>
              <w:rPr>
                <w:rFonts w:ascii="Candara" w:hAnsi="Candara" w:cs="Arial"/>
                <w:color w:val="000000" w:themeColor="text1"/>
                <w:sz w:val="22"/>
                <w:szCs w:val="22"/>
              </w:rPr>
            </w:pPr>
            <w:r w:rsidRPr="005E1353">
              <w:rPr>
                <w:rFonts w:ascii="Candara" w:hAnsi="Candara" w:cs="Arial"/>
                <w:color w:val="000000" w:themeColor="text1"/>
                <w:sz w:val="22"/>
                <w:szCs w:val="22"/>
              </w:rPr>
              <w:t>Menjelasakan definisi maisir dan gharar</w:t>
            </w:r>
          </w:p>
          <w:p w:rsidR="005E1353" w:rsidRPr="005E1353" w:rsidRDefault="005E1353" w:rsidP="0073064E">
            <w:pPr>
              <w:pStyle w:val="ListParagraph"/>
              <w:numPr>
                <w:ilvl w:val="0"/>
                <w:numId w:val="19"/>
              </w:numPr>
              <w:spacing w:before="42" w:line="276" w:lineRule="auto"/>
              <w:ind w:right="94"/>
              <w:jc w:val="both"/>
              <w:rPr>
                <w:rFonts w:ascii="Candara" w:hAnsi="Candara" w:cs="Arial"/>
                <w:color w:val="000000" w:themeColor="text1"/>
                <w:sz w:val="22"/>
                <w:szCs w:val="22"/>
              </w:rPr>
            </w:pPr>
            <w:r w:rsidRPr="005E1353">
              <w:rPr>
                <w:rFonts w:ascii="Candara" w:hAnsi="Candara" w:cs="Arial"/>
                <w:color w:val="000000" w:themeColor="text1"/>
                <w:sz w:val="22"/>
                <w:szCs w:val="22"/>
              </w:rPr>
              <w:t>Menyebutkan dan menjelaskan dasar hukum jual beli yang dibolehkan dan yang dilarang</w:t>
            </w:r>
          </w:p>
          <w:p w:rsidR="00E14275" w:rsidRPr="00E14275" w:rsidRDefault="005E1353" w:rsidP="0073064E">
            <w:pPr>
              <w:pStyle w:val="ListParagraph"/>
              <w:numPr>
                <w:ilvl w:val="0"/>
                <w:numId w:val="19"/>
              </w:numPr>
              <w:spacing w:before="42" w:line="276" w:lineRule="auto"/>
              <w:ind w:right="94"/>
              <w:jc w:val="both"/>
              <w:rPr>
                <w:rFonts w:ascii="Candara" w:hAnsi="Candara" w:cs="Arial"/>
                <w:color w:val="000000" w:themeColor="text1"/>
                <w:sz w:val="22"/>
                <w:szCs w:val="22"/>
              </w:rPr>
            </w:pPr>
            <w:r w:rsidRPr="005E1353">
              <w:rPr>
                <w:rFonts w:ascii="Candara" w:hAnsi="Candara" w:cs="Arial"/>
                <w:color w:val="000000" w:themeColor="text1"/>
                <w:sz w:val="22"/>
                <w:szCs w:val="22"/>
              </w:rPr>
              <w:t>Menjelaskaan macam-macam khiyar dan dasar hukumnya</w:t>
            </w:r>
          </w:p>
        </w:tc>
        <w:tc>
          <w:tcPr>
            <w:tcW w:w="1559" w:type="dxa"/>
            <w:tcBorders>
              <w:top w:val="single" w:sz="4" w:space="0" w:color="000000"/>
              <w:left w:val="single" w:sz="4" w:space="0" w:color="000000"/>
              <w:bottom w:val="single" w:sz="4" w:space="0" w:color="000000"/>
              <w:right w:val="single" w:sz="4" w:space="0" w:color="000000"/>
            </w:tcBorders>
          </w:tcPr>
          <w:p w:rsidR="00F332D0" w:rsidRDefault="00F332D0" w:rsidP="0073064E">
            <w:pPr>
              <w:pStyle w:val="ListParagraph"/>
              <w:numPr>
                <w:ilvl w:val="0"/>
                <w:numId w:val="22"/>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rsidR="00F332D0" w:rsidRDefault="00F332D0" w:rsidP="0073064E">
            <w:pPr>
              <w:pStyle w:val="ListParagraph"/>
              <w:numPr>
                <w:ilvl w:val="0"/>
                <w:numId w:val="22"/>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rsidR="00F332D0" w:rsidRDefault="00F332D0" w:rsidP="0073064E">
            <w:pPr>
              <w:pStyle w:val="ListParagraph"/>
              <w:numPr>
                <w:ilvl w:val="0"/>
                <w:numId w:val="22"/>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rsidR="00F332D0" w:rsidRDefault="00F332D0" w:rsidP="0073064E">
            <w:pPr>
              <w:pStyle w:val="ListParagraph"/>
              <w:numPr>
                <w:ilvl w:val="0"/>
                <w:numId w:val="22"/>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rsidR="00F332D0" w:rsidRDefault="00F332D0" w:rsidP="0073064E">
            <w:pPr>
              <w:pStyle w:val="ListParagraph"/>
              <w:numPr>
                <w:ilvl w:val="0"/>
                <w:numId w:val="22"/>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 xml:space="preserve"> tes lisan, </w:t>
            </w:r>
          </w:p>
          <w:p w:rsidR="00ED2124" w:rsidRPr="00F332D0" w:rsidRDefault="00F332D0" w:rsidP="0073064E">
            <w:pPr>
              <w:pStyle w:val="ListParagraph"/>
              <w:numPr>
                <w:ilvl w:val="0"/>
                <w:numId w:val="22"/>
              </w:numPr>
              <w:spacing w:line="260" w:lineRule="exact"/>
              <w:ind w:left="283" w:hanging="283"/>
              <w:rPr>
                <w:rFonts w:ascii="Candara" w:eastAsia="Times New Roman" w:hAnsi="Candara" w:cs="Arial"/>
                <w:color w:val="000000" w:themeColor="text1"/>
                <w:sz w:val="22"/>
                <w:szCs w:val="22"/>
                <w:lang w:val="id-ID"/>
              </w:rPr>
            </w:pPr>
            <w:r w:rsidRPr="00F332D0">
              <w:rPr>
                <w:rFonts w:ascii="Candara" w:hAnsi="Candara" w:cs="Arial"/>
                <w:color w:val="000000" w:themeColor="text1"/>
                <w:sz w:val="22"/>
                <w:szCs w:val="22"/>
              </w:rPr>
              <w:t>angket</w:t>
            </w:r>
          </w:p>
        </w:tc>
        <w:tc>
          <w:tcPr>
            <w:tcW w:w="2410" w:type="dxa"/>
            <w:tcBorders>
              <w:top w:val="single" w:sz="4" w:space="0" w:color="000000"/>
              <w:left w:val="single" w:sz="4" w:space="0" w:color="000000"/>
              <w:bottom w:val="single" w:sz="4" w:space="0" w:color="000000"/>
              <w:right w:val="single" w:sz="4" w:space="0" w:color="000000"/>
            </w:tcBorders>
          </w:tcPr>
          <w:p w:rsidR="00465B98" w:rsidRDefault="00465B98" w:rsidP="0073064E">
            <w:pPr>
              <w:pStyle w:val="ListParagraph"/>
              <w:numPr>
                <w:ilvl w:val="0"/>
                <w:numId w:val="42"/>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rsidR="00465B98" w:rsidRDefault="00465B98" w:rsidP="0073064E">
            <w:pPr>
              <w:pStyle w:val="ListParagraph"/>
              <w:numPr>
                <w:ilvl w:val="0"/>
                <w:numId w:val="42"/>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rsidR="00465B98" w:rsidRPr="00E82600" w:rsidRDefault="00465B98" w:rsidP="0073064E">
            <w:pPr>
              <w:pStyle w:val="ListParagraph"/>
              <w:numPr>
                <w:ilvl w:val="0"/>
                <w:numId w:val="42"/>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rsidR="00465B98" w:rsidRDefault="00465B98" w:rsidP="00465B98">
            <w:pPr>
              <w:spacing w:line="200" w:lineRule="exact"/>
              <w:rPr>
                <w:rFonts w:ascii="Candara" w:hAnsi="Candara" w:cs="Arial"/>
                <w:color w:val="000000" w:themeColor="text1"/>
                <w:sz w:val="22"/>
                <w:szCs w:val="22"/>
                <w:lang w:val="id-ID"/>
              </w:rPr>
            </w:pPr>
          </w:p>
          <w:p w:rsidR="00465B98" w:rsidRDefault="00465B98" w:rsidP="00465B98">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rsidR="00465B98" w:rsidRDefault="00465B98" w:rsidP="00465B98">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rsidR="00ED2124" w:rsidRPr="00ED2124" w:rsidRDefault="00465B98" w:rsidP="00465B98">
            <w:pPr>
              <w:spacing w:before="1"/>
              <w:rPr>
                <w:rFonts w:ascii="Candara" w:hAnsi="Candara" w:cs="Arial"/>
                <w:color w:val="000000" w:themeColor="text1"/>
                <w:sz w:val="22"/>
                <w:szCs w:val="22"/>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rsidR="00ED2124" w:rsidRDefault="00465B98" w:rsidP="0073064E">
            <w:pPr>
              <w:pStyle w:val="ListParagraph"/>
              <w:numPr>
                <w:ilvl w:val="0"/>
                <w:numId w:val="44"/>
              </w:numPr>
              <w:jc w:val="both"/>
              <w:rPr>
                <w:rFonts w:ascii="Times New Roman" w:hAnsi="Times New Roman"/>
              </w:rPr>
            </w:pPr>
            <w:r>
              <w:rPr>
                <w:rFonts w:ascii="Times New Roman" w:hAnsi="Times New Roman"/>
              </w:rPr>
              <w:t>Definisi jual beli dan khiyar</w:t>
            </w:r>
          </w:p>
          <w:p w:rsidR="00465B98" w:rsidRDefault="00465B98" w:rsidP="0073064E">
            <w:pPr>
              <w:pStyle w:val="ListParagraph"/>
              <w:numPr>
                <w:ilvl w:val="0"/>
                <w:numId w:val="44"/>
              </w:numPr>
              <w:jc w:val="both"/>
              <w:rPr>
                <w:rFonts w:ascii="Times New Roman" w:hAnsi="Times New Roman"/>
              </w:rPr>
            </w:pPr>
            <w:r>
              <w:rPr>
                <w:rFonts w:ascii="Times New Roman" w:hAnsi="Times New Roman"/>
              </w:rPr>
              <w:t>Dasar hukum dan hukum dasar jual beli dan kiyar</w:t>
            </w:r>
          </w:p>
          <w:p w:rsidR="00465B98" w:rsidRDefault="00465B98" w:rsidP="0073064E">
            <w:pPr>
              <w:pStyle w:val="ListParagraph"/>
              <w:numPr>
                <w:ilvl w:val="0"/>
                <w:numId w:val="44"/>
              </w:numPr>
              <w:jc w:val="both"/>
              <w:rPr>
                <w:rFonts w:ascii="Times New Roman" w:hAnsi="Times New Roman"/>
              </w:rPr>
            </w:pPr>
            <w:r>
              <w:rPr>
                <w:rFonts w:ascii="Times New Roman" w:hAnsi="Times New Roman"/>
              </w:rPr>
              <w:t>Rukun dan syarat jual beli dan khiyar</w:t>
            </w:r>
          </w:p>
          <w:p w:rsidR="00465B98" w:rsidRDefault="00465B98" w:rsidP="0073064E">
            <w:pPr>
              <w:pStyle w:val="ListParagraph"/>
              <w:numPr>
                <w:ilvl w:val="0"/>
                <w:numId w:val="44"/>
              </w:numPr>
              <w:jc w:val="both"/>
              <w:rPr>
                <w:rFonts w:ascii="Times New Roman" w:hAnsi="Times New Roman"/>
              </w:rPr>
            </w:pPr>
            <w:r>
              <w:rPr>
                <w:rFonts w:ascii="Times New Roman" w:hAnsi="Times New Roman"/>
              </w:rPr>
              <w:t>Macam-macam jual beli dan khiyar</w:t>
            </w:r>
          </w:p>
          <w:p w:rsidR="00465B98" w:rsidRPr="00A52653" w:rsidRDefault="00465B98" w:rsidP="0073064E">
            <w:pPr>
              <w:pStyle w:val="ListParagraph"/>
              <w:numPr>
                <w:ilvl w:val="0"/>
                <w:numId w:val="44"/>
              </w:numPr>
              <w:jc w:val="both"/>
              <w:rPr>
                <w:rFonts w:ascii="Times New Roman" w:hAnsi="Times New Roman"/>
              </w:rPr>
            </w:pPr>
            <w:r>
              <w:rPr>
                <w:rFonts w:ascii="Times New Roman" w:hAnsi="Times New Roman"/>
              </w:rPr>
              <w:t>Berakhirnya jual beli dan khiyar</w:t>
            </w:r>
          </w:p>
        </w:tc>
        <w:tc>
          <w:tcPr>
            <w:tcW w:w="1060" w:type="dxa"/>
            <w:tcBorders>
              <w:top w:val="single" w:sz="4" w:space="0" w:color="000000"/>
              <w:left w:val="single" w:sz="4" w:space="0" w:color="000000"/>
              <w:bottom w:val="single" w:sz="4" w:space="0" w:color="000000"/>
              <w:right w:val="single" w:sz="4" w:space="0" w:color="000000"/>
            </w:tcBorders>
          </w:tcPr>
          <w:p w:rsidR="00ED2124" w:rsidRDefault="00ED2124">
            <w:pPr>
              <w:spacing w:line="260" w:lineRule="exact"/>
              <w:ind w:left="436" w:right="438"/>
              <w:jc w:val="center"/>
              <w:rPr>
                <w:rFonts w:ascii="Candara" w:hAnsi="Candara" w:cs="Arial"/>
                <w:color w:val="000000" w:themeColor="text1"/>
                <w:sz w:val="22"/>
                <w:szCs w:val="22"/>
                <w:lang w:val="id-ID"/>
              </w:rPr>
            </w:pPr>
          </w:p>
        </w:tc>
      </w:tr>
      <w:tr w:rsidR="00ED2124" w:rsidTr="00F332D0">
        <w:trPr>
          <w:trHeight w:hRule="exact" w:val="2741"/>
        </w:trPr>
        <w:tc>
          <w:tcPr>
            <w:tcW w:w="1193" w:type="dxa"/>
            <w:tcBorders>
              <w:top w:val="single" w:sz="4" w:space="0" w:color="000000"/>
              <w:left w:val="single" w:sz="4" w:space="0" w:color="000000"/>
              <w:bottom w:val="single" w:sz="4" w:space="0" w:color="000000"/>
              <w:right w:val="single" w:sz="4" w:space="0" w:color="000000"/>
            </w:tcBorders>
          </w:tcPr>
          <w:p w:rsidR="00ED2124" w:rsidRPr="00ED2124" w:rsidRDefault="00ED2124">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lastRenderedPageBreak/>
              <w:t>6</w:t>
            </w:r>
          </w:p>
        </w:tc>
        <w:tc>
          <w:tcPr>
            <w:tcW w:w="2493" w:type="dxa"/>
            <w:tcBorders>
              <w:top w:val="single" w:sz="4" w:space="0" w:color="000000"/>
              <w:left w:val="single" w:sz="4" w:space="0" w:color="000000"/>
              <w:bottom w:val="single" w:sz="4" w:space="0" w:color="000000"/>
              <w:right w:val="single" w:sz="4" w:space="0" w:color="000000"/>
            </w:tcBorders>
          </w:tcPr>
          <w:p w:rsidR="00ED2124" w:rsidRDefault="00DD7A90" w:rsidP="00DD7A90">
            <w:pPr>
              <w:spacing w:before="42" w:line="275" w:lineRule="auto"/>
              <w:ind w:left="101" w:right="380"/>
              <w:rPr>
                <w:rFonts w:ascii="Candara" w:hAnsi="Candara" w:cs="Arial"/>
                <w:color w:val="000000" w:themeColor="text1"/>
                <w:sz w:val="22"/>
                <w:szCs w:val="22"/>
                <w:lang w:val="id-ID"/>
              </w:rPr>
            </w:pPr>
            <w:r w:rsidRPr="00DD7A90">
              <w:rPr>
                <w:rFonts w:ascii="Candara" w:hAnsi="Candara" w:cs="Arial"/>
                <w:color w:val="000000" w:themeColor="text1"/>
                <w:sz w:val="22"/>
                <w:szCs w:val="22"/>
                <w:lang w:val="id-ID"/>
              </w:rPr>
              <w:t>Mahasiswa mampu membuat rancangan praktek ijarah dan Ji’alah</w:t>
            </w:r>
          </w:p>
        </w:tc>
        <w:tc>
          <w:tcPr>
            <w:tcW w:w="2627" w:type="dxa"/>
            <w:tcBorders>
              <w:top w:val="single" w:sz="4" w:space="0" w:color="000000"/>
              <w:left w:val="single" w:sz="4" w:space="0" w:color="000000"/>
              <w:bottom w:val="single" w:sz="4" w:space="0" w:color="000000"/>
              <w:right w:val="single" w:sz="4" w:space="0" w:color="000000"/>
            </w:tcBorders>
          </w:tcPr>
          <w:p w:rsidR="00ED2124" w:rsidRDefault="00F332D0" w:rsidP="0073064E">
            <w:pPr>
              <w:pStyle w:val="ListParagraph"/>
              <w:numPr>
                <w:ilvl w:val="0"/>
                <w:numId w:val="20"/>
              </w:numPr>
              <w:spacing w:before="42" w:line="276" w:lineRule="auto"/>
              <w:ind w:right="162"/>
              <w:rPr>
                <w:rFonts w:ascii="Candara" w:eastAsia="Times New Roman" w:hAnsi="Candara" w:cs="Arial"/>
                <w:color w:val="000000" w:themeColor="text1"/>
                <w:spacing w:val="-2"/>
                <w:sz w:val="22"/>
                <w:szCs w:val="22"/>
              </w:rPr>
            </w:pPr>
            <w:r>
              <w:rPr>
                <w:rFonts w:ascii="Candara" w:eastAsia="Times New Roman" w:hAnsi="Candara" w:cs="Arial"/>
                <w:color w:val="000000" w:themeColor="text1"/>
                <w:spacing w:val="-2"/>
                <w:sz w:val="22"/>
                <w:szCs w:val="22"/>
              </w:rPr>
              <w:t>Menjelaskan definisi ijarah dan ji’alah</w:t>
            </w:r>
          </w:p>
          <w:p w:rsidR="00F332D0" w:rsidRDefault="00F332D0" w:rsidP="0073064E">
            <w:pPr>
              <w:pStyle w:val="ListParagraph"/>
              <w:numPr>
                <w:ilvl w:val="0"/>
                <w:numId w:val="20"/>
              </w:numPr>
              <w:spacing w:before="42" w:line="276" w:lineRule="auto"/>
              <w:ind w:right="162"/>
              <w:rPr>
                <w:rFonts w:ascii="Candara" w:eastAsia="Times New Roman" w:hAnsi="Candara" w:cs="Arial"/>
                <w:color w:val="000000" w:themeColor="text1"/>
                <w:spacing w:val="-2"/>
                <w:sz w:val="22"/>
                <w:szCs w:val="22"/>
              </w:rPr>
            </w:pPr>
            <w:r>
              <w:rPr>
                <w:rFonts w:ascii="Candara" w:eastAsia="Times New Roman" w:hAnsi="Candara" w:cs="Arial"/>
                <w:color w:val="000000" w:themeColor="text1"/>
                <w:spacing w:val="-2"/>
                <w:sz w:val="22"/>
                <w:szCs w:val="22"/>
              </w:rPr>
              <w:t>Menjelaskan ayat, hadis dan tafsirnya</w:t>
            </w:r>
          </w:p>
          <w:p w:rsidR="00F332D0" w:rsidRDefault="00F332D0" w:rsidP="0073064E">
            <w:pPr>
              <w:pStyle w:val="ListParagraph"/>
              <w:numPr>
                <w:ilvl w:val="0"/>
                <w:numId w:val="20"/>
              </w:numPr>
              <w:spacing w:before="42" w:line="276" w:lineRule="auto"/>
              <w:ind w:right="162"/>
              <w:rPr>
                <w:rFonts w:ascii="Candara" w:eastAsia="Times New Roman" w:hAnsi="Candara" w:cs="Arial"/>
                <w:color w:val="000000" w:themeColor="text1"/>
                <w:spacing w:val="-2"/>
                <w:sz w:val="22"/>
                <w:szCs w:val="22"/>
              </w:rPr>
            </w:pPr>
            <w:r>
              <w:rPr>
                <w:rFonts w:ascii="Candara" w:eastAsia="Times New Roman" w:hAnsi="Candara" w:cs="Arial"/>
                <w:color w:val="000000" w:themeColor="text1"/>
                <w:spacing w:val="-2"/>
                <w:sz w:val="22"/>
                <w:szCs w:val="22"/>
              </w:rPr>
              <w:t>Menjelaskan rukun dan syarat ijarah dan ji’alah</w:t>
            </w:r>
          </w:p>
          <w:p w:rsidR="00F332D0" w:rsidRPr="00F332D0" w:rsidRDefault="00F332D0" w:rsidP="00F332D0">
            <w:pPr>
              <w:pStyle w:val="ListParagraph"/>
              <w:spacing w:before="42" w:line="276" w:lineRule="auto"/>
              <w:ind w:left="461" w:right="162"/>
              <w:rPr>
                <w:rFonts w:ascii="Candara" w:eastAsia="Times New Roman" w:hAnsi="Candara" w:cs="Arial"/>
                <w:color w:val="000000" w:themeColor="text1"/>
                <w:spacing w:val="-2"/>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F332D0" w:rsidRDefault="00F332D0" w:rsidP="0073064E">
            <w:pPr>
              <w:pStyle w:val="ListParagraph"/>
              <w:numPr>
                <w:ilvl w:val="0"/>
                <w:numId w:val="23"/>
              </w:numPr>
              <w:spacing w:line="200" w:lineRule="exact"/>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rsidR="00F332D0" w:rsidRDefault="00F332D0" w:rsidP="0073064E">
            <w:pPr>
              <w:pStyle w:val="ListParagraph"/>
              <w:numPr>
                <w:ilvl w:val="0"/>
                <w:numId w:val="23"/>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rsidR="00F332D0" w:rsidRDefault="00F332D0" w:rsidP="0073064E">
            <w:pPr>
              <w:pStyle w:val="ListParagraph"/>
              <w:numPr>
                <w:ilvl w:val="0"/>
                <w:numId w:val="23"/>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rsidR="00F332D0" w:rsidRDefault="00F332D0" w:rsidP="0073064E">
            <w:pPr>
              <w:pStyle w:val="ListParagraph"/>
              <w:numPr>
                <w:ilvl w:val="0"/>
                <w:numId w:val="23"/>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rsidR="00F332D0" w:rsidRPr="00F332D0" w:rsidRDefault="00F332D0" w:rsidP="0073064E">
            <w:pPr>
              <w:pStyle w:val="ListParagraph"/>
              <w:numPr>
                <w:ilvl w:val="0"/>
                <w:numId w:val="23"/>
              </w:numPr>
              <w:spacing w:line="200" w:lineRule="exact"/>
              <w:ind w:left="283" w:hanging="283"/>
              <w:rPr>
                <w:rFonts w:ascii="Candara" w:eastAsia="Symbol" w:hAnsi="Candara" w:cs="Arial"/>
                <w:color w:val="000000" w:themeColor="text1"/>
                <w:sz w:val="22"/>
                <w:szCs w:val="22"/>
                <w:lang w:val="id-ID"/>
              </w:rPr>
            </w:pPr>
            <w:r>
              <w:rPr>
                <w:rFonts w:ascii="Candara" w:hAnsi="Candara" w:cs="Arial"/>
                <w:color w:val="000000" w:themeColor="text1"/>
                <w:sz w:val="22"/>
                <w:szCs w:val="22"/>
              </w:rPr>
              <w:t xml:space="preserve"> tes lisan,</w:t>
            </w:r>
          </w:p>
          <w:p w:rsidR="00ED2124" w:rsidRDefault="00F332D0" w:rsidP="0073064E">
            <w:pPr>
              <w:pStyle w:val="ListParagraph"/>
              <w:numPr>
                <w:ilvl w:val="0"/>
                <w:numId w:val="23"/>
              </w:numPr>
              <w:spacing w:line="200" w:lineRule="exact"/>
              <w:ind w:left="283" w:hanging="283"/>
              <w:rPr>
                <w:rFonts w:ascii="Candara" w:eastAsia="Symbol" w:hAnsi="Candara" w:cs="Arial"/>
                <w:color w:val="000000" w:themeColor="text1"/>
                <w:sz w:val="22"/>
                <w:szCs w:val="22"/>
                <w:lang w:val="id-ID"/>
              </w:rPr>
            </w:pPr>
            <w:r w:rsidRPr="0064593C">
              <w:rPr>
                <w:rFonts w:ascii="Candara" w:hAnsi="Candara" w:cs="Arial"/>
                <w:color w:val="000000" w:themeColor="text1"/>
                <w:sz w:val="22"/>
                <w:szCs w:val="22"/>
              </w:rPr>
              <w:t>angket</w:t>
            </w:r>
          </w:p>
        </w:tc>
        <w:tc>
          <w:tcPr>
            <w:tcW w:w="2410" w:type="dxa"/>
            <w:tcBorders>
              <w:top w:val="single" w:sz="4" w:space="0" w:color="000000"/>
              <w:left w:val="single" w:sz="4" w:space="0" w:color="000000"/>
              <w:bottom w:val="single" w:sz="4" w:space="0" w:color="000000"/>
              <w:right w:val="single" w:sz="4" w:space="0" w:color="000000"/>
            </w:tcBorders>
          </w:tcPr>
          <w:p w:rsidR="00465B98" w:rsidRDefault="00465B98" w:rsidP="0073064E">
            <w:pPr>
              <w:pStyle w:val="ListParagraph"/>
              <w:numPr>
                <w:ilvl w:val="0"/>
                <w:numId w:val="41"/>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rsidR="00465B98" w:rsidRDefault="00465B98" w:rsidP="0073064E">
            <w:pPr>
              <w:pStyle w:val="ListParagraph"/>
              <w:numPr>
                <w:ilvl w:val="0"/>
                <w:numId w:val="41"/>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rsidR="00465B98" w:rsidRPr="00E82600" w:rsidRDefault="00465B98" w:rsidP="0073064E">
            <w:pPr>
              <w:pStyle w:val="ListParagraph"/>
              <w:numPr>
                <w:ilvl w:val="0"/>
                <w:numId w:val="41"/>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rsidR="00465B98" w:rsidRDefault="00465B98" w:rsidP="00465B98">
            <w:pPr>
              <w:spacing w:line="200" w:lineRule="exact"/>
              <w:rPr>
                <w:rFonts w:ascii="Candara" w:hAnsi="Candara" w:cs="Arial"/>
                <w:color w:val="000000" w:themeColor="text1"/>
                <w:sz w:val="22"/>
                <w:szCs w:val="22"/>
                <w:lang w:val="id-ID"/>
              </w:rPr>
            </w:pPr>
          </w:p>
          <w:p w:rsidR="00465B98" w:rsidRDefault="00465B98" w:rsidP="00465B98">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rsidR="00465B98" w:rsidRDefault="00465B98" w:rsidP="00465B98">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rsidR="00ED2124" w:rsidRDefault="00465B98" w:rsidP="00465B98">
            <w:pPr>
              <w:ind w:left="102"/>
              <w:rPr>
                <w:rFonts w:ascii="Candara" w:eastAsia="Times New Roman" w:hAnsi="Candara" w:cs="Arial"/>
                <w:color w:val="000000" w:themeColor="text1"/>
                <w:sz w:val="22"/>
                <w:szCs w:val="22"/>
                <w:lang w:val="id-ID"/>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rsidR="00ED2124" w:rsidRPr="00F332D0" w:rsidRDefault="00ED2124" w:rsidP="0073064E">
            <w:pPr>
              <w:pStyle w:val="ListParagraph"/>
              <w:numPr>
                <w:ilvl w:val="0"/>
                <w:numId w:val="16"/>
              </w:numPr>
              <w:ind w:left="325" w:hanging="325"/>
              <w:jc w:val="both"/>
              <w:rPr>
                <w:rFonts w:ascii="Candara" w:hAnsi="Candara"/>
                <w:sz w:val="22"/>
                <w:szCs w:val="22"/>
              </w:rPr>
            </w:pPr>
            <w:r w:rsidRPr="00F332D0">
              <w:rPr>
                <w:rFonts w:ascii="Candara" w:hAnsi="Candara"/>
                <w:sz w:val="22"/>
                <w:szCs w:val="22"/>
              </w:rPr>
              <w:t>Defenisi</w:t>
            </w:r>
            <w:r w:rsidR="00DD7A90" w:rsidRPr="00F332D0">
              <w:rPr>
                <w:rFonts w:ascii="Candara" w:hAnsi="Candara"/>
                <w:sz w:val="22"/>
                <w:szCs w:val="22"/>
              </w:rPr>
              <w:t xml:space="preserve"> ijarah dan ji’alah</w:t>
            </w:r>
          </w:p>
          <w:p w:rsidR="00ED2124" w:rsidRPr="00F332D0" w:rsidRDefault="00ED2124" w:rsidP="0073064E">
            <w:pPr>
              <w:pStyle w:val="ListParagraph"/>
              <w:numPr>
                <w:ilvl w:val="0"/>
                <w:numId w:val="16"/>
              </w:numPr>
              <w:ind w:left="325" w:hanging="325"/>
              <w:jc w:val="both"/>
              <w:rPr>
                <w:rFonts w:ascii="Candara" w:hAnsi="Candara"/>
                <w:sz w:val="22"/>
                <w:szCs w:val="22"/>
              </w:rPr>
            </w:pPr>
            <w:r w:rsidRPr="00F332D0">
              <w:rPr>
                <w:rFonts w:ascii="Candara" w:hAnsi="Candara"/>
                <w:sz w:val="22"/>
                <w:szCs w:val="22"/>
              </w:rPr>
              <w:t>Landasan Hukum</w:t>
            </w:r>
          </w:p>
          <w:p w:rsidR="00ED2124" w:rsidRPr="00F332D0" w:rsidRDefault="00ED2124" w:rsidP="0073064E">
            <w:pPr>
              <w:pStyle w:val="ListParagraph"/>
              <w:numPr>
                <w:ilvl w:val="0"/>
                <w:numId w:val="16"/>
              </w:numPr>
              <w:ind w:left="325" w:hanging="325"/>
              <w:jc w:val="both"/>
              <w:rPr>
                <w:rFonts w:ascii="Candara" w:hAnsi="Candara"/>
                <w:sz w:val="22"/>
                <w:szCs w:val="22"/>
              </w:rPr>
            </w:pPr>
            <w:r w:rsidRPr="00F332D0">
              <w:rPr>
                <w:rFonts w:ascii="Candara" w:hAnsi="Candara"/>
                <w:sz w:val="22"/>
                <w:szCs w:val="22"/>
              </w:rPr>
              <w:t>Rukun dan Syarat</w:t>
            </w:r>
          </w:p>
          <w:p w:rsidR="00ED2124" w:rsidRPr="00F332D0" w:rsidRDefault="00ED2124" w:rsidP="0073064E">
            <w:pPr>
              <w:pStyle w:val="ListParagraph"/>
              <w:numPr>
                <w:ilvl w:val="0"/>
                <w:numId w:val="16"/>
              </w:numPr>
              <w:ind w:left="325" w:hanging="325"/>
              <w:jc w:val="both"/>
              <w:rPr>
                <w:rFonts w:ascii="Candara" w:hAnsi="Candara"/>
                <w:b/>
                <w:sz w:val="22"/>
                <w:szCs w:val="22"/>
              </w:rPr>
            </w:pPr>
            <w:r w:rsidRPr="00F332D0">
              <w:rPr>
                <w:rFonts w:ascii="Candara" w:hAnsi="Candara"/>
                <w:sz w:val="22"/>
                <w:szCs w:val="22"/>
              </w:rPr>
              <w:t>Aplikasi dan Problem</w:t>
            </w:r>
          </w:p>
          <w:p w:rsidR="00ED2124" w:rsidRPr="00A52653" w:rsidRDefault="00ED2124" w:rsidP="0073064E">
            <w:pPr>
              <w:pStyle w:val="ListParagraph"/>
              <w:numPr>
                <w:ilvl w:val="0"/>
                <w:numId w:val="16"/>
              </w:numPr>
              <w:ind w:left="325" w:hanging="325"/>
              <w:jc w:val="both"/>
              <w:rPr>
                <w:rFonts w:ascii="Times New Roman" w:hAnsi="Times New Roman"/>
                <w:b/>
              </w:rPr>
            </w:pPr>
            <w:r w:rsidRPr="00F332D0">
              <w:rPr>
                <w:rFonts w:ascii="Candara" w:hAnsi="Candara"/>
                <w:sz w:val="22"/>
                <w:szCs w:val="22"/>
              </w:rPr>
              <w:t>Perbedaan Akad Ju’alah dan Akad Ijarah atas pekerjaan</w:t>
            </w:r>
          </w:p>
        </w:tc>
        <w:tc>
          <w:tcPr>
            <w:tcW w:w="1060" w:type="dxa"/>
            <w:tcBorders>
              <w:top w:val="single" w:sz="4" w:space="0" w:color="000000"/>
              <w:left w:val="single" w:sz="4" w:space="0" w:color="000000"/>
              <w:bottom w:val="single" w:sz="4" w:space="0" w:color="000000"/>
              <w:right w:val="single" w:sz="4" w:space="0" w:color="000000"/>
            </w:tcBorders>
          </w:tcPr>
          <w:p w:rsidR="00ED2124" w:rsidRDefault="00ED2124">
            <w:pPr>
              <w:spacing w:line="260" w:lineRule="exact"/>
              <w:ind w:left="436" w:right="438"/>
              <w:jc w:val="center"/>
              <w:rPr>
                <w:rFonts w:ascii="Candara" w:eastAsia="Times New Roman" w:hAnsi="Candara" w:cs="Arial"/>
                <w:color w:val="000000" w:themeColor="text1"/>
                <w:sz w:val="22"/>
                <w:szCs w:val="22"/>
                <w:lang w:val="id-ID"/>
              </w:rPr>
            </w:pPr>
          </w:p>
        </w:tc>
      </w:tr>
      <w:tr w:rsidR="00ED2124" w:rsidTr="00287745">
        <w:trPr>
          <w:trHeight w:hRule="exact" w:val="3247"/>
        </w:trPr>
        <w:tc>
          <w:tcPr>
            <w:tcW w:w="1193" w:type="dxa"/>
            <w:tcBorders>
              <w:top w:val="single" w:sz="4" w:space="0" w:color="000000"/>
              <w:left w:val="single" w:sz="4" w:space="0" w:color="000000"/>
              <w:bottom w:val="single" w:sz="4" w:space="0" w:color="000000"/>
              <w:right w:val="single" w:sz="4" w:space="0" w:color="000000"/>
            </w:tcBorders>
          </w:tcPr>
          <w:p w:rsidR="00ED2124" w:rsidRPr="00ED2124" w:rsidRDefault="00ED2124">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t>7</w:t>
            </w:r>
          </w:p>
        </w:tc>
        <w:tc>
          <w:tcPr>
            <w:tcW w:w="2493" w:type="dxa"/>
            <w:tcBorders>
              <w:top w:val="single" w:sz="4" w:space="0" w:color="000000"/>
              <w:left w:val="single" w:sz="4" w:space="0" w:color="000000"/>
              <w:bottom w:val="single" w:sz="4" w:space="0" w:color="000000"/>
              <w:right w:val="single" w:sz="4" w:space="0" w:color="000000"/>
            </w:tcBorders>
          </w:tcPr>
          <w:p w:rsidR="00ED2124" w:rsidRPr="00316543" w:rsidRDefault="00316543">
            <w:pPr>
              <w:spacing w:before="42" w:line="275" w:lineRule="auto"/>
              <w:ind w:left="101" w:right="380"/>
              <w:rPr>
                <w:rFonts w:ascii="Candara" w:eastAsia="Times New Roman" w:hAnsi="Candara" w:cs="Arial"/>
                <w:color w:val="000000" w:themeColor="text1"/>
                <w:sz w:val="22"/>
                <w:szCs w:val="22"/>
              </w:rPr>
            </w:pPr>
            <w:r w:rsidRPr="00316543">
              <w:rPr>
                <w:rFonts w:ascii="Candara" w:eastAsia="Times New Roman" w:hAnsi="Candara" w:cs="Arial"/>
                <w:color w:val="000000" w:themeColor="text1"/>
                <w:sz w:val="22"/>
                <w:szCs w:val="22"/>
                <w:lang w:val="id-ID"/>
              </w:rPr>
              <w:t>Mahasiswa mampu membuat rancangan praktek I’arah</w:t>
            </w:r>
            <w:r>
              <w:rPr>
                <w:rFonts w:ascii="Candara" w:eastAsia="Times New Roman" w:hAnsi="Candara" w:cs="Arial"/>
                <w:color w:val="000000" w:themeColor="text1"/>
                <w:sz w:val="22"/>
                <w:szCs w:val="22"/>
              </w:rPr>
              <w:t xml:space="preserve"> dan Qard</w:t>
            </w:r>
          </w:p>
        </w:tc>
        <w:tc>
          <w:tcPr>
            <w:tcW w:w="2627" w:type="dxa"/>
            <w:tcBorders>
              <w:top w:val="single" w:sz="4" w:space="0" w:color="000000"/>
              <w:left w:val="single" w:sz="4" w:space="0" w:color="000000"/>
              <w:bottom w:val="single" w:sz="4" w:space="0" w:color="000000"/>
              <w:right w:val="single" w:sz="4" w:space="0" w:color="000000"/>
            </w:tcBorders>
          </w:tcPr>
          <w:p w:rsidR="00287745" w:rsidRPr="00287745" w:rsidRDefault="00287745" w:rsidP="00287745">
            <w:pPr>
              <w:spacing w:before="42" w:line="276" w:lineRule="auto"/>
              <w:ind w:left="359" w:right="162" w:hanging="258"/>
              <w:jc w:val="both"/>
              <w:rPr>
                <w:rFonts w:ascii="Candara" w:eastAsia="Times New Roman" w:hAnsi="Candara" w:cs="Arial"/>
                <w:color w:val="000000" w:themeColor="text1"/>
                <w:spacing w:val="-2"/>
                <w:sz w:val="22"/>
                <w:szCs w:val="22"/>
                <w:lang w:val="id-ID"/>
              </w:rPr>
            </w:pPr>
            <w:r w:rsidRPr="00287745">
              <w:rPr>
                <w:rFonts w:ascii="Candara" w:eastAsia="Times New Roman" w:hAnsi="Candara" w:cs="Arial"/>
                <w:color w:val="000000" w:themeColor="text1"/>
                <w:spacing w:val="-2"/>
                <w:sz w:val="22"/>
                <w:szCs w:val="22"/>
                <w:lang w:val="id-ID"/>
              </w:rPr>
              <w:t>1)</w:t>
            </w:r>
            <w:r w:rsidRPr="00287745">
              <w:rPr>
                <w:rFonts w:ascii="Candara" w:eastAsia="Times New Roman" w:hAnsi="Candara" w:cs="Arial"/>
                <w:color w:val="000000" w:themeColor="text1"/>
                <w:spacing w:val="-2"/>
                <w:sz w:val="22"/>
                <w:szCs w:val="22"/>
                <w:lang w:val="id-ID"/>
              </w:rPr>
              <w:tab/>
            </w:r>
            <w:r>
              <w:rPr>
                <w:rFonts w:ascii="Candara" w:eastAsia="Times New Roman" w:hAnsi="Candara" w:cs="Arial"/>
                <w:color w:val="000000" w:themeColor="text1"/>
                <w:spacing w:val="-2"/>
                <w:sz w:val="22"/>
                <w:szCs w:val="22"/>
              </w:rPr>
              <w:t xml:space="preserve">Menjelaskan </w:t>
            </w:r>
            <w:r w:rsidRPr="00287745">
              <w:rPr>
                <w:rFonts w:ascii="Candara" w:eastAsia="Times New Roman" w:hAnsi="Candara" w:cs="Arial"/>
                <w:color w:val="000000" w:themeColor="text1"/>
                <w:spacing w:val="-2"/>
                <w:sz w:val="22"/>
                <w:szCs w:val="22"/>
                <w:lang w:val="id-ID"/>
              </w:rPr>
              <w:t>Defenisi I’arah dan Qard</w:t>
            </w:r>
          </w:p>
          <w:p w:rsidR="00287745" w:rsidRPr="00287745" w:rsidRDefault="00287745" w:rsidP="00287745">
            <w:pPr>
              <w:spacing w:before="42" w:line="276" w:lineRule="auto"/>
              <w:ind w:left="359" w:right="162" w:hanging="258"/>
              <w:jc w:val="both"/>
              <w:rPr>
                <w:rFonts w:ascii="Candara" w:eastAsia="Times New Roman" w:hAnsi="Candara" w:cs="Arial"/>
                <w:color w:val="000000" w:themeColor="text1"/>
                <w:spacing w:val="-2"/>
                <w:sz w:val="22"/>
                <w:szCs w:val="22"/>
                <w:lang w:val="id-ID"/>
              </w:rPr>
            </w:pPr>
            <w:r w:rsidRPr="00287745">
              <w:rPr>
                <w:rFonts w:ascii="Candara" w:eastAsia="Times New Roman" w:hAnsi="Candara" w:cs="Arial"/>
                <w:color w:val="000000" w:themeColor="text1"/>
                <w:spacing w:val="-2"/>
                <w:sz w:val="22"/>
                <w:szCs w:val="22"/>
                <w:lang w:val="id-ID"/>
              </w:rPr>
              <w:t>2)</w:t>
            </w:r>
            <w:r>
              <w:rPr>
                <w:rFonts w:ascii="Candara" w:eastAsia="Times New Roman" w:hAnsi="Candara" w:cs="Arial"/>
                <w:color w:val="000000" w:themeColor="text1"/>
                <w:spacing w:val="-2"/>
                <w:sz w:val="22"/>
                <w:szCs w:val="22"/>
              </w:rPr>
              <w:t xml:space="preserve"> Menjelaskan </w:t>
            </w:r>
            <w:r w:rsidRPr="00287745">
              <w:rPr>
                <w:rFonts w:ascii="Candara" w:eastAsia="Times New Roman" w:hAnsi="Candara" w:cs="Arial"/>
                <w:color w:val="000000" w:themeColor="text1"/>
                <w:spacing w:val="-2"/>
                <w:sz w:val="22"/>
                <w:szCs w:val="22"/>
                <w:lang w:val="id-ID"/>
              </w:rPr>
              <w:t>Landasan Hukum I’arah Qard</w:t>
            </w:r>
          </w:p>
          <w:p w:rsidR="00287745" w:rsidRPr="00287745" w:rsidRDefault="00287745" w:rsidP="00287745">
            <w:pPr>
              <w:spacing w:before="42" w:line="276" w:lineRule="auto"/>
              <w:ind w:left="359" w:right="162" w:hanging="258"/>
              <w:jc w:val="both"/>
              <w:rPr>
                <w:rFonts w:ascii="Candara" w:eastAsia="Times New Roman" w:hAnsi="Candara" w:cs="Arial"/>
                <w:color w:val="000000" w:themeColor="text1"/>
                <w:spacing w:val="-2"/>
                <w:sz w:val="22"/>
                <w:szCs w:val="22"/>
                <w:lang w:val="id-ID"/>
              </w:rPr>
            </w:pPr>
            <w:r w:rsidRPr="00287745">
              <w:rPr>
                <w:rFonts w:ascii="Candara" w:eastAsia="Times New Roman" w:hAnsi="Candara" w:cs="Arial"/>
                <w:color w:val="000000" w:themeColor="text1"/>
                <w:spacing w:val="-2"/>
                <w:sz w:val="22"/>
                <w:szCs w:val="22"/>
                <w:lang w:val="id-ID"/>
              </w:rPr>
              <w:t>3)</w:t>
            </w:r>
            <w:r>
              <w:rPr>
                <w:rFonts w:ascii="Candara" w:eastAsia="Times New Roman" w:hAnsi="Candara" w:cs="Arial"/>
                <w:color w:val="000000" w:themeColor="text1"/>
                <w:spacing w:val="-2"/>
                <w:sz w:val="22"/>
                <w:szCs w:val="22"/>
              </w:rPr>
              <w:t xml:space="preserve"> Menjelaskan </w:t>
            </w:r>
            <w:r w:rsidRPr="00287745">
              <w:rPr>
                <w:rFonts w:ascii="Candara" w:eastAsia="Times New Roman" w:hAnsi="Candara" w:cs="Arial"/>
                <w:color w:val="000000" w:themeColor="text1"/>
                <w:spacing w:val="-2"/>
                <w:sz w:val="22"/>
                <w:szCs w:val="22"/>
                <w:lang w:val="id-ID"/>
              </w:rPr>
              <w:t>Rukun dan Syarat I’arah dan Qard</w:t>
            </w:r>
          </w:p>
          <w:p w:rsidR="00ED2124" w:rsidRDefault="00287745" w:rsidP="00287745">
            <w:pPr>
              <w:spacing w:before="42" w:line="276" w:lineRule="auto"/>
              <w:ind w:left="359" w:right="162" w:hanging="258"/>
              <w:jc w:val="both"/>
              <w:rPr>
                <w:rFonts w:ascii="Candara" w:eastAsia="Times New Roman" w:hAnsi="Candara" w:cs="Arial"/>
                <w:color w:val="000000" w:themeColor="text1"/>
                <w:spacing w:val="-2"/>
                <w:sz w:val="22"/>
                <w:szCs w:val="22"/>
                <w:lang w:val="id-ID"/>
              </w:rPr>
            </w:pPr>
            <w:r w:rsidRPr="00287745">
              <w:rPr>
                <w:rFonts w:ascii="Candara" w:eastAsia="Times New Roman" w:hAnsi="Candara" w:cs="Arial"/>
                <w:color w:val="000000" w:themeColor="text1"/>
                <w:spacing w:val="-2"/>
                <w:sz w:val="22"/>
                <w:szCs w:val="22"/>
                <w:lang w:val="id-ID"/>
              </w:rPr>
              <w:t>4)</w:t>
            </w:r>
            <w:r>
              <w:rPr>
                <w:rFonts w:ascii="Candara" w:eastAsia="Times New Roman" w:hAnsi="Candara" w:cs="Arial"/>
                <w:color w:val="000000" w:themeColor="text1"/>
                <w:spacing w:val="-2"/>
                <w:sz w:val="22"/>
                <w:szCs w:val="22"/>
              </w:rPr>
              <w:t xml:space="preserve"> menjelaskan </w:t>
            </w:r>
            <w:r w:rsidRPr="00287745">
              <w:rPr>
                <w:rFonts w:ascii="Candara" w:eastAsia="Times New Roman" w:hAnsi="Candara" w:cs="Arial"/>
                <w:color w:val="000000" w:themeColor="text1"/>
                <w:spacing w:val="-2"/>
                <w:sz w:val="22"/>
                <w:szCs w:val="22"/>
                <w:lang w:val="id-ID"/>
              </w:rPr>
              <w:t>Konsekuensi Hukum Akad I’arah  dan Qard</w:t>
            </w:r>
          </w:p>
        </w:tc>
        <w:tc>
          <w:tcPr>
            <w:tcW w:w="1559" w:type="dxa"/>
            <w:tcBorders>
              <w:top w:val="single" w:sz="4" w:space="0" w:color="000000"/>
              <w:left w:val="single" w:sz="4" w:space="0" w:color="000000"/>
              <w:bottom w:val="single" w:sz="4" w:space="0" w:color="000000"/>
              <w:right w:val="single" w:sz="4" w:space="0" w:color="000000"/>
            </w:tcBorders>
          </w:tcPr>
          <w:p w:rsidR="00F332D0" w:rsidRDefault="00F332D0" w:rsidP="0073064E">
            <w:pPr>
              <w:pStyle w:val="ListParagraph"/>
              <w:numPr>
                <w:ilvl w:val="0"/>
                <w:numId w:val="24"/>
              </w:numPr>
              <w:spacing w:line="200" w:lineRule="exact"/>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rsidR="00F332D0" w:rsidRDefault="00F332D0" w:rsidP="0073064E">
            <w:pPr>
              <w:pStyle w:val="ListParagraph"/>
              <w:numPr>
                <w:ilvl w:val="0"/>
                <w:numId w:val="24"/>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rsidR="00F332D0" w:rsidRDefault="00F332D0" w:rsidP="0073064E">
            <w:pPr>
              <w:pStyle w:val="ListParagraph"/>
              <w:numPr>
                <w:ilvl w:val="0"/>
                <w:numId w:val="24"/>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rsidR="00F332D0" w:rsidRDefault="00F332D0" w:rsidP="0073064E">
            <w:pPr>
              <w:pStyle w:val="ListParagraph"/>
              <w:numPr>
                <w:ilvl w:val="0"/>
                <w:numId w:val="24"/>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rsidR="00F332D0" w:rsidRPr="00F332D0" w:rsidRDefault="00F332D0" w:rsidP="0073064E">
            <w:pPr>
              <w:pStyle w:val="ListParagraph"/>
              <w:numPr>
                <w:ilvl w:val="0"/>
                <w:numId w:val="24"/>
              </w:numPr>
              <w:spacing w:line="200" w:lineRule="exact"/>
              <w:ind w:left="283" w:hanging="283"/>
              <w:rPr>
                <w:rFonts w:ascii="Candara" w:eastAsia="Symbol" w:hAnsi="Candara" w:cs="Arial"/>
                <w:color w:val="000000" w:themeColor="text1"/>
                <w:sz w:val="22"/>
                <w:szCs w:val="22"/>
                <w:lang w:val="id-ID"/>
              </w:rPr>
            </w:pPr>
            <w:r>
              <w:rPr>
                <w:rFonts w:ascii="Candara" w:hAnsi="Candara" w:cs="Arial"/>
                <w:color w:val="000000" w:themeColor="text1"/>
                <w:sz w:val="22"/>
                <w:szCs w:val="22"/>
              </w:rPr>
              <w:t xml:space="preserve"> tes lisan,</w:t>
            </w:r>
          </w:p>
          <w:p w:rsidR="00ED2124" w:rsidRDefault="00F332D0" w:rsidP="0073064E">
            <w:pPr>
              <w:pStyle w:val="ListParagraph"/>
              <w:numPr>
                <w:ilvl w:val="0"/>
                <w:numId w:val="24"/>
              </w:numPr>
              <w:spacing w:line="200" w:lineRule="exact"/>
              <w:ind w:left="283" w:hanging="283"/>
              <w:rPr>
                <w:rFonts w:ascii="Candara" w:eastAsia="Symbol" w:hAnsi="Candara" w:cs="Arial"/>
                <w:color w:val="000000" w:themeColor="text1"/>
                <w:sz w:val="22"/>
                <w:szCs w:val="22"/>
                <w:lang w:val="id-ID"/>
              </w:rPr>
            </w:pPr>
            <w:r w:rsidRPr="0064593C">
              <w:rPr>
                <w:rFonts w:ascii="Candara" w:hAnsi="Candara" w:cs="Arial"/>
                <w:color w:val="000000" w:themeColor="text1"/>
                <w:sz w:val="22"/>
                <w:szCs w:val="22"/>
              </w:rPr>
              <w:t>angket</w:t>
            </w:r>
          </w:p>
        </w:tc>
        <w:tc>
          <w:tcPr>
            <w:tcW w:w="2410" w:type="dxa"/>
            <w:tcBorders>
              <w:top w:val="single" w:sz="4" w:space="0" w:color="000000"/>
              <w:left w:val="single" w:sz="4" w:space="0" w:color="000000"/>
              <w:bottom w:val="single" w:sz="4" w:space="0" w:color="000000"/>
              <w:right w:val="single" w:sz="4" w:space="0" w:color="000000"/>
            </w:tcBorders>
          </w:tcPr>
          <w:p w:rsidR="00465B98" w:rsidRDefault="00465B98" w:rsidP="0073064E">
            <w:pPr>
              <w:pStyle w:val="ListParagraph"/>
              <w:numPr>
                <w:ilvl w:val="0"/>
                <w:numId w:val="40"/>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rsidR="00465B98" w:rsidRDefault="00465B98" w:rsidP="0073064E">
            <w:pPr>
              <w:pStyle w:val="ListParagraph"/>
              <w:numPr>
                <w:ilvl w:val="0"/>
                <w:numId w:val="40"/>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rsidR="00465B98" w:rsidRPr="00E82600" w:rsidRDefault="00465B98" w:rsidP="0073064E">
            <w:pPr>
              <w:pStyle w:val="ListParagraph"/>
              <w:numPr>
                <w:ilvl w:val="0"/>
                <w:numId w:val="40"/>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rsidR="00465B98" w:rsidRDefault="00465B98" w:rsidP="00465B98">
            <w:pPr>
              <w:spacing w:line="200" w:lineRule="exact"/>
              <w:rPr>
                <w:rFonts w:ascii="Candara" w:hAnsi="Candara" w:cs="Arial"/>
                <w:color w:val="000000" w:themeColor="text1"/>
                <w:sz w:val="22"/>
                <w:szCs w:val="22"/>
                <w:lang w:val="id-ID"/>
              </w:rPr>
            </w:pPr>
          </w:p>
          <w:p w:rsidR="00465B98" w:rsidRDefault="00465B98" w:rsidP="00465B98">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rsidR="00465B98" w:rsidRDefault="00465B98" w:rsidP="00465B98">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rsidR="00ED2124" w:rsidRDefault="00465B98" w:rsidP="00465B98">
            <w:pPr>
              <w:ind w:left="102"/>
              <w:rPr>
                <w:rFonts w:ascii="Candara" w:eastAsia="Times New Roman" w:hAnsi="Candara" w:cs="Arial"/>
                <w:color w:val="000000" w:themeColor="text1"/>
                <w:sz w:val="22"/>
                <w:szCs w:val="22"/>
                <w:lang w:val="id-ID"/>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rsidR="00ED2124" w:rsidRPr="00D5419E" w:rsidRDefault="00ED2124" w:rsidP="00ED2124">
            <w:pPr>
              <w:tabs>
                <w:tab w:val="left" w:pos="460"/>
              </w:tabs>
              <w:spacing w:before="6" w:line="271" w:lineRule="auto"/>
              <w:ind w:left="462" w:right="127" w:hanging="360"/>
              <w:rPr>
                <w:rFonts w:ascii="Candara" w:eastAsia="Symbol" w:hAnsi="Candara" w:cs="Arial"/>
                <w:color w:val="000000" w:themeColor="text1"/>
                <w:sz w:val="22"/>
                <w:szCs w:val="22"/>
              </w:rPr>
            </w:pPr>
            <w:r w:rsidRPr="00ED2124">
              <w:rPr>
                <w:rFonts w:ascii="Candara" w:eastAsia="Symbol" w:hAnsi="Candara" w:cs="Arial"/>
                <w:color w:val="000000" w:themeColor="text1"/>
                <w:sz w:val="22"/>
                <w:szCs w:val="22"/>
                <w:lang w:val="id-ID"/>
              </w:rPr>
              <w:t>1)</w:t>
            </w:r>
            <w:r w:rsidRPr="00ED2124">
              <w:rPr>
                <w:rFonts w:ascii="Candara" w:eastAsia="Symbol" w:hAnsi="Candara" w:cs="Arial"/>
                <w:color w:val="000000" w:themeColor="text1"/>
                <w:sz w:val="22"/>
                <w:szCs w:val="22"/>
                <w:lang w:val="id-ID"/>
              </w:rPr>
              <w:tab/>
              <w:t>Defenisi</w:t>
            </w:r>
            <w:r w:rsidR="00D5419E">
              <w:rPr>
                <w:rFonts w:ascii="Candara" w:eastAsia="Symbol" w:hAnsi="Candara" w:cs="Arial"/>
                <w:color w:val="000000" w:themeColor="text1"/>
                <w:sz w:val="22"/>
                <w:szCs w:val="22"/>
              </w:rPr>
              <w:t xml:space="preserve"> I’arah</w:t>
            </w:r>
            <w:r w:rsidR="00316543">
              <w:rPr>
                <w:rFonts w:ascii="Candara" w:eastAsia="Symbol" w:hAnsi="Candara" w:cs="Arial"/>
                <w:color w:val="000000" w:themeColor="text1"/>
                <w:sz w:val="22"/>
                <w:szCs w:val="22"/>
              </w:rPr>
              <w:t xml:space="preserve"> dan Qard</w:t>
            </w:r>
          </w:p>
          <w:p w:rsidR="00ED2124" w:rsidRPr="00D5419E" w:rsidRDefault="00ED2124" w:rsidP="00ED2124">
            <w:pPr>
              <w:tabs>
                <w:tab w:val="left" w:pos="460"/>
              </w:tabs>
              <w:spacing w:before="6" w:line="271" w:lineRule="auto"/>
              <w:ind w:left="462" w:right="127" w:hanging="360"/>
              <w:rPr>
                <w:rFonts w:ascii="Candara" w:eastAsia="Symbol" w:hAnsi="Candara" w:cs="Arial"/>
                <w:color w:val="000000" w:themeColor="text1"/>
                <w:sz w:val="22"/>
                <w:szCs w:val="22"/>
              </w:rPr>
            </w:pPr>
            <w:r w:rsidRPr="00ED2124">
              <w:rPr>
                <w:rFonts w:ascii="Candara" w:eastAsia="Symbol" w:hAnsi="Candara" w:cs="Arial"/>
                <w:color w:val="000000" w:themeColor="text1"/>
                <w:sz w:val="22"/>
                <w:szCs w:val="22"/>
                <w:lang w:val="id-ID"/>
              </w:rPr>
              <w:t>2)</w:t>
            </w:r>
            <w:r w:rsidRPr="00ED2124">
              <w:rPr>
                <w:rFonts w:ascii="Candara" w:eastAsia="Symbol" w:hAnsi="Candara" w:cs="Arial"/>
                <w:color w:val="000000" w:themeColor="text1"/>
                <w:sz w:val="22"/>
                <w:szCs w:val="22"/>
                <w:lang w:val="id-ID"/>
              </w:rPr>
              <w:tab/>
              <w:t>Landasan Hukum</w:t>
            </w:r>
            <w:r w:rsidR="00D5419E">
              <w:rPr>
                <w:rFonts w:ascii="Candara" w:eastAsia="Symbol" w:hAnsi="Candara" w:cs="Arial"/>
                <w:color w:val="000000" w:themeColor="text1"/>
                <w:sz w:val="22"/>
                <w:szCs w:val="22"/>
              </w:rPr>
              <w:t xml:space="preserve"> I’arah</w:t>
            </w:r>
            <w:r w:rsidR="00316543">
              <w:rPr>
                <w:rFonts w:ascii="Candara" w:eastAsia="Symbol" w:hAnsi="Candara" w:cs="Arial"/>
                <w:color w:val="000000" w:themeColor="text1"/>
                <w:sz w:val="22"/>
                <w:szCs w:val="22"/>
              </w:rPr>
              <w:t xml:space="preserve"> Qard</w:t>
            </w:r>
          </w:p>
          <w:p w:rsidR="00ED2124" w:rsidRPr="00D5419E" w:rsidRDefault="00ED2124" w:rsidP="00ED2124">
            <w:pPr>
              <w:tabs>
                <w:tab w:val="left" w:pos="460"/>
              </w:tabs>
              <w:spacing w:before="6" w:line="271" w:lineRule="auto"/>
              <w:ind w:left="462" w:right="127" w:hanging="360"/>
              <w:rPr>
                <w:rFonts w:ascii="Candara" w:eastAsia="Symbol" w:hAnsi="Candara" w:cs="Arial"/>
                <w:color w:val="000000" w:themeColor="text1"/>
                <w:sz w:val="22"/>
                <w:szCs w:val="22"/>
              </w:rPr>
            </w:pPr>
            <w:r w:rsidRPr="00ED2124">
              <w:rPr>
                <w:rFonts w:ascii="Candara" w:eastAsia="Symbol" w:hAnsi="Candara" w:cs="Arial"/>
                <w:color w:val="000000" w:themeColor="text1"/>
                <w:sz w:val="22"/>
                <w:szCs w:val="22"/>
                <w:lang w:val="id-ID"/>
              </w:rPr>
              <w:t>3)</w:t>
            </w:r>
            <w:r w:rsidRPr="00ED2124">
              <w:rPr>
                <w:rFonts w:ascii="Candara" w:eastAsia="Symbol" w:hAnsi="Candara" w:cs="Arial"/>
                <w:color w:val="000000" w:themeColor="text1"/>
                <w:sz w:val="22"/>
                <w:szCs w:val="22"/>
                <w:lang w:val="id-ID"/>
              </w:rPr>
              <w:tab/>
              <w:t>Rukun dan Syarat</w:t>
            </w:r>
            <w:r w:rsidR="00D5419E">
              <w:rPr>
                <w:rFonts w:ascii="Candara" w:eastAsia="Symbol" w:hAnsi="Candara" w:cs="Arial"/>
                <w:color w:val="000000" w:themeColor="text1"/>
                <w:sz w:val="22"/>
                <w:szCs w:val="22"/>
              </w:rPr>
              <w:t xml:space="preserve"> I’arah</w:t>
            </w:r>
            <w:r w:rsidR="00316543">
              <w:rPr>
                <w:rFonts w:ascii="Candara" w:eastAsia="Symbol" w:hAnsi="Candara" w:cs="Arial"/>
                <w:color w:val="000000" w:themeColor="text1"/>
                <w:sz w:val="22"/>
                <w:szCs w:val="22"/>
              </w:rPr>
              <w:t xml:space="preserve"> dan Qard</w:t>
            </w:r>
          </w:p>
          <w:p w:rsidR="00ED2124" w:rsidRPr="00D5419E" w:rsidRDefault="00ED2124" w:rsidP="00316543">
            <w:pPr>
              <w:tabs>
                <w:tab w:val="left" w:pos="460"/>
              </w:tabs>
              <w:spacing w:before="6" w:line="271" w:lineRule="auto"/>
              <w:ind w:left="462" w:right="127" w:hanging="360"/>
              <w:rPr>
                <w:rFonts w:ascii="Candara" w:eastAsia="Symbol" w:hAnsi="Candara" w:cs="Arial"/>
                <w:color w:val="000000" w:themeColor="text1"/>
                <w:sz w:val="22"/>
                <w:szCs w:val="22"/>
              </w:rPr>
            </w:pPr>
            <w:r w:rsidRPr="00ED2124">
              <w:rPr>
                <w:rFonts w:ascii="Candara" w:eastAsia="Symbol" w:hAnsi="Candara" w:cs="Arial"/>
                <w:color w:val="000000" w:themeColor="text1"/>
                <w:sz w:val="22"/>
                <w:szCs w:val="22"/>
                <w:lang w:val="id-ID"/>
              </w:rPr>
              <w:t>4)</w:t>
            </w:r>
            <w:r w:rsidRPr="00ED2124">
              <w:rPr>
                <w:rFonts w:ascii="Candara" w:eastAsia="Symbol" w:hAnsi="Candara" w:cs="Arial"/>
                <w:color w:val="000000" w:themeColor="text1"/>
                <w:sz w:val="22"/>
                <w:szCs w:val="22"/>
                <w:lang w:val="id-ID"/>
              </w:rPr>
              <w:tab/>
              <w:t xml:space="preserve">Konsekuensi Hukum Akad </w:t>
            </w:r>
            <w:r w:rsidR="00D5419E">
              <w:rPr>
                <w:rFonts w:ascii="Candara" w:eastAsia="Symbol" w:hAnsi="Candara" w:cs="Arial"/>
                <w:color w:val="000000" w:themeColor="text1"/>
                <w:sz w:val="22"/>
                <w:szCs w:val="22"/>
              </w:rPr>
              <w:t>I’arah</w:t>
            </w:r>
            <w:r w:rsidR="00D5419E" w:rsidRPr="00ED2124">
              <w:rPr>
                <w:rFonts w:ascii="Candara" w:eastAsia="Symbol" w:hAnsi="Candara" w:cs="Arial"/>
                <w:color w:val="000000" w:themeColor="text1"/>
                <w:sz w:val="22"/>
                <w:szCs w:val="22"/>
                <w:lang w:val="id-ID"/>
              </w:rPr>
              <w:t xml:space="preserve"> </w:t>
            </w:r>
            <w:r w:rsidR="00316543">
              <w:rPr>
                <w:rFonts w:ascii="Candara" w:eastAsia="Symbol" w:hAnsi="Candara" w:cs="Arial"/>
                <w:color w:val="000000" w:themeColor="text1"/>
                <w:sz w:val="22"/>
                <w:szCs w:val="22"/>
              </w:rPr>
              <w:t xml:space="preserve"> dan Qard</w:t>
            </w:r>
            <w:r w:rsidR="00D5419E">
              <w:rPr>
                <w:rFonts w:ascii="Candara" w:eastAsia="Symbol" w:hAnsi="Candara" w:cs="Arial"/>
                <w:color w:val="000000" w:themeColor="text1"/>
                <w:sz w:val="22"/>
                <w:szCs w:val="22"/>
              </w:rPr>
              <w:t xml:space="preserve"> </w:t>
            </w:r>
          </w:p>
        </w:tc>
        <w:tc>
          <w:tcPr>
            <w:tcW w:w="1060" w:type="dxa"/>
            <w:tcBorders>
              <w:top w:val="single" w:sz="4" w:space="0" w:color="000000"/>
              <w:left w:val="single" w:sz="4" w:space="0" w:color="000000"/>
              <w:bottom w:val="single" w:sz="4" w:space="0" w:color="000000"/>
              <w:right w:val="single" w:sz="4" w:space="0" w:color="000000"/>
            </w:tcBorders>
          </w:tcPr>
          <w:p w:rsidR="00ED2124" w:rsidRDefault="00ED2124">
            <w:pPr>
              <w:spacing w:line="260" w:lineRule="exact"/>
              <w:ind w:left="436" w:right="438"/>
              <w:jc w:val="center"/>
              <w:rPr>
                <w:rFonts w:ascii="Candara" w:eastAsia="Times New Roman" w:hAnsi="Candara" w:cs="Arial"/>
                <w:color w:val="000000" w:themeColor="text1"/>
                <w:sz w:val="22"/>
                <w:szCs w:val="22"/>
                <w:lang w:val="id-ID"/>
              </w:rPr>
            </w:pPr>
          </w:p>
        </w:tc>
      </w:tr>
      <w:tr w:rsidR="00ED2124" w:rsidTr="00F332D0">
        <w:trPr>
          <w:trHeight w:hRule="exact" w:val="757"/>
        </w:trPr>
        <w:tc>
          <w:tcPr>
            <w:tcW w:w="1193" w:type="dxa"/>
            <w:tcBorders>
              <w:top w:val="single" w:sz="4" w:space="0" w:color="000000"/>
              <w:left w:val="single" w:sz="4" w:space="0" w:color="000000"/>
              <w:bottom w:val="single" w:sz="4" w:space="0" w:color="000000"/>
              <w:right w:val="single" w:sz="4" w:space="0" w:color="000000"/>
            </w:tcBorders>
          </w:tcPr>
          <w:p w:rsidR="00ED2124" w:rsidRPr="00ED2124" w:rsidRDefault="00ED2124">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t>8</w:t>
            </w:r>
          </w:p>
        </w:tc>
        <w:tc>
          <w:tcPr>
            <w:tcW w:w="2493" w:type="dxa"/>
            <w:tcBorders>
              <w:top w:val="single" w:sz="4" w:space="0" w:color="000000"/>
              <w:left w:val="single" w:sz="4" w:space="0" w:color="000000"/>
              <w:bottom w:val="single" w:sz="4" w:space="0" w:color="000000"/>
              <w:right w:val="single" w:sz="4" w:space="0" w:color="000000"/>
            </w:tcBorders>
          </w:tcPr>
          <w:p w:rsidR="00ED2124" w:rsidRPr="00ED2124" w:rsidRDefault="00ED2124">
            <w:pPr>
              <w:spacing w:before="42" w:line="275" w:lineRule="auto"/>
              <w:ind w:left="101" w:right="380"/>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t>Mahasiswa mampu menjawab soal UTS</w:t>
            </w:r>
          </w:p>
        </w:tc>
        <w:tc>
          <w:tcPr>
            <w:tcW w:w="2627" w:type="dxa"/>
            <w:tcBorders>
              <w:top w:val="single" w:sz="4" w:space="0" w:color="000000"/>
              <w:left w:val="single" w:sz="4" w:space="0" w:color="000000"/>
              <w:bottom w:val="single" w:sz="4" w:space="0" w:color="000000"/>
              <w:right w:val="single" w:sz="4" w:space="0" w:color="000000"/>
            </w:tcBorders>
          </w:tcPr>
          <w:p w:rsidR="00ED2124" w:rsidRPr="00ED2124" w:rsidRDefault="00ED2124" w:rsidP="0073064E">
            <w:pPr>
              <w:pStyle w:val="ListParagraph"/>
              <w:numPr>
                <w:ilvl w:val="0"/>
                <w:numId w:val="17"/>
              </w:numPr>
              <w:spacing w:before="42" w:line="276" w:lineRule="auto"/>
              <w:ind w:right="162"/>
              <w:rPr>
                <w:rFonts w:ascii="Candara" w:eastAsia="Times New Roman" w:hAnsi="Candara" w:cs="Arial"/>
                <w:color w:val="000000" w:themeColor="text1"/>
                <w:spacing w:val="-2"/>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ED2124" w:rsidRDefault="00ED2124" w:rsidP="00F332D0">
            <w:pPr>
              <w:spacing w:before="40"/>
              <w:ind w:left="283" w:hanging="283"/>
              <w:rPr>
                <w:rFonts w:ascii="Candara" w:eastAsia="Symbol" w:hAnsi="Candara" w:cs="Arial"/>
                <w:color w:val="000000" w:themeColor="text1"/>
                <w:sz w:val="22"/>
                <w:szCs w:val="22"/>
                <w:lang w:val="id-ID"/>
              </w:rPr>
            </w:pPr>
          </w:p>
        </w:tc>
        <w:tc>
          <w:tcPr>
            <w:tcW w:w="2410" w:type="dxa"/>
            <w:tcBorders>
              <w:top w:val="single" w:sz="4" w:space="0" w:color="000000"/>
              <w:left w:val="single" w:sz="4" w:space="0" w:color="000000"/>
              <w:bottom w:val="single" w:sz="4" w:space="0" w:color="000000"/>
              <w:right w:val="single" w:sz="4" w:space="0" w:color="000000"/>
            </w:tcBorders>
          </w:tcPr>
          <w:p w:rsidR="00ED2124" w:rsidRDefault="00ED2124">
            <w:pPr>
              <w:ind w:left="102"/>
              <w:rPr>
                <w:rFonts w:ascii="Candara" w:eastAsia="Times New Roman" w:hAnsi="Candara" w:cs="Arial"/>
                <w:color w:val="000000" w:themeColor="text1"/>
                <w:sz w:val="22"/>
                <w:szCs w:val="22"/>
                <w:lang w:val="id-ID"/>
              </w:rPr>
            </w:pPr>
          </w:p>
        </w:tc>
        <w:tc>
          <w:tcPr>
            <w:tcW w:w="2977" w:type="dxa"/>
            <w:tcBorders>
              <w:top w:val="single" w:sz="4" w:space="0" w:color="000000"/>
              <w:left w:val="single" w:sz="4" w:space="0" w:color="000000"/>
              <w:bottom w:val="single" w:sz="4" w:space="0" w:color="000000"/>
              <w:right w:val="single" w:sz="4" w:space="0" w:color="000000"/>
            </w:tcBorders>
          </w:tcPr>
          <w:p w:rsidR="00ED2124" w:rsidRPr="00ED2124" w:rsidRDefault="00ED2124" w:rsidP="00ED2124">
            <w:pPr>
              <w:tabs>
                <w:tab w:val="left" w:pos="460"/>
              </w:tabs>
              <w:spacing w:before="6" w:line="271" w:lineRule="auto"/>
              <w:ind w:left="462" w:right="127" w:hanging="360"/>
              <w:jc w:val="center"/>
              <w:rPr>
                <w:rFonts w:ascii="Candara" w:eastAsia="Symbol" w:hAnsi="Candara" w:cs="Arial"/>
                <w:color w:val="000000" w:themeColor="text1"/>
                <w:sz w:val="22"/>
                <w:szCs w:val="22"/>
              </w:rPr>
            </w:pPr>
            <w:r>
              <w:rPr>
                <w:rFonts w:ascii="Candara" w:eastAsia="Symbol" w:hAnsi="Candara" w:cs="Arial"/>
                <w:color w:val="000000" w:themeColor="text1"/>
                <w:sz w:val="22"/>
                <w:szCs w:val="22"/>
              </w:rPr>
              <w:t>UTS</w:t>
            </w:r>
          </w:p>
        </w:tc>
        <w:tc>
          <w:tcPr>
            <w:tcW w:w="1060" w:type="dxa"/>
            <w:tcBorders>
              <w:top w:val="single" w:sz="4" w:space="0" w:color="000000"/>
              <w:left w:val="single" w:sz="4" w:space="0" w:color="000000"/>
              <w:bottom w:val="single" w:sz="4" w:space="0" w:color="000000"/>
              <w:right w:val="single" w:sz="4" w:space="0" w:color="000000"/>
            </w:tcBorders>
          </w:tcPr>
          <w:p w:rsidR="00ED2124" w:rsidRDefault="00ED2124">
            <w:pPr>
              <w:spacing w:line="260" w:lineRule="exact"/>
              <w:ind w:left="436" w:right="438"/>
              <w:jc w:val="center"/>
              <w:rPr>
                <w:rFonts w:ascii="Candara" w:eastAsia="Times New Roman" w:hAnsi="Candara" w:cs="Arial"/>
                <w:color w:val="000000" w:themeColor="text1"/>
                <w:sz w:val="22"/>
                <w:szCs w:val="22"/>
                <w:lang w:val="id-ID"/>
              </w:rPr>
            </w:pPr>
          </w:p>
        </w:tc>
      </w:tr>
      <w:tr w:rsidR="00ED2124" w:rsidTr="00287745">
        <w:trPr>
          <w:trHeight w:hRule="exact" w:val="3592"/>
        </w:trPr>
        <w:tc>
          <w:tcPr>
            <w:tcW w:w="1193" w:type="dxa"/>
            <w:tcBorders>
              <w:top w:val="single" w:sz="4" w:space="0" w:color="000000"/>
              <w:left w:val="single" w:sz="4" w:space="0" w:color="000000"/>
              <w:bottom w:val="single" w:sz="4" w:space="0" w:color="000000"/>
              <w:right w:val="single" w:sz="4" w:space="0" w:color="000000"/>
            </w:tcBorders>
          </w:tcPr>
          <w:p w:rsidR="00ED2124" w:rsidRPr="00ED2124" w:rsidRDefault="00ED2124">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lastRenderedPageBreak/>
              <w:t>9</w:t>
            </w:r>
          </w:p>
        </w:tc>
        <w:tc>
          <w:tcPr>
            <w:tcW w:w="2493" w:type="dxa"/>
            <w:tcBorders>
              <w:top w:val="single" w:sz="4" w:space="0" w:color="000000"/>
              <w:left w:val="single" w:sz="4" w:space="0" w:color="000000"/>
              <w:bottom w:val="single" w:sz="4" w:space="0" w:color="000000"/>
              <w:right w:val="single" w:sz="4" w:space="0" w:color="000000"/>
            </w:tcBorders>
          </w:tcPr>
          <w:p w:rsidR="00ED2124" w:rsidRPr="00316543" w:rsidRDefault="00316543">
            <w:pPr>
              <w:spacing w:before="42" w:line="275" w:lineRule="auto"/>
              <w:ind w:left="101" w:right="380"/>
              <w:rPr>
                <w:rFonts w:ascii="Candara" w:eastAsia="Times New Roman" w:hAnsi="Candara" w:cs="Arial"/>
                <w:color w:val="000000" w:themeColor="text1"/>
                <w:sz w:val="22"/>
                <w:szCs w:val="22"/>
              </w:rPr>
            </w:pPr>
            <w:r w:rsidRPr="00316543">
              <w:rPr>
                <w:rFonts w:ascii="Candara" w:eastAsia="Times New Roman" w:hAnsi="Candara" w:cs="Arial"/>
                <w:color w:val="000000" w:themeColor="text1"/>
                <w:sz w:val="22"/>
                <w:szCs w:val="22"/>
                <w:lang w:val="id-ID"/>
              </w:rPr>
              <w:t>Mahasiswa mampu membuat rancangan praktek Rahn</w:t>
            </w:r>
            <w:r>
              <w:rPr>
                <w:rFonts w:ascii="Candara" w:eastAsia="Times New Roman" w:hAnsi="Candara" w:cs="Arial"/>
                <w:color w:val="000000" w:themeColor="text1"/>
                <w:sz w:val="22"/>
                <w:szCs w:val="22"/>
              </w:rPr>
              <w:t xml:space="preserve"> dan kafalah</w:t>
            </w:r>
          </w:p>
        </w:tc>
        <w:tc>
          <w:tcPr>
            <w:tcW w:w="2627" w:type="dxa"/>
            <w:tcBorders>
              <w:top w:val="single" w:sz="4" w:space="0" w:color="000000"/>
              <w:left w:val="single" w:sz="4" w:space="0" w:color="000000"/>
              <w:bottom w:val="single" w:sz="4" w:space="0" w:color="000000"/>
              <w:right w:val="single" w:sz="4" w:space="0" w:color="000000"/>
            </w:tcBorders>
          </w:tcPr>
          <w:p w:rsidR="00287745" w:rsidRPr="00287745" w:rsidRDefault="00287745" w:rsidP="00287745">
            <w:pPr>
              <w:spacing w:before="42" w:line="276" w:lineRule="auto"/>
              <w:ind w:left="359" w:right="162" w:hanging="258"/>
              <w:jc w:val="both"/>
              <w:rPr>
                <w:rFonts w:ascii="Candara" w:eastAsia="Times New Roman" w:hAnsi="Candara" w:cs="Arial"/>
                <w:color w:val="000000" w:themeColor="text1"/>
                <w:spacing w:val="-2"/>
                <w:sz w:val="22"/>
                <w:szCs w:val="22"/>
                <w:lang w:val="id-ID"/>
              </w:rPr>
            </w:pPr>
            <w:r w:rsidRPr="00287745">
              <w:rPr>
                <w:rFonts w:ascii="Candara" w:eastAsia="Times New Roman" w:hAnsi="Candara" w:cs="Arial"/>
                <w:color w:val="000000" w:themeColor="text1"/>
                <w:spacing w:val="-2"/>
                <w:sz w:val="22"/>
                <w:szCs w:val="22"/>
                <w:lang w:val="id-ID"/>
              </w:rPr>
              <w:t xml:space="preserve">1. </w:t>
            </w:r>
            <w:r>
              <w:rPr>
                <w:rFonts w:ascii="Candara" w:eastAsia="Times New Roman" w:hAnsi="Candara" w:cs="Arial"/>
                <w:color w:val="000000" w:themeColor="text1"/>
                <w:spacing w:val="-2"/>
                <w:sz w:val="22"/>
                <w:szCs w:val="22"/>
              </w:rPr>
              <w:t xml:space="preserve"> menjelaskan </w:t>
            </w:r>
            <w:r w:rsidRPr="00287745">
              <w:rPr>
                <w:rFonts w:ascii="Candara" w:eastAsia="Times New Roman" w:hAnsi="Candara" w:cs="Arial"/>
                <w:color w:val="000000" w:themeColor="text1"/>
                <w:spacing w:val="-2"/>
                <w:sz w:val="22"/>
                <w:szCs w:val="22"/>
                <w:lang w:val="id-ID"/>
              </w:rPr>
              <w:t xml:space="preserve"> Defenisi Rahn dan kafalah</w:t>
            </w:r>
          </w:p>
          <w:p w:rsidR="00287745" w:rsidRPr="00287745" w:rsidRDefault="00287745" w:rsidP="00287745">
            <w:pPr>
              <w:spacing w:before="42" w:line="276" w:lineRule="auto"/>
              <w:ind w:left="359" w:right="162" w:hanging="258"/>
              <w:jc w:val="both"/>
              <w:rPr>
                <w:rFonts w:ascii="Candara" w:eastAsia="Times New Roman" w:hAnsi="Candara" w:cs="Arial"/>
                <w:color w:val="000000" w:themeColor="text1"/>
                <w:spacing w:val="-2"/>
                <w:sz w:val="22"/>
                <w:szCs w:val="22"/>
                <w:lang w:val="id-ID"/>
              </w:rPr>
            </w:pPr>
            <w:r w:rsidRPr="00287745">
              <w:rPr>
                <w:rFonts w:ascii="Candara" w:eastAsia="Times New Roman" w:hAnsi="Candara" w:cs="Arial"/>
                <w:color w:val="000000" w:themeColor="text1"/>
                <w:spacing w:val="-2"/>
                <w:sz w:val="22"/>
                <w:szCs w:val="22"/>
                <w:lang w:val="id-ID"/>
              </w:rPr>
              <w:t>2)</w:t>
            </w:r>
            <w:r>
              <w:rPr>
                <w:rFonts w:ascii="Candara" w:eastAsia="Times New Roman" w:hAnsi="Candara" w:cs="Arial"/>
                <w:color w:val="000000" w:themeColor="text1"/>
                <w:spacing w:val="-2"/>
                <w:sz w:val="22"/>
                <w:szCs w:val="22"/>
              </w:rPr>
              <w:t xml:space="preserve"> menjelaskan </w:t>
            </w:r>
            <w:r w:rsidRPr="00287745">
              <w:rPr>
                <w:rFonts w:ascii="Candara" w:eastAsia="Times New Roman" w:hAnsi="Candara" w:cs="Arial"/>
                <w:color w:val="000000" w:themeColor="text1"/>
                <w:spacing w:val="-2"/>
                <w:sz w:val="22"/>
                <w:szCs w:val="22"/>
                <w:lang w:val="id-ID"/>
              </w:rPr>
              <w:t>Landasan Hukum rahn dan kafalah</w:t>
            </w:r>
          </w:p>
          <w:p w:rsidR="00287745" w:rsidRPr="00287745" w:rsidRDefault="00287745" w:rsidP="00287745">
            <w:pPr>
              <w:spacing w:before="42" w:line="276" w:lineRule="auto"/>
              <w:ind w:left="359" w:right="162" w:hanging="258"/>
              <w:jc w:val="both"/>
              <w:rPr>
                <w:rFonts w:ascii="Candara" w:eastAsia="Times New Roman" w:hAnsi="Candara" w:cs="Arial"/>
                <w:color w:val="000000" w:themeColor="text1"/>
                <w:spacing w:val="-2"/>
                <w:sz w:val="22"/>
                <w:szCs w:val="22"/>
                <w:lang w:val="id-ID"/>
              </w:rPr>
            </w:pPr>
            <w:r w:rsidRPr="00287745">
              <w:rPr>
                <w:rFonts w:ascii="Candara" w:eastAsia="Times New Roman" w:hAnsi="Candara" w:cs="Arial"/>
                <w:color w:val="000000" w:themeColor="text1"/>
                <w:spacing w:val="-2"/>
                <w:sz w:val="22"/>
                <w:szCs w:val="22"/>
                <w:lang w:val="id-ID"/>
              </w:rPr>
              <w:t>3)</w:t>
            </w:r>
            <w:r>
              <w:rPr>
                <w:rFonts w:ascii="Candara" w:eastAsia="Times New Roman" w:hAnsi="Candara" w:cs="Arial"/>
                <w:color w:val="000000" w:themeColor="text1"/>
                <w:spacing w:val="-2"/>
                <w:sz w:val="22"/>
                <w:szCs w:val="22"/>
              </w:rPr>
              <w:t xml:space="preserve"> Menjelaskan </w:t>
            </w:r>
            <w:r w:rsidRPr="00287745">
              <w:rPr>
                <w:rFonts w:ascii="Candara" w:eastAsia="Times New Roman" w:hAnsi="Candara" w:cs="Arial"/>
                <w:color w:val="000000" w:themeColor="text1"/>
                <w:spacing w:val="-2"/>
                <w:sz w:val="22"/>
                <w:szCs w:val="22"/>
                <w:lang w:val="id-ID"/>
              </w:rPr>
              <w:t>Rukun dan Syarat rahn dan kafalah</w:t>
            </w:r>
          </w:p>
          <w:p w:rsidR="00ED2124" w:rsidRDefault="00287745" w:rsidP="00287745">
            <w:pPr>
              <w:spacing w:before="42" w:line="276" w:lineRule="auto"/>
              <w:ind w:left="359" w:right="162" w:hanging="258"/>
              <w:jc w:val="both"/>
              <w:rPr>
                <w:rFonts w:ascii="Candara" w:eastAsia="Times New Roman" w:hAnsi="Candara" w:cs="Arial"/>
                <w:color w:val="000000" w:themeColor="text1"/>
                <w:spacing w:val="-2"/>
                <w:sz w:val="22"/>
                <w:szCs w:val="22"/>
                <w:lang w:val="id-ID"/>
              </w:rPr>
            </w:pPr>
            <w:r w:rsidRPr="00287745">
              <w:rPr>
                <w:rFonts w:ascii="Candara" w:eastAsia="Times New Roman" w:hAnsi="Candara" w:cs="Arial"/>
                <w:color w:val="000000" w:themeColor="text1"/>
                <w:spacing w:val="-2"/>
                <w:sz w:val="22"/>
                <w:szCs w:val="22"/>
                <w:lang w:val="id-ID"/>
              </w:rPr>
              <w:t>4)</w:t>
            </w:r>
            <w:r>
              <w:rPr>
                <w:rFonts w:ascii="Candara" w:eastAsia="Times New Roman" w:hAnsi="Candara" w:cs="Arial"/>
                <w:color w:val="000000" w:themeColor="text1"/>
                <w:spacing w:val="-2"/>
                <w:sz w:val="22"/>
                <w:szCs w:val="22"/>
              </w:rPr>
              <w:t xml:space="preserve"> Menjelaskan </w:t>
            </w:r>
            <w:r w:rsidRPr="00287745">
              <w:rPr>
                <w:rFonts w:ascii="Candara" w:eastAsia="Times New Roman" w:hAnsi="Candara" w:cs="Arial"/>
                <w:color w:val="000000" w:themeColor="text1"/>
                <w:spacing w:val="-2"/>
                <w:sz w:val="22"/>
                <w:szCs w:val="22"/>
                <w:lang w:val="id-ID"/>
              </w:rPr>
              <w:t>Aplikasi dan Problem rahn dan kafalah kontemporer</w:t>
            </w:r>
          </w:p>
        </w:tc>
        <w:tc>
          <w:tcPr>
            <w:tcW w:w="1559" w:type="dxa"/>
            <w:tcBorders>
              <w:top w:val="single" w:sz="4" w:space="0" w:color="000000"/>
              <w:left w:val="single" w:sz="4" w:space="0" w:color="000000"/>
              <w:bottom w:val="single" w:sz="4" w:space="0" w:color="000000"/>
              <w:right w:val="single" w:sz="4" w:space="0" w:color="000000"/>
            </w:tcBorders>
          </w:tcPr>
          <w:p w:rsidR="00F332D0" w:rsidRDefault="00F332D0" w:rsidP="0073064E">
            <w:pPr>
              <w:pStyle w:val="ListParagraph"/>
              <w:numPr>
                <w:ilvl w:val="0"/>
                <w:numId w:val="25"/>
              </w:numPr>
              <w:spacing w:line="200" w:lineRule="exact"/>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rsidR="00F332D0" w:rsidRDefault="00F332D0" w:rsidP="0073064E">
            <w:pPr>
              <w:pStyle w:val="ListParagraph"/>
              <w:numPr>
                <w:ilvl w:val="0"/>
                <w:numId w:val="25"/>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rsidR="00F332D0" w:rsidRDefault="00F332D0" w:rsidP="0073064E">
            <w:pPr>
              <w:pStyle w:val="ListParagraph"/>
              <w:numPr>
                <w:ilvl w:val="0"/>
                <w:numId w:val="25"/>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rsidR="00F332D0" w:rsidRDefault="00F332D0" w:rsidP="0073064E">
            <w:pPr>
              <w:pStyle w:val="ListParagraph"/>
              <w:numPr>
                <w:ilvl w:val="0"/>
                <w:numId w:val="25"/>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rsidR="00F332D0" w:rsidRPr="00F332D0" w:rsidRDefault="00F332D0" w:rsidP="0073064E">
            <w:pPr>
              <w:pStyle w:val="ListParagraph"/>
              <w:numPr>
                <w:ilvl w:val="0"/>
                <w:numId w:val="25"/>
              </w:numPr>
              <w:spacing w:line="200" w:lineRule="exact"/>
              <w:ind w:left="283" w:hanging="283"/>
              <w:rPr>
                <w:rFonts w:ascii="Candara" w:eastAsia="Symbol" w:hAnsi="Candara" w:cs="Arial"/>
                <w:color w:val="000000" w:themeColor="text1"/>
                <w:sz w:val="22"/>
                <w:szCs w:val="22"/>
                <w:lang w:val="id-ID"/>
              </w:rPr>
            </w:pPr>
            <w:r>
              <w:rPr>
                <w:rFonts w:ascii="Candara" w:hAnsi="Candara" w:cs="Arial"/>
                <w:color w:val="000000" w:themeColor="text1"/>
                <w:sz w:val="22"/>
                <w:szCs w:val="22"/>
              </w:rPr>
              <w:t xml:space="preserve"> tes lisan,</w:t>
            </w:r>
          </w:p>
          <w:p w:rsidR="00ED2124" w:rsidRDefault="00F332D0" w:rsidP="0073064E">
            <w:pPr>
              <w:pStyle w:val="ListParagraph"/>
              <w:numPr>
                <w:ilvl w:val="0"/>
                <w:numId w:val="25"/>
              </w:numPr>
              <w:spacing w:line="200" w:lineRule="exact"/>
              <w:ind w:left="283" w:hanging="283"/>
              <w:rPr>
                <w:rFonts w:ascii="Candara" w:eastAsia="Symbol" w:hAnsi="Candara" w:cs="Arial"/>
                <w:color w:val="000000" w:themeColor="text1"/>
                <w:sz w:val="22"/>
                <w:szCs w:val="22"/>
                <w:lang w:val="id-ID"/>
              </w:rPr>
            </w:pPr>
            <w:r w:rsidRPr="0064593C">
              <w:rPr>
                <w:rFonts w:ascii="Candara" w:hAnsi="Candara" w:cs="Arial"/>
                <w:color w:val="000000" w:themeColor="text1"/>
                <w:sz w:val="22"/>
                <w:szCs w:val="22"/>
              </w:rPr>
              <w:t>angket</w:t>
            </w:r>
          </w:p>
        </w:tc>
        <w:tc>
          <w:tcPr>
            <w:tcW w:w="2410" w:type="dxa"/>
            <w:tcBorders>
              <w:top w:val="single" w:sz="4" w:space="0" w:color="000000"/>
              <w:left w:val="single" w:sz="4" w:space="0" w:color="000000"/>
              <w:bottom w:val="single" w:sz="4" w:space="0" w:color="000000"/>
              <w:right w:val="single" w:sz="4" w:space="0" w:color="000000"/>
            </w:tcBorders>
          </w:tcPr>
          <w:p w:rsidR="00465B98" w:rsidRDefault="00465B98" w:rsidP="0073064E">
            <w:pPr>
              <w:pStyle w:val="ListParagraph"/>
              <w:numPr>
                <w:ilvl w:val="0"/>
                <w:numId w:val="39"/>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rsidR="00465B98" w:rsidRDefault="00465B98" w:rsidP="0073064E">
            <w:pPr>
              <w:pStyle w:val="ListParagraph"/>
              <w:numPr>
                <w:ilvl w:val="0"/>
                <w:numId w:val="39"/>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rsidR="00465B98" w:rsidRPr="00E82600" w:rsidRDefault="00465B98" w:rsidP="0073064E">
            <w:pPr>
              <w:pStyle w:val="ListParagraph"/>
              <w:numPr>
                <w:ilvl w:val="0"/>
                <w:numId w:val="39"/>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rsidR="00465B98" w:rsidRDefault="00465B98" w:rsidP="00465B98">
            <w:pPr>
              <w:spacing w:line="200" w:lineRule="exact"/>
              <w:rPr>
                <w:rFonts w:ascii="Candara" w:hAnsi="Candara" w:cs="Arial"/>
                <w:color w:val="000000" w:themeColor="text1"/>
                <w:sz w:val="22"/>
                <w:szCs w:val="22"/>
                <w:lang w:val="id-ID"/>
              </w:rPr>
            </w:pPr>
          </w:p>
          <w:p w:rsidR="00465B98" w:rsidRDefault="00465B98" w:rsidP="00465B98">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rsidR="00465B98" w:rsidRDefault="00465B98" w:rsidP="00465B98">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rsidR="00ED2124" w:rsidRDefault="00465B98" w:rsidP="00465B98">
            <w:pPr>
              <w:ind w:left="102"/>
              <w:rPr>
                <w:rFonts w:ascii="Candara" w:eastAsia="Times New Roman" w:hAnsi="Candara" w:cs="Arial"/>
                <w:color w:val="000000" w:themeColor="text1"/>
                <w:sz w:val="22"/>
                <w:szCs w:val="22"/>
                <w:lang w:val="id-ID"/>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rsidR="00316543" w:rsidRPr="00D5419E" w:rsidRDefault="00316543" w:rsidP="00316543">
            <w:pPr>
              <w:tabs>
                <w:tab w:val="left" w:pos="460"/>
              </w:tabs>
              <w:spacing w:before="6" w:line="271" w:lineRule="auto"/>
              <w:ind w:left="462" w:right="127" w:hanging="360"/>
              <w:rPr>
                <w:rFonts w:ascii="Candara" w:eastAsia="Symbol" w:hAnsi="Candara" w:cs="Arial"/>
                <w:color w:val="000000" w:themeColor="text1"/>
                <w:sz w:val="22"/>
                <w:szCs w:val="22"/>
              </w:rPr>
            </w:pPr>
            <w:r>
              <w:rPr>
                <w:rFonts w:ascii="Candara" w:eastAsia="Symbol" w:hAnsi="Candara" w:cs="Arial"/>
                <w:color w:val="000000" w:themeColor="text1"/>
                <w:sz w:val="22"/>
                <w:szCs w:val="22"/>
              </w:rPr>
              <w:t xml:space="preserve">1.  </w:t>
            </w:r>
            <w:r w:rsidRPr="00ED2124">
              <w:rPr>
                <w:rFonts w:ascii="Candara" w:eastAsia="Symbol" w:hAnsi="Candara" w:cs="Arial"/>
                <w:color w:val="000000" w:themeColor="text1"/>
                <w:sz w:val="22"/>
                <w:szCs w:val="22"/>
                <w:lang w:val="id-ID"/>
              </w:rPr>
              <w:t>Defenisi</w:t>
            </w:r>
            <w:r>
              <w:rPr>
                <w:rFonts w:ascii="Candara" w:eastAsia="Symbol" w:hAnsi="Candara" w:cs="Arial"/>
                <w:color w:val="000000" w:themeColor="text1"/>
                <w:sz w:val="22"/>
                <w:szCs w:val="22"/>
              </w:rPr>
              <w:t xml:space="preserve"> Rahn dan kafalah</w:t>
            </w:r>
          </w:p>
          <w:p w:rsidR="00316543" w:rsidRPr="00D5419E" w:rsidRDefault="00316543" w:rsidP="00316543">
            <w:pPr>
              <w:tabs>
                <w:tab w:val="left" w:pos="460"/>
              </w:tabs>
              <w:spacing w:before="6" w:line="271" w:lineRule="auto"/>
              <w:ind w:left="462" w:right="127" w:hanging="360"/>
              <w:rPr>
                <w:rFonts w:ascii="Candara" w:eastAsia="Symbol" w:hAnsi="Candara" w:cs="Arial"/>
                <w:color w:val="000000" w:themeColor="text1"/>
                <w:sz w:val="22"/>
                <w:szCs w:val="22"/>
              </w:rPr>
            </w:pPr>
            <w:r w:rsidRPr="00ED2124">
              <w:rPr>
                <w:rFonts w:ascii="Candara" w:eastAsia="Symbol" w:hAnsi="Candara" w:cs="Arial"/>
                <w:color w:val="000000" w:themeColor="text1"/>
                <w:sz w:val="22"/>
                <w:szCs w:val="22"/>
                <w:lang w:val="id-ID"/>
              </w:rPr>
              <w:t>2)</w:t>
            </w:r>
            <w:r w:rsidRPr="00ED2124">
              <w:rPr>
                <w:rFonts w:ascii="Candara" w:eastAsia="Symbol" w:hAnsi="Candara" w:cs="Arial"/>
                <w:color w:val="000000" w:themeColor="text1"/>
                <w:sz w:val="22"/>
                <w:szCs w:val="22"/>
                <w:lang w:val="id-ID"/>
              </w:rPr>
              <w:tab/>
              <w:t>Landasan Hukum</w:t>
            </w:r>
            <w:r>
              <w:rPr>
                <w:rFonts w:ascii="Candara" w:eastAsia="Symbol" w:hAnsi="Candara" w:cs="Arial"/>
                <w:color w:val="000000" w:themeColor="text1"/>
                <w:sz w:val="22"/>
                <w:szCs w:val="22"/>
              </w:rPr>
              <w:t xml:space="preserve"> rahn dan kafalah</w:t>
            </w:r>
          </w:p>
          <w:p w:rsidR="00316543" w:rsidRPr="00D5419E" w:rsidRDefault="00316543" w:rsidP="00316543">
            <w:pPr>
              <w:tabs>
                <w:tab w:val="left" w:pos="460"/>
              </w:tabs>
              <w:spacing w:before="6" w:line="271" w:lineRule="auto"/>
              <w:ind w:left="462" w:right="127" w:hanging="360"/>
              <w:rPr>
                <w:rFonts w:ascii="Candara" w:eastAsia="Symbol" w:hAnsi="Candara" w:cs="Arial"/>
                <w:color w:val="000000" w:themeColor="text1"/>
                <w:sz w:val="22"/>
                <w:szCs w:val="22"/>
              </w:rPr>
            </w:pPr>
            <w:r w:rsidRPr="00ED2124">
              <w:rPr>
                <w:rFonts w:ascii="Candara" w:eastAsia="Symbol" w:hAnsi="Candara" w:cs="Arial"/>
                <w:color w:val="000000" w:themeColor="text1"/>
                <w:sz w:val="22"/>
                <w:szCs w:val="22"/>
                <w:lang w:val="id-ID"/>
              </w:rPr>
              <w:t>3)</w:t>
            </w:r>
            <w:r w:rsidRPr="00ED2124">
              <w:rPr>
                <w:rFonts w:ascii="Candara" w:eastAsia="Symbol" w:hAnsi="Candara" w:cs="Arial"/>
                <w:color w:val="000000" w:themeColor="text1"/>
                <w:sz w:val="22"/>
                <w:szCs w:val="22"/>
                <w:lang w:val="id-ID"/>
              </w:rPr>
              <w:tab/>
              <w:t>Rukun dan Syarat</w:t>
            </w:r>
            <w:r>
              <w:rPr>
                <w:rFonts w:ascii="Candara" w:eastAsia="Symbol" w:hAnsi="Candara" w:cs="Arial"/>
                <w:color w:val="000000" w:themeColor="text1"/>
                <w:sz w:val="22"/>
                <w:szCs w:val="22"/>
              </w:rPr>
              <w:t xml:space="preserve"> rahn dan kafalah</w:t>
            </w:r>
          </w:p>
          <w:p w:rsidR="00ED2124" w:rsidRPr="00316543" w:rsidRDefault="00316543" w:rsidP="00316543">
            <w:pPr>
              <w:tabs>
                <w:tab w:val="left" w:pos="460"/>
              </w:tabs>
              <w:spacing w:before="6" w:line="271" w:lineRule="auto"/>
              <w:ind w:left="462" w:right="127" w:hanging="360"/>
              <w:rPr>
                <w:rFonts w:ascii="Candara" w:eastAsia="Symbol" w:hAnsi="Candara" w:cs="Arial"/>
                <w:color w:val="000000" w:themeColor="text1"/>
                <w:sz w:val="22"/>
                <w:szCs w:val="22"/>
              </w:rPr>
            </w:pPr>
            <w:r w:rsidRPr="00ED2124">
              <w:rPr>
                <w:rFonts w:ascii="Candara" w:eastAsia="Symbol" w:hAnsi="Candara" w:cs="Arial"/>
                <w:color w:val="000000" w:themeColor="text1"/>
                <w:sz w:val="22"/>
                <w:szCs w:val="22"/>
                <w:lang w:val="id-ID"/>
              </w:rPr>
              <w:t>4)</w:t>
            </w:r>
            <w:r w:rsidRPr="00ED2124">
              <w:rPr>
                <w:rFonts w:ascii="Candara" w:eastAsia="Symbol" w:hAnsi="Candara" w:cs="Arial"/>
                <w:color w:val="000000" w:themeColor="text1"/>
                <w:sz w:val="22"/>
                <w:szCs w:val="22"/>
                <w:lang w:val="id-ID"/>
              </w:rPr>
              <w:tab/>
              <w:t>Aplikasi dan Problem</w:t>
            </w:r>
            <w:r>
              <w:rPr>
                <w:rFonts w:ascii="Candara" w:eastAsia="Symbol" w:hAnsi="Candara" w:cs="Arial"/>
                <w:color w:val="000000" w:themeColor="text1"/>
                <w:sz w:val="22"/>
                <w:szCs w:val="22"/>
              </w:rPr>
              <w:t xml:space="preserve"> rahn dan kafalah kontemporer</w:t>
            </w:r>
          </w:p>
        </w:tc>
        <w:tc>
          <w:tcPr>
            <w:tcW w:w="1060" w:type="dxa"/>
            <w:tcBorders>
              <w:top w:val="single" w:sz="4" w:space="0" w:color="000000"/>
              <w:left w:val="single" w:sz="4" w:space="0" w:color="000000"/>
              <w:bottom w:val="single" w:sz="4" w:space="0" w:color="000000"/>
              <w:right w:val="single" w:sz="4" w:space="0" w:color="000000"/>
            </w:tcBorders>
          </w:tcPr>
          <w:p w:rsidR="00ED2124" w:rsidRDefault="00ED2124">
            <w:pPr>
              <w:spacing w:line="260" w:lineRule="exact"/>
              <w:ind w:left="436" w:right="438"/>
              <w:jc w:val="center"/>
              <w:rPr>
                <w:rFonts w:ascii="Candara" w:eastAsia="Times New Roman" w:hAnsi="Candara" w:cs="Arial"/>
                <w:color w:val="000000" w:themeColor="text1"/>
                <w:sz w:val="22"/>
                <w:szCs w:val="22"/>
                <w:lang w:val="id-ID"/>
              </w:rPr>
            </w:pPr>
          </w:p>
        </w:tc>
      </w:tr>
      <w:tr w:rsidR="00ED2124" w:rsidTr="00287745">
        <w:trPr>
          <w:trHeight w:hRule="exact" w:val="3812"/>
        </w:trPr>
        <w:tc>
          <w:tcPr>
            <w:tcW w:w="1193" w:type="dxa"/>
            <w:tcBorders>
              <w:top w:val="single" w:sz="4" w:space="0" w:color="000000"/>
              <w:left w:val="single" w:sz="4" w:space="0" w:color="000000"/>
              <w:bottom w:val="single" w:sz="4" w:space="0" w:color="000000"/>
              <w:right w:val="single" w:sz="4" w:space="0" w:color="000000"/>
            </w:tcBorders>
          </w:tcPr>
          <w:p w:rsidR="00ED2124" w:rsidRPr="00ED2124" w:rsidRDefault="00ED2124">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lastRenderedPageBreak/>
              <w:t>10</w:t>
            </w:r>
          </w:p>
        </w:tc>
        <w:tc>
          <w:tcPr>
            <w:tcW w:w="2493" w:type="dxa"/>
            <w:tcBorders>
              <w:top w:val="single" w:sz="4" w:space="0" w:color="000000"/>
              <w:left w:val="single" w:sz="4" w:space="0" w:color="000000"/>
              <w:bottom w:val="single" w:sz="4" w:space="0" w:color="000000"/>
              <w:right w:val="single" w:sz="4" w:space="0" w:color="000000"/>
            </w:tcBorders>
          </w:tcPr>
          <w:p w:rsidR="00ED2124" w:rsidRPr="00C41841" w:rsidRDefault="00C41841">
            <w:pPr>
              <w:spacing w:before="42" w:line="275" w:lineRule="auto"/>
              <w:ind w:left="101" w:right="380"/>
              <w:rPr>
                <w:rFonts w:ascii="Candara" w:eastAsia="Times New Roman" w:hAnsi="Candara" w:cs="Arial"/>
                <w:color w:val="000000" w:themeColor="text1"/>
                <w:sz w:val="22"/>
                <w:szCs w:val="22"/>
              </w:rPr>
            </w:pPr>
            <w:r>
              <w:rPr>
                <w:rFonts w:ascii="Times New Roman" w:hAnsi="Times New Roman"/>
                <w:bCs/>
                <w:iCs/>
              </w:rPr>
              <w:t xml:space="preserve">  </w:t>
            </w:r>
            <w:r w:rsidRPr="00C41841">
              <w:rPr>
                <w:rFonts w:ascii="Candara" w:eastAsia="Times New Roman" w:hAnsi="Candara" w:cs="Arial"/>
                <w:color w:val="000000" w:themeColor="text1"/>
                <w:sz w:val="22"/>
                <w:szCs w:val="22"/>
              </w:rPr>
              <w:t>Mahasiswa mampu membuat rancangan praktek wakalah</w:t>
            </w:r>
            <w:r>
              <w:rPr>
                <w:rFonts w:ascii="Candara" w:eastAsia="Times New Roman" w:hAnsi="Candara" w:cs="Arial"/>
                <w:color w:val="000000" w:themeColor="text1"/>
                <w:sz w:val="22"/>
                <w:szCs w:val="22"/>
              </w:rPr>
              <w:t xml:space="preserve"> dan wadhiah</w:t>
            </w:r>
          </w:p>
        </w:tc>
        <w:tc>
          <w:tcPr>
            <w:tcW w:w="2627" w:type="dxa"/>
            <w:tcBorders>
              <w:top w:val="single" w:sz="4" w:space="0" w:color="000000"/>
              <w:left w:val="single" w:sz="4" w:space="0" w:color="000000"/>
              <w:bottom w:val="single" w:sz="4" w:space="0" w:color="000000"/>
              <w:right w:val="single" w:sz="4" w:space="0" w:color="000000"/>
            </w:tcBorders>
          </w:tcPr>
          <w:p w:rsidR="00287745" w:rsidRPr="00287745" w:rsidRDefault="00287745" w:rsidP="00287745">
            <w:pPr>
              <w:spacing w:before="42" w:line="276" w:lineRule="auto"/>
              <w:ind w:left="359" w:right="162" w:hanging="258"/>
              <w:jc w:val="both"/>
              <w:rPr>
                <w:rFonts w:ascii="Candara" w:eastAsia="Times New Roman" w:hAnsi="Candara" w:cs="Arial"/>
                <w:color w:val="000000" w:themeColor="text1"/>
                <w:spacing w:val="-2"/>
                <w:sz w:val="22"/>
                <w:szCs w:val="22"/>
                <w:lang w:val="id-ID"/>
              </w:rPr>
            </w:pPr>
            <w:r w:rsidRPr="00287745">
              <w:rPr>
                <w:rFonts w:ascii="Candara" w:eastAsia="Times New Roman" w:hAnsi="Candara" w:cs="Arial"/>
                <w:color w:val="000000" w:themeColor="text1"/>
                <w:spacing w:val="-2"/>
                <w:sz w:val="22"/>
                <w:szCs w:val="22"/>
                <w:lang w:val="id-ID"/>
              </w:rPr>
              <w:t>1)</w:t>
            </w:r>
            <w:r>
              <w:rPr>
                <w:rFonts w:ascii="Candara" w:eastAsia="Times New Roman" w:hAnsi="Candara" w:cs="Arial"/>
                <w:color w:val="000000" w:themeColor="text1"/>
                <w:spacing w:val="-2"/>
                <w:sz w:val="22"/>
                <w:szCs w:val="22"/>
              </w:rPr>
              <w:t xml:space="preserve">Menjelaskan </w:t>
            </w:r>
            <w:r w:rsidRPr="00287745">
              <w:rPr>
                <w:rFonts w:ascii="Candara" w:eastAsia="Times New Roman" w:hAnsi="Candara" w:cs="Arial"/>
                <w:color w:val="000000" w:themeColor="text1"/>
                <w:spacing w:val="-2"/>
                <w:sz w:val="22"/>
                <w:szCs w:val="22"/>
                <w:lang w:val="id-ID"/>
              </w:rPr>
              <w:t>Defenisi wakalah dan wadhiah</w:t>
            </w:r>
          </w:p>
          <w:p w:rsidR="00287745" w:rsidRPr="00287745" w:rsidRDefault="00287745" w:rsidP="00287745">
            <w:pPr>
              <w:spacing w:before="42" w:line="276" w:lineRule="auto"/>
              <w:ind w:left="359" w:right="162" w:hanging="258"/>
              <w:jc w:val="both"/>
              <w:rPr>
                <w:rFonts w:ascii="Candara" w:eastAsia="Times New Roman" w:hAnsi="Candara" w:cs="Arial"/>
                <w:color w:val="000000" w:themeColor="text1"/>
                <w:spacing w:val="-2"/>
                <w:sz w:val="22"/>
                <w:szCs w:val="22"/>
                <w:lang w:val="id-ID"/>
              </w:rPr>
            </w:pPr>
            <w:r w:rsidRPr="00287745">
              <w:rPr>
                <w:rFonts w:ascii="Candara" w:eastAsia="Times New Roman" w:hAnsi="Candara" w:cs="Arial"/>
                <w:color w:val="000000" w:themeColor="text1"/>
                <w:spacing w:val="-2"/>
                <w:sz w:val="22"/>
                <w:szCs w:val="22"/>
                <w:lang w:val="id-ID"/>
              </w:rPr>
              <w:t>2)</w:t>
            </w:r>
            <w:r>
              <w:rPr>
                <w:rFonts w:ascii="Candara" w:eastAsia="Times New Roman" w:hAnsi="Candara" w:cs="Arial"/>
                <w:color w:val="000000" w:themeColor="text1"/>
                <w:spacing w:val="-2"/>
                <w:sz w:val="22"/>
                <w:szCs w:val="22"/>
              </w:rPr>
              <w:t>Menjelaskan</w:t>
            </w:r>
            <w:r w:rsidRPr="00287745">
              <w:rPr>
                <w:rFonts w:ascii="Candara" w:eastAsia="Times New Roman" w:hAnsi="Candara" w:cs="Arial"/>
                <w:color w:val="000000" w:themeColor="text1"/>
                <w:spacing w:val="-2"/>
                <w:sz w:val="22"/>
                <w:szCs w:val="22"/>
                <w:lang w:val="id-ID"/>
              </w:rPr>
              <w:tab/>
              <w:t>Landasan Hukum wakalah dan wadhiah</w:t>
            </w:r>
          </w:p>
          <w:p w:rsidR="00287745" w:rsidRPr="00287745" w:rsidRDefault="00287745" w:rsidP="00287745">
            <w:pPr>
              <w:spacing w:before="42" w:line="276" w:lineRule="auto"/>
              <w:ind w:left="359" w:right="162" w:hanging="258"/>
              <w:jc w:val="both"/>
              <w:rPr>
                <w:rFonts w:ascii="Candara" w:eastAsia="Times New Roman" w:hAnsi="Candara" w:cs="Arial"/>
                <w:color w:val="000000" w:themeColor="text1"/>
                <w:spacing w:val="-2"/>
                <w:sz w:val="22"/>
                <w:szCs w:val="22"/>
                <w:lang w:val="id-ID"/>
              </w:rPr>
            </w:pPr>
            <w:r w:rsidRPr="00287745">
              <w:rPr>
                <w:rFonts w:ascii="Candara" w:eastAsia="Times New Roman" w:hAnsi="Candara" w:cs="Arial"/>
                <w:color w:val="000000" w:themeColor="text1"/>
                <w:spacing w:val="-2"/>
                <w:sz w:val="22"/>
                <w:szCs w:val="22"/>
                <w:lang w:val="id-ID"/>
              </w:rPr>
              <w:t>3)</w:t>
            </w:r>
            <w:r>
              <w:rPr>
                <w:rFonts w:ascii="Candara" w:eastAsia="Times New Roman" w:hAnsi="Candara" w:cs="Arial"/>
                <w:color w:val="000000" w:themeColor="text1"/>
                <w:spacing w:val="-2"/>
                <w:sz w:val="22"/>
                <w:szCs w:val="22"/>
              </w:rPr>
              <w:t>Menjelaskan</w:t>
            </w:r>
            <w:r w:rsidRPr="00287745">
              <w:rPr>
                <w:rFonts w:ascii="Candara" w:eastAsia="Times New Roman" w:hAnsi="Candara" w:cs="Arial"/>
                <w:color w:val="000000" w:themeColor="text1"/>
                <w:spacing w:val="-2"/>
                <w:sz w:val="22"/>
                <w:szCs w:val="22"/>
                <w:lang w:val="id-ID"/>
              </w:rPr>
              <w:tab/>
              <w:t>Rukun dan Syarat wakalah dan wadhiah</w:t>
            </w:r>
          </w:p>
          <w:p w:rsidR="00ED2124" w:rsidRDefault="00287745" w:rsidP="00287745">
            <w:pPr>
              <w:spacing w:before="42" w:line="276" w:lineRule="auto"/>
              <w:ind w:left="359" w:right="162" w:hanging="258"/>
              <w:jc w:val="both"/>
              <w:rPr>
                <w:rFonts w:ascii="Candara" w:eastAsia="Times New Roman" w:hAnsi="Candara" w:cs="Arial"/>
                <w:color w:val="000000" w:themeColor="text1"/>
                <w:spacing w:val="-2"/>
                <w:sz w:val="22"/>
                <w:szCs w:val="22"/>
                <w:lang w:val="id-ID"/>
              </w:rPr>
            </w:pPr>
            <w:r w:rsidRPr="00287745">
              <w:rPr>
                <w:rFonts w:ascii="Candara" w:eastAsia="Times New Roman" w:hAnsi="Candara" w:cs="Arial"/>
                <w:color w:val="000000" w:themeColor="text1"/>
                <w:spacing w:val="-2"/>
                <w:sz w:val="22"/>
                <w:szCs w:val="22"/>
                <w:lang w:val="id-ID"/>
              </w:rPr>
              <w:t>4)</w:t>
            </w:r>
            <w:r>
              <w:rPr>
                <w:rFonts w:ascii="Candara" w:eastAsia="Times New Roman" w:hAnsi="Candara" w:cs="Arial"/>
                <w:color w:val="000000" w:themeColor="text1"/>
                <w:spacing w:val="-2"/>
                <w:sz w:val="22"/>
                <w:szCs w:val="22"/>
              </w:rPr>
              <w:t>Menjelaskan</w:t>
            </w:r>
            <w:r w:rsidRPr="00287745">
              <w:rPr>
                <w:rFonts w:ascii="Candara" w:eastAsia="Times New Roman" w:hAnsi="Candara" w:cs="Arial"/>
                <w:color w:val="000000" w:themeColor="text1"/>
                <w:spacing w:val="-2"/>
                <w:sz w:val="22"/>
                <w:szCs w:val="22"/>
                <w:lang w:val="id-ID"/>
              </w:rPr>
              <w:tab/>
              <w:t>Hal-hal yang boleh dan yang tidak boleh diwakilkan dan diwadhiahkan</w:t>
            </w:r>
          </w:p>
        </w:tc>
        <w:tc>
          <w:tcPr>
            <w:tcW w:w="1559" w:type="dxa"/>
            <w:tcBorders>
              <w:top w:val="single" w:sz="4" w:space="0" w:color="000000"/>
              <w:left w:val="single" w:sz="4" w:space="0" w:color="000000"/>
              <w:bottom w:val="single" w:sz="4" w:space="0" w:color="000000"/>
              <w:right w:val="single" w:sz="4" w:space="0" w:color="000000"/>
            </w:tcBorders>
          </w:tcPr>
          <w:p w:rsidR="00F332D0" w:rsidRDefault="00F332D0" w:rsidP="0073064E">
            <w:pPr>
              <w:pStyle w:val="ListParagraph"/>
              <w:numPr>
                <w:ilvl w:val="0"/>
                <w:numId w:val="26"/>
              </w:numPr>
              <w:spacing w:line="200" w:lineRule="exact"/>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rsidR="00F332D0" w:rsidRDefault="00F332D0" w:rsidP="0073064E">
            <w:pPr>
              <w:pStyle w:val="ListParagraph"/>
              <w:numPr>
                <w:ilvl w:val="0"/>
                <w:numId w:val="26"/>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rsidR="00F332D0" w:rsidRDefault="00F332D0" w:rsidP="0073064E">
            <w:pPr>
              <w:pStyle w:val="ListParagraph"/>
              <w:numPr>
                <w:ilvl w:val="0"/>
                <w:numId w:val="26"/>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rsidR="00F332D0" w:rsidRDefault="00F332D0" w:rsidP="0073064E">
            <w:pPr>
              <w:pStyle w:val="ListParagraph"/>
              <w:numPr>
                <w:ilvl w:val="0"/>
                <w:numId w:val="26"/>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rsidR="00465B98" w:rsidRPr="00465B98" w:rsidRDefault="00465B98" w:rsidP="0073064E">
            <w:pPr>
              <w:pStyle w:val="ListParagraph"/>
              <w:numPr>
                <w:ilvl w:val="0"/>
                <w:numId w:val="26"/>
              </w:numPr>
              <w:spacing w:line="200" w:lineRule="exact"/>
              <w:ind w:left="283" w:hanging="283"/>
              <w:rPr>
                <w:rFonts w:ascii="Candara" w:eastAsia="Symbol" w:hAnsi="Candara" w:cs="Arial"/>
                <w:color w:val="000000" w:themeColor="text1"/>
                <w:sz w:val="22"/>
                <w:szCs w:val="22"/>
                <w:lang w:val="id-ID"/>
              </w:rPr>
            </w:pPr>
            <w:r>
              <w:rPr>
                <w:rFonts w:ascii="Candara" w:hAnsi="Candara" w:cs="Arial"/>
                <w:color w:val="000000" w:themeColor="text1"/>
                <w:sz w:val="22"/>
                <w:szCs w:val="22"/>
              </w:rPr>
              <w:t xml:space="preserve"> tes lisan,</w:t>
            </w:r>
          </w:p>
          <w:p w:rsidR="00ED2124" w:rsidRDefault="00F332D0" w:rsidP="0073064E">
            <w:pPr>
              <w:pStyle w:val="ListParagraph"/>
              <w:numPr>
                <w:ilvl w:val="0"/>
                <w:numId w:val="26"/>
              </w:numPr>
              <w:spacing w:line="200" w:lineRule="exact"/>
              <w:ind w:left="283" w:hanging="283"/>
              <w:rPr>
                <w:rFonts w:ascii="Candara" w:eastAsia="Symbol" w:hAnsi="Candara" w:cs="Arial"/>
                <w:color w:val="000000" w:themeColor="text1"/>
                <w:sz w:val="22"/>
                <w:szCs w:val="22"/>
                <w:lang w:val="id-ID"/>
              </w:rPr>
            </w:pPr>
            <w:r w:rsidRPr="0064593C">
              <w:rPr>
                <w:rFonts w:ascii="Candara" w:hAnsi="Candara" w:cs="Arial"/>
                <w:color w:val="000000" w:themeColor="text1"/>
                <w:sz w:val="22"/>
                <w:szCs w:val="22"/>
              </w:rPr>
              <w:t>angket</w:t>
            </w:r>
          </w:p>
        </w:tc>
        <w:tc>
          <w:tcPr>
            <w:tcW w:w="2410" w:type="dxa"/>
            <w:tcBorders>
              <w:top w:val="single" w:sz="4" w:space="0" w:color="000000"/>
              <w:left w:val="single" w:sz="4" w:space="0" w:color="000000"/>
              <w:bottom w:val="single" w:sz="4" w:space="0" w:color="000000"/>
              <w:right w:val="single" w:sz="4" w:space="0" w:color="000000"/>
            </w:tcBorders>
          </w:tcPr>
          <w:p w:rsidR="00465B98" w:rsidRDefault="00465B98" w:rsidP="0073064E">
            <w:pPr>
              <w:pStyle w:val="ListParagraph"/>
              <w:numPr>
                <w:ilvl w:val="0"/>
                <w:numId w:val="38"/>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rsidR="00465B98" w:rsidRDefault="00465B98" w:rsidP="0073064E">
            <w:pPr>
              <w:pStyle w:val="ListParagraph"/>
              <w:numPr>
                <w:ilvl w:val="0"/>
                <w:numId w:val="38"/>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rsidR="00465B98" w:rsidRPr="00E82600" w:rsidRDefault="00465B98" w:rsidP="0073064E">
            <w:pPr>
              <w:pStyle w:val="ListParagraph"/>
              <w:numPr>
                <w:ilvl w:val="0"/>
                <w:numId w:val="38"/>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rsidR="00465B98" w:rsidRDefault="00465B98" w:rsidP="00465B98">
            <w:pPr>
              <w:spacing w:line="200" w:lineRule="exact"/>
              <w:rPr>
                <w:rFonts w:ascii="Candara" w:hAnsi="Candara" w:cs="Arial"/>
                <w:color w:val="000000" w:themeColor="text1"/>
                <w:sz w:val="22"/>
                <w:szCs w:val="22"/>
                <w:lang w:val="id-ID"/>
              </w:rPr>
            </w:pPr>
          </w:p>
          <w:p w:rsidR="00465B98" w:rsidRDefault="00465B98" w:rsidP="00465B98">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rsidR="00465B98" w:rsidRDefault="00465B98" w:rsidP="00465B98">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rsidR="00ED2124" w:rsidRDefault="00465B98" w:rsidP="00465B98">
            <w:pPr>
              <w:ind w:left="102"/>
              <w:rPr>
                <w:rFonts w:ascii="Candara" w:eastAsia="Times New Roman" w:hAnsi="Candara" w:cs="Arial"/>
                <w:color w:val="000000" w:themeColor="text1"/>
                <w:sz w:val="22"/>
                <w:szCs w:val="22"/>
                <w:lang w:val="id-ID"/>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rsidR="00C41841" w:rsidRPr="00C41841" w:rsidRDefault="00C41841" w:rsidP="00C41841">
            <w:pPr>
              <w:tabs>
                <w:tab w:val="left" w:pos="460"/>
              </w:tabs>
              <w:spacing w:before="6" w:line="271" w:lineRule="auto"/>
              <w:ind w:left="462" w:right="127" w:hanging="360"/>
              <w:rPr>
                <w:rFonts w:ascii="Candara" w:eastAsia="Symbol" w:hAnsi="Candara" w:cs="Arial"/>
                <w:color w:val="000000" w:themeColor="text1"/>
                <w:sz w:val="22"/>
                <w:szCs w:val="22"/>
              </w:rPr>
            </w:pPr>
            <w:r w:rsidRPr="00C41841">
              <w:rPr>
                <w:rFonts w:ascii="Candara" w:eastAsia="Symbol" w:hAnsi="Candara" w:cs="Arial"/>
                <w:color w:val="000000" w:themeColor="text1"/>
                <w:sz w:val="22"/>
                <w:szCs w:val="22"/>
              </w:rPr>
              <w:t>1)</w:t>
            </w:r>
            <w:r w:rsidRPr="00C41841">
              <w:rPr>
                <w:rFonts w:ascii="Candara" w:eastAsia="Symbol" w:hAnsi="Candara" w:cs="Arial"/>
                <w:color w:val="000000" w:themeColor="text1"/>
                <w:sz w:val="22"/>
                <w:szCs w:val="22"/>
              </w:rPr>
              <w:tab/>
              <w:t>Defenisi wakalah</w:t>
            </w:r>
            <w:r>
              <w:rPr>
                <w:rFonts w:ascii="Candara" w:eastAsia="Symbol" w:hAnsi="Candara" w:cs="Arial"/>
                <w:color w:val="000000" w:themeColor="text1"/>
                <w:sz w:val="22"/>
                <w:szCs w:val="22"/>
              </w:rPr>
              <w:t xml:space="preserve"> dan wadhiah</w:t>
            </w:r>
          </w:p>
          <w:p w:rsidR="00C41841" w:rsidRPr="00C41841" w:rsidRDefault="00C41841" w:rsidP="00C41841">
            <w:pPr>
              <w:tabs>
                <w:tab w:val="left" w:pos="460"/>
              </w:tabs>
              <w:spacing w:before="6" w:line="271" w:lineRule="auto"/>
              <w:ind w:left="462" w:right="127" w:hanging="360"/>
              <w:rPr>
                <w:rFonts w:ascii="Candara" w:eastAsia="Symbol" w:hAnsi="Candara" w:cs="Arial"/>
                <w:color w:val="000000" w:themeColor="text1"/>
                <w:sz w:val="22"/>
                <w:szCs w:val="22"/>
              </w:rPr>
            </w:pPr>
            <w:r w:rsidRPr="00C41841">
              <w:rPr>
                <w:rFonts w:ascii="Candara" w:eastAsia="Symbol" w:hAnsi="Candara" w:cs="Arial"/>
                <w:color w:val="000000" w:themeColor="text1"/>
                <w:sz w:val="22"/>
                <w:szCs w:val="22"/>
              </w:rPr>
              <w:t>2)</w:t>
            </w:r>
            <w:r w:rsidRPr="00C41841">
              <w:rPr>
                <w:rFonts w:ascii="Candara" w:eastAsia="Symbol" w:hAnsi="Candara" w:cs="Arial"/>
                <w:color w:val="000000" w:themeColor="text1"/>
                <w:sz w:val="22"/>
                <w:szCs w:val="22"/>
              </w:rPr>
              <w:tab/>
              <w:t>Landasan Hukum wakalah</w:t>
            </w:r>
            <w:r>
              <w:rPr>
                <w:rFonts w:ascii="Candara" w:eastAsia="Symbol" w:hAnsi="Candara" w:cs="Arial"/>
                <w:color w:val="000000" w:themeColor="text1"/>
                <w:sz w:val="22"/>
                <w:szCs w:val="22"/>
              </w:rPr>
              <w:t xml:space="preserve"> dan wadhiah</w:t>
            </w:r>
          </w:p>
          <w:p w:rsidR="00C41841" w:rsidRPr="00C41841" w:rsidRDefault="00C41841" w:rsidP="00C41841">
            <w:pPr>
              <w:tabs>
                <w:tab w:val="left" w:pos="460"/>
              </w:tabs>
              <w:spacing w:before="6" w:line="271" w:lineRule="auto"/>
              <w:ind w:left="462" w:right="127" w:hanging="360"/>
              <w:rPr>
                <w:rFonts w:ascii="Candara" w:eastAsia="Symbol" w:hAnsi="Candara" w:cs="Arial"/>
                <w:color w:val="000000" w:themeColor="text1"/>
                <w:sz w:val="22"/>
                <w:szCs w:val="22"/>
              </w:rPr>
            </w:pPr>
            <w:r w:rsidRPr="00C41841">
              <w:rPr>
                <w:rFonts w:ascii="Candara" w:eastAsia="Symbol" w:hAnsi="Candara" w:cs="Arial"/>
                <w:color w:val="000000" w:themeColor="text1"/>
                <w:sz w:val="22"/>
                <w:szCs w:val="22"/>
              </w:rPr>
              <w:t>3)</w:t>
            </w:r>
            <w:r w:rsidRPr="00C41841">
              <w:rPr>
                <w:rFonts w:ascii="Candara" w:eastAsia="Symbol" w:hAnsi="Candara" w:cs="Arial"/>
                <w:color w:val="000000" w:themeColor="text1"/>
                <w:sz w:val="22"/>
                <w:szCs w:val="22"/>
              </w:rPr>
              <w:tab/>
              <w:t>Rukun dan Syarat wakalah</w:t>
            </w:r>
            <w:r>
              <w:rPr>
                <w:rFonts w:ascii="Candara" w:eastAsia="Symbol" w:hAnsi="Candara" w:cs="Arial"/>
                <w:color w:val="000000" w:themeColor="text1"/>
                <w:sz w:val="22"/>
                <w:szCs w:val="22"/>
              </w:rPr>
              <w:t xml:space="preserve"> dan wadhiah</w:t>
            </w:r>
          </w:p>
          <w:p w:rsidR="00ED2124" w:rsidRPr="00D5419E" w:rsidRDefault="00C41841" w:rsidP="00C41841">
            <w:pPr>
              <w:tabs>
                <w:tab w:val="left" w:pos="460"/>
              </w:tabs>
              <w:spacing w:before="6" w:line="271" w:lineRule="auto"/>
              <w:ind w:left="462" w:right="127" w:hanging="360"/>
              <w:rPr>
                <w:rFonts w:ascii="Candara" w:eastAsia="Symbol" w:hAnsi="Candara" w:cs="Arial"/>
                <w:color w:val="000000" w:themeColor="text1"/>
                <w:sz w:val="22"/>
                <w:szCs w:val="22"/>
              </w:rPr>
            </w:pPr>
            <w:r w:rsidRPr="00C41841">
              <w:rPr>
                <w:rFonts w:ascii="Candara" w:eastAsia="Symbol" w:hAnsi="Candara" w:cs="Arial"/>
                <w:color w:val="000000" w:themeColor="text1"/>
                <w:sz w:val="22"/>
                <w:szCs w:val="22"/>
              </w:rPr>
              <w:t>4)</w:t>
            </w:r>
            <w:r w:rsidRPr="00C41841">
              <w:rPr>
                <w:rFonts w:ascii="Candara" w:eastAsia="Symbol" w:hAnsi="Candara" w:cs="Arial"/>
                <w:color w:val="000000" w:themeColor="text1"/>
                <w:sz w:val="22"/>
                <w:szCs w:val="22"/>
              </w:rPr>
              <w:tab/>
              <w:t xml:space="preserve">Hal-hal yang boleh </w:t>
            </w:r>
            <w:r>
              <w:rPr>
                <w:rFonts w:ascii="Candara" w:eastAsia="Symbol" w:hAnsi="Candara" w:cs="Arial"/>
                <w:color w:val="000000" w:themeColor="text1"/>
                <w:sz w:val="22"/>
                <w:szCs w:val="22"/>
              </w:rPr>
              <w:t xml:space="preserve">dan yang tidak boleh </w:t>
            </w:r>
            <w:r w:rsidRPr="00C41841">
              <w:rPr>
                <w:rFonts w:ascii="Candara" w:eastAsia="Symbol" w:hAnsi="Candara" w:cs="Arial"/>
                <w:color w:val="000000" w:themeColor="text1"/>
                <w:sz w:val="22"/>
                <w:szCs w:val="22"/>
              </w:rPr>
              <w:t>diwakilkan</w:t>
            </w:r>
            <w:r>
              <w:rPr>
                <w:rFonts w:ascii="Candara" w:eastAsia="Symbol" w:hAnsi="Candara" w:cs="Arial"/>
                <w:color w:val="000000" w:themeColor="text1"/>
                <w:sz w:val="22"/>
                <w:szCs w:val="22"/>
              </w:rPr>
              <w:t xml:space="preserve"> dan diwadhiahkan.</w:t>
            </w:r>
          </w:p>
        </w:tc>
        <w:tc>
          <w:tcPr>
            <w:tcW w:w="1060" w:type="dxa"/>
            <w:tcBorders>
              <w:top w:val="single" w:sz="4" w:space="0" w:color="000000"/>
              <w:left w:val="single" w:sz="4" w:space="0" w:color="000000"/>
              <w:bottom w:val="single" w:sz="4" w:space="0" w:color="000000"/>
              <w:right w:val="single" w:sz="4" w:space="0" w:color="000000"/>
            </w:tcBorders>
          </w:tcPr>
          <w:p w:rsidR="00ED2124" w:rsidRDefault="00ED2124">
            <w:pPr>
              <w:spacing w:line="260" w:lineRule="exact"/>
              <w:ind w:left="436" w:right="438"/>
              <w:jc w:val="center"/>
              <w:rPr>
                <w:rFonts w:ascii="Candara" w:eastAsia="Times New Roman" w:hAnsi="Candara" w:cs="Arial"/>
                <w:color w:val="000000" w:themeColor="text1"/>
                <w:sz w:val="22"/>
                <w:szCs w:val="22"/>
                <w:lang w:val="id-ID"/>
              </w:rPr>
            </w:pPr>
          </w:p>
        </w:tc>
      </w:tr>
      <w:tr w:rsidR="00ED2124" w:rsidTr="00711868">
        <w:trPr>
          <w:trHeight w:hRule="exact" w:val="2893"/>
        </w:trPr>
        <w:tc>
          <w:tcPr>
            <w:tcW w:w="1193" w:type="dxa"/>
            <w:tcBorders>
              <w:top w:val="single" w:sz="4" w:space="0" w:color="000000"/>
              <w:left w:val="single" w:sz="4" w:space="0" w:color="000000"/>
              <w:bottom w:val="single" w:sz="4" w:space="0" w:color="000000"/>
              <w:right w:val="single" w:sz="4" w:space="0" w:color="000000"/>
            </w:tcBorders>
          </w:tcPr>
          <w:p w:rsidR="00ED2124" w:rsidRPr="00ED2124" w:rsidRDefault="00ED2124">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t>11</w:t>
            </w:r>
          </w:p>
        </w:tc>
        <w:tc>
          <w:tcPr>
            <w:tcW w:w="2493" w:type="dxa"/>
            <w:tcBorders>
              <w:top w:val="single" w:sz="4" w:space="0" w:color="000000"/>
              <w:left w:val="single" w:sz="4" w:space="0" w:color="000000"/>
              <w:bottom w:val="single" w:sz="4" w:space="0" w:color="000000"/>
              <w:right w:val="single" w:sz="4" w:space="0" w:color="000000"/>
            </w:tcBorders>
          </w:tcPr>
          <w:p w:rsidR="00ED2124" w:rsidRPr="00C41841" w:rsidRDefault="00C41841">
            <w:pPr>
              <w:spacing w:before="42" w:line="275" w:lineRule="auto"/>
              <w:ind w:left="101" w:right="380"/>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t>Mahasiswa mampu mengidentifikasi kegiatan muamalah yang mengandung riba</w:t>
            </w:r>
            <w:r w:rsidR="00711868">
              <w:rPr>
                <w:rFonts w:ascii="Candara" w:eastAsia="Times New Roman" w:hAnsi="Candara" w:cs="Arial"/>
                <w:color w:val="000000" w:themeColor="text1"/>
                <w:sz w:val="22"/>
                <w:szCs w:val="22"/>
              </w:rPr>
              <w:t xml:space="preserve"> dan yang tidak mengandung riba</w:t>
            </w:r>
          </w:p>
        </w:tc>
        <w:tc>
          <w:tcPr>
            <w:tcW w:w="2627" w:type="dxa"/>
            <w:tcBorders>
              <w:top w:val="single" w:sz="4" w:space="0" w:color="000000"/>
              <w:left w:val="single" w:sz="4" w:space="0" w:color="000000"/>
              <w:bottom w:val="single" w:sz="4" w:space="0" w:color="000000"/>
              <w:right w:val="single" w:sz="4" w:space="0" w:color="000000"/>
            </w:tcBorders>
          </w:tcPr>
          <w:p w:rsidR="00711868" w:rsidRPr="00711868" w:rsidRDefault="00711868" w:rsidP="00711868">
            <w:pPr>
              <w:spacing w:before="42" w:line="276" w:lineRule="auto"/>
              <w:ind w:left="501" w:right="162" w:hanging="400"/>
              <w:rPr>
                <w:rFonts w:ascii="Candara" w:eastAsia="Times New Roman" w:hAnsi="Candara" w:cs="Arial"/>
                <w:color w:val="000000" w:themeColor="text1"/>
                <w:spacing w:val="-2"/>
                <w:sz w:val="22"/>
                <w:szCs w:val="22"/>
              </w:rPr>
            </w:pPr>
            <w:r w:rsidRPr="00711868">
              <w:rPr>
                <w:rFonts w:ascii="Candara" w:eastAsia="Times New Roman" w:hAnsi="Candara" w:cs="Arial"/>
                <w:color w:val="000000" w:themeColor="text1"/>
                <w:spacing w:val="-2"/>
                <w:sz w:val="22"/>
                <w:szCs w:val="22"/>
              </w:rPr>
              <w:t>1)</w:t>
            </w:r>
            <w:r>
              <w:rPr>
                <w:rFonts w:ascii="Candara" w:eastAsia="Times New Roman" w:hAnsi="Candara" w:cs="Arial"/>
                <w:color w:val="000000" w:themeColor="text1"/>
                <w:spacing w:val="-2"/>
                <w:sz w:val="22"/>
                <w:szCs w:val="22"/>
              </w:rPr>
              <w:t xml:space="preserve"> menjelaskan  </w:t>
            </w:r>
            <w:r w:rsidRPr="00711868">
              <w:rPr>
                <w:rFonts w:ascii="Candara" w:eastAsia="Times New Roman" w:hAnsi="Candara" w:cs="Arial"/>
                <w:color w:val="000000" w:themeColor="text1"/>
                <w:spacing w:val="-2"/>
                <w:sz w:val="22"/>
                <w:szCs w:val="22"/>
              </w:rPr>
              <w:t>Defenisi riba</w:t>
            </w:r>
          </w:p>
          <w:p w:rsidR="00711868" w:rsidRPr="00711868" w:rsidRDefault="00711868" w:rsidP="00711868">
            <w:pPr>
              <w:spacing w:before="42" w:line="276" w:lineRule="auto"/>
              <w:ind w:left="501" w:right="162" w:hanging="400"/>
              <w:rPr>
                <w:rFonts w:ascii="Candara" w:eastAsia="Times New Roman" w:hAnsi="Candara" w:cs="Arial"/>
                <w:color w:val="000000" w:themeColor="text1"/>
                <w:spacing w:val="-2"/>
                <w:sz w:val="22"/>
                <w:szCs w:val="22"/>
              </w:rPr>
            </w:pPr>
            <w:r w:rsidRPr="00711868">
              <w:rPr>
                <w:rFonts w:ascii="Candara" w:eastAsia="Times New Roman" w:hAnsi="Candara" w:cs="Arial"/>
                <w:color w:val="000000" w:themeColor="text1"/>
                <w:spacing w:val="-2"/>
                <w:sz w:val="22"/>
                <w:szCs w:val="22"/>
              </w:rPr>
              <w:t>2)</w:t>
            </w:r>
            <w:r>
              <w:rPr>
                <w:rFonts w:ascii="Candara" w:eastAsia="Times New Roman" w:hAnsi="Candara" w:cs="Arial"/>
                <w:color w:val="000000" w:themeColor="text1"/>
                <w:spacing w:val="-2"/>
                <w:sz w:val="22"/>
                <w:szCs w:val="22"/>
              </w:rPr>
              <w:t xml:space="preserve"> Menjelaska</w:t>
            </w:r>
            <w:r w:rsidRPr="00711868">
              <w:rPr>
                <w:rFonts w:ascii="Candara" w:eastAsia="Times New Roman" w:hAnsi="Candara" w:cs="Arial"/>
                <w:color w:val="000000" w:themeColor="text1"/>
                <w:spacing w:val="-2"/>
                <w:sz w:val="22"/>
                <w:szCs w:val="22"/>
              </w:rPr>
              <w:tab/>
              <w:t>Landasan Hukum riba</w:t>
            </w:r>
          </w:p>
          <w:p w:rsidR="00ED2124" w:rsidRPr="00C41841" w:rsidRDefault="00711868" w:rsidP="00711868">
            <w:pPr>
              <w:spacing w:before="42" w:line="276" w:lineRule="auto"/>
              <w:ind w:left="501" w:right="162" w:hanging="400"/>
              <w:rPr>
                <w:rFonts w:ascii="Candara" w:eastAsia="Times New Roman" w:hAnsi="Candara" w:cs="Arial"/>
                <w:color w:val="000000" w:themeColor="text1"/>
                <w:spacing w:val="-2"/>
                <w:sz w:val="22"/>
                <w:szCs w:val="22"/>
              </w:rPr>
            </w:pPr>
            <w:r w:rsidRPr="00711868">
              <w:rPr>
                <w:rFonts w:ascii="Candara" w:eastAsia="Times New Roman" w:hAnsi="Candara" w:cs="Arial"/>
                <w:color w:val="000000" w:themeColor="text1"/>
                <w:spacing w:val="-2"/>
                <w:sz w:val="22"/>
                <w:szCs w:val="22"/>
              </w:rPr>
              <w:t>3)</w:t>
            </w:r>
            <w:r>
              <w:rPr>
                <w:rFonts w:ascii="Candara" w:eastAsia="Times New Roman" w:hAnsi="Candara" w:cs="Arial"/>
                <w:color w:val="000000" w:themeColor="text1"/>
                <w:spacing w:val="-2"/>
                <w:sz w:val="22"/>
                <w:szCs w:val="22"/>
              </w:rPr>
              <w:t xml:space="preserve"> Menjelaskan </w:t>
            </w:r>
            <w:r w:rsidRPr="00711868">
              <w:rPr>
                <w:rFonts w:ascii="Candara" w:eastAsia="Times New Roman" w:hAnsi="Candara" w:cs="Arial"/>
                <w:color w:val="000000" w:themeColor="text1"/>
                <w:spacing w:val="-2"/>
                <w:sz w:val="22"/>
                <w:szCs w:val="22"/>
              </w:rPr>
              <w:t>Macam-macam riba</w:t>
            </w:r>
          </w:p>
        </w:tc>
        <w:tc>
          <w:tcPr>
            <w:tcW w:w="1559" w:type="dxa"/>
            <w:tcBorders>
              <w:top w:val="single" w:sz="4" w:space="0" w:color="000000"/>
              <w:left w:val="single" w:sz="4" w:space="0" w:color="000000"/>
              <w:bottom w:val="single" w:sz="4" w:space="0" w:color="000000"/>
              <w:right w:val="single" w:sz="4" w:space="0" w:color="000000"/>
            </w:tcBorders>
          </w:tcPr>
          <w:p w:rsidR="00F332D0" w:rsidRDefault="00F332D0" w:rsidP="0073064E">
            <w:pPr>
              <w:pStyle w:val="ListParagraph"/>
              <w:numPr>
                <w:ilvl w:val="0"/>
                <w:numId w:val="27"/>
              </w:numPr>
              <w:spacing w:line="200" w:lineRule="exact"/>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rsidR="00F332D0" w:rsidRDefault="00F332D0" w:rsidP="0073064E">
            <w:pPr>
              <w:pStyle w:val="ListParagraph"/>
              <w:numPr>
                <w:ilvl w:val="0"/>
                <w:numId w:val="27"/>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rsidR="00F332D0" w:rsidRDefault="00F332D0" w:rsidP="0073064E">
            <w:pPr>
              <w:pStyle w:val="ListParagraph"/>
              <w:numPr>
                <w:ilvl w:val="0"/>
                <w:numId w:val="27"/>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rsidR="00F332D0" w:rsidRDefault="00F332D0" w:rsidP="0073064E">
            <w:pPr>
              <w:pStyle w:val="ListParagraph"/>
              <w:numPr>
                <w:ilvl w:val="0"/>
                <w:numId w:val="27"/>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rsidR="00465B98" w:rsidRPr="00465B98" w:rsidRDefault="00465B98" w:rsidP="0073064E">
            <w:pPr>
              <w:pStyle w:val="ListParagraph"/>
              <w:numPr>
                <w:ilvl w:val="0"/>
                <w:numId w:val="27"/>
              </w:numPr>
              <w:spacing w:line="200" w:lineRule="exact"/>
              <w:ind w:left="283" w:hanging="283"/>
              <w:rPr>
                <w:rFonts w:ascii="Candara" w:eastAsia="Symbol" w:hAnsi="Candara" w:cs="Arial"/>
                <w:color w:val="000000" w:themeColor="text1"/>
                <w:sz w:val="22"/>
                <w:szCs w:val="22"/>
                <w:lang w:val="id-ID"/>
              </w:rPr>
            </w:pPr>
            <w:r>
              <w:rPr>
                <w:rFonts w:ascii="Candara" w:hAnsi="Candara" w:cs="Arial"/>
                <w:color w:val="000000" w:themeColor="text1"/>
                <w:sz w:val="22"/>
                <w:szCs w:val="22"/>
              </w:rPr>
              <w:t xml:space="preserve"> tes lisan,</w:t>
            </w:r>
          </w:p>
          <w:p w:rsidR="00ED2124" w:rsidRDefault="00F332D0" w:rsidP="0073064E">
            <w:pPr>
              <w:pStyle w:val="ListParagraph"/>
              <w:numPr>
                <w:ilvl w:val="0"/>
                <w:numId w:val="27"/>
              </w:numPr>
              <w:spacing w:line="200" w:lineRule="exact"/>
              <w:ind w:left="283" w:hanging="283"/>
              <w:rPr>
                <w:rFonts w:ascii="Candara" w:eastAsia="Symbol" w:hAnsi="Candara" w:cs="Arial"/>
                <w:color w:val="000000" w:themeColor="text1"/>
                <w:sz w:val="22"/>
                <w:szCs w:val="22"/>
                <w:lang w:val="id-ID"/>
              </w:rPr>
            </w:pPr>
            <w:r w:rsidRPr="0064593C">
              <w:rPr>
                <w:rFonts w:ascii="Candara" w:hAnsi="Candara" w:cs="Arial"/>
                <w:color w:val="000000" w:themeColor="text1"/>
                <w:sz w:val="22"/>
                <w:szCs w:val="22"/>
              </w:rPr>
              <w:t>angket</w:t>
            </w:r>
          </w:p>
        </w:tc>
        <w:tc>
          <w:tcPr>
            <w:tcW w:w="2410" w:type="dxa"/>
            <w:tcBorders>
              <w:top w:val="single" w:sz="4" w:space="0" w:color="000000"/>
              <w:left w:val="single" w:sz="4" w:space="0" w:color="000000"/>
              <w:bottom w:val="single" w:sz="4" w:space="0" w:color="000000"/>
              <w:right w:val="single" w:sz="4" w:space="0" w:color="000000"/>
            </w:tcBorders>
          </w:tcPr>
          <w:p w:rsidR="00465B98" w:rsidRDefault="00465B98" w:rsidP="0073064E">
            <w:pPr>
              <w:pStyle w:val="ListParagraph"/>
              <w:numPr>
                <w:ilvl w:val="0"/>
                <w:numId w:val="37"/>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rsidR="00465B98" w:rsidRDefault="00465B98" w:rsidP="0073064E">
            <w:pPr>
              <w:pStyle w:val="ListParagraph"/>
              <w:numPr>
                <w:ilvl w:val="0"/>
                <w:numId w:val="37"/>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rsidR="00465B98" w:rsidRPr="00E82600" w:rsidRDefault="00465B98" w:rsidP="0073064E">
            <w:pPr>
              <w:pStyle w:val="ListParagraph"/>
              <w:numPr>
                <w:ilvl w:val="0"/>
                <w:numId w:val="37"/>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rsidR="00465B98" w:rsidRDefault="00465B98" w:rsidP="00465B98">
            <w:pPr>
              <w:spacing w:line="200" w:lineRule="exact"/>
              <w:rPr>
                <w:rFonts w:ascii="Candara" w:hAnsi="Candara" w:cs="Arial"/>
                <w:color w:val="000000" w:themeColor="text1"/>
                <w:sz w:val="22"/>
                <w:szCs w:val="22"/>
                <w:lang w:val="id-ID"/>
              </w:rPr>
            </w:pPr>
          </w:p>
          <w:p w:rsidR="00465B98" w:rsidRDefault="00465B98" w:rsidP="00465B98">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rsidR="00465B98" w:rsidRDefault="00465B98" w:rsidP="00465B98">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rsidR="00ED2124" w:rsidRDefault="00465B98" w:rsidP="00465B98">
            <w:pPr>
              <w:ind w:left="102"/>
              <w:rPr>
                <w:rFonts w:ascii="Candara" w:eastAsia="Times New Roman" w:hAnsi="Candara" w:cs="Arial"/>
                <w:color w:val="000000" w:themeColor="text1"/>
                <w:sz w:val="22"/>
                <w:szCs w:val="22"/>
                <w:lang w:val="id-ID"/>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rsidR="00427EDA" w:rsidRPr="00D5419E" w:rsidRDefault="00ED2124" w:rsidP="00427EDA">
            <w:pPr>
              <w:tabs>
                <w:tab w:val="left" w:pos="460"/>
              </w:tabs>
              <w:spacing w:before="6" w:line="271" w:lineRule="auto"/>
              <w:ind w:left="462" w:right="127" w:hanging="360"/>
              <w:rPr>
                <w:rFonts w:ascii="Candara" w:eastAsia="Symbol" w:hAnsi="Candara" w:cs="Arial"/>
                <w:color w:val="000000" w:themeColor="text1"/>
                <w:sz w:val="22"/>
                <w:szCs w:val="22"/>
              </w:rPr>
            </w:pPr>
            <w:r>
              <w:rPr>
                <w:rFonts w:ascii="Candara" w:eastAsia="Symbol" w:hAnsi="Candara" w:cs="Arial"/>
                <w:color w:val="000000" w:themeColor="text1"/>
                <w:sz w:val="22"/>
                <w:szCs w:val="22"/>
              </w:rPr>
              <w:t xml:space="preserve"> </w:t>
            </w:r>
            <w:r w:rsidR="00427EDA" w:rsidRPr="00D5419E">
              <w:rPr>
                <w:rFonts w:ascii="Candara" w:eastAsia="Symbol" w:hAnsi="Candara" w:cs="Arial"/>
                <w:color w:val="000000" w:themeColor="text1"/>
                <w:sz w:val="22"/>
                <w:szCs w:val="22"/>
                <w:lang w:val="id-ID"/>
              </w:rPr>
              <w:t>1)</w:t>
            </w:r>
            <w:r w:rsidR="00427EDA" w:rsidRPr="00D5419E">
              <w:rPr>
                <w:rFonts w:ascii="Candara" w:eastAsia="Symbol" w:hAnsi="Candara" w:cs="Arial"/>
                <w:color w:val="000000" w:themeColor="text1"/>
                <w:sz w:val="22"/>
                <w:szCs w:val="22"/>
                <w:lang w:val="id-ID"/>
              </w:rPr>
              <w:tab/>
              <w:t>Defenisi</w:t>
            </w:r>
            <w:r w:rsidR="00427EDA">
              <w:rPr>
                <w:rFonts w:ascii="Candara" w:eastAsia="Symbol" w:hAnsi="Candara" w:cs="Arial"/>
                <w:color w:val="000000" w:themeColor="text1"/>
                <w:sz w:val="22"/>
                <w:szCs w:val="22"/>
              </w:rPr>
              <w:t xml:space="preserve"> riba</w:t>
            </w:r>
          </w:p>
          <w:p w:rsidR="00427EDA" w:rsidRPr="00711868"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rPr>
            </w:pPr>
            <w:r w:rsidRPr="00D5419E">
              <w:rPr>
                <w:rFonts w:ascii="Candara" w:eastAsia="Symbol" w:hAnsi="Candara" w:cs="Arial"/>
                <w:color w:val="000000" w:themeColor="text1"/>
                <w:sz w:val="22"/>
                <w:szCs w:val="22"/>
                <w:lang w:val="id-ID"/>
              </w:rPr>
              <w:t>2)</w:t>
            </w:r>
            <w:r w:rsidRPr="00D5419E">
              <w:rPr>
                <w:rFonts w:ascii="Candara" w:eastAsia="Symbol" w:hAnsi="Candara" w:cs="Arial"/>
                <w:color w:val="000000" w:themeColor="text1"/>
                <w:sz w:val="22"/>
                <w:szCs w:val="22"/>
                <w:lang w:val="id-ID"/>
              </w:rPr>
              <w:tab/>
              <w:t>Landasan Hukum</w:t>
            </w:r>
            <w:r w:rsidR="00711868">
              <w:rPr>
                <w:rFonts w:ascii="Candara" w:eastAsia="Symbol" w:hAnsi="Candara" w:cs="Arial"/>
                <w:color w:val="000000" w:themeColor="text1"/>
                <w:sz w:val="22"/>
                <w:szCs w:val="22"/>
              </w:rPr>
              <w:t xml:space="preserve"> riba</w:t>
            </w:r>
          </w:p>
          <w:p w:rsidR="00316543" w:rsidRPr="00ED2124"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rPr>
            </w:pPr>
            <w:r w:rsidRPr="00D5419E">
              <w:rPr>
                <w:rFonts w:ascii="Candara" w:eastAsia="Symbol" w:hAnsi="Candara" w:cs="Arial"/>
                <w:color w:val="000000" w:themeColor="text1"/>
                <w:sz w:val="22"/>
                <w:szCs w:val="22"/>
                <w:lang w:val="id-ID"/>
              </w:rPr>
              <w:t>3)</w:t>
            </w:r>
            <w:r w:rsidRPr="00D5419E">
              <w:rPr>
                <w:rFonts w:ascii="Candara" w:eastAsia="Symbol" w:hAnsi="Candara" w:cs="Arial"/>
                <w:color w:val="000000" w:themeColor="text1"/>
                <w:sz w:val="22"/>
                <w:szCs w:val="22"/>
                <w:lang w:val="id-ID"/>
              </w:rPr>
              <w:tab/>
              <w:t>Macam-macam</w:t>
            </w:r>
            <w:r w:rsidR="00711868">
              <w:rPr>
                <w:rFonts w:ascii="Candara" w:eastAsia="Symbol" w:hAnsi="Candara" w:cs="Arial"/>
                <w:color w:val="000000" w:themeColor="text1"/>
                <w:sz w:val="22"/>
                <w:szCs w:val="22"/>
              </w:rPr>
              <w:t xml:space="preserve"> riba</w:t>
            </w:r>
          </w:p>
          <w:p w:rsidR="00ED2124" w:rsidRPr="00ED2124" w:rsidRDefault="00ED2124" w:rsidP="00D5419E">
            <w:pPr>
              <w:tabs>
                <w:tab w:val="left" w:pos="460"/>
              </w:tabs>
              <w:spacing w:before="6" w:line="271" w:lineRule="auto"/>
              <w:ind w:left="462" w:right="127" w:hanging="360"/>
              <w:rPr>
                <w:rFonts w:ascii="Candara" w:eastAsia="Symbol" w:hAnsi="Candara" w:cs="Arial"/>
                <w:color w:val="000000" w:themeColor="text1"/>
                <w:sz w:val="22"/>
                <w:szCs w:val="22"/>
              </w:rPr>
            </w:pPr>
          </w:p>
        </w:tc>
        <w:tc>
          <w:tcPr>
            <w:tcW w:w="1060" w:type="dxa"/>
            <w:tcBorders>
              <w:top w:val="single" w:sz="4" w:space="0" w:color="000000"/>
              <w:left w:val="single" w:sz="4" w:space="0" w:color="000000"/>
              <w:bottom w:val="single" w:sz="4" w:space="0" w:color="000000"/>
              <w:right w:val="single" w:sz="4" w:space="0" w:color="000000"/>
            </w:tcBorders>
          </w:tcPr>
          <w:p w:rsidR="00ED2124" w:rsidRDefault="00ED2124">
            <w:pPr>
              <w:spacing w:line="260" w:lineRule="exact"/>
              <w:ind w:left="436" w:right="438"/>
              <w:jc w:val="center"/>
              <w:rPr>
                <w:rFonts w:ascii="Candara" w:eastAsia="Times New Roman" w:hAnsi="Candara" w:cs="Arial"/>
                <w:color w:val="000000" w:themeColor="text1"/>
                <w:sz w:val="22"/>
                <w:szCs w:val="22"/>
                <w:lang w:val="id-ID"/>
              </w:rPr>
            </w:pPr>
          </w:p>
        </w:tc>
      </w:tr>
      <w:tr w:rsidR="00ED2124" w:rsidTr="005E1353">
        <w:trPr>
          <w:trHeight w:hRule="exact" w:val="3308"/>
        </w:trPr>
        <w:tc>
          <w:tcPr>
            <w:tcW w:w="1193" w:type="dxa"/>
            <w:tcBorders>
              <w:top w:val="single" w:sz="4" w:space="0" w:color="000000"/>
              <w:left w:val="single" w:sz="4" w:space="0" w:color="000000"/>
              <w:bottom w:val="single" w:sz="4" w:space="0" w:color="000000"/>
              <w:right w:val="single" w:sz="4" w:space="0" w:color="000000"/>
            </w:tcBorders>
          </w:tcPr>
          <w:p w:rsidR="00ED2124" w:rsidRPr="00ED2124" w:rsidRDefault="00ED2124">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lastRenderedPageBreak/>
              <w:t>12</w:t>
            </w:r>
          </w:p>
        </w:tc>
        <w:tc>
          <w:tcPr>
            <w:tcW w:w="2493" w:type="dxa"/>
            <w:tcBorders>
              <w:top w:val="single" w:sz="4" w:space="0" w:color="000000"/>
              <w:left w:val="single" w:sz="4" w:space="0" w:color="000000"/>
              <w:bottom w:val="single" w:sz="4" w:space="0" w:color="000000"/>
              <w:right w:val="single" w:sz="4" w:space="0" w:color="000000"/>
            </w:tcBorders>
          </w:tcPr>
          <w:p w:rsidR="00ED2124" w:rsidRDefault="00427EDA" w:rsidP="00427EDA">
            <w:pPr>
              <w:spacing w:before="42" w:line="275" w:lineRule="auto"/>
              <w:ind w:left="101" w:right="380"/>
              <w:rPr>
                <w:rFonts w:ascii="Candara" w:eastAsia="Times New Roman" w:hAnsi="Candara" w:cs="Arial"/>
                <w:color w:val="000000" w:themeColor="text1"/>
                <w:sz w:val="22"/>
                <w:szCs w:val="22"/>
                <w:lang w:val="id-ID"/>
              </w:rPr>
            </w:pPr>
            <w:r w:rsidRPr="00427EDA">
              <w:rPr>
                <w:rFonts w:ascii="Candara" w:eastAsia="Times New Roman" w:hAnsi="Candara" w:cs="Arial"/>
                <w:color w:val="000000" w:themeColor="text1"/>
                <w:sz w:val="22"/>
                <w:szCs w:val="22"/>
                <w:lang w:val="id-ID"/>
              </w:rPr>
              <w:t xml:space="preserve">Mahasiswa mampu </w:t>
            </w:r>
            <w:r>
              <w:rPr>
                <w:rFonts w:ascii="Candara" w:eastAsia="Times New Roman" w:hAnsi="Candara" w:cs="Arial"/>
                <w:color w:val="000000" w:themeColor="text1"/>
                <w:sz w:val="22"/>
                <w:szCs w:val="22"/>
              </w:rPr>
              <w:t>mengidentifikasi akad-akad muamalah yang mengandung</w:t>
            </w:r>
            <w:r w:rsidRPr="00427EDA">
              <w:rPr>
                <w:rFonts w:ascii="Candara" w:eastAsia="Times New Roman" w:hAnsi="Candara" w:cs="Arial"/>
                <w:color w:val="000000" w:themeColor="text1"/>
                <w:sz w:val="22"/>
                <w:szCs w:val="22"/>
                <w:lang w:val="id-ID"/>
              </w:rPr>
              <w:t xml:space="preserve"> </w:t>
            </w:r>
            <w:r>
              <w:rPr>
                <w:rFonts w:ascii="Candara" w:eastAsia="Times New Roman" w:hAnsi="Candara" w:cs="Arial"/>
                <w:color w:val="000000" w:themeColor="text1"/>
                <w:sz w:val="22"/>
                <w:szCs w:val="22"/>
              </w:rPr>
              <w:t xml:space="preserve"> </w:t>
            </w:r>
            <w:r w:rsidRPr="00427EDA">
              <w:rPr>
                <w:rFonts w:ascii="Candara" w:eastAsia="Times New Roman" w:hAnsi="Candara" w:cs="Arial"/>
                <w:color w:val="000000" w:themeColor="text1"/>
                <w:sz w:val="22"/>
                <w:szCs w:val="22"/>
                <w:lang w:val="id-ID"/>
              </w:rPr>
              <w:t xml:space="preserve"> Maysir, gharar</w:t>
            </w:r>
          </w:p>
        </w:tc>
        <w:tc>
          <w:tcPr>
            <w:tcW w:w="2627" w:type="dxa"/>
            <w:tcBorders>
              <w:top w:val="single" w:sz="4" w:space="0" w:color="000000"/>
              <w:left w:val="single" w:sz="4" w:space="0" w:color="000000"/>
              <w:bottom w:val="single" w:sz="4" w:space="0" w:color="000000"/>
              <w:right w:val="single" w:sz="4" w:space="0" w:color="000000"/>
            </w:tcBorders>
          </w:tcPr>
          <w:p w:rsidR="00711868" w:rsidRPr="00711868" w:rsidRDefault="00711868" w:rsidP="0073064E">
            <w:pPr>
              <w:pStyle w:val="ListParagraph"/>
              <w:numPr>
                <w:ilvl w:val="0"/>
                <w:numId w:val="28"/>
              </w:numPr>
              <w:spacing w:before="42" w:line="276" w:lineRule="auto"/>
              <w:ind w:right="162"/>
              <w:rPr>
                <w:rFonts w:ascii="Candara" w:eastAsia="Symbol" w:hAnsi="Candara" w:cs="Arial"/>
                <w:color w:val="000000" w:themeColor="text1"/>
                <w:spacing w:val="-2"/>
                <w:sz w:val="22"/>
                <w:szCs w:val="22"/>
              </w:rPr>
            </w:pPr>
            <w:r>
              <w:rPr>
                <w:rFonts w:ascii="Candara" w:eastAsia="Symbol" w:hAnsi="Candara" w:cs="Arial"/>
                <w:color w:val="000000" w:themeColor="text1"/>
                <w:spacing w:val="-2"/>
                <w:sz w:val="22"/>
                <w:szCs w:val="22"/>
              </w:rPr>
              <w:t xml:space="preserve">Menjelaskan </w:t>
            </w:r>
            <w:r w:rsidRPr="00711868">
              <w:rPr>
                <w:rFonts w:ascii="Candara" w:eastAsia="Symbol" w:hAnsi="Candara" w:cs="Arial"/>
                <w:color w:val="000000" w:themeColor="text1"/>
                <w:spacing w:val="-2"/>
                <w:sz w:val="22"/>
                <w:szCs w:val="22"/>
              </w:rPr>
              <w:t>Defenisi maisir dan gharar</w:t>
            </w:r>
          </w:p>
          <w:p w:rsidR="00711868" w:rsidRPr="00711868" w:rsidRDefault="00711868" w:rsidP="0073064E">
            <w:pPr>
              <w:pStyle w:val="ListParagraph"/>
              <w:numPr>
                <w:ilvl w:val="0"/>
                <w:numId w:val="28"/>
              </w:numPr>
              <w:spacing w:before="42" w:line="276" w:lineRule="auto"/>
              <w:ind w:right="162"/>
              <w:rPr>
                <w:rFonts w:ascii="Candara" w:eastAsia="Symbol" w:hAnsi="Candara" w:cs="Arial"/>
                <w:color w:val="000000" w:themeColor="text1"/>
                <w:spacing w:val="-2"/>
                <w:sz w:val="22"/>
                <w:szCs w:val="22"/>
              </w:rPr>
            </w:pPr>
            <w:r>
              <w:rPr>
                <w:rFonts w:ascii="Candara" w:eastAsia="Symbol" w:hAnsi="Candara" w:cs="Arial"/>
                <w:color w:val="000000" w:themeColor="text1"/>
                <w:spacing w:val="-2"/>
                <w:sz w:val="22"/>
                <w:szCs w:val="22"/>
              </w:rPr>
              <w:t>Menjelaskan</w:t>
            </w:r>
            <w:r w:rsidRPr="00711868">
              <w:rPr>
                <w:rFonts w:ascii="Candara" w:eastAsia="Symbol" w:hAnsi="Candara" w:cs="Arial"/>
                <w:color w:val="000000" w:themeColor="text1"/>
                <w:spacing w:val="-2"/>
                <w:sz w:val="22"/>
                <w:szCs w:val="22"/>
              </w:rPr>
              <w:t>Landasan Hukum</w:t>
            </w:r>
            <w:r>
              <w:rPr>
                <w:rFonts w:ascii="Candara" w:eastAsia="Symbol" w:hAnsi="Candara" w:cs="Arial"/>
                <w:color w:val="000000" w:themeColor="text1"/>
                <w:spacing w:val="-2"/>
                <w:sz w:val="22"/>
                <w:szCs w:val="22"/>
              </w:rPr>
              <w:t xml:space="preserve"> maisir dan gharar</w:t>
            </w:r>
          </w:p>
          <w:p w:rsidR="005E1353" w:rsidRPr="005E1353" w:rsidRDefault="00711868" w:rsidP="0073064E">
            <w:pPr>
              <w:pStyle w:val="ListParagraph"/>
              <w:numPr>
                <w:ilvl w:val="0"/>
                <w:numId w:val="28"/>
              </w:numPr>
              <w:spacing w:before="42" w:line="276" w:lineRule="auto"/>
              <w:ind w:right="162"/>
              <w:rPr>
                <w:rFonts w:ascii="Candara" w:eastAsia="Times New Roman" w:hAnsi="Candara" w:cs="Arial"/>
                <w:color w:val="000000" w:themeColor="text1"/>
                <w:spacing w:val="-2"/>
                <w:sz w:val="22"/>
                <w:szCs w:val="22"/>
              </w:rPr>
            </w:pPr>
            <w:r>
              <w:rPr>
                <w:rFonts w:ascii="Candara" w:eastAsia="Symbol" w:hAnsi="Candara" w:cs="Arial"/>
                <w:color w:val="000000" w:themeColor="text1"/>
                <w:spacing w:val="-2"/>
                <w:sz w:val="22"/>
                <w:szCs w:val="22"/>
              </w:rPr>
              <w:t xml:space="preserve">Menjelaskan </w:t>
            </w:r>
            <w:r w:rsidRPr="00711868">
              <w:rPr>
                <w:rFonts w:ascii="Candara" w:eastAsia="Symbol" w:hAnsi="Candara" w:cs="Arial"/>
                <w:color w:val="000000" w:themeColor="text1"/>
                <w:spacing w:val="-2"/>
                <w:sz w:val="22"/>
                <w:szCs w:val="22"/>
              </w:rPr>
              <w:t>Macam-macam</w:t>
            </w:r>
            <w:r>
              <w:rPr>
                <w:rFonts w:ascii="Candara" w:eastAsia="Times New Roman" w:hAnsi="Candara" w:cs="Arial"/>
                <w:color w:val="000000" w:themeColor="text1"/>
                <w:spacing w:val="-2"/>
                <w:sz w:val="22"/>
                <w:szCs w:val="22"/>
              </w:rPr>
              <w:t xml:space="preserve"> maisir dan gharar</w:t>
            </w:r>
          </w:p>
        </w:tc>
        <w:tc>
          <w:tcPr>
            <w:tcW w:w="1559" w:type="dxa"/>
            <w:tcBorders>
              <w:top w:val="single" w:sz="4" w:space="0" w:color="000000"/>
              <w:left w:val="single" w:sz="4" w:space="0" w:color="000000"/>
              <w:bottom w:val="single" w:sz="4" w:space="0" w:color="000000"/>
              <w:right w:val="single" w:sz="4" w:space="0" w:color="000000"/>
            </w:tcBorders>
          </w:tcPr>
          <w:p w:rsidR="00F332D0" w:rsidRDefault="00F332D0" w:rsidP="0073064E">
            <w:pPr>
              <w:pStyle w:val="ListParagraph"/>
              <w:numPr>
                <w:ilvl w:val="0"/>
                <w:numId w:val="28"/>
              </w:numPr>
              <w:spacing w:line="200" w:lineRule="exact"/>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rsidR="00F332D0" w:rsidRDefault="00F332D0" w:rsidP="0073064E">
            <w:pPr>
              <w:pStyle w:val="ListParagraph"/>
              <w:numPr>
                <w:ilvl w:val="0"/>
                <w:numId w:val="28"/>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rsidR="00F332D0" w:rsidRDefault="00F332D0" w:rsidP="0073064E">
            <w:pPr>
              <w:pStyle w:val="ListParagraph"/>
              <w:numPr>
                <w:ilvl w:val="0"/>
                <w:numId w:val="28"/>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rsidR="00F332D0" w:rsidRDefault="00F332D0" w:rsidP="0073064E">
            <w:pPr>
              <w:pStyle w:val="ListParagraph"/>
              <w:numPr>
                <w:ilvl w:val="0"/>
                <w:numId w:val="28"/>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rsidR="00465B98" w:rsidRPr="00465B98" w:rsidRDefault="00465B98" w:rsidP="0073064E">
            <w:pPr>
              <w:pStyle w:val="ListParagraph"/>
              <w:numPr>
                <w:ilvl w:val="0"/>
                <w:numId w:val="28"/>
              </w:numPr>
              <w:spacing w:line="200" w:lineRule="exact"/>
              <w:ind w:left="283" w:hanging="283"/>
              <w:rPr>
                <w:rFonts w:ascii="Candara" w:eastAsia="Symbol" w:hAnsi="Candara" w:cs="Arial"/>
                <w:color w:val="000000" w:themeColor="text1"/>
                <w:sz w:val="22"/>
                <w:szCs w:val="22"/>
                <w:lang w:val="id-ID"/>
              </w:rPr>
            </w:pPr>
            <w:r>
              <w:rPr>
                <w:rFonts w:ascii="Candara" w:hAnsi="Candara" w:cs="Arial"/>
                <w:color w:val="000000" w:themeColor="text1"/>
                <w:sz w:val="22"/>
                <w:szCs w:val="22"/>
              </w:rPr>
              <w:t xml:space="preserve"> tes lisan,</w:t>
            </w:r>
          </w:p>
          <w:p w:rsidR="00ED2124" w:rsidRDefault="00F332D0" w:rsidP="0073064E">
            <w:pPr>
              <w:pStyle w:val="ListParagraph"/>
              <w:numPr>
                <w:ilvl w:val="0"/>
                <w:numId w:val="28"/>
              </w:numPr>
              <w:spacing w:line="200" w:lineRule="exact"/>
              <w:ind w:left="283" w:hanging="283"/>
              <w:rPr>
                <w:rFonts w:ascii="Candara" w:eastAsia="Symbol" w:hAnsi="Candara" w:cs="Arial"/>
                <w:color w:val="000000" w:themeColor="text1"/>
                <w:sz w:val="22"/>
                <w:szCs w:val="22"/>
                <w:lang w:val="id-ID"/>
              </w:rPr>
            </w:pPr>
            <w:r w:rsidRPr="0064593C">
              <w:rPr>
                <w:rFonts w:ascii="Candara" w:hAnsi="Candara" w:cs="Arial"/>
                <w:color w:val="000000" w:themeColor="text1"/>
                <w:sz w:val="22"/>
                <w:szCs w:val="22"/>
              </w:rPr>
              <w:t>angket</w:t>
            </w:r>
          </w:p>
        </w:tc>
        <w:tc>
          <w:tcPr>
            <w:tcW w:w="2410" w:type="dxa"/>
            <w:tcBorders>
              <w:top w:val="single" w:sz="4" w:space="0" w:color="000000"/>
              <w:left w:val="single" w:sz="4" w:space="0" w:color="000000"/>
              <w:bottom w:val="single" w:sz="4" w:space="0" w:color="000000"/>
              <w:right w:val="single" w:sz="4" w:space="0" w:color="000000"/>
            </w:tcBorders>
          </w:tcPr>
          <w:p w:rsidR="00465B98" w:rsidRDefault="00465B98" w:rsidP="0073064E">
            <w:pPr>
              <w:pStyle w:val="ListParagraph"/>
              <w:numPr>
                <w:ilvl w:val="0"/>
                <w:numId w:val="36"/>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rsidR="00465B98" w:rsidRDefault="00465B98" w:rsidP="0073064E">
            <w:pPr>
              <w:pStyle w:val="ListParagraph"/>
              <w:numPr>
                <w:ilvl w:val="0"/>
                <w:numId w:val="36"/>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rsidR="00465B98" w:rsidRPr="00E82600" w:rsidRDefault="00465B98" w:rsidP="0073064E">
            <w:pPr>
              <w:pStyle w:val="ListParagraph"/>
              <w:numPr>
                <w:ilvl w:val="0"/>
                <w:numId w:val="36"/>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rsidR="00465B98" w:rsidRDefault="00465B98" w:rsidP="00465B98">
            <w:pPr>
              <w:spacing w:line="200" w:lineRule="exact"/>
              <w:rPr>
                <w:rFonts w:ascii="Candara" w:hAnsi="Candara" w:cs="Arial"/>
                <w:color w:val="000000" w:themeColor="text1"/>
                <w:sz w:val="22"/>
                <w:szCs w:val="22"/>
                <w:lang w:val="id-ID"/>
              </w:rPr>
            </w:pPr>
          </w:p>
          <w:p w:rsidR="00465B98" w:rsidRDefault="00465B98" w:rsidP="00465B98">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rsidR="00465B98" w:rsidRDefault="00465B98" w:rsidP="00465B98">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rsidR="00ED2124" w:rsidRDefault="00465B98" w:rsidP="00465B98">
            <w:pPr>
              <w:ind w:left="102"/>
              <w:rPr>
                <w:rFonts w:ascii="Candara" w:eastAsia="Times New Roman" w:hAnsi="Candara" w:cs="Arial"/>
                <w:color w:val="000000" w:themeColor="text1"/>
                <w:sz w:val="22"/>
                <w:szCs w:val="22"/>
                <w:lang w:val="id-ID"/>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rsidR="00427EDA" w:rsidRPr="00D5419E"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rPr>
            </w:pPr>
            <w:r w:rsidRPr="00D5419E">
              <w:rPr>
                <w:rFonts w:ascii="Candara" w:eastAsia="Symbol" w:hAnsi="Candara" w:cs="Arial"/>
                <w:color w:val="000000" w:themeColor="text1"/>
                <w:sz w:val="22"/>
                <w:szCs w:val="22"/>
                <w:lang w:val="id-ID"/>
              </w:rPr>
              <w:t>1)</w:t>
            </w:r>
            <w:r w:rsidRPr="00D5419E">
              <w:rPr>
                <w:rFonts w:ascii="Candara" w:eastAsia="Symbol" w:hAnsi="Candara" w:cs="Arial"/>
                <w:color w:val="000000" w:themeColor="text1"/>
                <w:sz w:val="22"/>
                <w:szCs w:val="22"/>
                <w:lang w:val="id-ID"/>
              </w:rPr>
              <w:tab/>
              <w:t>Defenisi</w:t>
            </w:r>
            <w:r>
              <w:rPr>
                <w:rFonts w:ascii="Candara" w:eastAsia="Symbol" w:hAnsi="Candara" w:cs="Arial"/>
                <w:color w:val="000000" w:themeColor="text1"/>
                <w:sz w:val="22"/>
                <w:szCs w:val="22"/>
              </w:rPr>
              <w:t xml:space="preserve"> maisir dan gharar</w:t>
            </w:r>
          </w:p>
          <w:p w:rsidR="00427EDA" w:rsidRPr="00711868"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rPr>
            </w:pPr>
            <w:r w:rsidRPr="00D5419E">
              <w:rPr>
                <w:rFonts w:ascii="Candara" w:eastAsia="Symbol" w:hAnsi="Candara" w:cs="Arial"/>
                <w:color w:val="000000" w:themeColor="text1"/>
                <w:sz w:val="22"/>
                <w:szCs w:val="22"/>
                <w:lang w:val="id-ID"/>
              </w:rPr>
              <w:t>2)</w:t>
            </w:r>
            <w:r w:rsidRPr="00D5419E">
              <w:rPr>
                <w:rFonts w:ascii="Candara" w:eastAsia="Symbol" w:hAnsi="Candara" w:cs="Arial"/>
                <w:color w:val="000000" w:themeColor="text1"/>
                <w:sz w:val="22"/>
                <w:szCs w:val="22"/>
                <w:lang w:val="id-ID"/>
              </w:rPr>
              <w:tab/>
              <w:t>Landasan Hukum</w:t>
            </w:r>
            <w:r w:rsidR="00711868">
              <w:rPr>
                <w:rFonts w:ascii="Candara" w:eastAsia="Symbol" w:hAnsi="Candara" w:cs="Arial"/>
                <w:color w:val="000000" w:themeColor="text1"/>
                <w:sz w:val="22"/>
                <w:szCs w:val="22"/>
              </w:rPr>
              <w:t xml:space="preserve"> maisir dan gharar</w:t>
            </w:r>
          </w:p>
          <w:p w:rsidR="00ED2124" w:rsidRPr="00711868"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rPr>
            </w:pPr>
            <w:r w:rsidRPr="00D5419E">
              <w:rPr>
                <w:rFonts w:ascii="Candara" w:eastAsia="Symbol" w:hAnsi="Candara" w:cs="Arial"/>
                <w:color w:val="000000" w:themeColor="text1"/>
                <w:sz w:val="22"/>
                <w:szCs w:val="22"/>
                <w:lang w:val="id-ID"/>
              </w:rPr>
              <w:t>3)</w:t>
            </w:r>
            <w:r w:rsidRPr="00D5419E">
              <w:rPr>
                <w:rFonts w:ascii="Candara" w:eastAsia="Symbol" w:hAnsi="Candara" w:cs="Arial"/>
                <w:color w:val="000000" w:themeColor="text1"/>
                <w:sz w:val="22"/>
                <w:szCs w:val="22"/>
                <w:lang w:val="id-ID"/>
              </w:rPr>
              <w:tab/>
              <w:t>Macam-macam</w:t>
            </w:r>
            <w:r w:rsidR="00711868">
              <w:rPr>
                <w:rFonts w:ascii="Candara" w:eastAsia="Symbol" w:hAnsi="Candara" w:cs="Arial"/>
                <w:color w:val="000000" w:themeColor="text1"/>
                <w:sz w:val="22"/>
                <w:szCs w:val="22"/>
              </w:rPr>
              <w:t xml:space="preserve"> maisir dan gharar</w:t>
            </w:r>
          </w:p>
        </w:tc>
        <w:tc>
          <w:tcPr>
            <w:tcW w:w="1060" w:type="dxa"/>
            <w:tcBorders>
              <w:top w:val="single" w:sz="4" w:space="0" w:color="000000"/>
              <w:left w:val="single" w:sz="4" w:space="0" w:color="000000"/>
              <w:bottom w:val="single" w:sz="4" w:space="0" w:color="000000"/>
              <w:right w:val="single" w:sz="4" w:space="0" w:color="000000"/>
            </w:tcBorders>
          </w:tcPr>
          <w:p w:rsidR="00ED2124" w:rsidRDefault="00ED2124">
            <w:pPr>
              <w:spacing w:line="260" w:lineRule="exact"/>
              <w:ind w:left="436" w:right="438"/>
              <w:jc w:val="center"/>
              <w:rPr>
                <w:rFonts w:ascii="Candara" w:eastAsia="Times New Roman" w:hAnsi="Candara" w:cs="Arial"/>
                <w:color w:val="000000" w:themeColor="text1"/>
                <w:sz w:val="22"/>
                <w:szCs w:val="22"/>
                <w:lang w:val="id-ID"/>
              </w:rPr>
            </w:pPr>
          </w:p>
        </w:tc>
      </w:tr>
      <w:tr w:rsidR="00ED2124" w:rsidTr="00F332D0">
        <w:trPr>
          <w:trHeight w:hRule="exact" w:val="2738"/>
        </w:trPr>
        <w:tc>
          <w:tcPr>
            <w:tcW w:w="1193" w:type="dxa"/>
            <w:tcBorders>
              <w:top w:val="single" w:sz="4" w:space="0" w:color="000000"/>
              <w:left w:val="single" w:sz="4" w:space="0" w:color="000000"/>
              <w:bottom w:val="single" w:sz="4" w:space="0" w:color="000000"/>
              <w:right w:val="single" w:sz="4" w:space="0" w:color="000000"/>
            </w:tcBorders>
          </w:tcPr>
          <w:p w:rsidR="00ED2124" w:rsidRPr="00ED2124" w:rsidRDefault="00ED2124">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t>13</w:t>
            </w:r>
          </w:p>
        </w:tc>
        <w:tc>
          <w:tcPr>
            <w:tcW w:w="2493" w:type="dxa"/>
            <w:tcBorders>
              <w:top w:val="single" w:sz="4" w:space="0" w:color="000000"/>
              <w:left w:val="single" w:sz="4" w:space="0" w:color="000000"/>
              <w:bottom w:val="single" w:sz="4" w:space="0" w:color="000000"/>
              <w:right w:val="single" w:sz="4" w:space="0" w:color="000000"/>
            </w:tcBorders>
          </w:tcPr>
          <w:p w:rsidR="00ED2124" w:rsidRDefault="00427EDA">
            <w:pPr>
              <w:spacing w:before="42" w:line="275" w:lineRule="auto"/>
              <w:ind w:left="101" w:right="380"/>
              <w:rPr>
                <w:rFonts w:ascii="Candara" w:eastAsia="Times New Roman" w:hAnsi="Candara" w:cs="Arial"/>
                <w:color w:val="000000" w:themeColor="text1"/>
                <w:sz w:val="22"/>
                <w:szCs w:val="22"/>
                <w:lang w:val="id-ID"/>
              </w:rPr>
            </w:pPr>
            <w:r w:rsidRPr="00427EDA">
              <w:rPr>
                <w:rFonts w:ascii="Candara" w:eastAsia="Times New Roman" w:hAnsi="Candara" w:cs="Arial"/>
                <w:color w:val="000000" w:themeColor="text1"/>
                <w:sz w:val="22"/>
                <w:szCs w:val="22"/>
                <w:lang w:val="id-ID"/>
              </w:rPr>
              <w:t>Mahasiswa mampu membuat rancangan praktek Murabahah</w:t>
            </w:r>
          </w:p>
        </w:tc>
        <w:tc>
          <w:tcPr>
            <w:tcW w:w="2627" w:type="dxa"/>
            <w:tcBorders>
              <w:top w:val="single" w:sz="4" w:space="0" w:color="000000"/>
              <w:left w:val="single" w:sz="4" w:space="0" w:color="000000"/>
              <w:bottom w:val="single" w:sz="4" w:space="0" w:color="000000"/>
              <w:right w:val="single" w:sz="4" w:space="0" w:color="000000"/>
            </w:tcBorders>
          </w:tcPr>
          <w:p w:rsidR="00ED2124" w:rsidRDefault="00427EDA" w:rsidP="00427EDA">
            <w:pPr>
              <w:spacing w:before="42" w:line="276" w:lineRule="auto"/>
              <w:ind w:left="101" w:right="162"/>
              <w:jc w:val="both"/>
              <w:rPr>
                <w:rFonts w:ascii="Candara" w:eastAsia="Times New Roman" w:hAnsi="Candara" w:cs="Arial"/>
                <w:color w:val="000000" w:themeColor="text1"/>
                <w:spacing w:val="-2"/>
                <w:sz w:val="22"/>
                <w:szCs w:val="22"/>
                <w:lang w:val="id-ID"/>
              </w:rPr>
            </w:pPr>
            <w:r w:rsidRPr="00427EDA">
              <w:rPr>
                <w:rFonts w:ascii="Candara" w:eastAsia="Times New Roman" w:hAnsi="Candara" w:cs="Arial"/>
                <w:color w:val="000000" w:themeColor="text1"/>
                <w:spacing w:val="-2"/>
                <w:sz w:val="22"/>
                <w:szCs w:val="22"/>
                <w:lang w:val="id-ID"/>
              </w:rPr>
              <w:t>Mahasiswa mampu menguraikan defenisi, lamdasan hukum, serta rukun dan syarat Murabahah, serta mahasiswa mampu merancang praktek Murabahah</w:t>
            </w:r>
          </w:p>
        </w:tc>
        <w:tc>
          <w:tcPr>
            <w:tcW w:w="1559" w:type="dxa"/>
            <w:tcBorders>
              <w:top w:val="single" w:sz="4" w:space="0" w:color="000000"/>
              <w:left w:val="single" w:sz="4" w:space="0" w:color="000000"/>
              <w:bottom w:val="single" w:sz="4" w:space="0" w:color="000000"/>
              <w:right w:val="single" w:sz="4" w:space="0" w:color="000000"/>
            </w:tcBorders>
          </w:tcPr>
          <w:p w:rsidR="00F332D0" w:rsidRDefault="00F332D0" w:rsidP="0073064E">
            <w:pPr>
              <w:pStyle w:val="ListParagraph"/>
              <w:numPr>
                <w:ilvl w:val="0"/>
                <w:numId w:val="29"/>
              </w:numPr>
              <w:spacing w:line="200" w:lineRule="exact"/>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rsidR="00F332D0" w:rsidRDefault="00F332D0" w:rsidP="0073064E">
            <w:pPr>
              <w:pStyle w:val="ListParagraph"/>
              <w:numPr>
                <w:ilvl w:val="0"/>
                <w:numId w:val="29"/>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rsidR="00F332D0" w:rsidRDefault="00F332D0" w:rsidP="0073064E">
            <w:pPr>
              <w:pStyle w:val="ListParagraph"/>
              <w:numPr>
                <w:ilvl w:val="0"/>
                <w:numId w:val="29"/>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rsidR="00F332D0" w:rsidRDefault="00F332D0" w:rsidP="0073064E">
            <w:pPr>
              <w:pStyle w:val="ListParagraph"/>
              <w:numPr>
                <w:ilvl w:val="0"/>
                <w:numId w:val="29"/>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rsidR="00465B98" w:rsidRPr="00465B98" w:rsidRDefault="00465B98" w:rsidP="0073064E">
            <w:pPr>
              <w:pStyle w:val="ListParagraph"/>
              <w:numPr>
                <w:ilvl w:val="0"/>
                <w:numId w:val="29"/>
              </w:numPr>
              <w:spacing w:line="200" w:lineRule="exact"/>
              <w:ind w:left="283" w:hanging="283"/>
              <w:rPr>
                <w:rFonts w:ascii="Candara" w:eastAsia="Symbol" w:hAnsi="Candara" w:cs="Arial"/>
                <w:color w:val="000000" w:themeColor="text1"/>
                <w:sz w:val="22"/>
                <w:szCs w:val="22"/>
                <w:lang w:val="id-ID"/>
              </w:rPr>
            </w:pPr>
            <w:r>
              <w:rPr>
                <w:rFonts w:ascii="Candara" w:hAnsi="Candara" w:cs="Arial"/>
                <w:color w:val="000000" w:themeColor="text1"/>
                <w:sz w:val="22"/>
                <w:szCs w:val="22"/>
              </w:rPr>
              <w:t xml:space="preserve"> tes lisan,</w:t>
            </w:r>
          </w:p>
          <w:p w:rsidR="00ED2124" w:rsidRDefault="00F332D0" w:rsidP="0073064E">
            <w:pPr>
              <w:pStyle w:val="ListParagraph"/>
              <w:numPr>
                <w:ilvl w:val="0"/>
                <w:numId w:val="29"/>
              </w:numPr>
              <w:spacing w:line="200" w:lineRule="exact"/>
              <w:ind w:left="283" w:hanging="283"/>
              <w:rPr>
                <w:rFonts w:ascii="Candara" w:eastAsia="Symbol" w:hAnsi="Candara" w:cs="Arial"/>
                <w:color w:val="000000" w:themeColor="text1"/>
                <w:sz w:val="22"/>
                <w:szCs w:val="22"/>
                <w:lang w:val="id-ID"/>
              </w:rPr>
            </w:pPr>
            <w:r w:rsidRPr="0064593C">
              <w:rPr>
                <w:rFonts w:ascii="Candara" w:hAnsi="Candara" w:cs="Arial"/>
                <w:color w:val="000000" w:themeColor="text1"/>
                <w:sz w:val="22"/>
                <w:szCs w:val="22"/>
              </w:rPr>
              <w:t>angket</w:t>
            </w:r>
          </w:p>
        </w:tc>
        <w:tc>
          <w:tcPr>
            <w:tcW w:w="2410" w:type="dxa"/>
            <w:tcBorders>
              <w:top w:val="single" w:sz="4" w:space="0" w:color="000000"/>
              <w:left w:val="single" w:sz="4" w:space="0" w:color="000000"/>
              <w:bottom w:val="single" w:sz="4" w:space="0" w:color="000000"/>
              <w:right w:val="single" w:sz="4" w:space="0" w:color="000000"/>
            </w:tcBorders>
          </w:tcPr>
          <w:p w:rsidR="00465B98" w:rsidRDefault="00465B98" w:rsidP="0073064E">
            <w:pPr>
              <w:pStyle w:val="ListParagraph"/>
              <w:numPr>
                <w:ilvl w:val="0"/>
                <w:numId w:val="35"/>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rsidR="00465B98" w:rsidRDefault="00465B98" w:rsidP="0073064E">
            <w:pPr>
              <w:pStyle w:val="ListParagraph"/>
              <w:numPr>
                <w:ilvl w:val="0"/>
                <w:numId w:val="35"/>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rsidR="00465B98" w:rsidRPr="00E82600" w:rsidRDefault="00465B98" w:rsidP="0073064E">
            <w:pPr>
              <w:pStyle w:val="ListParagraph"/>
              <w:numPr>
                <w:ilvl w:val="0"/>
                <w:numId w:val="35"/>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rsidR="00465B98" w:rsidRDefault="00465B98" w:rsidP="00465B98">
            <w:pPr>
              <w:spacing w:line="200" w:lineRule="exact"/>
              <w:rPr>
                <w:rFonts w:ascii="Candara" w:hAnsi="Candara" w:cs="Arial"/>
                <w:color w:val="000000" w:themeColor="text1"/>
                <w:sz w:val="22"/>
                <w:szCs w:val="22"/>
                <w:lang w:val="id-ID"/>
              </w:rPr>
            </w:pPr>
          </w:p>
          <w:p w:rsidR="00465B98" w:rsidRDefault="00465B98" w:rsidP="00465B98">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rsidR="00465B98" w:rsidRDefault="00465B98" w:rsidP="00465B98">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rsidR="00ED2124" w:rsidRDefault="00465B98" w:rsidP="00465B98">
            <w:pPr>
              <w:ind w:left="102"/>
              <w:rPr>
                <w:rFonts w:ascii="Candara" w:eastAsia="Times New Roman" w:hAnsi="Candara" w:cs="Arial"/>
                <w:color w:val="000000" w:themeColor="text1"/>
                <w:sz w:val="22"/>
                <w:szCs w:val="22"/>
                <w:lang w:val="id-ID"/>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rsidR="00427EDA" w:rsidRPr="00427EDA"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rPr>
            </w:pPr>
            <w:r w:rsidRPr="00427EDA">
              <w:rPr>
                <w:rFonts w:ascii="Candara" w:eastAsia="Symbol" w:hAnsi="Candara" w:cs="Arial"/>
                <w:color w:val="000000" w:themeColor="text1"/>
                <w:sz w:val="22"/>
                <w:szCs w:val="22"/>
                <w:lang w:val="id-ID"/>
              </w:rPr>
              <w:t>1)</w:t>
            </w:r>
            <w:r w:rsidRPr="00427EDA">
              <w:rPr>
                <w:rFonts w:ascii="Candara" w:eastAsia="Symbol" w:hAnsi="Candara" w:cs="Arial"/>
                <w:color w:val="000000" w:themeColor="text1"/>
                <w:sz w:val="22"/>
                <w:szCs w:val="22"/>
                <w:lang w:val="id-ID"/>
              </w:rPr>
              <w:tab/>
              <w:t>Defenisi</w:t>
            </w:r>
            <w:r>
              <w:rPr>
                <w:rFonts w:ascii="Candara" w:eastAsia="Symbol" w:hAnsi="Candara" w:cs="Arial"/>
                <w:color w:val="000000" w:themeColor="text1"/>
                <w:sz w:val="22"/>
                <w:szCs w:val="22"/>
              </w:rPr>
              <w:t xml:space="preserve"> murabahah</w:t>
            </w:r>
          </w:p>
          <w:p w:rsidR="00427EDA" w:rsidRPr="00427EDA"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lang w:val="id-ID"/>
              </w:rPr>
            </w:pPr>
            <w:r w:rsidRPr="00427EDA">
              <w:rPr>
                <w:rFonts w:ascii="Candara" w:eastAsia="Symbol" w:hAnsi="Candara" w:cs="Arial"/>
                <w:color w:val="000000" w:themeColor="text1"/>
                <w:sz w:val="22"/>
                <w:szCs w:val="22"/>
                <w:lang w:val="id-ID"/>
              </w:rPr>
              <w:t>2)</w:t>
            </w:r>
            <w:r w:rsidRPr="00427EDA">
              <w:rPr>
                <w:rFonts w:ascii="Candara" w:eastAsia="Symbol" w:hAnsi="Candara" w:cs="Arial"/>
                <w:color w:val="000000" w:themeColor="text1"/>
                <w:sz w:val="22"/>
                <w:szCs w:val="22"/>
                <w:lang w:val="id-ID"/>
              </w:rPr>
              <w:tab/>
              <w:t>Landasan Hukum</w:t>
            </w:r>
          </w:p>
          <w:p w:rsidR="00427EDA" w:rsidRPr="00427EDA"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lang w:val="id-ID"/>
              </w:rPr>
            </w:pPr>
            <w:r w:rsidRPr="00427EDA">
              <w:rPr>
                <w:rFonts w:ascii="Candara" w:eastAsia="Symbol" w:hAnsi="Candara" w:cs="Arial"/>
                <w:color w:val="000000" w:themeColor="text1"/>
                <w:sz w:val="22"/>
                <w:szCs w:val="22"/>
                <w:lang w:val="id-ID"/>
              </w:rPr>
              <w:t>3)</w:t>
            </w:r>
            <w:r w:rsidRPr="00427EDA">
              <w:rPr>
                <w:rFonts w:ascii="Candara" w:eastAsia="Symbol" w:hAnsi="Candara" w:cs="Arial"/>
                <w:color w:val="000000" w:themeColor="text1"/>
                <w:sz w:val="22"/>
                <w:szCs w:val="22"/>
                <w:lang w:val="id-ID"/>
              </w:rPr>
              <w:tab/>
              <w:t>Rukun dan Syarat</w:t>
            </w:r>
          </w:p>
          <w:p w:rsidR="00427EDA" w:rsidRPr="00427EDA"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lang w:val="id-ID"/>
              </w:rPr>
            </w:pPr>
            <w:r w:rsidRPr="00427EDA">
              <w:rPr>
                <w:rFonts w:ascii="Candara" w:eastAsia="Symbol" w:hAnsi="Candara" w:cs="Arial"/>
                <w:color w:val="000000" w:themeColor="text1"/>
                <w:sz w:val="22"/>
                <w:szCs w:val="22"/>
                <w:lang w:val="id-ID"/>
              </w:rPr>
              <w:t>4)</w:t>
            </w:r>
            <w:r w:rsidRPr="00427EDA">
              <w:rPr>
                <w:rFonts w:ascii="Candara" w:eastAsia="Symbol" w:hAnsi="Candara" w:cs="Arial"/>
                <w:color w:val="000000" w:themeColor="text1"/>
                <w:sz w:val="22"/>
                <w:szCs w:val="22"/>
                <w:lang w:val="id-ID"/>
              </w:rPr>
              <w:tab/>
              <w:t>Macam-macam</w:t>
            </w:r>
          </w:p>
          <w:p w:rsidR="00ED2124"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lang w:val="id-ID"/>
              </w:rPr>
            </w:pPr>
            <w:r w:rsidRPr="00427EDA">
              <w:rPr>
                <w:rFonts w:ascii="Candara" w:eastAsia="Symbol" w:hAnsi="Candara" w:cs="Arial"/>
                <w:color w:val="000000" w:themeColor="text1"/>
                <w:sz w:val="22"/>
                <w:szCs w:val="22"/>
                <w:lang w:val="id-ID"/>
              </w:rPr>
              <w:t>5)</w:t>
            </w:r>
            <w:r w:rsidRPr="00427EDA">
              <w:rPr>
                <w:rFonts w:ascii="Candara" w:eastAsia="Symbol" w:hAnsi="Candara" w:cs="Arial"/>
                <w:color w:val="000000" w:themeColor="text1"/>
                <w:sz w:val="22"/>
                <w:szCs w:val="22"/>
                <w:lang w:val="id-ID"/>
              </w:rPr>
              <w:tab/>
              <w:t>Aplikasi dan Problem</w:t>
            </w:r>
          </w:p>
        </w:tc>
        <w:tc>
          <w:tcPr>
            <w:tcW w:w="1060" w:type="dxa"/>
            <w:tcBorders>
              <w:top w:val="single" w:sz="4" w:space="0" w:color="000000"/>
              <w:left w:val="single" w:sz="4" w:space="0" w:color="000000"/>
              <w:bottom w:val="single" w:sz="4" w:space="0" w:color="000000"/>
              <w:right w:val="single" w:sz="4" w:space="0" w:color="000000"/>
            </w:tcBorders>
          </w:tcPr>
          <w:p w:rsidR="00ED2124" w:rsidRDefault="00ED2124">
            <w:pPr>
              <w:spacing w:line="260" w:lineRule="exact"/>
              <w:ind w:left="436" w:right="438"/>
              <w:jc w:val="center"/>
              <w:rPr>
                <w:rFonts w:ascii="Candara" w:eastAsia="Times New Roman" w:hAnsi="Candara" w:cs="Arial"/>
                <w:color w:val="000000" w:themeColor="text1"/>
                <w:sz w:val="22"/>
                <w:szCs w:val="22"/>
                <w:lang w:val="id-ID"/>
              </w:rPr>
            </w:pPr>
          </w:p>
        </w:tc>
      </w:tr>
      <w:tr w:rsidR="00ED2124" w:rsidTr="00F332D0">
        <w:trPr>
          <w:trHeight w:hRule="exact" w:val="2976"/>
        </w:trPr>
        <w:tc>
          <w:tcPr>
            <w:tcW w:w="1193" w:type="dxa"/>
            <w:tcBorders>
              <w:top w:val="single" w:sz="4" w:space="0" w:color="000000"/>
              <w:left w:val="single" w:sz="4" w:space="0" w:color="000000"/>
              <w:bottom w:val="single" w:sz="4" w:space="0" w:color="000000"/>
              <w:right w:val="single" w:sz="4" w:space="0" w:color="000000"/>
            </w:tcBorders>
          </w:tcPr>
          <w:p w:rsidR="00ED2124" w:rsidRDefault="00ED2124">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lastRenderedPageBreak/>
              <w:t>14</w:t>
            </w:r>
          </w:p>
        </w:tc>
        <w:tc>
          <w:tcPr>
            <w:tcW w:w="2493" w:type="dxa"/>
            <w:tcBorders>
              <w:top w:val="single" w:sz="4" w:space="0" w:color="000000"/>
              <w:left w:val="single" w:sz="4" w:space="0" w:color="000000"/>
              <w:bottom w:val="single" w:sz="4" w:space="0" w:color="000000"/>
              <w:right w:val="single" w:sz="4" w:space="0" w:color="000000"/>
            </w:tcBorders>
          </w:tcPr>
          <w:p w:rsidR="00ED2124" w:rsidRPr="00427EDA" w:rsidRDefault="00427EDA">
            <w:pPr>
              <w:spacing w:before="42" w:line="275" w:lineRule="auto"/>
              <w:ind w:left="101" w:right="380"/>
              <w:rPr>
                <w:rFonts w:ascii="Candara" w:eastAsia="Times New Roman" w:hAnsi="Candara" w:cs="Arial"/>
                <w:color w:val="000000" w:themeColor="text1"/>
                <w:sz w:val="22"/>
                <w:szCs w:val="22"/>
              </w:rPr>
            </w:pPr>
            <w:r w:rsidRPr="00427EDA">
              <w:rPr>
                <w:rFonts w:ascii="Candara" w:eastAsia="Times New Roman" w:hAnsi="Candara" w:cs="Arial"/>
                <w:color w:val="000000" w:themeColor="text1"/>
                <w:sz w:val="22"/>
                <w:szCs w:val="22"/>
                <w:lang w:val="id-ID"/>
              </w:rPr>
              <w:t>Mahasiswa mampu mem</w:t>
            </w:r>
            <w:r>
              <w:rPr>
                <w:rFonts w:ascii="Candara" w:eastAsia="Times New Roman" w:hAnsi="Candara" w:cs="Arial"/>
                <w:color w:val="000000" w:themeColor="text1"/>
                <w:sz w:val="22"/>
                <w:szCs w:val="22"/>
                <w:lang w:val="id-ID"/>
              </w:rPr>
              <w:t>buat rancangan praktek Mu</w:t>
            </w:r>
            <w:r>
              <w:rPr>
                <w:rFonts w:ascii="Candara" w:eastAsia="Times New Roman" w:hAnsi="Candara" w:cs="Arial"/>
                <w:color w:val="000000" w:themeColor="text1"/>
                <w:sz w:val="22"/>
                <w:szCs w:val="22"/>
              </w:rPr>
              <w:t>dharabah</w:t>
            </w:r>
          </w:p>
        </w:tc>
        <w:tc>
          <w:tcPr>
            <w:tcW w:w="2627" w:type="dxa"/>
            <w:tcBorders>
              <w:top w:val="single" w:sz="4" w:space="0" w:color="000000"/>
              <w:left w:val="single" w:sz="4" w:space="0" w:color="000000"/>
              <w:bottom w:val="single" w:sz="4" w:space="0" w:color="000000"/>
              <w:right w:val="single" w:sz="4" w:space="0" w:color="000000"/>
            </w:tcBorders>
          </w:tcPr>
          <w:p w:rsidR="00ED2124" w:rsidRPr="00427EDA" w:rsidRDefault="00427EDA" w:rsidP="00427EDA">
            <w:pPr>
              <w:spacing w:before="42" w:line="276" w:lineRule="auto"/>
              <w:ind w:left="101" w:right="162"/>
              <w:jc w:val="both"/>
              <w:rPr>
                <w:rFonts w:ascii="Candara" w:eastAsia="Times New Roman" w:hAnsi="Candara" w:cs="Arial"/>
                <w:color w:val="000000" w:themeColor="text1"/>
                <w:spacing w:val="-2"/>
                <w:sz w:val="22"/>
                <w:szCs w:val="22"/>
              </w:rPr>
            </w:pPr>
            <w:r w:rsidRPr="00427EDA">
              <w:rPr>
                <w:rFonts w:ascii="Candara" w:eastAsia="Times New Roman" w:hAnsi="Candara" w:cs="Arial"/>
                <w:color w:val="000000" w:themeColor="text1"/>
                <w:spacing w:val="-2"/>
                <w:sz w:val="22"/>
                <w:szCs w:val="22"/>
                <w:lang w:val="id-ID"/>
              </w:rPr>
              <w:t xml:space="preserve">Mahasiswa mampu menguraikan defenisi, lamdasan hukum, serta rukun dan syarat </w:t>
            </w:r>
            <w:r>
              <w:rPr>
                <w:rFonts w:ascii="Candara" w:eastAsia="Times New Roman" w:hAnsi="Candara" w:cs="Arial"/>
                <w:color w:val="000000" w:themeColor="text1"/>
                <w:spacing w:val="-2"/>
                <w:sz w:val="22"/>
                <w:szCs w:val="22"/>
              </w:rPr>
              <w:t>Mudharabah</w:t>
            </w:r>
            <w:r w:rsidRPr="00427EDA">
              <w:rPr>
                <w:rFonts w:ascii="Candara" w:eastAsia="Times New Roman" w:hAnsi="Candara" w:cs="Arial"/>
                <w:color w:val="000000" w:themeColor="text1"/>
                <w:spacing w:val="-2"/>
                <w:sz w:val="22"/>
                <w:szCs w:val="22"/>
                <w:lang w:val="id-ID"/>
              </w:rPr>
              <w:t>, serta mahasiswa m</w:t>
            </w:r>
            <w:r>
              <w:rPr>
                <w:rFonts w:ascii="Candara" w:eastAsia="Times New Roman" w:hAnsi="Candara" w:cs="Arial"/>
                <w:color w:val="000000" w:themeColor="text1"/>
                <w:spacing w:val="-2"/>
                <w:sz w:val="22"/>
                <w:szCs w:val="22"/>
                <w:lang w:val="id-ID"/>
              </w:rPr>
              <w:t>ampu merancang praktek Mu</w:t>
            </w:r>
            <w:r>
              <w:rPr>
                <w:rFonts w:ascii="Candara" w:eastAsia="Times New Roman" w:hAnsi="Candara" w:cs="Arial"/>
                <w:color w:val="000000" w:themeColor="text1"/>
                <w:spacing w:val="-2"/>
                <w:sz w:val="22"/>
                <w:szCs w:val="22"/>
              </w:rPr>
              <w:t>dharabah</w:t>
            </w:r>
          </w:p>
        </w:tc>
        <w:tc>
          <w:tcPr>
            <w:tcW w:w="1559" w:type="dxa"/>
            <w:tcBorders>
              <w:top w:val="single" w:sz="4" w:space="0" w:color="000000"/>
              <w:left w:val="single" w:sz="4" w:space="0" w:color="000000"/>
              <w:bottom w:val="single" w:sz="4" w:space="0" w:color="000000"/>
              <w:right w:val="single" w:sz="4" w:space="0" w:color="000000"/>
            </w:tcBorders>
          </w:tcPr>
          <w:p w:rsidR="00F332D0" w:rsidRDefault="00F332D0" w:rsidP="0073064E">
            <w:pPr>
              <w:pStyle w:val="ListParagraph"/>
              <w:numPr>
                <w:ilvl w:val="0"/>
                <w:numId w:val="30"/>
              </w:numPr>
              <w:spacing w:line="200" w:lineRule="exact"/>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rsidR="00F332D0" w:rsidRDefault="00F332D0" w:rsidP="0073064E">
            <w:pPr>
              <w:pStyle w:val="ListParagraph"/>
              <w:numPr>
                <w:ilvl w:val="0"/>
                <w:numId w:val="30"/>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rsidR="00F332D0" w:rsidRDefault="00F332D0" w:rsidP="0073064E">
            <w:pPr>
              <w:pStyle w:val="ListParagraph"/>
              <w:numPr>
                <w:ilvl w:val="0"/>
                <w:numId w:val="30"/>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rsidR="00F332D0" w:rsidRDefault="00F332D0" w:rsidP="0073064E">
            <w:pPr>
              <w:pStyle w:val="ListParagraph"/>
              <w:numPr>
                <w:ilvl w:val="0"/>
                <w:numId w:val="30"/>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rsidR="00465B98" w:rsidRPr="00465B98" w:rsidRDefault="00465B98" w:rsidP="0073064E">
            <w:pPr>
              <w:pStyle w:val="ListParagraph"/>
              <w:numPr>
                <w:ilvl w:val="0"/>
                <w:numId w:val="30"/>
              </w:numPr>
              <w:spacing w:line="200" w:lineRule="exact"/>
              <w:ind w:left="283" w:hanging="283"/>
              <w:rPr>
                <w:rFonts w:ascii="Candara" w:eastAsia="Symbol" w:hAnsi="Candara" w:cs="Arial"/>
                <w:color w:val="000000" w:themeColor="text1"/>
                <w:sz w:val="22"/>
                <w:szCs w:val="22"/>
                <w:lang w:val="id-ID"/>
              </w:rPr>
            </w:pPr>
            <w:r>
              <w:rPr>
                <w:rFonts w:ascii="Candara" w:hAnsi="Candara" w:cs="Arial"/>
                <w:color w:val="000000" w:themeColor="text1"/>
                <w:sz w:val="22"/>
                <w:szCs w:val="22"/>
              </w:rPr>
              <w:t xml:space="preserve"> tes lisan,</w:t>
            </w:r>
          </w:p>
          <w:p w:rsidR="00ED2124" w:rsidRDefault="00F332D0" w:rsidP="0073064E">
            <w:pPr>
              <w:pStyle w:val="ListParagraph"/>
              <w:numPr>
                <w:ilvl w:val="0"/>
                <w:numId w:val="30"/>
              </w:numPr>
              <w:spacing w:line="200" w:lineRule="exact"/>
              <w:ind w:left="283" w:hanging="283"/>
              <w:rPr>
                <w:rFonts w:ascii="Candara" w:eastAsia="Symbol" w:hAnsi="Candara" w:cs="Arial"/>
                <w:color w:val="000000" w:themeColor="text1"/>
                <w:sz w:val="22"/>
                <w:szCs w:val="22"/>
                <w:lang w:val="id-ID"/>
              </w:rPr>
            </w:pPr>
            <w:r w:rsidRPr="0064593C">
              <w:rPr>
                <w:rFonts w:ascii="Candara" w:hAnsi="Candara" w:cs="Arial"/>
                <w:color w:val="000000" w:themeColor="text1"/>
                <w:sz w:val="22"/>
                <w:szCs w:val="22"/>
              </w:rPr>
              <w:t>angket</w:t>
            </w:r>
          </w:p>
        </w:tc>
        <w:tc>
          <w:tcPr>
            <w:tcW w:w="2410" w:type="dxa"/>
            <w:tcBorders>
              <w:top w:val="single" w:sz="4" w:space="0" w:color="000000"/>
              <w:left w:val="single" w:sz="4" w:space="0" w:color="000000"/>
              <w:bottom w:val="single" w:sz="4" w:space="0" w:color="000000"/>
              <w:right w:val="single" w:sz="4" w:space="0" w:color="000000"/>
            </w:tcBorders>
          </w:tcPr>
          <w:p w:rsidR="00465B98" w:rsidRDefault="00465B98" w:rsidP="0073064E">
            <w:pPr>
              <w:pStyle w:val="ListParagraph"/>
              <w:numPr>
                <w:ilvl w:val="0"/>
                <w:numId w:val="34"/>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rsidR="00465B98" w:rsidRDefault="00465B98" w:rsidP="0073064E">
            <w:pPr>
              <w:pStyle w:val="ListParagraph"/>
              <w:numPr>
                <w:ilvl w:val="0"/>
                <w:numId w:val="34"/>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rsidR="00465B98" w:rsidRPr="00E82600" w:rsidRDefault="00465B98" w:rsidP="0073064E">
            <w:pPr>
              <w:pStyle w:val="ListParagraph"/>
              <w:numPr>
                <w:ilvl w:val="0"/>
                <w:numId w:val="34"/>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rsidR="00465B98" w:rsidRDefault="00465B98" w:rsidP="00465B98">
            <w:pPr>
              <w:spacing w:line="200" w:lineRule="exact"/>
              <w:rPr>
                <w:rFonts w:ascii="Candara" w:hAnsi="Candara" w:cs="Arial"/>
                <w:color w:val="000000" w:themeColor="text1"/>
                <w:sz w:val="22"/>
                <w:szCs w:val="22"/>
                <w:lang w:val="id-ID"/>
              </w:rPr>
            </w:pPr>
          </w:p>
          <w:p w:rsidR="00465B98" w:rsidRDefault="00465B98" w:rsidP="00465B98">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rsidR="00465B98" w:rsidRDefault="00465B98" w:rsidP="00465B98">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rsidR="00ED2124" w:rsidRDefault="00465B98" w:rsidP="00465B98">
            <w:pPr>
              <w:ind w:left="102"/>
              <w:rPr>
                <w:rFonts w:ascii="Candara" w:eastAsia="Times New Roman" w:hAnsi="Candara" w:cs="Arial"/>
                <w:color w:val="000000" w:themeColor="text1"/>
                <w:sz w:val="22"/>
                <w:szCs w:val="22"/>
                <w:lang w:val="id-ID"/>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rsidR="00427EDA" w:rsidRPr="00427EDA"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rPr>
            </w:pPr>
            <w:r w:rsidRPr="00427EDA">
              <w:rPr>
                <w:rFonts w:ascii="Candara" w:eastAsia="Symbol" w:hAnsi="Candara" w:cs="Arial"/>
                <w:color w:val="000000" w:themeColor="text1"/>
                <w:sz w:val="22"/>
                <w:szCs w:val="22"/>
                <w:lang w:val="id-ID"/>
              </w:rPr>
              <w:t>1)</w:t>
            </w:r>
            <w:r w:rsidRPr="00427EDA">
              <w:rPr>
                <w:rFonts w:ascii="Candara" w:eastAsia="Symbol" w:hAnsi="Candara" w:cs="Arial"/>
                <w:color w:val="000000" w:themeColor="text1"/>
                <w:sz w:val="22"/>
                <w:szCs w:val="22"/>
                <w:lang w:val="id-ID"/>
              </w:rPr>
              <w:tab/>
              <w:t>Defenisi</w:t>
            </w:r>
            <w:r>
              <w:rPr>
                <w:rFonts w:ascii="Candara" w:eastAsia="Symbol" w:hAnsi="Candara" w:cs="Arial"/>
                <w:color w:val="000000" w:themeColor="text1"/>
                <w:sz w:val="22"/>
                <w:szCs w:val="22"/>
              </w:rPr>
              <w:t xml:space="preserve"> mudharabah</w:t>
            </w:r>
          </w:p>
          <w:p w:rsidR="00427EDA" w:rsidRPr="00427EDA"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lang w:val="id-ID"/>
              </w:rPr>
            </w:pPr>
            <w:r w:rsidRPr="00427EDA">
              <w:rPr>
                <w:rFonts w:ascii="Candara" w:eastAsia="Symbol" w:hAnsi="Candara" w:cs="Arial"/>
                <w:color w:val="000000" w:themeColor="text1"/>
                <w:sz w:val="22"/>
                <w:szCs w:val="22"/>
                <w:lang w:val="id-ID"/>
              </w:rPr>
              <w:t>2)</w:t>
            </w:r>
            <w:r w:rsidRPr="00427EDA">
              <w:rPr>
                <w:rFonts w:ascii="Candara" w:eastAsia="Symbol" w:hAnsi="Candara" w:cs="Arial"/>
                <w:color w:val="000000" w:themeColor="text1"/>
                <w:sz w:val="22"/>
                <w:szCs w:val="22"/>
                <w:lang w:val="id-ID"/>
              </w:rPr>
              <w:tab/>
              <w:t>Landasan Hukum</w:t>
            </w:r>
          </w:p>
          <w:p w:rsidR="00427EDA" w:rsidRPr="00427EDA"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lang w:val="id-ID"/>
              </w:rPr>
            </w:pPr>
            <w:r w:rsidRPr="00427EDA">
              <w:rPr>
                <w:rFonts w:ascii="Candara" w:eastAsia="Symbol" w:hAnsi="Candara" w:cs="Arial"/>
                <w:color w:val="000000" w:themeColor="text1"/>
                <w:sz w:val="22"/>
                <w:szCs w:val="22"/>
                <w:lang w:val="id-ID"/>
              </w:rPr>
              <w:t>3)</w:t>
            </w:r>
            <w:r w:rsidRPr="00427EDA">
              <w:rPr>
                <w:rFonts w:ascii="Candara" w:eastAsia="Symbol" w:hAnsi="Candara" w:cs="Arial"/>
                <w:color w:val="000000" w:themeColor="text1"/>
                <w:sz w:val="22"/>
                <w:szCs w:val="22"/>
                <w:lang w:val="id-ID"/>
              </w:rPr>
              <w:tab/>
              <w:t>Rukun dan Syarat</w:t>
            </w:r>
          </w:p>
          <w:p w:rsidR="00427EDA" w:rsidRPr="00427EDA"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lang w:val="id-ID"/>
              </w:rPr>
            </w:pPr>
            <w:r w:rsidRPr="00427EDA">
              <w:rPr>
                <w:rFonts w:ascii="Candara" w:eastAsia="Symbol" w:hAnsi="Candara" w:cs="Arial"/>
                <w:color w:val="000000" w:themeColor="text1"/>
                <w:sz w:val="22"/>
                <w:szCs w:val="22"/>
                <w:lang w:val="id-ID"/>
              </w:rPr>
              <w:t>4)</w:t>
            </w:r>
            <w:r w:rsidRPr="00427EDA">
              <w:rPr>
                <w:rFonts w:ascii="Candara" w:eastAsia="Symbol" w:hAnsi="Candara" w:cs="Arial"/>
                <w:color w:val="000000" w:themeColor="text1"/>
                <w:sz w:val="22"/>
                <w:szCs w:val="22"/>
                <w:lang w:val="id-ID"/>
              </w:rPr>
              <w:tab/>
              <w:t>Macam-macam</w:t>
            </w:r>
          </w:p>
          <w:p w:rsidR="00ED2124"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lang w:val="id-ID"/>
              </w:rPr>
            </w:pPr>
            <w:r w:rsidRPr="00427EDA">
              <w:rPr>
                <w:rFonts w:ascii="Candara" w:eastAsia="Symbol" w:hAnsi="Candara" w:cs="Arial"/>
                <w:color w:val="000000" w:themeColor="text1"/>
                <w:sz w:val="22"/>
                <w:szCs w:val="22"/>
                <w:lang w:val="id-ID"/>
              </w:rPr>
              <w:t>5)</w:t>
            </w:r>
            <w:r w:rsidRPr="00427EDA">
              <w:rPr>
                <w:rFonts w:ascii="Candara" w:eastAsia="Symbol" w:hAnsi="Candara" w:cs="Arial"/>
                <w:color w:val="000000" w:themeColor="text1"/>
                <w:sz w:val="22"/>
                <w:szCs w:val="22"/>
                <w:lang w:val="id-ID"/>
              </w:rPr>
              <w:tab/>
              <w:t>Aplikasi dan Problem</w:t>
            </w:r>
          </w:p>
        </w:tc>
        <w:tc>
          <w:tcPr>
            <w:tcW w:w="1060" w:type="dxa"/>
            <w:tcBorders>
              <w:top w:val="single" w:sz="4" w:space="0" w:color="000000"/>
              <w:left w:val="single" w:sz="4" w:space="0" w:color="000000"/>
              <w:bottom w:val="single" w:sz="4" w:space="0" w:color="000000"/>
              <w:right w:val="single" w:sz="4" w:space="0" w:color="000000"/>
            </w:tcBorders>
          </w:tcPr>
          <w:p w:rsidR="00ED2124" w:rsidRDefault="00ED2124">
            <w:pPr>
              <w:spacing w:line="260" w:lineRule="exact"/>
              <w:ind w:left="436" w:right="438"/>
              <w:jc w:val="center"/>
              <w:rPr>
                <w:rFonts w:ascii="Candara" w:eastAsia="Times New Roman" w:hAnsi="Candara" w:cs="Arial"/>
                <w:color w:val="000000" w:themeColor="text1"/>
                <w:sz w:val="22"/>
                <w:szCs w:val="22"/>
                <w:lang w:val="id-ID"/>
              </w:rPr>
            </w:pPr>
          </w:p>
        </w:tc>
      </w:tr>
      <w:tr w:rsidR="00ED2124" w:rsidTr="00F332D0">
        <w:trPr>
          <w:trHeight w:hRule="exact" w:val="2740"/>
        </w:trPr>
        <w:tc>
          <w:tcPr>
            <w:tcW w:w="1193" w:type="dxa"/>
            <w:tcBorders>
              <w:top w:val="single" w:sz="4" w:space="0" w:color="000000"/>
              <w:left w:val="single" w:sz="4" w:space="0" w:color="000000"/>
              <w:bottom w:val="single" w:sz="4" w:space="0" w:color="000000"/>
              <w:right w:val="single" w:sz="4" w:space="0" w:color="000000"/>
            </w:tcBorders>
          </w:tcPr>
          <w:p w:rsidR="00ED2124" w:rsidRDefault="00ED2124">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t>15</w:t>
            </w:r>
          </w:p>
        </w:tc>
        <w:tc>
          <w:tcPr>
            <w:tcW w:w="2493" w:type="dxa"/>
            <w:tcBorders>
              <w:top w:val="single" w:sz="4" w:space="0" w:color="000000"/>
              <w:left w:val="single" w:sz="4" w:space="0" w:color="000000"/>
              <w:bottom w:val="single" w:sz="4" w:space="0" w:color="000000"/>
              <w:right w:val="single" w:sz="4" w:space="0" w:color="000000"/>
            </w:tcBorders>
          </w:tcPr>
          <w:p w:rsidR="00ED2124" w:rsidRPr="00427EDA" w:rsidRDefault="00427EDA">
            <w:pPr>
              <w:spacing w:before="42" w:line="275" w:lineRule="auto"/>
              <w:ind w:left="101" w:right="380"/>
              <w:rPr>
                <w:rFonts w:ascii="Candara" w:eastAsia="Times New Roman" w:hAnsi="Candara" w:cs="Arial"/>
                <w:color w:val="000000" w:themeColor="text1"/>
                <w:sz w:val="22"/>
                <w:szCs w:val="22"/>
              </w:rPr>
            </w:pPr>
            <w:r w:rsidRPr="00427EDA">
              <w:rPr>
                <w:rFonts w:ascii="Candara" w:eastAsia="Times New Roman" w:hAnsi="Candara" w:cs="Arial"/>
                <w:color w:val="000000" w:themeColor="text1"/>
                <w:sz w:val="22"/>
                <w:szCs w:val="22"/>
                <w:lang w:val="id-ID"/>
              </w:rPr>
              <w:t>Mahasiswa mampu mem</w:t>
            </w:r>
            <w:r>
              <w:rPr>
                <w:rFonts w:ascii="Candara" w:eastAsia="Times New Roman" w:hAnsi="Candara" w:cs="Arial"/>
                <w:color w:val="000000" w:themeColor="text1"/>
                <w:sz w:val="22"/>
                <w:szCs w:val="22"/>
                <w:lang w:val="id-ID"/>
              </w:rPr>
              <w:t>buat rancangan praktek</w:t>
            </w:r>
            <w:r>
              <w:rPr>
                <w:rFonts w:ascii="Candara" w:eastAsia="Times New Roman" w:hAnsi="Candara" w:cs="Arial"/>
                <w:color w:val="000000" w:themeColor="text1"/>
                <w:sz w:val="22"/>
                <w:szCs w:val="22"/>
              </w:rPr>
              <w:t xml:space="preserve"> Musyarakah</w:t>
            </w:r>
          </w:p>
        </w:tc>
        <w:tc>
          <w:tcPr>
            <w:tcW w:w="2627" w:type="dxa"/>
            <w:tcBorders>
              <w:top w:val="single" w:sz="4" w:space="0" w:color="000000"/>
              <w:left w:val="single" w:sz="4" w:space="0" w:color="000000"/>
              <w:bottom w:val="single" w:sz="4" w:space="0" w:color="000000"/>
              <w:right w:val="single" w:sz="4" w:space="0" w:color="000000"/>
            </w:tcBorders>
          </w:tcPr>
          <w:p w:rsidR="00ED2124" w:rsidRPr="00427EDA" w:rsidRDefault="00427EDA">
            <w:pPr>
              <w:spacing w:before="42" w:line="276" w:lineRule="auto"/>
              <w:ind w:left="101" w:right="162"/>
              <w:rPr>
                <w:rFonts w:ascii="Candara" w:eastAsia="Times New Roman" w:hAnsi="Candara" w:cs="Arial"/>
                <w:color w:val="000000" w:themeColor="text1"/>
                <w:spacing w:val="-2"/>
                <w:sz w:val="22"/>
                <w:szCs w:val="22"/>
              </w:rPr>
            </w:pPr>
            <w:r w:rsidRPr="00427EDA">
              <w:rPr>
                <w:rFonts w:ascii="Candara" w:eastAsia="Times New Roman" w:hAnsi="Candara" w:cs="Arial"/>
                <w:color w:val="000000" w:themeColor="text1"/>
                <w:spacing w:val="-2"/>
                <w:sz w:val="22"/>
                <w:szCs w:val="22"/>
                <w:lang w:val="id-ID"/>
              </w:rPr>
              <w:t xml:space="preserve">Mahasiswa mampu menguraikan defenisi, lamdasan hukum, serta rukun dan syarat </w:t>
            </w:r>
            <w:r w:rsidR="00F332D0">
              <w:rPr>
                <w:rFonts w:ascii="Candara" w:eastAsia="Times New Roman" w:hAnsi="Candara" w:cs="Arial"/>
                <w:color w:val="000000" w:themeColor="text1"/>
                <w:spacing w:val="-2"/>
                <w:sz w:val="22"/>
                <w:szCs w:val="22"/>
              </w:rPr>
              <w:t>Musyarakah</w:t>
            </w:r>
            <w:r w:rsidRPr="00427EDA">
              <w:rPr>
                <w:rFonts w:ascii="Candara" w:eastAsia="Times New Roman" w:hAnsi="Candara" w:cs="Arial"/>
                <w:color w:val="000000" w:themeColor="text1"/>
                <w:spacing w:val="-2"/>
                <w:sz w:val="22"/>
                <w:szCs w:val="22"/>
                <w:lang w:val="id-ID"/>
              </w:rPr>
              <w:t>, serta mahasiswa m</w:t>
            </w:r>
            <w:r>
              <w:rPr>
                <w:rFonts w:ascii="Candara" w:eastAsia="Times New Roman" w:hAnsi="Candara" w:cs="Arial"/>
                <w:color w:val="000000" w:themeColor="text1"/>
                <w:spacing w:val="-2"/>
                <w:sz w:val="22"/>
                <w:szCs w:val="22"/>
                <w:lang w:val="id-ID"/>
              </w:rPr>
              <w:t>ampu merancang praktek Mu</w:t>
            </w:r>
            <w:r w:rsidR="00F332D0">
              <w:rPr>
                <w:rFonts w:ascii="Candara" w:eastAsia="Times New Roman" w:hAnsi="Candara" w:cs="Arial"/>
                <w:color w:val="000000" w:themeColor="text1"/>
                <w:spacing w:val="-2"/>
                <w:sz w:val="22"/>
                <w:szCs w:val="22"/>
              </w:rPr>
              <w:t>syarakah</w:t>
            </w:r>
          </w:p>
        </w:tc>
        <w:tc>
          <w:tcPr>
            <w:tcW w:w="1559" w:type="dxa"/>
            <w:tcBorders>
              <w:top w:val="single" w:sz="4" w:space="0" w:color="000000"/>
              <w:left w:val="single" w:sz="4" w:space="0" w:color="000000"/>
              <w:bottom w:val="single" w:sz="4" w:space="0" w:color="000000"/>
              <w:right w:val="single" w:sz="4" w:space="0" w:color="000000"/>
            </w:tcBorders>
          </w:tcPr>
          <w:p w:rsidR="00F332D0" w:rsidRDefault="00F332D0" w:rsidP="0073064E">
            <w:pPr>
              <w:pStyle w:val="ListParagraph"/>
              <w:numPr>
                <w:ilvl w:val="0"/>
                <w:numId w:val="31"/>
              </w:numPr>
              <w:spacing w:line="200" w:lineRule="exact"/>
              <w:rPr>
                <w:rFonts w:ascii="Candara" w:hAnsi="Candara" w:cs="Arial"/>
                <w:color w:val="000000" w:themeColor="text1"/>
                <w:sz w:val="22"/>
                <w:szCs w:val="22"/>
              </w:rPr>
            </w:pPr>
            <w:r w:rsidRPr="0064593C">
              <w:rPr>
                <w:rFonts w:ascii="Candara" w:hAnsi="Candara" w:cs="Arial"/>
                <w:color w:val="000000" w:themeColor="text1"/>
                <w:sz w:val="22"/>
                <w:szCs w:val="22"/>
              </w:rPr>
              <w:t xml:space="preserve">Observasi, </w:t>
            </w:r>
          </w:p>
          <w:p w:rsidR="00F332D0" w:rsidRDefault="00F332D0" w:rsidP="0073064E">
            <w:pPr>
              <w:pStyle w:val="ListParagraph"/>
              <w:numPr>
                <w:ilvl w:val="0"/>
                <w:numId w:val="31"/>
              </w:numPr>
              <w:spacing w:line="200" w:lineRule="exact"/>
              <w:ind w:left="283" w:hanging="283"/>
              <w:rPr>
                <w:rFonts w:ascii="Candara" w:hAnsi="Candara" w:cs="Arial"/>
                <w:color w:val="000000" w:themeColor="text1"/>
                <w:sz w:val="22"/>
                <w:szCs w:val="22"/>
              </w:rPr>
            </w:pPr>
            <w:r>
              <w:rPr>
                <w:rFonts w:ascii="Candara" w:hAnsi="Candara" w:cs="Arial"/>
                <w:color w:val="000000" w:themeColor="text1"/>
                <w:sz w:val="22"/>
                <w:szCs w:val="22"/>
              </w:rPr>
              <w:t>partisipan,</w:t>
            </w:r>
          </w:p>
          <w:p w:rsidR="00F332D0" w:rsidRDefault="00F332D0" w:rsidP="0073064E">
            <w:pPr>
              <w:pStyle w:val="ListParagraph"/>
              <w:numPr>
                <w:ilvl w:val="0"/>
                <w:numId w:val="31"/>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unjuk kerja,</w:t>
            </w:r>
          </w:p>
          <w:p w:rsidR="00F332D0" w:rsidRDefault="00F332D0" w:rsidP="0073064E">
            <w:pPr>
              <w:pStyle w:val="ListParagraph"/>
              <w:numPr>
                <w:ilvl w:val="0"/>
                <w:numId w:val="31"/>
              </w:numPr>
              <w:spacing w:line="200" w:lineRule="exact"/>
              <w:ind w:left="283" w:hanging="283"/>
              <w:rPr>
                <w:rFonts w:ascii="Candara" w:hAnsi="Candara" w:cs="Arial"/>
                <w:color w:val="000000" w:themeColor="text1"/>
                <w:sz w:val="22"/>
                <w:szCs w:val="22"/>
              </w:rPr>
            </w:pPr>
            <w:r w:rsidRPr="0064593C">
              <w:rPr>
                <w:rFonts w:ascii="Candara" w:hAnsi="Candara" w:cs="Arial"/>
                <w:color w:val="000000" w:themeColor="text1"/>
                <w:sz w:val="22"/>
                <w:szCs w:val="22"/>
              </w:rPr>
              <w:t>tes tertulis,</w:t>
            </w:r>
          </w:p>
          <w:p w:rsidR="00465B98" w:rsidRPr="00465B98" w:rsidRDefault="00465B98" w:rsidP="0073064E">
            <w:pPr>
              <w:pStyle w:val="ListParagraph"/>
              <w:numPr>
                <w:ilvl w:val="0"/>
                <w:numId w:val="31"/>
              </w:numPr>
              <w:spacing w:line="200" w:lineRule="exact"/>
              <w:ind w:left="283" w:hanging="283"/>
              <w:rPr>
                <w:rFonts w:ascii="Candara" w:eastAsia="Symbol" w:hAnsi="Candara" w:cs="Arial"/>
                <w:color w:val="000000" w:themeColor="text1"/>
                <w:sz w:val="22"/>
                <w:szCs w:val="22"/>
                <w:lang w:val="id-ID"/>
              </w:rPr>
            </w:pPr>
            <w:r>
              <w:rPr>
                <w:rFonts w:ascii="Candara" w:hAnsi="Candara" w:cs="Arial"/>
                <w:color w:val="000000" w:themeColor="text1"/>
                <w:sz w:val="22"/>
                <w:szCs w:val="22"/>
              </w:rPr>
              <w:t xml:space="preserve"> tes lisan,</w:t>
            </w:r>
          </w:p>
          <w:p w:rsidR="00ED2124" w:rsidRDefault="00F332D0" w:rsidP="0073064E">
            <w:pPr>
              <w:pStyle w:val="ListParagraph"/>
              <w:numPr>
                <w:ilvl w:val="0"/>
                <w:numId w:val="31"/>
              </w:numPr>
              <w:spacing w:line="200" w:lineRule="exact"/>
              <w:ind w:left="283" w:hanging="283"/>
              <w:rPr>
                <w:rFonts w:ascii="Candara" w:eastAsia="Symbol" w:hAnsi="Candara" w:cs="Arial"/>
                <w:color w:val="000000" w:themeColor="text1"/>
                <w:sz w:val="22"/>
                <w:szCs w:val="22"/>
                <w:lang w:val="id-ID"/>
              </w:rPr>
            </w:pPr>
            <w:r w:rsidRPr="0064593C">
              <w:rPr>
                <w:rFonts w:ascii="Candara" w:hAnsi="Candara" w:cs="Arial"/>
                <w:color w:val="000000" w:themeColor="text1"/>
                <w:sz w:val="22"/>
                <w:szCs w:val="22"/>
              </w:rPr>
              <w:t>angket</w:t>
            </w:r>
          </w:p>
        </w:tc>
        <w:tc>
          <w:tcPr>
            <w:tcW w:w="2410" w:type="dxa"/>
            <w:tcBorders>
              <w:top w:val="single" w:sz="4" w:space="0" w:color="000000"/>
              <w:left w:val="single" w:sz="4" w:space="0" w:color="000000"/>
              <w:bottom w:val="single" w:sz="4" w:space="0" w:color="000000"/>
              <w:right w:val="single" w:sz="4" w:space="0" w:color="000000"/>
            </w:tcBorders>
          </w:tcPr>
          <w:p w:rsidR="00465B98" w:rsidRDefault="00465B98" w:rsidP="0073064E">
            <w:pPr>
              <w:pStyle w:val="ListParagraph"/>
              <w:numPr>
                <w:ilvl w:val="0"/>
                <w:numId w:val="33"/>
              </w:numPr>
              <w:spacing w:before="1"/>
              <w:rPr>
                <w:rFonts w:ascii="Candara" w:hAnsi="Candara" w:cs="Arial"/>
                <w:color w:val="000000" w:themeColor="text1"/>
                <w:sz w:val="22"/>
                <w:szCs w:val="22"/>
              </w:rPr>
            </w:pPr>
            <w:r>
              <w:rPr>
                <w:rFonts w:ascii="Candara" w:hAnsi="Candara" w:cs="Arial"/>
                <w:color w:val="000000" w:themeColor="text1"/>
                <w:sz w:val="22"/>
                <w:szCs w:val="22"/>
              </w:rPr>
              <w:t>Sharing/ Diskusi</w:t>
            </w:r>
          </w:p>
          <w:p w:rsidR="00465B98" w:rsidRDefault="00465B98" w:rsidP="0073064E">
            <w:pPr>
              <w:pStyle w:val="ListParagraph"/>
              <w:numPr>
                <w:ilvl w:val="0"/>
                <w:numId w:val="33"/>
              </w:numPr>
              <w:spacing w:before="1"/>
              <w:rPr>
                <w:rFonts w:ascii="Candara" w:hAnsi="Candara" w:cs="Arial"/>
                <w:color w:val="000000" w:themeColor="text1"/>
                <w:sz w:val="22"/>
                <w:szCs w:val="22"/>
              </w:rPr>
            </w:pPr>
            <w:r>
              <w:rPr>
                <w:rFonts w:ascii="Candara" w:hAnsi="Candara" w:cs="Arial"/>
                <w:color w:val="000000" w:themeColor="text1"/>
                <w:sz w:val="22"/>
                <w:szCs w:val="22"/>
              </w:rPr>
              <w:t>Penugasan Terstruktur (PT)</w:t>
            </w:r>
          </w:p>
          <w:p w:rsidR="00465B98" w:rsidRPr="00E82600" w:rsidRDefault="00465B98" w:rsidP="0073064E">
            <w:pPr>
              <w:pStyle w:val="ListParagraph"/>
              <w:numPr>
                <w:ilvl w:val="0"/>
                <w:numId w:val="33"/>
              </w:numPr>
              <w:spacing w:before="1" w:line="200" w:lineRule="exact"/>
              <w:rPr>
                <w:rFonts w:ascii="Candara" w:hAnsi="Candara" w:cs="Arial"/>
                <w:color w:val="000000" w:themeColor="text1"/>
                <w:sz w:val="22"/>
                <w:szCs w:val="22"/>
                <w:lang w:val="id-ID"/>
              </w:rPr>
            </w:pPr>
            <w:r w:rsidRPr="00E82600">
              <w:rPr>
                <w:rFonts w:ascii="Candara" w:hAnsi="Candara" w:cs="Arial"/>
                <w:color w:val="000000" w:themeColor="text1"/>
                <w:sz w:val="22"/>
                <w:szCs w:val="22"/>
              </w:rPr>
              <w:t>Kegiatan Mandiri</w:t>
            </w:r>
          </w:p>
          <w:p w:rsidR="00465B98" w:rsidRDefault="00465B98" w:rsidP="00465B98">
            <w:pPr>
              <w:spacing w:line="200" w:lineRule="exact"/>
              <w:rPr>
                <w:rFonts w:ascii="Candara" w:hAnsi="Candara" w:cs="Arial"/>
                <w:color w:val="000000" w:themeColor="text1"/>
                <w:sz w:val="22"/>
                <w:szCs w:val="22"/>
                <w:lang w:val="id-ID"/>
              </w:rPr>
            </w:pPr>
          </w:p>
          <w:p w:rsidR="00465B98" w:rsidRDefault="00465B98" w:rsidP="00465B98">
            <w:pPr>
              <w:ind w:left="102"/>
              <w:rPr>
                <w:rFonts w:ascii="Candara" w:hAnsi="Candara" w:cs="Arial"/>
                <w:color w:val="000000" w:themeColor="text1"/>
                <w:sz w:val="22"/>
                <w:szCs w:val="22"/>
              </w:rPr>
            </w:pPr>
            <w:r>
              <w:rPr>
                <w:rFonts w:ascii="Candara" w:eastAsia="Times New Roman" w:hAnsi="Candara" w:cs="Arial"/>
                <w:color w:val="000000" w:themeColor="text1"/>
                <w:sz w:val="22"/>
                <w:szCs w:val="22"/>
                <w:lang w:val="id-ID"/>
              </w:rPr>
              <w:t>TM : 1x (3</w:t>
            </w:r>
            <w:r>
              <w:rPr>
                <w:rFonts w:ascii="Candara" w:eastAsia="Times New Roman" w:hAnsi="Candara" w:cs="Arial"/>
                <w:color w:val="000000" w:themeColor="text1"/>
                <w:spacing w:val="-1"/>
                <w:sz w:val="22"/>
                <w:szCs w:val="22"/>
                <w:lang w:val="id-ID"/>
              </w:rPr>
              <w:t>x</w:t>
            </w:r>
            <w:r>
              <w:rPr>
                <w:rFonts w:ascii="Candara" w:eastAsia="Times New Roman" w:hAnsi="Candara" w:cs="Arial"/>
                <w:color w:val="000000" w:themeColor="text1"/>
                <w:sz w:val="22"/>
                <w:szCs w:val="22"/>
                <w:lang w:val="id-ID"/>
              </w:rPr>
              <w:t>50”).</w:t>
            </w:r>
          </w:p>
          <w:p w:rsidR="00465B98" w:rsidRDefault="00465B98" w:rsidP="00465B98">
            <w:pPr>
              <w:ind w:left="102"/>
              <w:rPr>
                <w:rFonts w:ascii="Candara" w:hAnsi="Candara" w:cs="Arial"/>
                <w:color w:val="000000" w:themeColor="text1"/>
                <w:sz w:val="22"/>
                <w:szCs w:val="22"/>
              </w:rPr>
            </w:pPr>
            <w:r>
              <w:rPr>
                <w:rFonts w:ascii="Candara" w:hAnsi="Candara" w:cs="Arial"/>
                <w:color w:val="000000" w:themeColor="text1"/>
                <w:sz w:val="22"/>
                <w:szCs w:val="22"/>
              </w:rPr>
              <w:t>PT:  1x (3x60”)</w:t>
            </w:r>
          </w:p>
          <w:p w:rsidR="00ED2124" w:rsidRDefault="00465B98" w:rsidP="00465B98">
            <w:pPr>
              <w:ind w:left="102"/>
              <w:rPr>
                <w:rFonts w:ascii="Candara" w:eastAsia="Times New Roman" w:hAnsi="Candara" w:cs="Arial"/>
                <w:color w:val="000000" w:themeColor="text1"/>
                <w:sz w:val="22"/>
                <w:szCs w:val="22"/>
                <w:lang w:val="id-ID"/>
              </w:rPr>
            </w:pPr>
            <w:r>
              <w:rPr>
                <w:rFonts w:ascii="Candara" w:hAnsi="Candara" w:cs="Arial"/>
                <w:color w:val="000000" w:themeColor="text1"/>
                <w:sz w:val="22"/>
                <w:szCs w:val="22"/>
              </w:rPr>
              <w:t>KM:  1x (3x60”)</w:t>
            </w:r>
          </w:p>
        </w:tc>
        <w:tc>
          <w:tcPr>
            <w:tcW w:w="2977" w:type="dxa"/>
            <w:tcBorders>
              <w:top w:val="single" w:sz="4" w:space="0" w:color="000000"/>
              <w:left w:val="single" w:sz="4" w:space="0" w:color="000000"/>
              <w:bottom w:val="single" w:sz="4" w:space="0" w:color="000000"/>
              <w:right w:val="single" w:sz="4" w:space="0" w:color="000000"/>
            </w:tcBorders>
          </w:tcPr>
          <w:p w:rsidR="00427EDA" w:rsidRPr="00427EDA"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rPr>
            </w:pPr>
            <w:r w:rsidRPr="00427EDA">
              <w:rPr>
                <w:rFonts w:ascii="Candara" w:eastAsia="Symbol" w:hAnsi="Candara" w:cs="Arial"/>
                <w:color w:val="000000" w:themeColor="text1"/>
                <w:sz w:val="22"/>
                <w:szCs w:val="22"/>
                <w:lang w:val="id-ID"/>
              </w:rPr>
              <w:t>1)</w:t>
            </w:r>
            <w:r w:rsidRPr="00427EDA">
              <w:rPr>
                <w:rFonts w:ascii="Candara" w:eastAsia="Symbol" w:hAnsi="Candara" w:cs="Arial"/>
                <w:color w:val="000000" w:themeColor="text1"/>
                <w:sz w:val="22"/>
                <w:szCs w:val="22"/>
                <w:lang w:val="id-ID"/>
              </w:rPr>
              <w:tab/>
              <w:t>Defenisi</w:t>
            </w:r>
            <w:r>
              <w:rPr>
                <w:rFonts w:ascii="Candara" w:eastAsia="Symbol" w:hAnsi="Candara" w:cs="Arial"/>
                <w:color w:val="000000" w:themeColor="text1"/>
                <w:sz w:val="22"/>
                <w:szCs w:val="22"/>
              </w:rPr>
              <w:t xml:space="preserve"> musyarakah</w:t>
            </w:r>
          </w:p>
          <w:p w:rsidR="00427EDA" w:rsidRPr="00427EDA"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lang w:val="id-ID"/>
              </w:rPr>
            </w:pPr>
            <w:r w:rsidRPr="00427EDA">
              <w:rPr>
                <w:rFonts w:ascii="Candara" w:eastAsia="Symbol" w:hAnsi="Candara" w:cs="Arial"/>
                <w:color w:val="000000" w:themeColor="text1"/>
                <w:sz w:val="22"/>
                <w:szCs w:val="22"/>
                <w:lang w:val="id-ID"/>
              </w:rPr>
              <w:t>2)</w:t>
            </w:r>
            <w:r w:rsidRPr="00427EDA">
              <w:rPr>
                <w:rFonts w:ascii="Candara" w:eastAsia="Symbol" w:hAnsi="Candara" w:cs="Arial"/>
                <w:color w:val="000000" w:themeColor="text1"/>
                <w:sz w:val="22"/>
                <w:szCs w:val="22"/>
                <w:lang w:val="id-ID"/>
              </w:rPr>
              <w:tab/>
              <w:t>Landasan Hukum</w:t>
            </w:r>
          </w:p>
          <w:p w:rsidR="00427EDA" w:rsidRPr="00427EDA"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lang w:val="id-ID"/>
              </w:rPr>
            </w:pPr>
            <w:r w:rsidRPr="00427EDA">
              <w:rPr>
                <w:rFonts w:ascii="Candara" w:eastAsia="Symbol" w:hAnsi="Candara" w:cs="Arial"/>
                <w:color w:val="000000" w:themeColor="text1"/>
                <w:sz w:val="22"/>
                <w:szCs w:val="22"/>
                <w:lang w:val="id-ID"/>
              </w:rPr>
              <w:t>3)</w:t>
            </w:r>
            <w:r w:rsidRPr="00427EDA">
              <w:rPr>
                <w:rFonts w:ascii="Candara" w:eastAsia="Symbol" w:hAnsi="Candara" w:cs="Arial"/>
                <w:color w:val="000000" w:themeColor="text1"/>
                <w:sz w:val="22"/>
                <w:szCs w:val="22"/>
                <w:lang w:val="id-ID"/>
              </w:rPr>
              <w:tab/>
              <w:t>Rukun dan Syarat</w:t>
            </w:r>
          </w:p>
          <w:p w:rsidR="00427EDA" w:rsidRPr="00427EDA"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lang w:val="id-ID"/>
              </w:rPr>
            </w:pPr>
            <w:r w:rsidRPr="00427EDA">
              <w:rPr>
                <w:rFonts w:ascii="Candara" w:eastAsia="Symbol" w:hAnsi="Candara" w:cs="Arial"/>
                <w:color w:val="000000" w:themeColor="text1"/>
                <w:sz w:val="22"/>
                <w:szCs w:val="22"/>
                <w:lang w:val="id-ID"/>
              </w:rPr>
              <w:t>4)</w:t>
            </w:r>
            <w:r w:rsidRPr="00427EDA">
              <w:rPr>
                <w:rFonts w:ascii="Candara" w:eastAsia="Symbol" w:hAnsi="Candara" w:cs="Arial"/>
                <w:color w:val="000000" w:themeColor="text1"/>
                <w:sz w:val="22"/>
                <w:szCs w:val="22"/>
                <w:lang w:val="id-ID"/>
              </w:rPr>
              <w:tab/>
              <w:t>Macam-macam</w:t>
            </w:r>
          </w:p>
          <w:p w:rsidR="00ED2124" w:rsidRDefault="00427EDA" w:rsidP="00427EDA">
            <w:pPr>
              <w:tabs>
                <w:tab w:val="left" w:pos="460"/>
              </w:tabs>
              <w:spacing w:before="6" w:line="271" w:lineRule="auto"/>
              <w:ind w:left="462" w:right="127" w:hanging="360"/>
              <w:rPr>
                <w:rFonts w:ascii="Candara" w:eastAsia="Symbol" w:hAnsi="Candara" w:cs="Arial"/>
                <w:color w:val="000000" w:themeColor="text1"/>
                <w:sz w:val="22"/>
                <w:szCs w:val="22"/>
                <w:lang w:val="id-ID"/>
              </w:rPr>
            </w:pPr>
            <w:r w:rsidRPr="00427EDA">
              <w:rPr>
                <w:rFonts w:ascii="Candara" w:eastAsia="Symbol" w:hAnsi="Candara" w:cs="Arial"/>
                <w:color w:val="000000" w:themeColor="text1"/>
                <w:sz w:val="22"/>
                <w:szCs w:val="22"/>
                <w:lang w:val="id-ID"/>
              </w:rPr>
              <w:t>5)</w:t>
            </w:r>
            <w:r w:rsidRPr="00427EDA">
              <w:rPr>
                <w:rFonts w:ascii="Candara" w:eastAsia="Symbol" w:hAnsi="Candara" w:cs="Arial"/>
                <w:color w:val="000000" w:themeColor="text1"/>
                <w:sz w:val="22"/>
                <w:szCs w:val="22"/>
                <w:lang w:val="id-ID"/>
              </w:rPr>
              <w:tab/>
              <w:t>Aplikasi dan Problem</w:t>
            </w:r>
          </w:p>
        </w:tc>
        <w:tc>
          <w:tcPr>
            <w:tcW w:w="1060" w:type="dxa"/>
            <w:tcBorders>
              <w:top w:val="single" w:sz="4" w:space="0" w:color="000000"/>
              <w:left w:val="single" w:sz="4" w:space="0" w:color="000000"/>
              <w:bottom w:val="single" w:sz="4" w:space="0" w:color="000000"/>
              <w:right w:val="single" w:sz="4" w:space="0" w:color="000000"/>
            </w:tcBorders>
          </w:tcPr>
          <w:p w:rsidR="00ED2124" w:rsidRDefault="00ED2124">
            <w:pPr>
              <w:spacing w:line="260" w:lineRule="exact"/>
              <w:ind w:left="436" w:right="438"/>
              <w:jc w:val="center"/>
              <w:rPr>
                <w:rFonts w:ascii="Candara" w:eastAsia="Times New Roman" w:hAnsi="Candara" w:cs="Arial"/>
                <w:color w:val="000000" w:themeColor="text1"/>
                <w:sz w:val="22"/>
                <w:szCs w:val="22"/>
                <w:lang w:val="id-ID"/>
              </w:rPr>
            </w:pPr>
          </w:p>
        </w:tc>
      </w:tr>
      <w:tr w:rsidR="00ED2124" w:rsidTr="00F332D0">
        <w:trPr>
          <w:trHeight w:hRule="exact" w:val="1327"/>
        </w:trPr>
        <w:tc>
          <w:tcPr>
            <w:tcW w:w="1193" w:type="dxa"/>
            <w:tcBorders>
              <w:top w:val="single" w:sz="4" w:space="0" w:color="000000"/>
              <w:left w:val="single" w:sz="4" w:space="0" w:color="000000"/>
              <w:bottom w:val="single" w:sz="4" w:space="0" w:color="000000"/>
              <w:right w:val="single" w:sz="4" w:space="0" w:color="000000"/>
            </w:tcBorders>
          </w:tcPr>
          <w:p w:rsidR="00ED2124" w:rsidRDefault="00ED2124">
            <w:pPr>
              <w:spacing w:line="260" w:lineRule="exact"/>
              <w:ind w:left="209"/>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lastRenderedPageBreak/>
              <w:t>16</w:t>
            </w:r>
          </w:p>
        </w:tc>
        <w:tc>
          <w:tcPr>
            <w:tcW w:w="2493" w:type="dxa"/>
            <w:tcBorders>
              <w:top w:val="single" w:sz="4" w:space="0" w:color="000000"/>
              <w:left w:val="single" w:sz="4" w:space="0" w:color="000000"/>
              <w:bottom w:val="single" w:sz="4" w:space="0" w:color="000000"/>
              <w:right w:val="single" w:sz="4" w:space="0" w:color="000000"/>
            </w:tcBorders>
          </w:tcPr>
          <w:p w:rsidR="00ED2124" w:rsidRPr="00ED2124" w:rsidRDefault="00ED2124">
            <w:pPr>
              <w:spacing w:before="42" w:line="275" w:lineRule="auto"/>
              <w:ind w:left="101" w:right="380"/>
              <w:rPr>
                <w:rFonts w:ascii="Candara" w:eastAsia="Times New Roman" w:hAnsi="Candara" w:cs="Arial"/>
                <w:color w:val="000000" w:themeColor="text1"/>
                <w:sz w:val="22"/>
                <w:szCs w:val="22"/>
              </w:rPr>
            </w:pPr>
            <w:r>
              <w:rPr>
                <w:rFonts w:ascii="Candara" w:eastAsia="Times New Roman" w:hAnsi="Candara" w:cs="Arial"/>
                <w:color w:val="000000" w:themeColor="text1"/>
                <w:sz w:val="22"/>
                <w:szCs w:val="22"/>
              </w:rPr>
              <w:t>Mahasiswa mampu menjawab soal Ujian Akhir Semester</w:t>
            </w:r>
          </w:p>
        </w:tc>
        <w:tc>
          <w:tcPr>
            <w:tcW w:w="2627" w:type="dxa"/>
            <w:tcBorders>
              <w:top w:val="single" w:sz="4" w:space="0" w:color="000000"/>
              <w:left w:val="single" w:sz="4" w:space="0" w:color="000000"/>
              <w:bottom w:val="single" w:sz="4" w:space="0" w:color="000000"/>
              <w:right w:val="single" w:sz="4" w:space="0" w:color="000000"/>
            </w:tcBorders>
          </w:tcPr>
          <w:p w:rsidR="00ED2124" w:rsidRDefault="00465B98" w:rsidP="0073064E">
            <w:pPr>
              <w:pStyle w:val="ListParagraph"/>
              <w:numPr>
                <w:ilvl w:val="0"/>
                <w:numId w:val="32"/>
              </w:numPr>
              <w:spacing w:before="42" w:line="276" w:lineRule="auto"/>
              <w:ind w:right="162"/>
              <w:rPr>
                <w:rFonts w:ascii="Candara" w:eastAsia="Times New Roman" w:hAnsi="Candara" w:cs="Arial"/>
                <w:color w:val="000000" w:themeColor="text1"/>
                <w:spacing w:val="-2"/>
                <w:sz w:val="22"/>
                <w:szCs w:val="22"/>
              </w:rPr>
            </w:pPr>
            <w:r>
              <w:rPr>
                <w:rFonts w:ascii="Candara" w:eastAsia="Times New Roman" w:hAnsi="Candara" w:cs="Arial"/>
                <w:color w:val="000000" w:themeColor="text1"/>
                <w:spacing w:val="-2"/>
                <w:sz w:val="22"/>
                <w:szCs w:val="22"/>
              </w:rPr>
              <w:t>ketepatan menjawab soal</w:t>
            </w:r>
          </w:p>
          <w:p w:rsidR="00465B98" w:rsidRPr="00465B98" w:rsidRDefault="00465B98" w:rsidP="0073064E">
            <w:pPr>
              <w:pStyle w:val="ListParagraph"/>
              <w:numPr>
                <w:ilvl w:val="0"/>
                <w:numId w:val="32"/>
              </w:numPr>
              <w:spacing w:before="42" w:line="276" w:lineRule="auto"/>
              <w:ind w:right="162"/>
              <w:rPr>
                <w:rFonts w:ascii="Candara" w:eastAsia="Times New Roman" w:hAnsi="Candara" w:cs="Arial"/>
                <w:color w:val="000000" w:themeColor="text1"/>
                <w:spacing w:val="-2"/>
                <w:sz w:val="22"/>
                <w:szCs w:val="22"/>
              </w:rPr>
            </w:pPr>
            <w:r>
              <w:rPr>
                <w:rFonts w:ascii="Candara" w:eastAsia="Times New Roman" w:hAnsi="Candara" w:cs="Arial"/>
                <w:color w:val="000000" w:themeColor="text1"/>
                <w:spacing w:val="-2"/>
                <w:sz w:val="22"/>
                <w:szCs w:val="22"/>
              </w:rPr>
              <w:t>orisinalitas jawaban</w:t>
            </w:r>
          </w:p>
        </w:tc>
        <w:tc>
          <w:tcPr>
            <w:tcW w:w="1559" w:type="dxa"/>
            <w:tcBorders>
              <w:top w:val="single" w:sz="4" w:space="0" w:color="000000"/>
              <w:left w:val="single" w:sz="4" w:space="0" w:color="000000"/>
              <w:bottom w:val="single" w:sz="4" w:space="0" w:color="000000"/>
              <w:right w:val="single" w:sz="4" w:space="0" w:color="000000"/>
            </w:tcBorders>
          </w:tcPr>
          <w:p w:rsidR="00ED2124" w:rsidRPr="00465B98" w:rsidRDefault="00465B98" w:rsidP="00F332D0">
            <w:pPr>
              <w:spacing w:before="40"/>
              <w:ind w:left="283" w:hanging="283"/>
              <w:rPr>
                <w:rFonts w:ascii="Candara" w:eastAsia="Symbol" w:hAnsi="Candara" w:cs="Arial"/>
                <w:color w:val="000000" w:themeColor="text1"/>
                <w:sz w:val="22"/>
                <w:szCs w:val="22"/>
              </w:rPr>
            </w:pPr>
            <w:r>
              <w:rPr>
                <w:rFonts w:ascii="Candara" w:eastAsia="Symbol" w:hAnsi="Candara" w:cs="Arial"/>
                <w:color w:val="000000" w:themeColor="text1"/>
                <w:sz w:val="22"/>
                <w:szCs w:val="22"/>
              </w:rPr>
              <w:t>Tes tertulis</w:t>
            </w:r>
          </w:p>
        </w:tc>
        <w:tc>
          <w:tcPr>
            <w:tcW w:w="2410" w:type="dxa"/>
            <w:tcBorders>
              <w:top w:val="single" w:sz="4" w:space="0" w:color="000000"/>
              <w:left w:val="single" w:sz="4" w:space="0" w:color="000000"/>
              <w:bottom w:val="single" w:sz="4" w:space="0" w:color="000000"/>
              <w:right w:val="single" w:sz="4" w:space="0" w:color="000000"/>
            </w:tcBorders>
          </w:tcPr>
          <w:p w:rsidR="00ED2124" w:rsidRPr="006458AC" w:rsidRDefault="00ED2124">
            <w:pPr>
              <w:ind w:left="102"/>
              <w:rPr>
                <w:rFonts w:ascii="Candara" w:eastAsia="Times New Roman" w:hAnsi="Candara" w:cs="Arial"/>
                <w:color w:val="000000" w:themeColor="text1"/>
                <w:sz w:val="22"/>
                <w:szCs w:val="22"/>
              </w:rPr>
            </w:pPr>
            <w:bookmarkStart w:id="0" w:name="_GoBack"/>
            <w:bookmarkEnd w:id="0"/>
          </w:p>
        </w:tc>
        <w:tc>
          <w:tcPr>
            <w:tcW w:w="2977" w:type="dxa"/>
            <w:tcBorders>
              <w:top w:val="single" w:sz="4" w:space="0" w:color="000000"/>
              <w:left w:val="single" w:sz="4" w:space="0" w:color="000000"/>
              <w:bottom w:val="single" w:sz="4" w:space="0" w:color="000000"/>
              <w:right w:val="single" w:sz="4" w:space="0" w:color="000000"/>
            </w:tcBorders>
          </w:tcPr>
          <w:p w:rsidR="00ED2124" w:rsidRDefault="00ED2124">
            <w:pPr>
              <w:tabs>
                <w:tab w:val="left" w:pos="460"/>
              </w:tabs>
              <w:spacing w:before="6" w:line="271" w:lineRule="auto"/>
              <w:ind w:left="462" w:right="127" w:hanging="360"/>
              <w:rPr>
                <w:rFonts w:ascii="Candara" w:eastAsia="Symbol" w:hAnsi="Candara" w:cs="Arial"/>
                <w:color w:val="000000" w:themeColor="text1"/>
                <w:sz w:val="22"/>
                <w:szCs w:val="22"/>
              </w:rPr>
            </w:pPr>
          </w:p>
          <w:p w:rsidR="00ED2124" w:rsidRPr="00ED2124" w:rsidRDefault="00ED2124" w:rsidP="00ED2124">
            <w:pPr>
              <w:tabs>
                <w:tab w:val="left" w:pos="460"/>
              </w:tabs>
              <w:spacing w:before="6" w:line="271" w:lineRule="auto"/>
              <w:ind w:left="462" w:right="127" w:hanging="360"/>
              <w:jc w:val="center"/>
              <w:rPr>
                <w:rFonts w:ascii="Candara" w:eastAsia="Symbol" w:hAnsi="Candara" w:cs="Arial"/>
                <w:color w:val="000000" w:themeColor="text1"/>
                <w:sz w:val="22"/>
                <w:szCs w:val="22"/>
              </w:rPr>
            </w:pPr>
            <w:r>
              <w:rPr>
                <w:rFonts w:ascii="Candara" w:eastAsia="Symbol" w:hAnsi="Candara" w:cs="Arial"/>
                <w:color w:val="000000" w:themeColor="text1"/>
                <w:sz w:val="22"/>
                <w:szCs w:val="22"/>
              </w:rPr>
              <w:t>Ujian Akhir Semester</w:t>
            </w:r>
          </w:p>
        </w:tc>
        <w:tc>
          <w:tcPr>
            <w:tcW w:w="1060" w:type="dxa"/>
            <w:tcBorders>
              <w:top w:val="single" w:sz="4" w:space="0" w:color="000000"/>
              <w:left w:val="single" w:sz="4" w:space="0" w:color="000000"/>
              <w:bottom w:val="single" w:sz="4" w:space="0" w:color="000000"/>
              <w:right w:val="single" w:sz="4" w:space="0" w:color="000000"/>
            </w:tcBorders>
          </w:tcPr>
          <w:p w:rsidR="00ED2124" w:rsidRDefault="00ED2124">
            <w:pPr>
              <w:spacing w:line="260" w:lineRule="exact"/>
              <w:ind w:left="436" w:right="438"/>
              <w:jc w:val="center"/>
              <w:rPr>
                <w:rFonts w:ascii="Candara" w:eastAsia="Times New Roman" w:hAnsi="Candara" w:cs="Arial"/>
                <w:color w:val="000000" w:themeColor="text1"/>
                <w:sz w:val="22"/>
                <w:szCs w:val="22"/>
                <w:lang w:val="id-ID"/>
              </w:rPr>
            </w:pPr>
          </w:p>
        </w:tc>
      </w:tr>
    </w:tbl>
    <w:p w:rsidR="00B34B46" w:rsidRDefault="00B34B46"/>
    <w:sectPr w:rsidR="00B34B46">
      <w:pgSz w:w="16838" w:h="11906"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86F" w:rsidRDefault="00F4386F">
      <w:r>
        <w:separator/>
      </w:r>
    </w:p>
  </w:endnote>
  <w:endnote w:type="continuationSeparator" w:id="0">
    <w:p w:rsidR="00F4386F" w:rsidRDefault="00F4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86F" w:rsidRDefault="00F4386F">
      <w:r>
        <w:separator/>
      </w:r>
    </w:p>
  </w:footnote>
  <w:footnote w:type="continuationSeparator" w:id="0">
    <w:p w:rsidR="00F4386F" w:rsidRDefault="00F438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4FE3"/>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
    <w:nsid w:val="05F24FCD"/>
    <w:multiLevelType w:val="hybridMultilevel"/>
    <w:tmpl w:val="790EA8D2"/>
    <w:lvl w:ilvl="0" w:tplc="08A867F4">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nsid w:val="0717289E"/>
    <w:multiLevelType w:val="hybridMultilevel"/>
    <w:tmpl w:val="47A27834"/>
    <w:lvl w:ilvl="0" w:tplc="3A066418">
      <w:start w:val="1"/>
      <w:numFmt w:val="decimal"/>
      <w:lvlText w:val="%1."/>
      <w:lvlJc w:val="left"/>
      <w:pPr>
        <w:ind w:left="461" w:hanging="360"/>
      </w:pPr>
      <w:rPr>
        <w:rFonts w:eastAsia="Times New Roman"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
    <w:nsid w:val="095E1999"/>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nsid w:val="0AAB7B9A"/>
    <w:multiLevelType w:val="hybridMultilevel"/>
    <w:tmpl w:val="BD980DE4"/>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5">
    <w:nsid w:val="0F9F01C1"/>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6">
    <w:nsid w:val="109B3038"/>
    <w:multiLevelType w:val="hybridMultilevel"/>
    <w:tmpl w:val="BD980DE4"/>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7">
    <w:nsid w:val="119D6A09"/>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8">
    <w:nsid w:val="11B91C79"/>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nsid w:val="14E3742E"/>
    <w:multiLevelType w:val="hybridMultilevel"/>
    <w:tmpl w:val="BD980DE4"/>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0">
    <w:nsid w:val="16A91203"/>
    <w:multiLevelType w:val="hybridMultilevel"/>
    <w:tmpl w:val="790EA8D2"/>
    <w:lvl w:ilvl="0" w:tplc="08A867F4">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1">
    <w:nsid w:val="1BA83E5E"/>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2">
    <w:nsid w:val="21265922"/>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3">
    <w:nsid w:val="231940D5"/>
    <w:multiLevelType w:val="hybridMultilevel"/>
    <w:tmpl w:val="69207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FD351A"/>
    <w:multiLevelType w:val="hybridMultilevel"/>
    <w:tmpl w:val="BF1E94B6"/>
    <w:lvl w:ilvl="0" w:tplc="B8D65FFE">
      <w:start w:val="1"/>
      <w:numFmt w:val="decimal"/>
      <w:lvlText w:val="%1."/>
      <w:lvlJc w:val="left"/>
      <w:pPr>
        <w:ind w:left="720" w:hanging="360"/>
      </w:pPr>
      <w:rPr>
        <w:rFonts w:ascii="Times New Roman" w:hAnsi="Times New Roman" w:cs="Calibri"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7BD345A"/>
    <w:multiLevelType w:val="hybridMultilevel"/>
    <w:tmpl w:val="8F16A1E4"/>
    <w:lvl w:ilvl="0" w:tplc="6772E248">
      <w:start w:val="1"/>
      <w:numFmt w:val="decimal"/>
      <w:lvlText w:val="%1."/>
      <w:lvlJc w:val="left"/>
      <w:pPr>
        <w:ind w:left="665" w:hanging="360"/>
      </w:pPr>
      <w:rPr>
        <w:rFonts w:hint="default"/>
      </w:r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16">
    <w:nsid w:val="28D4749A"/>
    <w:multiLevelType w:val="hybridMultilevel"/>
    <w:tmpl w:val="12127C14"/>
    <w:lvl w:ilvl="0" w:tplc="2D9ABD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9334F3D"/>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8">
    <w:nsid w:val="2E5E14B2"/>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9">
    <w:nsid w:val="2F866C98"/>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0">
    <w:nsid w:val="31B70008"/>
    <w:multiLevelType w:val="hybridMultilevel"/>
    <w:tmpl w:val="CBE0DAE4"/>
    <w:lvl w:ilvl="0" w:tplc="E10C06DE">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1">
    <w:nsid w:val="31E73812"/>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2">
    <w:nsid w:val="34490465"/>
    <w:multiLevelType w:val="hybridMultilevel"/>
    <w:tmpl w:val="69207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E37CAF"/>
    <w:multiLevelType w:val="hybridMultilevel"/>
    <w:tmpl w:val="4A287590"/>
    <w:lvl w:ilvl="0" w:tplc="573CF2D4">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4">
    <w:nsid w:val="44C6310A"/>
    <w:multiLevelType w:val="hybridMultilevel"/>
    <w:tmpl w:val="8018946A"/>
    <w:lvl w:ilvl="0" w:tplc="212ACEE4">
      <w:start w:val="1"/>
      <w:numFmt w:val="decimal"/>
      <w:lvlText w:val="%1."/>
      <w:lvlJc w:val="left"/>
      <w:pPr>
        <w:ind w:left="506" w:hanging="360"/>
      </w:pPr>
      <w:rPr>
        <w:rFonts w:eastAsia="Times New Roman"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25">
    <w:nsid w:val="47973551"/>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6">
    <w:nsid w:val="4A5D0BDB"/>
    <w:multiLevelType w:val="hybridMultilevel"/>
    <w:tmpl w:val="DAFCAF70"/>
    <w:lvl w:ilvl="0" w:tplc="CCC2DF08">
      <w:start w:val="1"/>
      <w:numFmt w:val="decimal"/>
      <w:lvlText w:val="%1."/>
      <w:lvlJc w:val="left"/>
      <w:pPr>
        <w:ind w:left="462" w:hanging="360"/>
      </w:pPr>
      <w:rPr>
        <w:rFonts w:ascii="Candara" w:eastAsia="Symbol" w:hAnsi="Candara" w:cs="Arial"/>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7">
    <w:nsid w:val="514E7386"/>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8">
    <w:nsid w:val="51E15C29"/>
    <w:multiLevelType w:val="hybridMultilevel"/>
    <w:tmpl w:val="BD980DE4"/>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9">
    <w:nsid w:val="52E72FA3"/>
    <w:multiLevelType w:val="hybridMultilevel"/>
    <w:tmpl w:val="790EA8D2"/>
    <w:lvl w:ilvl="0" w:tplc="08A867F4">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0">
    <w:nsid w:val="56C351C2"/>
    <w:multiLevelType w:val="hybridMultilevel"/>
    <w:tmpl w:val="BD980DE4"/>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1">
    <w:nsid w:val="571E5F46"/>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2">
    <w:nsid w:val="57726C37"/>
    <w:multiLevelType w:val="hybridMultilevel"/>
    <w:tmpl w:val="CBE0DAE4"/>
    <w:lvl w:ilvl="0" w:tplc="E10C06DE">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3">
    <w:nsid w:val="5B60371C"/>
    <w:multiLevelType w:val="hybridMultilevel"/>
    <w:tmpl w:val="74C6425A"/>
    <w:lvl w:ilvl="0" w:tplc="B0C2A6BE">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4">
    <w:nsid w:val="5D956BD0"/>
    <w:multiLevelType w:val="hybridMultilevel"/>
    <w:tmpl w:val="B05AD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5121F9"/>
    <w:multiLevelType w:val="hybridMultilevel"/>
    <w:tmpl w:val="55FE4BCA"/>
    <w:lvl w:ilvl="0" w:tplc="368ACA60">
      <w:start w:val="1"/>
      <w:numFmt w:val="decimal"/>
      <w:lvlText w:val="%1."/>
      <w:lvlJc w:val="left"/>
      <w:pPr>
        <w:ind w:left="506" w:hanging="360"/>
      </w:pPr>
      <w:rPr>
        <w:rFonts w:eastAsia="Times New Roman"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36">
    <w:nsid w:val="68317566"/>
    <w:multiLevelType w:val="hybridMultilevel"/>
    <w:tmpl w:val="EF1EE462"/>
    <w:lvl w:ilvl="0" w:tplc="05086BD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DC57CA4"/>
    <w:multiLevelType w:val="hybridMultilevel"/>
    <w:tmpl w:val="74C6425A"/>
    <w:lvl w:ilvl="0" w:tplc="B0C2A6BE">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8">
    <w:nsid w:val="78AD59DF"/>
    <w:multiLevelType w:val="hybridMultilevel"/>
    <w:tmpl w:val="19D2171A"/>
    <w:lvl w:ilvl="0" w:tplc="75C21AF2">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9">
    <w:nsid w:val="79C0133F"/>
    <w:multiLevelType w:val="hybridMultilevel"/>
    <w:tmpl w:val="74C6425A"/>
    <w:lvl w:ilvl="0" w:tplc="B0C2A6BE">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40">
    <w:nsid w:val="79D076F2"/>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1">
    <w:nsid w:val="7E956CA8"/>
    <w:multiLevelType w:val="hybridMultilevel"/>
    <w:tmpl w:val="B01EFDD0"/>
    <w:lvl w:ilvl="0" w:tplc="A5E0F4D8">
      <w:start w:val="1"/>
      <w:numFmt w:val="decimal"/>
      <w:lvlText w:val="%1."/>
      <w:lvlJc w:val="left"/>
      <w:pPr>
        <w:ind w:left="685" w:hanging="360"/>
      </w:pPr>
      <w:rPr>
        <w:rFonts w:hint="default"/>
      </w:rPr>
    </w:lvl>
    <w:lvl w:ilvl="1" w:tplc="04090019" w:tentative="1">
      <w:start w:val="1"/>
      <w:numFmt w:val="lowerLetter"/>
      <w:lvlText w:val="%2."/>
      <w:lvlJc w:val="left"/>
      <w:pPr>
        <w:ind w:left="1405" w:hanging="360"/>
      </w:pPr>
    </w:lvl>
    <w:lvl w:ilvl="2" w:tplc="0409001B" w:tentative="1">
      <w:start w:val="1"/>
      <w:numFmt w:val="lowerRoman"/>
      <w:lvlText w:val="%3."/>
      <w:lvlJc w:val="right"/>
      <w:pPr>
        <w:ind w:left="2125" w:hanging="180"/>
      </w:pPr>
    </w:lvl>
    <w:lvl w:ilvl="3" w:tplc="0409000F" w:tentative="1">
      <w:start w:val="1"/>
      <w:numFmt w:val="decimal"/>
      <w:lvlText w:val="%4."/>
      <w:lvlJc w:val="left"/>
      <w:pPr>
        <w:ind w:left="2845" w:hanging="360"/>
      </w:pPr>
    </w:lvl>
    <w:lvl w:ilvl="4" w:tplc="04090019" w:tentative="1">
      <w:start w:val="1"/>
      <w:numFmt w:val="lowerLetter"/>
      <w:lvlText w:val="%5."/>
      <w:lvlJc w:val="left"/>
      <w:pPr>
        <w:ind w:left="3565" w:hanging="360"/>
      </w:pPr>
    </w:lvl>
    <w:lvl w:ilvl="5" w:tplc="0409001B" w:tentative="1">
      <w:start w:val="1"/>
      <w:numFmt w:val="lowerRoman"/>
      <w:lvlText w:val="%6."/>
      <w:lvlJc w:val="right"/>
      <w:pPr>
        <w:ind w:left="4285" w:hanging="180"/>
      </w:pPr>
    </w:lvl>
    <w:lvl w:ilvl="6" w:tplc="0409000F" w:tentative="1">
      <w:start w:val="1"/>
      <w:numFmt w:val="decimal"/>
      <w:lvlText w:val="%7."/>
      <w:lvlJc w:val="left"/>
      <w:pPr>
        <w:ind w:left="5005" w:hanging="360"/>
      </w:pPr>
    </w:lvl>
    <w:lvl w:ilvl="7" w:tplc="04090019" w:tentative="1">
      <w:start w:val="1"/>
      <w:numFmt w:val="lowerLetter"/>
      <w:lvlText w:val="%8."/>
      <w:lvlJc w:val="left"/>
      <w:pPr>
        <w:ind w:left="5725" w:hanging="360"/>
      </w:pPr>
    </w:lvl>
    <w:lvl w:ilvl="8" w:tplc="0409001B" w:tentative="1">
      <w:start w:val="1"/>
      <w:numFmt w:val="lowerRoman"/>
      <w:lvlText w:val="%9."/>
      <w:lvlJc w:val="right"/>
      <w:pPr>
        <w:ind w:left="6445" w:hanging="180"/>
      </w:pPr>
    </w:lvl>
  </w:abstractNum>
  <w:abstractNum w:abstractNumId="42">
    <w:nsid w:val="7F25141A"/>
    <w:multiLevelType w:val="hybridMultilevel"/>
    <w:tmpl w:val="DD50FEFC"/>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3">
    <w:nsid w:val="7FB21977"/>
    <w:multiLevelType w:val="hybridMultilevel"/>
    <w:tmpl w:val="69207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5"/>
  </w:num>
  <w:num w:numId="3">
    <w:abstractNumId w:val="2"/>
  </w:num>
  <w:num w:numId="4">
    <w:abstractNumId w:val="4"/>
  </w:num>
  <w:num w:numId="5">
    <w:abstractNumId w:val="34"/>
  </w:num>
  <w:num w:numId="6">
    <w:abstractNumId w:val="20"/>
  </w:num>
  <w:num w:numId="7">
    <w:abstractNumId w:val="14"/>
  </w:num>
  <w:num w:numId="8">
    <w:abstractNumId w:val="32"/>
  </w:num>
  <w:num w:numId="9">
    <w:abstractNumId w:val="35"/>
  </w:num>
  <w:num w:numId="10">
    <w:abstractNumId w:val="16"/>
  </w:num>
  <w:num w:numId="11">
    <w:abstractNumId w:val="6"/>
  </w:num>
  <w:num w:numId="12">
    <w:abstractNumId w:val="9"/>
  </w:num>
  <w:num w:numId="13">
    <w:abstractNumId w:val="28"/>
  </w:num>
  <w:num w:numId="14">
    <w:abstractNumId w:val="18"/>
  </w:num>
  <w:num w:numId="15">
    <w:abstractNumId w:val="30"/>
  </w:num>
  <w:num w:numId="16">
    <w:abstractNumId w:val="36"/>
  </w:num>
  <w:num w:numId="17">
    <w:abstractNumId w:val="23"/>
  </w:num>
  <w:num w:numId="18">
    <w:abstractNumId w:val="1"/>
  </w:num>
  <w:num w:numId="19">
    <w:abstractNumId w:val="13"/>
  </w:num>
  <w:num w:numId="20">
    <w:abstractNumId w:val="37"/>
  </w:num>
  <w:num w:numId="21">
    <w:abstractNumId w:val="29"/>
  </w:num>
  <w:num w:numId="22">
    <w:abstractNumId w:val="22"/>
  </w:num>
  <w:num w:numId="23">
    <w:abstractNumId w:val="39"/>
  </w:num>
  <w:num w:numId="24">
    <w:abstractNumId w:val="42"/>
  </w:num>
  <w:num w:numId="25">
    <w:abstractNumId w:val="12"/>
  </w:num>
  <w:num w:numId="26">
    <w:abstractNumId w:val="11"/>
  </w:num>
  <w:num w:numId="27">
    <w:abstractNumId w:val="8"/>
  </w:num>
  <w:num w:numId="28">
    <w:abstractNumId w:val="26"/>
  </w:num>
  <w:num w:numId="29">
    <w:abstractNumId w:val="0"/>
  </w:num>
  <w:num w:numId="30">
    <w:abstractNumId w:val="21"/>
  </w:num>
  <w:num w:numId="31">
    <w:abstractNumId w:val="27"/>
  </w:num>
  <w:num w:numId="32">
    <w:abstractNumId w:val="38"/>
  </w:num>
  <w:num w:numId="33">
    <w:abstractNumId w:val="25"/>
  </w:num>
  <w:num w:numId="34">
    <w:abstractNumId w:val="5"/>
  </w:num>
  <w:num w:numId="35">
    <w:abstractNumId w:val="3"/>
  </w:num>
  <w:num w:numId="36">
    <w:abstractNumId w:val="40"/>
  </w:num>
  <w:num w:numId="37">
    <w:abstractNumId w:val="31"/>
  </w:num>
  <w:num w:numId="38">
    <w:abstractNumId w:val="17"/>
  </w:num>
  <w:num w:numId="39">
    <w:abstractNumId w:val="19"/>
  </w:num>
  <w:num w:numId="40">
    <w:abstractNumId w:val="7"/>
  </w:num>
  <w:num w:numId="41">
    <w:abstractNumId w:val="33"/>
  </w:num>
  <w:num w:numId="42">
    <w:abstractNumId w:val="43"/>
  </w:num>
  <w:num w:numId="43">
    <w:abstractNumId w:val="10"/>
  </w:num>
  <w:num w:numId="44">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F62C61"/>
    <w:rsid w:val="00050EFC"/>
    <w:rsid w:val="00137638"/>
    <w:rsid w:val="001D1DC2"/>
    <w:rsid w:val="001D6034"/>
    <w:rsid w:val="00226A75"/>
    <w:rsid w:val="00232E76"/>
    <w:rsid w:val="002764D1"/>
    <w:rsid w:val="00287745"/>
    <w:rsid w:val="00316543"/>
    <w:rsid w:val="0037150E"/>
    <w:rsid w:val="00427EDA"/>
    <w:rsid w:val="00465B98"/>
    <w:rsid w:val="00555DE1"/>
    <w:rsid w:val="005E1353"/>
    <w:rsid w:val="005E6007"/>
    <w:rsid w:val="006139EF"/>
    <w:rsid w:val="006458AC"/>
    <w:rsid w:val="0064593C"/>
    <w:rsid w:val="00663E1A"/>
    <w:rsid w:val="00711868"/>
    <w:rsid w:val="0073064E"/>
    <w:rsid w:val="007513DA"/>
    <w:rsid w:val="00A63DE9"/>
    <w:rsid w:val="00AD31A9"/>
    <w:rsid w:val="00B34B46"/>
    <w:rsid w:val="00BE597E"/>
    <w:rsid w:val="00C0779F"/>
    <w:rsid w:val="00C13173"/>
    <w:rsid w:val="00C41841"/>
    <w:rsid w:val="00D40BEC"/>
    <w:rsid w:val="00D5419E"/>
    <w:rsid w:val="00D93378"/>
    <w:rsid w:val="00DD7A90"/>
    <w:rsid w:val="00E14275"/>
    <w:rsid w:val="00E82600"/>
    <w:rsid w:val="00ED2124"/>
    <w:rsid w:val="00F23779"/>
    <w:rsid w:val="00F332D0"/>
    <w:rsid w:val="00F4386F"/>
    <w:rsid w:val="34F62C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32D0"/>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pPr>
      <w:spacing w:after="200" w:line="276" w:lineRule="auto"/>
      <w:ind w:left="720"/>
      <w:contextualSpacing/>
    </w:pPr>
    <w:rPr>
      <w:rFonts w:eastAsia="Times New Roman" w:cs="Arial"/>
      <w:sz w:val="22"/>
      <w:szCs w:val="22"/>
      <w:lang w:eastAsia="en-US"/>
    </w:rPr>
  </w:style>
  <w:style w:type="paragraph" w:styleId="ListParagraph">
    <w:name w:val="List Paragraph"/>
    <w:aliases w:val="Body of text,List Paragraph1"/>
    <w:basedOn w:val="Normal"/>
    <w:link w:val="ListParagraphChar"/>
    <w:uiPriority w:val="34"/>
    <w:unhideWhenUsed/>
    <w:qFormat/>
    <w:rsid w:val="001D1DC2"/>
    <w:pPr>
      <w:ind w:left="720"/>
      <w:contextualSpacing/>
    </w:pPr>
  </w:style>
  <w:style w:type="character" w:customStyle="1" w:styleId="ListParagraphChar">
    <w:name w:val="List Paragraph Char"/>
    <w:aliases w:val="Body of text Char,List Paragraph1 Char"/>
    <w:link w:val="ListParagraph"/>
    <w:uiPriority w:val="34"/>
    <w:rsid w:val="00555DE1"/>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32D0"/>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pPr>
      <w:spacing w:after="200" w:line="276" w:lineRule="auto"/>
      <w:ind w:left="720"/>
      <w:contextualSpacing/>
    </w:pPr>
    <w:rPr>
      <w:rFonts w:eastAsia="Times New Roman" w:cs="Arial"/>
      <w:sz w:val="22"/>
      <w:szCs w:val="22"/>
      <w:lang w:eastAsia="en-US"/>
    </w:rPr>
  </w:style>
  <w:style w:type="paragraph" w:styleId="ListParagraph">
    <w:name w:val="List Paragraph"/>
    <w:aliases w:val="Body of text,List Paragraph1"/>
    <w:basedOn w:val="Normal"/>
    <w:link w:val="ListParagraphChar"/>
    <w:uiPriority w:val="34"/>
    <w:unhideWhenUsed/>
    <w:qFormat/>
    <w:rsid w:val="001D1DC2"/>
    <w:pPr>
      <w:ind w:left="720"/>
      <w:contextualSpacing/>
    </w:pPr>
  </w:style>
  <w:style w:type="character" w:customStyle="1" w:styleId="ListParagraphChar">
    <w:name w:val="List Paragraph Char"/>
    <w:aliases w:val="Body of text Char,List Paragraph1 Char"/>
    <w:link w:val="ListParagraph"/>
    <w:uiPriority w:val="34"/>
    <w:rsid w:val="00555DE1"/>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3284</TotalTime>
  <Pages>1</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15</cp:revision>
  <dcterms:created xsi:type="dcterms:W3CDTF">2022-08-25T03:13:00Z</dcterms:created>
  <dcterms:modified xsi:type="dcterms:W3CDTF">2022-08-30T03:08:00Z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1057-11.2.0.11074</vt:lpwstr>
  </property>
  <property fmtid="{D5CDD505-2E9C-101B-9397-08002B2CF9AE}" pid="3" name="ICV">
    <vt:lpwstr>4439BD0130094C0699321F7895266AE2</vt:lpwstr>
  </property>
</Properties>
</file>