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40" w:rsidRPr="0098313F" w:rsidRDefault="0098313F" w:rsidP="0098313F">
      <w:pPr>
        <w:pStyle w:val="MediumGrid1-Accent21"/>
        <w:spacing w:after="0"/>
        <w:ind w:left="0"/>
        <w:jc w:val="center"/>
        <w:rPr>
          <w:rFonts w:ascii="Candara" w:hAnsi="Candara"/>
          <w:b/>
          <w:bCs/>
          <w:color w:val="000000" w:themeColor="text1"/>
          <w:sz w:val="28"/>
          <w:lang w:val="id-ID"/>
        </w:rPr>
      </w:pPr>
      <w:r w:rsidRPr="0098313F">
        <w:rPr>
          <w:rFonts w:ascii="Candara" w:hAnsi="Candara"/>
          <w:b/>
          <w:bCs/>
          <w:color w:val="000000" w:themeColor="text1"/>
          <w:sz w:val="28"/>
          <w:lang w:val="id-ID"/>
        </w:rPr>
        <w:t>RENCANA PEMBELAJARAN (RPS)</w:t>
      </w:r>
    </w:p>
    <w:p w:rsidR="00874340" w:rsidRPr="00CC2FD0" w:rsidRDefault="00D5739B" w:rsidP="0098313F">
      <w:pPr>
        <w:pStyle w:val="MediumGrid1-Accent21"/>
        <w:spacing w:after="0"/>
        <w:ind w:left="0"/>
        <w:jc w:val="center"/>
        <w:rPr>
          <w:rFonts w:ascii="Candara" w:hAnsi="Candara"/>
          <w:color w:val="000000" w:themeColor="text1"/>
          <w:lang w:val="id-ID"/>
        </w:rPr>
      </w:pPr>
      <w:r w:rsidRPr="00CC2FD0">
        <w:rPr>
          <w:rFonts w:ascii="Candara" w:hAnsi="Candara"/>
          <w:color w:val="000000" w:themeColor="text1"/>
          <w:lang w:val="id-ID"/>
        </w:rPr>
        <w:t>Rencana Pembelajaran dibuat dalam bentuk RPS  (Rencana Pembelajaran Semsester )  dengan  format yang ditetapkan seperti contoh berikut :</w:t>
      </w:r>
    </w:p>
    <w:p w:rsidR="00874340" w:rsidRPr="00CC2FD0" w:rsidRDefault="00874340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:rsidR="00874340" w:rsidRPr="00CC2FD0" w:rsidRDefault="00874340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tbl>
      <w:tblPr>
        <w:tblW w:w="13561" w:type="dxa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396"/>
        <w:gridCol w:w="1660"/>
        <w:gridCol w:w="1785"/>
        <w:gridCol w:w="1856"/>
        <w:gridCol w:w="1724"/>
        <w:gridCol w:w="1061"/>
        <w:gridCol w:w="1060"/>
        <w:gridCol w:w="1859"/>
      </w:tblGrid>
      <w:tr w:rsidR="00874340" w:rsidRPr="00CC2FD0">
        <w:trPr>
          <w:trHeight w:hRule="exact" w:val="1491"/>
        </w:trPr>
        <w:tc>
          <w:tcPr>
            <w:tcW w:w="2161" w:type="dxa"/>
            <w:shd w:val="clear" w:color="auto" w:fill="DAEDF3"/>
          </w:tcPr>
          <w:p w:rsidR="00874340" w:rsidRPr="0098313F" w:rsidRDefault="00D5739B">
            <w:pPr>
              <w:spacing w:line="200" w:lineRule="exact"/>
              <w:ind w:rightChars="-124" w:right="-248"/>
              <w:rPr>
                <w:rFonts w:ascii="Candara" w:hAnsi="Candara" w:cs="Arial"/>
                <w:b/>
                <w:color w:val="000000" w:themeColor="text1"/>
                <w:sz w:val="22"/>
                <w:szCs w:val="22"/>
                <w:lang w:val="id-ID"/>
              </w:rPr>
            </w:pPr>
            <w:r w:rsidRPr="0098313F">
              <w:rPr>
                <w:rFonts w:ascii="Candara" w:hAnsi="Candara" w:cs="Arial"/>
                <w:b/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5F77D8C7" wp14:editId="13C4288E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52070</wp:posOffset>
                  </wp:positionV>
                  <wp:extent cx="854710" cy="854710"/>
                  <wp:effectExtent l="0" t="0" r="2540" b="2540"/>
                  <wp:wrapNone/>
                  <wp:docPr id="23" name="Picture 23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74340" w:rsidRPr="0098313F" w:rsidRDefault="00874340">
            <w:pPr>
              <w:spacing w:line="200" w:lineRule="exact"/>
              <w:ind w:rightChars="-124" w:right="-248"/>
              <w:rPr>
                <w:rFonts w:ascii="Candara" w:hAnsi="Candara" w:cs="Arial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98313F" w:rsidRDefault="00874340">
            <w:pPr>
              <w:spacing w:line="200" w:lineRule="exact"/>
              <w:ind w:rightChars="-124" w:right="-248"/>
              <w:rPr>
                <w:rFonts w:ascii="Candara" w:hAnsi="Candara" w:cs="Arial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98313F" w:rsidRDefault="00874340">
            <w:pPr>
              <w:spacing w:before="5" w:line="200" w:lineRule="exact"/>
              <w:ind w:rightChars="-124" w:right="-248"/>
              <w:rPr>
                <w:rFonts w:ascii="Candara" w:hAnsi="Candara" w:cs="Arial"/>
                <w:b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1400" w:type="dxa"/>
            <w:gridSpan w:val="8"/>
            <w:shd w:val="clear" w:color="auto" w:fill="DAEDF3"/>
          </w:tcPr>
          <w:p w:rsidR="00874340" w:rsidRPr="0098313F" w:rsidRDefault="00D5739B">
            <w:pPr>
              <w:spacing w:line="260" w:lineRule="exact"/>
              <w:ind w:left="101" w:right="6404"/>
              <w:rPr>
                <w:rFonts w:ascii="Candara" w:eastAsia="Times New Roman" w:hAnsi="Candara" w:cs="Arial"/>
                <w:b/>
                <w:color w:val="000000" w:themeColor="text1"/>
                <w:sz w:val="24"/>
                <w:szCs w:val="22"/>
                <w:lang w:val="id-ID"/>
              </w:rPr>
            </w:pPr>
            <w:r w:rsidRPr="0098313F">
              <w:rPr>
                <w:rFonts w:ascii="Candara" w:eastAsia="Times New Roman" w:hAnsi="Candara" w:cs="Arial"/>
                <w:b/>
                <w:color w:val="000000" w:themeColor="text1"/>
                <w:sz w:val="24"/>
                <w:szCs w:val="22"/>
                <w:lang w:val="id-ID"/>
              </w:rPr>
              <w:t>UNIVERSITAS FATMAWATI BENGKULU</w:t>
            </w:r>
          </w:p>
          <w:p w:rsidR="00874340" w:rsidRPr="0098313F" w:rsidRDefault="00D5739B">
            <w:pPr>
              <w:spacing w:line="260" w:lineRule="exact"/>
              <w:ind w:left="101" w:right="6404"/>
              <w:rPr>
                <w:rFonts w:ascii="Candara" w:eastAsia="Times New Roman" w:hAnsi="Candara" w:cs="Arial"/>
                <w:b/>
                <w:color w:val="000000" w:themeColor="text1"/>
                <w:spacing w:val="1"/>
                <w:sz w:val="24"/>
                <w:szCs w:val="22"/>
              </w:rPr>
            </w:pPr>
            <w:r w:rsidRPr="0098313F">
              <w:rPr>
                <w:rFonts w:ascii="Candara" w:eastAsia="Times New Roman" w:hAnsi="Candara" w:cs="Arial"/>
                <w:b/>
                <w:color w:val="000000" w:themeColor="text1"/>
                <w:sz w:val="24"/>
                <w:szCs w:val="22"/>
                <w:lang w:val="id-ID"/>
              </w:rPr>
              <w:t>F</w:t>
            </w:r>
            <w:r w:rsidRPr="0098313F">
              <w:rPr>
                <w:rFonts w:ascii="Candara" w:eastAsia="Times New Roman" w:hAnsi="Candara" w:cs="Arial"/>
                <w:b/>
                <w:color w:val="000000" w:themeColor="text1"/>
                <w:spacing w:val="-1"/>
                <w:sz w:val="24"/>
                <w:szCs w:val="22"/>
                <w:lang w:val="id-ID"/>
              </w:rPr>
              <w:t>A</w:t>
            </w:r>
            <w:r w:rsidRPr="0098313F">
              <w:rPr>
                <w:rFonts w:ascii="Candara" w:eastAsia="Times New Roman" w:hAnsi="Candara" w:cs="Arial"/>
                <w:b/>
                <w:color w:val="000000" w:themeColor="text1"/>
                <w:sz w:val="24"/>
                <w:szCs w:val="22"/>
                <w:lang w:val="id-ID"/>
              </w:rPr>
              <w:t>KULTAS</w:t>
            </w:r>
            <w:r w:rsidRPr="0098313F">
              <w:rPr>
                <w:rFonts w:ascii="Candara" w:eastAsia="Times New Roman" w:hAnsi="Candara" w:cs="Arial"/>
                <w:b/>
                <w:color w:val="000000" w:themeColor="text1"/>
                <w:spacing w:val="1"/>
                <w:sz w:val="24"/>
                <w:szCs w:val="22"/>
                <w:lang w:val="id-ID"/>
              </w:rPr>
              <w:t xml:space="preserve"> </w:t>
            </w:r>
            <w:r w:rsidR="0003153C" w:rsidRPr="0098313F">
              <w:rPr>
                <w:rFonts w:ascii="Candara" w:eastAsia="Times New Roman" w:hAnsi="Candara" w:cs="Arial"/>
                <w:b/>
                <w:color w:val="000000" w:themeColor="text1"/>
                <w:spacing w:val="1"/>
                <w:sz w:val="24"/>
                <w:szCs w:val="22"/>
              </w:rPr>
              <w:t xml:space="preserve"> SYARIAH</w:t>
            </w:r>
          </w:p>
          <w:p w:rsidR="00874340" w:rsidRPr="0098313F" w:rsidRDefault="00874340" w:rsidP="00137438">
            <w:pPr>
              <w:spacing w:line="260" w:lineRule="exact"/>
              <w:ind w:left="101" w:right="6404"/>
              <w:rPr>
                <w:rFonts w:ascii="Candara" w:eastAsia="Times New Roman" w:hAnsi="Candara" w:cs="Arial"/>
                <w:b/>
                <w:color w:val="000000" w:themeColor="text1"/>
                <w:spacing w:val="1"/>
                <w:sz w:val="22"/>
                <w:szCs w:val="22"/>
              </w:rPr>
            </w:pPr>
          </w:p>
        </w:tc>
      </w:tr>
      <w:tr w:rsidR="00874340" w:rsidRPr="00CC2FD0">
        <w:trPr>
          <w:trHeight w:hRule="exact" w:val="451"/>
        </w:trPr>
        <w:tc>
          <w:tcPr>
            <w:tcW w:w="13561" w:type="dxa"/>
            <w:gridSpan w:val="9"/>
            <w:shd w:val="clear" w:color="auto" w:fill="DAEDF3"/>
          </w:tcPr>
          <w:p w:rsidR="00874340" w:rsidRPr="0098313F" w:rsidRDefault="00D5739B">
            <w:pPr>
              <w:spacing w:line="260" w:lineRule="exact"/>
              <w:ind w:left="4685" w:rightChars="-124" w:right="-248"/>
              <w:jc w:val="both"/>
              <w:rPr>
                <w:rFonts w:ascii="Candara" w:hAnsi="Candara" w:cs="Arial"/>
                <w:b/>
                <w:color w:val="000000" w:themeColor="text1"/>
                <w:sz w:val="22"/>
                <w:szCs w:val="22"/>
                <w:lang w:val="id-ID"/>
              </w:rPr>
            </w:pPr>
            <w:r w:rsidRPr="0098313F">
              <w:rPr>
                <w:rFonts w:ascii="Candara" w:eastAsia="Times New Roman" w:hAnsi="Candara" w:cs="Arial"/>
                <w:b/>
                <w:color w:val="000000" w:themeColor="text1"/>
                <w:sz w:val="22"/>
                <w:szCs w:val="22"/>
                <w:lang w:val="id-ID"/>
              </w:rPr>
              <w:t>RE</w:t>
            </w:r>
            <w:r w:rsidRPr="0098313F">
              <w:rPr>
                <w:rFonts w:ascii="Candara" w:eastAsia="Times New Roman" w:hAnsi="Candara" w:cs="Arial"/>
                <w:b/>
                <w:color w:val="000000" w:themeColor="text1"/>
                <w:spacing w:val="-1"/>
                <w:sz w:val="22"/>
                <w:szCs w:val="22"/>
                <w:lang w:val="id-ID"/>
              </w:rPr>
              <w:t>N</w:t>
            </w:r>
            <w:r w:rsidRPr="0098313F">
              <w:rPr>
                <w:rFonts w:ascii="Candara" w:eastAsia="Times New Roman" w:hAnsi="Candara" w:cs="Arial"/>
                <w:b/>
                <w:color w:val="000000" w:themeColor="text1"/>
                <w:sz w:val="22"/>
                <w:szCs w:val="22"/>
                <w:lang w:val="id-ID"/>
              </w:rPr>
              <w:t>CANA</w:t>
            </w:r>
            <w:r w:rsidRPr="0098313F">
              <w:rPr>
                <w:rFonts w:ascii="Candara" w:eastAsia="Times New Roman" w:hAnsi="Candara" w:cs="Arial"/>
                <w:b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98313F">
              <w:rPr>
                <w:rFonts w:ascii="Candara" w:eastAsia="Times New Roman" w:hAnsi="Candara" w:cs="Arial"/>
                <w:b/>
                <w:color w:val="000000" w:themeColor="text1"/>
                <w:sz w:val="22"/>
                <w:szCs w:val="22"/>
                <w:lang w:val="id-ID"/>
              </w:rPr>
              <w:t>PEM</w:t>
            </w:r>
            <w:r w:rsidRPr="0098313F">
              <w:rPr>
                <w:rFonts w:ascii="Candara" w:eastAsia="Times New Roman" w:hAnsi="Candara" w:cs="Arial"/>
                <w:b/>
                <w:color w:val="000000" w:themeColor="text1"/>
                <w:spacing w:val="-1"/>
                <w:sz w:val="22"/>
                <w:szCs w:val="22"/>
                <w:lang w:val="id-ID"/>
              </w:rPr>
              <w:t>B</w:t>
            </w:r>
            <w:r w:rsidRPr="0098313F">
              <w:rPr>
                <w:rFonts w:ascii="Candara" w:eastAsia="Times New Roman" w:hAnsi="Candara" w:cs="Arial"/>
                <w:b/>
                <w:color w:val="000000" w:themeColor="text1"/>
                <w:sz w:val="22"/>
                <w:szCs w:val="22"/>
                <w:lang w:val="id-ID"/>
              </w:rPr>
              <w:t>EL</w:t>
            </w:r>
            <w:r w:rsidRPr="0098313F">
              <w:rPr>
                <w:rFonts w:ascii="Candara" w:eastAsia="Times New Roman" w:hAnsi="Candara" w:cs="Arial"/>
                <w:b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98313F">
              <w:rPr>
                <w:rFonts w:ascii="Candara" w:eastAsia="Times New Roman" w:hAnsi="Candara" w:cs="Arial"/>
                <w:b/>
                <w:color w:val="000000" w:themeColor="text1"/>
                <w:spacing w:val="1"/>
                <w:sz w:val="22"/>
                <w:szCs w:val="22"/>
                <w:lang w:val="id-ID"/>
              </w:rPr>
              <w:t>J</w:t>
            </w:r>
            <w:r w:rsidRPr="0098313F">
              <w:rPr>
                <w:rFonts w:ascii="Candara" w:eastAsia="Times New Roman" w:hAnsi="Candara" w:cs="Arial"/>
                <w:b/>
                <w:color w:val="000000" w:themeColor="text1"/>
                <w:sz w:val="22"/>
                <w:szCs w:val="22"/>
                <w:lang w:val="id-ID"/>
              </w:rPr>
              <w:t>A</w:t>
            </w:r>
            <w:r w:rsidRPr="0098313F">
              <w:rPr>
                <w:rFonts w:ascii="Candara" w:eastAsia="Times New Roman" w:hAnsi="Candara" w:cs="Arial"/>
                <w:b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98313F">
              <w:rPr>
                <w:rFonts w:ascii="Candara" w:eastAsia="Times New Roman" w:hAnsi="Candara" w:cs="Arial"/>
                <w:b/>
                <w:color w:val="000000" w:themeColor="text1"/>
                <w:sz w:val="22"/>
                <w:szCs w:val="22"/>
                <w:lang w:val="id-ID"/>
              </w:rPr>
              <w:t>AN</w:t>
            </w:r>
            <w:r w:rsidRPr="0098313F">
              <w:rPr>
                <w:rFonts w:ascii="Candara" w:eastAsia="Times New Roman" w:hAnsi="Candara" w:cs="Arial"/>
                <w:b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98313F">
              <w:rPr>
                <w:rFonts w:ascii="Candara" w:eastAsia="Times New Roman" w:hAnsi="Candara" w:cs="Arial"/>
                <w:b/>
                <w:color w:val="000000" w:themeColor="text1"/>
                <w:sz w:val="22"/>
                <w:szCs w:val="22"/>
                <w:lang w:val="id-ID"/>
              </w:rPr>
              <w:t>SEMEST</w:t>
            </w:r>
            <w:r w:rsidRPr="0098313F">
              <w:rPr>
                <w:rFonts w:ascii="Candara" w:eastAsia="Times New Roman" w:hAnsi="Candara" w:cs="Arial"/>
                <w:b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 w:rsidRPr="0098313F">
              <w:rPr>
                <w:rFonts w:ascii="Candara" w:eastAsia="Times New Roman" w:hAnsi="Candara" w:cs="Arial"/>
                <w:b/>
                <w:color w:val="000000" w:themeColor="text1"/>
                <w:sz w:val="22"/>
                <w:szCs w:val="22"/>
                <w:lang w:val="id-ID"/>
              </w:rPr>
              <w:t>R</w:t>
            </w:r>
          </w:p>
        </w:tc>
      </w:tr>
      <w:tr w:rsidR="00874340" w:rsidRPr="00CC2FD0">
        <w:trPr>
          <w:trHeight w:hRule="exact" w:val="514"/>
        </w:trPr>
        <w:tc>
          <w:tcPr>
            <w:tcW w:w="4219" w:type="dxa"/>
            <w:gridSpan w:val="3"/>
            <w:shd w:val="clear" w:color="auto" w:fill="E7E6E6"/>
          </w:tcPr>
          <w:p w:rsidR="00874340" w:rsidRPr="00CC2FD0" w:rsidRDefault="00874340">
            <w:pPr>
              <w:spacing w:before="5" w:line="12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102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MATA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U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LIAH</w:t>
            </w:r>
          </w:p>
        </w:tc>
        <w:tc>
          <w:tcPr>
            <w:tcW w:w="1785" w:type="dxa"/>
            <w:shd w:val="clear" w:color="auto" w:fill="E7E6E6"/>
          </w:tcPr>
          <w:p w:rsidR="00874340" w:rsidRPr="00CC2FD0" w:rsidRDefault="00874340">
            <w:pPr>
              <w:spacing w:before="5" w:line="12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297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KODE</w:t>
            </w:r>
          </w:p>
        </w:tc>
        <w:tc>
          <w:tcPr>
            <w:tcW w:w="3580" w:type="dxa"/>
            <w:gridSpan w:val="2"/>
            <w:shd w:val="clear" w:color="auto" w:fill="E7E6E6"/>
          </w:tcPr>
          <w:p w:rsidR="00874340" w:rsidRPr="00CC2FD0" w:rsidRDefault="00874340">
            <w:pPr>
              <w:spacing w:before="5" w:line="12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Ru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pun 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</w:t>
            </w:r>
          </w:p>
        </w:tc>
        <w:tc>
          <w:tcPr>
            <w:tcW w:w="1061" w:type="dxa"/>
            <w:shd w:val="clear" w:color="auto" w:fill="E7E6E6"/>
          </w:tcPr>
          <w:p w:rsidR="00874340" w:rsidRPr="00CC2FD0" w:rsidRDefault="00D5739B">
            <w:pPr>
              <w:spacing w:line="260" w:lineRule="exact"/>
              <w:ind w:left="327" w:right="114" w:hanging="173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O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BOT (sks)</w:t>
            </w:r>
          </w:p>
        </w:tc>
        <w:tc>
          <w:tcPr>
            <w:tcW w:w="1060" w:type="dxa"/>
            <w:shd w:val="clear" w:color="auto" w:fill="E7E6E6"/>
          </w:tcPr>
          <w:p w:rsidR="00874340" w:rsidRPr="00CC2FD0" w:rsidRDefault="00D5739B">
            <w:pPr>
              <w:spacing w:line="260" w:lineRule="exact"/>
              <w:ind w:left="334" w:right="94" w:hanging="199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SEME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S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- TER</w:t>
            </w:r>
          </w:p>
        </w:tc>
        <w:tc>
          <w:tcPr>
            <w:tcW w:w="1856" w:type="dxa"/>
            <w:shd w:val="clear" w:color="auto" w:fill="E7E6E6"/>
          </w:tcPr>
          <w:p w:rsidR="00874340" w:rsidRPr="00CC2FD0" w:rsidRDefault="00874340">
            <w:pPr>
              <w:spacing w:before="5" w:line="12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209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Tgl Penyusunan</w:t>
            </w:r>
          </w:p>
        </w:tc>
      </w:tr>
      <w:tr w:rsidR="00874340" w:rsidRPr="00CC2FD0">
        <w:trPr>
          <w:trHeight w:hRule="exact" w:val="782"/>
        </w:trPr>
        <w:tc>
          <w:tcPr>
            <w:tcW w:w="4219" w:type="dxa"/>
            <w:gridSpan w:val="3"/>
          </w:tcPr>
          <w:p w:rsidR="00874340" w:rsidRPr="00CC2FD0" w:rsidRDefault="00874340">
            <w:pPr>
              <w:spacing w:before="19" w:line="26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03153C">
            <w:pPr>
              <w:ind w:left="829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PANCASILA </w:t>
            </w:r>
          </w:p>
        </w:tc>
        <w:tc>
          <w:tcPr>
            <w:tcW w:w="1785" w:type="dxa"/>
          </w:tcPr>
          <w:p w:rsidR="00874340" w:rsidRPr="00CC2FD0" w:rsidRDefault="00874340">
            <w:pPr>
              <w:spacing w:before="1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ind w:left="33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580" w:type="dxa"/>
            <w:gridSpan w:val="2"/>
          </w:tcPr>
          <w:p w:rsidR="00874340" w:rsidRPr="00CC2FD0" w:rsidRDefault="00D5739B">
            <w:pPr>
              <w:spacing w:before="3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 Ku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l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iah 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D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asar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Kea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h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l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an</w:t>
            </w:r>
          </w:p>
          <w:p w:rsidR="00874340" w:rsidRPr="00CC2FD0" w:rsidRDefault="00D5739B">
            <w:pPr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(MKD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K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)</w:t>
            </w:r>
          </w:p>
        </w:tc>
        <w:tc>
          <w:tcPr>
            <w:tcW w:w="1061" w:type="dxa"/>
          </w:tcPr>
          <w:p w:rsidR="00874340" w:rsidRPr="00CC2FD0" w:rsidRDefault="00874340">
            <w:pPr>
              <w:spacing w:before="19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ind w:left="461" w:right="465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060" w:type="dxa"/>
          </w:tcPr>
          <w:p w:rsidR="00874340" w:rsidRPr="00CC2FD0" w:rsidRDefault="00874340">
            <w:pPr>
              <w:spacing w:before="19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ind w:left="463" w:right="464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856" w:type="dxa"/>
          </w:tcPr>
          <w:p w:rsidR="00874340" w:rsidRPr="00CC2FD0" w:rsidRDefault="00874340">
            <w:pPr>
              <w:spacing w:before="1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ind w:left="707" w:right="709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874340" w:rsidRPr="00CC2FD0">
        <w:trPr>
          <w:trHeight w:hRule="exact" w:val="383"/>
        </w:trPr>
        <w:tc>
          <w:tcPr>
            <w:tcW w:w="4219" w:type="dxa"/>
            <w:gridSpan w:val="3"/>
            <w:vMerge w:val="restart"/>
          </w:tcPr>
          <w:p w:rsidR="00874340" w:rsidRPr="00CC2FD0" w:rsidRDefault="00874340">
            <w:pPr>
              <w:spacing w:before="9" w:line="14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spacing w:line="20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102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T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ASI</w:t>
            </w:r>
          </w:p>
        </w:tc>
        <w:tc>
          <w:tcPr>
            <w:tcW w:w="3641" w:type="dxa"/>
            <w:gridSpan w:val="2"/>
            <w:shd w:val="clear" w:color="auto" w:fill="E7E6E6"/>
          </w:tcPr>
          <w:p w:rsidR="00874340" w:rsidRPr="00CC2FD0" w:rsidRDefault="00D5739B">
            <w:pPr>
              <w:spacing w:before="67"/>
              <w:ind w:left="76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Penge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n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g RPS</w:t>
            </w:r>
          </w:p>
        </w:tc>
        <w:tc>
          <w:tcPr>
            <w:tcW w:w="2785" w:type="dxa"/>
            <w:gridSpan w:val="2"/>
            <w:shd w:val="clear" w:color="auto" w:fill="E7E6E6"/>
          </w:tcPr>
          <w:p w:rsidR="00874340" w:rsidRPr="00CC2FD0" w:rsidRDefault="00D5739B">
            <w:pPr>
              <w:spacing w:before="67"/>
              <w:ind w:left="67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Koordina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or MK</w:t>
            </w:r>
          </w:p>
        </w:tc>
        <w:tc>
          <w:tcPr>
            <w:tcW w:w="2916" w:type="dxa"/>
            <w:gridSpan w:val="2"/>
            <w:shd w:val="clear" w:color="auto" w:fill="E7E6E6"/>
          </w:tcPr>
          <w:p w:rsidR="00874340" w:rsidRPr="00CC2FD0" w:rsidRDefault="00D5739B">
            <w:pPr>
              <w:spacing w:before="67"/>
              <w:ind w:left="1023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Ka P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ODI</w:t>
            </w:r>
          </w:p>
        </w:tc>
      </w:tr>
      <w:tr w:rsidR="00874340" w:rsidRPr="00CC2FD0" w:rsidTr="009C36E6">
        <w:trPr>
          <w:trHeight w:hRule="exact" w:val="1597"/>
        </w:trPr>
        <w:tc>
          <w:tcPr>
            <w:tcW w:w="4219" w:type="dxa"/>
            <w:gridSpan w:val="3"/>
            <w:vMerge/>
          </w:tcPr>
          <w:p w:rsidR="00874340" w:rsidRPr="00CC2FD0" w:rsidRDefault="00874340">
            <w:pPr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641" w:type="dxa"/>
            <w:gridSpan w:val="2"/>
          </w:tcPr>
          <w:p w:rsidR="009C36E6" w:rsidRPr="00CC2FD0" w:rsidRDefault="009C36E6" w:rsidP="009C36E6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Wery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Gusmansyah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, MH</w:t>
            </w:r>
          </w:p>
          <w:p w:rsidR="009C36E6" w:rsidRPr="00CC2FD0" w:rsidRDefault="009C36E6" w:rsidP="009C36E6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Ifansyah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Putra,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M.sos</w:t>
            </w:r>
            <w:proofErr w:type="spellEnd"/>
          </w:p>
          <w:p w:rsidR="009C36E6" w:rsidRPr="00CC2FD0" w:rsidRDefault="009C36E6" w:rsidP="009C36E6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Dwi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Putra Jaya, MHI</w:t>
            </w:r>
          </w:p>
          <w:p w:rsidR="009C36E6" w:rsidRPr="00CC2FD0" w:rsidRDefault="009C36E6" w:rsidP="009C36E6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Riki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Aprianto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, MH</w:t>
            </w:r>
          </w:p>
          <w:p w:rsidR="009C36E6" w:rsidRPr="00CC2FD0" w:rsidRDefault="009C36E6" w:rsidP="009C36E6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Yopa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Puspitasari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, MH</w:t>
            </w:r>
          </w:p>
          <w:p w:rsidR="00874340" w:rsidRPr="00CC2FD0" w:rsidRDefault="00874340" w:rsidP="009C36E6">
            <w:pPr>
              <w:pStyle w:val="ListParagraph"/>
              <w:ind w:left="461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85" w:type="dxa"/>
            <w:gridSpan w:val="2"/>
          </w:tcPr>
          <w:p w:rsidR="00874340" w:rsidRPr="00CC2FD0" w:rsidRDefault="00874340">
            <w:pPr>
              <w:ind w:left="396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916" w:type="dxa"/>
            <w:gridSpan w:val="2"/>
          </w:tcPr>
          <w:p w:rsidR="00874340" w:rsidRPr="00CC2FD0" w:rsidRDefault="009C36E6">
            <w:pPr>
              <w:ind w:left="306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Ifansyah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Putra,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M.Sos</w:t>
            </w:r>
            <w:proofErr w:type="spellEnd"/>
          </w:p>
        </w:tc>
      </w:tr>
      <w:tr w:rsidR="00874340" w:rsidRPr="00CC2FD0" w:rsidTr="009C36E6">
        <w:trPr>
          <w:trHeight w:hRule="exact" w:val="2565"/>
        </w:trPr>
        <w:tc>
          <w:tcPr>
            <w:tcW w:w="2558" w:type="dxa"/>
            <w:gridSpan w:val="2"/>
            <w:vMerge w:val="restart"/>
          </w:tcPr>
          <w:p w:rsidR="00874340" w:rsidRPr="00CC2FD0" w:rsidRDefault="00D5739B">
            <w:pPr>
              <w:spacing w:line="260" w:lineRule="exact"/>
              <w:ind w:left="102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Capaian</w:t>
            </w:r>
          </w:p>
          <w:p w:rsidR="00874340" w:rsidRPr="00CC2FD0" w:rsidRDefault="00D5739B">
            <w:pPr>
              <w:ind w:left="102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 (CP)</w:t>
            </w:r>
          </w:p>
        </w:tc>
        <w:tc>
          <w:tcPr>
            <w:tcW w:w="1661" w:type="dxa"/>
          </w:tcPr>
          <w:p w:rsidR="00874340" w:rsidRPr="00CC2FD0" w:rsidRDefault="00D5739B">
            <w:pPr>
              <w:spacing w:before="67"/>
              <w:ind w:leftChars="100" w:left="200" w:right="251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CPL :</w:t>
            </w:r>
          </w:p>
        </w:tc>
        <w:tc>
          <w:tcPr>
            <w:tcW w:w="9342" w:type="dxa"/>
            <w:gridSpan w:val="6"/>
          </w:tcPr>
          <w:p w:rsidR="00874340" w:rsidRPr="00CC2FD0" w:rsidRDefault="009C36E6" w:rsidP="009C36E6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Lulusan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menunjukkan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sikap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ihsan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pekerjaan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dibidang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praktisi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islam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umum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bidang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tata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negara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Islam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khusus</w:t>
            </w:r>
            <w:proofErr w:type="spellEnd"/>
          </w:p>
          <w:p w:rsidR="009C36E6" w:rsidRPr="00CC2FD0" w:rsidRDefault="009C36E6" w:rsidP="009C36E6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Lulusan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menguasai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teori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bidang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tata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Negara Islam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menyeluruh</w:t>
            </w:r>
            <w:proofErr w:type="spellEnd"/>
          </w:p>
          <w:p w:rsidR="009C36E6" w:rsidRPr="00CC2FD0" w:rsidRDefault="009C36E6" w:rsidP="009C36E6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Lulusan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mengimplementasikan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teori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bidang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tata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Negara Islam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menganalisis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perkara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tata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negara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Islam</w:t>
            </w:r>
          </w:p>
          <w:p w:rsidR="009C36E6" w:rsidRPr="00CC2FD0" w:rsidRDefault="009C36E6" w:rsidP="009C36E6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Lulusan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beradaptasi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terhadap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konteks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permasalahan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tata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Negara Islam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dihadapi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baik</w:t>
            </w:r>
            <w:proofErr w:type="spellEnd"/>
          </w:p>
          <w:p w:rsidR="009C36E6" w:rsidRPr="00CC2FD0" w:rsidRDefault="009C36E6" w:rsidP="009C36E6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Lulusan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mengembngankan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langkah-langkah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problem solving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menyelesaikan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sengketa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tata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Negara Islam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kreatif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874340" w:rsidRPr="00CC2FD0" w:rsidTr="009C36E6">
        <w:trPr>
          <w:trHeight w:hRule="exact" w:val="999"/>
        </w:trPr>
        <w:tc>
          <w:tcPr>
            <w:tcW w:w="2558" w:type="dxa"/>
            <w:gridSpan w:val="2"/>
            <w:vMerge/>
          </w:tcPr>
          <w:p w:rsidR="00874340" w:rsidRPr="00CC2FD0" w:rsidRDefault="00874340">
            <w:pPr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</w:tcPr>
          <w:p w:rsidR="00874340" w:rsidRPr="00CC2FD0" w:rsidRDefault="00D5739B">
            <w:pPr>
              <w:spacing w:line="260" w:lineRule="exact"/>
              <w:ind w:left="129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L</w:t>
            </w:r>
          </w:p>
          <w:p w:rsidR="00874340" w:rsidRPr="00CC2FD0" w:rsidRDefault="00D5739B">
            <w:pPr>
              <w:ind w:left="115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-MK</w:t>
            </w:r>
          </w:p>
        </w:tc>
        <w:tc>
          <w:tcPr>
            <w:tcW w:w="9342" w:type="dxa"/>
            <w:gridSpan w:val="6"/>
          </w:tcPr>
          <w:p w:rsidR="00874340" w:rsidRPr="00CC2FD0" w:rsidRDefault="009C36E6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mengetahui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C2FD0"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nilai-nilai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Pancasila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benar</w:t>
            </w:r>
            <w:proofErr w:type="spellEnd"/>
          </w:p>
          <w:p w:rsidR="009C36E6" w:rsidRPr="00CC2FD0" w:rsidRDefault="009C36E6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menganalisis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kasus-kasus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berhubungan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Pancasila </w:t>
            </w:r>
          </w:p>
          <w:p w:rsidR="00CC2FD0" w:rsidRPr="00CC2FD0" w:rsidRDefault="00CC2FD0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menunjukan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sikap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ihsan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sesuai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nilai-nilai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pancasila</w:t>
            </w:r>
            <w:proofErr w:type="spellEnd"/>
          </w:p>
          <w:p w:rsidR="009C36E6" w:rsidRPr="00CC2FD0" w:rsidRDefault="009C36E6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874340" w:rsidRPr="00CC2FD0">
        <w:trPr>
          <w:trHeight w:hRule="exact" w:val="838"/>
        </w:trPr>
        <w:tc>
          <w:tcPr>
            <w:tcW w:w="2558" w:type="dxa"/>
            <w:gridSpan w:val="2"/>
          </w:tcPr>
          <w:p w:rsidR="00874340" w:rsidRPr="00CC2FD0" w:rsidRDefault="00D5739B">
            <w:pPr>
              <w:spacing w:line="260" w:lineRule="exact"/>
              <w:ind w:leftChars="100" w:left="20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Diskripsi S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i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ngkat/ Capa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 P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 MK</w:t>
            </w:r>
          </w:p>
        </w:tc>
        <w:tc>
          <w:tcPr>
            <w:tcW w:w="11003" w:type="dxa"/>
            <w:gridSpan w:val="7"/>
          </w:tcPr>
          <w:p w:rsidR="0003153C" w:rsidRPr="00CC2FD0" w:rsidRDefault="0003153C" w:rsidP="0003153C">
            <w:pPr>
              <w:pStyle w:val="NoSpacing"/>
              <w:ind w:left="360"/>
              <w:jc w:val="both"/>
              <w:rPr>
                <w:rFonts w:ascii="Candara" w:hAnsi="Candara"/>
                <w:color w:val="000000"/>
              </w:rPr>
            </w:pPr>
            <w:r w:rsidRPr="00CC2FD0">
              <w:rPr>
                <w:rFonts w:ascii="Candara" w:hAnsi="Candara"/>
                <w:color w:val="000000"/>
              </w:rPr>
              <w:t>Matakuliah ini membahas tentang Pancasila dalam Kajian Sejarah Bangsa Indonesia, Pancasila sebagai dasar negara:, Pancasila sebagai Ideologi negara:, Pancasila sebagai Sistem Filsafat, Pancasila sebagai Dasar Nilai Pengembangan Ilmu, dan Pancasila sebagai Sistem Etika.</w:t>
            </w:r>
          </w:p>
          <w:p w:rsidR="00874340" w:rsidRPr="00CC2FD0" w:rsidRDefault="00874340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874340" w:rsidRPr="00CC2FD0">
        <w:trPr>
          <w:trHeight w:hRule="exact" w:val="838"/>
        </w:trPr>
        <w:tc>
          <w:tcPr>
            <w:tcW w:w="2558" w:type="dxa"/>
            <w:gridSpan w:val="2"/>
          </w:tcPr>
          <w:p w:rsidR="00874340" w:rsidRPr="00CC2FD0" w:rsidRDefault="00D5739B">
            <w:pPr>
              <w:spacing w:line="260" w:lineRule="exact"/>
              <w:ind w:leftChars="100" w:left="20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Capaian P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an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Akhir</w:t>
            </w:r>
          </w:p>
        </w:tc>
        <w:tc>
          <w:tcPr>
            <w:tcW w:w="11003" w:type="dxa"/>
            <w:gridSpan w:val="7"/>
          </w:tcPr>
          <w:p w:rsidR="00874340" w:rsidRPr="00CC2FD0" w:rsidRDefault="0003153C" w:rsidP="0003153C">
            <w:pPr>
              <w:pStyle w:val="ListParagraph"/>
              <w:numPr>
                <w:ilvl w:val="0"/>
                <w:numId w:val="1"/>
              </w:numPr>
              <w:spacing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menganalisis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masalah-masalah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sosial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berdasarkan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nilai-nilai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dasar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Pancasila</w:t>
            </w:r>
          </w:p>
          <w:p w:rsidR="0003153C" w:rsidRPr="00CC2FD0" w:rsidRDefault="0003153C" w:rsidP="0003153C">
            <w:pPr>
              <w:pStyle w:val="ListParagraph"/>
              <w:numPr>
                <w:ilvl w:val="0"/>
                <w:numId w:val="1"/>
              </w:numPr>
              <w:spacing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Menerapkan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nilai-niali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Pancasila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kehidupan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bermasyarakat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berbangsa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874340" w:rsidRPr="00CC2FD0" w:rsidTr="0003153C">
        <w:trPr>
          <w:trHeight w:hRule="exact" w:val="1998"/>
        </w:trPr>
        <w:tc>
          <w:tcPr>
            <w:tcW w:w="2558" w:type="dxa"/>
            <w:gridSpan w:val="2"/>
          </w:tcPr>
          <w:p w:rsidR="00874340" w:rsidRPr="00CC2FD0" w:rsidRDefault="00D5739B">
            <w:pPr>
              <w:spacing w:line="260" w:lineRule="exact"/>
              <w:ind w:leftChars="100" w:left="20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Bahan Kaji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n/ Ma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 P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</w:t>
            </w:r>
          </w:p>
        </w:tc>
        <w:tc>
          <w:tcPr>
            <w:tcW w:w="11003" w:type="dxa"/>
            <w:gridSpan w:val="7"/>
          </w:tcPr>
          <w:p w:rsidR="00874340" w:rsidRPr="00CC2FD0" w:rsidRDefault="00D5739B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G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baran umum mata kuliah :</w:t>
            </w:r>
          </w:p>
          <w:p w:rsidR="0003153C" w:rsidRPr="00CC2FD0" w:rsidRDefault="0003153C" w:rsidP="0003153C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Pancasila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kajian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sejarah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bangsa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Indonesia</w:t>
            </w:r>
          </w:p>
          <w:p w:rsidR="0003153C" w:rsidRPr="00CC2FD0" w:rsidRDefault="0003153C" w:rsidP="0003153C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Pancasila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dasar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negara</w:t>
            </w:r>
            <w:proofErr w:type="spellEnd"/>
          </w:p>
          <w:p w:rsidR="0003153C" w:rsidRPr="00CC2FD0" w:rsidRDefault="0003153C" w:rsidP="0003153C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Pancasila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ideologi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negara</w:t>
            </w:r>
            <w:proofErr w:type="spellEnd"/>
          </w:p>
          <w:p w:rsidR="0003153C" w:rsidRPr="00CC2FD0" w:rsidRDefault="0003153C" w:rsidP="0003153C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Pancasila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sistem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filsafat</w:t>
            </w:r>
            <w:proofErr w:type="spellEnd"/>
          </w:p>
          <w:p w:rsidR="0003153C" w:rsidRPr="00CC2FD0" w:rsidRDefault="0003153C" w:rsidP="0003153C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Pancasila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Etika</w:t>
            </w:r>
            <w:proofErr w:type="spellEnd"/>
          </w:p>
          <w:p w:rsidR="0003153C" w:rsidRPr="00CC2FD0" w:rsidRDefault="0003153C" w:rsidP="0003153C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Pancasila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dasar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pengembangan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ilmu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874340" w:rsidRPr="00CC2FD0" w:rsidTr="005F0ACC">
        <w:trPr>
          <w:trHeight w:hRule="exact" w:val="1558"/>
        </w:trPr>
        <w:tc>
          <w:tcPr>
            <w:tcW w:w="2558" w:type="dxa"/>
            <w:gridSpan w:val="2"/>
          </w:tcPr>
          <w:p w:rsidR="00874340" w:rsidRPr="00CC2FD0" w:rsidRDefault="00D5739B">
            <w:pPr>
              <w:spacing w:line="260" w:lineRule="exact"/>
              <w:ind w:leftChars="100" w:left="20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Pustaka</w:t>
            </w:r>
          </w:p>
        </w:tc>
        <w:tc>
          <w:tcPr>
            <w:tcW w:w="11003" w:type="dxa"/>
            <w:gridSpan w:val="7"/>
          </w:tcPr>
          <w:p w:rsidR="00874340" w:rsidRPr="00CC2FD0" w:rsidRDefault="0003153C" w:rsidP="0003153C">
            <w:pPr>
              <w:pStyle w:val="ListParagraph"/>
              <w:numPr>
                <w:ilvl w:val="0"/>
                <w:numId w:val="3"/>
              </w:numPr>
              <w:tabs>
                <w:tab w:val="left" w:pos="1477"/>
              </w:tabs>
              <w:spacing w:line="260" w:lineRule="exact"/>
              <w:ind w:left="337" w:hanging="337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ajar</w:t>
            </w:r>
            <w:proofErr w:type="gram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matakuliah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pendidikan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Pancasila,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direktorat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pembelajaran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Dirjen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Dikti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Depdiknas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Kementerian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pendidikan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kebudayaan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RI.</w:t>
            </w:r>
          </w:p>
          <w:p w:rsidR="0003153C" w:rsidRPr="00CC2FD0" w:rsidRDefault="0003153C" w:rsidP="0003153C">
            <w:pPr>
              <w:pStyle w:val="ListParagraph"/>
              <w:numPr>
                <w:ilvl w:val="0"/>
                <w:numId w:val="3"/>
              </w:numPr>
              <w:tabs>
                <w:tab w:val="left" w:pos="1477"/>
              </w:tabs>
              <w:spacing w:line="260" w:lineRule="exact"/>
              <w:ind w:left="337" w:hanging="337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A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Ubaedillah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 Abdul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Rozak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, Pancasila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Demokrasi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, HAM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Masyarakat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Madani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Kencana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Prenada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Media Group, Jakarta</w:t>
            </w:r>
            <w:r w:rsidR="005F0ACC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: 2012</w:t>
            </w:r>
          </w:p>
          <w:p w:rsidR="005F0ACC" w:rsidRPr="00CC2FD0" w:rsidRDefault="005F0ACC" w:rsidP="0003153C">
            <w:pPr>
              <w:pStyle w:val="ListParagraph"/>
              <w:numPr>
                <w:ilvl w:val="0"/>
                <w:numId w:val="3"/>
              </w:numPr>
              <w:tabs>
                <w:tab w:val="left" w:pos="1477"/>
              </w:tabs>
              <w:spacing w:line="260" w:lineRule="exact"/>
              <w:ind w:left="337" w:hanging="337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Wery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Gusmansyah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Bahan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Ajar</w:t>
            </w:r>
            <w:proofErr w:type="gram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Pancasila. IAIN Bengkulu</w:t>
            </w:r>
          </w:p>
        </w:tc>
      </w:tr>
      <w:tr w:rsidR="00874340" w:rsidRPr="00CC2FD0">
        <w:trPr>
          <w:trHeight w:hRule="exact" w:val="462"/>
        </w:trPr>
        <w:tc>
          <w:tcPr>
            <w:tcW w:w="2558" w:type="dxa"/>
            <w:gridSpan w:val="2"/>
            <w:vMerge w:val="restart"/>
          </w:tcPr>
          <w:p w:rsidR="00874340" w:rsidRPr="00CC2FD0" w:rsidRDefault="00D5739B">
            <w:pPr>
              <w:spacing w:line="260" w:lineRule="exact"/>
              <w:ind w:left="102" w:firstLineChars="50" w:firstLine="11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Med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 P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</w:t>
            </w:r>
          </w:p>
        </w:tc>
        <w:tc>
          <w:tcPr>
            <w:tcW w:w="5299" w:type="dxa"/>
            <w:gridSpan w:val="3"/>
          </w:tcPr>
          <w:p w:rsidR="00874340" w:rsidRPr="00CC2FD0" w:rsidRDefault="00D5739B">
            <w:pPr>
              <w:spacing w:line="26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Perangkat l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u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nak :</w:t>
            </w:r>
          </w:p>
        </w:tc>
        <w:tc>
          <w:tcPr>
            <w:tcW w:w="5704" w:type="dxa"/>
            <w:gridSpan w:val="4"/>
          </w:tcPr>
          <w:p w:rsidR="00874340" w:rsidRPr="00CC2FD0" w:rsidRDefault="00D5739B">
            <w:pPr>
              <w:spacing w:line="26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Perangkat keras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</w:tr>
      <w:tr w:rsidR="00874340" w:rsidRPr="00CC2FD0">
        <w:trPr>
          <w:trHeight w:hRule="exact" w:val="405"/>
        </w:trPr>
        <w:tc>
          <w:tcPr>
            <w:tcW w:w="2558" w:type="dxa"/>
            <w:gridSpan w:val="2"/>
            <w:vMerge/>
          </w:tcPr>
          <w:p w:rsidR="00874340" w:rsidRPr="00CC2FD0" w:rsidRDefault="00874340">
            <w:pPr>
              <w:spacing w:line="260" w:lineRule="exact"/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5299" w:type="dxa"/>
            <w:gridSpan w:val="3"/>
          </w:tcPr>
          <w:p w:rsidR="00874340" w:rsidRPr="00CC2FD0" w:rsidRDefault="00D5739B">
            <w:pPr>
              <w:spacing w:line="26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Aplikasi 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Of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f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ic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, Power Point</w:t>
            </w:r>
          </w:p>
        </w:tc>
        <w:tc>
          <w:tcPr>
            <w:tcW w:w="5704" w:type="dxa"/>
            <w:gridSpan w:val="4"/>
          </w:tcPr>
          <w:p w:rsidR="00874340" w:rsidRPr="00CC2FD0" w:rsidRDefault="00D5739B">
            <w:pPr>
              <w:spacing w:line="26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Laptop, LC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D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, dan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S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art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Phone</w:t>
            </w:r>
          </w:p>
        </w:tc>
      </w:tr>
      <w:tr w:rsidR="00874340" w:rsidRPr="00CC2FD0" w:rsidTr="005F0ACC">
        <w:trPr>
          <w:trHeight w:hRule="exact" w:val="1394"/>
        </w:trPr>
        <w:tc>
          <w:tcPr>
            <w:tcW w:w="2558" w:type="dxa"/>
            <w:gridSpan w:val="2"/>
          </w:tcPr>
          <w:p w:rsidR="00874340" w:rsidRPr="00CC2FD0" w:rsidRDefault="00D5739B">
            <w:pPr>
              <w:spacing w:line="260" w:lineRule="exact"/>
              <w:ind w:leftChars="100" w:left="20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Team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 xml:space="preserve"> 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Teac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h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ing</w:t>
            </w:r>
          </w:p>
        </w:tc>
        <w:tc>
          <w:tcPr>
            <w:tcW w:w="11003" w:type="dxa"/>
            <w:gridSpan w:val="7"/>
          </w:tcPr>
          <w:p w:rsidR="005F0ACC" w:rsidRPr="00CC2FD0" w:rsidRDefault="005F0ACC" w:rsidP="005F0ACC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Wery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Gusmansyah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, MH</w:t>
            </w:r>
          </w:p>
          <w:p w:rsidR="00874340" w:rsidRPr="00CC2FD0" w:rsidRDefault="005F0ACC" w:rsidP="005F0ACC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Ifansyah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Putra,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M.sos</w:t>
            </w:r>
            <w:proofErr w:type="spellEnd"/>
          </w:p>
          <w:p w:rsidR="005F0ACC" w:rsidRPr="00CC2FD0" w:rsidRDefault="005F0ACC" w:rsidP="005F0ACC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Dwi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Putra Jaya, MHI</w:t>
            </w:r>
          </w:p>
          <w:p w:rsidR="005F0ACC" w:rsidRPr="00CC2FD0" w:rsidRDefault="005F0ACC" w:rsidP="005F0ACC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Riki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Aprianto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, MH</w:t>
            </w:r>
          </w:p>
          <w:p w:rsidR="005F0ACC" w:rsidRPr="00CC2FD0" w:rsidRDefault="005F0ACC" w:rsidP="005F0ACC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Yopa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Puspitasari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, MH</w:t>
            </w:r>
          </w:p>
          <w:p w:rsidR="005F0ACC" w:rsidRPr="00CC2FD0" w:rsidRDefault="005F0ACC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</w:p>
        </w:tc>
      </w:tr>
    </w:tbl>
    <w:p w:rsidR="00874340" w:rsidRPr="00CC2FD0" w:rsidRDefault="00874340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tbl>
      <w:tblPr>
        <w:tblW w:w="14319" w:type="dxa"/>
        <w:tblInd w:w="-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2493"/>
        <w:gridCol w:w="1729"/>
        <w:gridCol w:w="1957"/>
        <w:gridCol w:w="2267"/>
        <w:gridCol w:w="3242"/>
        <w:gridCol w:w="1438"/>
      </w:tblGrid>
      <w:tr w:rsidR="00874340" w:rsidRPr="00CC2FD0">
        <w:trPr>
          <w:trHeight w:hRule="exact" w:val="1380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74340" w:rsidRPr="00CC2FD0" w:rsidRDefault="00874340">
            <w:pPr>
              <w:spacing w:before="4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-8" w:right="-25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Mg Ke</w:t>
            </w:r>
          </w:p>
          <w:p w:rsidR="00874340" w:rsidRPr="00CC2FD0" w:rsidRDefault="00874340">
            <w:pPr>
              <w:spacing w:before="16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spacing w:line="260" w:lineRule="exact"/>
              <w:ind w:left="191" w:right="173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(1)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340" w:rsidRPr="00CC2FD0" w:rsidRDefault="00874340">
            <w:pPr>
              <w:spacing w:before="8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106" w:right="108" w:firstLine="1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Sub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-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CP-MK (sebagai k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puan akhir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yang 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d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iha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r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ap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k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an)</w:t>
            </w:r>
          </w:p>
          <w:p w:rsidR="00874340" w:rsidRPr="00CC2FD0" w:rsidRDefault="00D5739B">
            <w:pPr>
              <w:ind w:left="106" w:right="108" w:firstLine="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(2)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74340" w:rsidRPr="00CC2FD0" w:rsidRDefault="00874340">
            <w:pPr>
              <w:spacing w:before="4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377" w:right="380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Ind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tor</w:t>
            </w:r>
          </w:p>
          <w:p w:rsidR="00874340" w:rsidRPr="00CC2FD0" w:rsidRDefault="00874340">
            <w:pPr>
              <w:spacing w:before="16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spacing w:line="260" w:lineRule="exact"/>
              <w:ind w:left="680" w:right="682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(3)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74340" w:rsidRPr="00CC2FD0" w:rsidRDefault="00874340">
            <w:pPr>
              <w:spacing w:before="8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128" w:right="129" w:hanging="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Kri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&amp; Bentuk Penilaian</w:t>
            </w:r>
          </w:p>
          <w:p w:rsidR="00874340" w:rsidRPr="00CC2FD0" w:rsidRDefault="00874340">
            <w:pPr>
              <w:spacing w:before="16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spacing w:line="260" w:lineRule="exact"/>
              <w:ind w:left="794" w:right="796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(4)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74340" w:rsidRPr="00CC2FD0" w:rsidRDefault="00D5739B">
            <w:pPr>
              <w:spacing w:line="260" w:lineRule="exact"/>
              <w:ind w:left="722" w:right="724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ode</w:t>
            </w:r>
          </w:p>
          <w:p w:rsidR="00874340" w:rsidRPr="00CC2FD0" w:rsidRDefault="00D5739B">
            <w:pPr>
              <w:ind w:left="231" w:right="23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 dan</w:t>
            </w:r>
          </w:p>
          <w:p w:rsidR="00874340" w:rsidRPr="00CC2FD0" w:rsidRDefault="00D5739B">
            <w:pPr>
              <w:ind w:left="553" w:right="554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Tugas Mhs</w:t>
            </w:r>
          </w:p>
          <w:p w:rsidR="00874340" w:rsidRPr="00CC2FD0" w:rsidRDefault="00D5739B">
            <w:pPr>
              <w:ind w:left="234" w:right="236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[ 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st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asi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W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aktu] (5)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74340" w:rsidRPr="00CC2FD0" w:rsidRDefault="00874340">
            <w:pPr>
              <w:spacing w:before="4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648" w:right="64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 Pe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jaran</w:t>
            </w:r>
          </w:p>
          <w:p w:rsidR="00874340" w:rsidRPr="00CC2FD0" w:rsidRDefault="00D5739B">
            <w:pPr>
              <w:ind w:left="1218" w:right="1032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[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ust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ka] (6)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74340" w:rsidRPr="00CC2FD0" w:rsidRDefault="00874340">
            <w:pPr>
              <w:spacing w:before="8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168" w:right="170" w:firstLine="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Bobot Peni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l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ian (%)</w:t>
            </w:r>
          </w:p>
          <w:p w:rsidR="00874340" w:rsidRPr="00CC2FD0" w:rsidRDefault="00D5739B">
            <w:pPr>
              <w:spacing w:line="260" w:lineRule="exact"/>
              <w:ind w:left="458" w:right="459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(7)</w:t>
            </w:r>
          </w:p>
        </w:tc>
      </w:tr>
      <w:tr w:rsidR="00874340" w:rsidRPr="00CC2FD0" w:rsidTr="00137438">
        <w:trPr>
          <w:trHeight w:hRule="exact" w:val="2742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D5739B">
            <w:pPr>
              <w:spacing w:before="1"/>
              <w:ind w:left="271" w:right="254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D5739B">
            <w:pPr>
              <w:spacing w:before="1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Kontrak Ku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l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iah</w:t>
            </w:r>
            <w:r w:rsidR="005F0ACC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:</w:t>
            </w:r>
          </w:p>
          <w:p w:rsidR="00CE1723" w:rsidRPr="00CC2FD0" w:rsidRDefault="00CE1723">
            <w:pPr>
              <w:spacing w:before="1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rencana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satu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semester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pada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matakuliah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pendidikan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pancasila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D5739B">
            <w:pPr>
              <w:spacing w:before="2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  <w:t>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34"/>
                <w:sz w:val="22"/>
                <w:szCs w:val="22"/>
                <w:lang w:val="id-ID"/>
              </w:rPr>
              <w:t xml:space="preserve"> 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Par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isipa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s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</w:t>
            </w:r>
          </w:p>
          <w:p w:rsidR="00874340" w:rsidRPr="00CC2FD0" w:rsidRDefault="00D5739B" w:rsidP="00CE1723">
            <w:pPr>
              <w:spacing w:before="40"/>
              <w:ind w:left="305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Mahasi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wa</w:t>
            </w:r>
            <w:r w:rsidR="00CE1723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D5739B">
            <w:pPr>
              <w:spacing w:before="1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Kri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:</w:t>
            </w:r>
          </w:p>
          <w:p w:rsidR="00874340" w:rsidRPr="00CC2FD0" w:rsidRDefault="00874340">
            <w:pPr>
              <w:spacing w:before="9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Par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isipa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s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</w:t>
            </w:r>
          </w:p>
          <w:p w:rsidR="00874340" w:rsidRPr="00CC2FD0" w:rsidRDefault="00D5739B">
            <w:pPr>
              <w:spacing w:before="42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Mahasi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wa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D5739B">
            <w:pPr>
              <w:spacing w:before="1"/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  <w:t>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  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  <w:lang w:val="id-ID"/>
              </w:rPr>
              <w:t xml:space="preserve"> 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  <w:r w:rsidR="00CE1723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/ </w:t>
            </w:r>
            <w:proofErr w:type="spellStart"/>
            <w:r w:rsidR="00CE1723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tanya</w:t>
            </w:r>
            <w:proofErr w:type="spellEnd"/>
            <w:r w:rsidR="00CE1723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E1723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jawab</w:t>
            </w:r>
            <w:proofErr w:type="spellEnd"/>
          </w:p>
          <w:p w:rsidR="00CE1723" w:rsidRPr="00CC2FD0" w:rsidRDefault="00CE1723">
            <w:pPr>
              <w:spacing w:before="1"/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</w:p>
          <w:p w:rsidR="00CE1723" w:rsidRPr="00CC2FD0" w:rsidRDefault="00CE1723">
            <w:pPr>
              <w:spacing w:before="1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Motivasi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belajar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memutar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video “ ayah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dimanakah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kau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berada</w:t>
            </w:r>
            <w:proofErr w:type="spellEnd"/>
          </w:p>
          <w:p w:rsidR="00874340" w:rsidRPr="00CC2FD0" w:rsidRDefault="00874340">
            <w:pPr>
              <w:spacing w:before="1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TM : 1x (3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x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50”).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D5739B">
            <w:pPr>
              <w:spacing w:before="41"/>
              <w:ind w:left="102"/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</w:pPr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  <w:t>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  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CE1723"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Kontrak</w:t>
            </w:r>
            <w:proofErr w:type="spellEnd"/>
            <w:r w:rsidR="00CE1723"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="00CE1723"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dan</w:t>
            </w:r>
            <w:proofErr w:type="spellEnd"/>
            <w:r w:rsidR="00CE1723"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="00CE1723"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Orientasi</w:t>
            </w:r>
            <w:proofErr w:type="spellEnd"/>
            <w:r w:rsidR="00CE1723"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="00CE1723"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perkuliahan</w:t>
            </w:r>
            <w:proofErr w:type="spellEnd"/>
            <w:r w:rsidR="00CE1723"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:</w:t>
            </w:r>
          </w:p>
          <w:p w:rsidR="00CE1723" w:rsidRPr="00CC2FD0" w:rsidRDefault="00CE1723">
            <w:pPr>
              <w:spacing w:before="41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Membahas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tujuan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strategi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sumber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evaluasi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tugas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tagihan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dalam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perkuliahan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874340">
            <w:pPr>
              <w:spacing w:before="1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874340" w:rsidRPr="00CC2FD0" w:rsidTr="002B0BD2">
        <w:trPr>
          <w:trHeight w:hRule="exact" w:val="398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956352">
            <w:pPr>
              <w:spacing w:line="260" w:lineRule="exact"/>
              <w:ind w:left="209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D5739B" w:rsidP="00956352">
            <w:pPr>
              <w:spacing w:before="42" w:line="275" w:lineRule="auto"/>
              <w:ind w:left="101" w:right="380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i 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ent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ng</w:t>
            </w:r>
            <w:r w:rsidR="0095635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sejarah</w:t>
            </w:r>
            <w:proofErr w:type="spellEnd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perumusan</w:t>
            </w:r>
            <w:proofErr w:type="spellEnd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pancasila</w:t>
            </w:r>
            <w:proofErr w:type="spellEnd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dan</w:t>
            </w:r>
            <w:proofErr w:type="spellEnd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dapat</w:t>
            </w:r>
            <w:proofErr w:type="spellEnd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menjelaskan</w:t>
            </w:r>
            <w:proofErr w:type="spellEnd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dinamika</w:t>
            </w:r>
            <w:proofErr w:type="spellEnd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pelaksanaan</w:t>
            </w:r>
            <w:proofErr w:type="spellEnd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Pancasila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D5739B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Mahasi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wa</w:t>
            </w:r>
          </w:p>
          <w:p w:rsidR="00874340" w:rsidRPr="00CC2FD0" w:rsidRDefault="00D5739B">
            <w:pPr>
              <w:spacing w:before="42" w:line="276" w:lineRule="auto"/>
              <w:ind w:left="101" w:right="162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pu Me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 ten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ang </w:t>
            </w:r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sejarah</w:t>
            </w:r>
            <w:proofErr w:type="spellEnd"/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terbentuknya</w:t>
            </w:r>
            <w:proofErr w:type="spellEnd"/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Pancasila  </w:t>
            </w:r>
            <w:proofErr w:type="spellStart"/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perkembangan</w:t>
            </w:r>
            <w:proofErr w:type="spellEnd"/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Pancasila </w:t>
            </w:r>
            <w:proofErr w:type="spellStart"/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samapai</w:t>
            </w:r>
            <w:proofErr w:type="spellEnd"/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sekarang</w:t>
            </w:r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D5739B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Kri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:</w:t>
            </w:r>
          </w:p>
          <w:p w:rsidR="00874340" w:rsidRPr="00CC2FD0" w:rsidRDefault="00874340">
            <w:pPr>
              <w:spacing w:before="9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9E7C23" w:rsidP="009E7C2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diberikan</w:t>
            </w:r>
            <w:proofErr w:type="spellEnd"/>
          </w:p>
          <w:p w:rsidR="00874340" w:rsidRPr="00CC2FD0" w:rsidRDefault="00874340">
            <w:pPr>
              <w:spacing w:before="4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D5739B">
            <w:pPr>
              <w:spacing w:line="28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</w:t>
            </w:r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 xml:space="preserve">   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position w:val="-1"/>
                <w:sz w:val="22"/>
                <w:szCs w:val="22"/>
                <w:lang w:val="id-ID"/>
              </w:rPr>
              <w:t xml:space="preserve"> </w:t>
            </w:r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Cera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position w:val="-1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ah</w:t>
            </w:r>
          </w:p>
          <w:p w:rsidR="00874340" w:rsidRPr="00CC2FD0" w:rsidRDefault="00D5739B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  <w:t>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  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95635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tanya</w:t>
            </w:r>
            <w:proofErr w:type="spellEnd"/>
            <w:r w:rsidR="0095635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5635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jawab</w:t>
            </w:r>
            <w:proofErr w:type="spellEnd"/>
          </w:p>
          <w:p w:rsidR="00874340" w:rsidRPr="00CC2FD0" w:rsidRDefault="00D5739B">
            <w:pPr>
              <w:spacing w:line="280" w:lineRule="exact"/>
              <w:ind w:left="102"/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</w:pPr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</w:t>
            </w:r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 xml:space="preserve">   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position w:val="-1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956352"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pemutaran</w:t>
            </w:r>
            <w:proofErr w:type="spellEnd"/>
            <w:r w:rsidR="00956352"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="00956352"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lagu</w:t>
            </w:r>
            <w:proofErr w:type="spellEnd"/>
            <w:r w:rsidR="00956352"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“Indonesia Raya”</w:t>
            </w:r>
          </w:p>
          <w:p w:rsidR="00956352" w:rsidRPr="00CC2FD0" w:rsidRDefault="00956352">
            <w:pPr>
              <w:spacing w:line="28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</w:t>
            </w:r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 xml:space="preserve">  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Pemutaran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Film: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Sejarah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Perjuangan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Bangsa</w:t>
            </w:r>
            <w:proofErr w:type="spellEnd"/>
          </w:p>
          <w:p w:rsidR="00874340" w:rsidRPr="00CC2FD0" w:rsidRDefault="00874340">
            <w:pPr>
              <w:spacing w:before="1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TM : 1x (3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x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50”).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D5739B">
            <w:pPr>
              <w:tabs>
                <w:tab w:val="left" w:pos="460"/>
              </w:tabs>
              <w:spacing w:before="6" w:line="271" w:lineRule="auto"/>
              <w:ind w:left="462" w:right="127" w:hanging="360"/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</w:pPr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</w:t>
            </w:r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 xml:space="preserve"> </w:t>
            </w:r>
            <w:r w:rsidR="00956352"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Pancasila </w:t>
            </w:r>
            <w:proofErr w:type="spellStart"/>
            <w:r w:rsidR="00956352"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dalam</w:t>
            </w:r>
            <w:proofErr w:type="spellEnd"/>
            <w:r w:rsidR="00956352"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="00956352"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kajian</w:t>
            </w:r>
            <w:proofErr w:type="spellEnd"/>
            <w:r w:rsidR="00956352"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="00956352"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sejarah</w:t>
            </w:r>
            <w:proofErr w:type="spellEnd"/>
            <w:r w:rsidR="00956352"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="00956352"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bangsa</w:t>
            </w:r>
            <w:proofErr w:type="spellEnd"/>
            <w:r w:rsidR="00956352"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Indonesia.</w:t>
            </w:r>
          </w:p>
          <w:p w:rsidR="00956352" w:rsidRPr="00CC2FD0" w:rsidRDefault="00956352" w:rsidP="00956352">
            <w:pPr>
              <w:tabs>
                <w:tab w:val="left" w:pos="76"/>
              </w:tabs>
              <w:spacing w:before="6" w:line="271" w:lineRule="auto"/>
              <w:ind w:left="76" w:right="127" w:firstLine="26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Membahas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tentang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sejarah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terbentuknya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 Pancasila,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membahas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perkembangan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pelaksanaan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Pancasila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dari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era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awal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kemerdekaan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sampai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era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sekarang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874340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956352" w:rsidRPr="00CC2FD0" w:rsidTr="00137438">
        <w:trPr>
          <w:trHeight w:hRule="exact" w:val="1999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2" w:rsidRPr="00CC2FD0" w:rsidRDefault="00956352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2" w:rsidRPr="00CC2FD0" w:rsidRDefault="00956352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makna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diambil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pelajaran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sejarah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perumusan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pancasila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2" w:rsidRPr="00CC2FD0" w:rsidRDefault="00956352" w:rsidP="00C961C0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menjelaskan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makna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yang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diambil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dari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pelajaran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sejarah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perumusan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Pancasila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23" w:rsidRPr="00CC2FD0" w:rsidRDefault="009E7C23" w:rsidP="009E7C2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diberikan</w:t>
            </w:r>
            <w:proofErr w:type="spellEnd"/>
          </w:p>
          <w:p w:rsidR="00956352" w:rsidRPr="00CC2FD0" w:rsidRDefault="00956352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2" w:rsidRPr="00CC2FD0" w:rsidRDefault="00956352">
            <w:pPr>
              <w:spacing w:line="280" w:lineRule="exact"/>
              <w:ind w:left="102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</w:rPr>
            </w:pPr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</w:t>
            </w:r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</w:rPr>
              <w:t>Ceramah</w:t>
            </w:r>
            <w:proofErr w:type="spellEnd"/>
          </w:p>
          <w:p w:rsidR="00956352" w:rsidRPr="00CC2FD0" w:rsidRDefault="00956352">
            <w:pPr>
              <w:spacing w:line="280" w:lineRule="exact"/>
              <w:ind w:left="102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</w:rPr>
            </w:pPr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</w:t>
            </w:r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</w:rPr>
              <w:t>Diskusi</w:t>
            </w:r>
            <w:proofErr w:type="spellEnd"/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</w:rPr>
              <w:t xml:space="preserve">/Tanya </w:t>
            </w:r>
            <w:proofErr w:type="spellStart"/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2" w:rsidRPr="00CC2FD0" w:rsidRDefault="00956352" w:rsidP="00956352">
            <w:pPr>
              <w:tabs>
                <w:tab w:val="left" w:pos="218"/>
              </w:tabs>
              <w:spacing w:before="6" w:line="271" w:lineRule="auto"/>
              <w:ind w:left="76" w:right="127" w:hanging="360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>Membahas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>makna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>ambil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>dari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>mempelajari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 xml:space="preserve"> Pancasila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>dalam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>Kajian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>Sejarah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>Bangsa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 xml:space="preserve"> Indonesia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2" w:rsidRPr="00CC2FD0" w:rsidRDefault="00956352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956352" w:rsidRPr="00CC2FD0" w:rsidTr="00137438">
        <w:trPr>
          <w:trHeight w:hRule="exact" w:val="1829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2" w:rsidRPr="00CC2FD0" w:rsidRDefault="00956352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2" w:rsidRPr="00CC2FD0" w:rsidRDefault="00252D47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Pancasila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dasar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negara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konskwensinya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2" w:rsidRPr="00CC2FD0" w:rsidRDefault="00252D47" w:rsidP="00C961C0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menjelaskan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kerangka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pancasila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sebagai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dasar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Negara,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konsekwensi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nya</w:t>
            </w:r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23" w:rsidRPr="00CC2FD0" w:rsidRDefault="009E7C23" w:rsidP="009E7C2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diberikan</w:t>
            </w:r>
            <w:proofErr w:type="spellEnd"/>
          </w:p>
          <w:p w:rsidR="00956352" w:rsidRPr="00CC2FD0" w:rsidRDefault="00956352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47" w:rsidRPr="00CC2FD0" w:rsidRDefault="00252D47" w:rsidP="00252D47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  <w:r w:rsidRPr="00CC2FD0">
              <w:rPr>
                <w:rFonts w:ascii="Candara" w:eastAsia="Symbol" w:hAnsi="Candara" w:cs="Arial"/>
                <w:color w:val="000000" w:themeColor="text1"/>
                <w:position w:val="-1"/>
              </w:rPr>
              <w:t xml:space="preserve">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Pemutaran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Lagu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: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Pujiono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“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Bhineka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Tunggal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Ika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>”</w:t>
            </w:r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</w:p>
          <w:p w:rsidR="00252D47" w:rsidRPr="00CC2FD0" w:rsidRDefault="00252D47" w:rsidP="00252D47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</w:p>
          <w:p w:rsidR="00252D47" w:rsidRPr="00CC2FD0" w:rsidRDefault="00252D47" w:rsidP="00252D47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Menelaah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UUD 1945</w:t>
            </w:r>
          </w:p>
          <w:p w:rsidR="00956352" w:rsidRPr="00CC2FD0" w:rsidRDefault="00956352">
            <w:pPr>
              <w:spacing w:line="280" w:lineRule="exact"/>
              <w:ind w:left="102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47" w:rsidRPr="00CC2FD0" w:rsidRDefault="00252D47" w:rsidP="00956352">
            <w:pPr>
              <w:tabs>
                <w:tab w:val="left" w:pos="218"/>
              </w:tabs>
              <w:spacing w:before="6" w:line="271" w:lineRule="auto"/>
              <w:ind w:left="76" w:right="127" w:hanging="360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252D47" w:rsidRPr="00CC2FD0" w:rsidRDefault="00252D47" w:rsidP="00252D47">
            <w:pPr>
              <w:pStyle w:val="NoSpacing"/>
              <w:jc w:val="both"/>
              <w:rPr>
                <w:rFonts w:ascii="Candara" w:hAnsi="Candara"/>
                <w:b/>
                <w:color w:val="000000"/>
                <w:u w:val="single"/>
              </w:rPr>
            </w:pPr>
            <w:r w:rsidRPr="00CC2FD0">
              <w:rPr>
                <w:rFonts w:ascii="Candara" w:hAnsi="Candara"/>
                <w:b/>
                <w:color w:val="000000"/>
                <w:u w:val="single"/>
              </w:rPr>
              <w:t>Pancasila sebagai dasar negara</w:t>
            </w:r>
          </w:p>
          <w:p w:rsidR="00252D47" w:rsidRPr="00CC2FD0" w:rsidRDefault="00252D47" w:rsidP="00252D47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</w:p>
          <w:p w:rsidR="00252D47" w:rsidRPr="00CC2FD0" w:rsidRDefault="00252D47" w:rsidP="00252D47">
            <w:pPr>
              <w:pStyle w:val="NoSpacing"/>
              <w:rPr>
                <w:rFonts w:ascii="Candara" w:hAnsi="Candara"/>
                <w:color w:val="000000"/>
                <w:lang w:val="en-US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Membahas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Penjabaran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Pancasila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dalam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Batang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Tubuh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UUD RI 1945</w:t>
            </w:r>
          </w:p>
          <w:p w:rsidR="00956352" w:rsidRPr="00CC2FD0" w:rsidRDefault="00956352" w:rsidP="00252D47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2" w:rsidRPr="00CC2FD0" w:rsidRDefault="00956352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252D47" w:rsidRPr="00CC2FD0" w:rsidTr="00137438">
        <w:trPr>
          <w:trHeight w:hRule="exact" w:val="283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47" w:rsidRPr="00CC2FD0" w:rsidRDefault="00252D47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47" w:rsidRPr="00CC2FD0" w:rsidRDefault="00252D47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peraturaan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perundang-undangan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sesuai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pancasila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47" w:rsidRPr="00CC2FD0" w:rsidRDefault="00252D47" w:rsidP="00C961C0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Mahasiwa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memahami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langkah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apa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yang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dilakukan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bila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diteumuakn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peraturan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perundang-undangan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yang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tidak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sesuai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dengan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pancasila</w:t>
            </w:r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23" w:rsidRPr="00CC2FD0" w:rsidRDefault="009E7C23" w:rsidP="009E7C2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diberikan</w:t>
            </w:r>
            <w:proofErr w:type="spellEnd"/>
          </w:p>
          <w:p w:rsidR="00252D47" w:rsidRPr="00CC2FD0" w:rsidRDefault="00252D47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47" w:rsidRPr="00CC2FD0" w:rsidRDefault="00252D47">
            <w:pPr>
              <w:spacing w:line="280" w:lineRule="exact"/>
              <w:ind w:left="102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</w:rPr>
            </w:pPr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</w:t>
            </w:r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Menelaah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Putusan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MK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tentang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UU PNPS NO. 1/1965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tentang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Penodaan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Agama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47" w:rsidRPr="00CC2FD0" w:rsidRDefault="00252D47" w:rsidP="00252D47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Membahas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implementasi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Peraturan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perundang-undangan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yang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tidak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sesuai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>/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tidak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sesuai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dengan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pancasila</w:t>
            </w:r>
            <w:proofErr w:type="spellEnd"/>
          </w:p>
          <w:p w:rsidR="00252D47" w:rsidRPr="00CC2FD0" w:rsidRDefault="00252D47" w:rsidP="00252D47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47" w:rsidRPr="00CC2FD0" w:rsidRDefault="00252D47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FD6A81" w:rsidRPr="00CC2FD0" w:rsidTr="00137438">
        <w:trPr>
          <w:trHeight w:hRule="exact" w:val="2282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FD6A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FD6A81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perbandingan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ideology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besar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dunia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FD6A81" w:rsidP="00C961C0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menjelaskan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perbandingan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ideology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besar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di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dunia</w:t>
            </w:r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23" w:rsidRPr="00CC2FD0" w:rsidRDefault="009E7C23" w:rsidP="009E7C2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diberikan</w:t>
            </w:r>
            <w:proofErr w:type="spellEnd"/>
          </w:p>
          <w:p w:rsidR="00FD6A81" w:rsidRPr="00CC2FD0" w:rsidRDefault="00FD6A81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FD6A81" w:rsidP="00FD6A81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  <w:r w:rsidRPr="00CC2FD0">
              <w:rPr>
                <w:rFonts w:ascii="Candara" w:eastAsia="Symbol" w:hAnsi="Candara" w:cs="Arial"/>
                <w:color w:val="000000" w:themeColor="text1"/>
                <w:position w:val="-1"/>
              </w:rPr>
              <w:t xml:space="preserve"> 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Pemutaran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film “The Power of Union is Strength”</w:t>
            </w:r>
          </w:p>
          <w:p w:rsidR="00FD6A81" w:rsidRPr="00CC2FD0" w:rsidRDefault="00FD6A81">
            <w:pPr>
              <w:spacing w:line="280" w:lineRule="exact"/>
              <w:ind w:left="102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di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beri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tugas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untuk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mencari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literature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tentang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kemajemukan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Indonesia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FD6A81" w:rsidP="00FD6A81">
            <w:pPr>
              <w:pStyle w:val="NoSpacing"/>
              <w:jc w:val="both"/>
              <w:rPr>
                <w:rFonts w:ascii="Candara" w:hAnsi="Candara"/>
                <w:b/>
                <w:color w:val="000000"/>
                <w:u w:val="single"/>
              </w:rPr>
            </w:pPr>
            <w:r w:rsidRPr="00CC2FD0">
              <w:rPr>
                <w:rFonts w:ascii="Candara" w:hAnsi="Candara"/>
                <w:b/>
                <w:color w:val="000000"/>
                <w:u w:val="single"/>
              </w:rPr>
              <w:t>Pancasila sebagai Ideologi negara</w:t>
            </w:r>
          </w:p>
          <w:p w:rsidR="00FD6A81" w:rsidRPr="00CC2FD0" w:rsidRDefault="00FD6A81" w:rsidP="00FD6A81">
            <w:pPr>
              <w:pStyle w:val="NoSpacing"/>
              <w:rPr>
                <w:rFonts w:ascii="Candara" w:hAnsi="Candara"/>
                <w:color w:val="000000"/>
                <w:lang w:val="en-US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Membahas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tentang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konsep-kosep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dasar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Ideologi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Sosialis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, Liberal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Pancasila.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Menelaah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kelebihan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kekurangan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/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dampak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positif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Negatif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dari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masing-masing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Ideologi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FD6A81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FD6A81" w:rsidRPr="00CC2FD0" w:rsidTr="00137438">
        <w:trPr>
          <w:trHeight w:hRule="exact" w:val="2424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FD6A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lastRenderedPageBreak/>
              <w:t>7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3E2B2A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Memaha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kenapa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Pancasila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merupakan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idologi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terbaik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bagi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indonesia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3E2B2A" w:rsidP="003E2B2A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menjelaskan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mengapa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Pancasila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merupakan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Ideologi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yang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terbaik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bagi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indinesia</w:t>
            </w:r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23" w:rsidRPr="00CC2FD0" w:rsidRDefault="009E7C23" w:rsidP="009E7C2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diberikan</w:t>
            </w:r>
            <w:proofErr w:type="spellEnd"/>
          </w:p>
          <w:p w:rsidR="00FD6A81" w:rsidRPr="00CC2FD0" w:rsidRDefault="00FD6A81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2A" w:rsidRPr="00CC2FD0" w:rsidRDefault="003E2B2A" w:rsidP="003E2B2A">
            <w:pPr>
              <w:pStyle w:val="NoSpacing"/>
              <w:jc w:val="center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Diskusi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Kelompok</w:t>
            </w:r>
            <w:proofErr w:type="spellEnd"/>
          </w:p>
          <w:p w:rsidR="00FD6A81" w:rsidRPr="00CC2FD0" w:rsidRDefault="003E2B2A" w:rsidP="003E2B2A">
            <w:pPr>
              <w:pStyle w:val="NoSpacing"/>
              <w:jc w:val="center"/>
              <w:rPr>
                <w:rFonts w:ascii="Candara" w:eastAsia="Symbol" w:hAnsi="Candara" w:cs="Arial"/>
                <w:color w:val="000000" w:themeColor="text1"/>
                <w:position w:val="-1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Penguatan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materi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oleh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Dosen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3E2B2A" w:rsidP="00FD6A81">
            <w:pPr>
              <w:pStyle w:val="NoSpacing"/>
              <w:jc w:val="both"/>
              <w:rPr>
                <w:rFonts w:ascii="Candara" w:hAnsi="Candara"/>
                <w:b/>
                <w:color w:val="000000"/>
                <w:u w:val="single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Membahas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tentang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kondisi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yagn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ada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di Indonesia/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membahas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tentang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kemajemukan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Indonesia.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Membahas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Ideologi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yang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sesuai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dengan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kondisi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Indonesia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FD6A81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3E2B2A" w:rsidRPr="00CC2FD0" w:rsidTr="00137438">
        <w:trPr>
          <w:trHeight w:hRule="exact" w:val="1276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2A" w:rsidRPr="00CC2FD0" w:rsidRDefault="003E2B2A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2A" w:rsidRPr="00CC2FD0" w:rsidRDefault="003E2B2A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menjawab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semua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pertanyaan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tepat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2A" w:rsidRPr="00CC2FD0" w:rsidRDefault="003E2B2A" w:rsidP="003E2B2A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2A" w:rsidRPr="00CC2FD0" w:rsidRDefault="009E7C23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mengerjkan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soal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UTS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2A" w:rsidRPr="00CC2FD0" w:rsidRDefault="003E2B2A" w:rsidP="003E2B2A">
            <w:pPr>
              <w:pStyle w:val="NoSpacing"/>
              <w:jc w:val="center"/>
              <w:rPr>
                <w:rFonts w:ascii="Candara" w:hAnsi="Candara"/>
                <w:color w:val="000000"/>
                <w:lang w:val="en-GB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2A" w:rsidRPr="00CC2FD0" w:rsidRDefault="009E7C23" w:rsidP="00FD6A81">
            <w:pPr>
              <w:pStyle w:val="NoSpacing"/>
              <w:jc w:val="both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Mengerjaka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soal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UAS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2A" w:rsidRPr="00CC2FD0" w:rsidRDefault="003E2B2A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B21FE" w:rsidRPr="00CC2FD0" w:rsidTr="00137438">
        <w:trPr>
          <w:trHeight w:hRule="exact" w:val="297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FE" w:rsidRPr="00CC2FD0" w:rsidRDefault="004B21FE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FE" w:rsidRPr="00CC2FD0" w:rsidRDefault="004B21FE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hubungan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antara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Pancasila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filsafat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FE" w:rsidRPr="00CC2FD0" w:rsidRDefault="004B21FE" w:rsidP="003E2B2A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menjelaskan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kaitan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antara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Pancasila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filsafat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,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menjelaskan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pancasila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dalam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system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filsafat</w:t>
            </w:r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23" w:rsidRPr="00CC2FD0" w:rsidRDefault="009E7C23" w:rsidP="009E7C2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diberikan</w:t>
            </w:r>
            <w:proofErr w:type="spellEnd"/>
          </w:p>
          <w:p w:rsidR="004B21FE" w:rsidRPr="00CC2FD0" w:rsidRDefault="004B21FE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FE" w:rsidRPr="00CC2FD0" w:rsidRDefault="004B21FE" w:rsidP="004B21FE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US"/>
              </w:rPr>
            </w:pPr>
            <w:proofErr w:type="spellStart"/>
            <w:r w:rsidRPr="00CC2FD0">
              <w:rPr>
                <w:rFonts w:ascii="Candara" w:hAnsi="Candara"/>
                <w:b/>
                <w:color w:val="000000"/>
                <w:lang w:val="en-US"/>
              </w:rPr>
              <w:t>Memutar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US"/>
              </w:rPr>
              <w:t xml:space="preserve"> Film</w:t>
            </w:r>
          </w:p>
          <w:p w:rsidR="004B21FE" w:rsidRPr="00CC2FD0" w:rsidRDefault="004B21FE" w:rsidP="004B21FE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US"/>
              </w:rPr>
            </w:pPr>
            <w:r w:rsidRPr="00CC2FD0">
              <w:rPr>
                <w:rFonts w:ascii="Candara" w:hAnsi="Candara"/>
                <w:b/>
                <w:color w:val="000000"/>
                <w:lang w:val="en-US"/>
              </w:rPr>
              <w:t>“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US"/>
              </w:rPr>
              <w:t>Mencari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US"/>
              </w:rPr>
              <w:t>sebuah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US"/>
              </w:rPr>
              <w:t>Kesempurnaan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US"/>
              </w:rPr>
              <w:t>”</w:t>
            </w:r>
          </w:p>
          <w:p w:rsidR="004B21FE" w:rsidRPr="00CC2FD0" w:rsidRDefault="004B21FE" w:rsidP="004B21FE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US"/>
              </w:rPr>
            </w:pPr>
          </w:p>
          <w:p w:rsidR="004B21FE" w:rsidRPr="00CC2FD0" w:rsidRDefault="004B21FE" w:rsidP="004B21FE">
            <w:pPr>
              <w:pStyle w:val="NoSpacing"/>
              <w:jc w:val="center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b/>
                <w:color w:val="000000"/>
                <w:lang w:val="en-US"/>
              </w:rPr>
              <w:t>Memberi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US"/>
              </w:rPr>
              <w:t>Tugas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US"/>
              </w:rPr>
              <w:t>mahasiswa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FE" w:rsidRPr="00CC2FD0" w:rsidRDefault="004B21FE" w:rsidP="004B21FE">
            <w:pPr>
              <w:pStyle w:val="NoSpacing"/>
              <w:jc w:val="both"/>
              <w:rPr>
                <w:rFonts w:ascii="Candara" w:hAnsi="Candara"/>
                <w:b/>
                <w:color w:val="000000"/>
                <w:u w:val="single"/>
              </w:rPr>
            </w:pPr>
            <w:r w:rsidRPr="00CC2FD0">
              <w:rPr>
                <w:rFonts w:ascii="Candara" w:hAnsi="Candara"/>
                <w:b/>
                <w:color w:val="000000"/>
                <w:u w:val="single"/>
              </w:rPr>
              <w:t>Pancasila sebagai Sistem Filsafat</w:t>
            </w:r>
          </w:p>
          <w:p w:rsidR="004B21FE" w:rsidRPr="00CC2FD0" w:rsidRDefault="004B21FE" w:rsidP="004B21FE">
            <w:pPr>
              <w:pStyle w:val="NoSpacing"/>
              <w:rPr>
                <w:rFonts w:ascii="Candara" w:hAnsi="Candara"/>
                <w:color w:val="000000"/>
                <w:lang w:val="en-US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Membahas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tentang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Pengertian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Filsafat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,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mancari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makna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kemanusiaan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,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keadilan</w:t>
            </w:r>
            <w:proofErr w:type="spellEnd"/>
          </w:p>
          <w:p w:rsidR="004B21FE" w:rsidRPr="00CC2FD0" w:rsidRDefault="004B21FE" w:rsidP="004B21FE">
            <w:pPr>
              <w:pStyle w:val="NoSpacing"/>
              <w:jc w:val="both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Menugaskan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untuk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mengunjungi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keluarga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yang paling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miskin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di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lingkungannya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,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berbincang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dengan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keluarga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tersebut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tentang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kemanusiaan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keadilan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FE" w:rsidRPr="00CC2FD0" w:rsidRDefault="004B21FE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AA080F" w:rsidRPr="00CC2FD0" w:rsidTr="00137438">
        <w:trPr>
          <w:trHeight w:hRule="exact" w:val="2141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0F" w:rsidRPr="00CC2FD0" w:rsidRDefault="00AA080F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0F" w:rsidRPr="00CC2FD0" w:rsidRDefault="00AA080F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makna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keadilan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sosial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bagi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seluruh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rakyat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indonesia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0F" w:rsidRPr="00CC2FD0" w:rsidRDefault="00AA080F" w:rsidP="00AA080F">
            <w:pPr>
              <w:pStyle w:val="NoSpacing"/>
              <w:rPr>
                <w:rFonts w:ascii="Candara" w:hAnsi="Candara"/>
                <w:color w:val="000000"/>
                <w:lang w:val="en-US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merumuskan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makna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keadilan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social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bagi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seluruh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rakyat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indonesia</w:t>
            </w:r>
            <w:proofErr w:type="spellEnd"/>
          </w:p>
          <w:p w:rsidR="00AA080F" w:rsidRPr="00CC2FD0" w:rsidRDefault="00AA080F" w:rsidP="003E2B2A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23" w:rsidRPr="00CC2FD0" w:rsidRDefault="009E7C23" w:rsidP="009E7C2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diberikan</w:t>
            </w:r>
            <w:proofErr w:type="spellEnd"/>
          </w:p>
          <w:p w:rsidR="00AA080F" w:rsidRPr="00CC2FD0" w:rsidRDefault="00AA080F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0F" w:rsidRPr="00CC2FD0" w:rsidRDefault="00AA080F" w:rsidP="00AA080F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Mempraktekan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Permainan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tentang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pentingnya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Persatuan</w:t>
            </w:r>
            <w:proofErr w:type="spellEnd"/>
          </w:p>
          <w:p w:rsidR="00AA080F" w:rsidRPr="00CC2FD0" w:rsidRDefault="00AA080F" w:rsidP="00AA080F">
            <w:pPr>
              <w:pStyle w:val="NoSpacing"/>
              <w:jc w:val="center"/>
              <w:rPr>
                <w:rFonts w:ascii="Candara" w:hAnsi="Candara"/>
                <w:color w:val="000000"/>
                <w:lang w:val="en-GB"/>
              </w:rPr>
            </w:pPr>
          </w:p>
          <w:p w:rsidR="00AA080F" w:rsidRPr="00CC2FD0" w:rsidRDefault="00AA080F" w:rsidP="00AA080F">
            <w:pPr>
              <w:pStyle w:val="NoSpacing"/>
              <w:jc w:val="center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Diskusi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Kelompok</w:t>
            </w:r>
            <w:proofErr w:type="spellEnd"/>
          </w:p>
          <w:p w:rsidR="00AA080F" w:rsidRPr="00CC2FD0" w:rsidRDefault="00AA080F" w:rsidP="00AA080F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US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Penguatan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materi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oleh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Dosen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0F" w:rsidRPr="00CC2FD0" w:rsidRDefault="00AA080F" w:rsidP="00AA080F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Membahas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tugas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. </w:t>
            </w:r>
          </w:p>
          <w:p w:rsidR="00AA080F" w:rsidRPr="00CC2FD0" w:rsidRDefault="00AA080F" w:rsidP="00AA080F">
            <w:pPr>
              <w:pStyle w:val="NoSpacing"/>
              <w:jc w:val="both"/>
              <w:rPr>
                <w:rFonts w:ascii="Candara" w:hAnsi="Candara"/>
                <w:b/>
                <w:color w:val="000000"/>
                <w:u w:val="single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mendiskusikan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/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merumuskan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makna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kemiskinan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makna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keadilan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social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bagi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seluruh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rakyat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Indonesia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0F" w:rsidRPr="00CC2FD0" w:rsidRDefault="00AA080F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AA080F" w:rsidRPr="00CC2FD0" w:rsidTr="00137438">
        <w:trPr>
          <w:trHeight w:hRule="exact" w:val="1857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0F" w:rsidRPr="00CC2FD0" w:rsidRDefault="00AA080F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lastRenderedPageBreak/>
              <w:t>11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0F" w:rsidRPr="00CC2FD0" w:rsidRDefault="00AA080F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etika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Pancasila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dinamikanya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0F" w:rsidRPr="00CC2FD0" w:rsidRDefault="00AA080F" w:rsidP="00AA080F">
            <w:pPr>
              <w:pStyle w:val="NoSpacing"/>
              <w:rPr>
                <w:rFonts w:ascii="Candara" w:hAnsi="Candara"/>
                <w:color w:val="000000"/>
                <w:lang w:val="en-US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menjelaskan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etika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Pancasila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dinamikanya</w:t>
            </w:r>
            <w:proofErr w:type="spellEnd"/>
          </w:p>
          <w:p w:rsidR="00AA080F" w:rsidRPr="00CC2FD0" w:rsidRDefault="00AA080F" w:rsidP="00AA080F">
            <w:pPr>
              <w:pStyle w:val="NoSpacing"/>
              <w:rPr>
                <w:rFonts w:ascii="Candara" w:hAnsi="Candara"/>
                <w:color w:val="000000"/>
                <w:lang w:val="en-U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23" w:rsidRPr="00CC2FD0" w:rsidRDefault="009E7C23" w:rsidP="009E7C2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diberikan</w:t>
            </w:r>
            <w:proofErr w:type="spellEnd"/>
          </w:p>
          <w:p w:rsidR="00AA080F" w:rsidRPr="00CC2FD0" w:rsidRDefault="00AA080F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0F" w:rsidRPr="00CC2FD0" w:rsidRDefault="00AA080F" w:rsidP="00AA080F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Memutar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Film “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Kisah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Sepotong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Kue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>”</w:t>
            </w:r>
          </w:p>
          <w:p w:rsidR="00AA080F" w:rsidRPr="00CC2FD0" w:rsidRDefault="00AA080F" w:rsidP="00AA080F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</w:p>
          <w:p w:rsidR="00AA080F" w:rsidRPr="00CC2FD0" w:rsidRDefault="00AA080F" w:rsidP="00AA080F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Memutar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film “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Pemberian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Kecil yang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sangat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berarti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>”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0F" w:rsidRPr="00CC2FD0" w:rsidRDefault="00AA080F" w:rsidP="00AA080F">
            <w:pPr>
              <w:pStyle w:val="NoSpacing"/>
              <w:jc w:val="both"/>
              <w:rPr>
                <w:rFonts w:ascii="Candara" w:hAnsi="Candara"/>
                <w:b/>
                <w:color w:val="000000"/>
                <w:u w:val="single"/>
              </w:rPr>
            </w:pPr>
            <w:r w:rsidRPr="00CC2FD0">
              <w:rPr>
                <w:rFonts w:ascii="Candara" w:hAnsi="Candara"/>
                <w:b/>
                <w:color w:val="000000"/>
                <w:u w:val="single"/>
              </w:rPr>
              <w:t>Pancasila sebagai Sistem Etika.</w:t>
            </w:r>
          </w:p>
          <w:p w:rsidR="00AA080F" w:rsidRPr="00CC2FD0" w:rsidRDefault="00AA080F" w:rsidP="00AA080F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Membahas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tentang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Pengertian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Etika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,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Etika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Pancasila,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etika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sebagai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solusi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menyelesaikan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permasalahan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bangsa</w:t>
            </w:r>
            <w:proofErr w:type="spellEnd"/>
            <w:r w:rsidR="005D7549"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</w:p>
          <w:p w:rsidR="00AA080F" w:rsidRPr="00CC2FD0" w:rsidRDefault="00AA080F" w:rsidP="00AA080F">
            <w:pPr>
              <w:rPr>
                <w:rFonts w:ascii="Candara" w:hAnsi="Candara"/>
                <w:sz w:val="22"/>
                <w:szCs w:val="22"/>
                <w:lang w:val="en-GB" w:eastAsia="en-US"/>
              </w:rPr>
            </w:pPr>
          </w:p>
          <w:p w:rsidR="00AA080F" w:rsidRPr="00CC2FD0" w:rsidRDefault="00AA080F" w:rsidP="00AA080F">
            <w:pPr>
              <w:rPr>
                <w:rFonts w:ascii="Candara" w:hAnsi="Candara"/>
                <w:sz w:val="22"/>
                <w:szCs w:val="22"/>
                <w:lang w:val="en-GB" w:eastAsia="en-US"/>
              </w:rPr>
            </w:pPr>
          </w:p>
          <w:p w:rsidR="00AA080F" w:rsidRPr="00CC2FD0" w:rsidRDefault="00AA080F" w:rsidP="00AA080F">
            <w:pPr>
              <w:jc w:val="center"/>
              <w:rPr>
                <w:rFonts w:ascii="Candara" w:hAnsi="Candara"/>
                <w:sz w:val="22"/>
                <w:szCs w:val="22"/>
                <w:lang w:val="en-GB" w:eastAsia="en-US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0F" w:rsidRPr="00CC2FD0" w:rsidRDefault="00AA080F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5D7549" w:rsidRPr="00CC2FD0" w:rsidTr="00137438">
        <w:trPr>
          <w:trHeight w:hRule="exact" w:val="198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549" w:rsidRPr="00CC2FD0" w:rsidRDefault="005D7549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549" w:rsidRPr="00CC2FD0" w:rsidRDefault="005D7549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niali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pancasila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549" w:rsidRPr="00CC2FD0" w:rsidRDefault="005D7549" w:rsidP="005D7549">
            <w:pPr>
              <w:pStyle w:val="NoSpacing"/>
              <w:rPr>
                <w:rFonts w:ascii="Candara" w:hAnsi="Candara"/>
                <w:color w:val="000000"/>
                <w:lang w:val="en-US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menerangkan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nilai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pancasila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dari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suatu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film</w:t>
            </w:r>
          </w:p>
          <w:p w:rsidR="005D7549" w:rsidRPr="00CC2FD0" w:rsidRDefault="005D7549" w:rsidP="00AA080F">
            <w:pPr>
              <w:pStyle w:val="NoSpacing"/>
              <w:rPr>
                <w:rFonts w:ascii="Candara" w:hAnsi="Candara"/>
                <w:color w:val="000000"/>
                <w:lang w:val="en-U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23" w:rsidRPr="00CC2FD0" w:rsidRDefault="009E7C23" w:rsidP="009E7C2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diberikan</w:t>
            </w:r>
            <w:proofErr w:type="spellEnd"/>
          </w:p>
          <w:p w:rsidR="005D7549" w:rsidRPr="00CC2FD0" w:rsidRDefault="005D7549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549" w:rsidRPr="00CC2FD0" w:rsidRDefault="005D7549" w:rsidP="005D7549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Memutar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film “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Korupsi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dan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penimbunan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beras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>”</w:t>
            </w:r>
          </w:p>
          <w:p w:rsidR="005D7549" w:rsidRPr="00CC2FD0" w:rsidRDefault="005D7549" w:rsidP="005D7549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</w:p>
          <w:p w:rsidR="005D7549" w:rsidRPr="00CC2FD0" w:rsidRDefault="005D7549" w:rsidP="005D7549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Pemutaran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film : “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Zenkoan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>”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549" w:rsidRPr="00CC2FD0" w:rsidRDefault="005D7549" w:rsidP="00AA080F">
            <w:pPr>
              <w:pStyle w:val="NoSpacing"/>
              <w:jc w:val="both"/>
              <w:rPr>
                <w:rFonts w:ascii="Candara" w:hAnsi="Candara"/>
                <w:b/>
                <w:color w:val="000000"/>
                <w:u w:val="single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Membahas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nilai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yang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terkadung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dalam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film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mengaitkannya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dengan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nilai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pancasila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549" w:rsidRPr="00CC2FD0" w:rsidRDefault="005D7549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5D7549" w:rsidRPr="00CC2FD0" w:rsidTr="00137438">
        <w:trPr>
          <w:trHeight w:hRule="exact" w:val="2974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549" w:rsidRPr="00CC2FD0" w:rsidRDefault="005D7549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549" w:rsidRPr="00CC2FD0" w:rsidRDefault="005D7549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707C7C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Pancasila </w:t>
            </w:r>
            <w:proofErr w:type="spellStart"/>
            <w:r w:rsidR="00707C7C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="00707C7C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07C7C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keilmuan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7C" w:rsidRPr="00CC2FD0" w:rsidRDefault="00707C7C" w:rsidP="00707C7C">
            <w:pPr>
              <w:pStyle w:val="NoSpacing"/>
              <w:rPr>
                <w:rFonts w:ascii="Candara" w:hAnsi="Candara"/>
                <w:color w:val="000000"/>
                <w:lang w:val="en-US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menjelaskan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Pancasila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secara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keilmuan</w:t>
            </w:r>
            <w:proofErr w:type="spellEnd"/>
          </w:p>
          <w:p w:rsidR="005D7549" w:rsidRPr="00CC2FD0" w:rsidRDefault="005D7549" w:rsidP="005D7549">
            <w:pPr>
              <w:pStyle w:val="NoSpacing"/>
              <w:rPr>
                <w:rFonts w:ascii="Candara" w:hAnsi="Candara"/>
                <w:color w:val="000000"/>
                <w:lang w:val="en-U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23" w:rsidRPr="00CC2FD0" w:rsidRDefault="009E7C23" w:rsidP="009E7C2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diberikan</w:t>
            </w:r>
            <w:proofErr w:type="spellEnd"/>
          </w:p>
          <w:p w:rsidR="005D7549" w:rsidRPr="00CC2FD0" w:rsidRDefault="005D7549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7C" w:rsidRPr="00CC2FD0" w:rsidRDefault="00707C7C" w:rsidP="00707C7C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Membahas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Tulisan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: Dari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tidur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sampai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tidur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di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kuasai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asing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” </w:t>
            </w:r>
          </w:p>
          <w:p w:rsidR="00707C7C" w:rsidRPr="00CC2FD0" w:rsidRDefault="00707C7C" w:rsidP="00707C7C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</w:p>
          <w:p w:rsidR="00707C7C" w:rsidRPr="00CC2FD0" w:rsidRDefault="00707C7C" w:rsidP="00707C7C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</w:p>
          <w:p w:rsidR="005D7549" w:rsidRPr="00CC2FD0" w:rsidRDefault="00707C7C" w:rsidP="00707C7C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Memberi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tugas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mahasiswa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untuk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mengumpulkan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permasalahan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tentang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pengembangan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ilmu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di Indonesia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7C" w:rsidRPr="00CC2FD0" w:rsidRDefault="00707C7C" w:rsidP="00707C7C">
            <w:pPr>
              <w:pStyle w:val="NoSpacing"/>
              <w:jc w:val="both"/>
              <w:rPr>
                <w:rFonts w:ascii="Candara" w:hAnsi="Candara"/>
                <w:b/>
                <w:color w:val="000000"/>
                <w:u w:val="single"/>
              </w:rPr>
            </w:pPr>
            <w:r w:rsidRPr="00CC2FD0">
              <w:rPr>
                <w:rFonts w:ascii="Candara" w:hAnsi="Candara"/>
                <w:b/>
                <w:color w:val="000000"/>
                <w:u w:val="single"/>
              </w:rPr>
              <w:t>Pancasila sebagai Dasar Nilai Pengembangan Ilmu</w:t>
            </w:r>
          </w:p>
          <w:p w:rsidR="005D7549" w:rsidRPr="00CC2FD0" w:rsidRDefault="00707C7C" w:rsidP="00707C7C">
            <w:pPr>
              <w:pStyle w:val="NoSpacing"/>
              <w:jc w:val="both"/>
              <w:rPr>
                <w:rFonts w:ascii="Candara" w:hAnsi="Candara"/>
                <w:color w:val="000000"/>
                <w:lang w:val="en-US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Membahas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tentang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pancasila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problem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epistemologis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, Pancasila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sebagai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system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nilai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pancasila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sebagai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paradigma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pembangunan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nasional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549" w:rsidRPr="00CC2FD0" w:rsidRDefault="005D7549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707C7C" w:rsidRPr="00CC2FD0" w:rsidTr="00137438">
        <w:trPr>
          <w:trHeight w:hRule="exact" w:val="2141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7C" w:rsidRPr="00CC2FD0" w:rsidRDefault="00707C7C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7C" w:rsidRPr="00CC2FD0" w:rsidRDefault="00C40FC6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permasalahan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solusi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permasalah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pengembangan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ilmu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di Indonesia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C6" w:rsidRPr="00CC2FD0" w:rsidRDefault="00C40FC6" w:rsidP="00C40FC6">
            <w:pPr>
              <w:pStyle w:val="NoSpacing"/>
              <w:rPr>
                <w:rFonts w:ascii="Candara" w:hAnsi="Candara"/>
                <w:color w:val="000000"/>
                <w:lang w:val="en-US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menjelaskan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permasalahan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solusi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dari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permasalan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dalam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pengembangan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ilmu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di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indonesia</w:t>
            </w:r>
            <w:proofErr w:type="spellEnd"/>
          </w:p>
          <w:p w:rsidR="00707C7C" w:rsidRPr="00CC2FD0" w:rsidRDefault="00707C7C" w:rsidP="00707C7C">
            <w:pPr>
              <w:pStyle w:val="NoSpacing"/>
              <w:rPr>
                <w:rFonts w:ascii="Candara" w:hAnsi="Candara"/>
                <w:color w:val="000000"/>
                <w:lang w:val="en-U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23" w:rsidRPr="00CC2FD0" w:rsidRDefault="009E7C23" w:rsidP="009E7C2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diberikan</w:t>
            </w:r>
            <w:proofErr w:type="spellEnd"/>
          </w:p>
          <w:p w:rsidR="00707C7C" w:rsidRPr="00CC2FD0" w:rsidRDefault="00707C7C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7C" w:rsidRPr="00CC2FD0" w:rsidRDefault="00C40FC6" w:rsidP="00707C7C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Pemutaran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Video “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Nasib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Indonesia di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tangan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Sendiri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>”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7C" w:rsidRPr="00CC2FD0" w:rsidRDefault="00C40FC6" w:rsidP="00707C7C">
            <w:pPr>
              <w:pStyle w:val="NoSpacing"/>
              <w:jc w:val="both"/>
              <w:rPr>
                <w:rFonts w:ascii="Candara" w:hAnsi="Candara"/>
                <w:b/>
                <w:color w:val="000000"/>
                <w:u w:val="single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Diskusi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kelompok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tentang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permasalahan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pengembangan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ilmu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di Indonesia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7C" w:rsidRPr="00CC2FD0" w:rsidRDefault="00707C7C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C40FC6" w:rsidRPr="00CC2FD0" w:rsidTr="00137438">
        <w:trPr>
          <w:trHeight w:hRule="exact" w:val="3417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C6" w:rsidRPr="00CC2FD0" w:rsidRDefault="00C40FC6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lastRenderedPageBreak/>
              <w:t>15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C6" w:rsidRPr="00CC2FD0" w:rsidRDefault="00C40FC6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kerangka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pendidikan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Pancasila,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menjelaskan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makna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pemahaman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pancasila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C6" w:rsidRPr="00CC2FD0" w:rsidRDefault="00C40FC6" w:rsidP="00C40FC6">
            <w:pPr>
              <w:pStyle w:val="NoSpacing"/>
              <w:rPr>
                <w:rFonts w:ascii="Candara" w:hAnsi="Candara"/>
                <w:color w:val="000000"/>
                <w:lang w:val="en-US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menerangkan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kerangka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Materi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Pendidikan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Pancasila,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menjelaskan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makna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pemahaman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yang di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setelah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mengikuti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MK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Pendidikan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Pancasila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23" w:rsidRPr="00CC2FD0" w:rsidRDefault="009E7C23" w:rsidP="009E7C2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diberikan</w:t>
            </w:r>
            <w:proofErr w:type="spellEnd"/>
          </w:p>
          <w:p w:rsidR="00C40FC6" w:rsidRPr="00CC2FD0" w:rsidRDefault="00C40FC6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C6" w:rsidRPr="00CC2FD0" w:rsidRDefault="00C40FC6" w:rsidP="00707C7C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  <w:r w:rsidRPr="00CC2FD0">
              <w:rPr>
                <w:rFonts w:ascii="Candara" w:hAnsi="Candara"/>
                <w:b/>
                <w:color w:val="000000"/>
                <w:lang w:val="en-US"/>
              </w:rPr>
              <w:t xml:space="preserve">Review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US"/>
              </w:rPr>
              <w:t>Materi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C6" w:rsidRPr="00CC2FD0" w:rsidRDefault="00C40FC6" w:rsidP="00C40FC6">
            <w:pPr>
              <w:pStyle w:val="NoSpacing"/>
              <w:rPr>
                <w:rFonts w:ascii="Candara" w:hAnsi="Candara"/>
                <w:b/>
                <w:color w:val="000000"/>
                <w:u w:val="single"/>
                <w:lang w:val="en-GB"/>
              </w:rPr>
            </w:pPr>
            <w:proofErr w:type="spellStart"/>
            <w:r w:rsidRPr="00CC2FD0">
              <w:rPr>
                <w:rFonts w:ascii="Candara" w:hAnsi="Candara"/>
                <w:b/>
                <w:color w:val="000000"/>
                <w:u w:val="single"/>
                <w:lang w:val="en-GB"/>
              </w:rPr>
              <w:t>Penguatan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u w:val="single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u w:val="single"/>
                <w:lang w:val="en-GB"/>
              </w:rPr>
              <w:t>Materi</w:t>
            </w:r>
            <w:proofErr w:type="spellEnd"/>
          </w:p>
          <w:p w:rsidR="00C40FC6" w:rsidRPr="00CC2FD0" w:rsidRDefault="00C40FC6" w:rsidP="00C40FC6">
            <w:pPr>
              <w:pStyle w:val="NoSpacing"/>
              <w:jc w:val="both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Mengulas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kembali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materi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yang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telah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di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berikan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dari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awal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sampai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akhir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,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membuat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kerangka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materi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. Dari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Materi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yang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telah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di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berikan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,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ditarik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sebuah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kesimpulan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akhir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dengan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mengkaitkannya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dengan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tujuan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Matakuliah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pendidikan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Pancasila</w:t>
            </w:r>
          </w:p>
          <w:p w:rsidR="00C40FC6" w:rsidRPr="00CC2FD0" w:rsidRDefault="00C40FC6" w:rsidP="00C40FC6">
            <w:pPr>
              <w:ind w:firstLine="720"/>
              <w:rPr>
                <w:rFonts w:ascii="Candara" w:hAnsi="Candara"/>
                <w:sz w:val="22"/>
                <w:szCs w:val="22"/>
                <w:lang w:val="en-GB" w:eastAsia="en-US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C6" w:rsidRPr="00CC2FD0" w:rsidRDefault="00C40FC6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FD6A81" w:rsidRPr="00CC2FD0">
        <w:trPr>
          <w:trHeight w:hRule="exact" w:val="1327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C40FC6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FD6A81">
            <w:pPr>
              <w:spacing w:before="42" w:line="275" w:lineRule="auto"/>
              <w:ind w:left="101" w:right="38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UAS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9E7C23">
            <w:pPr>
              <w:spacing w:before="42" w:line="276" w:lineRule="auto"/>
              <w:ind w:left="101"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</w:rPr>
              <w:t>Menjawab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</w:rPr>
              <w:t>soal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</w:rPr>
              <w:t xml:space="preserve"> UAS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</w:rPr>
              <w:t>tepat</w:t>
            </w:r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9E7C23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mengerjakan</w:t>
            </w:r>
            <w:proofErr w:type="spellEnd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soal</w:t>
            </w:r>
            <w:proofErr w:type="spellEnd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UAS </w:t>
            </w:r>
            <w:proofErr w:type="spellStart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FD6A81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9E7C23">
            <w:pPr>
              <w:tabs>
                <w:tab w:val="left" w:pos="460"/>
              </w:tabs>
              <w:spacing w:before="6" w:line="271" w:lineRule="auto"/>
              <w:ind w:left="462" w:right="127" w:hanging="360"/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Mengerjakan</w:t>
            </w:r>
            <w:proofErr w:type="spellEnd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Soal</w:t>
            </w:r>
            <w:proofErr w:type="spellEnd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UAS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FD6A81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</w:tbl>
    <w:p w:rsidR="00874340" w:rsidRPr="00CC2FD0" w:rsidRDefault="00874340">
      <w:pPr>
        <w:rPr>
          <w:rFonts w:ascii="Candara" w:hAnsi="Candara"/>
          <w:sz w:val="22"/>
          <w:szCs w:val="22"/>
        </w:rPr>
      </w:pPr>
    </w:p>
    <w:sectPr w:rsidR="00874340" w:rsidRPr="00CC2FD0" w:rsidSect="00137438">
      <w:pgSz w:w="16838" w:h="11906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325" w:rsidRDefault="00394325">
      <w:r>
        <w:separator/>
      </w:r>
    </w:p>
  </w:endnote>
  <w:endnote w:type="continuationSeparator" w:id="0">
    <w:p w:rsidR="00394325" w:rsidRDefault="0039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325" w:rsidRDefault="00394325">
      <w:r>
        <w:separator/>
      </w:r>
    </w:p>
  </w:footnote>
  <w:footnote w:type="continuationSeparator" w:id="0">
    <w:p w:rsidR="00394325" w:rsidRDefault="00394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FB3"/>
    <w:multiLevelType w:val="hybridMultilevel"/>
    <w:tmpl w:val="9134ED5C"/>
    <w:lvl w:ilvl="0" w:tplc="9F087F14">
      <w:start w:val="1"/>
      <w:numFmt w:val="decimal"/>
      <w:lvlText w:val="%1."/>
      <w:lvlJc w:val="left"/>
      <w:pPr>
        <w:ind w:left="461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>
    <w:nsid w:val="05DB4724"/>
    <w:multiLevelType w:val="hybridMultilevel"/>
    <w:tmpl w:val="23A6FFE0"/>
    <w:lvl w:ilvl="0" w:tplc="A170F888">
      <w:start w:val="1"/>
      <w:numFmt w:val="decimal"/>
      <w:lvlText w:val="%1."/>
      <w:lvlJc w:val="left"/>
      <w:pPr>
        <w:ind w:left="1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6" w:hanging="360"/>
      </w:pPr>
    </w:lvl>
    <w:lvl w:ilvl="2" w:tplc="0409001B" w:tentative="1">
      <w:start w:val="1"/>
      <w:numFmt w:val="lowerRoman"/>
      <w:lvlText w:val="%3."/>
      <w:lvlJc w:val="right"/>
      <w:pPr>
        <w:ind w:left="3266" w:hanging="180"/>
      </w:pPr>
    </w:lvl>
    <w:lvl w:ilvl="3" w:tplc="0409000F" w:tentative="1">
      <w:start w:val="1"/>
      <w:numFmt w:val="decimal"/>
      <w:lvlText w:val="%4."/>
      <w:lvlJc w:val="left"/>
      <w:pPr>
        <w:ind w:left="3986" w:hanging="360"/>
      </w:pPr>
    </w:lvl>
    <w:lvl w:ilvl="4" w:tplc="04090019" w:tentative="1">
      <w:start w:val="1"/>
      <w:numFmt w:val="lowerLetter"/>
      <w:lvlText w:val="%5."/>
      <w:lvlJc w:val="left"/>
      <w:pPr>
        <w:ind w:left="4706" w:hanging="360"/>
      </w:pPr>
    </w:lvl>
    <w:lvl w:ilvl="5" w:tplc="0409001B" w:tentative="1">
      <w:start w:val="1"/>
      <w:numFmt w:val="lowerRoman"/>
      <w:lvlText w:val="%6."/>
      <w:lvlJc w:val="right"/>
      <w:pPr>
        <w:ind w:left="5426" w:hanging="180"/>
      </w:pPr>
    </w:lvl>
    <w:lvl w:ilvl="6" w:tplc="0409000F" w:tentative="1">
      <w:start w:val="1"/>
      <w:numFmt w:val="decimal"/>
      <w:lvlText w:val="%7."/>
      <w:lvlJc w:val="left"/>
      <w:pPr>
        <w:ind w:left="6146" w:hanging="360"/>
      </w:pPr>
    </w:lvl>
    <w:lvl w:ilvl="7" w:tplc="04090019" w:tentative="1">
      <w:start w:val="1"/>
      <w:numFmt w:val="lowerLetter"/>
      <w:lvlText w:val="%8."/>
      <w:lvlJc w:val="left"/>
      <w:pPr>
        <w:ind w:left="6866" w:hanging="360"/>
      </w:pPr>
    </w:lvl>
    <w:lvl w:ilvl="8" w:tplc="040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2">
    <w:nsid w:val="063A05F1"/>
    <w:multiLevelType w:val="hybridMultilevel"/>
    <w:tmpl w:val="4940A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017B2"/>
    <w:multiLevelType w:val="hybridMultilevel"/>
    <w:tmpl w:val="AA88CEB8"/>
    <w:lvl w:ilvl="0" w:tplc="4350E054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>
    <w:nsid w:val="1CBF77E0"/>
    <w:multiLevelType w:val="hybridMultilevel"/>
    <w:tmpl w:val="1F429CBC"/>
    <w:lvl w:ilvl="0" w:tplc="93D02A4C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5">
    <w:nsid w:val="3D84434B"/>
    <w:multiLevelType w:val="hybridMultilevel"/>
    <w:tmpl w:val="C1ECF528"/>
    <w:lvl w:ilvl="0" w:tplc="A170F888">
      <w:start w:val="1"/>
      <w:numFmt w:val="decimal"/>
      <w:lvlText w:val="%1."/>
      <w:lvlJc w:val="left"/>
      <w:pPr>
        <w:ind w:left="1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>
    <w:nsid w:val="3E4B15BB"/>
    <w:multiLevelType w:val="hybridMultilevel"/>
    <w:tmpl w:val="41E8E17C"/>
    <w:lvl w:ilvl="0" w:tplc="1A9C390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7">
    <w:nsid w:val="7C354C4E"/>
    <w:multiLevelType w:val="hybridMultilevel"/>
    <w:tmpl w:val="710A3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62C61"/>
    <w:rsid w:val="0003153C"/>
    <w:rsid w:val="00137438"/>
    <w:rsid w:val="00252D47"/>
    <w:rsid w:val="002B0BD2"/>
    <w:rsid w:val="00394325"/>
    <w:rsid w:val="003A7E35"/>
    <w:rsid w:val="003E2B2A"/>
    <w:rsid w:val="004B21FE"/>
    <w:rsid w:val="005D7549"/>
    <w:rsid w:val="005F0ACC"/>
    <w:rsid w:val="00707C7C"/>
    <w:rsid w:val="00874340"/>
    <w:rsid w:val="00931AD8"/>
    <w:rsid w:val="00956352"/>
    <w:rsid w:val="0098313F"/>
    <w:rsid w:val="009C36E6"/>
    <w:rsid w:val="009E7C23"/>
    <w:rsid w:val="00A16FB1"/>
    <w:rsid w:val="00AA080F"/>
    <w:rsid w:val="00C40FC6"/>
    <w:rsid w:val="00CC2FD0"/>
    <w:rsid w:val="00CE1723"/>
    <w:rsid w:val="00D5739B"/>
    <w:rsid w:val="00DB4187"/>
    <w:rsid w:val="00FD6A81"/>
    <w:rsid w:val="34F6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pPr>
      <w:spacing w:after="200" w:line="276" w:lineRule="auto"/>
      <w:ind w:left="720"/>
      <w:contextualSpacing/>
    </w:pPr>
    <w:rPr>
      <w:rFonts w:eastAsia="Times New Roman" w:cs="Arial"/>
      <w:sz w:val="22"/>
      <w:szCs w:val="22"/>
      <w:lang w:eastAsia="en-US"/>
    </w:rPr>
  </w:style>
  <w:style w:type="paragraph" w:styleId="NoSpacing">
    <w:name w:val="No Spacing"/>
    <w:uiPriority w:val="1"/>
    <w:qFormat/>
    <w:rsid w:val="0003153C"/>
    <w:rPr>
      <w:rFonts w:ascii="Calibri" w:eastAsia="Calibri" w:hAnsi="Calibri" w:cs="Times New Roman"/>
      <w:sz w:val="22"/>
      <w:szCs w:val="22"/>
      <w:lang w:val="id-ID"/>
    </w:rPr>
  </w:style>
  <w:style w:type="paragraph" w:styleId="ListParagraph">
    <w:name w:val="List Paragraph"/>
    <w:basedOn w:val="Normal"/>
    <w:uiPriority w:val="99"/>
    <w:unhideWhenUsed/>
    <w:rsid w:val="0003153C"/>
    <w:pPr>
      <w:ind w:left="720"/>
      <w:contextualSpacing/>
    </w:pPr>
  </w:style>
  <w:style w:type="table" w:styleId="TableGrid">
    <w:name w:val="Table Grid"/>
    <w:basedOn w:val="TableNormal"/>
    <w:uiPriority w:val="59"/>
    <w:rsid w:val="00FD6A81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pPr>
      <w:spacing w:after="200" w:line="276" w:lineRule="auto"/>
      <w:ind w:left="720"/>
      <w:contextualSpacing/>
    </w:pPr>
    <w:rPr>
      <w:rFonts w:eastAsia="Times New Roman" w:cs="Arial"/>
      <w:sz w:val="22"/>
      <w:szCs w:val="22"/>
      <w:lang w:eastAsia="en-US"/>
    </w:rPr>
  </w:style>
  <w:style w:type="paragraph" w:styleId="NoSpacing">
    <w:name w:val="No Spacing"/>
    <w:uiPriority w:val="1"/>
    <w:qFormat/>
    <w:rsid w:val="0003153C"/>
    <w:rPr>
      <w:rFonts w:ascii="Calibri" w:eastAsia="Calibri" w:hAnsi="Calibri" w:cs="Times New Roman"/>
      <w:sz w:val="22"/>
      <w:szCs w:val="22"/>
      <w:lang w:val="id-ID"/>
    </w:rPr>
  </w:style>
  <w:style w:type="paragraph" w:styleId="ListParagraph">
    <w:name w:val="List Paragraph"/>
    <w:basedOn w:val="Normal"/>
    <w:uiPriority w:val="99"/>
    <w:unhideWhenUsed/>
    <w:rsid w:val="0003153C"/>
    <w:pPr>
      <w:ind w:left="720"/>
      <w:contextualSpacing/>
    </w:pPr>
  </w:style>
  <w:style w:type="table" w:styleId="TableGrid">
    <w:name w:val="Table Grid"/>
    <w:basedOn w:val="TableNormal"/>
    <w:uiPriority w:val="59"/>
    <w:rsid w:val="00FD6A81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2022-09-20T00:58:00Z</dcterms:created>
  <dcterms:modified xsi:type="dcterms:W3CDTF">2022-09-20T00:58:00Z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1057-11.2.0.11074</vt:lpwstr>
  </property>
  <property fmtid="{D5CDD505-2E9C-101B-9397-08002B2CF9AE}" pid="3" name="ICV">
    <vt:lpwstr>4439BD0130094C0699321F7895266AE2</vt:lpwstr>
  </property>
</Properties>
</file>