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876" w:rsidRPr="005D4168" w:rsidRDefault="00DC0876" w:rsidP="00AA1E7E">
      <w:pPr>
        <w:pStyle w:val="NoSpacing"/>
        <w:contextualSpacing/>
        <w:jc w:val="center"/>
        <w:rPr>
          <w:rFonts w:ascii="Times New Roman" w:hAnsi="Times New Roman" w:cs="Times New Roman"/>
          <w:b/>
          <w:sz w:val="24"/>
          <w:szCs w:val="24"/>
        </w:rPr>
      </w:pPr>
      <w:r w:rsidRPr="005D4168">
        <w:rPr>
          <w:rFonts w:ascii="Times New Roman" w:hAnsi="Times New Roman" w:cs="Times New Roman"/>
          <w:b/>
          <w:sz w:val="24"/>
          <w:szCs w:val="24"/>
        </w:rPr>
        <w:t>KEMENTERIAN AGAMA REPUBLIK INDONESIA</w:t>
      </w:r>
    </w:p>
    <w:p w:rsidR="00DC0876" w:rsidRPr="005D4168" w:rsidRDefault="00DC0876" w:rsidP="00DC0876">
      <w:pPr>
        <w:pStyle w:val="NoSpacing"/>
        <w:contextualSpacing/>
        <w:jc w:val="center"/>
        <w:rPr>
          <w:rFonts w:ascii="Times New Roman" w:hAnsi="Times New Roman" w:cs="Times New Roman"/>
          <w:b/>
          <w:sz w:val="28"/>
          <w:szCs w:val="28"/>
        </w:rPr>
      </w:pPr>
      <w:r w:rsidRPr="005D4168">
        <w:rPr>
          <w:rFonts w:ascii="Times New Roman" w:hAnsi="Times New Roman" w:cs="Times New Roman"/>
          <w:b/>
          <w:sz w:val="28"/>
          <w:szCs w:val="28"/>
        </w:rPr>
        <w:t>INSTITUT AGAMA ISLAM NEGERI (IAIN) BENGKULU</w:t>
      </w:r>
    </w:p>
    <w:p w:rsidR="00DC0876" w:rsidRPr="005D4168" w:rsidRDefault="00DC0876" w:rsidP="00DC0876">
      <w:pPr>
        <w:pStyle w:val="NoSpacing"/>
        <w:pBdr>
          <w:bottom w:val="single" w:sz="6" w:space="1" w:color="auto"/>
        </w:pBdr>
        <w:contextualSpacing/>
        <w:jc w:val="center"/>
        <w:rPr>
          <w:rFonts w:ascii="Times New Roman" w:hAnsi="Times New Roman" w:cs="Times New Roman"/>
          <w:b/>
          <w:sz w:val="48"/>
          <w:szCs w:val="48"/>
        </w:rPr>
      </w:pPr>
      <w:r w:rsidRPr="005D4168">
        <w:rPr>
          <w:rFonts w:ascii="Times New Roman" w:hAnsi="Times New Roman" w:cs="Times New Roman"/>
          <w:b/>
          <w:sz w:val="48"/>
          <w:szCs w:val="48"/>
        </w:rPr>
        <w:t>FAKULTAS SYARIAH</w:t>
      </w:r>
    </w:p>
    <w:p w:rsidR="00DC0876" w:rsidRPr="005D4168" w:rsidRDefault="00DC0876" w:rsidP="00DC0876">
      <w:pPr>
        <w:pStyle w:val="NoSpacing"/>
        <w:spacing w:line="360" w:lineRule="auto"/>
        <w:rPr>
          <w:rFonts w:ascii="Times New Roman" w:hAnsi="Times New Roman" w:cs="Times New Roman"/>
        </w:rPr>
      </w:pPr>
    </w:p>
    <w:p w:rsidR="005D4168" w:rsidRPr="005D4168" w:rsidRDefault="005D4168" w:rsidP="005D4168">
      <w:pPr>
        <w:pStyle w:val="NoSpacing"/>
        <w:spacing w:line="360" w:lineRule="auto"/>
        <w:jc w:val="center"/>
        <w:rPr>
          <w:rFonts w:ascii="Times New Roman" w:hAnsi="Times New Roman" w:cs="Times New Roman"/>
          <w:b/>
          <w:sz w:val="28"/>
          <w:szCs w:val="28"/>
        </w:rPr>
      </w:pPr>
      <w:r w:rsidRPr="005D4168">
        <w:rPr>
          <w:rFonts w:ascii="Times New Roman" w:hAnsi="Times New Roman" w:cs="Times New Roman"/>
          <w:b/>
          <w:sz w:val="28"/>
          <w:szCs w:val="28"/>
        </w:rPr>
        <w:t>RENCANA PEMBELAJARAN SEMESTER (RPS)</w:t>
      </w:r>
    </w:p>
    <w:tbl>
      <w:tblPr>
        <w:tblStyle w:val="TableGrid"/>
        <w:tblW w:w="13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5130"/>
        <w:gridCol w:w="2340"/>
        <w:gridCol w:w="4140"/>
      </w:tblGrid>
      <w:tr w:rsidR="00DC0876" w:rsidRPr="005D4168" w:rsidTr="00463A02">
        <w:tc>
          <w:tcPr>
            <w:tcW w:w="1701"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Mata Kuliah</w:t>
            </w:r>
          </w:p>
        </w:tc>
        <w:tc>
          <w:tcPr>
            <w:tcW w:w="5130" w:type="dxa"/>
            <w:hideMark/>
          </w:tcPr>
          <w:p w:rsidR="00DC0876" w:rsidRPr="005D4168" w:rsidRDefault="00DC0876" w:rsidP="00175AFA">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 xml:space="preserve">: </w:t>
            </w:r>
            <w:r w:rsidR="00175AFA">
              <w:rPr>
                <w:rFonts w:ascii="Times New Roman" w:eastAsia="Adobe Fan Heiti Std B" w:hAnsi="Times New Roman" w:cs="Times New Roman"/>
              </w:rPr>
              <w:t xml:space="preserve">Hukum Perencanaan Pembanguan </w:t>
            </w:r>
          </w:p>
        </w:tc>
        <w:tc>
          <w:tcPr>
            <w:tcW w:w="234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Kode MK</w:t>
            </w:r>
          </w:p>
        </w:tc>
        <w:tc>
          <w:tcPr>
            <w:tcW w:w="4140" w:type="dxa"/>
            <w:hideMark/>
          </w:tcPr>
          <w:p w:rsidR="00DC0876" w:rsidRPr="005D4168" w:rsidRDefault="00DC0876" w:rsidP="00175AFA">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 xml:space="preserve">: </w:t>
            </w:r>
            <w:r w:rsidR="00A908C0">
              <w:rPr>
                <w:rFonts w:ascii="Times New Roman" w:eastAsia="Adobe Fan Heiti Std B" w:hAnsi="Times New Roman" w:cs="Times New Roman"/>
              </w:rPr>
              <w:t xml:space="preserve">HTN </w:t>
            </w:r>
            <w:r w:rsidR="00175AFA">
              <w:rPr>
                <w:rFonts w:ascii="Times New Roman" w:eastAsia="Adobe Fan Heiti Std B" w:hAnsi="Times New Roman" w:cs="Times New Roman"/>
              </w:rPr>
              <w:t>0000</w:t>
            </w:r>
          </w:p>
        </w:tc>
      </w:tr>
      <w:tr w:rsidR="00DC0876" w:rsidRPr="005D4168" w:rsidTr="00463A02">
        <w:tc>
          <w:tcPr>
            <w:tcW w:w="1701"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Program Studi</w:t>
            </w:r>
          </w:p>
        </w:tc>
        <w:tc>
          <w:tcPr>
            <w:tcW w:w="5130" w:type="dxa"/>
            <w:hideMark/>
          </w:tcPr>
          <w:p w:rsidR="00DC0876" w:rsidRPr="005D4168" w:rsidRDefault="00DC0876" w:rsidP="00175AFA">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 xml:space="preserve">: </w:t>
            </w:r>
            <w:r w:rsidR="00320084" w:rsidRPr="005D4168">
              <w:rPr>
                <w:rFonts w:ascii="Times New Roman" w:eastAsia="Adobe Fan Heiti Std B" w:hAnsi="Times New Roman" w:cs="Times New Roman"/>
              </w:rPr>
              <w:t>Program Studi</w:t>
            </w:r>
            <w:r w:rsidR="005D4168" w:rsidRPr="005D4168">
              <w:rPr>
                <w:rFonts w:ascii="Times New Roman" w:eastAsia="Adobe Fan Heiti Std B" w:hAnsi="Times New Roman" w:cs="Times New Roman"/>
              </w:rPr>
              <w:t xml:space="preserve"> </w:t>
            </w:r>
            <w:r w:rsidR="00175AFA">
              <w:rPr>
                <w:rFonts w:ascii="Times New Roman" w:eastAsia="Adobe Fan Heiti Std B" w:hAnsi="Times New Roman" w:cs="Times New Roman"/>
              </w:rPr>
              <w:t>HTN (Siyasah)</w:t>
            </w:r>
          </w:p>
        </w:tc>
        <w:tc>
          <w:tcPr>
            <w:tcW w:w="234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Penyusun</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 Dr. Imam Mahdi, SH., MH.</w:t>
            </w:r>
          </w:p>
        </w:tc>
      </w:tr>
      <w:tr w:rsidR="00DC0876" w:rsidRPr="005D4168" w:rsidTr="00463A02">
        <w:tc>
          <w:tcPr>
            <w:tcW w:w="1701"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S</w:t>
            </w:r>
            <w:r w:rsidR="00175AFA">
              <w:rPr>
                <w:rFonts w:ascii="Times New Roman" w:eastAsia="Adobe Fan Heiti Std B" w:hAnsi="Times New Roman" w:cs="Times New Roman"/>
              </w:rPr>
              <w:t>KS</w:t>
            </w:r>
          </w:p>
        </w:tc>
        <w:tc>
          <w:tcPr>
            <w:tcW w:w="513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 2</w:t>
            </w:r>
          </w:p>
        </w:tc>
        <w:tc>
          <w:tcPr>
            <w:tcW w:w="234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Kelompok Mata Kuliah</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 xml:space="preserve">: </w:t>
            </w:r>
            <w:r w:rsidR="00175AFA">
              <w:rPr>
                <w:rFonts w:ascii="Times New Roman" w:eastAsia="Adobe Fan Heiti Std B" w:hAnsi="Times New Roman" w:cs="Times New Roman"/>
              </w:rPr>
              <w:t xml:space="preserve"> Pilihan</w:t>
            </w:r>
          </w:p>
        </w:tc>
      </w:tr>
    </w:tbl>
    <w:p w:rsidR="00DC0876" w:rsidRPr="005D4168" w:rsidRDefault="00DC0876" w:rsidP="00DC0876">
      <w:pPr>
        <w:pStyle w:val="NoSpacing"/>
        <w:spacing w:line="360" w:lineRule="auto"/>
        <w:rPr>
          <w:rFonts w:ascii="Times New Roman" w:hAnsi="Times New Roman" w:cs="Times New Roman"/>
        </w:rPr>
      </w:pPr>
    </w:p>
    <w:p w:rsidR="00DC0876" w:rsidRPr="005D4168" w:rsidRDefault="00DC0876" w:rsidP="00DC0876">
      <w:pPr>
        <w:pStyle w:val="NoSpacing"/>
        <w:numPr>
          <w:ilvl w:val="0"/>
          <w:numId w:val="1"/>
        </w:numPr>
        <w:spacing w:line="360" w:lineRule="auto"/>
        <w:ind w:left="270" w:hanging="270"/>
        <w:rPr>
          <w:rFonts w:ascii="Times New Roman" w:eastAsia="Adobe Fan Heiti Std B" w:hAnsi="Times New Roman" w:cs="Times New Roman"/>
          <w:b/>
        </w:rPr>
      </w:pPr>
      <w:r w:rsidRPr="005D4168">
        <w:rPr>
          <w:rFonts w:ascii="Times New Roman" w:eastAsia="Adobe Fan Heiti Std B" w:hAnsi="Times New Roman" w:cs="Times New Roman"/>
          <w:b/>
        </w:rPr>
        <w:t>Deskripsi Singkat</w:t>
      </w:r>
    </w:p>
    <w:p w:rsidR="00175AFA" w:rsidRPr="009970E6" w:rsidRDefault="009970E6" w:rsidP="00175AFA">
      <w:pPr>
        <w:pStyle w:val="NoSpacing"/>
        <w:ind w:left="272"/>
        <w:contextualSpacing/>
        <w:rPr>
          <w:rFonts w:ascii="Times New Roman" w:eastAsia="Adobe Fan Heiti Std B" w:hAnsi="Times New Roman" w:cs="Times New Roman"/>
          <w:sz w:val="24"/>
          <w:szCs w:val="24"/>
        </w:rPr>
      </w:pPr>
      <w:r w:rsidRPr="009970E6">
        <w:rPr>
          <w:rFonts w:ascii="Times New Roman" w:eastAsia="Times New Roman" w:hAnsi="Times New Roman" w:cs="Times New Roman"/>
          <w:sz w:val="24"/>
          <w:szCs w:val="24"/>
        </w:rPr>
        <w:t xml:space="preserve">Mata kuliah hukum perencanaan pembangunan ini mengenalkan mengenai prinsip-prinsip ilmu hukum, kerangka hukum administrasi serta peranannya dalam perencanaan pembangunan oleh pemerintah. </w:t>
      </w:r>
    </w:p>
    <w:p w:rsidR="00175AFA" w:rsidRPr="00175AFA" w:rsidRDefault="00175AFA" w:rsidP="00175AFA">
      <w:pPr>
        <w:pStyle w:val="NoSpacing"/>
        <w:spacing w:line="360" w:lineRule="auto"/>
        <w:ind w:left="270"/>
        <w:rPr>
          <w:rFonts w:ascii="Times New Roman" w:eastAsia="Adobe Fan Heiti Std B" w:hAnsi="Times New Roman" w:cs="Times New Roman"/>
          <w:b/>
        </w:rPr>
      </w:pPr>
    </w:p>
    <w:p w:rsidR="00DC0876" w:rsidRPr="005D4168" w:rsidRDefault="00DC0876" w:rsidP="00DC0876">
      <w:pPr>
        <w:pStyle w:val="NoSpacing"/>
        <w:numPr>
          <w:ilvl w:val="0"/>
          <w:numId w:val="1"/>
        </w:numPr>
        <w:spacing w:line="360" w:lineRule="auto"/>
        <w:ind w:left="270" w:hanging="270"/>
        <w:rPr>
          <w:rFonts w:ascii="Times New Roman" w:eastAsia="Adobe Fan Heiti Std B" w:hAnsi="Times New Roman" w:cs="Times New Roman"/>
          <w:b/>
        </w:rPr>
      </w:pPr>
      <w:r w:rsidRPr="005D4168">
        <w:rPr>
          <w:rFonts w:ascii="Times New Roman" w:eastAsia="Adobe Fan Heiti Std B" w:hAnsi="Times New Roman" w:cs="Times New Roman"/>
          <w:b/>
        </w:rPr>
        <w:t>Unsur Capaian Pembelajaran</w:t>
      </w:r>
    </w:p>
    <w:p w:rsidR="00DC0876" w:rsidRPr="005D4168" w:rsidRDefault="00320084" w:rsidP="00DC0876">
      <w:pPr>
        <w:pStyle w:val="NoSpacing"/>
        <w:spacing w:line="360" w:lineRule="auto"/>
        <w:ind w:left="270"/>
        <w:jc w:val="both"/>
        <w:rPr>
          <w:rFonts w:ascii="Times New Roman" w:hAnsi="Times New Roman" w:cs="Times New Roman"/>
        </w:rPr>
      </w:pPr>
      <w:r w:rsidRPr="005D4168">
        <w:rPr>
          <w:rFonts w:ascii="Times New Roman" w:hAnsi="Times New Roman" w:cs="Times New Roman"/>
        </w:rPr>
        <w:t xml:space="preserve">Kompetensi  dan Out Put Pembelajaran </w:t>
      </w:r>
      <w:r w:rsidR="00175AFA">
        <w:rPr>
          <w:rFonts w:ascii="Times New Roman" w:hAnsi="Times New Roman" w:cs="Times New Roman"/>
        </w:rPr>
        <w:t>Hukum Perencanaan Pembangunan:</w:t>
      </w:r>
    </w:p>
    <w:p w:rsidR="00320084" w:rsidRPr="005D4168" w:rsidRDefault="00320084" w:rsidP="00320084">
      <w:pPr>
        <w:pStyle w:val="ListParagraph"/>
        <w:numPr>
          <w:ilvl w:val="0"/>
          <w:numId w:val="9"/>
        </w:numPr>
        <w:spacing w:after="0" w:line="240" w:lineRule="auto"/>
        <w:rPr>
          <w:rFonts w:ascii="Times New Roman" w:eastAsia="Times New Roman" w:hAnsi="Times New Roman" w:cs="Times New Roman"/>
          <w:sz w:val="20"/>
          <w:szCs w:val="20"/>
        </w:rPr>
      </w:pPr>
      <w:r w:rsidRPr="005D4168">
        <w:rPr>
          <w:rFonts w:ascii="Times New Roman" w:eastAsia="Times New Roman" w:hAnsi="Times New Roman" w:cs="Times New Roman"/>
          <w:sz w:val="20"/>
          <w:szCs w:val="20"/>
        </w:rPr>
        <w:t xml:space="preserve">Menguasai konsep dan Praksis </w:t>
      </w:r>
      <w:r w:rsidR="00175AFA">
        <w:rPr>
          <w:rFonts w:ascii="Times New Roman" w:hAnsi="Times New Roman" w:cs="Times New Roman"/>
        </w:rPr>
        <w:t>Hukum Perencanaan Pembangunan</w:t>
      </w:r>
      <w:r w:rsidRPr="005D4168">
        <w:rPr>
          <w:rFonts w:ascii="Times New Roman" w:eastAsia="Times New Roman" w:hAnsi="Times New Roman" w:cs="Times New Roman"/>
          <w:sz w:val="20"/>
          <w:szCs w:val="20"/>
        </w:rPr>
        <w:t>.</w:t>
      </w:r>
    </w:p>
    <w:p w:rsidR="00320084" w:rsidRPr="005D4168" w:rsidRDefault="00320084" w:rsidP="00320084">
      <w:pPr>
        <w:pStyle w:val="ListParagraph"/>
        <w:numPr>
          <w:ilvl w:val="0"/>
          <w:numId w:val="9"/>
        </w:numPr>
        <w:spacing w:after="0" w:line="240" w:lineRule="auto"/>
        <w:rPr>
          <w:rFonts w:ascii="Times New Roman" w:eastAsia="Times New Roman" w:hAnsi="Times New Roman" w:cs="Times New Roman"/>
          <w:sz w:val="20"/>
          <w:szCs w:val="20"/>
        </w:rPr>
      </w:pPr>
      <w:r w:rsidRPr="005D4168">
        <w:rPr>
          <w:rFonts w:ascii="Times New Roman" w:eastAsia="Times New Roman" w:hAnsi="Times New Roman" w:cs="Times New Roman"/>
          <w:sz w:val="20"/>
          <w:szCs w:val="20"/>
        </w:rPr>
        <w:t xml:space="preserve">Mampu </w:t>
      </w:r>
      <w:r w:rsidR="00175AFA">
        <w:rPr>
          <w:rFonts w:ascii="Times New Roman" w:eastAsia="Times New Roman" w:hAnsi="Times New Roman" w:cs="Times New Roman"/>
          <w:sz w:val="20"/>
          <w:szCs w:val="20"/>
        </w:rPr>
        <w:t>mennjelaskan Pengertian, Konsep dan ruang lingkup ilmu hukum Pembangunan</w:t>
      </w:r>
      <w:r w:rsidRPr="005D4168">
        <w:rPr>
          <w:rFonts w:ascii="Times New Roman" w:eastAsia="Times New Roman" w:hAnsi="Times New Roman" w:cs="Times New Roman"/>
          <w:sz w:val="20"/>
          <w:szCs w:val="20"/>
        </w:rPr>
        <w:t>.</w:t>
      </w:r>
    </w:p>
    <w:p w:rsidR="00320084" w:rsidRPr="005D4168" w:rsidRDefault="00320084" w:rsidP="00320084">
      <w:pPr>
        <w:pStyle w:val="ListParagraph"/>
        <w:numPr>
          <w:ilvl w:val="0"/>
          <w:numId w:val="9"/>
        </w:numPr>
        <w:spacing w:after="0" w:line="240" w:lineRule="auto"/>
        <w:rPr>
          <w:rFonts w:ascii="Times New Roman" w:eastAsia="Times New Roman" w:hAnsi="Times New Roman" w:cs="Times New Roman"/>
          <w:sz w:val="20"/>
          <w:szCs w:val="20"/>
        </w:rPr>
      </w:pPr>
      <w:r w:rsidRPr="005D4168">
        <w:rPr>
          <w:rFonts w:ascii="Times New Roman" w:eastAsia="Times New Roman" w:hAnsi="Times New Roman" w:cs="Times New Roman"/>
          <w:sz w:val="20"/>
          <w:szCs w:val="20"/>
        </w:rPr>
        <w:t xml:space="preserve">Mampu </w:t>
      </w:r>
      <w:r w:rsidR="00175AFA">
        <w:rPr>
          <w:rFonts w:ascii="Times New Roman" w:eastAsia="Times New Roman" w:hAnsi="Times New Roman" w:cs="Times New Roman"/>
          <w:sz w:val="20"/>
          <w:szCs w:val="20"/>
        </w:rPr>
        <w:t>menjelaskan hubungan hukum dengan pembangunan</w:t>
      </w:r>
    </w:p>
    <w:p w:rsidR="00DC0876" w:rsidRPr="005D4168" w:rsidRDefault="00320084" w:rsidP="00320084">
      <w:pPr>
        <w:pStyle w:val="ListParagraph"/>
        <w:numPr>
          <w:ilvl w:val="0"/>
          <w:numId w:val="9"/>
        </w:numPr>
        <w:spacing w:after="0" w:line="240" w:lineRule="auto"/>
        <w:rPr>
          <w:rFonts w:ascii="Times New Roman" w:hAnsi="Times New Roman" w:cs="Times New Roman"/>
        </w:rPr>
      </w:pPr>
      <w:r w:rsidRPr="005D4168">
        <w:rPr>
          <w:rFonts w:ascii="Times New Roman" w:eastAsia="Times New Roman" w:hAnsi="Times New Roman" w:cs="Times New Roman"/>
          <w:sz w:val="20"/>
          <w:szCs w:val="20"/>
        </w:rPr>
        <w:t xml:space="preserve">mampu </w:t>
      </w:r>
      <w:r w:rsidR="00175AFA">
        <w:rPr>
          <w:rFonts w:ascii="Times New Roman" w:eastAsia="Times New Roman" w:hAnsi="Times New Roman" w:cs="Times New Roman"/>
          <w:sz w:val="20"/>
          <w:szCs w:val="20"/>
        </w:rPr>
        <w:t>menjelaskan dokumen –dokumen perencanaan dan tata cara membuat dokumen tersebut.</w:t>
      </w:r>
      <w:r w:rsidRPr="005D4168">
        <w:rPr>
          <w:rFonts w:ascii="Times New Roman" w:eastAsia="Times New Roman" w:hAnsi="Times New Roman" w:cs="Times New Roman"/>
          <w:sz w:val="20"/>
          <w:szCs w:val="20"/>
        </w:rPr>
        <w:t xml:space="preserve"> </w:t>
      </w:r>
      <w:r w:rsidR="00DC0876" w:rsidRPr="005D4168">
        <w:rPr>
          <w:rFonts w:ascii="Times New Roman" w:hAnsi="Times New Roman" w:cs="Times New Roman"/>
        </w:rPr>
        <w:t xml:space="preserve"> </w:t>
      </w:r>
    </w:p>
    <w:p w:rsidR="00DC0876" w:rsidRPr="005D4168" w:rsidRDefault="00DC0876" w:rsidP="00DC0876">
      <w:pPr>
        <w:pStyle w:val="NoSpacing"/>
        <w:spacing w:line="276" w:lineRule="auto"/>
        <w:ind w:left="270"/>
        <w:rPr>
          <w:rFonts w:ascii="Times New Roman" w:hAnsi="Times New Roman" w:cs="Times New Roman"/>
        </w:rPr>
      </w:pPr>
    </w:p>
    <w:p w:rsidR="00DC0876" w:rsidRPr="005D4168" w:rsidRDefault="00DC0876" w:rsidP="00DC0876">
      <w:pPr>
        <w:pStyle w:val="NoSpacing"/>
        <w:numPr>
          <w:ilvl w:val="0"/>
          <w:numId w:val="1"/>
        </w:numPr>
        <w:spacing w:line="276" w:lineRule="auto"/>
        <w:ind w:left="284" w:hanging="284"/>
        <w:rPr>
          <w:rFonts w:ascii="Times New Roman" w:eastAsia="Adobe Fan Heiti Std B" w:hAnsi="Times New Roman" w:cs="Times New Roman"/>
          <w:b/>
        </w:rPr>
      </w:pPr>
      <w:r w:rsidRPr="005D4168">
        <w:rPr>
          <w:rFonts w:ascii="Times New Roman" w:eastAsia="Adobe Fan Heiti Std B" w:hAnsi="Times New Roman" w:cs="Times New Roman"/>
          <w:b/>
        </w:rPr>
        <w:t>Komponen Penilaian</w:t>
      </w:r>
    </w:p>
    <w:p w:rsidR="00DC0876" w:rsidRPr="005D4168" w:rsidRDefault="00DC0876" w:rsidP="00DC0876">
      <w:pPr>
        <w:pStyle w:val="NoSpacing"/>
        <w:spacing w:line="276" w:lineRule="auto"/>
        <w:ind w:left="270"/>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Proses penilaian pada mata kuliah ini dibedakan dalam 4 komponen, diantaranya adalah sebagai berikut :</w:t>
      </w:r>
    </w:p>
    <w:p w:rsidR="00DC0876" w:rsidRPr="005D4168" w:rsidRDefault="00DC0876" w:rsidP="00DC0876">
      <w:pPr>
        <w:pStyle w:val="NoSpacing"/>
        <w:numPr>
          <w:ilvl w:val="0"/>
          <w:numId w:val="2"/>
        </w:numPr>
        <w:spacing w:line="276" w:lineRule="auto"/>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Kehadiran</w:t>
      </w:r>
    </w:p>
    <w:p w:rsidR="00DC0876" w:rsidRPr="00A46689" w:rsidRDefault="00DC0876" w:rsidP="00DC0876">
      <w:pPr>
        <w:pStyle w:val="NoSpacing"/>
        <w:spacing w:line="276" w:lineRule="auto"/>
        <w:ind w:left="630"/>
        <w:jc w:val="both"/>
        <w:rPr>
          <w:rFonts w:ascii="Times New Roman" w:eastAsia="Adobe Fan Heiti Std B" w:hAnsi="Times New Roman" w:cs="Times New Roman"/>
          <w:i/>
          <w:sz w:val="20"/>
          <w:szCs w:val="20"/>
        </w:rPr>
      </w:pPr>
      <w:r w:rsidRPr="005D4168">
        <w:rPr>
          <w:rFonts w:ascii="Times New Roman" w:eastAsia="Adobe Fan Heiti Std B" w:hAnsi="Times New Roman" w:cs="Times New Roman"/>
          <w:sz w:val="20"/>
          <w:szCs w:val="20"/>
        </w:rPr>
        <w:t xml:space="preserve">Komponen ini memiliki poin sebesar 10% dari total </w:t>
      </w:r>
      <w:r w:rsidR="00320084" w:rsidRPr="005D4168">
        <w:rPr>
          <w:rFonts w:ascii="Times New Roman" w:eastAsia="Adobe Fan Heiti Std B" w:hAnsi="Times New Roman" w:cs="Times New Roman"/>
          <w:sz w:val="20"/>
          <w:szCs w:val="20"/>
        </w:rPr>
        <w:t>pertemuan tatap muka di kelas (minimal 12 kali pertemuan</w:t>
      </w:r>
      <w:r w:rsidRPr="005D4168">
        <w:rPr>
          <w:rFonts w:ascii="Times New Roman" w:eastAsia="Adobe Fan Heiti Std B" w:hAnsi="Times New Roman" w:cs="Times New Roman"/>
          <w:sz w:val="20"/>
          <w:szCs w:val="20"/>
        </w:rPr>
        <w:t xml:space="preserve">). Kehadiran merupakan salah satu komponen penunjang dalam melakukan proses penilaian karena setiap pertemuan akan membahas berbagai macam model persoalan yang akan didiskusikan bersama. Setiap persoalan yang dilontarkan menuntut adanya peran aktif mahasiswa untuk dapat mengemukakan pendapat mereka dengan baik. </w:t>
      </w:r>
      <w:r w:rsidRPr="00A46689">
        <w:rPr>
          <w:rFonts w:ascii="Times New Roman" w:eastAsia="Adobe Fan Heiti Std B" w:hAnsi="Times New Roman" w:cs="Times New Roman"/>
          <w:i/>
          <w:sz w:val="20"/>
          <w:szCs w:val="20"/>
        </w:rPr>
        <w:t>Keaktifan mahasiswa akan dijadikan nilai tambah secara objektif untuk penilaian akhir.</w:t>
      </w:r>
    </w:p>
    <w:p w:rsidR="00DC0876" w:rsidRPr="005D4168" w:rsidRDefault="00DC0876" w:rsidP="00DC0876">
      <w:pPr>
        <w:pStyle w:val="NoSpacing"/>
        <w:numPr>
          <w:ilvl w:val="0"/>
          <w:numId w:val="2"/>
        </w:numPr>
        <w:spacing w:line="276" w:lineRule="auto"/>
        <w:jc w:val="both"/>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Tugas</w:t>
      </w:r>
    </w:p>
    <w:p w:rsidR="00DC0876" w:rsidRPr="005D4168" w:rsidRDefault="00DC0876" w:rsidP="00DC0876">
      <w:pPr>
        <w:pStyle w:val="NoSpacing"/>
        <w:spacing w:line="276" w:lineRule="auto"/>
        <w:ind w:left="630"/>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Selama 1 seme</w:t>
      </w:r>
      <w:r w:rsidR="00320084" w:rsidRPr="005D4168">
        <w:rPr>
          <w:rFonts w:ascii="Times New Roman" w:eastAsia="Adobe Fan Heiti Std B" w:hAnsi="Times New Roman" w:cs="Times New Roman"/>
          <w:sz w:val="20"/>
          <w:szCs w:val="20"/>
        </w:rPr>
        <w:t>ster, mahasiswa akan diberikan 2</w:t>
      </w:r>
      <w:r w:rsidRPr="005D4168">
        <w:rPr>
          <w:rFonts w:ascii="Times New Roman" w:eastAsia="Adobe Fan Heiti Std B" w:hAnsi="Times New Roman" w:cs="Times New Roman"/>
          <w:sz w:val="20"/>
          <w:szCs w:val="20"/>
        </w:rPr>
        <w:t xml:space="preserve"> tugas yang terdiri dari </w:t>
      </w:r>
      <w:r w:rsidR="00320084" w:rsidRPr="005D4168">
        <w:rPr>
          <w:rFonts w:ascii="Times New Roman" w:eastAsia="Adobe Fan Heiti Std B" w:hAnsi="Times New Roman" w:cs="Times New Roman"/>
          <w:sz w:val="20"/>
          <w:szCs w:val="20"/>
        </w:rPr>
        <w:t>1</w:t>
      </w:r>
      <w:r w:rsidRPr="005D4168">
        <w:rPr>
          <w:rFonts w:ascii="Times New Roman" w:eastAsia="Adobe Fan Heiti Std B" w:hAnsi="Times New Roman" w:cs="Times New Roman"/>
          <w:sz w:val="20"/>
          <w:szCs w:val="20"/>
        </w:rPr>
        <w:t xml:space="preserve"> tugas mandiri dan </w:t>
      </w:r>
      <w:r w:rsidR="00320084" w:rsidRPr="005D4168">
        <w:rPr>
          <w:rFonts w:ascii="Times New Roman" w:eastAsia="Adobe Fan Heiti Std B" w:hAnsi="Times New Roman" w:cs="Times New Roman"/>
          <w:sz w:val="20"/>
          <w:szCs w:val="20"/>
        </w:rPr>
        <w:t>1</w:t>
      </w:r>
      <w:r w:rsidRPr="005D4168">
        <w:rPr>
          <w:rFonts w:ascii="Times New Roman" w:eastAsia="Adobe Fan Heiti Std B" w:hAnsi="Times New Roman" w:cs="Times New Roman"/>
          <w:sz w:val="20"/>
          <w:szCs w:val="20"/>
        </w:rPr>
        <w:t xml:space="preserve"> tugas kelompok. Tugas ini diberikan. Komponen keseluruh</w:t>
      </w:r>
      <w:r w:rsidR="00320084" w:rsidRPr="005D4168">
        <w:rPr>
          <w:rFonts w:ascii="Times New Roman" w:eastAsia="Adobe Fan Heiti Std B" w:hAnsi="Times New Roman" w:cs="Times New Roman"/>
          <w:sz w:val="20"/>
          <w:szCs w:val="20"/>
        </w:rPr>
        <w:t>an tugas memiliki poin sebesar 2</w:t>
      </w:r>
      <w:r w:rsidRPr="005D4168">
        <w:rPr>
          <w:rFonts w:ascii="Times New Roman" w:eastAsia="Adobe Fan Heiti Std B" w:hAnsi="Times New Roman" w:cs="Times New Roman"/>
          <w:sz w:val="20"/>
          <w:szCs w:val="20"/>
        </w:rPr>
        <w:t xml:space="preserve">0%. </w:t>
      </w:r>
    </w:p>
    <w:p w:rsidR="00DC0876" w:rsidRPr="005D4168" w:rsidRDefault="00DC0876" w:rsidP="00DC0876">
      <w:pPr>
        <w:pStyle w:val="NoSpacing"/>
        <w:numPr>
          <w:ilvl w:val="0"/>
          <w:numId w:val="2"/>
        </w:numPr>
        <w:spacing w:line="276" w:lineRule="auto"/>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UTS (Ujian Tengah Semester)</w:t>
      </w:r>
    </w:p>
    <w:p w:rsidR="00DC0876" w:rsidRPr="005D4168" w:rsidRDefault="00DC0876" w:rsidP="00DC0876">
      <w:pPr>
        <w:pStyle w:val="NoSpacing"/>
        <w:spacing w:line="276" w:lineRule="auto"/>
        <w:ind w:left="630"/>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lastRenderedPageBreak/>
        <w:t>UTS dilakukan pada pertemuan ke 8 dari keseluruhan total pertemuan melalui ujian tertulis, praktek atau mini project yang akan dipresentasikan. Materi yang diujikan adalah materi pertemuan 1 sampai dengan 7, dengan bobot yang diberikan sebesar 30%.</w:t>
      </w:r>
    </w:p>
    <w:p w:rsidR="00DC0876" w:rsidRPr="005D4168" w:rsidRDefault="00DC0876" w:rsidP="00DC0876">
      <w:pPr>
        <w:pStyle w:val="NoSpacing"/>
        <w:numPr>
          <w:ilvl w:val="0"/>
          <w:numId w:val="2"/>
        </w:numPr>
        <w:spacing w:line="276" w:lineRule="auto"/>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UAS (Ujian Akhir Semester)</w:t>
      </w:r>
    </w:p>
    <w:p w:rsidR="00DC0876" w:rsidRPr="005D4168" w:rsidRDefault="00DC0876" w:rsidP="00DC0876">
      <w:pPr>
        <w:pStyle w:val="NoSpacing"/>
        <w:spacing w:line="276" w:lineRule="auto"/>
        <w:ind w:left="630"/>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UAS dilakukan pada pertemuan ke 16 dari keseluruhan total pertemuan melalui presentasi proposal penelitian. Materi yang tertuang pada proposal mencakup keseluruhan materi yang diberikan dari awal pertemuan sampai akhir, denga</w:t>
      </w:r>
      <w:r w:rsidR="00320084" w:rsidRPr="005D4168">
        <w:rPr>
          <w:rFonts w:ascii="Times New Roman" w:eastAsia="Adobe Fan Heiti Std B" w:hAnsi="Times New Roman" w:cs="Times New Roman"/>
          <w:sz w:val="20"/>
          <w:szCs w:val="20"/>
        </w:rPr>
        <w:t>n bobot yang diberikan sebesar 4</w:t>
      </w:r>
      <w:r w:rsidRPr="005D4168">
        <w:rPr>
          <w:rFonts w:ascii="Times New Roman" w:eastAsia="Adobe Fan Heiti Std B" w:hAnsi="Times New Roman" w:cs="Times New Roman"/>
          <w:sz w:val="20"/>
          <w:szCs w:val="20"/>
        </w:rPr>
        <w:t>0%.</w:t>
      </w:r>
    </w:p>
    <w:p w:rsidR="00DC0876" w:rsidRPr="005D4168" w:rsidRDefault="00DC0876" w:rsidP="00DC0876">
      <w:pPr>
        <w:pStyle w:val="NoSpacing"/>
        <w:spacing w:line="360" w:lineRule="auto"/>
        <w:ind w:left="630"/>
        <w:jc w:val="both"/>
        <w:rPr>
          <w:rFonts w:ascii="Times New Roman" w:eastAsia="Adobe Fan Heiti Std B" w:hAnsi="Times New Roman" w:cs="Times New Roman"/>
          <w:sz w:val="20"/>
          <w:szCs w:val="20"/>
        </w:rPr>
      </w:pPr>
    </w:p>
    <w:p w:rsidR="00DC0876" w:rsidRPr="005D4168" w:rsidRDefault="00DC0876" w:rsidP="00DC0876">
      <w:pPr>
        <w:pStyle w:val="NoSpacing"/>
        <w:spacing w:line="276" w:lineRule="auto"/>
        <w:ind w:left="630"/>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Catatan :</w:t>
      </w:r>
    </w:p>
    <w:p w:rsidR="00DC0876" w:rsidRPr="005D4168" w:rsidRDefault="00DC0876" w:rsidP="00DC0876">
      <w:pPr>
        <w:pStyle w:val="NoSpacing"/>
        <w:numPr>
          <w:ilvl w:val="0"/>
          <w:numId w:val="3"/>
        </w:numPr>
        <w:spacing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Tidak berlaku ujian susulan baik UTS maupun UAS kecuali kepada mahasiswa yang diberikan izin khusus seperti sakit (disertai dengan surat dokter dan surat dari orang tua/wali), atau terlibat dalam kegiatan akademik di luar kampus (disertai dengan surat izin yang ditanda tangani </w:t>
      </w:r>
      <w:r w:rsidR="009B6E83" w:rsidRPr="005D4168">
        <w:rPr>
          <w:rFonts w:ascii="Times New Roman" w:eastAsia="Adobe Fan Heiti Std B" w:hAnsi="Times New Roman" w:cs="Times New Roman"/>
          <w:sz w:val="20"/>
          <w:szCs w:val="20"/>
        </w:rPr>
        <w:t>minimal Wakil Dekan</w:t>
      </w:r>
      <w:r w:rsidRPr="005D4168">
        <w:rPr>
          <w:rFonts w:ascii="Times New Roman" w:eastAsia="Adobe Fan Heiti Std B" w:hAnsi="Times New Roman" w:cs="Times New Roman"/>
          <w:sz w:val="20"/>
          <w:szCs w:val="20"/>
        </w:rPr>
        <w:t>)</w:t>
      </w:r>
    </w:p>
    <w:p w:rsidR="00DC0876" w:rsidRPr="005D4168" w:rsidRDefault="00DC0876" w:rsidP="00DC0876">
      <w:pPr>
        <w:pStyle w:val="NoSpacing"/>
        <w:numPr>
          <w:ilvl w:val="0"/>
          <w:numId w:val="3"/>
        </w:numPr>
        <w:spacing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Tidak berlaku perbaikan nilai Tugas, UTS maupun UAS kecuali diikuti oleh seluruh peserta mata kuliah</w:t>
      </w:r>
    </w:p>
    <w:p w:rsidR="00DC0876" w:rsidRPr="005D4168" w:rsidRDefault="00DC0876" w:rsidP="00DC0876">
      <w:pPr>
        <w:pStyle w:val="NoSpacing"/>
        <w:spacing w:line="276" w:lineRule="auto"/>
        <w:ind w:left="990"/>
        <w:jc w:val="both"/>
        <w:rPr>
          <w:rFonts w:ascii="Times New Roman" w:eastAsia="Adobe Fan Heiti Std B" w:hAnsi="Times New Roman" w:cs="Times New Roman"/>
          <w:sz w:val="20"/>
          <w:szCs w:val="20"/>
        </w:rPr>
      </w:pPr>
    </w:p>
    <w:p w:rsidR="00DC0876" w:rsidRPr="005D4168" w:rsidRDefault="00DC0876" w:rsidP="00DC0876">
      <w:pPr>
        <w:pStyle w:val="NoSpacing"/>
        <w:spacing w:line="276" w:lineRule="auto"/>
        <w:ind w:left="990"/>
        <w:jc w:val="both"/>
        <w:rPr>
          <w:rFonts w:ascii="Times New Roman" w:eastAsia="Adobe Fan Heiti Std B" w:hAnsi="Times New Roman" w:cs="Times New Roman"/>
          <w:sz w:val="20"/>
          <w:szCs w:val="20"/>
        </w:rPr>
      </w:pPr>
    </w:p>
    <w:p w:rsidR="00DC0876" w:rsidRPr="005D4168" w:rsidRDefault="00DC0876" w:rsidP="00DC0876">
      <w:pPr>
        <w:pStyle w:val="NoSpacing"/>
        <w:numPr>
          <w:ilvl w:val="0"/>
          <w:numId w:val="1"/>
        </w:numPr>
        <w:spacing w:line="276" w:lineRule="auto"/>
        <w:ind w:left="270" w:hanging="270"/>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Kriteria Penilaian</w:t>
      </w:r>
    </w:p>
    <w:p w:rsidR="00DC0876" w:rsidRPr="005D4168" w:rsidRDefault="00DC0876" w:rsidP="00DC0876">
      <w:pPr>
        <w:pStyle w:val="NoSpacing"/>
        <w:spacing w:line="276" w:lineRule="auto"/>
        <w:ind w:left="270"/>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Penilaian dilakukan berdasarkan semua komponen nilai yang ada. Nilai akhir yang diperoleh mahasiswa merupakan rata-rata dari perolehan tiap komponen dengan melibatkan bobot masing-masing. Nilai akhir merupakan gambaran kemampuan dan kualitas mahasiswa terhadap ilmu yang sudah diperoleh selama 1 semester. Nilai akhir akan dikonversi ke dalam bentuk angka dan huruf dengan rincian sebagai berikut :</w:t>
      </w:r>
    </w:p>
    <w:p w:rsidR="00DC0876" w:rsidRPr="005D4168" w:rsidRDefault="00DC0876" w:rsidP="00DC0876">
      <w:pPr>
        <w:pStyle w:val="NoSpacing"/>
        <w:spacing w:line="276" w:lineRule="auto"/>
        <w:ind w:left="270"/>
        <w:rPr>
          <w:rFonts w:ascii="Times New Roman" w:eastAsia="Adobe Fan Heiti Std B" w:hAnsi="Times New Roman" w:cs="Times New Roman"/>
          <w:sz w:val="20"/>
          <w:szCs w:val="20"/>
        </w:rPr>
      </w:pPr>
    </w:p>
    <w:tbl>
      <w:tblPr>
        <w:tblW w:w="12510" w:type="dxa"/>
        <w:tblInd w:w="450" w:type="dxa"/>
        <w:tblLook w:val="04A0"/>
      </w:tblPr>
      <w:tblGrid>
        <w:gridCol w:w="957"/>
        <w:gridCol w:w="222"/>
        <w:gridCol w:w="11331"/>
      </w:tblGrid>
      <w:tr w:rsidR="00DC0876" w:rsidRPr="005D4168" w:rsidTr="009B6E83">
        <w:trPr>
          <w:trHeight w:val="720"/>
        </w:trPr>
        <w:tc>
          <w:tcPr>
            <w:tcW w:w="957" w:type="dxa"/>
            <w:shd w:val="clear" w:color="auto" w:fill="FFFFFF" w:themeFill="background1"/>
            <w:hideMark/>
          </w:tcPr>
          <w:p w:rsidR="00DC0876" w:rsidRPr="005D4168" w:rsidRDefault="00DC0876" w:rsidP="00463A02">
            <w:pPr>
              <w:spacing w:after="0" w:line="240" w:lineRule="auto"/>
              <w:jc w:val="center"/>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E</w:t>
            </w:r>
          </w:p>
        </w:tc>
        <w:tc>
          <w:tcPr>
            <w:tcW w:w="222" w:type="dxa"/>
            <w:shd w:val="clear" w:color="auto" w:fill="FFFFFF" w:themeFill="background1"/>
            <w:hideMark/>
          </w:tcPr>
          <w:p w:rsidR="00DC0876" w:rsidRPr="005D4168" w:rsidRDefault="00DC0876" w:rsidP="00463A02">
            <w:pPr>
              <w:rPr>
                <w:rFonts w:ascii="Times New Roman" w:eastAsia="Times New Roman" w:hAnsi="Times New Roman" w:cs="Times New Roman"/>
                <w:color w:val="000000"/>
                <w:sz w:val="20"/>
                <w:szCs w:val="20"/>
              </w:rPr>
            </w:pPr>
          </w:p>
        </w:tc>
        <w:tc>
          <w:tcPr>
            <w:tcW w:w="11331" w:type="dxa"/>
            <w:shd w:val="clear" w:color="auto" w:fill="FFFFFF" w:themeFill="background1"/>
            <w:hideMark/>
          </w:tcPr>
          <w:p w:rsidR="00DC0876" w:rsidRPr="005D4168" w:rsidRDefault="00DC0876" w:rsidP="009B6E83">
            <w:pPr>
              <w:spacing w:after="0" w:line="276" w:lineRule="auto"/>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Merupakan perolehan mahasiswa yang tidak mengikuti t</w:t>
            </w:r>
            <w:r w:rsidR="009B6E83" w:rsidRPr="005D4168">
              <w:rPr>
                <w:rFonts w:ascii="Times New Roman" w:eastAsia="Times New Roman" w:hAnsi="Times New Roman" w:cs="Times New Roman"/>
                <w:color w:val="000000"/>
                <w:sz w:val="20"/>
                <w:szCs w:val="20"/>
              </w:rPr>
              <w:t>ugas, UTS, UAS dan kehadiran &lt; 75%</w:t>
            </w:r>
          </w:p>
        </w:tc>
      </w:tr>
      <w:tr w:rsidR="00DC0876" w:rsidRPr="005D4168" w:rsidTr="009B6E83">
        <w:trPr>
          <w:trHeight w:val="120"/>
        </w:trPr>
        <w:tc>
          <w:tcPr>
            <w:tcW w:w="957" w:type="dxa"/>
            <w:shd w:val="clear" w:color="auto" w:fill="FFFFFF" w:themeFill="background1"/>
            <w:hideMark/>
          </w:tcPr>
          <w:p w:rsidR="00DC0876" w:rsidRPr="005D4168" w:rsidRDefault="00DC0876" w:rsidP="00463A02">
            <w:pPr>
              <w:rPr>
                <w:rFonts w:ascii="Times New Roman" w:eastAsia="Times New Roman" w:hAnsi="Times New Roman" w:cs="Times New Roman"/>
                <w:color w:val="000000"/>
                <w:sz w:val="20"/>
                <w:szCs w:val="20"/>
              </w:rPr>
            </w:pPr>
          </w:p>
        </w:tc>
        <w:tc>
          <w:tcPr>
            <w:tcW w:w="222" w:type="dxa"/>
            <w:shd w:val="clear" w:color="auto" w:fill="FFFFFF" w:themeFill="background1"/>
            <w:hideMark/>
          </w:tcPr>
          <w:p w:rsidR="00DC0876" w:rsidRPr="005D4168" w:rsidRDefault="00DC0876" w:rsidP="00463A02">
            <w:pPr>
              <w:spacing w:after="0" w:line="276" w:lineRule="auto"/>
              <w:rPr>
                <w:rFonts w:ascii="Times New Roman" w:hAnsi="Times New Roman" w:cs="Times New Roman"/>
                <w:sz w:val="20"/>
                <w:szCs w:val="20"/>
              </w:rPr>
            </w:pPr>
          </w:p>
        </w:tc>
        <w:tc>
          <w:tcPr>
            <w:tcW w:w="11331" w:type="dxa"/>
            <w:shd w:val="clear" w:color="auto" w:fill="FFFFFF" w:themeFill="background1"/>
            <w:hideMark/>
          </w:tcPr>
          <w:p w:rsidR="00DC0876" w:rsidRPr="005D4168" w:rsidRDefault="00DC0876" w:rsidP="00463A02">
            <w:pPr>
              <w:spacing w:after="0" w:line="276" w:lineRule="auto"/>
              <w:rPr>
                <w:rFonts w:ascii="Times New Roman" w:hAnsi="Times New Roman" w:cs="Times New Roman"/>
                <w:sz w:val="20"/>
                <w:szCs w:val="20"/>
              </w:rPr>
            </w:pPr>
          </w:p>
        </w:tc>
      </w:tr>
      <w:tr w:rsidR="00DC0876" w:rsidRPr="005D4168" w:rsidTr="009B6E83">
        <w:trPr>
          <w:trHeight w:val="720"/>
        </w:trPr>
        <w:tc>
          <w:tcPr>
            <w:tcW w:w="957" w:type="dxa"/>
            <w:shd w:val="clear" w:color="auto" w:fill="FFFFFF" w:themeFill="background1"/>
            <w:hideMark/>
          </w:tcPr>
          <w:p w:rsidR="00DC0876" w:rsidRPr="005D4168" w:rsidRDefault="00DC0876" w:rsidP="00463A02">
            <w:pPr>
              <w:spacing w:after="0" w:line="240" w:lineRule="auto"/>
              <w:jc w:val="center"/>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D</w:t>
            </w:r>
          </w:p>
        </w:tc>
        <w:tc>
          <w:tcPr>
            <w:tcW w:w="222" w:type="dxa"/>
            <w:shd w:val="clear" w:color="auto" w:fill="FFFFFF" w:themeFill="background1"/>
            <w:hideMark/>
          </w:tcPr>
          <w:p w:rsidR="00DC0876" w:rsidRPr="005D4168" w:rsidRDefault="00DC0876" w:rsidP="00463A02">
            <w:pPr>
              <w:rPr>
                <w:rFonts w:ascii="Times New Roman" w:eastAsia="Times New Roman" w:hAnsi="Times New Roman" w:cs="Times New Roman"/>
                <w:color w:val="000000"/>
                <w:sz w:val="20"/>
                <w:szCs w:val="20"/>
              </w:rPr>
            </w:pPr>
          </w:p>
        </w:tc>
        <w:tc>
          <w:tcPr>
            <w:tcW w:w="11331" w:type="dxa"/>
            <w:shd w:val="clear" w:color="auto" w:fill="FFFFFF" w:themeFill="background1"/>
            <w:hideMark/>
          </w:tcPr>
          <w:p w:rsidR="00DC0876" w:rsidRPr="005D4168" w:rsidRDefault="00DC0876" w:rsidP="00463A02">
            <w:pPr>
              <w:spacing w:after="0" w:line="240" w:lineRule="auto"/>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Merupakan perolehan mahasiswa yang mengikuti perkuliahan dan mengerjakan tugas seadanya, tidak memiliki kemauan dan tanggung jawab untuk memahami materi.</w:t>
            </w:r>
            <w:r w:rsidR="009B6E83" w:rsidRPr="005D4168">
              <w:rPr>
                <w:rFonts w:ascii="Times New Roman" w:eastAsia="Times New Roman" w:hAnsi="Times New Roman" w:cs="Times New Roman"/>
                <w:color w:val="000000"/>
                <w:sz w:val="20"/>
                <w:szCs w:val="20"/>
              </w:rPr>
              <w:t xml:space="preserve"> (dengan angka &lt;60)</w:t>
            </w:r>
          </w:p>
        </w:tc>
      </w:tr>
      <w:tr w:rsidR="00DC0876" w:rsidRPr="005D4168" w:rsidTr="009B6E83">
        <w:trPr>
          <w:trHeight w:val="120"/>
        </w:trPr>
        <w:tc>
          <w:tcPr>
            <w:tcW w:w="957" w:type="dxa"/>
            <w:shd w:val="clear" w:color="auto" w:fill="FFFFFF" w:themeFill="background1"/>
            <w:hideMark/>
          </w:tcPr>
          <w:p w:rsidR="00DC0876" w:rsidRPr="005D4168" w:rsidRDefault="00DC0876" w:rsidP="00463A02">
            <w:pPr>
              <w:rPr>
                <w:rFonts w:ascii="Times New Roman" w:eastAsia="Times New Roman" w:hAnsi="Times New Roman" w:cs="Times New Roman"/>
                <w:color w:val="000000"/>
                <w:sz w:val="20"/>
                <w:szCs w:val="20"/>
              </w:rPr>
            </w:pPr>
          </w:p>
        </w:tc>
        <w:tc>
          <w:tcPr>
            <w:tcW w:w="222" w:type="dxa"/>
            <w:shd w:val="clear" w:color="auto" w:fill="FFFFFF" w:themeFill="background1"/>
            <w:hideMark/>
          </w:tcPr>
          <w:p w:rsidR="00DC0876" w:rsidRPr="005D4168" w:rsidRDefault="00DC0876" w:rsidP="00463A02">
            <w:pPr>
              <w:spacing w:after="0" w:line="276" w:lineRule="auto"/>
              <w:rPr>
                <w:rFonts w:ascii="Times New Roman" w:hAnsi="Times New Roman" w:cs="Times New Roman"/>
                <w:sz w:val="20"/>
                <w:szCs w:val="20"/>
              </w:rPr>
            </w:pPr>
          </w:p>
        </w:tc>
        <w:tc>
          <w:tcPr>
            <w:tcW w:w="11331" w:type="dxa"/>
            <w:shd w:val="clear" w:color="auto" w:fill="FFFFFF" w:themeFill="background1"/>
            <w:hideMark/>
          </w:tcPr>
          <w:p w:rsidR="00DC0876" w:rsidRPr="005D4168" w:rsidRDefault="00DC0876" w:rsidP="00463A02">
            <w:pPr>
              <w:spacing w:after="0" w:line="276" w:lineRule="auto"/>
              <w:rPr>
                <w:rFonts w:ascii="Times New Roman" w:hAnsi="Times New Roman" w:cs="Times New Roman"/>
                <w:sz w:val="20"/>
                <w:szCs w:val="20"/>
              </w:rPr>
            </w:pPr>
          </w:p>
        </w:tc>
      </w:tr>
      <w:tr w:rsidR="009B6E83" w:rsidRPr="005D4168" w:rsidTr="009B6E83">
        <w:trPr>
          <w:trHeight w:val="120"/>
        </w:trPr>
        <w:tc>
          <w:tcPr>
            <w:tcW w:w="957" w:type="dxa"/>
            <w:shd w:val="clear" w:color="auto" w:fill="FFFFFF" w:themeFill="background1"/>
            <w:hideMark/>
          </w:tcPr>
          <w:p w:rsidR="009B6E83" w:rsidRPr="005D4168" w:rsidRDefault="009B6E83" w:rsidP="00463A02">
            <w:pPr>
              <w:spacing w:after="0" w:line="240" w:lineRule="auto"/>
              <w:jc w:val="center"/>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C</w:t>
            </w:r>
          </w:p>
        </w:tc>
        <w:tc>
          <w:tcPr>
            <w:tcW w:w="222" w:type="dxa"/>
            <w:shd w:val="clear" w:color="auto" w:fill="FFFFFF" w:themeFill="background1"/>
            <w:hideMark/>
          </w:tcPr>
          <w:p w:rsidR="009B6E83" w:rsidRPr="005D4168" w:rsidRDefault="009B6E83" w:rsidP="00463A02">
            <w:pPr>
              <w:rPr>
                <w:rFonts w:ascii="Times New Roman" w:eastAsia="Times New Roman" w:hAnsi="Times New Roman" w:cs="Times New Roman"/>
                <w:color w:val="000000"/>
                <w:sz w:val="20"/>
                <w:szCs w:val="20"/>
              </w:rPr>
            </w:pPr>
          </w:p>
        </w:tc>
        <w:tc>
          <w:tcPr>
            <w:tcW w:w="11331" w:type="dxa"/>
            <w:shd w:val="clear" w:color="auto" w:fill="FFFFFF" w:themeFill="background1"/>
            <w:hideMark/>
          </w:tcPr>
          <w:p w:rsidR="009B6E83" w:rsidRPr="005D4168" w:rsidRDefault="009B6E83" w:rsidP="00463A02">
            <w:pPr>
              <w:spacing w:after="0" w:line="240" w:lineRule="auto"/>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Merupakan perolehan mahasiswa yang mengikuti perkuliahan dengan cukup baik, berusaha memahami materi namun kurang persisten sehingga baru mampu menyeleseaikan sebagian dari masalah / tugas  dengan akurasi yang kurang.(dengan angka 60 s.d 69)</w:t>
            </w:r>
          </w:p>
        </w:tc>
      </w:tr>
      <w:tr w:rsidR="009B6E83" w:rsidRPr="005D4168" w:rsidTr="009B6E83">
        <w:trPr>
          <w:trHeight w:val="120"/>
        </w:trPr>
        <w:tc>
          <w:tcPr>
            <w:tcW w:w="957" w:type="dxa"/>
            <w:shd w:val="clear" w:color="auto" w:fill="FFFFFF" w:themeFill="background1"/>
            <w:hideMark/>
          </w:tcPr>
          <w:p w:rsidR="009B6E83" w:rsidRPr="005D4168" w:rsidRDefault="009B6E83" w:rsidP="00463A02">
            <w:pPr>
              <w:spacing w:after="0" w:line="240" w:lineRule="auto"/>
              <w:jc w:val="center"/>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B</w:t>
            </w:r>
          </w:p>
        </w:tc>
        <w:tc>
          <w:tcPr>
            <w:tcW w:w="222" w:type="dxa"/>
            <w:shd w:val="clear" w:color="auto" w:fill="FFFFFF" w:themeFill="background1"/>
            <w:hideMark/>
          </w:tcPr>
          <w:p w:rsidR="009B6E83" w:rsidRPr="005D4168" w:rsidRDefault="009B6E83" w:rsidP="00463A02">
            <w:pPr>
              <w:rPr>
                <w:rFonts w:ascii="Times New Roman" w:eastAsia="Times New Roman" w:hAnsi="Times New Roman" w:cs="Times New Roman"/>
                <w:color w:val="000000"/>
                <w:sz w:val="20"/>
                <w:szCs w:val="20"/>
              </w:rPr>
            </w:pPr>
          </w:p>
        </w:tc>
        <w:tc>
          <w:tcPr>
            <w:tcW w:w="11331" w:type="dxa"/>
            <w:shd w:val="clear" w:color="auto" w:fill="FFFFFF" w:themeFill="background1"/>
            <w:hideMark/>
          </w:tcPr>
          <w:p w:rsidR="009B6E83" w:rsidRPr="005D4168" w:rsidRDefault="009B6E83" w:rsidP="00463A02">
            <w:pPr>
              <w:spacing w:after="0" w:line="240" w:lineRule="auto"/>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Merupakan perolehan mahasiswa yang mengikuti perkuliahan dengan baik, mampu memahami materi dan mampu menyelesaikan masalah / tugas dengan akurasi bagus.(dengan angka 70 s.d 80)</w:t>
            </w:r>
          </w:p>
        </w:tc>
      </w:tr>
      <w:tr w:rsidR="009B6E83" w:rsidRPr="005D4168" w:rsidTr="009B6E83">
        <w:trPr>
          <w:trHeight w:val="120"/>
        </w:trPr>
        <w:tc>
          <w:tcPr>
            <w:tcW w:w="957" w:type="dxa"/>
            <w:shd w:val="clear" w:color="auto" w:fill="FFFFFF" w:themeFill="background1"/>
            <w:hideMark/>
          </w:tcPr>
          <w:p w:rsidR="009B6E83" w:rsidRPr="005D4168" w:rsidRDefault="009B6E83" w:rsidP="00463A02">
            <w:pPr>
              <w:spacing w:after="0" w:line="240" w:lineRule="auto"/>
              <w:jc w:val="center"/>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A</w:t>
            </w:r>
          </w:p>
        </w:tc>
        <w:tc>
          <w:tcPr>
            <w:tcW w:w="222" w:type="dxa"/>
            <w:shd w:val="clear" w:color="auto" w:fill="FFFFFF" w:themeFill="background1"/>
            <w:hideMark/>
          </w:tcPr>
          <w:p w:rsidR="009B6E83" w:rsidRPr="005D4168" w:rsidRDefault="009B6E83" w:rsidP="00463A02">
            <w:pPr>
              <w:rPr>
                <w:rFonts w:ascii="Times New Roman" w:eastAsia="Times New Roman" w:hAnsi="Times New Roman" w:cs="Times New Roman"/>
                <w:color w:val="000000"/>
                <w:sz w:val="20"/>
                <w:szCs w:val="20"/>
              </w:rPr>
            </w:pPr>
          </w:p>
        </w:tc>
        <w:tc>
          <w:tcPr>
            <w:tcW w:w="11331" w:type="dxa"/>
            <w:shd w:val="clear" w:color="auto" w:fill="FFFFFF" w:themeFill="background1"/>
            <w:hideMark/>
          </w:tcPr>
          <w:p w:rsidR="009B6E83" w:rsidRPr="005D4168" w:rsidRDefault="009B6E83" w:rsidP="00DA37C0">
            <w:pPr>
              <w:spacing w:after="0" w:line="240" w:lineRule="auto"/>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Merupakan perolehan mahasiswa superior, yaitu mereka yang mengikuti perkuliahan dengan sangat baik, memahami materi dengan sangat baik bahkan tertantang untuk memahami lebih jauh, memiliki tingkat proaktif dan kreatifitas tinggi dalam mencari informasi terkait materi, mampu menyelesaikan masalah dengan akurasi sempurna bahkan mampu mengenali masalah nyata pa</w:t>
            </w:r>
            <w:r w:rsidR="00DA37C0">
              <w:rPr>
                <w:rFonts w:ascii="Times New Roman" w:eastAsia="Times New Roman" w:hAnsi="Times New Roman" w:cs="Times New Roman"/>
                <w:color w:val="000000"/>
                <w:sz w:val="20"/>
                <w:szCs w:val="20"/>
              </w:rPr>
              <w:t>da masyarakat /materi</w:t>
            </w:r>
            <w:r w:rsidRPr="005D4168">
              <w:rPr>
                <w:rFonts w:ascii="Times New Roman" w:eastAsia="Times New Roman" w:hAnsi="Times New Roman" w:cs="Times New Roman"/>
                <w:color w:val="000000"/>
                <w:sz w:val="20"/>
                <w:szCs w:val="20"/>
              </w:rPr>
              <w:t xml:space="preserve"> dan mampu mengusulkan ko</w:t>
            </w:r>
            <w:r w:rsidR="00844C32">
              <w:rPr>
                <w:rFonts w:ascii="Times New Roman" w:eastAsia="Times New Roman" w:hAnsi="Times New Roman" w:cs="Times New Roman"/>
                <w:color w:val="000000"/>
                <w:sz w:val="20"/>
                <w:szCs w:val="20"/>
              </w:rPr>
              <w:t>nsep solusinya. (dengan angka 80</w:t>
            </w:r>
            <w:r w:rsidRPr="005D4168">
              <w:rPr>
                <w:rFonts w:ascii="Times New Roman" w:eastAsia="Times New Roman" w:hAnsi="Times New Roman" w:cs="Times New Roman"/>
                <w:color w:val="000000"/>
                <w:sz w:val="20"/>
                <w:szCs w:val="20"/>
              </w:rPr>
              <w:t xml:space="preserve"> s.d 100)</w:t>
            </w:r>
          </w:p>
        </w:tc>
      </w:tr>
    </w:tbl>
    <w:p w:rsidR="009B6E83" w:rsidRDefault="009B6E83" w:rsidP="009B6E83">
      <w:pPr>
        <w:pStyle w:val="NoSpacing"/>
        <w:spacing w:line="276" w:lineRule="auto"/>
        <w:ind w:left="270"/>
        <w:rPr>
          <w:rFonts w:ascii="Times New Roman" w:eastAsia="Adobe Fan Heiti Std B" w:hAnsi="Times New Roman" w:cs="Times New Roman"/>
          <w:b/>
          <w:sz w:val="20"/>
          <w:szCs w:val="20"/>
        </w:rPr>
      </w:pPr>
    </w:p>
    <w:p w:rsidR="00841C76" w:rsidRDefault="00841C76" w:rsidP="009B6E83">
      <w:pPr>
        <w:pStyle w:val="NoSpacing"/>
        <w:spacing w:line="276" w:lineRule="auto"/>
        <w:ind w:left="270"/>
        <w:rPr>
          <w:rFonts w:ascii="Times New Roman" w:eastAsia="Adobe Fan Heiti Std B" w:hAnsi="Times New Roman" w:cs="Times New Roman"/>
          <w:b/>
          <w:sz w:val="20"/>
          <w:szCs w:val="20"/>
        </w:rPr>
      </w:pPr>
    </w:p>
    <w:p w:rsidR="00841C76" w:rsidRDefault="00841C76" w:rsidP="009B6E83">
      <w:pPr>
        <w:pStyle w:val="NoSpacing"/>
        <w:spacing w:line="276" w:lineRule="auto"/>
        <w:ind w:left="270"/>
        <w:rPr>
          <w:rFonts w:ascii="Times New Roman" w:eastAsia="Adobe Fan Heiti Std B" w:hAnsi="Times New Roman" w:cs="Times New Roman"/>
          <w:b/>
          <w:sz w:val="20"/>
          <w:szCs w:val="20"/>
        </w:rPr>
      </w:pPr>
    </w:p>
    <w:p w:rsidR="00841C76" w:rsidRDefault="00841C76" w:rsidP="009B6E83">
      <w:pPr>
        <w:pStyle w:val="NoSpacing"/>
        <w:spacing w:line="276" w:lineRule="auto"/>
        <w:ind w:left="270"/>
        <w:rPr>
          <w:rFonts w:ascii="Times New Roman" w:eastAsia="Adobe Fan Heiti Std B" w:hAnsi="Times New Roman" w:cs="Times New Roman"/>
          <w:b/>
          <w:sz w:val="20"/>
          <w:szCs w:val="20"/>
        </w:rPr>
      </w:pPr>
    </w:p>
    <w:p w:rsidR="00841C76" w:rsidRPr="005D4168" w:rsidRDefault="00841C76" w:rsidP="009B6E83">
      <w:pPr>
        <w:pStyle w:val="NoSpacing"/>
        <w:spacing w:line="276" w:lineRule="auto"/>
        <w:ind w:left="270"/>
        <w:rPr>
          <w:rFonts w:ascii="Times New Roman" w:eastAsia="Adobe Fan Heiti Std B" w:hAnsi="Times New Roman" w:cs="Times New Roman"/>
          <w:b/>
          <w:sz w:val="20"/>
          <w:szCs w:val="20"/>
        </w:rPr>
      </w:pPr>
    </w:p>
    <w:p w:rsidR="00DC0876" w:rsidRPr="005D4168" w:rsidRDefault="00DC0876" w:rsidP="00DC0876">
      <w:pPr>
        <w:pStyle w:val="NoSpacing"/>
        <w:numPr>
          <w:ilvl w:val="0"/>
          <w:numId w:val="1"/>
        </w:numPr>
        <w:spacing w:line="276" w:lineRule="auto"/>
        <w:ind w:left="270" w:hanging="270"/>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Daftar Referensi</w:t>
      </w:r>
    </w:p>
    <w:p w:rsidR="00CD7FFD" w:rsidRPr="006F0830" w:rsidRDefault="00A46689" w:rsidP="006F0830">
      <w:pPr>
        <w:pStyle w:val="ListParagraph"/>
        <w:numPr>
          <w:ilvl w:val="0"/>
          <w:numId w:val="14"/>
        </w:numPr>
        <w:spacing w:after="0" w:line="240" w:lineRule="auto"/>
        <w:ind w:left="714" w:hanging="357"/>
        <w:rPr>
          <w:rFonts w:ascii="Times New Roman" w:hAnsi="Times New Roman" w:cs="Times New Roman"/>
          <w:sz w:val="20"/>
          <w:szCs w:val="20"/>
        </w:rPr>
      </w:pPr>
      <w:r w:rsidRPr="006F0830">
        <w:rPr>
          <w:rFonts w:ascii="Times New Roman" w:hAnsi="Times New Roman" w:cs="Times New Roman"/>
          <w:sz w:val="20"/>
          <w:szCs w:val="20"/>
        </w:rPr>
        <w:lastRenderedPageBreak/>
        <w:t xml:space="preserve">Imam Mahdi, </w:t>
      </w:r>
      <w:r w:rsidRPr="006F0830">
        <w:rPr>
          <w:rFonts w:ascii="Times New Roman" w:hAnsi="Times New Roman" w:cs="Times New Roman"/>
          <w:i/>
          <w:sz w:val="20"/>
          <w:szCs w:val="20"/>
        </w:rPr>
        <w:t>Hukum Perencanaan Pembangunan Daerah</w:t>
      </w:r>
      <w:r w:rsidRPr="006F0830">
        <w:rPr>
          <w:rFonts w:ascii="Times New Roman" w:hAnsi="Times New Roman" w:cs="Times New Roman"/>
          <w:sz w:val="20"/>
          <w:szCs w:val="20"/>
        </w:rPr>
        <w:t>, (Yogyakarta: Pustaka Pelajar, 2017).</w:t>
      </w:r>
    </w:p>
    <w:p w:rsidR="00841C76" w:rsidRPr="006F0830" w:rsidRDefault="00841C76" w:rsidP="006F0830">
      <w:pPr>
        <w:pStyle w:val="ListParagraph"/>
        <w:numPr>
          <w:ilvl w:val="0"/>
          <w:numId w:val="14"/>
        </w:numPr>
        <w:spacing w:after="0" w:line="240" w:lineRule="auto"/>
        <w:ind w:left="714" w:hanging="357"/>
        <w:rPr>
          <w:rFonts w:ascii="Times New Roman" w:hAnsi="Times New Roman" w:cs="Times New Roman"/>
          <w:sz w:val="20"/>
          <w:szCs w:val="20"/>
        </w:rPr>
      </w:pPr>
      <w:r w:rsidRPr="006F0830">
        <w:rPr>
          <w:rFonts w:ascii="Times New Roman" w:hAnsi="Times New Roman" w:cs="Times New Roman"/>
          <w:sz w:val="20"/>
          <w:szCs w:val="20"/>
        </w:rPr>
        <w:t xml:space="preserve">Imam Mahdi dan Iskandar ZO, </w:t>
      </w:r>
      <w:r w:rsidRPr="006F0830">
        <w:rPr>
          <w:rFonts w:ascii="Times New Roman" w:hAnsi="Times New Roman" w:cs="Times New Roman"/>
          <w:i/>
          <w:sz w:val="20"/>
          <w:szCs w:val="20"/>
        </w:rPr>
        <w:t>Hukum Administrasi Negara</w:t>
      </w:r>
      <w:r w:rsidRPr="006F0830">
        <w:rPr>
          <w:rFonts w:ascii="Times New Roman" w:hAnsi="Times New Roman" w:cs="Times New Roman"/>
          <w:sz w:val="20"/>
          <w:szCs w:val="20"/>
        </w:rPr>
        <w:t>, (Bogor: IPB Press, 2014)</w:t>
      </w:r>
    </w:p>
    <w:p w:rsidR="00A46689" w:rsidRPr="006F0830" w:rsidRDefault="00545544" w:rsidP="006F0830">
      <w:pPr>
        <w:pStyle w:val="ListParagraph"/>
        <w:numPr>
          <w:ilvl w:val="0"/>
          <w:numId w:val="14"/>
        </w:numPr>
        <w:shd w:val="clear" w:color="auto" w:fill="FFFFFF"/>
        <w:spacing w:after="0" w:line="240" w:lineRule="auto"/>
        <w:ind w:left="714" w:hanging="357"/>
        <w:jc w:val="both"/>
        <w:rPr>
          <w:rFonts w:ascii="Times New Roman" w:eastAsia="Times New Roman" w:hAnsi="Times New Roman" w:cs="Times New Roman"/>
          <w:color w:val="525252"/>
          <w:sz w:val="20"/>
          <w:szCs w:val="20"/>
        </w:rPr>
      </w:pPr>
      <w:r w:rsidRPr="006F0830">
        <w:rPr>
          <w:rFonts w:ascii="Times New Roman" w:eastAsia="Times New Roman" w:hAnsi="Times New Roman" w:cs="Times New Roman"/>
          <w:color w:val="525252"/>
          <w:sz w:val="20"/>
          <w:szCs w:val="20"/>
        </w:rPr>
        <w:t>Abd.</w:t>
      </w:r>
      <w:r w:rsidR="00A46689" w:rsidRPr="006F0830">
        <w:rPr>
          <w:rFonts w:ascii="Times New Roman" w:eastAsia="Times New Roman" w:hAnsi="Times New Roman" w:cs="Times New Roman"/>
          <w:color w:val="525252"/>
          <w:sz w:val="20"/>
          <w:szCs w:val="20"/>
        </w:rPr>
        <w:t xml:space="preserve"> Hakim </w:t>
      </w:r>
      <w:r w:rsidRPr="006F0830">
        <w:rPr>
          <w:rFonts w:ascii="Times New Roman" w:eastAsia="Times New Roman" w:hAnsi="Times New Roman" w:cs="Times New Roman"/>
          <w:color w:val="525252"/>
          <w:sz w:val="20"/>
          <w:szCs w:val="20"/>
        </w:rPr>
        <w:t xml:space="preserve">G. </w:t>
      </w:r>
      <w:r w:rsidR="00A46689" w:rsidRPr="006F0830">
        <w:rPr>
          <w:rFonts w:ascii="Times New Roman" w:eastAsia="Times New Roman" w:hAnsi="Times New Roman" w:cs="Times New Roman"/>
          <w:color w:val="525252"/>
          <w:sz w:val="20"/>
          <w:szCs w:val="20"/>
        </w:rPr>
        <w:t>Nusantara dan Nasroen Yasabari, </w:t>
      </w:r>
      <w:r w:rsidR="00A46689" w:rsidRPr="006F0830">
        <w:rPr>
          <w:rFonts w:ascii="Times New Roman" w:eastAsia="Times New Roman" w:hAnsi="Times New Roman" w:cs="Times New Roman"/>
          <w:i/>
          <w:iCs/>
          <w:color w:val="525252"/>
          <w:sz w:val="20"/>
          <w:szCs w:val="20"/>
        </w:rPr>
        <w:t>Beberapa Pemikiran Pembangunan Hukum di Indonesia, (</w:t>
      </w:r>
      <w:r w:rsidR="00A46689" w:rsidRPr="006F0830">
        <w:rPr>
          <w:rFonts w:ascii="Times New Roman" w:eastAsia="Times New Roman" w:hAnsi="Times New Roman" w:cs="Times New Roman"/>
          <w:color w:val="525252"/>
          <w:sz w:val="20"/>
          <w:szCs w:val="20"/>
        </w:rPr>
        <w:t>Bandung : Alumni, 1980).</w:t>
      </w:r>
    </w:p>
    <w:p w:rsidR="00545544" w:rsidRPr="006F0830" w:rsidRDefault="00545544" w:rsidP="006F0830">
      <w:pPr>
        <w:pStyle w:val="ListParagraph"/>
        <w:numPr>
          <w:ilvl w:val="0"/>
          <w:numId w:val="14"/>
        </w:numPr>
        <w:spacing w:after="0" w:line="240" w:lineRule="auto"/>
        <w:ind w:left="714" w:hanging="357"/>
        <w:rPr>
          <w:rFonts w:ascii="Times New Roman" w:hAnsi="Times New Roman" w:cs="Times New Roman"/>
          <w:sz w:val="20"/>
          <w:szCs w:val="20"/>
        </w:rPr>
      </w:pPr>
      <w:r w:rsidRPr="006F0830">
        <w:rPr>
          <w:rFonts w:ascii="Times New Roman" w:hAnsi="Times New Roman" w:cs="Times New Roman"/>
          <w:sz w:val="20"/>
          <w:szCs w:val="20"/>
        </w:rPr>
        <w:t xml:space="preserve">Mochtar Kusumaatmadja, dalam Otje Salam dan Eddy Damian, ed., </w:t>
      </w:r>
      <w:r w:rsidRPr="006F0830">
        <w:rPr>
          <w:rFonts w:ascii="Times New Roman" w:hAnsi="Times New Roman" w:cs="Times New Roman"/>
          <w:i/>
          <w:sz w:val="20"/>
          <w:szCs w:val="20"/>
        </w:rPr>
        <w:t>Konsep-Konsep Hukum Dalam Pembangunan</w:t>
      </w:r>
      <w:r w:rsidRPr="006F0830">
        <w:rPr>
          <w:rFonts w:ascii="Times New Roman" w:hAnsi="Times New Roman" w:cs="Times New Roman"/>
          <w:sz w:val="20"/>
          <w:szCs w:val="20"/>
        </w:rPr>
        <w:t>, (Bandung: PT. Alumni, 2002).</w:t>
      </w:r>
    </w:p>
    <w:p w:rsidR="00545544" w:rsidRPr="006F0830" w:rsidRDefault="00545544" w:rsidP="006F0830">
      <w:pPr>
        <w:pStyle w:val="ListParagraph"/>
        <w:numPr>
          <w:ilvl w:val="0"/>
          <w:numId w:val="14"/>
        </w:numPr>
        <w:spacing w:after="0" w:line="240" w:lineRule="auto"/>
        <w:ind w:left="714" w:hanging="357"/>
        <w:rPr>
          <w:rFonts w:ascii="Times New Roman" w:hAnsi="Times New Roman" w:cs="Times New Roman"/>
          <w:sz w:val="20"/>
          <w:szCs w:val="20"/>
        </w:rPr>
      </w:pPr>
      <w:r w:rsidRPr="006F0830">
        <w:rPr>
          <w:rFonts w:ascii="Times New Roman" w:hAnsi="Times New Roman" w:cs="Times New Roman"/>
          <w:sz w:val="20"/>
          <w:szCs w:val="20"/>
        </w:rPr>
        <w:t xml:space="preserve">Nurlan Darise, </w:t>
      </w:r>
      <w:r w:rsidRPr="006F0830">
        <w:rPr>
          <w:rFonts w:ascii="Times New Roman" w:hAnsi="Times New Roman" w:cs="Times New Roman"/>
          <w:i/>
          <w:sz w:val="20"/>
          <w:szCs w:val="20"/>
        </w:rPr>
        <w:t>Perencanaan Keuangan Pada Satuan Kerja Perangkat daerah (SKPD) dan BLU</w:t>
      </w:r>
      <w:r w:rsidRPr="006F0830">
        <w:rPr>
          <w:rFonts w:ascii="Times New Roman" w:hAnsi="Times New Roman" w:cs="Times New Roman"/>
          <w:sz w:val="20"/>
          <w:szCs w:val="20"/>
        </w:rPr>
        <w:t>, (Jakarta: PT. Macan Jaya Cemerlang, 2009)</w:t>
      </w:r>
    </w:p>
    <w:p w:rsidR="00545544" w:rsidRPr="00545544" w:rsidRDefault="00545544" w:rsidP="00545544">
      <w:pPr>
        <w:pStyle w:val="ListParagraph"/>
        <w:spacing w:after="0" w:line="276" w:lineRule="auto"/>
        <w:rPr>
          <w:rFonts w:ascii="Times New Roman" w:hAnsi="Times New Roman" w:cs="Times New Roman"/>
          <w:sz w:val="20"/>
          <w:szCs w:val="20"/>
        </w:rPr>
      </w:pPr>
    </w:p>
    <w:p w:rsidR="004319A8" w:rsidRPr="004319A8" w:rsidRDefault="004319A8" w:rsidP="004319A8">
      <w:pPr>
        <w:pStyle w:val="ListParagraph"/>
        <w:spacing w:after="0" w:line="276" w:lineRule="auto"/>
        <w:rPr>
          <w:rFonts w:ascii="Times New Roman" w:hAnsi="Times New Roman" w:cs="Times New Roman"/>
          <w:sz w:val="20"/>
          <w:szCs w:val="20"/>
        </w:rPr>
      </w:pPr>
    </w:p>
    <w:p w:rsidR="00DC0876" w:rsidRPr="005D4168" w:rsidRDefault="00DC0876" w:rsidP="00DC0876">
      <w:pPr>
        <w:pStyle w:val="NoSpacing"/>
        <w:numPr>
          <w:ilvl w:val="0"/>
          <w:numId w:val="1"/>
        </w:numPr>
        <w:spacing w:line="360" w:lineRule="auto"/>
        <w:ind w:left="270" w:hanging="270"/>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Rencana Pembelajaran Semester (RPS)</w:t>
      </w:r>
    </w:p>
    <w:tbl>
      <w:tblPr>
        <w:tblW w:w="13083" w:type="dxa"/>
        <w:tblInd w:w="144" w:type="dxa"/>
        <w:tblCellMar>
          <w:left w:w="0" w:type="dxa"/>
          <w:right w:w="0" w:type="dxa"/>
        </w:tblCellMar>
        <w:tblLook w:val="0600"/>
      </w:tblPr>
      <w:tblGrid>
        <w:gridCol w:w="971"/>
        <w:gridCol w:w="3098"/>
        <w:gridCol w:w="2475"/>
        <w:gridCol w:w="2247"/>
        <w:gridCol w:w="1954"/>
        <w:gridCol w:w="929"/>
        <w:gridCol w:w="1409"/>
      </w:tblGrid>
      <w:tr w:rsidR="00DC0876" w:rsidRPr="005D4168" w:rsidTr="00463A02">
        <w:trPr>
          <w:trHeight w:val="777"/>
        </w:trPr>
        <w:tc>
          <w:tcPr>
            <w:tcW w:w="980" w:type="dxa"/>
            <w:tcBorders>
              <w:top w:val="single" w:sz="24" w:space="0" w:color="FFFFFF"/>
              <w:left w:val="single" w:sz="24"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Minggu</w:t>
            </w:r>
          </w:p>
        </w:tc>
        <w:tc>
          <w:tcPr>
            <w:tcW w:w="325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Kemampuan Akhir yang Diharapkan</w:t>
            </w:r>
          </w:p>
        </w:tc>
        <w:tc>
          <w:tcPr>
            <w:tcW w:w="216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b/>
                <w:bCs/>
                <w:sz w:val="18"/>
                <w:szCs w:val="18"/>
              </w:rPr>
            </w:pPr>
            <w:r w:rsidRPr="005D4168">
              <w:rPr>
                <w:rFonts w:ascii="Times New Roman" w:eastAsia="Adobe Fan Heiti Std B" w:hAnsi="Times New Roman" w:cs="Times New Roman"/>
                <w:b/>
                <w:bCs/>
                <w:sz w:val="18"/>
                <w:szCs w:val="18"/>
              </w:rPr>
              <w:t>Bahan Kajian</w:t>
            </w:r>
          </w:p>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(Materi Ajar)</w:t>
            </w:r>
          </w:p>
        </w:tc>
        <w:tc>
          <w:tcPr>
            <w:tcW w:w="234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Bentuk Pembelajaran</w:t>
            </w:r>
          </w:p>
        </w:tc>
        <w:tc>
          <w:tcPr>
            <w:tcW w:w="198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Kriteria/Indikator Penilaian</w:t>
            </w:r>
          </w:p>
        </w:tc>
        <w:tc>
          <w:tcPr>
            <w:tcW w:w="948"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Bobot Nilai</w:t>
            </w:r>
          </w:p>
        </w:tc>
        <w:tc>
          <w:tcPr>
            <w:tcW w:w="1425" w:type="dxa"/>
            <w:tcBorders>
              <w:top w:val="single" w:sz="24" w:space="0" w:color="FFFFFF"/>
              <w:left w:val="single" w:sz="18" w:space="0" w:color="FFFFFF"/>
              <w:bottom w:val="single" w:sz="18" w:space="0" w:color="FFFFFF"/>
              <w:right w:val="single" w:sz="24"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Standar Kompetensi Profesi</w:t>
            </w:r>
          </w:p>
        </w:tc>
      </w:tr>
      <w:tr w:rsidR="00DC0876" w:rsidRPr="005D4168" w:rsidTr="00463A02">
        <w:trPr>
          <w:trHeight w:val="855"/>
        </w:trPr>
        <w:tc>
          <w:tcPr>
            <w:tcW w:w="98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 1</w:t>
            </w:r>
          </w:p>
        </w:tc>
        <w:tc>
          <w:tcPr>
            <w:tcW w:w="325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4"/>
              </w:numPr>
              <w:spacing w:after="0" w:line="276" w:lineRule="auto"/>
              <w:ind w:left="294" w:right="-58" w:hanging="284"/>
              <w:jc w:val="both"/>
              <w:rPr>
                <w:rFonts w:ascii="Times New Roman" w:eastAsia="MS Gothic" w:hAnsi="Times New Roman" w:cs="Times New Roman"/>
                <w:sz w:val="20"/>
                <w:szCs w:val="20"/>
              </w:rPr>
            </w:pPr>
            <w:r w:rsidRPr="005D4168">
              <w:rPr>
                <w:rFonts w:ascii="Times New Roman" w:eastAsia="MS Gothic" w:hAnsi="Times New Roman" w:cs="Times New Roman"/>
                <w:sz w:val="20"/>
                <w:szCs w:val="20"/>
              </w:rPr>
              <w:t xml:space="preserve">Memahami sistem perkuliahan, sistem penilaian, dan tata tertib kuliah </w:t>
            </w:r>
          </w:p>
          <w:p w:rsidR="00DC0876" w:rsidRPr="005D4168" w:rsidRDefault="00DC0876" w:rsidP="00DC0876">
            <w:pPr>
              <w:pStyle w:val="ListParagraph"/>
              <w:numPr>
                <w:ilvl w:val="0"/>
                <w:numId w:val="4"/>
              </w:numPr>
              <w:spacing w:after="0" w:line="276" w:lineRule="auto"/>
              <w:ind w:left="294" w:right="-58" w:hanging="284"/>
              <w:jc w:val="both"/>
              <w:rPr>
                <w:rFonts w:ascii="Times New Roman" w:eastAsia="MS Gothic" w:hAnsi="Times New Roman" w:cs="Times New Roman"/>
                <w:sz w:val="20"/>
                <w:szCs w:val="20"/>
              </w:rPr>
            </w:pPr>
            <w:r w:rsidRPr="005D4168">
              <w:rPr>
                <w:rFonts w:ascii="Times New Roman" w:eastAsia="MS Gothic" w:hAnsi="Times New Roman" w:cs="Times New Roman"/>
                <w:sz w:val="20"/>
                <w:szCs w:val="20"/>
              </w:rPr>
              <w:t>Mengetahui maksud dan tujuan perkuliahan</w:t>
            </w:r>
          </w:p>
        </w:tc>
        <w:tc>
          <w:tcPr>
            <w:tcW w:w="216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jc w:val="both"/>
              <w:rPr>
                <w:rFonts w:ascii="Times New Roman" w:eastAsia="MS Gothic" w:hAnsi="Times New Roman" w:cs="Times New Roman"/>
                <w:sz w:val="20"/>
                <w:szCs w:val="20"/>
              </w:rPr>
            </w:pPr>
            <w:r w:rsidRPr="005D4168">
              <w:rPr>
                <w:rFonts w:ascii="Times New Roman" w:eastAsia="MS Gothic" w:hAnsi="Times New Roman" w:cs="Times New Roman"/>
                <w:sz w:val="20"/>
                <w:szCs w:val="20"/>
              </w:rPr>
              <w:t>RPS</w:t>
            </w:r>
          </w:p>
          <w:p w:rsidR="00DC0876" w:rsidRPr="005D4168" w:rsidRDefault="00DC0876" w:rsidP="00463A02">
            <w:pPr>
              <w:spacing w:after="0" w:line="276" w:lineRule="auto"/>
              <w:jc w:val="both"/>
              <w:rPr>
                <w:rFonts w:ascii="Times New Roman" w:eastAsia="MS Gothic" w:hAnsi="Times New Roman" w:cs="Times New Roman"/>
                <w:sz w:val="20"/>
                <w:szCs w:val="20"/>
              </w:rPr>
            </w:pPr>
            <w:r w:rsidRPr="005D4168">
              <w:rPr>
                <w:rFonts w:ascii="Times New Roman" w:eastAsia="MS Gothic" w:hAnsi="Times New Roman" w:cs="Times New Roman"/>
                <w:sz w:val="20"/>
                <w:szCs w:val="20"/>
              </w:rPr>
              <w:t>Kontrak kuliah</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Pendahuluan</w:t>
            </w:r>
          </w:p>
        </w:tc>
        <w:tc>
          <w:tcPr>
            <w:tcW w:w="234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dan Tanya jawab</w:t>
            </w:r>
          </w:p>
        </w:tc>
        <w:tc>
          <w:tcPr>
            <w:tcW w:w="198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mahasiswa mencatat semua informasi secara ringkas pada log book</w:t>
            </w:r>
          </w:p>
        </w:tc>
        <w:tc>
          <w:tcPr>
            <w:tcW w:w="948"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1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umum</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 2</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841C76" w:rsidRPr="00841C76" w:rsidRDefault="00DE137F" w:rsidP="00841C7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Memahami </w:t>
            </w:r>
            <w:r w:rsidR="00841C76" w:rsidRPr="00841C76">
              <w:rPr>
                <w:rFonts w:ascii="Times New Roman" w:eastAsia="Times New Roman" w:hAnsi="Times New Roman" w:cs="Times New Roman"/>
                <w:sz w:val="20"/>
                <w:szCs w:val="20"/>
              </w:rPr>
              <w:t>Pengertian , tujuan, ruang lingkup ilmu hukum</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Default="00841C76"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Definisi Hukum</w:t>
            </w:r>
          </w:p>
          <w:p w:rsidR="00841C76" w:rsidRDefault="00841C76"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Tujuan Hukum</w:t>
            </w:r>
          </w:p>
          <w:p w:rsidR="00841C76" w:rsidRPr="005D4168" w:rsidRDefault="00841C76"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 xml:space="preserve">Ruang Lingkup Ilmu </w:t>
            </w:r>
            <w:r w:rsidR="00DE137F">
              <w:rPr>
                <w:rFonts w:ascii="Times New Roman" w:eastAsia="Adobe Fan Heiti Std B" w:hAnsi="Times New Roman" w:cs="Times New Roman"/>
                <w:sz w:val="20"/>
                <w:szCs w:val="20"/>
              </w:rPr>
              <w:t>Hukum</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 xml:space="preserve">Mahasiswa merespon aktif materi yang diberikan dengan cara bertanya dan berdiskusi. </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umum</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3</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841C76" w:rsidRPr="004F3E4A" w:rsidRDefault="00DE137F" w:rsidP="00841C7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Mampu Menjelaskan </w:t>
            </w:r>
            <w:r w:rsidR="00841C76" w:rsidRPr="004F3E4A">
              <w:rPr>
                <w:rFonts w:ascii="Times New Roman" w:eastAsia="Times New Roman" w:hAnsi="Times New Roman" w:cs="Times New Roman"/>
                <w:sz w:val="20"/>
                <w:szCs w:val="20"/>
              </w:rPr>
              <w:t>Konsep , subyek, obyek, asas hukum</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Default="00DE137F"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 xml:space="preserve">Konsep Hukum Pembangunan subjek, objek dan azas hukum </w:t>
            </w:r>
          </w:p>
          <w:p w:rsidR="00DE137F" w:rsidRPr="005D4168" w:rsidRDefault="00DE137F" w:rsidP="00463A02">
            <w:pPr>
              <w:spacing w:after="0" w:line="276" w:lineRule="auto"/>
              <w:rPr>
                <w:rFonts w:ascii="Times New Roman" w:eastAsia="Adobe Fan Heiti Std B" w:hAnsi="Times New Roman" w:cs="Times New Roman"/>
                <w:sz w:val="20"/>
                <w:szCs w:val="20"/>
              </w:rPr>
            </w:pP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4</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841C76" w:rsidRPr="004F3E4A" w:rsidRDefault="00DE137F" w:rsidP="00841C7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Mampu menjelaskan </w:t>
            </w:r>
            <w:r w:rsidR="00841C76" w:rsidRPr="004F3E4A">
              <w:rPr>
                <w:rFonts w:ascii="Times New Roman" w:eastAsia="Times New Roman" w:hAnsi="Times New Roman" w:cs="Times New Roman"/>
                <w:sz w:val="20"/>
                <w:szCs w:val="20"/>
              </w:rPr>
              <w:t>Ruang lingkup, pembagian, perkemb</w:t>
            </w:r>
            <w:r w:rsidR="00841C76">
              <w:rPr>
                <w:rFonts w:ascii="Times New Roman" w:eastAsia="Times New Roman" w:hAnsi="Times New Roman" w:cs="Times New Roman"/>
                <w:sz w:val="20"/>
                <w:szCs w:val="20"/>
              </w:rPr>
              <w:t xml:space="preserve">angan </w:t>
            </w:r>
            <w:r w:rsidR="00841C76" w:rsidRPr="004F3E4A">
              <w:rPr>
                <w:rFonts w:ascii="Times New Roman" w:eastAsia="Times New Roman" w:hAnsi="Times New Roman" w:cs="Times New Roman"/>
                <w:sz w:val="20"/>
                <w:szCs w:val="20"/>
              </w:rPr>
              <w:t>disiplin hukum pembangunan</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E137F"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Hukum Pembangunan dari masa kemasa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lastRenderedPageBreak/>
              <w:t>5</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841C76" w:rsidRPr="004F3E4A" w:rsidRDefault="00DE137F" w:rsidP="00841C7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Mampu menjelaskan tentang </w:t>
            </w:r>
            <w:r w:rsidR="00841C76">
              <w:rPr>
                <w:rFonts w:ascii="Times New Roman" w:eastAsia="Times New Roman" w:hAnsi="Times New Roman" w:cs="Times New Roman"/>
                <w:sz w:val="20"/>
                <w:szCs w:val="20"/>
              </w:rPr>
              <w:t xml:space="preserve">Hukum </w:t>
            </w:r>
            <w:r w:rsidR="00841C76" w:rsidRPr="004F3E4A">
              <w:rPr>
                <w:rFonts w:ascii="Times New Roman" w:eastAsia="Times New Roman" w:hAnsi="Times New Roman" w:cs="Times New Roman"/>
                <w:sz w:val="20"/>
                <w:szCs w:val="20"/>
              </w:rPr>
              <w:t xml:space="preserve"> administrasi, definisi, </w:t>
            </w:r>
            <w:r w:rsidR="00841C76">
              <w:rPr>
                <w:rFonts w:ascii="Times New Roman" w:eastAsia="Times New Roman" w:hAnsi="Times New Roman" w:cs="Times New Roman"/>
                <w:sz w:val="20"/>
                <w:szCs w:val="20"/>
              </w:rPr>
              <w:t xml:space="preserve">dan </w:t>
            </w:r>
            <w:r w:rsidR="00841C76" w:rsidRPr="004F3E4A">
              <w:rPr>
                <w:rFonts w:ascii="Times New Roman" w:eastAsia="Times New Roman" w:hAnsi="Times New Roman" w:cs="Times New Roman"/>
                <w:sz w:val="20"/>
                <w:szCs w:val="20"/>
              </w:rPr>
              <w:t>konsep</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Default="00DE137F"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Istilah Hukum Administrasi</w:t>
            </w:r>
          </w:p>
          <w:p w:rsidR="00DE137F" w:rsidRDefault="00DE137F"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 xml:space="preserve">Perkembangan </w:t>
            </w:r>
          </w:p>
          <w:p w:rsidR="00DE137F" w:rsidRPr="005D4168" w:rsidRDefault="00DE137F"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Definisi dan konsep</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6</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E137F" w:rsidP="00CD7FFD">
            <w:pPr>
              <w:spacing w:after="0" w:line="276" w:lineRule="auto"/>
              <w:jc w:val="both"/>
              <w:rPr>
                <w:rFonts w:ascii="Times New Roman" w:eastAsia="Adobe Fan Heiti Std B" w:hAnsi="Times New Roman" w:cs="Times New Roman"/>
                <w:sz w:val="20"/>
                <w:szCs w:val="20"/>
              </w:rPr>
            </w:pPr>
            <w:r>
              <w:rPr>
                <w:rFonts w:ascii="Times New Roman" w:eastAsia="Times New Roman" w:hAnsi="Times New Roman" w:cs="Times New Roman"/>
                <w:sz w:val="20"/>
                <w:szCs w:val="20"/>
              </w:rPr>
              <w:t xml:space="preserve">Mampu menjelaskan </w:t>
            </w:r>
            <w:r w:rsidR="00841C76" w:rsidRPr="004F3E4A">
              <w:rPr>
                <w:rFonts w:ascii="Times New Roman" w:eastAsia="Times New Roman" w:hAnsi="Times New Roman" w:cs="Times New Roman"/>
                <w:sz w:val="20"/>
                <w:szCs w:val="20"/>
              </w:rPr>
              <w:t>Asas, subyek, obyek, tujuan, perkembangan pengaturan pembangunan</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E137F" w:rsidP="00CD7FFD">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Sejarah pengaturan hukum pembangunan, tujuan asas dan subjek hukum pembangunan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umum</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7</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841C76" w:rsidRPr="004F3E4A" w:rsidRDefault="00DE137F" w:rsidP="00841C7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Mampu menjelaskan macam </w:t>
            </w:r>
            <w:r w:rsidR="00841C76" w:rsidRPr="004F3E4A">
              <w:rPr>
                <w:rFonts w:ascii="Times New Roman" w:eastAsia="Times New Roman" w:hAnsi="Times New Roman" w:cs="Times New Roman"/>
                <w:sz w:val="20"/>
                <w:szCs w:val="20"/>
              </w:rPr>
              <w:t>Perijinan, definisi, tujuan, subyek, obyek</w:t>
            </w:r>
          </w:p>
          <w:p w:rsidR="00DC0876" w:rsidRPr="005D4168" w:rsidRDefault="00DC0876" w:rsidP="00841C76">
            <w:pPr>
              <w:pStyle w:val="ListParagraph"/>
              <w:spacing w:after="0" w:line="276" w:lineRule="auto"/>
              <w:ind w:left="294"/>
              <w:jc w:val="both"/>
              <w:rPr>
                <w:rFonts w:ascii="Times New Roman" w:eastAsia="Adobe Fan Heiti Std B" w:hAnsi="Times New Roman" w:cs="Times New Roman"/>
                <w:sz w:val="20"/>
                <w:szCs w:val="20"/>
              </w:rPr>
            </w:pP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E137F"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Macam-macam perjanjian, dan pengaturanya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8</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ind w:left="-54"/>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Mampu memahami dg lebih baik materi-materi dari minggu ke-1 s.d. ke-7. </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tcPr>
          <w:p w:rsidR="00DC0876" w:rsidRPr="005D4168" w:rsidRDefault="00DC0876" w:rsidP="00463A02">
            <w:pPr>
              <w:spacing w:after="0" w:line="240" w:lineRule="auto"/>
              <w:ind w:left="-54" w:right="-54"/>
              <w:rPr>
                <w:rFonts w:ascii="Times New Roman" w:eastAsia="MS Gothic" w:hAnsi="Times New Roman" w:cs="Times New Roman"/>
                <w:sz w:val="20"/>
                <w:szCs w:val="20"/>
              </w:rPr>
            </w:pPr>
            <w:r w:rsidRPr="005D4168">
              <w:rPr>
                <w:rFonts w:ascii="Times New Roman" w:eastAsia="MS Gothic" w:hAnsi="Times New Roman" w:cs="Times New Roman"/>
                <w:sz w:val="20"/>
                <w:szCs w:val="20"/>
              </w:rPr>
              <w:t>UTS</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Ujian tertulis untuk materi pertemuan 1 s/d 7</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ind w:left="-54"/>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Mahasiswa mampu menyelesaikan soal dengan baik</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CD7FFD" w:rsidP="00463A02">
            <w:pPr>
              <w:rPr>
                <w:rFonts w:ascii="Times New Roman" w:hAnsi="Times New Roman" w:cs="Times New Roman"/>
                <w:sz w:val="20"/>
                <w:szCs w:val="20"/>
              </w:rPr>
            </w:pPr>
            <w:r w:rsidRPr="005D4168">
              <w:rPr>
                <w:rFonts w:ascii="Times New Roman" w:hAnsi="Times New Roman" w:cs="Times New Roman"/>
                <w:sz w:val="20"/>
                <w:szCs w:val="20"/>
              </w:rPr>
              <w:t>30</w:t>
            </w: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9</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E137F" w:rsidP="00841C76">
            <w:pPr>
              <w:pStyle w:val="ListParagraph"/>
              <w:spacing w:after="0" w:line="276" w:lineRule="auto"/>
              <w:ind w:left="294"/>
              <w:jc w:val="both"/>
              <w:rPr>
                <w:rFonts w:ascii="Times New Roman" w:eastAsia="Adobe Fan Heiti Std B" w:hAnsi="Times New Roman" w:cs="Times New Roman"/>
                <w:sz w:val="20"/>
                <w:szCs w:val="20"/>
              </w:rPr>
            </w:pPr>
            <w:r>
              <w:rPr>
                <w:rFonts w:ascii="Times New Roman" w:eastAsia="Times New Roman" w:hAnsi="Times New Roman" w:cs="Times New Roman"/>
                <w:sz w:val="20"/>
                <w:szCs w:val="20"/>
              </w:rPr>
              <w:t xml:space="preserve">Mampu menjelaskan berbagai </w:t>
            </w:r>
            <w:r w:rsidR="00841C76" w:rsidRPr="004F3E4A">
              <w:rPr>
                <w:rFonts w:ascii="Times New Roman" w:eastAsia="Times New Roman" w:hAnsi="Times New Roman" w:cs="Times New Roman"/>
                <w:sz w:val="20"/>
                <w:szCs w:val="20"/>
              </w:rPr>
              <w:t>Pengaturan Hukum Pembent</w:t>
            </w:r>
            <w:r w:rsidR="003B2E78">
              <w:rPr>
                <w:rFonts w:ascii="Times New Roman" w:eastAsia="Times New Roman" w:hAnsi="Times New Roman" w:cs="Times New Roman"/>
                <w:sz w:val="20"/>
                <w:szCs w:val="20"/>
              </w:rPr>
              <w:t>u</w:t>
            </w:r>
            <w:r w:rsidR="00841C76" w:rsidRPr="004F3E4A">
              <w:rPr>
                <w:rFonts w:ascii="Times New Roman" w:eastAsia="Times New Roman" w:hAnsi="Times New Roman" w:cs="Times New Roman"/>
                <w:sz w:val="20"/>
                <w:szCs w:val="20"/>
              </w:rPr>
              <w:t>kan Dokumen Perencanaan Pembangnan</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Default="00DC0876" w:rsidP="003B2E78">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Kajian </w:t>
            </w:r>
            <w:r w:rsidR="003B2E78">
              <w:rPr>
                <w:rFonts w:ascii="Times New Roman" w:eastAsia="Adobe Fan Heiti Std B" w:hAnsi="Times New Roman" w:cs="Times New Roman"/>
                <w:sz w:val="20"/>
                <w:szCs w:val="20"/>
              </w:rPr>
              <w:t>Perundang-undangan :</w:t>
            </w:r>
          </w:p>
          <w:p w:rsidR="003B2E78" w:rsidRDefault="003B2E78" w:rsidP="003B2E78">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UU No. 25 Tahun 2004 tentang SPPN</w:t>
            </w:r>
          </w:p>
          <w:p w:rsidR="003B2E78" w:rsidRDefault="003B2E78" w:rsidP="003B2E78">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UU 23 Tahun 2014 tentang Pemda</w:t>
            </w:r>
          </w:p>
          <w:p w:rsidR="003B2E78" w:rsidRDefault="003B2E78" w:rsidP="003B2E78">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UU Keuangan Negara</w:t>
            </w:r>
          </w:p>
          <w:p w:rsidR="003B2E78" w:rsidRPr="005D4168" w:rsidRDefault="003B2E78" w:rsidP="003B2E78">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UU APBN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umum</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10</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E137F" w:rsidP="00463A02">
            <w:pPr>
              <w:spacing w:after="0" w:line="276" w:lineRule="auto"/>
              <w:jc w:val="both"/>
              <w:rPr>
                <w:rFonts w:ascii="Times New Roman" w:eastAsia="Adobe Fan Heiti Std B" w:hAnsi="Times New Roman" w:cs="Times New Roman"/>
                <w:sz w:val="20"/>
                <w:szCs w:val="20"/>
              </w:rPr>
            </w:pPr>
            <w:r>
              <w:rPr>
                <w:rFonts w:ascii="Times New Roman" w:eastAsia="Times New Roman" w:hAnsi="Times New Roman" w:cs="Times New Roman"/>
                <w:sz w:val="20"/>
                <w:szCs w:val="20"/>
              </w:rPr>
              <w:t>Mampu menjelaskan, berbagai dokumen perencanaan yang pernah berlaku di Indonesia, sebelum reformasi.</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Default="003B2E78" w:rsidP="003B2E78">
            <w:pPr>
              <w:pStyle w:val="ListParagraph"/>
              <w:numPr>
                <w:ilvl w:val="0"/>
                <w:numId w:val="3"/>
              </w:num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GBHN</w:t>
            </w:r>
          </w:p>
          <w:p w:rsidR="003B2E78" w:rsidRPr="003B2E78" w:rsidRDefault="003B2E78" w:rsidP="003B2E78">
            <w:pPr>
              <w:pStyle w:val="ListParagraph"/>
              <w:numPr>
                <w:ilvl w:val="0"/>
                <w:numId w:val="3"/>
              </w:num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RPJP, RPJMN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umum</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lastRenderedPageBreak/>
              <w:t>11</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841C76" w:rsidRPr="004F3E4A" w:rsidRDefault="00841C76" w:rsidP="00841C76">
            <w:pPr>
              <w:rPr>
                <w:rFonts w:ascii="Times New Roman" w:eastAsia="Times New Roman" w:hAnsi="Times New Roman" w:cs="Times New Roman"/>
                <w:sz w:val="20"/>
                <w:szCs w:val="20"/>
              </w:rPr>
            </w:pPr>
            <w:r w:rsidRPr="004F3E4A">
              <w:rPr>
                <w:rFonts w:ascii="Times New Roman" w:eastAsia="Times New Roman" w:hAnsi="Times New Roman" w:cs="Times New Roman"/>
                <w:sz w:val="20"/>
                <w:szCs w:val="20"/>
              </w:rPr>
              <w:t>Dokumen Perencanaan Tingkat Pusat</w:t>
            </w:r>
            <w:r>
              <w:rPr>
                <w:rFonts w:ascii="Times New Roman" w:eastAsia="Times New Roman" w:hAnsi="Times New Roman" w:cs="Times New Roman"/>
                <w:sz w:val="20"/>
                <w:szCs w:val="20"/>
              </w:rPr>
              <w:t xml:space="preserve"> </w:t>
            </w:r>
            <w:r w:rsidRPr="004F3E4A">
              <w:rPr>
                <w:rFonts w:ascii="Times New Roman" w:eastAsia="Times New Roman" w:hAnsi="Times New Roman" w:cs="Times New Roman"/>
                <w:sz w:val="20"/>
                <w:szCs w:val="20"/>
              </w:rPr>
              <w:t>(RPJP, RPJMN, RKP).</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3B2E78"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Dasar Hukum, materi muatan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12</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tcPr>
          <w:p w:rsidR="00841C76" w:rsidRPr="004F3E4A" w:rsidRDefault="00841C76" w:rsidP="00841C76">
            <w:pPr>
              <w:rPr>
                <w:rFonts w:ascii="Times New Roman" w:eastAsia="Times New Roman" w:hAnsi="Times New Roman" w:cs="Times New Roman"/>
                <w:sz w:val="20"/>
                <w:szCs w:val="20"/>
              </w:rPr>
            </w:pPr>
            <w:r w:rsidRPr="004F3E4A">
              <w:rPr>
                <w:rFonts w:ascii="Times New Roman" w:eastAsia="Times New Roman" w:hAnsi="Times New Roman" w:cs="Times New Roman"/>
                <w:sz w:val="20"/>
                <w:szCs w:val="20"/>
              </w:rPr>
              <w:t>Dokumen Perencanaan Tingkat Pusat</w:t>
            </w:r>
            <w:r>
              <w:rPr>
                <w:rFonts w:ascii="Times New Roman" w:eastAsia="Times New Roman" w:hAnsi="Times New Roman" w:cs="Times New Roman"/>
                <w:sz w:val="20"/>
                <w:szCs w:val="20"/>
              </w:rPr>
              <w:t xml:space="preserve"> </w:t>
            </w:r>
            <w:r w:rsidRPr="004F3E4A">
              <w:rPr>
                <w:rFonts w:ascii="Times New Roman" w:eastAsia="Times New Roman" w:hAnsi="Times New Roman" w:cs="Times New Roman"/>
                <w:sz w:val="20"/>
                <w:szCs w:val="20"/>
              </w:rPr>
              <w:t>(RPJP</w:t>
            </w:r>
            <w:r>
              <w:rPr>
                <w:rFonts w:ascii="Times New Roman" w:eastAsia="Times New Roman" w:hAnsi="Times New Roman" w:cs="Times New Roman"/>
                <w:sz w:val="20"/>
                <w:szCs w:val="20"/>
              </w:rPr>
              <w:t>D</w:t>
            </w:r>
            <w:r w:rsidRPr="004F3E4A">
              <w:rPr>
                <w:rFonts w:ascii="Times New Roman" w:eastAsia="Times New Roman" w:hAnsi="Times New Roman" w:cs="Times New Roman"/>
                <w:sz w:val="20"/>
                <w:szCs w:val="20"/>
              </w:rPr>
              <w:t>, RPJMN</w:t>
            </w:r>
            <w:r>
              <w:rPr>
                <w:rFonts w:ascii="Times New Roman" w:eastAsia="Times New Roman" w:hAnsi="Times New Roman" w:cs="Times New Roman"/>
                <w:sz w:val="20"/>
                <w:szCs w:val="20"/>
              </w:rPr>
              <w:t>D</w:t>
            </w:r>
            <w:r w:rsidRPr="004F3E4A">
              <w:rPr>
                <w:rFonts w:ascii="Times New Roman" w:eastAsia="Times New Roman" w:hAnsi="Times New Roman" w:cs="Times New Roman"/>
                <w:sz w:val="20"/>
                <w:szCs w:val="20"/>
              </w:rPr>
              <w:t>, RKP</w:t>
            </w:r>
            <w:r>
              <w:rPr>
                <w:rFonts w:ascii="Times New Roman" w:eastAsia="Times New Roman" w:hAnsi="Times New Roman" w:cs="Times New Roman"/>
                <w:sz w:val="20"/>
                <w:szCs w:val="20"/>
              </w:rPr>
              <w:t>D</w:t>
            </w:r>
            <w:r w:rsidRPr="004F3E4A">
              <w:rPr>
                <w:rFonts w:ascii="Times New Roman" w:eastAsia="Times New Roman" w:hAnsi="Times New Roman" w:cs="Times New Roman"/>
                <w:sz w:val="20"/>
                <w:szCs w:val="20"/>
              </w:rPr>
              <w:t>).</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3B2E78"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Dasar Hukum, materi muatan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13</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841C76" w:rsidP="00463A02">
            <w:pPr>
              <w:spacing w:after="0" w:line="276" w:lineRule="auto"/>
              <w:jc w:val="both"/>
              <w:rPr>
                <w:rFonts w:ascii="Times New Roman" w:eastAsia="Adobe Fan Heiti Std B" w:hAnsi="Times New Roman" w:cs="Times New Roman"/>
                <w:sz w:val="20"/>
                <w:szCs w:val="20"/>
              </w:rPr>
            </w:pPr>
            <w:r w:rsidRPr="004F3E4A">
              <w:rPr>
                <w:rFonts w:ascii="Times New Roman" w:eastAsia="Times New Roman" w:hAnsi="Times New Roman" w:cs="Times New Roman"/>
                <w:sz w:val="20"/>
                <w:szCs w:val="20"/>
              </w:rPr>
              <w:t>Pengaturan Hukum RAPBN dan RAPBD</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3B2E78"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Perundang-undangan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14</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841C76" w:rsidRPr="004F3E4A" w:rsidRDefault="00841C76" w:rsidP="00841C76">
            <w:pPr>
              <w:rPr>
                <w:rFonts w:ascii="Times New Roman" w:eastAsia="Times New Roman" w:hAnsi="Times New Roman" w:cs="Times New Roman"/>
                <w:sz w:val="20"/>
                <w:szCs w:val="20"/>
              </w:rPr>
            </w:pPr>
            <w:r w:rsidRPr="004F3E4A">
              <w:rPr>
                <w:rFonts w:ascii="Times New Roman" w:eastAsia="Times New Roman" w:hAnsi="Times New Roman" w:cs="Times New Roman"/>
                <w:sz w:val="20"/>
                <w:szCs w:val="20"/>
              </w:rPr>
              <w:t>Mekanisme Penyusunan RAPBN dan RAPBD</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3B2E78" w:rsidP="00463A02">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Juklak dan Juknis Penyusunan RAPBN dan RAPBD</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15</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841C76" w:rsidRPr="004F3E4A" w:rsidRDefault="00841C76" w:rsidP="00841C76">
            <w:pPr>
              <w:rPr>
                <w:rFonts w:ascii="Times New Roman" w:eastAsia="Times New Roman" w:hAnsi="Times New Roman" w:cs="Times New Roman"/>
                <w:sz w:val="20"/>
                <w:szCs w:val="20"/>
              </w:rPr>
            </w:pPr>
            <w:r w:rsidRPr="004F3E4A">
              <w:rPr>
                <w:rFonts w:ascii="Times New Roman" w:eastAsia="Times New Roman" w:hAnsi="Times New Roman" w:cs="Times New Roman"/>
                <w:sz w:val="20"/>
                <w:szCs w:val="20"/>
              </w:rPr>
              <w:t>Diskusi Kelompok (persentasi makalah)</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Materi Review</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Diskusi </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Mahasiswa mampu menyelesaikan setiap pertanyaan secara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16</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ind w:left="-54"/>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Mampu memahami dg lebih baik materi-materi dari minggu ke-9 s.d. ke-15.</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ind w:left="-54" w:right="-54"/>
              <w:rPr>
                <w:rFonts w:ascii="Times New Roman" w:eastAsia="MS Gothic" w:hAnsi="Times New Roman" w:cs="Times New Roman"/>
                <w:sz w:val="20"/>
                <w:szCs w:val="20"/>
              </w:rPr>
            </w:pPr>
            <w:r w:rsidRPr="005D4168">
              <w:rPr>
                <w:rFonts w:ascii="Times New Roman" w:eastAsia="MS Gothic" w:hAnsi="Times New Roman" w:cs="Times New Roman"/>
                <w:sz w:val="20"/>
                <w:szCs w:val="20"/>
              </w:rPr>
              <w:t>UAS</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Ujian tertulis untuk materi 9 s/d 15</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ind w:left="-54"/>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Mhs mampu menjawab dengan meyakinkan soal atau pertanyaan-pertanyaan dari dosen.</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CD7FFD" w:rsidP="00463A02">
            <w:pPr>
              <w:spacing w:after="0" w:line="240"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40</w:t>
            </w: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tcPr>
          <w:p w:rsidR="00DC0876" w:rsidRPr="005D4168" w:rsidRDefault="00DC0876" w:rsidP="00463A02">
            <w:pPr>
              <w:spacing w:after="0" w:line="240" w:lineRule="auto"/>
              <w:rPr>
                <w:rFonts w:ascii="Times New Roman" w:eastAsia="Adobe Fan Heiti Std B" w:hAnsi="Times New Roman" w:cs="Times New Roman"/>
                <w:sz w:val="20"/>
                <w:szCs w:val="20"/>
              </w:rPr>
            </w:pPr>
          </w:p>
        </w:tc>
      </w:tr>
    </w:tbl>
    <w:p w:rsidR="00DC0876" w:rsidRDefault="00DC0876" w:rsidP="00DC0876">
      <w:pPr>
        <w:spacing w:after="0" w:line="240" w:lineRule="auto"/>
        <w:rPr>
          <w:rFonts w:ascii="Times New Roman" w:hAnsi="Times New Roman" w:cs="Times New Roman"/>
          <w:sz w:val="20"/>
          <w:szCs w:val="20"/>
        </w:rPr>
      </w:pPr>
    </w:p>
    <w:p w:rsidR="00DA37C0" w:rsidRDefault="00DA37C0" w:rsidP="00DC0876">
      <w:pPr>
        <w:spacing w:after="0" w:line="240" w:lineRule="auto"/>
        <w:rPr>
          <w:rFonts w:ascii="Times New Roman" w:hAnsi="Times New Roman" w:cs="Times New Roman"/>
          <w:sz w:val="20"/>
          <w:szCs w:val="20"/>
        </w:rPr>
      </w:pPr>
    </w:p>
    <w:p w:rsidR="00DA37C0" w:rsidRDefault="00DA37C0" w:rsidP="00DC0876">
      <w:pPr>
        <w:spacing w:after="0" w:line="240" w:lineRule="auto"/>
        <w:rPr>
          <w:rFonts w:ascii="Times New Roman" w:hAnsi="Times New Roman" w:cs="Times New Roman"/>
          <w:sz w:val="20"/>
          <w:szCs w:val="20"/>
        </w:rPr>
      </w:pPr>
    </w:p>
    <w:p w:rsidR="00DA37C0" w:rsidRDefault="00DA37C0" w:rsidP="00DC0876">
      <w:pPr>
        <w:spacing w:after="0" w:line="240" w:lineRule="auto"/>
        <w:rPr>
          <w:rFonts w:ascii="Times New Roman" w:hAnsi="Times New Roman" w:cs="Times New Roman"/>
          <w:sz w:val="20"/>
          <w:szCs w:val="20"/>
        </w:rPr>
      </w:pPr>
    </w:p>
    <w:p w:rsidR="00DA37C0" w:rsidRPr="005D4168" w:rsidRDefault="00DA37C0" w:rsidP="00DC0876">
      <w:pPr>
        <w:spacing w:after="0" w:line="240" w:lineRule="auto"/>
        <w:rPr>
          <w:rFonts w:ascii="Times New Roman" w:hAnsi="Times New Roman" w:cs="Times New Roman"/>
          <w:sz w:val="20"/>
          <w:szCs w:val="20"/>
        </w:rPr>
      </w:pPr>
    </w:p>
    <w:p w:rsidR="00DC0876" w:rsidRPr="005D4168" w:rsidRDefault="00DC0876" w:rsidP="00DC0876">
      <w:pPr>
        <w:pStyle w:val="ListParagraph"/>
        <w:numPr>
          <w:ilvl w:val="0"/>
          <w:numId w:val="1"/>
        </w:numPr>
        <w:spacing w:after="0" w:line="276" w:lineRule="auto"/>
        <w:ind w:left="284" w:hanging="284"/>
        <w:rPr>
          <w:rFonts w:ascii="Times New Roman" w:hAnsi="Times New Roman" w:cs="Times New Roman"/>
          <w:sz w:val="20"/>
          <w:szCs w:val="20"/>
        </w:rPr>
      </w:pPr>
      <w:r w:rsidRPr="005D4168">
        <w:rPr>
          <w:rFonts w:ascii="Times New Roman" w:eastAsia="Adobe Fan Heiti Std B" w:hAnsi="Times New Roman" w:cs="Times New Roman"/>
          <w:b/>
          <w:sz w:val="20"/>
          <w:szCs w:val="20"/>
        </w:rPr>
        <w:t>Deskripsi Tugas</w:t>
      </w:r>
    </w:p>
    <w:p w:rsidR="00DC0876" w:rsidRPr="005D4168" w:rsidRDefault="00DC0876" w:rsidP="00DC0876">
      <w:pPr>
        <w:pStyle w:val="ListParagraph"/>
        <w:spacing w:after="0" w:line="276" w:lineRule="auto"/>
        <w:ind w:left="284"/>
        <w:rPr>
          <w:rFonts w:ascii="Times New Roman" w:hAnsi="Times New Roman" w:cs="Times New Roman"/>
          <w:sz w:val="20"/>
          <w:szCs w:val="20"/>
        </w:rPr>
      </w:pPr>
    </w:p>
    <w:tbl>
      <w:tblPr>
        <w:tblStyle w:val="TableGrid"/>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5490"/>
        <w:gridCol w:w="1980"/>
        <w:gridCol w:w="4140"/>
      </w:tblGrid>
      <w:tr w:rsidR="00DC0876" w:rsidRPr="005D4168" w:rsidTr="00463A02">
        <w:tc>
          <w:tcPr>
            <w:tcW w:w="1458"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Mata Kuliah</w:t>
            </w:r>
          </w:p>
        </w:tc>
        <w:tc>
          <w:tcPr>
            <w:tcW w:w="5490" w:type="dxa"/>
            <w:hideMark/>
          </w:tcPr>
          <w:p w:rsidR="00DC0876" w:rsidRPr="005D4168" w:rsidRDefault="00DC0876" w:rsidP="003B2E78">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 </w:t>
            </w:r>
            <w:r w:rsidR="003B2E78">
              <w:rPr>
                <w:rFonts w:ascii="Times New Roman" w:eastAsia="Adobe Fan Heiti Std B" w:hAnsi="Times New Roman" w:cs="Times New Roman"/>
                <w:sz w:val="18"/>
                <w:szCs w:val="18"/>
              </w:rPr>
              <w:t>Hukum Perencanaan Pembangunan</w:t>
            </w:r>
          </w:p>
        </w:tc>
        <w:tc>
          <w:tcPr>
            <w:tcW w:w="198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Kode MK</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 </w:t>
            </w:r>
            <w:r w:rsidR="00657CCC">
              <w:rPr>
                <w:rFonts w:ascii="Times New Roman" w:eastAsia="Adobe Fan Heiti Std B" w:hAnsi="Times New Roman" w:cs="Times New Roman"/>
                <w:sz w:val="18"/>
                <w:szCs w:val="18"/>
              </w:rPr>
              <w:t>HTN-5424</w:t>
            </w:r>
          </w:p>
        </w:tc>
      </w:tr>
      <w:tr w:rsidR="00DC0876" w:rsidRPr="005D4168" w:rsidTr="00463A02">
        <w:tc>
          <w:tcPr>
            <w:tcW w:w="1458"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Minggu ke</w:t>
            </w:r>
          </w:p>
        </w:tc>
        <w:tc>
          <w:tcPr>
            <w:tcW w:w="549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4 dan 7</w:t>
            </w:r>
          </w:p>
        </w:tc>
        <w:tc>
          <w:tcPr>
            <w:tcW w:w="198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Tugas ke</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1 dan 2</w:t>
            </w:r>
          </w:p>
        </w:tc>
      </w:tr>
    </w:tbl>
    <w:tbl>
      <w:tblPr>
        <w:tblW w:w="12960" w:type="dxa"/>
        <w:tblInd w:w="144" w:type="dxa"/>
        <w:shd w:val="clear" w:color="auto" w:fill="F2DBDB" w:themeFill="accent2" w:themeFillTint="33"/>
        <w:tblCellMar>
          <w:left w:w="0" w:type="dxa"/>
          <w:right w:w="0" w:type="dxa"/>
        </w:tblCellMar>
        <w:tblLook w:val="0600"/>
      </w:tblPr>
      <w:tblGrid>
        <w:gridCol w:w="2340"/>
        <w:gridCol w:w="10620"/>
      </w:tblGrid>
      <w:tr w:rsidR="00DC0876" w:rsidRPr="005D4168" w:rsidTr="00463A02">
        <w:trPr>
          <w:trHeight w:val="855"/>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Tujuan Tugas:</w:t>
            </w:r>
          </w:p>
        </w:tc>
        <w:tc>
          <w:tcPr>
            <w:tcW w:w="106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mahasiswa mampu menentukan topik </w:t>
            </w:r>
            <w:r w:rsidR="003B2E78">
              <w:rPr>
                <w:rFonts w:ascii="Times New Roman" w:eastAsia="Adobe Fan Heiti Std B" w:hAnsi="Times New Roman" w:cs="Times New Roman"/>
                <w:sz w:val="18"/>
                <w:szCs w:val="18"/>
              </w:rPr>
              <w:t>Makalah</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mahasiswa mampu merumuskan masalah yang berhubugan dengan topik penelitian</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mahasiswa mampu menggambarkan </w:t>
            </w:r>
            <w:r w:rsidR="00CD7FFD" w:rsidRPr="005D4168">
              <w:rPr>
                <w:rFonts w:ascii="Times New Roman" w:eastAsia="Adobe Fan Heiti Std B" w:hAnsi="Times New Roman" w:cs="Times New Roman"/>
                <w:sz w:val="18"/>
                <w:szCs w:val="18"/>
              </w:rPr>
              <w:t>issu-issu/problem hukum</w:t>
            </w:r>
            <w:r w:rsidR="003B2E78">
              <w:rPr>
                <w:rFonts w:ascii="Times New Roman" w:eastAsia="Adobe Fan Heiti Std B" w:hAnsi="Times New Roman" w:cs="Times New Roman"/>
                <w:sz w:val="18"/>
                <w:szCs w:val="18"/>
              </w:rPr>
              <w:t xml:space="preserve"> pembangunan </w:t>
            </w:r>
          </w:p>
          <w:p w:rsidR="00DC0876" w:rsidRPr="005D4168" w:rsidRDefault="00DC0876" w:rsidP="003B2E78">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mahasiswa mampu merancang </w:t>
            </w:r>
            <w:r w:rsidR="003B2E78">
              <w:rPr>
                <w:rFonts w:ascii="Times New Roman" w:eastAsia="Adobe Fan Heiti Std B" w:hAnsi="Times New Roman" w:cs="Times New Roman"/>
                <w:sz w:val="18"/>
                <w:szCs w:val="18"/>
              </w:rPr>
              <w:t>Penulisan Makalah</w:t>
            </w:r>
          </w:p>
        </w:tc>
      </w:tr>
      <w:tr w:rsidR="00DC0876" w:rsidRPr="005D4168" w:rsidTr="00463A02">
        <w:trPr>
          <w:trHeight w:val="702"/>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Uraian Tugas:</w:t>
            </w:r>
          </w:p>
        </w:tc>
        <w:tc>
          <w:tcPr>
            <w:tcW w:w="106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6"/>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Obyek </w:t>
            </w:r>
          </w:p>
          <w:p w:rsidR="00DC0876" w:rsidRPr="005D4168" w:rsidRDefault="00DC0876" w:rsidP="00DC0876">
            <w:pPr>
              <w:pStyle w:val="ListParagraph"/>
              <w:numPr>
                <w:ilvl w:val="0"/>
                <w:numId w:val="3"/>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minggu ke 4 : menentukan topik penelitian dan merumuskan masalah</w:t>
            </w:r>
          </w:p>
          <w:p w:rsidR="00DC0876" w:rsidRPr="005D4168" w:rsidRDefault="00DC0876" w:rsidP="00CD7FFD">
            <w:pPr>
              <w:pStyle w:val="ListParagraph"/>
              <w:numPr>
                <w:ilvl w:val="0"/>
                <w:numId w:val="3"/>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minggu ke 7 : </w:t>
            </w:r>
            <w:r w:rsidR="00CD7FFD" w:rsidRPr="005D4168">
              <w:rPr>
                <w:rFonts w:ascii="Times New Roman" w:eastAsia="Adobe Fan Heiti Std B" w:hAnsi="Times New Roman" w:cs="Times New Roman"/>
                <w:sz w:val="18"/>
                <w:szCs w:val="18"/>
              </w:rPr>
              <w:t>menguraikan issu-issu/problem hukum</w:t>
            </w:r>
            <w:r w:rsidRPr="005D4168">
              <w:rPr>
                <w:rFonts w:ascii="Times New Roman" w:eastAsia="Adobe Fan Heiti Std B" w:hAnsi="Times New Roman" w:cs="Times New Roman"/>
                <w:sz w:val="18"/>
                <w:szCs w:val="18"/>
              </w:rPr>
              <w:t xml:space="preserve"> dan rancangan teknik penelitian</w:t>
            </w:r>
          </w:p>
        </w:tc>
      </w:tr>
      <w:tr w:rsidR="00DC0876" w:rsidRPr="005D4168" w:rsidTr="00463A02">
        <w:trPr>
          <w:trHeight w:val="66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rPr>
                <w:rFonts w:ascii="Times New Roman" w:eastAsia="Adobe Fan Heiti Std B" w:hAnsi="Times New Roman" w:cs="Times New Roman"/>
                <w:sz w:val="18"/>
                <w:szCs w:val="18"/>
              </w:rPr>
            </w:pP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Yang Harus Dikerjakan dan Batasan-Batasan</w:t>
            </w:r>
          </w:p>
          <w:p w:rsidR="00DC0876" w:rsidRPr="005D4168" w:rsidRDefault="00DC0876" w:rsidP="00463A02">
            <w:pPr>
              <w:pStyle w:val="ListParagraph"/>
              <w:spacing w:after="0" w:line="276" w:lineRule="auto"/>
              <w:ind w:left="405"/>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Semua arahan tugas yang diberikan oleh dosen pengampu mata kuliah</w:t>
            </w:r>
          </w:p>
        </w:tc>
      </w:tr>
      <w:tr w:rsidR="00DC0876" w:rsidRPr="005D4168" w:rsidTr="00463A02">
        <w:trPr>
          <w:trHeight w:val="556"/>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360" w:lineRule="auto"/>
              <w:rPr>
                <w:rFonts w:ascii="Times New Roman" w:eastAsia="Adobe Fan Heiti Std B" w:hAnsi="Times New Roman" w:cs="Times New Roman"/>
                <w:sz w:val="18"/>
                <w:szCs w:val="18"/>
              </w:rPr>
            </w:pP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Metode/Cara Kerja/Acuan yang Digunakan</w:t>
            </w:r>
          </w:p>
          <w:p w:rsidR="00DC0876" w:rsidRPr="005D4168" w:rsidRDefault="00DC0876" w:rsidP="00463A02">
            <w:pPr>
              <w:pStyle w:val="ListParagraph"/>
              <w:spacing w:after="0" w:line="276" w:lineRule="auto"/>
              <w:ind w:left="405"/>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Metode yang digunakan untuk menyelesaikan setiap permasalahan adalah berdasarkan arahan yang diberikan oleh dosen disetiap pertemuan. Disamping itu, mahasiswa diperbolehkan untuk mengeksplor lebih jauh melalui internet mengenai cara penyelesaian lewat beberapa contoh studi kasus. </w:t>
            </w:r>
          </w:p>
        </w:tc>
      </w:tr>
      <w:tr w:rsidR="00DC0876" w:rsidRPr="005D4168" w:rsidTr="00463A02">
        <w:trPr>
          <w:trHeight w:val="565"/>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360" w:lineRule="auto"/>
              <w:rPr>
                <w:rFonts w:ascii="Times New Roman" w:eastAsia="Adobe Fan Heiti Std B" w:hAnsi="Times New Roman" w:cs="Times New Roman"/>
                <w:sz w:val="18"/>
                <w:szCs w:val="18"/>
              </w:rPr>
            </w:pP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Dekripsi Luaran Tugas yang Dihasilkan</w:t>
            </w:r>
          </w:p>
          <w:p w:rsidR="00DC0876" w:rsidRPr="005D4168" w:rsidRDefault="00DC0876" w:rsidP="00463A02">
            <w:pPr>
              <w:pStyle w:val="ListParagraph"/>
              <w:spacing w:after="0" w:line="276" w:lineRule="auto"/>
              <w:ind w:left="405"/>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Setiap tugas akan dibahas pada minggu berikutnya di kelas. Hasil tugas dikirimkan ke alamat email dosen dan dicatat pada log book sebagai bahan pembelajaran lebih lanjut.</w:t>
            </w:r>
          </w:p>
        </w:tc>
      </w:tr>
      <w:tr w:rsidR="00DC0876" w:rsidRPr="005D4168" w:rsidTr="00463A02">
        <w:trPr>
          <w:trHeight w:val="57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Kriteria Penilaian:</w:t>
            </w: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kekinian topik yang akan diteliti</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rumusan masalah yang sesuai dengan topik penelitian</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rancangan teknik penelitian</w:t>
            </w:r>
          </w:p>
        </w:tc>
      </w:tr>
    </w:tbl>
    <w:tbl>
      <w:tblPr>
        <w:tblStyle w:val="TableGrid"/>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5490"/>
        <w:gridCol w:w="1980"/>
        <w:gridCol w:w="4140"/>
      </w:tblGrid>
      <w:tr w:rsidR="00DC0876" w:rsidRPr="005D4168" w:rsidTr="00463A02">
        <w:tc>
          <w:tcPr>
            <w:tcW w:w="1458"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p>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Mata Kuliah</w:t>
            </w:r>
          </w:p>
        </w:tc>
        <w:tc>
          <w:tcPr>
            <w:tcW w:w="549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p>
          <w:p w:rsidR="00DC0876" w:rsidRPr="005D4168" w:rsidRDefault="00DC0876" w:rsidP="003B2E78">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 </w:t>
            </w:r>
            <w:r w:rsidR="003B2E78">
              <w:rPr>
                <w:rFonts w:ascii="Times New Roman" w:eastAsia="Adobe Fan Heiti Std B" w:hAnsi="Times New Roman" w:cs="Times New Roman"/>
                <w:sz w:val="18"/>
                <w:szCs w:val="18"/>
              </w:rPr>
              <w:t xml:space="preserve">Hukum Perencanaan Pembangunan </w:t>
            </w:r>
          </w:p>
        </w:tc>
        <w:tc>
          <w:tcPr>
            <w:tcW w:w="198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p>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Kode MK</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p>
          <w:p w:rsidR="00DC0876" w:rsidRPr="005D4168" w:rsidRDefault="00DC0876" w:rsidP="00CD7FFD">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 </w:t>
            </w:r>
            <w:r w:rsidR="00657CCC">
              <w:rPr>
                <w:rFonts w:ascii="Times New Roman" w:eastAsia="Adobe Fan Heiti Std B" w:hAnsi="Times New Roman" w:cs="Times New Roman"/>
                <w:sz w:val="18"/>
                <w:szCs w:val="18"/>
              </w:rPr>
              <w:t>HTN-5424</w:t>
            </w:r>
          </w:p>
        </w:tc>
      </w:tr>
      <w:tr w:rsidR="00DC0876" w:rsidRPr="005D4168" w:rsidTr="00463A02">
        <w:tc>
          <w:tcPr>
            <w:tcW w:w="1458"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Minggu ke</w:t>
            </w:r>
          </w:p>
        </w:tc>
        <w:tc>
          <w:tcPr>
            <w:tcW w:w="549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10 dan 14</w:t>
            </w:r>
          </w:p>
        </w:tc>
        <w:tc>
          <w:tcPr>
            <w:tcW w:w="198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Tugas ke</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3 dan 4</w:t>
            </w:r>
          </w:p>
        </w:tc>
      </w:tr>
    </w:tbl>
    <w:p w:rsidR="00DC0876" w:rsidRPr="005D4168" w:rsidRDefault="00DC0876" w:rsidP="00DC0876">
      <w:pPr>
        <w:spacing w:after="0" w:line="240" w:lineRule="auto"/>
        <w:rPr>
          <w:rFonts w:ascii="Times New Roman" w:hAnsi="Times New Roman" w:cs="Times New Roman"/>
          <w:sz w:val="20"/>
          <w:szCs w:val="20"/>
        </w:rPr>
      </w:pPr>
    </w:p>
    <w:tbl>
      <w:tblPr>
        <w:tblW w:w="12960" w:type="dxa"/>
        <w:tblInd w:w="144" w:type="dxa"/>
        <w:shd w:val="clear" w:color="auto" w:fill="F2DBDB" w:themeFill="accent2" w:themeFillTint="33"/>
        <w:tblCellMar>
          <w:left w:w="0" w:type="dxa"/>
          <w:right w:w="0" w:type="dxa"/>
        </w:tblCellMar>
        <w:tblLook w:val="0600"/>
      </w:tblPr>
      <w:tblGrid>
        <w:gridCol w:w="2340"/>
        <w:gridCol w:w="10620"/>
      </w:tblGrid>
      <w:tr w:rsidR="00DC0876" w:rsidRPr="005D4168" w:rsidTr="006F0830">
        <w:trPr>
          <w:trHeight w:val="309"/>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Tujuan Tugas:</w:t>
            </w:r>
          </w:p>
        </w:tc>
        <w:tc>
          <w:tcPr>
            <w:tcW w:w="106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memahami proses </w:t>
            </w:r>
            <w:r w:rsidR="006F0830">
              <w:rPr>
                <w:rFonts w:ascii="Times New Roman" w:eastAsia="Adobe Fan Heiti Std B" w:hAnsi="Times New Roman" w:cs="Times New Roman"/>
                <w:sz w:val="18"/>
                <w:szCs w:val="18"/>
              </w:rPr>
              <w:t xml:space="preserve">Pembentukan Dokumen Perencanaan </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memahami </w:t>
            </w:r>
            <w:r w:rsidR="006F0830">
              <w:rPr>
                <w:rFonts w:ascii="Times New Roman" w:eastAsia="Adobe Fan Heiti Std B" w:hAnsi="Times New Roman" w:cs="Times New Roman"/>
                <w:sz w:val="18"/>
                <w:szCs w:val="18"/>
              </w:rPr>
              <w:t>Prosen Penyusunan APBN dan APBD</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memahami </w:t>
            </w:r>
            <w:r w:rsidR="006F0830">
              <w:rPr>
                <w:rFonts w:ascii="Times New Roman" w:eastAsia="Adobe Fan Heiti Std B" w:hAnsi="Times New Roman" w:cs="Times New Roman"/>
                <w:sz w:val="18"/>
                <w:szCs w:val="18"/>
              </w:rPr>
              <w:t>dasar hukum Pembentukan Dokumen Perencanaan dan Penyusunan APBN dan APBD</w:t>
            </w:r>
          </w:p>
          <w:p w:rsidR="00DC0876" w:rsidRPr="005D4168" w:rsidRDefault="00DC0876" w:rsidP="006F0830">
            <w:pPr>
              <w:pStyle w:val="ListParagraph"/>
              <w:spacing w:after="0" w:line="276" w:lineRule="auto"/>
              <w:ind w:left="351"/>
              <w:rPr>
                <w:rFonts w:ascii="Times New Roman" w:eastAsia="Adobe Fan Heiti Std B" w:hAnsi="Times New Roman" w:cs="Times New Roman"/>
                <w:sz w:val="18"/>
                <w:szCs w:val="18"/>
              </w:rPr>
            </w:pPr>
          </w:p>
        </w:tc>
      </w:tr>
      <w:tr w:rsidR="00DC0876" w:rsidRPr="005D4168" w:rsidTr="00463A02">
        <w:trPr>
          <w:trHeight w:val="702"/>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lastRenderedPageBreak/>
              <w:t>Uraian Tugas:</w:t>
            </w:r>
          </w:p>
        </w:tc>
        <w:tc>
          <w:tcPr>
            <w:tcW w:w="106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Obyek </w:t>
            </w:r>
          </w:p>
          <w:p w:rsidR="00DC0876" w:rsidRPr="005D4168" w:rsidRDefault="00DC0876" w:rsidP="00DC0876">
            <w:pPr>
              <w:pStyle w:val="ListParagraph"/>
              <w:numPr>
                <w:ilvl w:val="0"/>
                <w:numId w:val="3"/>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minggu ke 10 : menyelesaikan tinjauan pustaka dan metode pengumpulan data</w:t>
            </w:r>
          </w:p>
          <w:p w:rsidR="00DC0876" w:rsidRPr="005D4168" w:rsidRDefault="00DC0876" w:rsidP="00DC0876">
            <w:pPr>
              <w:pStyle w:val="ListParagraph"/>
              <w:numPr>
                <w:ilvl w:val="0"/>
                <w:numId w:val="3"/>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minggu ke 14 : menyelesaikan proposal penelitian</w:t>
            </w:r>
          </w:p>
        </w:tc>
      </w:tr>
      <w:tr w:rsidR="00DC0876" w:rsidRPr="005D4168" w:rsidTr="00463A02">
        <w:trPr>
          <w:trHeight w:val="1307"/>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rPr>
                <w:rFonts w:ascii="Times New Roman" w:eastAsia="Adobe Fan Heiti Std B" w:hAnsi="Times New Roman" w:cs="Times New Roman"/>
                <w:sz w:val="18"/>
                <w:szCs w:val="18"/>
              </w:rPr>
            </w:pP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Yang Harus Dikerjakan dan Batasan-Batasan</w:t>
            </w:r>
          </w:p>
          <w:p w:rsidR="00DC0876" w:rsidRPr="005D4168" w:rsidRDefault="00DC0876" w:rsidP="00463A02">
            <w:pPr>
              <w:pStyle w:val="ListParagraph"/>
              <w:spacing w:after="0" w:line="276" w:lineRule="auto"/>
              <w:ind w:left="405"/>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Semua arahan tugas yang diberikan oleh dosen pengampu mata kuliah</w:t>
            </w:r>
          </w:p>
        </w:tc>
      </w:tr>
      <w:tr w:rsidR="00DC0876" w:rsidRPr="005D4168" w:rsidTr="00463A02">
        <w:trPr>
          <w:trHeight w:val="556"/>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18"/>
                <w:szCs w:val="18"/>
              </w:rPr>
            </w:pP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Metode/Cara Kerja/Acuan yang Digunakan</w:t>
            </w:r>
          </w:p>
          <w:p w:rsidR="00DC0876" w:rsidRPr="005D4168" w:rsidRDefault="00DC0876" w:rsidP="00463A02">
            <w:pPr>
              <w:pStyle w:val="ListParagraph"/>
              <w:spacing w:after="0" w:line="276" w:lineRule="auto"/>
              <w:ind w:left="405"/>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Metode yang digunakan untuk menyelesaikan setiap permasalahan adalah berdasarkan arahan yang diberikan oleh dosen disetiap pertemuan. Disamping itu, mahasiswa diperbolehkan untuk mengeksplor lebih jauh melalui internet mengenai cara penyelesaian lewat beberapa contoh studi kasus. </w:t>
            </w:r>
          </w:p>
        </w:tc>
      </w:tr>
      <w:tr w:rsidR="00DC0876" w:rsidRPr="005D4168" w:rsidTr="00463A02">
        <w:trPr>
          <w:trHeight w:val="565"/>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18"/>
                <w:szCs w:val="18"/>
              </w:rPr>
            </w:pP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Dekripsi Luaran Tugas yang Dihasilkan</w:t>
            </w:r>
          </w:p>
          <w:p w:rsidR="00DC0876" w:rsidRPr="005D4168" w:rsidRDefault="00DC0876" w:rsidP="006F0830">
            <w:pPr>
              <w:pStyle w:val="ListParagraph"/>
              <w:spacing w:after="0" w:line="276" w:lineRule="auto"/>
              <w:ind w:left="405"/>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Setiap tugas akan dibahas pada minggu berikutnya di kelas. Hasil tugas dikirimkan ke alamat email dosen </w:t>
            </w:r>
            <w:r w:rsidR="006F0830">
              <w:rPr>
                <w:rFonts w:ascii="Times New Roman" w:eastAsia="Adobe Fan Heiti Std B" w:hAnsi="Times New Roman" w:cs="Times New Roman"/>
                <w:sz w:val="18"/>
                <w:szCs w:val="18"/>
              </w:rPr>
              <w:t xml:space="preserve"> (imam.mahdi@iainbengkulu. ac. id) </w:t>
            </w:r>
          </w:p>
        </w:tc>
      </w:tr>
      <w:tr w:rsidR="00DC0876" w:rsidRPr="005D4168" w:rsidTr="00463A02">
        <w:trPr>
          <w:trHeight w:val="57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Kriteria Penilaian:</w:t>
            </w: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6F0830" w:rsidP="00463A02">
            <w:pPr>
              <w:spacing w:after="0" w:line="276" w:lineRule="auto"/>
              <w:rPr>
                <w:rFonts w:ascii="Times New Roman" w:eastAsia="Adobe Fan Heiti Std B" w:hAnsi="Times New Roman" w:cs="Times New Roman"/>
                <w:sz w:val="18"/>
                <w:szCs w:val="18"/>
              </w:rPr>
            </w:pPr>
            <w:r>
              <w:rPr>
                <w:rFonts w:ascii="Times New Roman" w:eastAsia="Adobe Fan Heiti Std B" w:hAnsi="Times New Roman" w:cs="Times New Roman"/>
                <w:sz w:val="18"/>
                <w:szCs w:val="18"/>
              </w:rPr>
              <w:t>Makalah Ilmiah hasil Penelitian</w:t>
            </w:r>
          </w:p>
        </w:tc>
      </w:tr>
    </w:tbl>
    <w:p w:rsidR="00DC0876" w:rsidRPr="005D4168" w:rsidRDefault="00DC0876" w:rsidP="00DC0876">
      <w:pPr>
        <w:spacing w:after="0" w:line="240" w:lineRule="auto"/>
        <w:rPr>
          <w:rFonts w:ascii="Times New Roman" w:hAnsi="Times New Roman" w:cs="Times New Roman"/>
          <w:sz w:val="20"/>
          <w:szCs w:val="20"/>
        </w:rPr>
      </w:pPr>
    </w:p>
    <w:p w:rsidR="00DC0876" w:rsidRPr="005D4168" w:rsidRDefault="00DC0876" w:rsidP="00DC0876">
      <w:pPr>
        <w:pStyle w:val="ListParagraph"/>
        <w:numPr>
          <w:ilvl w:val="0"/>
          <w:numId w:val="1"/>
        </w:numPr>
        <w:spacing w:line="276" w:lineRule="auto"/>
        <w:ind w:left="360"/>
        <w:rPr>
          <w:rFonts w:ascii="Times New Roman" w:eastAsia="Adobe Fan Heiti Std B" w:hAnsi="Times New Roman" w:cs="Times New Roman"/>
          <w:b/>
          <w:sz w:val="24"/>
          <w:szCs w:val="24"/>
        </w:rPr>
      </w:pPr>
      <w:r w:rsidRPr="005D4168">
        <w:rPr>
          <w:rFonts w:ascii="Times New Roman" w:eastAsia="Adobe Fan Heiti Std B" w:hAnsi="Times New Roman" w:cs="Times New Roman"/>
          <w:b/>
          <w:sz w:val="24"/>
          <w:szCs w:val="24"/>
        </w:rPr>
        <w:t>PENUTUP</w:t>
      </w:r>
    </w:p>
    <w:p w:rsidR="00DC0876" w:rsidRPr="005D4168" w:rsidRDefault="00DC0876" w:rsidP="00DC0876">
      <w:pPr>
        <w:pStyle w:val="ListParagraph"/>
        <w:spacing w:line="276" w:lineRule="auto"/>
        <w:ind w:left="360"/>
        <w:jc w:val="both"/>
        <w:rPr>
          <w:rFonts w:ascii="Times New Roman" w:eastAsia="Adobe Fan Heiti Std B" w:hAnsi="Times New Roman" w:cs="Times New Roman"/>
          <w:sz w:val="20"/>
          <w:szCs w:val="20"/>
        </w:rPr>
      </w:pPr>
      <w:bookmarkStart w:id="0" w:name="_GoBack"/>
      <w:r w:rsidRPr="005D4168">
        <w:rPr>
          <w:rFonts w:ascii="Times New Roman" w:eastAsia="Adobe Fan Heiti Std B" w:hAnsi="Times New Roman" w:cs="Times New Roman"/>
          <w:sz w:val="20"/>
          <w:szCs w:val="20"/>
        </w:rPr>
        <w:t>Rencana Pembelajaran Semester (R</w:t>
      </w:r>
      <w:r w:rsidR="006F0830">
        <w:rPr>
          <w:rFonts w:ascii="Times New Roman" w:eastAsia="Adobe Fan Heiti Std B" w:hAnsi="Times New Roman" w:cs="Times New Roman"/>
          <w:sz w:val="20"/>
          <w:szCs w:val="20"/>
        </w:rPr>
        <w:t>PS) ini berlaku mulai tanggal 01 Maret 2019</w:t>
      </w:r>
      <w:r w:rsidRPr="005D4168">
        <w:rPr>
          <w:rFonts w:ascii="Times New Roman" w:eastAsia="Adobe Fan Heiti Std B" w:hAnsi="Times New Roman" w:cs="Times New Roman"/>
          <w:sz w:val="20"/>
          <w:szCs w:val="20"/>
        </w:rPr>
        <w:t xml:space="preserve">, untuk mahasiswa </w:t>
      </w:r>
      <w:r w:rsidR="006F0830">
        <w:rPr>
          <w:rFonts w:ascii="Times New Roman" w:eastAsia="Adobe Fan Heiti Std B" w:hAnsi="Times New Roman" w:cs="Times New Roman"/>
          <w:sz w:val="20"/>
          <w:szCs w:val="20"/>
        </w:rPr>
        <w:t xml:space="preserve">semester </w:t>
      </w:r>
      <w:r w:rsidR="00800873">
        <w:rPr>
          <w:rFonts w:ascii="Times New Roman" w:eastAsia="Adobe Fan Heiti Std B" w:hAnsi="Times New Roman" w:cs="Times New Roman"/>
          <w:sz w:val="20"/>
          <w:szCs w:val="20"/>
          <w:lang w:val="id-ID"/>
        </w:rPr>
        <w:t xml:space="preserve"> </w:t>
      </w:r>
      <w:r w:rsidR="006F0830">
        <w:rPr>
          <w:rFonts w:ascii="Times New Roman" w:eastAsia="Adobe Fan Heiti Std B" w:hAnsi="Times New Roman" w:cs="Times New Roman"/>
          <w:sz w:val="20"/>
          <w:szCs w:val="20"/>
        </w:rPr>
        <w:t>6</w:t>
      </w:r>
      <w:r w:rsidR="005D4168" w:rsidRPr="005D4168">
        <w:rPr>
          <w:rFonts w:ascii="Times New Roman" w:eastAsia="Adobe Fan Heiti Std B" w:hAnsi="Times New Roman" w:cs="Times New Roman"/>
          <w:sz w:val="20"/>
          <w:szCs w:val="20"/>
        </w:rPr>
        <w:t xml:space="preserve"> Tahun Akademik 2019</w:t>
      </w:r>
      <w:r w:rsidRPr="005D4168">
        <w:rPr>
          <w:rFonts w:ascii="Times New Roman" w:eastAsia="Adobe Fan Heiti Std B" w:hAnsi="Times New Roman" w:cs="Times New Roman"/>
          <w:sz w:val="20"/>
          <w:szCs w:val="20"/>
        </w:rPr>
        <w:t xml:space="preserve">  dan seterusnya. RPS ini dievaluasi secara berkala setiap semester dan akan dilakukan perbaikan jika dalam penerapannya masih diperlukan penyempurnaan.</w:t>
      </w:r>
    </w:p>
    <w:bookmarkEnd w:id="0"/>
    <w:p w:rsidR="00DC0876" w:rsidRPr="005D4168" w:rsidRDefault="00DC0876" w:rsidP="00DC0876">
      <w:pPr>
        <w:pStyle w:val="ListParagraph"/>
        <w:spacing w:line="276" w:lineRule="auto"/>
        <w:ind w:left="360"/>
        <w:rPr>
          <w:rFonts w:ascii="Times New Roman" w:eastAsia="Adobe Fan Heiti Std B" w:hAnsi="Times New Roman" w:cs="Times New Roman"/>
          <w:b/>
          <w:sz w:val="20"/>
          <w:szCs w:val="20"/>
        </w:rPr>
      </w:pPr>
    </w:p>
    <w:p w:rsidR="00DC0876" w:rsidRPr="005D4168" w:rsidRDefault="00DC0876" w:rsidP="00DC0876">
      <w:pPr>
        <w:pStyle w:val="ListParagraph"/>
        <w:numPr>
          <w:ilvl w:val="0"/>
          <w:numId w:val="1"/>
        </w:numPr>
        <w:spacing w:line="276" w:lineRule="auto"/>
        <w:ind w:left="360"/>
        <w:rPr>
          <w:rFonts w:ascii="Times New Roman" w:eastAsia="Adobe Fan Heiti Std B" w:hAnsi="Times New Roman" w:cs="Times New Roman"/>
          <w:b/>
          <w:sz w:val="24"/>
          <w:szCs w:val="24"/>
        </w:rPr>
      </w:pPr>
      <w:r w:rsidRPr="005D4168">
        <w:rPr>
          <w:rFonts w:ascii="Times New Roman" w:eastAsia="Adobe Fan Heiti Std B" w:hAnsi="Times New Roman" w:cs="Times New Roman"/>
          <w:b/>
          <w:sz w:val="24"/>
          <w:szCs w:val="24"/>
        </w:rPr>
        <w:t>STATUS DOKUMEN</w:t>
      </w:r>
    </w:p>
    <w:tbl>
      <w:tblPr>
        <w:tblW w:w="123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4"/>
        <w:gridCol w:w="4596"/>
        <w:gridCol w:w="3420"/>
        <w:gridCol w:w="1980"/>
      </w:tblGrid>
      <w:tr w:rsidR="00DC0876" w:rsidRPr="005D4168" w:rsidTr="004319A8">
        <w:tc>
          <w:tcPr>
            <w:tcW w:w="2334"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DC0876" w:rsidRPr="005D4168" w:rsidRDefault="00DC0876" w:rsidP="00463A02">
            <w:pPr>
              <w:jc w:val="center"/>
              <w:rPr>
                <w:rFonts w:ascii="Times New Roman" w:hAnsi="Times New Roman" w:cs="Times New Roman"/>
                <w:b/>
                <w:noProof/>
              </w:rPr>
            </w:pPr>
            <w:r w:rsidRPr="005D4168">
              <w:rPr>
                <w:rFonts w:ascii="Times New Roman" w:hAnsi="Times New Roman" w:cs="Times New Roman"/>
                <w:b/>
                <w:noProof/>
              </w:rPr>
              <w:t>Proses</w:t>
            </w:r>
          </w:p>
        </w:tc>
        <w:tc>
          <w:tcPr>
            <w:tcW w:w="8016" w:type="dxa"/>
            <w:gridSpan w:val="2"/>
            <w:tcBorders>
              <w:top w:val="single" w:sz="4" w:space="0" w:color="auto"/>
              <w:left w:val="single" w:sz="4" w:space="0" w:color="auto"/>
              <w:bottom w:val="single" w:sz="4" w:space="0" w:color="auto"/>
              <w:right w:val="single" w:sz="4" w:space="0" w:color="auto"/>
            </w:tcBorders>
            <w:shd w:val="clear" w:color="auto" w:fill="C00000"/>
            <w:vAlign w:val="center"/>
            <w:hideMark/>
          </w:tcPr>
          <w:p w:rsidR="00DC0876" w:rsidRPr="005D4168" w:rsidRDefault="00DC0876" w:rsidP="00463A02">
            <w:pPr>
              <w:jc w:val="center"/>
              <w:rPr>
                <w:rFonts w:ascii="Times New Roman" w:hAnsi="Times New Roman" w:cs="Times New Roman"/>
                <w:b/>
                <w:noProof/>
              </w:rPr>
            </w:pPr>
            <w:r w:rsidRPr="005D4168">
              <w:rPr>
                <w:rFonts w:ascii="Times New Roman" w:hAnsi="Times New Roman" w:cs="Times New Roman"/>
                <w:b/>
                <w:noProof/>
              </w:rPr>
              <w:t>Penanggung Jawab</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DC0876" w:rsidRPr="005D4168" w:rsidRDefault="00DC0876" w:rsidP="00463A02">
            <w:pPr>
              <w:jc w:val="center"/>
              <w:rPr>
                <w:rFonts w:ascii="Times New Roman" w:hAnsi="Times New Roman" w:cs="Times New Roman"/>
                <w:b/>
                <w:noProof/>
              </w:rPr>
            </w:pPr>
            <w:r w:rsidRPr="005D4168">
              <w:rPr>
                <w:rFonts w:ascii="Times New Roman" w:hAnsi="Times New Roman" w:cs="Times New Roman"/>
                <w:b/>
                <w:noProof/>
              </w:rPr>
              <w:t>Tanggal</w:t>
            </w:r>
          </w:p>
        </w:tc>
      </w:tr>
      <w:tr w:rsidR="00DC0876" w:rsidRPr="005D4168" w:rsidTr="004319A8">
        <w:tc>
          <w:tcPr>
            <w:tcW w:w="2334" w:type="dxa"/>
            <w:vMerge/>
            <w:tcBorders>
              <w:top w:val="single" w:sz="4" w:space="0" w:color="auto"/>
              <w:left w:val="single" w:sz="4" w:space="0" w:color="auto"/>
              <w:bottom w:val="single" w:sz="4" w:space="0" w:color="auto"/>
              <w:right w:val="single" w:sz="4" w:space="0" w:color="auto"/>
            </w:tcBorders>
            <w:vAlign w:val="center"/>
            <w:hideMark/>
          </w:tcPr>
          <w:p w:rsidR="00DC0876" w:rsidRPr="005D4168" w:rsidRDefault="00DC0876" w:rsidP="00463A02">
            <w:pPr>
              <w:spacing w:after="0" w:line="276" w:lineRule="auto"/>
              <w:rPr>
                <w:rFonts w:ascii="Times New Roman" w:hAnsi="Times New Roman" w:cs="Times New Roman"/>
                <w:b/>
                <w:noProof/>
              </w:rPr>
            </w:pPr>
          </w:p>
        </w:tc>
        <w:tc>
          <w:tcPr>
            <w:tcW w:w="4596"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C0876" w:rsidRPr="005D4168" w:rsidRDefault="00DC0876" w:rsidP="00463A02">
            <w:pPr>
              <w:jc w:val="center"/>
              <w:rPr>
                <w:rFonts w:ascii="Times New Roman" w:hAnsi="Times New Roman" w:cs="Times New Roman"/>
                <w:b/>
                <w:noProof/>
              </w:rPr>
            </w:pPr>
            <w:r w:rsidRPr="005D4168">
              <w:rPr>
                <w:rFonts w:ascii="Times New Roman" w:hAnsi="Times New Roman" w:cs="Times New Roman"/>
                <w:b/>
                <w:noProof/>
              </w:rPr>
              <w:t>Nama</w:t>
            </w:r>
          </w:p>
        </w:tc>
        <w:tc>
          <w:tcPr>
            <w:tcW w:w="342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C0876" w:rsidRPr="005D4168" w:rsidRDefault="00DC0876" w:rsidP="00463A02">
            <w:pPr>
              <w:jc w:val="center"/>
              <w:rPr>
                <w:rFonts w:ascii="Times New Roman" w:hAnsi="Times New Roman" w:cs="Times New Roman"/>
                <w:b/>
                <w:noProof/>
              </w:rPr>
            </w:pPr>
            <w:r w:rsidRPr="005D4168">
              <w:rPr>
                <w:rFonts w:ascii="Times New Roman" w:hAnsi="Times New Roman" w:cs="Times New Roman"/>
                <w:b/>
                <w:noProof/>
              </w:rPr>
              <w:t>Tandatangan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0876" w:rsidRPr="005D4168" w:rsidRDefault="00DC0876" w:rsidP="00463A02">
            <w:pPr>
              <w:spacing w:after="0" w:line="276" w:lineRule="auto"/>
              <w:rPr>
                <w:rFonts w:ascii="Times New Roman" w:hAnsi="Times New Roman" w:cs="Times New Roman"/>
                <w:b/>
                <w:noProof/>
              </w:rPr>
            </w:pPr>
          </w:p>
        </w:tc>
      </w:tr>
      <w:tr w:rsidR="00DC0876" w:rsidRPr="005D4168" w:rsidTr="004319A8">
        <w:trPr>
          <w:trHeight w:val="567"/>
        </w:trPr>
        <w:tc>
          <w:tcPr>
            <w:tcW w:w="2334" w:type="dxa"/>
            <w:tcBorders>
              <w:top w:val="single" w:sz="4" w:space="0" w:color="auto"/>
              <w:left w:val="single" w:sz="4" w:space="0" w:color="auto"/>
              <w:bottom w:val="single" w:sz="4" w:space="0" w:color="auto"/>
              <w:right w:val="single" w:sz="4" w:space="0" w:color="auto"/>
            </w:tcBorders>
            <w:vAlign w:val="center"/>
            <w:hideMark/>
          </w:tcPr>
          <w:p w:rsidR="00DC0876" w:rsidRPr="005D4168" w:rsidRDefault="00DC0876" w:rsidP="00DC0876">
            <w:pPr>
              <w:numPr>
                <w:ilvl w:val="0"/>
                <w:numId w:val="8"/>
              </w:numPr>
              <w:spacing w:after="0" w:line="240" w:lineRule="auto"/>
              <w:ind w:left="270" w:hanging="270"/>
              <w:contextualSpacing/>
              <w:rPr>
                <w:rFonts w:ascii="Times New Roman" w:hAnsi="Times New Roman" w:cs="Times New Roman"/>
                <w:noProof/>
              </w:rPr>
            </w:pPr>
            <w:r w:rsidRPr="005D4168">
              <w:rPr>
                <w:rFonts w:ascii="Times New Roman" w:hAnsi="Times New Roman" w:cs="Times New Roman"/>
                <w:noProof/>
              </w:rPr>
              <w:t>Perumusan</w:t>
            </w:r>
          </w:p>
        </w:tc>
        <w:tc>
          <w:tcPr>
            <w:tcW w:w="4596" w:type="dxa"/>
            <w:tcBorders>
              <w:top w:val="single" w:sz="4" w:space="0" w:color="auto"/>
              <w:left w:val="single" w:sz="4" w:space="0" w:color="auto"/>
              <w:bottom w:val="single" w:sz="4" w:space="0" w:color="auto"/>
              <w:right w:val="single" w:sz="4" w:space="0" w:color="auto"/>
            </w:tcBorders>
            <w:vAlign w:val="center"/>
            <w:hideMark/>
          </w:tcPr>
          <w:p w:rsidR="00DC0876" w:rsidRPr="005D4168" w:rsidRDefault="005D4168" w:rsidP="00463A02">
            <w:pPr>
              <w:rPr>
                <w:rFonts w:ascii="Times New Roman" w:hAnsi="Times New Roman" w:cs="Times New Roman"/>
                <w:noProof/>
              </w:rPr>
            </w:pPr>
            <w:r w:rsidRPr="005D4168">
              <w:rPr>
                <w:rFonts w:ascii="Times New Roman" w:hAnsi="Times New Roman" w:cs="Times New Roman"/>
                <w:noProof/>
              </w:rPr>
              <w:t>Dr. Imam Mahdi, SH., MH</w:t>
            </w:r>
          </w:p>
          <w:p w:rsidR="00DC0876" w:rsidRPr="005D4168" w:rsidRDefault="00DC0876" w:rsidP="00463A02">
            <w:pPr>
              <w:rPr>
                <w:rFonts w:ascii="Times New Roman" w:hAnsi="Times New Roman" w:cs="Times New Roman"/>
                <w:noProof/>
              </w:rPr>
            </w:pPr>
            <w:r w:rsidRPr="005D4168">
              <w:rPr>
                <w:rFonts w:ascii="Times New Roman" w:hAnsi="Times New Roman" w:cs="Times New Roman"/>
                <w:noProof/>
              </w:rPr>
              <w:t>Dosen Penyusun/Pengampu</w:t>
            </w:r>
          </w:p>
        </w:tc>
        <w:tc>
          <w:tcPr>
            <w:tcW w:w="3420" w:type="dxa"/>
            <w:tcBorders>
              <w:top w:val="single" w:sz="4" w:space="0" w:color="auto"/>
              <w:left w:val="single" w:sz="4" w:space="0" w:color="auto"/>
              <w:bottom w:val="single" w:sz="4" w:space="0" w:color="auto"/>
              <w:right w:val="single" w:sz="4" w:space="0" w:color="auto"/>
            </w:tcBorders>
            <w:vAlign w:val="center"/>
          </w:tcPr>
          <w:p w:rsidR="00DC0876" w:rsidRPr="005D4168" w:rsidRDefault="00DC0876" w:rsidP="00463A02">
            <w:pPr>
              <w:rPr>
                <w:rFonts w:ascii="Times New Roman" w:hAnsi="Times New Roman" w:cs="Times New Roman"/>
                <w:noProof/>
              </w:rPr>
            </w:pPr>
          </w:p>
        </w:tc>
        <w:tc>
          <w:tcPr>
            <w:tcW w:w="1980" w:type="dxa"/>
            <w:tcBorders>
              <w:top w:val="single" w:sz="4" w:space="0" w:color="auto"/>
              <w:left w:val="single" w:sz="4" w:space="0" w:color="auto"/>
              <w:bottom w:val="single" w:sz="4" w:space="0" w:color="auto"/>
              <w:right w:val="single" w:sz="4" w:space="0" w:color="auto"/>
            </w:tcBorders>
            <w:vAlign w:val="center"/>
          </w:tcPr>
          <w:p w:rsidR="00DC0876" w:rsidRPr="005D4168" w:rsidRDefault="00DC0876" w:rsidP="00463A02">
            <w:pPr>
              <w:rPr>
                <w:rFonts w:ascii="Times New Roman" w:hAnsi="Times New Roman" w:cs="Times New Roman"/>
                <w:noProof/>
              </w:rPr>
            </w:pPr>
          </w:p>
        </w:tc>
      </w:tr>
      <w:tr w:rsidR="00DC0876" w:rsidRPr="005D4168" w:rsidTr="004319A8">
        <w:trPr>
          <w:trHeight w:val="612"/>
        </w:trPr>
        <w:tc>
          <w:tcPr>
            <w:tcW w:w="2334" w:type="dxa"/>
            <w:tcBorders>
              <w:top w:val="single" w:sz="4" w:space="0" w:color="auto"/>
              <w:left w:val="single" w:sz="4" w:space="0" w:color="auto"/>
              <w:bottom w:val="single" w:sz="4" w:space="0" w:color="auto"/>
              <w:right w:val="single" w:sz="4" w:space="0" w:color="auto"/>
            </w:tcBorders>
            <w:vAlign w:val="center"/>
            <w:hideMark/>
          </w:tcPr>
          <w:p w:rsidR="00DC0876" w:rsidRPr="005D4168" w:rsidRDefault="00DC0876" w:rsidP="00DC0876">
            <w:pPr>
              <w:numPr>
                <w:ilvl w:val="0"/>
                <w:numId w:val="8"/>
              </w:numPr>
              <w:spacing w:after="0" w:line="240" w:lineRule="auto"/>
              <w:ind w:left="270" w:hanging="270"/>
              <w:contextualSpacing/>
              <w:rPr>
                <w:rFonts w:ascii="Times New Roman" w:hAnsi="Times New Roman" w:cs="Times New Roman"/>
                <w:noProof/>
              </w:rPr>
            </w:pPr>
            <w:r w:rsidRPr="005D4168">
              <w:rPr>
                <w:rFonts w:ascii="Times New Roman" w:hAnsi="Times New Roman" w:cs="Times New Roman"/>
                <w:noProof/>
              </w:rPr>
              <w:t>Pemeriksaan &amp; Persetujuan</w:t>
            </w:r>
          </w:p>
        </w:tc>
        <w:tc>
          <w:tcPr>
            <w:tcW w:w="4596" w:type="dxa"/>
            <w:tcBorders>
              <w:top w:val="single" w:sz="4" w:space="0" w:color="auto"/>
              <w:left w:val="single" w:sz="4" w:space="0" w:color="auto"/>
              <w:bottom w:val="single" w:sz="4" w:space="0" w:color="auto"/>
              <w:right w:val="single" w:sz="4" w:space="0" w:color="auto"/>
            </w:tcBorders>
            <w:vAlign w:val="center"/>
            <w:hideMark/>
          </w:tcPr>
          <w:p w:rsidR="00DC0876" w:rsidRPr="005D4168" w:rsidRDefault="005D4168" w:rsidP="00463A02">
            <w:pPr>
              <w:rPr>
                <w:rFonts w:ascii="Times New Roman" w:hAnsi="Times New Roman" w:cs="Times New Roman"/>
                <w:noProof/>
              </w:rPr>
            </w:pPr>
            <w:r w:rsidRPr="005D4168">
              <w:rPr>
                <w:rFonts w:ascii="Times New Roman" w:hAnsi="Times New Roman" w:cs="Times New Roman"/>
                <w:noProof/>
              </w:rPr>
              <w:t>Ade Kosasih, SH., MH.</w:t>
            </w:r>
          </w:p>
          <w:p w:rsidR="00DC0876" w:rsidRPr="005D4168" w:rsidRDefault="00DC0876" w:rsidP="00463A02">
            <w:pPr>
              <w:rPr>
                <w:rFonts w:ascii="Times New Roman" w:hAnsi="Times New Roman" w:cs="Times New Roman"/>
                <w:noProof/>
              </w:rPr>
            </w:pPr>
            <w:r w:rsidRPr="005D4168">
              <w:rPr>
                <w:rFonts w:ascii="Times New Roman" w:hAnsi="Times New Roman" w:cs="Times New Roman"/>
                <w:noProof/>
              </w:rPr>
              <w:lastRenderedPageBreak/>
              <w:t>Ketua Prodi</w:t>
            </w:r>
          </w:p>
        </w:tc>
        <w:tc>
          <w:tcPr>
            <w:tcW w:w="3420" w:type="dxa"/>
            <w:tcBorders>
              <w:top w:val="single" w:sz="4" w:space="0" w:color="auto"/>
              <w:left w:val="single" w:sz="4" w:space="0" w:color="auto"/>
              <w:bottom w:val="single" w:sz="4" w:space="0" w:color="auto"/>
              <w:right w:val="single" w:sz="4" w:space="0" w:color="auto"/>
            </w:tcBorders>
            <w:vAlign w:val="center"/>
          </w:tcPr>
          <w:p w:rsidR="00DC0876" w:rsidRPr="005D4168" w:rsidRDefault="00DC0876" w:rsidP="00463A02">
            <w:pPr>
              <w:rPr>
                <w:rFonts w:ascii="Times New Roman" w:hAnsi="Times New Roman" w:cs="Times New Roman"/>
                <w:noProof/>
              </w:rPr>
            </w:pPr>
          </w:p>
        </w:tc>
        <w:tc>
          <w:tcPr>
            <w:tcW w:w="1980" w:type="dxa"/>
            <w:tcBorders>
              <w:top w:val="single" w:sz="4" w:space="0" w:color="auto"/>
              <w:left w:val="single" w:sz="4" w:space="0" w:color="auto"/>
              <w:bottom w:val="single" w:sz="4" w:space="0" w:color="auto"/>
              <w:right w:val="single" w:sz="4" w:space="0" w:color="auto"/>
            </w:tcBorders>
            <w:vAlign w:val="center"/>
          </w:tcPr>
          <w:p w:rsidR="00DC0876" w:rsidRPr="005D4168" w:rsidRDefault="00DC0876" w:rsidP="00463A02">
            <w:pPr>
              <w:rPr>
                <w:rFonts w:ascii="Times New Roman" w:hAnsi="Times New Roman" w:cs="Times New Roman"/>
                <w:noProof/>
              </w:rPr>
            </w:pPr>
          </w:p>
        </w:tc>
      </w:tr>
      <w:tr w:rsidR="00DC0876" w:rsidRPr="005D4168" w:rsidTr="004319A8">
        <w:trPr>
          <w:trHeight w:val="630"/>
        </w:trPr>
        <w:tc>
          <w:tcPr>
            <w:tcW w:w="2334" w:type="dxa"/>
            <w:tcBorders>
              <w:top w:val="single" w:sz="4" w:space="0" w:color="auto"/>
              <w:left w:val="single" w:sz="4" w:space="0" w:color="auto"/>
              <w:bottom w:val="single" w:sz="4" w:space="0" w:color="auto"/>
              <w:right w:val="single" w:sz="4" w:space="0" w:color="auto"/>
            </w:tcBorders>
            <w:vAlign w:val="center"/>
            <w:hideMark/>
          </w:tcPr>
          <w:p w:rsidR="00DC0876" w:rsidRPr="005D4168" w:rsidRDefault="00DC0876" w:rsidP="00DC0876">
            <w:pPr>
              <w:numPr>
                <w:ilvl w:val="0"/>
                <w:numId w:val="8"/>
              </w:numPr>
              <w:spacing w:after="0" w:line="240" w:lineRule="auto"/>
              <w:ind w:left="270" w:hanging="270"/>
              <w:contextualSpacing/>
              <w:rPr>
                <w:rFonts w:ascii="Times New Roman" w:hAnsi="Times New Roman" w:cs="Times New Roman"/>
                <w:noProof/>
              </w:rPr>
            </w:pPr>
            <w:r w:rsidRPr="005D4168">
              <w:rPr>
                <w:rFonts w:ascii="Times New Roman" w:hAnsi="Times New Roman" w:cs="Times New Roman"/>
                <w:noProof/>
              </w:rPr>
              <w:lastRenderedPageBreak/>
              <w:t>Penetapan</w:t>
            </w:r>
          </w:p>
        </w:tc>
        <w:tc>
          <w:tcPr>
            <w:tcW w:w="4596" w:type="dxa"/>
            <w:tcBorders>
              <w:top w:val="single" w:sz="4" w:space="0" w:color="auto"/>
              <w:left w:val="single" w:sz="4" w:space="0" w:color="auto"/>
              <w:bottom w:val="single" w:sz="4" w:space="0" w:color="auto"/>
              <w:right w:val="single" w:sz="4" w:space="0" w:color="auto"/>
            </w:tcBorders>
            <w:vAlign w:val="center"/>
            <w:hideMark/>
          </w:tcPr>
          <w:p w:rsidR="00DC0876" w:rsidRPr="005D4168" w:rsidRDefault="00DC0876" w:rsidP="00463A02">
            <w:pPr>
              <w:rPr>
                <w:rFonts w:ascii="Times New Roman" w:hAnsi="Times New Roman" w:cs="Times New Roman"/>
                <w:noProof/>
              </w:rPr>
            </w:pPr>
            <w:r w:rsidRPr="005D4168">
              <w:rPr>
                <w:rFonts w:ascii="Times New Roman" w:hAnsi="Times New Roman" w:cs="Times New Roman"/>
                <w:noProof/>
              </w:rPr>
              <w:t xml:space="preserve">Dr. </w:t>
            </w:r>
            <w:r w:rsidR="009970E6">
              <w:rPr>
                <w:rFonts w:ascii="Times New Roman" w:hAnsi="Times New Roman" w:cs="Times New Roman"/>
                <w:noProof/>
                <w:lang w:val="id-ID"/>
              </w:rPr>
              <w:t>Yusmita</w:t>
            </w:r>
            <w:r w:rsidR="005D4168" w:rsidRPr="005D4168">
              <w:rPr>
                <w:rFonts w:ascii="Times New Roman" w:hAnsi="Times New Roman" w:cs="Times New Roman"/>
                <w:noProof/>
              </w:rPr>
              <w:t>, M. Ag.</w:t>
            </w:r>
          </w:p>
          <w:p w:rsidR="00DC0876" w:rsidRPr="005D4168" w:rsidRDefault="00DC0876" w:rsidP="00463A02">
            <w:pPr>
              <w:rPr>
                <w:rFonts w:ascii="Times New Roman" w:hAnsi="Times New Roman" w:cs="Times New Roman"/>
                <w:noProof/>
              </w:rPr>
            </w:pPr>
            <w:r w:rsidRPr="005D4168">
              <w:rPr>
                <w:rFonts w:ascii="Times New Roman" w:hAnsi="Times New Roman" w:cs="Times New Roman"/>
                <w:noProof/>
              </w:rPr>
              <w:t xml:space="preserve">Wakil </w:t>
            </w:r>
            <w:r w:rsidR="005D4168" w:rsidRPr="005D4168">
              <w:rPr>
                <w:rFonts w:ascii="Times New Roman" w:hAnsi="Times New Roman" w:cs="Times New Roman"/>
                <w:noProof/>
              </w:rPr>
              <w:t>Dekan I (Bidang Akademik)</w:t>
            </w:r>
          </w:p>
        </w:tc>
        <w:tc>
          <w:tcPr>
            <w:tcW w:w="3420" w:type="dxa"/>
            <w:tcBorders>
              <w:top w:val="single" w:sz="4" w:space="0" w:color="auto"/>
              <w:left w:val="single" w:sz="4" w:space="0" w:color="auto"/>
              <w:bottom w:val="single" w:sz="4" w:space="0" w:color="auto"/>
              <w:right w:val="single" w:sz="4" w:space="0" w:color="auto"/>
            </w:tcBorders>
            <w:vAlign w:val="center"/>
          </w:tcPr>
          <w:p w:rsidR="00DC0876" w:rsidRPr="005D4168" w:rsidRDefault="00DC0876" w:rsidP="00463A02">
            <w:pPr>
              <w:rPr>
                <w:rFonts w:ascii="Times New Roman" w:hAnsi="Times New Roman" w:cs="Times New Roman"/>
                <w:noProof/>
              </w:rPr>
            </w:pPr>
          </w:p>
        </w:tc>
        <w:tc>
          <w:tcPr>
            <w:tcW w:w="1980" w:type="dxa"/>
            <w:tcBorders>
              <w:top w:val="single" w:sz="4" w:space="0" w:color="auto"/>
              <w:left w:val="single" w:sz="4" w:space="0" w:color="auto"/>
              <w:bottom w:val="single" w:sz="4" w:space="0" w:color="auto"/>
              <w:right w:val="single" w:sz="4" w:space="0" w:color="auto"/>
            </w:tcBorders>
            <w:vAlign w:val="center"/>
          </w:tcPr>
          <w:p w:rsidR="00DC0876" w:rsidRPr="005D4168" w:rsidRDefault="00DC0876" w:rsidP="00463A02">
            <w:pPr>
              <w:rPr>
                <w:rFonts w:ascii="Times New Roman" w:hAnsi="Times New Roman" w:cs="Times New Roman"/>
                <w:noProof/>
              </w:rPr>
            </w:pPr>
          </w:p>
        </w:tc>
      </w:tr>
    </w:tbl>
    <w:p w:rsidR="00DC0876" w:rsidRPr="005D4168" w:rsidRDefault="00DC0876" w:rsidP="00DC0876">
      <w:pPr>
        <w:rPr>
          <w:rFonts w:ascii="Times New Roman" w:hAnsi="Times New Roman" w:cs="Times New Roman"/>
        </w:rPr>
      </w:pPr>
    </w:p>
    <w:p w:rsidR="002504B6" w:rsidRPr="009970E6" w:rsidRDefault="006F0830">
      <w:pPr>
        <w:rPr>
          <w:rFonts w:ascii="Times New Roman" w:hAnsi="Times New Roman" w:cs="Times New Roman"/>
          <w:lang w:val="id-ID"/>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Bengkulu, 01 Maaret</w:t>
      </w:r>
      <w:r w:rsidR="009970E6">
        <w:rPr>
          <w:rFonts w:ascii="Times New Roman" w:hAnsi="Times New Roman" w:cs="Times New Roman"/>
        </w:rPr>
        <w:t xml:space="preserve"> 20</w:t>
      </w:r>
      <w:r w:rsidR="009970E6">
        <w:rPr>
          <w:rFonts w:ascii="Times New Roman" w:hAnsi="Times New Roman" w:cs="Times New Roman"/>
          <w:lang w:val="id-ID"/>
        </w:rPr>
        <w:t>21</w:t>
      </w:r>
    </w:p>
    <w:p w:rsidR="005D4168" w:rsidRDefault="005D4168" w:rsidP="005D4168">
      <w:pPr>
        <w:rPr>
          <w:rFonts w:ascii="Times New Roman" w:hAnsi="Times New Roman" w:cs="Times New Roman"/>
        </w:rPr>
      </w:pPr>
      <w:r>
        <w:rPr>
          <w:rFonts w:ascii="Times New Roman" w:hAnsi="Times New Roman" w:cs="Times New Roman"/>
        </w:rPr>
        <w:t>Mengetahui: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Dosen Pengampu </w:t>
      </w:r>
    </w:p>
    <w:p w:rsidR="005D4168" w:rsidRDefault="005D4168" w:rsidP="005D4168">
      <w:pPr>
        <w:rPr>
          <w:rFonts w:ascii="Times New Roman" w:hAnsi="Times New Roman" w:cs="Times New Roman"/>
        </w:rPr>
      </w:pPr>
      <w:r>
        <w:rPr>
          <w:rFonts w:ascii="Times New Roman" w:hAnsi="Times New Roman" w:cs="Times New Roman"/>
        </w:rPr>
        <w:t>Ketua Program Studi HTN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Mata Kuliah,</w:t>
      </w:r>
    </w:p>
    <w:p w:rsidR="005D4168" w:rsidRDefault="005D4168" w:rsidP="005D4168">
      <w:pPr>
        <w:rPr>
          <w:rFonts w:ascii="Times New Roman" w:hAnsi="Times New Roman" w:cs="Times New Roman"/>
        </w:rPr>
      </w:pPr>
      <w:r>
        <w:rPr>
          <w:rFonts w:ascii="Times New Roman" w:hAnsi="Times New Roman" w:cs="Times New Roman"/>
        </w:rPr>
        <w:t>.</w:t>
      </w:r>
    </w:p>
    <w:p w:rsidR="005D4168" w:rsidRDefault="005D4168" w:rsidP="005D4168">
      <w:pPr>
        <w:rPr>
          <w:rFonts w:ascii="Times New Roman" w:hAnsi="Times New Roman" w:cs="Times New Roman"/>
        </w:rPr>
      </w:pPr>
    </w:p>
    <w:p w:rsidR="005D4168" w:rsidRPr="005D4168" w:rsidRDefault="004319A8" w:rsidP="005D4168">
      <w:pPr>
        <w:rPr>
          <w:rFonts w:ascii="Times New Roman" w:hAnsi="Times New Roman" w:cs="Times New Roman"/>
          <w:b/>
        </w:rPr>
      </w:pPr>
      <w:r>
        <w:rPr>
          <w:rFonts w:ascii="Times New Roman" w:hAnsi="Times New Roman" w:cs="Times New Roman"/>
          <w:b/>
        </w:rPr>
        <w:t>Ade Kosasih, SH., MH.</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D4168" w:rsidRPr="005D4168">
        <w:rPr>
          <w:rFonts w:ascii="Times New Roman" w:hAnsi="Times New Roman" w:cs="Times New Roman"/>
          <w:b/>
        </w:rPr>
        <w:t>Dr. Imam Mahdi, SH., MH</w:t>
      </w:r>
    </w:p>
    <w:sectPr w:rsidR="005D4168" w:rsidRPr="005D4168" w:rsidSect="00EC59FD">
      <w:footerReference w:type="default" r:id="rId7"/>
      <w:pgSz w:w="15840" w:h="12240" w:orient="landscape"/>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FB8" w:rsidRDefault="00121FB8" w:rsidP="002A6188">
      <w:pPr>
        <w:spacing w:after="0" w:line="240" w:lineRule="auto"/>
      </w:pPr>
      <w:r>
        <w:separator/>
      </w:r>
    </w:p>
  </w:endnote>
  <w:endnote w:type="continuationSeparator" w:id="1">
    <w:p w:rsidR="00121FB8" w:rsidRDefault="00121FB8" w:rsidP="002A6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AFA" w:rsidRDefault="00175AFA">
    <w:pPr>
      <w:pStyle w:val="Footer"/>
      <w:pBdr>
        <w:top w:val="thinThickSmallGap" w:sz="24" w:space="1" w:color="622423" w:themeColor="accent2" w:themeShade="7F"/>
      </w:pBdr>
      <w:rPr>
        <w:rFonts w:asciiTheme="majorHAnsi" w:hAnsiTheme="majorHAnsi"/>
      </w:rPr>
    </w:pPr>
    <w:r w:rsidRPr="00A46689">
      <w:rPr>
        <w:rFonts w:asciiTheme="majorHAnsi" w:hAnsiTheme="majorHAnsi"/>
        <w:i/>
      </w:rPr>
      <w:t xml:space="preserve">HUKUM PERENCANAAN PEMBANGUAN </w:t>
    </w:r>
    <w:r w:rsidR="00A46689" w:rsidRPr="00A46689">
      <w:rPr>
        <w:rFonts w:asciiTheme="majorHAnsi" w:hAnsiTheme="majorHAnsi"/>
        <w:i/>
      </w:rPr>
      <w:t xml:space="preserve">PRODI HTN (SIYASAH) </w:t>
    </w:r>
    <w:r w:rsidRPr="00A46689">
      <w:rPr>
        <w:rFonts w:asciiTheme="majorHAnsi" w:hAnsiTheme="majorHAnsi"/>
        <w:i/>
      </w:rPr>
      <w:t>FAK. SYARIAH IAIN</w:t>
    </w:r>
    <w:r>
      <w:rPr>
        <w:rFonts w:asciiTheme="majorHAnsi" w:hAnsiTheme="majorHAnsi"/>
      </w:rPr>
      <w:t xml:space="preserve"> BENGKULU</w:t>
    </w:r>
    <w:r>
      <w:rPr>
        <w:rFonts w:asciiTheme="majorHAnsi" w:hAnsiTheme="majorHAnsi"/>
      </w:rPr>
      <w:ptab w:relativeTo="margin" w:alignment="right" w:leader="none"/>
    </w:r>
    <w:r>
      <w:rPr>
        <w:rFonts w:asciiTheme="majorHAnsi" w:hAnsiTheme="majorHAnsi"/>
      </w:rPr>
      <w:t xml:space="preserve">Page </w:t>
    </w:r>
    <w:fldSimple w:instr=" PAGE   \* MERGEFORMAT ">
      <w:r w:rsidR="00800873" w:rsidRPr="00800873">
        <w:rPr>
          <w:rFonts w:asciiTheme="majorHAnsi" w:hAnsiTheme="majorHAnsi"/>
          <w:noProof/>
        </w:rPr>
        <w:t>8</w:t>
      </w:r>
    </w:fldSimple>
  </w:p>
  <w:p w:rsidR="00EC59FD" w:rsidRDefault="00121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FB8" w:rsidRDefault="00121FB8" w:rsidP="002A6188">
      <w:pPr>
        <w:spacing w:after="0" w:line="240" w:lineRule="auto"/>
      </w:pPr>
      <w:r>
        <w:separator/>
      </w:r>
    </w:p>
  </w:footnote>
  <w:footnote w:type="continuationSeparator" w:id="1">
    <w:p w:rsidR="00121FB8" w:rsidRDefault="00121FB8" w:rsidP="002A61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E7F"/>
    <w:multiLevelType w:val="hybridMultilevel"/>
    <w:tmpl w:val="4078C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515FF"/>
    <w:multiLevelType w:val="hybridMultilevel"/>
    <w:tmpl w:val="1B0A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51B4B"/>
    <w:multiLevelType w:val="hybridMultilevel"/>
    <w:tmpl w:val="885E297E"/>
    <w:lvl w:ilvl="0" w:tplc="04090005">
      <w:start w:val="1"/>
      <w:numFmt w:val="bullet"/>
      <w:lvlText w:val=""/>
      <w:lvlJc w:val="left"/>
      <w:pPr>
        <w:ind w:left="405" w:hanging="360"/>
      </w:pPr>
      <w:rPr>
        <w:rFonts w:ascii="Wingdings" w:hAnsi="Wingding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3">
    <w:nsid w:val="1E8B6C03"/>
    <w:multiLevelType w:val="hybridMultilevel"/>
    <w:tmpl w:val="E654D2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5B10861"/>
    <w:multiLevelType w:val="hybridMultilevel"/>
    <w:tmpl w:val="6306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6863FB"/>
    <w:multiLevelType w:val="hybridMultilevel"/>
    <w:tmpl w:val="F0E05B5C"/>
    <w:lvl w:ilvl="0" w:tplc="04090005">
      <w:start w:val="1"/>
      <w:numFmt w:val="bullet"/>
      <w:lvlText w:val=""/>
      <w:lvlJc w:val="left"/>
      <w:pPr>
        <w:ind w:left="405" w:hanging="360"/>
      </w:pPr>
      <w:rPr>
        <w:rFonts w:ascii="Wingdings" w:hAnsi="Wingding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4C5C331F"/>
    <w:multiLevelType w:val="hybridMultilevel"/>
    <w:tmpl w:val="3710BD98"/>
    <w:lvl w:ilvl="0" w:tplc="F3CC810C">
      <w:numFmt w:val="bullet"/>
      <w:lvlText w:val="-"/>
      <w:lvlJc w:val="left"/>
      <w:pPr>
        <w:ind w:left="990" w:hanging="360"/>
      </w:pPr>
      <w:rPr>
        <w:rFonts w:ascii="Adobe Fan Heiti Std B" w:eastAsia="Adobe Fan Heiti Std B" w:hAnsi="Adobe Fan Heiti Std B" w:cstheme="minorBidi" w:hint="eastAsia"/>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nsid w:val="4D9A5882"/>
    <w:multiLevelType w:val="hybridMultilevel"/>
    <w:tmpl w:val="09CC5946"/>
    <w:lvl w:ilvl="0" w:tplc="80B41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18387B"/>
    <w:multiLevelType w:val="hybridMultilevel"/>
    <w:tmpl w:val="0068FF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F522A72"/>
    <w:multiLevelType w:val="hybridMultilevel"/>
    <w:tmpl w:val="24263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B1043"/>
    <w:multiLevelType w:val="hybridMultilevel"/>
    <w:tmpl w:val="04C43E84"/>
    <w:lvl w:ilvl="0" w:tplc="3D623FCC">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1">
    <w:nsid w:val="62BB6047"/>
    <w:multiLevelType w:val="hybridMultilevel"/>
    <w:tmpl w:val="6B24B0A2"/>
    <w:lvl w:ilvl="0" w:tplc="C84807D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850475"/>
    <w:multiLevelType w:val="hybridMultilevel"/>
    <w:tmpl w:val="1B8C0C8C"/>
    <w:lvl w:ilvl="0" w:tplc="0409000F">
      <w:start w:val="1"/>
      <w:numFmt w:val="decimal"/>
      <w:lvlText w:val="%1."/>
      <w:lvlJc w:val="left"/>
      <w:pPr>
        <w:ind w:left="720" w:hanging="360"/>
      </w:pPr>
      <w:rPr>
        <w:rFonts w:hint="default"/>
      </w:rPr>
    </w:lvl>
    <w:lvl w:ilvl="1" w:tplc="CC7E9B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24693B"/>
    <w:multiLevelType w:val="hybridMultilevel"/>
    <w:tmpl w:val="B616F5F4"/>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
  </w:num>
  <w:num w:numId="11">
    <w:abstractNumId w:val="0"/>
  </w:num>
  <w:num w:numId="12">
    <w:abstractNumId w:val="7"/>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DC0876"/>
    <w:rsid w:val="00001169"/>
    <w:rsid w:val="000B1C56"/>
    <w:rsid w:val="000F76BD"/>
    <w:rsid w:val="00121FB8"/>
    <w:rsid w:val="00131719"/>
    <w:rsid w:val="00164797"/>
    <w:rsid w:val="00175AFA"/>
    <w:rsid w:val="001C4DA2"/>
    <w:rsid w:val="00234FD7"/>
    <w:rsid w:val="002504B6"/>
    <w:rsid w:val="002A6188"/>
    <w:rsid w:val="00320084"/>
    <w:rsid w:val="00336CB7"/>
    <w:rsid w:val="00371674"/>
    <w:rsid w:val="003B2E78"/>
    <w:rsid w:val="004319A8"/>
    <w:rsid w:val="00435DAD"/>
    <w:rsid w:val="004715E5"/>
    <w:rsid w:val="00545544"/>
    <w:rsid w:val="005561D3"/>
    <w:rsid w:val="00567944"/>
    <w:rsid w:val="00571AA2"/>
    <w:rsid w:val="005B3B4D"/>
    <w:rsid w:val="005D4168"/>
    <w:rsid w:val="006078BE"/>
    <w:rsid w:val="006339DF"/>
    <w:rsid w:val="00657CCC"/>
    <w:rsid w:val="006F0830"/>
    <w:rsid w:val="00784B0C"/>
    <w:rsid w:val="00800873"/>
    <w:rsid w:val="00841C76"/>
    <w:rsid w:val="00844C32"/>
    <w:rsid w:val="00904758"/>
    <w:rsid w:val="00972E68"/>
    <w:rsid w:val="009970E6"/>
    <w:rsid w:val="009B6E83"/>
    <w:rsid w:val="009C70BF"/>
    <w:rsid w:val="00A2422F"/>
    <w:rsid w:val="00A46689"/>
    <w:rsid w:val="00A8531F"/>
    <w:rsid w:val="00A908C0"/>
    <w:rsid w:val="00AA1E7E"/>
    <w:rsid w:val="00AA2DE9"/>
    <w:rsid w:val="00AC22A9"/>
    <w:rsid w:val="00AE322B"/>
    <w:rsid w:val="00AF5CCC"/>
    <w:rsid w:val="00BC1525"/>
    <w:rsid w:val="00CD7FFD"/>
    <w:rsid w:val="00CF1CE3"/>
    <w:rsid w:val="00D736FA"/>
    <w:rsid w:val="00D77271"/>
    <w:rsid w:val="00D80A6F"/>
    <w:rsid w:val="00D81975"/>
    <w:rsid w:val="00DA37C0"/>
    <w:rsid w:val="00DC0876"/>
    <w:rsid w:val="00DC31DF"/>
    <w:rsid w:val="00DE137F"/>
    <w:rsid w:val="00DF025A"/>
    <w:rsid w:val="00EA0A9A"/>
    <w:rsid w:val="00ED43E5"/>
    <w:rsid w:val="00F27D0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7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0876"/>
  </w:style>
  <w:style w:type="paragraph" w:styleId="Header">
    <w:name w:val="header"/>
    <w:basedOn w:val="Normal"/>
    <w:link w:val="HeaderChar"/>
    <w:uiPriority w:val="99"/>
    <w:unhideWhenUsed/>
    <w:rsid w:val="00DC0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876"/>
  </w:style>
  <w:style w:type="paragraph" w:styleId="Footer">
    <w:name w:val="footer"/>
    <w:basedOn w:val="Normal"/>
    <w:link w:val="FooterChar"/>
    <w:uiPriority w:val="99"/>
    <w:unhideWhenUsed/>
    <w:rsid w:val="00DC0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876"/>
  </w:style>
  <w:style w:type="table" w:styleId="TableGrid">
    <w:name w:val="Table Grid"/>
    <w:basedOn w:val="TableNormal"/>
    <w:uiPriority w:val="59"/>
    <w:rsid w:val="00DC08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0876"/>
    <w:pPr>
      <w:ind w:left="720"/>
      <w:contextualSpacing/>
    </w:pPr>
  </w:style>
  <w:style w:type="paragraph" w:styleId="BalloonText">
    <w:name w:val="Balloon Text"/>
    <w:basedOn w:val="Normal"/>
    <w:link w:val="BalloonTextChar"/>
    <w:uiPriority w:val="99"/>
    <w:semiHidden/>
    <w:unhideWhenUsed/>
    <w:rsid w:val="00CD7FFD"/>
    <w:pPr>
      <w:spacing w:after="0" w:line="240" w:lineRule="auto"/>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CD7FFD"/>
    <w:rPr>
      <w:rFonts w:ascii="Tahoma" w:eastAsiaTheme="minorEastAsia" w:hAnsi="Tahoma" w:cs="Tahoma"/>
      <w:sz w:val="16"/>
      <w:szCs w:val="16"/>
      <w:lang w:val="id-ID" w:eastAsia="id-ID"/>
    </w:rPr>
  </w:style>
  <w:style w:type="character" w:styleId="Hyperlink">
    <w:name w:val="Hyperlink"/>
    <w:basedOn w:val="DefaultParagraphFont"/>
    <w:uiPriority w:val="99"/>
    <w:unhideWhenUsed/>
    <w:rsid w:val="006F083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8371032">
      <w:bodyDiv w:val="1"/>
      <w:marLeft w:val="0"/>
      <w:marRight w:val="0"/>
      <w:marTop w:val="0"/>
      <w:marBottom w:val="0"/>
      <w:divBdr>
        <w:top w:val="none" w:sz="0" w:space="0" w:color="auto"/>
        <w:left w:val="none" w:sz="0" w:space="0" w:color="auto"/>
        <w:bottom w:val="none" w:sz="0" w:space="0" w:color="auto"/>
        <w:right w:val="none" w:sz="0" w:space="0" w:color="auto"/>
      </w:divBdr>
      <w:divsChild>
        <w:div w:id="1550531154">
          <w:marLeft w:val="0"/>
          <w:marRight w:val="0"/>
          <w:marTop w:val="0"/>
          <w:marBottom w:val="0"/>
          <w:divBdr>
            <w:top w:val="none" w:sz="0" w:space="0" w:color="auto"/>
            <w:left w:val="none" w:sz="0" w:space="0" w:color="auto"/>
            <w:bottom w:val="none" w:sz="0" w:space="0" w:color="auto"/>
            <w:right w:val="none" w:sz="0" w:space="0" w:color="auto"/>
          </w:divBdr>
        </w:div>
        <w:div w:id="1792018369">
          <w:marLeft w:val="0"/>
          <w:marRight w:val="0"/>
          <w:marTop w:val="0"/>
          <w:marBottom w:val="0"/>
          <w:divBdr>
            <w:top w:val="none" w:sz="0" w:space="0" w:color="auto"/>
            <w:left w:val="none" w:sz="0" w:space="0" w:color="auto"/>
            <w:bottom w:val="none" w:sz="0" w:space="0" w:color="auto"/>
            <w:right w:val="none" w:sz="0" w:space="0" w:color="auto"/>
          </w:divBdr>
        </w:div>
        <w:div w:id="54860093">
          <w:marLeft w:val="0"/>
          <w:marRight w:val="0"/>
          <w:marTop w:val="0"/>
          <w:marBottom w:val="0"/>
          <w:divBdr>
            <w:top w:val="none" w:sz="0" w:space="0" w:color="auto"/>
            <w:left w:val="none" w:sz="0" w:space="0" w:color="auto"/>
            <w:bottom w:val="none" w:sz="0" w:space="0" w:color="auto"/>
            <w:right w:val="none" w:sz="0" w:space="0" w:color="auto"/>
          </w:divBdr>
        </w:div>
        <w:div w:id="1482112514">
          <w:marLeft w:val="0"/>
          <w:marRight w:val="0"/>
          <w:marTop w:val="0"/>
          <w:marBottom w:val="0"/>
          <w:divBdr>
            <w:top w:val="none" w:sz="0" w:space="0" w:color="auto"/>
            <w:left w:val="none" w:sz="0" w:space="0" w:color="auto"/>
            <w:bottom w:val="none" w:sz="0" w:space="0" w:color="auto"/>
            <w:right w:val="none" w:sz="0" w:space="0" w:color="auto"/>
          </w:divBdr>
        </w:div>
      </w:divsChild>
    </w:div>
    <w:div w:id="1717926653">
      <w:bodyDiv w:val="1"/>
      <w:marLeft w:val="0"/>
      <w:marRight w:val="0"/>
      <w:marTop w:val="0"/>
      <w:marBottom w:val="0"/>
      <w:divBdr>
        <w:top w:val="none" w:sz="0" w:space="0" w:color="auto"/>
        <w:left w:val="none" w:sz="0" w:space="0" w:color="auto"/>
        <w:bottom w:val="none" w:sz="0" w:space="0" w:color="auto"/>
        <w:right w:val="none" w:sz="0" w:space="0" w:color="auto"/>
      </w:divBdr>
      <w:divsChild>
        <w:div w:id="416826534">
          <w:marLeft w:val="0"/>
          <w:marRight w:val="0"/>
          <w:marTop w:val="0"/>
          <w:marBottom w:val="0"/>
          <w:divBdr>
            <w:top w:val="none" w:sz="0" w:space="0" w:color="auto"/>
            <w:left w:val="none" w:sz="0" w:space="0" w:color="auto"/>
            <w:bottom w:val="none" w:sz="0" w:space="0" w:color="auto"/>
            <w:right w:val="none" w:sz="0" w:space="0" w:color="auto"/>
          </w:divBdr>
        </w:div>
        <w:div w:id="809830499">
          <w:marLeft w:val="0"/>
          <w:marRight w:val="0"/>
          <w:marTop w:val="0"/>
          <w:marBottom w:val="0"/>
          <w:divBdr>
            <w:top w:val="none" w:sz="0" w:space="0" w:color="auto"/>
            <w:left w:val="none" w:sz="0" w:space="0" w:color="auto"/>
            <w:bottom w:val="none" w:sz="0" w:space="0" w:color="auto"/>
            <w:right w:val="none" w:sz="0" w:space="0" w:color="auto"/>
          </w:divBdr>
        </w:div>
        <w:div w:id="1337802884">
          <w:marLeft w:val="0"/>
          <w:marRight w:val="0"/>
          <w:marTop w:val="0"/>
          <w:marBottom w:val="0"/>
          <w:divBdr>
            <w:top w:val="none" w:sz="0" w:space="0" w:color="auto"/>
            <w:left w:val="none" w:sz="0" w:space="0" w:color="auto"/>
            <w:bottom w:val="none" w:sz="0" w:space="0" w:color="auto"/>
            <w:right w:val="none" w:sz="0" w:space="0" w:color="auto"/>
          </w:divBdr>
        </w:div>
        <w:div w:id="536281412">
          <w:marLeft w:val="0"/>
          <w:marRight w:val="0"/>
          <w:marTop w:val="0"/>
          <w:marBottom w:val="0"/>
          <w:divBdr>
            <w:top w:val="none" w:sz="0" w:space="0" w:color="auto"/>
            <w:left w:val="none" w:sz="0" w:space="0" w:color="auto"/>
            <w:bottom w:val="none" w:sz="0" w:space="0" w:color="auto"/>
            <w:right w:val="none" w:sz="0" w:space="0" w:color="auto"/>
          </w:divBdr>
        </w:div>
        <w:div w:id="214464590">
          <w:marLeft w:val="0"/>
          <w:marRight w:val="0"/>
          <w:marTop w:val="0"/>
          <w:marBottom w:val="0"/>
          <w:divBdr>
            <w:top w:val="none" w:sz="0" w:space="0" w:color="auto"/>
            <w:left w:val="none" w:sz="0" w:space="0" w:color="auto"/>
            <w:bottom w:val="none" w:sz="0" w:space="0" w:color="auto"/>
            <w:right w:val="none" w:sz="0" w:space="0" w:color="auto"/>
          </w:divBdr>
        </w:div>
      </w:divsChild>
    </w:div>
    <w:div w:id="1781490591">
      <w:bodyDiv w:val="1"/>
      <w:marLeft w:val="0"/>
      <w:marRight w:val="0"/>
      <w:marTop w:val="0"/>
      <w:marBottom w:val="0"/>
      <w:divBdr>
        <w:top w:val="none" w:sz="0" w:space="0" w:color="auto"/>
        <w:left w:val="none" w:sz="0" w:space="0" w:color="auto"/>
        <w:bottom w:val="none" w:sz="0" w:space="0" w:color="auto"/>
        <w:right w:val="none" w:sz="0" w:space="0" w:color="auto"/>
      </w:divBdr>
    </w:div>
    <w:div w:id="2035881822">
      <w:bodyDiv w:val="1"/>
      <w:marLeft w:val="0"/>
      <w:marRight w:val="0"/>
      <w:marTop w:val="0"/>
      <w:marBottom w:val="0"/>
      <w:divBdr>
        <w:top w:val="none" w:sz="0" w:space="0" w:color="auto"/>
        <w:left w:val="none" w:sz="0" w:space="0" w:color="auto"/>
        <w:bottom w:val="none" w:sz="0" w:space="0" w:color="auto"/>
        <w:right w:val="none" w:sz="0" w:space="0" w:color="auto"/>
      </w:divBdr>
      <w:divsChild>
        <w:div w:id="1164203655">
          <w:marLeft w:val="0"/>
          <w:marRight w:val="0"/>
          <w:marTop w:val="0"/>
          <w:marBottom w:val="0"/>
          <w:divBdr>
            <w:top w:val="none" w:sz="0" w:space="0" w:color="auto"/>
            <w:left w:val="none" w:sz="0" w:space="0" w:color="auto"/>
            <w:bottom w:val="none" w:sz="0" w:space="0" w:color="auto"/>
            <w:right w:val="none" w:sz="0" w:space="0" w:color="auto"/>
          </w:divBdr>
        </w:div>
        <w:div w:id="609704242">
          <w:marLeft w:val="0"/>
          <w:marRight w:val="0"/>
          <w:marTop w:val="0"/>
          <w:marBottom w:val="0"/>
          <w:divBdr>
            <w:top w:val="none" w:sz="0" w:space="0" w:color="auto"/>
            <w:left w:val="none" w:sz="0" w:space="0" w:color="auto"/>
            <w:bottom w:val="none" w:sz="0" w:space="0" w:color="auto"/>
            <w:right w:val="none" w:sz="0" w:space="0" w:color="auto"/>
          </w:divBdr>
        </w:div>
        <w:div w:id="1678115213">
          <w:marLeft w:val="0"/>
          <w:marRight w:val="0"/>
          <w:marTop w:val="0"/>
          <w:marBottom w:val="0"/>
          <w:divBdr>
            <w:top w:val="none" w:sz="0" w:space="0" w:color="auto"/>
            <w:left w:val="none" w:sz="0" w:space="0" w:color="auto"/>
            <w:bottom w:val="none" w:sz="0" w:space="0" w:color="auto"/>
            <w:right w:val="none" w:sz="0" w:space="0" w:color="auto"/>
          </w:divBdr>
        </w:div>
        <w:div w:id="96220191">
          <w:marLeft w:val="0"/>
          <w:marRight w:val="0"/>
          <w:marTop w:val="0"/>
          <w:marBottom w:val="0"/>
          <w:divBdr>
            <w:top w:val="none" w:sz="0" w:space="0" w:color="auto"/>
            <w:left w:val="none" w:sz="0" w:space="0" w:color="auto"/>
            <w:bottom w:val="none" w:sz="0" w:space="0" w:color="auto"/>
            <w:right w:val="none" w:sz="0" w:space="0" w:color="auto"/>
          </w:divBdr>
        </w:div>
        <w:div w:id="797063842">
          <w:marLeft w:val="0"/>
          <w:marRight w:val="0"/>
          <w:marTop w:val="0"/>
          <w:marBottom w:val="0"/>
          <w:divBdr>
            <w:top w:val="none" w:sz="0" w:space="0" w:color="auto"/>
            <w:left w:val="none" w:sz="0" w:space="0" w:color="auto"/>
            <w:bottom w:val="none" w:sz="0" w:space="0" w:color="auto"/>
            <w:right w:val="none" w:sz="0" w:space="0" w:color="auto"/>
          </w:divBdr>
        </w:div>
        <w:div w:id="1630553282">
          <w:marLeft w:val="0"/>
          <w:marRight w:val="0"/>
          <w:marTop w:val="0"/>
          <w:marBottom w:val="0"/>
          <w:divBdr>
            <w:top w:val="none" w:sz="0" w:space="0" w:color="auto"/>
            <w:left w:val="none" w:sz="0" w:space="0" w:color="auto"/>
            <w:bottom w:val="none" w:sz="0" w:space="0" w:color="auto"/>
            <w:right w:val="none" w:sz="0" w:space="0" w:color="auto"/>
          </w:divBdr>
        </w:div>
        <w:div w:id="1476945926">
          <w:marLeft w:val="0"/>
          <w:marRight w:val="0"/>
          <w:marTop w:val="0"/>
          <w:marBottom w:val="0"/>
          <w:divBdr>
            <w:top w:val="none" w:sz="0" w:space="0" w:color="auto"/>
            <w:left w:val="none" w:sz="0" w:space="0" w:color="auto"/>
            <w:bottom w:val="none" w:sz="0" w:space="0" w:color="auto"/>
            <w:right w:val="none" w:sz="0" w:space="0" w:color="auto"/>
          </w:divBdr>
        </w:div>
        <w:div w:id="1534078156">
          <w:marLeft w:val="0"/>
          <w:marRight w:val="0"/>
          <w:marTop w:val="0"/>
          <w:marBottom w:val="0"/>
          <w:divBdr>
            <w:top w:val="none" w:sz="0" w:space="0" w:color="auto"/>
            <w:left w:val="none" w:sz="0" w:space="0" w:color="auto"/>
            <w:bottom w:val="none" w:sz="0" w:space="0" w:color="auto"/>
            <w:right w:val="none" w:sz="0" w:space="0" w:color="auto"/>
          </w:divBdr>
        </w:div>
        <w:div w:id="295768550">
          <w:marLeft w:val="0"/>
          <w:marRight w:val="0"/>
          <w:marTop w:val="0"/>
          <w:marBottom w:val="0"/>
          <w:divBdr>
            <w:top w:val="none" w:sz="0" w:space="0" w:color="auto"/>
            <w:left w:val="none" w:sz="0" w:space="0" w:color="auto"/>
            <w:bottom w:val="none" w:sz="0" w:space="0" w:color="auto"/>
            <w:right w:val="none" w:sz="0" w:space="0" w:color="auto"/>
          </w:divBdr>
        </w:div>
        <w:div w:id="518740428">
          <w:marLeft w:val="0"/>
          <w:marRight w:val="0"/>
          <w:marTop w:val="0"/>
          <w:marBottom w:val="0"/>
          <w:divBdr>
            <w:top w:val="none" w:sz="0" w:space="0" w:color="auto"/>
            <w:left w:val="none" w:sz="0" w:space="0" w:color="auto"/>
            <w:bottom w:val="none" w:sz="0" w:space="0" w:color="auto"/>
            <w:right w:val="none" w:sz="0" w:space="0" w:color="auto"/>
          </w:divBdr>
        </w:div>
        <w:div w:id="29914260">
          <w:marLeft w:val="0"/>
          <w:marRight w:val="0"/>
          <w:marTop w:val="0"/>
          <w:marBottom w:val="0"/>
          <w:divBdr>
            <w:top w:val="none" w:sz="0" w:space="0" w:color="auto"/>
            <w:left w:val="none" w:sz="0" w:space="0" w:color="auto"/>
            <w:bottom w:val="none" w:sz="0" w:space="0" w:color="auto"/>
            <w:right w:val="none" w:sz="0" w:space="0" w:color="auto"/>
          </w:divBdr>
        </w:div>
        <w:div w:id="2057391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3</cp:revision>
  <dcterms:created xsi:type="dcterms:W3CDTF">2021-06-17T00:59:00Z</dcterms:created>
  <dcterms:modified xsi:type="dcterms:W3CDTF">2021-06-17T02:27:00Z</dcterms:modified>
</cp:coreProperties>
</file>