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459" w:tblpY="31"/>
        <w:tblW w:w="15134" w:type="dxa"/>
        <w:tblLook w:val="04A0" w:firstRow="1" w:lastRow="0" w:firstColumn="1" w:lastColumn="0" w:noHBand="0" w:noVBand="1"/>
      </w:tblPr>
      <w:tblGrid>
        <w:gridCol w:w="2093"/>
        <w:gridCol w:w="2084"/>
        <w:gridCol w:w="2623"/>
        <w:gridCol w:w="1724"/>
        <w:gridCol w:w="1761"/>
        <w:gridCol w:w="4849"/>
      </w:tblGrid>
      <w:tr w:rsidR="009211FA" w:rsidRPr="003B427E" w:rsidTr="009211FA">
        <w:trPr>
          <w:trHeight w:val="1123"/>
        </w:trPr>
        <w:tc>
          <w:tcPr>
            <w:tcW w:w="2093" w:type="dxa"/>
          </w:tcPr>
          <w:p w:rsidR="009211FA" w:rsidRPr="003B427E" w:rsidRDefault="00BA2346" w:rsidP="009211FA">
            <w:pPr>
              <w:autoSpaceDE w:val="0"/>
              <w:autoSpaceDN w:val="0"/>
              <w:adjustRightInd w:val="0"/>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15pt;margin-top:.25pt;width:76.5pt;height:70.5pt;z-index:-251658752;mso-position-horizontal:absolute;mso-position-horizontal-relative:text;mso-position-vertical:absolute;mso-position-vertical-relative:text;mso-width-relative:page;mso-height-relative:page">
                  <v:imagedata r:id="rId8" o:title="LOGO_UIN_FATMAWATI_SUKARNO_BENGKULU"/>
                </v:shape>
              </w:pict>
            </w:r>
          </w:p>
        </w:tc>
        <w:tc>
          <w:tcPr>
            <w:tcW w:w="13041" w:type="dxa"/>
            <w:gridSpan w:val="5"/>
            <w:vAlign w:val="center"/>
          </w:tcPr>
          <w:p w:rsidR="009211FA" w:rsidRPr="003B427E" w:rsidRDefault="009211FA" w:rsidP="00A33A44">
            <w:pPr>
              <w:autoSpaceDE w:val="0"/>
              <w:autoSpaceDN w:val="0"/>
              <w:adjustRightInd w:val="0"/>
              <w:jc w:val="center"/>
              <w:rPr>
                <w:rFonts w:ascii="Arial" w:hAnsi="Arial" w:cs="Arial"/>
                <w:b/>
                <w:sz w:val="28"/>
                <w:szCs w:val="28"/>
              </w:rPr>
            </w:pPr>
            <w:r w:rsidRPr="003B427E">
              <w:rPr>
                <w:rFonts w:ascii="Arial" w:hAnsi="Arial" w:cs="Arial"/>
                <w:b/>
                <w:sz w:val="28"/>
                <w:szCs w:val="28"/>
              </w:rPr>
              <w:t>UNIVERSITAS ISLAM NEGERI FATMAWATI SUKARNO</w:t>
            </w:r>
          </w:p>
          <w:p w:rsidR="009211FA" w:rsidRPr="003B427E" w:rsidRDefault="009211FA" w:rsidP="00A33A44">
            <w:pPr>
              <w:autoSpaceDE w:val="0"/>
              <w:autoSpaceDN w:val="0"/>
              <w:adjustRightInd w:val="0"/>
              <w:jc w:val="center"/>
              <w:rPr>
                <w:rFonts w:ascii="Arial" w:hAnsi="Arial" w:cs="Arial"/>
                <w:b/>
                <w:sz w:val="28"/>
                <w:szCs w:val="28"/>
              </w:rPr>
            </w:pPr>
            <w:r w:rsidRPr="003B427E">
              <w:rPr>
                <w:rFonts w:ascii="Arial" w:hAnsi="Arial" w:cs="Arial"/>
                <w:b/>
                <w:sz w:val="28"/>
                <w:szCs w:val="28"/>
              </w:rPr>
              <w:t>FAKULTAS  TARBIYAH  DAN  TADRIS</w:t>
            </w:r>
          </w:p>
          <w:p w:rsidR="009211FA" w:rsidRPr="003B427E" w:rsidRDefault="009211FA" w:rsidP="00A33A44">
            <w:pPr>
              <w:autoSpaceDE w:val="0"/>
              <w:autoSpaceDN w:val="0"/>
              <w:adjustRightInd w:val="0"/>
              <w:jc w:val="center"/>
              <w:rPr>
                <w:rFonts w:ascii="Arial" w:hAnsi="Arial" w:cs="Arial"/>
                <w:b/>
                <w:sz w:val="28"/>
                <w:szCs w:val="28"/>
              </w:rPr>
            </w:pPr>
            <w:r w:rsidRPr="003B427E">
              <w:rPr>
                <w:rFonts w:ascii="Arial" w:hAnsi="Arial" w:cs="Arial"/>
                <w:b/>
                <w:sz w:val="28"/>
                <w:szCs w:val="28"/>
              </w:rPr>
              <w:t>PENDIDIKAN BAHASA ARAB</w:t>
            </w:r>
          </w:p>
          <w:p w:rsidR="00A33A44" w:rsidRPr="003B427E" w:rsidRDefault="00A33A44" w:rsidP="00A33A44">
            <w:pPr>
              <w:autoSpaceDE w:val="0"/>
              <w:autoSpaceDN w:val="0"/>
              <w:adjustRightInd w:val="0"/>
              <w:jc w:val="center"/>
              <w:rPr>
                <w:rFonts w:ascii="Arial" w:hAnsi="Arial" w:cs="Arial"/>
                <w:b/>
              </w:rPr>
            </w:pPr>
            <w:r w:rsidRPr="003B427E">
              <w:rPr>
                <w:rFonts w:ascii="Arial" w:hAnsi="Arial" w:cs="Arial"/>
                <w:b/>
                <w:sz w:val="28"/>
                <w:szCs w:val="28"/>
              </w:rPr>
              <w:t>Semester Genap</w:t>
            </w:r>
            <w:r w:rsidR="00BA286E" w:rsidRPr="003B427E">
              <w:rPr>
                <w:rFonts w:ascii="Arial" w:hAnsi="Arial" w:cs="Arial"/>
                <w:b/>
                <w:sz w:val="28"/>
                <w:szCs w:val="28"/>
              </w:rPr>
              <w:t xml:space="preserve"> </w:t>
            </w:r>
            <w:r w:rsidRPr="003B427E">
              <w:rPr>
                <w:rFonts w:ascii="Arial" w:hAnsi="Arial" w:cs="Arial"/>
                <w:b/>
                <w:sz w:val="28"/>
                <w:szCs w:val="28"/>
              </w:rPr>
              <w:t>TP: 2022/2023</w:t>
            </w:r>
          </w:p>
        </w:tc>
      </w:tr>
      <w:tr w:rsidR="009211FA" w:rsidRPr="003B427E" w:rsidTr="009211FA">
        <w:tc>
          <w:tcPr>
            <w:tcW w:w="15134" w:type="dxa"/>
            <w:gridSpan w:val="6"/>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RENCANA PEMBELAJARAN SEMESTER</w:t>
            </w:r>
          </w:p>
        </w:tc>
      </w:tr>
      <w:tr w:rsidR="00300CBE" w:rsidRPr="003B427E" w:rsidTr="00300CBE">
        <w:tc>
          <w:tcPr>
            <w:tcW w:w="2093" w:type="dxa"/>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MATA KULIAH</w:t>
            </w:r>
          </w:p>
        </w:tc>
        <w:tc>
          <w:tcPr>
            <w:tcW w:w="2084" w:type="dxa"/>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KODE</w:t>
            </w:r>
          </w:p>
        </w:tc>
        <w:tc>
          <w:tcPr>
            <w:tcW w:w="2623" w:type="dxa"/>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RUMPUN MK</w:t>
            </w:r>
          </w:p>
        </w:tc>
        <w:tc>
          <w:tcPr>
            <w:tcW w:w="1724" w:type="dxa"/>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BOBOT (sks)</w:t>
            </w:r>
          </w:p>
        </w:tc>
        <w:tc>
          <w:tcPr>
            <w:tcW w:w="1761" w:type="dxa"/>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SEMESTER</w:t>
            </w:r>
          </w:p>
        </w:tc>
        <w:tc>
          <w:tcPr>
            <w:tcW w:w="4849" w:type="dxa"/>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TANGGAL PENYUSUNAN</w:t>
            </w:r>
          </w:p>
        </w:tc>
      </w:tr>
      <w:tr w:rsidR="00300CBE" w:rsidRPr="003B427E" w:rsidTr="00300CBE">
        <w:tc>
          <w:tcPr>
            <w:tcW w:w="2093" w:type="dxa"/>
          </w:tcPr>
          <w:p w:rsidR="009211FA" w:rsidRPr="003B427E" w:rsidRDefault="00300CBE" w:rsidP="00BA286E">
            <w:pPr>
              <w:autoSpaceDE w:val="0"/>
              <w:autoSpaceDN w:val="0"/>
              <w:adjustRightInd w:val="0"/>
              <w:jc w:val="center"/>
              <w:rPr>
                <w:rFonts w:ascii="Arial" w:hAnsi="Arial" w:cs="Arial"/>
              </w:rPr>
            </w:pPr>
            <w:r w:rsidRPr="003B427E">
              <w:rPr>
                <w:rFonts w:ascii="Arial" w:hAnsi="Arial" w:cs="Arial"/>
                <w:b/>
              </w:rPr>
              <w:t>Masrohiyyah</w:t>
            </w:r>
          </w:p>
        </w:tc>
        <w:tc>
          <w:tcPr>
            <w:tcW w:w="2084" w:type="dxa"/>
          </w:tcPr>
          <w:p w:rsidR="009211FA" w:rsidRPr="003B427E" w:rsidRDefault="00524376" w:rsidP="009211FA">
            <w:pPr>
              <w:autoSpaceDE w:val="0"/>
              <w:autoSpaceDN w:val="0"/>
              <w:adjustRightInd w:val="0"/>
              <w:jc w:val="center"/>
              <w:rPr>
                <w:rFonts w:ascii="Arial" w:hAnsi="Arial" w:cs="Arial"/>
                <w:lang w:val="en-US"/>
              </w:rPr>
            </w:pPr>
            <w:r w:rsidRPr="003B427E">
              <w:rPr>
                <w:rFonts w:ascii="Arial" w:hAnsi="Arial" w:cs="Arial"/>
                <w:lang w:val="en-US"/>
              </w:rPr>
              <w:t>TBI 63004</w:t>
            </w:r>
          </w:p>
        </w:tc>
        <w:tc>
          <w:tcPr>
            <w:tcW w:w="2623" w:type="dxa"/>
          </w:tcPr>
          <w:p w:rsidR="009211FA" w:rsidRPr="003B427E" w:rsidRDefault="009211FA" w:rsidP="00300CBE">
            <w:pPr>
              <w:autoSpaceDE w:val="0"/>
              <w:autoSpaceDN w:val="0"/>
              <w:adjustRightInd w:val="0"/>
              <w:jc w:val="center"/>
              <w:rPr>
                <w:rFonts w:ascii="Arial" w:hAnsi="Arial" w:cs="Arial"/>
              </w:rPr>
            </w:pPr>
            <w:r w:rsidRPr="003B427E">
              <w:rPr>
                <w:rFonts w:ascii="Arial" w:hAnsi="Arial" w:cs="Arial"/>
              </w:rPr>
              <w:t xml:space="preserve">Mata kuliah </w:t>
            </w:r>
            <w:r w:rsidR="00300CBE" w:rsidRPr="003B427E">
              <w:rPr>
                <w:rFonts w:ascii="Arial" w:hAnsi="Arial" w:cs="Arial"/>
              </w:rPr>
              <w:t>Pilihan</w:t>
            </w:r>
          </w:p>
        </w:tc>
        <w:tc>
          <w:tcPr>
            <w:tcW w:w="1724" w:type="dxa"/>
          </w:tcPr>
          <w:p w:rsidR="009211FA" w:rsidRPr="003B427E" w:rsidRDefault="00300CBE" w:rsidP="009211FA">
            <w:pPr>
              <w:autoSpaceDE w:val="0"/>
              <w:autoSpaceDN w:val="0"/>
              <w:adjustRightInd w:val="0"/>
              <w:jc w:val="center"/>
              <w:rPr>
                <w:rFonts w:ascii="Arial" w:hAnsi="Arial" w:cs="Arial"/>
              </w:rPr>
            </w:pPr>
            <w:r w:rsidRPr="003B427E">
              <w:rPr>
                <w:rFonts w:ascii="Arial" w:hAnsi="Arial" w:cs="Arial"/>
              </w:rPr>
              <w:t>3</w:t>
            </w:r>
          </w:p>
        </w:tc>
        <w:tc>
          <w:tcPr>
            <w:tcW w:w="1761" w:type="dxa"/>
          </w:tcPr>
          <w:p w:rsidR="009211FA" w:rsidRPr="003B427E" w:rsidRDefault="00F12CA3" w:rsidP="009211FA">
            <w:pPr>
              <w:autoSpaceDE w:val="0"/>
              <w:autoSpaceDN w:val="0"/>
              <w:adjustRightInd w:val="0"/>
              <w:jc w:val="center"/>
              <w:rPr>
                <w:rFonts w:ascii="Arial" w:hAnsi="Arial" w:cs="Arial"/>
                <w:lang w:val="en-US"/>
              </w:rPr>
            </w:pPr>
            <w:r w:rsidRPr="003B427E">
              <w:rPr>
                <w:rFonts w:ascii="Arial" w:hAnsi="Arial" w:cs="Arial"/>
                <w:lang w:val="en-US"/>
              </w:rPr>
              <w:t>IV</w:t>
            </w:r>
          </w:p>
        </w:tc>
        <w:tc>
          <w:tcPr>
            <w:tcW w:w="4849" w:type="dxa"/>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lang w:val="en-US"/>
              </w:rPr>
              <w:t>03</w:t>
            </w:r>
            <w:r w:rsidRPr="003B427E">
              <w:rPr>
                <w:rFonts w:ascii="Arial" w:hAnsi="Arial" w:cs="Arial"/>
              </w:rPr>
              <w:t xml:space="preserve"> Januari 20</w:t>
            </w:r>
            <w:r w:rsidRPr="003B427E">
              <w:rPr>
                <w:rFonts w:ascii="Arial" w:hAnsi="Arial" w:cs="Arial"/>
                <w:lang w:val="en-US"/>
              </w:rPr>
              <w:t>2</w:t>
            </w:r>
            <w:r w:rsidRPr="003B427E">
              <w:rPr>
                <w:rFonts w:ascii="Arial" w:hAnsi="Arial" w:cs="Arial"/>
              </w:rPr>
              <w:t>3</w:t>
            </w:r>
          </w:p>
        </w:tc>
      </w:tr>
      <w:tr w:rsidR="009211FA" w:rsidRPr="003B427E" w:rsidTr="009211FA">
        <w:tc>
          <w:tcPr>
            <w:tcW w:w="2093" w:type="dxa"/>
            <w:vMerge w:val="restart"/>
            <w:vAlign w:val="center"/>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OTORISASI</w:t>
            </w:r>
          </w:p>
        </w:tc>
        <w:tc>
          <w:tcPr>
            <w:tcW w:w="4707" w:type="dxa"/>
            <w:gridSpan w:val="2"/>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Dosen Pengembang RPS</w:t>
            </w:r>
          </w:p>
        </w:tc>
        <w:tc>
          <w:tcPr>
            <w:tcW w:w="3485" w:type="dxa"/>
            <w:gridSpan w:val="2"/>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Koordinator RMK</w:t>
            </w:r>
          </w:p>
        </w:tc>
        <w:tc>
          <w:tcPr>
            <w:tcW w:w="4849" w:type="dxa"/>
          </w:tcPr>
          <w:p w:rsidR="009211FA" w:rsidRPr="003B427E" w:rsidRDefault="009211FA" w:rsidP="009211FA">
            <w:pPr>
              <w:autoSpaceDE w:val="0"/>
              <w:autoSpaceDN w:val="0"/>
              <w:adjustRightInd w:val="0"/>
              <w:jc w:val="center"/>
              <w:rPr>
                <w:rFonts w:ascii="Arial" w:hAnsi="Arial" w:cs="Arial"/>
                <w:b/>
              </w:rPr>
            </w:pPr>
            <w:r w:rsidRPr="003B427E">
              <w:rPr>
                <w:rFonts w:ascii="Arial" w:hAnsi="Arial" w:cs="Arial"/>
                <w:b/>
              </w:rPr>
              <w:t>Ketua Prodi</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4707" w:type="dxa"/>
            <w:gridSpan w:val="2"/>
          </w:tcPr>
          <w:p w:rsidR="009211FA" w:rsidRPr="003B427E" w:rsidRDefault="009211FA" w:rsidP="009211FA">
            <w:pPr>
              <w:autoSpaceDE w:val="0"/>
              <w:autoSpaceDN w:val="0"/>
              <w:adjustRightInd w:val="0"/>
              <w:rPr>
                <w:rFonts w:ascii="Arial" w:hAnsi="Arial" w:cs="Arial"/>
                <w:b/>
                <w:bCs/>
                <w:sz w:val="24"/>
                <w:szCs w:val="24"/>
              </w:rPr>
            </w:pPr>
          </w:p>
          <w:p w:rsidR="009211FA" w:rsidRPr="003B427E" w:rsidRDefault="009211FA" w:rsidP="009211FA">
            <w:pPr>
              <w:autoSpaceDE w:val="0"/>
              <w:autoSpaceDN w:val="0"/>
              <w:adjustRightInd w:val="0"/>
              <w:rPr>
                <w:rFonts w:ascii="Arial" w:hAnsi="Arial" w:cs="Arial"/>
                <w:b/>
                <w:bCs/>
                <w:sz w:val="24"/>
                <w:szCs w:val="24"/>
              </w:rPr>
            </w:pPr>
          </w:p>
          <w:p w:rsidR="009211FA" w:rsidRPr="003B427E" w:rsidRDefault="009211FA" w:rsidP="009211FA">
            <w:pPr>
              <w:autoSpaceDE w:val="0"/>
              <w:autoSpaceDN w:val="0"/>
              <w:adjustRightInd w:val="0"/>
              <w:rPr>
                <w:rFonts w:ascii="Arial" w:hAnsi="Arial" w:cs="Arial"/>
                <w:b/>
                <w:bCs/>
                <w:sz w:val="24"/>
                <w:szCs w:val="24"/>
              </w:rPr>
            </w:pPr>
          </w:p>
          <w:p w:rsidR="009211FA" w:rsidRPr="003B427E" w:rsidRDefault="009211FA" w:rsidP="009211FA">
            <w:pPr>
              <w:autoSpaceDE w:val="0"/>
              <w:autoSpaceDN w:val="0"/>
              <w:adjustRightInd w:val="0"/>
              <w:rPr>
                <w:rFonts w:ascii="Arial" w:hAnsi="Arial" w:cs="Arial"/>
                <w:b/>
                <w:bCs/>
                <w:sz w:val="24"/>
                <w:szCs w:val="24"/>
              </w:rPr>
            </w:pPr>
          </w:p>
          <w:p w:rsidR="009211FA" w:rsidRPr="003B427E" w:rsidRDefault="009211FA" w:rsidP="009211FA">
            <w:pPr>
              <w:autoSpaceDE w:val="0"/>
              <w:autoSpaceDN w:val="0"/>
              <w:adjustRightInd w:val="0"/>
              <w:rPr>
                <w:rFonts w:ascii="Arial" w:hAnsi="Arial" w:cs="Arial"/>
                <w:b/>
                <w:bCs/>
                <w:sz w:val="24"/>
                <w:szCs w:val="24"/>
              </w:rPr>
            </w:pPr>
          </w:p>
          <w:p w:rsidR="009211FA" w:rsidRPr="003B427E" w:rsidRDefault="006708A8" w:rsidP="009211FA">
            <w:pPr>
              <w:autoSpaceDE w:val="0"/>
              <w:autoSpaceDN w:val="0"/>
              <w:adjustRightInd w:val="0"/>
              <w:jc w:val="center"/>
              <w:rPr>
                <w:rFonts w:ascii="Arial" w:hAnsi="Arial" w:cs="Arial"/>
                <w:b/>
                <w:bCs/>
                <w:sz w:val="24"/>
                <w:szCs w:val="24"/>
              </w:rPr>
            </w:pPr>
            <w:r>
              <w:rPr>
                <w:rFonts w:ascii="Arial" w:hAnsi="Arial" w:cs="Arial"/>
                <w:b/>
                <w:bCs/>
                <w:sz w:val="24"/>
                <w:szCs w:val="24"/>
                <w:lang w:val="en-US"/>
              </w:rPr>
              <w:t>Enda</w:t>
            </w:r>
            <w:bookmarkStart w:id="0" w:name="_GoBack"/>
            <w:bookmarkEnd w:id="0"/>
            <w:r w:rsidR="00524376" w:rsidRPr="003B427E">
              <w:rPr>
                <w:rFonts w:ascii="Arial" w:hAnsi="Arial" w:cs="Arial"/>
                <w:b/>
                <w:bCs/>
                <w:sz w:val="24"/>
                <w:szCs w:val="24"/>
                <w:lang w:val="en-US"/>
              </w:rPr>
              <w:t>ng Haryanto,M.Pd</w:t>
            </w:r>
          </w:p>
        </w:tc>
        <w:tc>
          <w:tcPr>
            <w:tcW w:w="3485" w:type="dxa"/>
            <w:gridSpan w:val="2"/>
          </w:tcPr>
          <w:p w:rsidR="009211FA" w:rsidRPr="003B427E" w:rsidRDefault="009211FA" w:rsidP="009211FA">
            <w:pPr>
              <w:autoSpaceDE w:val="0"/>
              <w:autoSpaceDN w:val="0"/>
              <w:adjustRightInd w:val="0"/>
              <w:jc w:val="center"/>
              <w:rPr>
                <w:rFonts w:ascii="Arial" w:hAnsi="Arial" w:cs="Arial"/>
                <w:b/>
                <w:bCs/>
                <w:sz w:val="24"/>
                <w:szCs w:val="24"/>
              </w:rPr>
            </w:pPr>
          </w:p>
          <w:p w:rsidR="00300CBE" w:rsidRPr="003B427E" w:rsidRDefault="00300CBE" w:rsidP="009211FA">
            <w:pPr>
              <w:autoSpaceDE w:val="0"/>
              <w:autoSpaceDN w:val="0"/>
              <w:adjustRightInd w:val="0"/>
              <w:jc w:val="center"/>
              <w:rPr>
                <w:rFonts w:ascii="Arial" w:hAnsi="Arial" w:cs="Arial"/>
                <w:b/>
                <w:bCs/>
                <w:sz w:val="24"/>
                <w:szCs w:val="24"/>
              </w:rPr>
            </w:pPr>
          </w:p>
          <w:p w:rsidR="00300CBE" w:rsidRPr="003B427E" w:rsidRDefault="00300CBE" w:rsidP="009211FA">
            <w:pPr>
              <w:autoSpaceDE w:val="0"/>
              <w:autoSpaceDN w:val="0"/>
              <w:adjustRightInd w:val="0"/>
              <w:jc w:val="center"/>
              <w:rPr>
                <w:rFonts w:ascii="Arial" w:hAnsi="Arial" w:cs="Arial"/>
                <w:b/>
                <w:bCs/>
                <w:sz w:val="24"/>
                <w:szCs w:val="24"/>
              </w:rPr>
            </w:pPr>
          </w:p>
          <w:p w:rsidR="00300CBE" w:rsidRPr="003B427E" w:rsidRDefault="00300CBE" w:rsidP="009211FA">
            <w:pPr>
              <w:autoSpaceDE w:val="0"/>
              <w:autoSpaceDN w:val="0"/>
              <w:adjustRightInd w:val="0"/>
              <w:jc w:val="center"/>
              <w:rPr>
                <w:rFonts w:ascii="Arial" w:hAnsi="Arial" w:cs="Arial"/>
                <w:b/>
                <w:bCs/>
                <w:sz w:val="24"/>
                <w:szCs w:val="24"/>
              </w:rPr>
            </w:pPr>
          </w:p>
          <w:p w:rsidR="00300CBE" w:rsidRPr="003B427E" w:rsidRDefault="00300CBE" w:rsidP="009211FA">
            <w:pPr>
              <w:autoSpaceDE w:val="0"/>
              <w:autoSpaceDN w:val="0"/>
              <w:adjustRightInd w:val="0"/>
              <w:jc w:val="center"/>
              <w:rPr>
                <w:rFonts w:ascii="Arial" w:hAnsi="Arial" w:cs="Arial"/>
                <w:b/>
                <w:bCs/>
                <w:sz w:val="24"/>
                <w:szCs w:val="24"/>
              </w:rPr>
            </w:pPr>
          </w:p>
          <w:p w:rsidR="00300CBE" w:rsidRPr="003B427E" w:rsidRDefault="00524376" w:rsidP="009211FA">
            <w:pPr>
              <w:autoSpaceDE w:val="0"/>
              <w:autoSpaceDN w:val="0"/>
              <w:adjustRightInd w:val="0"/>
              <w:jc w:val="center"/>
              <w:rPr>
                <w:rFonts w:ascii="Arial" w:hAnsi="Arial" w:cs="Arial"/>
                <w:b/>
                <w:bCs/>
                <w:sz w:val="24"/>
                <w:szCs w:val="24"/>
                <w:lang w:val="en-US"/>
              </w:rPr>
            </w:pPr>
            <w:r w:rsidRPr="003B427E">
              <w:rPr>
                <w:rFonts w:ascii="Arial" w:hAnsi="Arial" w:cs="Arial"/>
                <w:b/>
                <w:bCs/>
                <w:sz w:val="24"/>
                <w:szCs w:val="24"/>
                <w:lang w:val="en-US"/>
              </w:rPr>
              <w:t>Deti Lesmaini,M.Hum</w:t>
            </w:r>
          </w:p>
        </w:tc>
        <w:tc>
          <w:tcPr>
            <w:tcW w:w="4849" w:type="dxa"/>
          </w:tcPr>
          <w:p w:rsidR="009211FA" w:rsidRPr="003B427E" w:rsidRDefault="009211FA" w:rsidP="009211FA">
            <w:pPr>
              <w:autoSpaceDE w:val="0"/>
              <w:autoSpaceDN w:val="0"/>
              <w:adjustRightInd w:val="0"/>
              <w:rPr>
                <w:rFonts w:ascii="Arial" w:hAnsi="Arial" w:cs="Arial"/>
                <w:b/>
                <w:bCs/>
                <w:sz w:val="24"/>
                <w:szCs w:val="24"/>
              </w:rPr>
            </w:pPr>
          </w:p>
          <w:p w:rsidR="009211FA" w:rsidRPr="003B427E" w:rsidRDefault="009211FA" w:rsidP="009211FA">
            <w:pPr>
              <w:autoSpaceDE w:val="0"/>
              <w:autoSpaceDN w:val="0"/>
              <w:adjustRightInd w:val="0"/>
              <w:rPr>
                <w:rFonts w:ascii="Arial" w:hAnsi="Arial" w:cs="Arial"/>
                <w:b/>
                <w:bCs/>
                <w:sz w:val="24"/>
                <w:szCs w:val="24"/>
              </w:rPr>
            </w:pPr>
          </w:p>
          <w:p w:rsidR="009211FA" w:rsidRPr="003B427E" w:rsidRDefault="009211FA" w:rsidP="009211FA">
            <w:pPr>
              <w:autoSpaceDE w:val="0"/>
              <w:autoSpaceDN w:val="0"/>
              <w:adjustRightInd w:val="0"/>
              <w:rPr>
                <w:rFonts w:ascii="Arial" w:hAnsi="Arial" w:cs="Arial"/>
                <w:b/>
                <w:bCs/>
                <w:sz w:val="24"/>
                <w:szCs w:val="24"/>
              </w:rPr>
            </w:pPr>
          </w:p>
          <w:p w:rsidR="009211FA" w:rsidRPr="003B427E" w:rsidRDefault="009211FA" w:rsidP="009211FA">
            <w:pPr>
              <w:autoSpaceDE w:val="0"/>
              <w:autoSpaceDN w:val="0"/>
              <w:adjustRightInd w:val="0"/>
              <w:rPr>
                <w:rFonts w:ascii="Arial" w:hAnsi="Arial" w:cs="Arial"/>
                <w:b/>
                <w:bCs/>
                <w:sz w:val="24"/>
                <w:szCs w:val="24"/>
              </w:rPr>
            </w:pPr>
          </w:p>
          <w:p w:rsidR="009211FA" w:rsidRPr="003B427E" w:rsidRDefault="009211FA" w:rsidP="009211FA">
            <w:pPr>
              <w:autoSpaceDE w:val="0"/>
              <w:autoSpaceDN w:val="0"/>
              <w:adjustRightInd w:val="0"/>
              <w:rPr>
                <w:rFonts w:ascii="Arial" w:hAnsi="Arial" w:cs="Arial"/>
                <w:b/>
                <w:bCs/>
                <w:sz w:val="24"/>
                <w:szCs w:val="24"/>
              </w:rPr>
            </w:pPr>
          </w:p>
          <w:p w:rsidR="009211FA" w:rsidRPr="003B427E" w:rsidRDefault="00524376" w:rsidP="009211FA">
            <w:pPr>
              <w:autoSpaceDE w:val="0"/>
              <w:autoSpaceDN w:val="0"/>
              <w:adjustRightInd w:val="0"/>
              <w:jc w:val="center"/>
              <w:rPr>
                <w:rFonts w:ascii="Arial" w:hAnsi="Arial" w:cs="Arial"/>
                <w:b/>
                <w:bCs/>
                <w:sz w:val="24"/>
                <w:szCs w:val="24"/>
                <w:lang w:val="en-US"/>
              </w:rPr>
            </w:pPr>
            <w:r w:rsidRPr="003B427E">
              <w:rPr>
                <w:rFonts w:ascii="Arial" w:hAnsi="Arial" w:cs="Arial"/>
                <w:b/>
                <w:bCs/>
                <w:sz w:val="24"/>
                <w:szCs w:val="24"/>
                <w:lang w:val="en-US"/>
              </w:rPr>
              <w:t>Feni Matina, M.Pd</w:t>
            </w:r>
          </w:p>
          <w:p w:rsidR="009211FA" w:rsidRPr="003B427E" w:rsidRDefault="009211FA" w:rsidP="009211FA">
            <w:pPr>
              <w:autoSpaceDE w:val="0"/>
              <w:autoSpaceDN w:val="0"/>
              <w:adjustRightInd w:val="0"/>
              <w:rPr>
                <w:rFonts w:ascii="Arial" w:hAnsi="Arial" w:cs="Arial"/>
                <w:b/>
                <w:bCs/>
                <w:sz w:val="24"/>
                <w:szCs w:val="24"/>
              </w:rPr>
            </w:pPr>
          </w:p>
        </w:tc>
      </w:tr>
      <w:tr w:rsidR="009211FA" w:rsidRPr="003B427E" w:rsidTr="00300CBE">
        <w:tc>
          <w:tcPr>
            <w:tcW w:w="2093" w:type="dxa"/>
            <w:vMerge w:val="restart"/>
            <w:vAlign w:val="center"/>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b/>
              </w:rPr>
              <w:t>Capaian Pembelajaran (CP)</w:t>
            </w:r>
          </w:p>
        </w:tc>
        <w:tc>
          <w:tcPr>
            <w:tcW w:w="2084" w:type="dxa"/>
          </w:tcPr>
          <w:p w:rsidR="009211FA" w:rsidRPr="003B427E" w:rsidRDefault="009211FA" w:rsidP="009211FA">
            <w:pPr>
              <w:autoSpaceDE w:val="0"/>
              <w:autoSpaceDN w:val="0"/>
              <w:adjustRightInd w:val="0"/>
              <w:rPr>
                <w:rFonts w:ascii="Arial" w:hAnsi="Arial" w:cs="Arial"/>
                <w:b/>
              </w:rPr>
            </w:pPr>
            <w:r w:rsidRPr="003B427E">
              <w:rPr>
                <w:rFonts w:ascii="Arial" w:hAnsi="Arial" w:cs="Arial"/>
                <w:b/>
              </w:rPr>
              <w:t>CPL-PRODI</w:t>
            </w:r>
          </w:p>
        </w:tc>
        <w:tc>
          <w:tcPr>
            <w:tcW w:w="10957" w:type="dxa"/>
            <w:gridSpan w:val="4"/>
          </w:tcPr>
          <w:p w:rsidR="009211FA" w:rsidRPr="003B427E" w:rsidRDefault="009211FA" w:rsidP="009211FA">
            <w:pPr>
              <w:autoSpaceDE w:val="0"/>
              <w:autoSpaceDN w:val="0"/>
              <w:adjustRightInd w:val="0"/>
              <w:rPr>
                <w:rFonts w:ascii="Arial" w:hAnsi="Arial" w:cs="Arial"/>
              </w:rPr>
            </w:pP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9211FA" w:rsidP="006A51B4">
            <w:pPr>
              <w:autoSpaceDE w:val="0"/>
              <w:autoSpaceDN w:val="0"/>
              <w:adjustRightInd w:val="0"/>
              <w:spacing w:line="276" w:lineRule="auto"/>
              <w:ind w:left="-65" w:right="-96"/>
              <w:jc w:val="center"/>
              <w:rPr>
                <w:rFonts w:ascii="Arial" w:hAnsi="Arial" w:cs="Arial"/>
              </w:rPr>
            </w:pPr>
            <w:r w:rsidRPr="003B427E">
              <w:rPr>
                <w:rFonts w:ascii="Arial" w:hAnsi="Arial" w:cs="Arial"/>
              </w:rPr>
              <w:t xml:space="preserve">S </w:t>
            </w:r>
            <w:r w:rsidR="006A51B4" w:rsidRPr="003B427E">
              <w:rPr>
                <w:rFonts w:ascii="Arial" w:hAnsi="Arial" w:cs="Arial"/>
              </w:rPr>
              <w:t>1</w:t>
            </w:r>
          </w:p>
        </w:tc>
        <w:tc>
          <w:tcPr>
            <w:tcW w:w="10957" w:type="dxa"/>
            <w:gridSpan w:val="4"/>
          </w:tcPr>
          <w:p w:rsidR="009211FA" w:rsidRPr="003B427E" w:rsidRDefault="009211FA" w:rsidP="009211FA">
            <w:pPr>
              <w:autoSpaceDE w:val="0"/>
              <w:autoSpaceDN w:val="0"/>
              <w:adjustRightInd w:val="0"/>
              <w:spacing w:line="276" w:lineRule="auto"/>
              <w:jc w:val="both"/>
              <w:rPr>
                <w:rFonts w:ascii="Arial" w:hAnsi="Arial" w:cs="Arial"/>
              </w:rPr>
            </w:pPr>
            <w:r w:rsidRPr="003B427E">
              <w:rPr>
                <w:rFonts w:ascii="Arial" w:eastAsiaTheme="majorEastAsia" w:hAnsi="Arial" w:cs="Arial"/>
                <w:szCs w:val="24"/>
              </w:rPr>
              <w:t>Bertakwa kepada Tuhan Yang Maha Esa dan mampu menunjukkan sikap religius;</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9211FA" w:rsidP="006A51B4">
            <w:pPr>
              <w:autoSpaceDE w:val="0"/>
              <w:autoSpaceDN w:val="0"/>
              <w:adjustRightInd w:val="0"/>
              <w:ind w:left="-65" w:right="-96"/>
              <w:jc w:val="center"/>
              <w:rPr>
                <w:rFonts w:ascii="Arial" w:hAnsi="Arial" w:cs="Arial"/>
              </w:rPr>
            </w:pPr>
            <w:r w:rsidRPr="003B427E">
              <w:rPr>
                <w:rFonts w:ascii="Arial" w:hAnsi="Arial" w:cs="Arial"/>
              </w:rPr>
              <w:t xml:space="preserve">S </w:t>
            </w:r>
            <w:r w:rsidR="006A51B4" w:rsidRPr="003B427E">
              <w:rPr>
                <w:rFonts w:ascii="Arial" w:hAnsi="Arial" w:cs="Arial"/>
              </w:rPr>
              <w:t>4</w:t>
            </w:r>
          </w:p>
        </w:tc>
        <w:tc>
          <w:tcPr>
            <w:tcW w:w="10957" w:type="dxa"/>
            <w:gridSpan w:val="4"/>
          </w:tcPr>
          <w:p w:rsidR="009211FA" w:rsidRPr="003B427E" w:rsidRDefault="006A51B4" w:rsidP="009211FA">
            <w:pPr>
              <w:autoSpaceDE w:val="0"/>
              <w:autoSpaceDN w:val="0"/>
              <w:adjustRightInd w:val="0"/>
              <w:jc w:val="both"/>
              <w:rPr>
                <w:rFonts w:ascii="Arial" w:hAnsi="Arial" w:cs="Arial"/>
              </w:rPr>
            </w:pPr>
            <w:r w:rsidRPr="003B427E">
              <w:rPr>
                <w:rFonts w:ascii="Arial" w:hAnsi="Arial" w:cs="Arial"/>
              </w:rPr>
              <w:t>Berperan sebagai warga negara yang bangga dan cinta tanah air, memiliki nasionalisme serta rasa tanggung jawab pada negara dan bangsa</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9211FA" w:rsidP="006A51B4">
            <w:pPr>
              <w:autoSpaceDE w:val="0"/>
              <w:autoSpaceDN w:val="0"/>
              <w:adjustRightInd w:val="0"/>
              <w:ind w:left="-65" w:right="-96"/>
              <w:jc w:val="center"/>
              <w:rPr>
                <w:rFonts w:ascii="Arial" w:hAnsi="Arial" w:cs="Arial"/>
              </w:rPr>
            </w:pPr>
            <w:r w:rsidRPr="003B427E">
              <w:rPr>
                <w:rFonts w:ascii="Arial" w:hAnsi="Arial" w:cs="Arial"/>
              </w:rPr>
              <w:t xml:space="preserve">S </w:t>
            </w:r>
            <w:r w:rsidR="006A51B4" w:rsidRPr="003B427E">
              <w:rPr>
                <w:rFonts w:ascii="Arial" w:hAnsi="Arial" w:cs="Arial"/>
              </w:rPr>
              <w:t>5</w:t>
            </w:r>
          </w:p>
        </w:tc>
        <w:tc>
          <w:tcPr>
            <w:tcW w:w="10957" w:type="dxa"/>
            <w:gridSpan w:val="4"/>
          </w:tcPr>
          <w:p w:rsidR="009211FA" w:rsidRPr="003B427E" w:rsidRDefault="006A51B4" w:rsidP="009211FA">
            <w:pPr>
              <w:autoSpaceDE w:val="0"/>
              <w:autoSpaceDN w:val="0"/>
              <w:adjustRightInd w:val="0"/>
              <w:jc w:val="both"/>
              <w:rPr>
                <w:rFonts w:ascii="Arial" w:hAnsi="Arial" w:cs="Arial"/>
              </w:rPr>
            </w:pPr>
            <w:r w:rsidRPr="003B427E">
              <w:rPr>
                <w:rFonts w:ascii="Arial" w:hAnsi="Arial" w:cs="Arial"/>
              </w:rPr>
              <w:t>Menghargai keanekaragaman budaya, pandangan, agama, dan kepercayaan, serta pendapat atau temuan orisinal orang lain</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9211FA" w:rsidP="006A51B4">
            <w:pPr>
              <w:autoSpaceDE w:val="0"/>
              <w:autoSpaceDN w:val="0"/>
              <w:adjustRightInd w:val="0"/>
              <w:ind w:left="-65" w:right="-96"/>
              <w:jc w:val="center"/>
              <w:rPr>
                <w:rFonts w:ascii="Arial" w:hAnsi="Arial" w:cs="Arial"/>
              </w:rPr>
            </w:pPr>
            <w:r w:rsidRPr="003B427E">
              <w:rPr>
                <w:rFonts w:ascii="Arial" w:hAnsi="Arial" w:cs="Arial"/>
              </w:rPr>
              <w:t xml:space="preserve">S </w:t>
            </w:r>
            <w:r w:rsidR="006A51B4" w:rsidRPr="003B427E">
              <w:rPr>
                <w:rFonts w:ascii="Arial" w:hAnsi="Arial" w:cs="Arial"/>
              </w:rPr>
              <w:t>8</w:t>
            </w:r>
          </w:p>
        </w:tc>
        <w:tc>
          <w:tcPr>
            <w:tcW w:w="10957" w:type="dxa"/>
            <w:gridSpan w:val="4"/>
          </w:tcPr>
          <w:p w:rsidR="009211FA" w:rsidRPr="003B427E" w:rsidRDefault="006A51B4" w:rsidP="009211FA">
            <w:pPr>
              <w:autoSpaceDE w:val="0"/>
              <w:autoSpaceDN w:val="0"/>
              <w:adjustRightInd w:val="0"/>
              <w:jc w:val="both"/>
              <w:rPr>
                <w:rFonts w:ascii="Arial" w:hAnsi="Arial" w:cs="Arial"/>
              </w:rPr>
            </w:pPr>
            <w:r w:rsidRPr="003B427E">
              <w:rPr>
                <w:rFonts w:ascii="Arial" w:hAnsi="Arial" w:cs="Arial"/>
              </w:rPr>
              <w:t>Menginternalisasi nilai, norma, dan etika akademik</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9211FA" w:rsidP="006A51B4">
            <w:pPr>
              <w:autoSpaceDE w:val="0"/>
              <w:autoSpaceDN w:val="0"/>
              <w:adjustRightInd w:val="0"/>
              <w:ind w:left="-65" w:right="-96"/>
              <w:jc w:val="center"/>
              <w:rPr>
                <w:rFonts w:ascii="Arial" w:hAnsi="Arial" w:cs="Arial"/>
              </w:rPr>
            </w:pPr>
            <w:r w:rsidRPr="003B427E">
              <w:rPr>
                <w:rFonts w:ascii="Arial" w:hAnsi="Arial" w:cs="Arial"/>
              </w:rPr>
              <w:t>S 1</w:t>
            </w:r>
            <w:r w:rsidR="006A51B4" w:rsidRPr="003B427E">
              <w:rPr>
                <w:rFonts w:ascii="Arial" w:hAnsi="Arial" w:cs="Arial"/>
              </w:rPr>
              <w:t>1</w:t>
            </w:r>
          </w:p>
        </w:tc>
        <w:tc>
          <w:tcPr>
            <w:tcW w:w="10957" w:type="dxa"/>
            <w:gridSpan w:val="4"/>
          </w:tcPr>
          <w:p w:rsidR="009211FA" w:rsidRPr="003B427E" w:rsidRDefault="006A51B4" w:rsidP="009211FA">
            <w:pPr>
              <w:autoSpaceDE w:val="0"/>
              <w:autoSpaceDN w:val="0"/>
              <w:adjustRightInd w:val="0"/>
              <w:jc w:val="both"/>
              <w:rPr>
                <w:rFonts w:ascii="Arial" w:hAnsi="Arial" w:cs="Arial"/>
              </w:rPr>
            </w:pPr>
            <w:r w:rsidRPr="003B427E">
              <w:rPr>
                <w:rFonts w:ascii="Arial" w:hAnsi="Arial" w:cs="Arial"/>
              </w:rPr>
              <w:t>Memahami dirinya secara utuh sebagai Sarjana Pendidikan</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9211FA" w:rsidP="006A51B4">
            <w:pPr>
              <w:autoSpaceDE w:val="0"/>
              <w:autoSpaceDN w:val="0"/>
              <w:adjustRightInd w:val="0"/>
              <w:ind w:left="-65" w:right="-96"/>
              <w:jc w:val="center"/>
              <w:rPr>
                <w:rFonts w:ascii="Arial" w:hAnsi="Arial" w:cs="Arial"/>
              </w:rPr>
            </w:pPr>
            <w:r w:rsidRPr="003B427E">
              <w:rPr>
                <w:rFonts w:ascii="Arial" w:hAnsi="Arial" w:cs="Arial"/>
              </w:rPr>
              <w:t>S 1</w:t>
            </w:r>
            <w:r w:rsidR="006A51B4" w:rsidRPr="003B427E">
              <w:rPr>
                <w:rFonts w:ascii="Arial" w:hAnsi="Arial" w:cs="Arial"/>
              </w:rPr>
              <w:t>4</w:t>
            </w:r>
          </w:p>
        </w:tc>
        <w:tc>
          <w:tcPr>
            <w:tcW w:w="10957" w:type="dxa"/>
            <w:gridSpan w:val="4"/>
          </w:tcPr>
          <w:p w:rsidR="009211FA" w:rsidRPr="003B427E" w:rsidRDefault="006A51B4" w:rsidP="009211FA">
            <w:pPr>
              <w:autoSpaceDE w:val="0"/>
              <w:autoSpaceDN w:val="0"/>
              <w:adjustRightInd w:val="0"/>
              <w:jc w:val="both"/>
              <w:rPr>
                <w:rFonts w:ascii="Arial" w:hAnsi="Arial" w:cs="Arial"/>
              </w:rPr>
            </w:pPr>
            <w:r w:rsidRPr="003B427E">
              <w:rPr>
                <w:rFonts w:ascii="Arial" w:hAnsi="Arial" w:cs="Arial"/>
              </w:rPr>
              <w:t>Menampilkan diri sebagai pribadi yang stabil, dewasa, arif dan berwibawa serta berkemampuan adaptasi (adaptability), fleksibiltas (flexibility), pengendalian diri, (self direction), secara baik dan penuh inisitaif di tempat tugas</w:t>
            </w:r>
          </w:p>
        </w:tc>
      </w:tr>
      <w:tr w:rsidR="009211FA" w:rsidRPr="003B427E" w:rsidTr="009211FA">
        <w:trPr>
          <w:trHeight w:val="621"/>
        </w:trPr>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6A51B4" w:rsidP="009211FA">
            <w:pPr>
              <w:autoSpaceDE w:val="0"/>
              <w:autoSpaceDN w:val="0"/>
              <w:adjustRightInd w:val="0"/>
              <w:ind w:left="-65" w:right="-96"/>
              <w:jc w:val="center"/>
              <w:rPr>
                <w:rFonts w:ascii="Arial" w:hAnsi="Arial" w:cs="Arial"/>
              </w:rPr>
            </w:pPr>
            <w:r w:rsidRPr="003B427E">
              <w:rPr>
                <w:rFonts w:ascii="Arial" w:hAnsi="Arial" w:cs="Arial"/>
              </w:rPr>
              <w:t>S 15</w:t>
            </w:r>
          </w:p>
        </w:tc>
        <w:tc>
          <w:tcPr>
            <w:tcW w:w="10957" w:type="dxa"/>
            <w:gridSpan w:val="4"/>
          </w:tcPr>
          <w:p w:rsidR="009211FA" w:rsidRPr="003B427E" w:rsidRDefault="006A51B4" w:rsidP="009211FA">
            <w:pPr>
              <w:autoSpaceDE w:val="0"/>
              <w:autoSpaceDN w:val="0"/>
              <w:adjustRightInd w:val="0"/>
              <w:jc w:val="both"/>
              <w:rPr>
                <w:rFonts w:ascii="Arial" w:hAnsi="Arial" w:cs="Arial"/>
              </w:rPr>
            </w:pPr>
            <w:r w:rsidRPr="003B427E">
              <w:rPr>
                <w:rFonts w:ascii="Arial" w:hAnsi="Arial" w:cs="Arial"/>
              </w:rPr>
              <w:t>Bersikap inklusif, bertindak obyektif dan tidak deskriminatif berdasarkan pertimbangan jenis kelamin, agama, ras, kondisi fisik, latar belakang keluarga dan status sosial ekonomi</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9211FA" w:rsidP="005A13FC">
            <w:pPr>
              <w:autoSpaceDE w:val="0"/>
              <w:autoSpaceDN w:val="0"/>
              <w:adjustRightInd w:val="0"/>
              <w:jc w:val="center"/>
              <w:rPr>
                <w:rFonts w:ascii="Arial" w:hAnsi="Arial" w:cs="Arial"/>
                <w:szCs w:val="24"/>
              </w:rPr>
            </w:pPr>
            <w:r w:rsidRPr="003B427E">
              <w:rPr>
                <w:rFonts w:ascii="Arial" w:hAnsi="Arial" w:cs="Arial"/>
                <w:szCs w:val="24"/>
              </w:rPr>
              <w:t>P</w:t>
            </w:r>
            <w:r w:rsidR="005A13FC" w:rsidRPr="003B427E">
              <w:rPr>
                <w:rFonts w:ascii="Arial" w:hAnsi="Arial" w:cs="Arial"/>
                <w:szCs w:val="24"/>
              </w:rPr>
              <w:t>15</w:t>
            </w:r>
          </w:p>
        </w:tc>
        <w:tc>
          <w:tcPr>
            <w:tcW w:w="10957" w:type="dxa"/>
            <w:gridSpan w:val="4"/>
          </w:tcPr>
          <w:p w:rsidR="009211FA" w:rsidRPr="003B427E" w:rsidRDefault="005A13FC" w:rsidP="009211FA">
            <w:pPr>
              <w:tabs>
                <w:tab w:val="left" w:pos="1477"/>
              </w:tabs>
              <w:autoSpaceDE w:val="0"/>
              <w:autoSpaceDN w:val="0"/>
              <w:adjustRightInd w:val="0"/>
              <w:jc w:val="both"/>
              <w:rPr>
                <w:rFonts w:ascii="Arial" w:hAnsi="Arial" w:cs="Arial"/>
                <w:spacing w:val="1"/>
                <w:szCs w:val="24"/>
              </w:rPr>
            </w:pPr>
            <w:r w:rsidRPr="003B427E">
              <w:rPr>
                <w:rFonts w:ascii="Arial" w:hAnsi="Arial" w:cs="Arial"/>
              </w:rPr>
              <w:t>Menerapkan teknologi informasi dan komunikasi dalam perencanaan pembelajaran, penyelenggaraan pembelajaran, evaluasi pembelajaran dan pengelolaan pembelajaran Bahasa Arab</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vAlign w:val="center"/>
          </w:tcPr>
          <w:p w:rsidR="009211FA" w:rsidRPr="003B427E" w:rsidRDefault="005A13FC" w:rsidP="009211FA">
            <w:pPr>
              <w:jc w:val="center"/>
              <w:rPr>
                <w:rFonts w:ascii="Arial" w:hAnsi="Arial" w:cs="Arial"/>
                <w:szCs w:val="24"/>
              </w:rPr>
            </w:pPr>
            <w:r w:rsidRPr="003B427E">
              <w:rPr>
                <w:rFonts w:ascii="Arial" w:hAnsi="Arial" w:cs="Arial"/>
                <w:szCs w:val="24"/>
              </w:rPr>
              <w:t>PP18</w:t>
            </w:r>
          </w:p>
        </w:tc>
        <w:tc>
          <w:tcPr>
            <w:tcW w:w="10957" w:type="dxa"/>
            <w:gridSpan w:val="4"/>
          </w:tcPr>
          <w:p w:rsidR="009211FA" w:rsidRPr="003B427E" w:rsidRDefault="005A13FC" w:rsidP="009211FA">
            <w:pPr>
              <w:jc w:val="both"/>
              <w:rPr>
                <w:rFonts w:ascii="Arial" w:hAnsi="Arial" w:cs="Arial"/>
                <w:szCs w:val="24"/>
              </w:rPr>
            </w:pPr>
            <w:r w:rsidRPr="003B427E">
              <w:rPr>
                <w:rFonts w:ascii="Arial" w:hAnsi="Arial" w:cs="Arial"/>
              </w:rPr>
              <w:t>Melakukan pendalaman bidang kajian Bahasa Arab sesuai dengan lingkungan dan perkembangan jaman</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vAlign w:val="center"/>
          </w:tcPr>
          <w:p w:rsidR="009211FA" w:rsidRPr="003B427E" w:rsidRDefault="005A13FC" w:rsidP="009211FA">
            <w:pPr>
              <w:jc w:val="center"/>
              <w:rPr>
                <w:rFonts w:ascii="Arial" w:hAnsi="Arial" w:cs="Arial"/>
                <w:szCs w:val="24"/>
              </w:rPr>
            </w:pPr>
            <w:r w:rsidRPr="003B427E">
              <w:rPr>
                <w:rFonts w:ascii="Arial" w:hAnsi="Arial" w:cs="Arial"/>
                <w:szCs w:val="24"/>
              </w:rPr>
              <w:t>PP19</w:t>
            </w:r>
          </w:p>
        </w:tc>
        <w:tc>
          <w:tcPr>
            <w:tcW w:w="10957" w:type="dxa"/>
            <w:gridSpan w:val="4"/>
          </w:tcPr>
          <w:p w:rsidR="009211FA" w:rsidRPr="003B427E" w:rsidRDefault="005A13FC" w:rsidP="009211FA">
            <w:pPr>
              <w:jc w:val="both"/>
              <w:rPr>
                <w:rFonts w:ascii="Arial" w:hAnsi="Arial" w:cs="Arial"/>
                <w:szCs w:val="24"/>
                <w:lang w:val="en-US"/>
              </w:rPr>
            </w:pPr>
            <w:r w:rsidRPr="003B427E">
              <w:rPr>
                <w:rFonts w:ascii="Arial" w:hAnsi="Arial" w:cs="Arial"/>
              </w:rPr>
              <w:t>Menguasai integrasi teknologi, pedagogi, muatan keilmuan dan/atau keahlian, serta komun</w:t>
            </w:r>
            <w:r w:rsidR="00F523C2" w:rsidRPr="003B427E">
              <w:rPr>
                <w:rFonts w:ascii="Arial" w:hAnsi="Arial" w:cs="Arial"/>
              </w:rPr>
              <w:t xml:space="preserve">ikasi dalam </w:t>
            </w:r>
            <w:r w:rsidR="00F523C2" w:rsidRPr="003B427E">
              <w:rPr>
                <w:rFonts w:ascii="Arial" w:hAnsi="Arial" w:cs="Arial"/>
              </w:rPr>
              <w:lastRenderedPageBreak/>
              <w:t xml:space="preserve">pembelajaran </w:t>
            </w:r>
            <w:r w:rsidR="00F523C2" w:rsidRPr="003B427E">
              <w:rPr>
                <w:rFonts w:ascii="Arial" w:hAnsi="Arial" w:cs="Arial"/>
                <w:lang w:val="en-US"/>
              </w:rPr>
              <w:t>english morphosyntax</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KU1</w:t>
            </w:r>
          </w:p>
        </w:tc>
        <w:tc>
          <w:tcPr>
            <w:tcW w:w="10957" w:type="dxa"/>
            <w:gridSpan w:val="4"/>
          </w:tcPr>
          <w:p w:rsidR="009211FA" w:rsidRPr="003B427E" w:rsidRDefault="001310E9" w:rsidP="009211FA">
            <w:pPr>
              <w:autoSpaceDE w:val="0"/>
              <w:autoSpaceDN w:val="0"/>
              <w:adjustRightInd w:val="0"/>
              <w:jc w:val="both"/>
              <w:rPr>
                <w:rFonts w:ascii="Arial" w:hAnsi="Arial" w:cs="Arial"/>
              </w:rPr>
            </w:pPr>
            <w:r w:rsidRPr="003B427E">
              <w:rPr>
                <w:rFonts w:ascii="Arial" w:hAnsi="Arial" w:cs="Arial"/>
              </w:rPr>
              <w:t>Mampu menerapkan pemikiran logis, kritis, sistematis, dan inovatif dalam kontek pengembangan atau implementasi ilmu pengetahuan dan teknologi yang memperhatikan dan menerapkan nilai humaniora yang sesuai dengan bidang keahliannya</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1310E9" w:rsidP="009211FA">
            <w:pPr>
              <w:autoSpaceDE w:val="0"/>
              <w:autoSpaceDN w:val="0"/>
              <w:adjustRightInd w:val="0"/>
              <w:jc w:val="center"/>
              <w:rPr>
                <w:rFonts w:ascii="Arial" w:hAnsi="Arial" w:cs="Arial"/>
              </w:rPr>
            </w:pPr>
            <w:r w:rsidRPr="003B427E">
              <w:rPr>
                <w:rFonts w:ascii="Arial" w:hAnsi="Arial" w:cs="Arial"/>
              </w:rPr>
              <w:t>KU2</w:t>
            </w:r>
          </w:p>
        </w:tc>
        <w:tc>
          <w:tcPr>
            <w:tcW w:w="10957" w:type="dxa"/>
            <w:gridSpan w:val="4"/>
          </w:tcPr>
          <w:p w:rsidR="009211FA" w:rsidRPr="003B427E" w:rsidRDefault="001310E9" w:rsidP="009211FA">
            <w:pPr>
              <w:autoSpaceDE w:val="0"/>
              <w:autoSpaceDN w:val="0"/>
              <w:adjustRightInd w:val="0"/>
              <w:jc w:val="both"/>
              <w:rPr>
                <w:rFonts w:ascii="Arial" w:hAnsi="Arial" w:cs="Arial"/>
              </w:rPr>
            </w:pPr>
            <w:r w:rsidRPr="003B427E">
              <w:rPr>
                <w:rFonts w:ascii="Arial" w:hAnsi="Arial" w:cs="Arial"/>
              </w:rPr>
              <w:t>Mampu menunjukkan kinerja mandiri, bermutu dan terukur</w:t>
            </w:r>
          </w:p>
        </w:tc>
      </w:tr>
      <w:tr w:rsidR="001310E9" w:rsidRPr="003B427E" w:rsidTr="009211FA">
        <w:tc>
          <w:tcPr>
            <w:tcW w:w="2093" w:type="dxa"/>
            <w:vMerge/>
          </w:tcPr>
          <w:p w:rsidR="001310E9" w:rsidRPr="003B427E" w:rsidRDefault="001310E9" w:rsidP="001310E9">
            <w:pPr>
              <w:autoSpaceDE w:val="0"/>
              <w:autoSpaceDN w:val="0"/>
              <w:adjustRightInd w:val="0"/>
              <w:rPr>
                <w:rFonts w:ascii="Arial" w:hAnsi="Arial" w:cs="Arial"/>
              </w:rPr>
            </w:pPr>
          </w:p>
        </w:tc>
        <w:tc>
          <w:tcPr>
            <w:tcW w:w="2084" w:type="dxa"/>
          </w:tcPr>
          <w:p w:rsidR="001310E9" w:rsidRPr="003B427E" w:rsidRDefault="001310E9" w:rsidP="001310E9">
            <w:pPr>
              <w:autoSpaceDE w:val="0"/>
              <w:autoSpaceDN w:val="0"/>
              <w:adjustRightInd w:val="0"/>
              <w:jc w:val="center"/>
              <w:rPr>
                <w:rFonts w:ascii="Arial" w:hAnsi="Arial" w:cs="Arial"/>
              </w:rPr>
            </w:pPr>
            <w:r w:rsidRPr="003B427E">
              <w:rPr>
                <w:rFonts w:ascii="Arial" w:hAnsi="Arial" w:cs="Arial"/>
              </w:rPr>
              <w:t>KU3</w:t>
            </w:r>
          </w:p>
        </w:tc>
        <w:tc>
          <w:tcPr>
            <w:tcW w:w="10957" w:type="dxa"/>
            <w:gridSpan w:val="4"/>
          </w:tcPr>
          <w:p w:rsidR="001310E9" w:rsidRPr="003B427E" w:rsidRDefault="001310E9" w:rsidP="001310E9">
            <w:pPr>
              <w:autoSpaceDE w:val="0"/>
              <w:autoSpaceDN w:val="0"/>
              <w:adjustRightInd w:val="0"/>
              <w:jc w:val="both"/>
              <w:rPr>
                <w:rFonts w:ascii="Arial" w:hAnsi="Arial" w:cs="Arial"/>
              </w:rPr>
            </w:pPr>
            <w:r w:rsidRPr="003B427E">
              <w:rPr>
                <w:rFonts w:ascii="Arial" w:eastAsiaTheme="majorEastAsia" w:hAnsi="Arial" w:cs="Arial"/>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1310E9" w:rsidRPr="003B427E" w:rsidTr="009211FA">
        <w:tc>
          <w:tcPr>
            <w:tcW w:w="2093" w:type="dxa"/>
            <w:vMerge/>
          </w:tcPr>
          <w:p w:rsidR="001310E9" w:rsidRPr="003B427E" w:rsidRDefault="001310E9" w:rsidP="001310E9">
            <w:pPr>
              <w:autoSpaceDE w:val="0"/>
              <w:autoSpaceDN w:val="0"/>
              <w:adjustRightInd w:val="0"/>
              <w:rPr>
                <w:rFonts w:ascii="Arial" w:hAnsi="Arial" w:cs="Arial"/>
              </w:rPr>
            </w:pPr>
          </w:p>
        </w:tc>
        <w:tc>
          <w:tcPr>
            <w:tcW w:w="2084" w:type="dxa"/>
          </w:tcPr>
          <w:p w:rsidR="001310E9" w:rsidRPr="003B427E" w:rsidRDefault="001310E9" w:rsidP="001310E9">
            <w:pPr>
              <w:autoSpaceDE w:val="0"/>
              <w:autoSpaceDN w:val="0"/>
              <w:adjustRightInd w:val="0"/>
              <w:jc w:val="center"/>
              <w:rPr>
                <w:rFonts w:ascii="Arial" w:hAnsi="Arial" w:cs="Arial"/>
              </w:rPr>
            </w:pPr>
            <w:r w:rsidRPr="003B427E">
              <w:rPr>
                <w:rFonts w:ascii="Arial" w:hAnsi="Arial" w:cs="Arial"/>
              </w:rPr>
              <w:t>KU7</w:t>
            </w:r>
          </w:p>
        </w:tc>
        <w:tc>
          <w:tcPr>
            <w:tcW w:w="10957" w:type="dxa"/>
            <w:gridSpan w:val="4"/>
          </w:tcPr>
          <w:p w:rsidR="001310E9" w:rsidRPr="003B427E" w:rsidRDefault="001310E9" w:rsidP="001310E9">
            <w:pPr>
              <w:autoSpaceDE w:val="0"/>
              <w:autoSpaceDN w:val="0"/>
              <w:adjustRightInd w:val="0"/>
              <w:jc w:val="both"/>
              <w:rPr>
                <w:rFonts w:ascii="Arial" w:hAnsi="Arial" w:cs="Arial"/>
              </w:rPr>
            </w:pPr>
            <w:r w:rsidRPr="003B427E">
              <w:rPr>
                <w:rFonts w:ascii="Arial" w:hAnsi="Arial" w:cs="Arial"/>
              </w:rPr>
              <w:t>Mampu bertanggungjawab atas pencapaian hasil kerja kelompok melakukan supervisi dan evaluasi terhadap penyelesaian pekerjaan yang ditugaskan kepada pekerja yang berada di bawah tanggung jawabnya</w:t>
            </w:r>
          </w:p>
        </w:tc>
      </w:tr>
      <w:tr w:rsidR="001310E9" w:rsidRPr="003B427E" w:rsidTr="009211FA">
        <w:tc>
          <w:tcPr>
            <w:tcW w:w="2093" w:type="dxa"/>
            <w:vMerge/>
          </w:tcPr>
          <w:p w:rsidR="001310E9" w:rsidRPr="003B427E" w:rsidRDefault="001310E9" w:rsidP="001310E9">
            <w:pPr>
              <w:autoSpaceDE w:val="0"/>
              <w:autoSpaceDN w:val="0"/>
              <w:adjustRightInd w:val="0"/>
              <w:rPr>
                <w:rFonts w:ascii="Arial" w:hAnsi="Arial" w:cs="Arial"/>
              </w:rPr>
            </w:pPr>
          </w:p>
        </w:tc>
        <w:tc>
          <w:tcPr>
            <w:tcW w:w="2084" w:type="dxa"/>
          </w:tcPr>
          <w:p w:rsidR="001310E9" w:rsidRPr="003B427E" w:rsidRDefault="001310E9" w:rsidP="001310E9">
            <w:pPr>
              <w:autoSpaceDE w:val="0"/>
              <w:autoSpaceDN w:val="0"/>
              <w:adjustRightInd w:val="0"/>
              <w:jc w:val="center"/>
              <w:rPr>
                <w:rFonts w:ascii="Arial" w:hAnsi="Arial" w:cs="Arial"/>
              </w:rPr>
            </w:pPr>
            <w:r w:rsidRPr="003B427E">
              <w:rPr>
                <w:rFonts w:ascii="Arial" w:hAnsi="Arial" w:cs="Arial"/>
              </w:rPr>
              <w:t>KU8</w:t>
            </w:r>
          </w:p>
        </w:tc>
        <w:tc>
          <w:tcPr>
            <w:tcW w:w="10957" w:type="dxa"/>
            <w:gridSpan w:val="4"/>
          </w:tcPr>
          <w:p w:rsidR="001310E9" w:rsidRPr="003B427E" w:rsidRDefault="001310E9" w:rsidP="001310E9">
            <w:pPr>
              <w:autoSpaceDE w:val="0"/>
              <w:autoSpaceDN w:val="0"/>
              <w:adjustRightInd w:val="0"/>
              <w:jc w:val="both"/>
              <w:rPr>
                <w:rFonts w:ascii="Arial" w:hAnsi="Arial" w:cs="Arial"/>
                <w:szCs w:val="24"/>
              </w:rPr>
            </w:pPr>
            <w:r w:rsidRPr="003B427E">
              <w:rPr>
                <w:rFonts w:ascii="Arial" w:hAnsi="Arial" w:cs="Arial"/>
              </w:rPr>
              <w:t>Mampu melakukan proses evaluasi diri terhadap kelompok kerja yang berada di bawah tanggungjawabnya dan mampu mengelola pembelajaran secara mandiri</w:t>
            </w:r>
          </w:p>
        </w:tc>
      </w:tr>
      <w:tr w:rsidR="001310E9" w:rsidRPr="003B427E" w:rsidTr="009211FA">
        <w:tc>
          <w:tcPr>
            <w:tcW w:w="2093" w:type="dxa"/>
            <w:vMerge/>
          </w:tcPr>
          <w:p w:rsidR="001310E9" w:rsidRPr="003B427E" w:rsidRDefault="001310E9" w:rsidP="001310E9">
            <w:pPr>
              <w:autoSpaceDE w:val="0"/>
              <w:autoSpaceDN w:val="0"/>
              <w:adjustRightInd w:val="0"/>
              <w:rPr>
                <w:rFonts w:ascii="Arial" w:hAnsi="Arial" w:cs="Arial"/>
              </w:rPr>
            </w:pPr>
          </w:p>
        </w:tc>
        <w:tc>
          <w:tcPr>
            <w:tcW w:w="2084" w:type="dxa"/>
          </w:tcPr>
          <w:p w:rsidR="001310E9" w:rsidRPr="003B427E" w:rsidRDefault="001310E9" w:rsidP="001310E9">
            <w:pPr>
              <w:autoSpaceDE w:val="0"/>
              <w:autoSpaceDN w:val="0"/>
              <w:adjustRightInd w:val="0"/>
              <w:jc w:val="center"/>
              <w:rPr>
                <w:rFonts w:ascii="Arial" w:hAnsi="Arial" w:cs="Arial"/>
              </w:rPr>
            </w:pPr>
            <w:r w:rsidRPr="003B427E">
              <w:rPr>
                <w:rFonts w:ascii="Arial" w:hAnsi="Arial" w:cs="Arial"/>
              </w:rPr>
              <w:t>KU9</w:t>
            </w:r>
          </w:p>
        </w:tc>
        <w:tc>
          <w:tcPr>
            <w:tcW w:w="10957" w:type="dxa"/>
            <w:gridSpan w:val="4"/>
          </w:tcPr>
          <w:p w:rsidR="001310E9" w:rsidRPr="003B427E" w:rsidRDefault="001310E9" w:rsidP="001310E9">
            <w:pPr>
              <w:autoSpaceDE w:val="0"/>
              <w:autoSpaceDN w:val="0"/>
              <w:adjustRightInd w:val="0"/>
              <w:jc w:val="both"/>
              <w:rPr>
                <w:rFonts w:ascii="Arial" w:hAnsi="Arial" w:cs="Arial"/>
                <w:szCs w:val="24"/>
              </w:rPr>
            </w:pPr>
            <w:r w:rsidRPr="003B427E">
              <w:rPr>
                <w:rFonts w:ascii="Arial" w:hAnsi="Arial" w:cs="Arial"/>
              </w:rPr>
              <w:t xml:space="preserve">Mampu mendokumentasikan, menyimpan, mengamanahkan, dan menemukan kembali data untuk menjamin kesahihan mencegah plagiasi </w:t>
            </w:r>
          </w:p>
        </w:tc>
      </w:tr>
      <w:tr w:rsidR="001310E9" w:rsidRPr="003B427E" w:rsidTr="009211FA">
        <w:tc>
          <w:tcPr>
            <w:tcW w:w="2093" w:type="dxa"/>
            <w:vMerge/>
          </w:tcPr>
          <w:p w:rsidR="001310E9" w:rsidRPr="003B427E" w:rsidRDefault="001310E9" w:rsidP="001310E9">
            <w:pPr>
              <w:autoSpaceDE w:val="0"/>
              <w:autoSpaceDN w:val="0"/>
              <w:adjustRightInd w:val="0"/>
              <w:rPr>
                <w:rFonts w:ascii="Arial" w:hAnsi="Arial" w:cs="Arial"/>
              </w:rPr>
            </w:pPr>
          </w:p>
        </w:tc>
        <w:tc>
          <w:tcPr>
            <w:tcW w:w="2084" w:type="dxa"/>
          </w:tcPr>
          <w:p w:rsidR="001310E9" w:rsidRPr="003B427E" w:rsidRDefault="001310E9" w:rsidP="001310E9">
            <w:pPr>
              <w:autoSpaceDE w:val="0"/>
              <w:autoSpaceDN w:val="0"/>
              <w:adjustRightInd w:val="0"/>
              <w:jc w:val="center"/>
              <w:rPr>
                <w:rFonts w:ascii="Arial" w:hAnsi="Arial" w:cs="Arial"/>
              </w:rPr>
            </w:pPr>
            <w:r w:rsidRPr="003B427E">
              <w:rPr>
                <w:rFonts w:ascii="Arial" w:hAnsi="Arial" w:cs="Arial"/>
              </w:rPr>
              <w:t>KU12</w:t>
            </w:r>
          </w:p>
        </w:tc>
        <w:tc>
          <w:tcPr>
            <w:tcW w:w="10957" w:type="dxa"/>
            <w:gridSpan w:val="4"/>
          </w:tcPr>
          <w:p w:rsidR="001310E9" w:rsidRPr="003B427E" w:rsidRDefault="001310E9" w:rsidP="001310E9">
            <w:pPr>
              <w:autoSpaceDE w:val="0"/>
              <w:autoSpaceDN w:val="0"/>
              <w:adjustRightInd w:val="0"/>
              <w:jc w:val="both"/>
              <w:rPr>
                <w:rFonts w:ascii="Arial" w:hAnsi="Arial" w:cs="Arial"/>
                <w:szCs w:val="24"/>
              </w:rPr>
            </w:pPr>
            <w:r w:rsidRPr="003B427E">
              <w:rPr>
                <w:rFonts w:ascii="Arial" w:hAnsi="Arial" w:cs="Arial"/>
              </w:rPr>
              <w:t>Mampu berkolaborasi dalam team, menunjukkan kemampuan kreatif (creativity skill), inovatif (innovation skill), berpikir kritis (critical thinking) dan pemecahan masalah (problem solving skill) dalam pengembangan keilmuan dan pelaksanaan tugas di dunia kerja</w:t>
            </w:r>
          </w:p>
        </w:tc>
      </w:tr>
      <w:tr w:rsidR="001310E9" w:rsidRPr="003B427E" w:rsidTr="009211FA">
        <w:tc>
          <w:tcPr>
            <w:tcW w:w="2093" w:type="dxa"/>
            <w:vMerge/>
          </w:tcPr>
          <w:p w:rsidR="001310E9" w:rsidRPr="003B427E" w:rsidRDefault="001310E9" w:rsidP="001310E9">
            <w:pPr>
              <w:autoSpaceDE w:val="0"/>
              <w:autoSpaceDN w:val="0"/>
              <w:adjustRightInd w:val="0"/>
              <w:rPr>
                <w:rFonts w:ascii="Arial" w:hAnsi="Arial" w:cs="Arial"/>
              </w:rPr>
            </w:pPr>
          </w:p>
        </w:tc>
        <w:tc>
          <w:tcPr>
            <w:tcW w:w="2084" w:type="dxa"/>
          </w:tcPr>
          <w:p w:rsidR="001310E9" w:rsidRPr="003B427E" w:rsidRDefault="001310E9" w:rsidP="001310E9">
            <w:pPr>
              <w:autoSpaceDE w:val="0"/>
              <w:autoSpaceDN w:val="0"/>
              <w:adjustRightInd w:val="0"/>
              <w:jc w:val="center"/>
              <w:rPr>
                <w:rFonts w:ascii="Arial" w:hAnsi="Arial" w:cs="Arial"/>
              </w:rPr>
            </w:pPr>
            <w:r w:rsidRPr="003B427E">
              <w:rPr>
                <w:rFonts w:ascii="Arial" w:hAnsi="Arial" w:cs="Arial"/>
              </w:rPr>
              <w:t>KU13</w:t>
            </w:r>
          </w:p>
        </w:tc>
        <w:tc>
          <w:tcPr>
            <w:tcW w:w="10957" w:type="dxa"/>
            <w:gridSpan w:val="4"/>
          </w:tcPr>
          <w:p w:rsidR="001310E9" w:rsidRPr="003B427E" w:rsidRDefault="001310E9" w:rsidP="001310E9">
            <w:pPr>
              <w:autoSpaceDE w:val="0"/>
              <w:autoSpaceDN w:val="0"/>
              <w:adjustRightInd w:val="0"/>
              <w:jc w:val="both"/>
              <w:rPr>
                <w:rFonts w:ascii="Arial" w:hAnsi="Arial" w:cs="Arial"/>
                <w:szCs w:val="24"/>
              </w:rPr>
            </w:pPr>
            <w:r w:rsidRPr="003B427E">
              <w:rPr>
                <w:rFonts w:ascii="Arial" w:hAnsi="Arial" w:cs="Arial"/>
              </w:rPr>
              <w:t>Mampu membaca al-Qur’an berdasarkan ilmu qira’at dan ilmu tajwid</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1310E9" w:rsidP="009211FA">
            <w:pPr>
              <w:autoSpaceDE w:val="0"/>
              <w:autoSpaceDN w:val="0"/>
              <w:adjustRightInd w:val="0"/>
              <w:jc w:val="center"/>
              <w:rPr>
                <w:rFonts w:ascii="Arial" w:hAnsi="Arial" w:cs="Arial"/>
              </w:rPr>
            </w:pPr>
            <w:r w:rsidRPr="003B427E">
              <w:rPr>
                <w:rFonts w:ascii="Arial" w:hAnsi="Arial" w:cs="Arial"/>
              </w:rPr>
              <w:t>KK3</w:t>
            </w:r>
          </w:p>
        </w:tc>
        <w:tc>
          <w:tcPr>
            <w:tcW w:w="10957" w:type="dxa"/>
            <w:gridSpan w:val="4"/>
          </w:tcPr>
          <w:p w:rsidR="009211FA" w:rsidRPr="003B427E" w:rsidRDefault="001310E9" w:rsidP="009211FA">
            <w:pPr>
              <w:autoSpaceDE w:val="0"/>
              <w:autoSpaceDN w:val="0"/>
              <w:adjustRightInd w:val="0"/>
              <w:spacing w:line="276" w:lineRule="auto"/>
              <w:jc w:val="both"/>
              <w:rPr>
                <w:rFonts w:ascii="Arial" w:hAnsi="Arial" w:cs="Arial"/>
              </w:rPr>
            </w:pPr>
            <w:r w:rsidRPr="003B427E">
              <w:rPr>
                <w:rFonts w:ascii="Arial" w:hAnsi="Arial" w:cs="Arial"/>
              </w:rPr>
              <w:t>Mampu memanfaatkan teknologi informasi dan komunikasi secara efektif dan berdaya</w:t>
            </w:r>
            <w:r w:rsidR="00F523C2" w:rsidRPr="003B427E">
              <w:rPr>
                <w:rFonts w:ascii="Arial" w:hAnsi="Arial" w:cs="Arial"/>
              </w:rPr>
              <w:t xml:space="preserve"> guna untuk pembelajaran Bah</w:t>
            </w:r>
            <w:r w:rsidR="00F523C2" w:rsidRPr="003B427E">
              <w:rPr>
                <w:rFonts w:ascii="Arial" w:hAnsi="Arial" w:cs="Arial"/>
                <w:lang w:val="en-US"/>
              </w:rPr>
              <w:t xml:space="preserve">asa Inggris </w:t>
            </w:r>
            <w:r w:rsidRPr="003B427E">
              <w:rPr>
                <w:rFonts w:ascii="Arial" w:hAnsi="Arial" w:cs="Arial"/>
              </w:rPr>
              <w:t xml:space="preserve"> sekolah/madrasah</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1310E9" w:rsidP="009211FA">
            <w:pPr>
              <w:autoSpaceDE w:val="0"/>
              <w:autoSpaceDN w:val="0"/>
              <w:adjustRightInd w:val="0"/>
              <w:jc w:val="center"/>
              <w:rPr>
                <w:rFonts w:ascii="Arial" w:hAnsi="Arial" w:cs="Arial"/>
              </w:rPr>
            </w:pPr>
            <w:r w:rsidRPr="003B427E">
              <w:rPr>
                <w:rFonts w:ascii="Arial" w:hAnsi="Arial" w:cs="Arial"/>
              </w:rPr>
              <w:t>KK5</w:t>
            </w:r>
          </w:p>
        </w:tc>
        <w:tc>
          <w:tcPr>
            <w:tcW w:w="10957" w:type="dxa"/>
            <w:gridSpan w:val="4"/>
          </w:tcPr>
          <w:p w:rsidR="009211FA" w:rsidRPr="003B427E" w:rsidRDefault="001310E9" w:rsidP="009211FA">
            <w:pPr>
              <w:autoSpaceDE w:val="0"/>
              <w:autoSpaceDN w:val="0"/>
              <w:adjustRightInd w:val="0"/>
              <w:spacing w:line="276" w:lineRule="auto"/>
              <w:jc w:val="both"/>
              <w:rPr>
                <w:rFonts w:ascii="Arial" w:hAnsi="Arial" w:cs="Arial"/>
              </w:rPr>
            </w:pPr>
            <w:r w:rsidRPr="003B427E">
              <w:rPr>
                <w:rFonts w:ascii="Arial" w:hAnsi="Arial" w:cs="Arial"/>
              </w:rPr>
              <w:t>Mampu berkomunikasi secara efektif, empatik, dan santun dalam pelaksanaa</w:t>
            </w:r>
            <w:r w:rsidR="00F12CA3" w:rsidRPr="003B427E">
              <w:rPr>
                <w:rFonts w:ascii="Arial" w:hAnsi="Arial" w:cs="Arial"/>
              </w:rPr>
              <w:t>n tugas pembelajaran Baha</w:t>
            </w:r>
            <w:r w:rsidR="00F12CA3" w:rsidRPr="003B427E">
              <w:rPr>
                <w:rFonts w:ascii="Arial" w:hAnsi="Arial" w:cs="Arial"/>
                <w:lang w:val="en-US"/>
              </w:rPr>
              <w:t>sa Inggris</w:t>
            </w:r>
            <w:r w:rsidRPr="003B427E">
              <w:rPr>
                <w:rFonts w:ascii="Arial" w:hAnsi="Arial" w:cs="Arial"/>
              </w:rPr>
              <w:t xml:space="preserve"> di sekolah/madrasah, di komunitas akademik dan di masyarakat</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1310E9" w:rsidP="009211FA">
            <w:pPr>
              <w:autoSpaceDE w:val="0"/>
              <w:autoSpaceDN w:val="0"/>
              <w:adjustRightInd w:val="0"/>
              <w:jc w:val="center"/>
              <w:rPr>
                <w:rFonts w:ascii="Arial" w:hAnsi="Arial" w:cs="Arial"/>
              </w:rPr>
            </w:pPr>
            <w:r w:rsidRPr="003B427E">
              <w:rPr>
                <w:rFonts w:ascii="Arial" w:hAnsi="Arial" w:cs="Arial"/>
              </w:rPr>
              <w:t>KK7</w:t>
            </w:r>
          </w:p>
        </w:tc>
        <w:tc>
          <w:tcPr>
            <w:tcW w:w="10957" w:type="dxa"/>
            <w:gridSpan w:val="4"/>
          </w:tcPr>
          <w:p w:rsidR="009211FA" w:rsidRPr="003B427E" w:rsidRDefault="001310E9" w:rsidP="009211FA">
            <w:pPr>
              <w:autoSpaceDE w:val="0"/>
              <w:autoSpaceDN w:val="0"/>
              <w:adjustRightInd w:val="0"/>
              <w:spacing w:line="276" w:lineRule="auto"/>
              <w:jc w:val="both"/>
              <w:rPr>
                <w:rFonts w:ascii="Arial" w:hAnsi="Arial" w:cs="Arial"/>
                <w:lang w:val="en-US"/>
              </w:rPr>
            </w:pPr>
            <w:r w:rsidRPr="003B427E">
              <w:rPr>
                <w:rFonts w:ascii="Arial" w:hAnsi="Arial" w:cs="Arial"/>
              </w:rPr>
              <w:t>Mampu melakukan tindakan reflektif dan pemanfaatan teknologi informasi dan komunikasi untuk peningkatan k</w:t>
            </w:r>
            <w:r w:rsidR="00524376" w:rsidRPr="003B427E">
              <w:rPr>
                <w:rFonts w:ascii="Arial" w:hAnsi="Arial" w:cs="Arial"/>
              </w:rPr>
              <w:t xml:space="preserve">ualitas pembelajaran </w:t>
            </w:r>
            <w:r w:rsidR="00524376" w:rsidRPr="003B427E">
              <w:rPr>
                <w:rFonts w:ascii="Arial" w:hAnsi="Arial" w:cs="Arial"/>
                <w:lang w:val="en-US"/>
              </w:rPr>
              <w:t>English morphosyntax</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1310E9" w:rsidP="009211FA">
            <w:pPr>
              <w:autoSpaceDE w:val="0"/>
              <w:autoSpaceDN w:val="0"/>
              <w:adjustRightInd w:val="0"/>
              <w:jc w:val="center"/>
              <w:rPr>
                <w:rFonts w:ascii="Arial" w:hAnsi="Arial" w:cs="Arial"/>
              </w:rPr>
            </w:pPr>
            <w:r w:rsidRPr="003B427E">
              <w:rPr>
                <w:rFonts w:ascii="Arial" w:hAnsi="Arial" w:cs="Arial"/>
              </w:rPr>
              <w:t>KK8</w:t>
            </w:r>
          </w:p>
        </w:tc>
        <w:tc>
          <w:tcPr>
            <w:tcW w:w="10957" w:type="dxa"/>
            <w:gridSpan w:val="4"/>
          </w:tcPr>
          <w:p w:rsidR="009211FA" w:rsidRPr="003B427E" w:rsidRDefault="001310E9" w:rsidP="009211FA">
            <w:pPr>
              <w:autoSpaceDE w:val="0"/>
              <w:autoSpaceDN w:val="0"/>
              <w:adjustRightInd w:val="0"/>
              <w:spacing w:line="276" w:lineRule="auto"/>
              <w:jc w:val="both"/>
              <w:rPr>
                <w:rFonts w:ascii="Arial" w:hAnsi="Arial" w:cs="Arial"/>
              </w:rPr>
            </w:pPr>
            <w:r w:rsidRPr="003B427E">
              <w:rPr>
                <w:rFonts w:ascii="Arial" w:hAnsi="Arial" w:cs="Arial"/>
              </w:rPr>
              <w:t>Mampu mengembangkan keilmuan dan keprofesian secara berkelanjutan, mandiri maupun kolektif dalam kerangka mewujudkan diri sebagai pendidik sejati dan pembelajar</w:t>
            </w:r>
          </w:p>
        </w:tc>
      </w:tr>
      <w:tr w:rsidR="009211FA" w:rsidRPr="003B427E" w:rsidTr="009211FA">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Pr>
          <w:p w:rsidR="009211FA" w:rsidRPr="003B427E" w:rsidRDefault="001310E9" w:rsidP="009211FA">
            <w:pPr>
              <w:autoSpaceDE w:val="0"/>
              <w:autoSpaceDN w:val="0"/>
              <w:adjustRightInd w:val="0"/>
              <w:jc w:val="center"/>
              <w:rPr>
                <w:rFonts w:ascii="Arial" w:hAnsi="Arial" w:cs="Arial"/>
              </w:rPr>
            </w:pPr>
            <w:r w:rsidRPr="003B427E">
              <w:rPr>
                <w:rFonts w:ascii="Arial" w:hAnsi="Arial" w:cs="Arial"/>
              </w:rPr>
              <w:t>KK9</w:t>
            </w:r>
          </w:p>
        </w:tc>
        <w:tc>
          <w:tcPr>
            <w:tcW w:w="10957" w:type="dxa"/>
            <w:gridSpan w:val="4"/>
          </w:tcPr>
          <w:p w:rsidR="009211FA" w:rsidRPr="003B427E" w:rsidRDefault="00524376" w:rsidP="009211FA">
            <w:pPr>
              <w:tabs>
                <w:tab w:val="left" w:pos="1477"/>
              </w:tabs>
              <w:autoSpaceDE w:val="0"/>
              <w:autoSpaceDN w:val="0"/>
              <w:adjustRightInd w:val="0"/>
              <w:spacing w:line="276" w:lineRule="auto"/>
              <w:jc w:val="both"/>
              <w:rPr>
                <w:rFonts w:ascii="Arial" w:hAnsi="Arial" w:cs="Arial"/>
                <w:lang w:val="en-US"/>
              </w:rPr>
            </w:pPr>
            <w:r w:rsidRPr="003B427E">
              <w:rPr>
                <w:rFonts w:ascii="Arial" w:hAnsi="Arial" w:cs="Arial"/>
              </w:rPr>
              <w:t>Mampu men</w:t>
            </w:r>
            <w:r w:rsidR="00F12CA3" w:rsidRPr="003B427E">
              <w:rPr>
                <w:rFonts w:ascii="Arial" w:hAnsi="Arial" w:cs="Arial"/>
                <w:lang w:val="en-US"/>
              </w:rPr>
              <w:t>gimplementasikan ilmu penegetahuan dalam kegiatan proses belajar mengajar, dan  dimasyarakat dalam konteks formal dan Informal</w:t>
            </w:r>
          </w:p>
        </w:tc>
      </w:tr>
      <w:tr w:rsidR="009211FA" w:rsidRPr="003B427E" w:rsidTr="00480DF0">
        <w:tc>
          <w:tcPr>
            <w:tcW w:w="2093" w:type="dxa"/>
            <w:vMerge/>
          </w:tcPr>
          <w:p w:rsidR="009211FA" w:rsidRPr="003B427E" w:rsidRDefault="009211FA" w:rsidP="009211FA">
            <w:pPr>
              <w:autoSpaceDE w:val="0"/>
              <w:autoSpaceDN w:val="0"/>
              <w:adjustRightInd w:val="0"/>
              <w:rPr>
                <w:rFonts w:ascii="Arial" w:hAnsi="Arial" w:cs="Arial"/>
              </w:rPr>
            </w:pPr>
          </w:p>
        </w:tc>
        <w:tc>
          <w:tcPr>
            <w:tcW w:w="2084" w:type="dxa"/>
            <w:tcBorders>
              <w:bottom w:val="single" w:sz="4" w:space="0" w:color="auto"/>
            </w:tcBorders>
          </w:tcPr>
          <w:p w:rsidR="009211FA" w:rsidRPr="003B427E" w:rsidRDefault="009211FA" w:rsidP="009211FA">
            <w:pPr>
              <w:autoSpaceDE w:val="0"/>
              <w:autoSpaceDN w:val="0"/>
              <w:adjustRightInd w:val="0"/>
              <w:rPr>
                <w:rFonts w:ascii="Arial" w:hAnsi="Arial" w:cs="Arial"/>
                <w:b/>
              </w:rPr>
            </w:pPr>
            <w:r w:rsidRPr="003B427E">
              <w:rPr>
                <w:rFonts w:ascii="Arial" w:hAnsi="Arial" w:cs="Arial"/>
                <w:b/>
              </w:rPr>
              <w:t>CP-MK</w:t>
            </w:r>
          </w:p>
        </w:tc>
        <w:tc>
          <w:tcPr>
            <w:tcW w:w="10957" w:type="dxa"/>
            <w:gridSpan w:val="4"/>
            <w:tcBorders>
              <w:bottom w:val="single" w:sz="4" w:space="0" w:color="auto"/>
            </w:tcBorders>
          </w:tcPr>
          <w:p w:rsidR="009211FA" w:rsidRPr="003B427E" w:rsidRDefault="009211FA" w:rsidP="009211FA">
            <w:pPr>
              <w:autoSpaceDE w:val="0"/>
              <w:autoSpaceDN w:val="0"/>
              <w:adjustRightInd w:val="0"/>
              <w:rPr>
                <w:rFonts w:ascii="Arial" w:hAnsi="Arial" w:cs="Arial"/>
              </w:rPr>
            </w:pPr>
          </w:p>
        </w:tc>
      </w:tr>
      <w:tr w:rsidR="009211FA" w:rsidRPr="003B427E" w:rsidTr="00480DF0">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M1</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480DF0">
            <w:pPr>
              <w:tabs>
                <w:tab w:val="left" w:pos="3600"/>
              </w:tabs>
              <w:jc w:val="both"/>
              <w:rPr>
                <w:rFonts w:ascii="Arial" w:hAnsi="Arial" w:cs="Arial"/>
                <w:szCs w:val="24"/>
                <w:lang w:val="en-US"/>
              </w:rPr>
            </w:pPr>
            <w:r w:rsidRPr="003B427E">
              <w:rPr>
                <w:rFonts w:ascii="Arial" w:hAnsi="Arial" w:cs="Arial"/>
                <w:szCs w:val="24"/>
              </w:rPr>
              <w:t xml:space="preserve">Mahasiswa mampu menjelaskan, memahami, dan mengaplikasikan tentang pengertian, ruang lingkup </w:t>
            </w:r>
            <w:r w:rsidR="00524376" w:rsidRPr="003B427E">
              <w:rPr>
                <w:rFonts w:ascii="Arial" w:hAnsi="Arial" w:cs="Arial"/>
                <w:szCs w:val="24"/>
                <w:lang w:val="en-US"/>
              </w:rPr>
              <w:t>morposyntax</w:t>
            </w:r>
          </w:p>
        </w:tc>
      </w:tr>
      <w:tr w:rsidR="009211FA" w:rsidRPr="003B427E" w:rsidTr="00480DF0">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M2</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9211FA">
            <w:pPr>
              <w:tabs>
                <w:tab w:val="left" w:pos="3600"/>
              </w:tabs>
              <w:jc w:val="both"/>
              <w:rPr>
                <w:rFonts w:ascii="Arial" w:hAnsi="Arial" w:cs="Arial"/>
                <w:szCs w:val="24"/>
                <w:lang w:val="en-US"/>
              </w:rPr>
            </w:pPr>
            <w:r w:rsidRPr="003B427E">
              <w:rPr>
                <w:rFonts w:ascii="Arial" w:hAnsi="Arial" w:cs="Arial"/>
                <w:szCs w:val="24"/>
              </w:rPr>
              <w:t xml:space="preserve">Mahasiswa mampu menjelaskan, memahami, dan mengaplikasikan tentang </w:t>
            </w:r>
            <w:r w:rsidR="00524376" w:rsidRPr="003B427E">
              <w:rPr>
                <w:rFonts w:ascii="Arial" w:hAnsi="Arial" w:cs="Arial"/>
                <w:sz w:val="24"/>
                <w:szCs w:val="24"/>
                <w:rtl/>
              </w:rPr>
              <w:t xml:space="preserve"> </w:t>
            </w:r>
            <w:r w:rsidR="00524376" w:rsidRPr="003B427E">
              <w:rPr>
                <w:rFonts w:ascii="Arial" w:hAnsi="Arial" w:cs="Arial"/>
                <w:sz w:val="24"/>
                <w:szCs w:val="24"/>
                <w:lang w:val="en-US"/>
              </w:rPr>
              <w:t>syntax</w:t>
            </w:r>
          </w:p>
        </w:tc>
      </w:tr>
      <w:tr w:rsidR="009211FA" w:rsidRPr="003B427E" w:rsidTr="00480DF0">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M3</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rPr>
                <w:rFonts w:ascii="Arial" w:hAnsi="Arial" w:cs="Arial"/>
                <w:lang w:val="en-US"/>
              </w:rPr>
            </w:pPr>
            <w:r w:rsidRPr="003B427E">
              <w:rPr>
                <w:rFonts w:ascii="Arial" w:hAnsi="Arial" w:cs="Arial"/>
                <w:szCs w:val="24"/>
              </w:rPr>
              <w:t xml:space="preserve">Mahasiswa mampu menjelaskan, memahami, dan mengaplikasikan tentang </w:t>
            </w:r>
            <w:r w:rsidR="00524376" w:rsidRPr="003B427E">
              <w:rPr>
                <w:rFonts w:ascii="Arial" w:hAnsi="Arial" w:cs="Arial"/>
                <w:sz w:val="24"/>
                <w:szCs w:val="24"/>
                <w:rtl/>
              </w:rPr>
              <w:t xml:space="preserve"> </w:t>
            </w:r>
            <w:r w:rsidR="00524376" w:rsidRPr="003B427E">
              <w:rPr>
                <w:rFonts w:ascii="Arial" w:hAnsi="Arial" w:cs="Arial"/>
                <w:sz w:val="24"/>
                <w:szCs w:val="24"/>
                <w:lang w:val="en-US"/>
              </w:rPr>
              <w:t xml:space="preserve">morphosyntax ke dalam </w:t>
            </w:r>
            <w:r w:rsidR="00524376" w:rsidRPr="003B427E">
              <w:rPr>
                <w:rFonts w:ascii="Arial" w:hAnsi="Arial" w:cs="Arial"/>
                <w:sz w:val="24"/>
                <w:szCs w:val="24"/>
                <w:lang w:val="en-US"/>
              </w:rPr>
              <w:lastRenderedPageBreak/>
              <w:t>bahasa sumber dan bahasa target</w:t>
            </w:r>
          </w:p>
        </w:tc>
      </w:tr>
      <w:tr w:rsidR="009211FA" w:rsidRPr="003B427E" w:rsidTr="00480DF0">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M4</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rPr>
                <w:rFonts w:ascii="Arial" w:hAnsi="Arial" w:cs="Arial"/>
                <w:lang w:val="en-US"/>
              </w:rPr>
            </w:pPr>
            <w:r w:rsidRPr="003B427E">
              <w:rPr>
                <w:rFonts w:ascii="Arial" w:hAnsi="Arial" w:cs="Arial"/>
                <w:szCs w:val="24"/>
              </w:rPr>
              <w:t>Mahasiswa mampu menjelaska</w:t>
            </w:r>
            <w:r w:rsidR="00F523C2" w:rsidRPr="003B427E">
              <w:rPr>
                <w:rFonts w:ascii="Arial" w:hAnsi="Arial" w:cs="Arial"/>
                <w:szCs w:val="24"/>
              </w:rPr>
              <w:t>n, memahami, dan men</w:t>
            </w:r>
            <w:r w:rsidR="00F523C2" w:rsidRPr="003B427E">
              <w:rPr>
                <w:rFonts w:ascii="Arial" w:hAnsi="Arial" w:cs="Arial"/>
                <w:szCs w:val="24"/>
                <w:lang w:val="en-US"/>
              </w:rPr>
              <w:t>ginternalisasi</w:t>
            </w:r>
            <w:r w:rsidRPr="003B427E">
              <w:rPr>
                <w:rFonts w:ascii="Arial" w:hAnsi="Arial" w:cs="Arial"/>
                <w:szCs w:val="24"/>
              </w:rPr>
              <w:t xml:space="preserve"> tentang </w:t>
            </w:r>
            <w:r w:rsidR="00F523C2" w:rsidRPr="003B427E">
              <w:rPr>
                <w:rFonts w:ascii="Arial" w:hAnsi="Arial" w:cs="Arial"/>
                <w:szCs w:val="24"/>
                <w:lang w:val="en-US"/>
              </w:rPr>
              <w:t>morphosyntax</w:t>
            </w:r>
          </w:p>
        </w:tc>
      </w:tr>
      <w:tr w:rsidR="009211FA" w:rsidRPr="003B427E" w:rsidTr="00480DF0">
        <w:trPr>
          <w:trHeight w:val="251"/>
        </w:trPr>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M5</w:t>
            </w:r>
          </w:p>
        </w:tc>
        <w:tc>
          <w:tcPr>
            <w:tcW w:w="10957" w:type="dxa"/>
            <w:gridSpan w:val="4"/>
            <w:tcBorders>
              <w:top w:val="single" w:sz="4" w:space="0" w:color="auto"/>
              <w:left w:val="single" w:sz="4" w:space="0" w:color="auto"/>
              <w:bottom w:val="single" w:sz="4" w:space="0" w:color="auto"/>
              <w:right w:val="single" w:sz="4" w:space="0" w:color="auto"/>
            </w:tcBorders>
          </w:tcPr>
          <w:p w:rsidR="009B466E" w:rsidRPr="003B427E" w:rsidRDefault="009211FA" w:rsidP="009B466E">
            <w:pPr>
              <w:jc w:val="both"/>
              <w:rPr>
                <w:rFonts w:ascii="Arial" w:hAnsi="Arial" w:cs="Arial"/>
                <w:sz w:val="24"/>
                <w:szCs w:val="24"/>
                <w:lang w:val="en-US"/>
              </w:rPr>
            </w:pPr>
            <w:r w:rsidRPr="003B427E">
              <w:rPr>
                <w:rFonts w:ascii="Arial" w:hAnsi="Arial" w:cs="Arial"/>
                <w:szCs w:val="24"/>
              </w:rPr>
              <w:t xml:space="preserve">Mahasiswa mampu menjelaskan, memahami, dan mengaplikasikan tentang </w:t>
            </w:r>
            <w:r w:rsidR="009B466E" w:rsidRPr="003B427E">
              <w:rPr>
                <w:rFonts w:ascii="Arial" w:hAnsi="Arial" w:cs="Arial"/>
                <w:szCs w:val="24"/>
                <w:rtl/>
              </w:rPr>
              <w:t xml:space="preserve"> </w:t>
            </w:r>
            <w:r w:rsidR="00F523C2" w:rsidRPr="003B427E">
              <w:rPr>
                <w:rFonts w:ascii="Arial" w:hAnsi="Arial" w:cs="Arial"/>
                <w:sz w:val="24"/>
                <w:szCs w:val="24"/>
                <w:lang w:val="en-US"/>
              </w:rPr>
              <w:t>words, phrases, and sentences</w:t>
            </w:r>
          </w:p>
          <w:p w:rsidR="009211FA" w:rsidRPr="003B427E" w:rsidRDefault="009211FA" w:rsidP="009211FA">
            <w:pPr>
              <w:tabs>
                <w:tab w:val="left" w:pos="8130"/>
              </w:tabs>
              <w:autoSpaceDE w:val="0"/>
              <w:autoSpaceDN w:val="0"/>
              <w:adjustRightInd w:val="0"/>
              <w:rPr>
                <w:rFonts w:ascii="Arial" w:hAnsi="Arial" w:cs="Arial"/>
              </w:rPr>
            </w:pPr>
          </w:p>
        </w:tc>
      </w:tr>
      <w:tr w:rsidR="009211FA" w:rsidRPr="003B427E" w:rsidTr="00480DF0">
        <w:trPr>
          <w:trHeight w:val="251"/>
        </w:trPr>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M6</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9211FA">
            <w:pPr>
              <w:tabs>
                <w:tab w:val="left" w:pos="8130"/>
              </w:tabs>
              <w:autoSpaceDE w:val="0"/>
              <w:autoSpaceDN w:val="0"/>
              <w:adjustRightInd w:val="0"/>
              <w:rPr>
                <w:rFonts w:ascii="Arial" w:hAnsi="Arial" w:cs="Arial"/>
                <w:szCs w:val="24"/>
                <w:lang w:val="en-US"/>
              </w:rPr>
            </w:pPr>
            <w:r w:rsidRPr="003B427E">
              <w:rPr>
                <w:rFonts w:ascii="Arial" w:hAnsi="Arial" w:cs="Arial"/>
                <w:szCs w:val="24"/>
              </w:rPr>
              <w:t xml:space="preserve">Mahasiswa mampu menjelaskan, memahami, dan mengaplikasikan tentang </w:t>
            </w:r>
            <w:r w:rsidR="00F523C2" w:rsidRPr="003B427E">
              <w:rPr>
                <w:rFonts w:ascii="Arial" w:hAnsi="Arial" w:cs="Arial"/>
                <w:sz w:val="24"/>
                <w:szCs w:val="24"/>
                <w:rtl/>
              </w:rPr>
              <w:t xml:space="preserve"> </w:t>
            </w:r>
            <w:r w:rsidR="00F523C2" w:rsidRPr="003B427E">
              <w:rPr>
                <w:rFonts w:ascii="Arial" w:hAnsi="Arial" w:cs="Arial"/>
                <w:sz w:val="24"/>
                <w:szCs w:val="24"/>
                <w:lang w:val="en-US"/>
              </w:rPr>
              <w:t>base word, and sentences</w:t>
            </w:r>
          </w:p>
        </w:tc>
      </w:tr>
      <w:tr w:rsidR="009211FA" w:rsidRPr="003B427E" w:rsidTr="00480DF0">
        <w:trPr>
          <w:trHeight w:val="251"/>
        </w:trPr>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M7</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9B466E">
            <w:pPr>
              <w:jc w:val="both"/>
              <w:rPr>
                <w:rFonts w:ascii="Arial" w:hAnsi="Arial" w:cs="Arial"/>
                <w:szCs w:val="24"/>
                <w:lang w:val="en-US"/>
              </w:rPr>
            </w:pPr>
            <w:r w:rsidRPr="003B427E">
              <w:rPr>
                <w:rFonts w:ascii="Arial" w:hAnsi="Arial" w:cs="Arial"/>
                <w:szCs w:val="24"/>
              </w:rPr>
              <w:t xml:space="preserve">Mahasiswa mampu menjelaskan, memahami, dan mengaplikasikan tentang </w:t>
            </w:r>
            <w:r w:rsidR="009B466E" w:rsidRPr="003B427E">
              <w:rPr>
                <w:rFonts w:ascii="Arial" w:hAnsi="Arial" w:cs="Arial"/>
                <w:szCs w:val="24"/>
                <w:rtl/>
              </w:rPr>
              <w:t xml:space="preserve"> </w:t>
            </w:r>
            <w:r w:rsidR="00F523C2" w:rsidRPr="003B427E">
              <w:rPr>
                <w:rFonts w:ascii="Arial" w:hAnsi="Arial" w:cs="Arial"/>
                <w:sz w:val="24"/>
                <w:szCs w:val="24"/>
                <w:lang w:val="en-US"/>
              </w:rPr>
              <w:t>word process</w:t>
            </w:r>
          </w:p>
        </w:tc>
      </w:tr>
      <w:tr w:rsidR="009211FA" w:rsidRPr="003B427E" w:rsidTr="00480DF0">
        <w:trPr>
          <w:trHeight w:val="251"/>
        </w:trPr>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M8</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9211FA">
            <w:pPr>
              <w:pStyle w:val="ListParagraph"/>
              <w:ind w:left="0"/>
              <w:rPr>
                <w:rFonts w:ascii="Arial" w:hAnsi="Arial" w:cs="Arial"/>
                <w:szCs w:val="24"/>
                <w:lang w:val="en-US"/>
              </w:rPr>
            </w:pPr>
            <w:r w:rsidRPr="003B427E">
              <w:rPr>
                <w:rFonts w:ascii="Arial" w:hAnsi="Arial" w:cs="Arial"/>
                <w:szCs w:val="24"/>
              </w:rPr>
              <w:t xml:space="preserve">Mahasiswa mampu menjelaskan, memahami, dan mengaplikasikan tentang strategi implementasi </w:t>
            </w:r>
            <w:r w:rsidR="00F523C2" w:rsidRPr="003B427E">
              <w:rPr>
                <w:rFonts w:ascii="Arial" w:hAnsi="Arial" w:cs="Arial"/>
                <w:szCs w:val="24"/>
                <w:rtl/>
              </w:rPr>
              <w:t xml:space="preserve"> </w:t>
            </w:r>
            <w:r w:rsidR="00F523C2" w:rsidRPr="003B427E">
              <w:rPr>
                <w:rFonts w:ascii="Arial" w:hAnsi="Arial" w:cs="Arial"/>
                <w:szCs w:val="24"/>
                <w:lang w:val="en-US"/>
              </w:rPr>
              <w:t>types of sentences</w:t>
            </w:r>
          </w:p>
        </w:tc>
      </w:tr>
      <w:tr w:rsidR="009211FA" w:rsidRPr="003B427E" w:rsidTr="00480DF0">
        <w:trPr>
          <w:trHeight w:val="251"/>
        </w:trPr>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M9</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9211FA">
            <w:pPr>
              <w:pStyle w:val="ListParagraph"/>
              <w:ind w:left="536" w:hanging="536"/>
              <w:jc w:val="both"/>
              <w:rPr>
                <w:rFonts w:ascii="Arial" w:hAnsi="Arial" w:cs="Arial"/>
                <w:szCs w:val="24"/>
                <w:lang w:val="en-US"/>
              </w:rPr>
            </w:pPr>
            <w:r w:rsidRPr="003B427E">
              <w:rPr>
                <w:rFonts w:ascii="Arial" w:hAnsi="Arial" w:cs="Arial"/>
                <w:szCs w:val="24"/>
              </w:rPr>
              <w:t xml:space="preserve">Mahasiswa mampu menjelaskan, memahami, dan mengaplikasikan tentang </w:t>
            </w:r>
            <w:r w:rsidR="00F523C2" w:rsidRPr="003B427E">
              <w:rPr>
                <w:rFonts w:ascii="Arial" w:hAnsi="Arial" w:cs="Arial"/>
                <w:szCs w:val="24"/>
                <w:lang w:val="en-US"/>
              </w:rPr>
              <w:t>deep structure, and surfacestructure</w:t>
            </w:r>
          </w:p>
        </w:tc>
      </w:tr>
      <w:tr w:rsidR="009211FA" w:rsidRPr="003B427E" w:rsidTr="00480DF0">
        <w:trPr>
          <w:trHeight w:val="251"/>
        </w:trPr>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M10</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9211FA">
            <w:pPr>
              <w:pStyle w:val="ListParagraph"/>
              <w:ind w:left="536" w:hanging="536"/>
              <w:jc w:val="both"/>
              <w:rPr>
                <w:rFonts w:ascii="Arial" w:hAnsi="Arial" w:cs="Arial"/>
                <w:szCs w:val="24"/>
                <w:lang w:val="en-US"/>
              </w:rPr>
            </w:pPr>
            <w:r w:rsidRPr="003B427E">
              <w:rPr>
                <w:rFonts w:ascii="Arial" w:hAnsi="Arial" w:cs="Arial"/>
                <w:szCs w:val="24"/>
              </w:rPr>
              <w:t xml:space="preserve">Mahasiswa mampu menjelaskan, memahami, dan mengaplikasikan tentang </w:t>
            </w:r>
            <w:r w:rsidR="00F523C2" w:rsidRPr="003B427E">
              <w:rPr>
                <w:rFonts w:ascii="Arial" w:hAnsi="Arial" w:cs="Arial"/>
                <w:szCs w:val="24"/>
                <w:rtl/>
              </w:rPr>
              <w:t xml:space="preserve"> </w:t>
            </w:r>
            <w:r w:rsidR="00F523C2" w:rsidRPr="003B427E">
              <w:rPr>
                <w:rFonts w:ascii="Arial" w:hAnsi="Arial" w:cs="Arial"/>
                <w:szCs w:val="24"/>
                <w:lang w:val="en-US"/>
              </w:rPr>
              <w:t>sentences analysis</w:t>
            </w:r>
          </w:p>
        </w:tc>
      </w:tr>
      <w:tr w:rsidR="009211FA" w:rsidRPr="003B427E" w:rsidTr="00480DF0">
        <w:trPr>
          <w:trHeight w:val="251"/>
        </w:trPr>
        <w:tc>
          <w:tcPr>
            <w:tcW w:w="2093" w:type="dxa"/>
            <w:vMerge/>
            <w:tcBorders>
              <w:right w:val="single" w:sz="4" w:space="0" w:color="auto"/>
            </w:tcBorders>
          </w:tcPr>
          <w:p w:rsidR="009211FA" w:rsidRPr="003B427E" w:rsidRDefault="009211FA" w:rsidP="009211FA">
            <w:pPr>
              <w:autoSpaceDE w:val="0"/>
              <w:autoSpaceDN w:val="0"/>
              <w:adjustRightInd w:val="0"/>
              <w:rPr>
                <w:rFonts w:ascii="Arial" w:hAnsi="Arial" w:cs="Arial"/>
              </w:rPr>
            </w:pPr>
          </w:p>
        </w:tc>
        <w:tc>
          <w:tcPr>
            <w:tcW w:w="2084" w:type="dxa"/>
            <w:tcBorders>
              <w:top w:val="single" w:sz="4" w:space="0" w:color="auto"/>
              <w:left w:val="single" w:sz="4" w:space="0" w:color="auto"/>
              <w:bottom w:val="single" w:sz="4" w:space="0" w:color="auto"/>
              <w:right w:val="single" w:sz="4" w:space="0" w:color="auto"/>
            </w:tcBorders>
          </w:tcPr>
          <w:p w:rsidR="009211FA" w:rsidRPr="003B427E" w:rsidRDefault="009211FA" w:rsidP="009211FA">
            <w:pPr>
              <w:autoSpaceDE w:val="0"/>
              <w:autoSpaceDN w:val="0"/>
              <w:adjustRightInd w:val="0"/>
              <w:jc w:val="center"/>
              <w:rPr>
                <w:rFonts w:ascii="Arial" w:hAnsi="Arial" w:cs="Arial"/>
              </w:rPr>
            </w:pPr>
            <w:r w:rsidRPr="003B427E">
              <w:rPr>
                <w:rFonts w:ascii="Arial" w:hAnsi="Arial" w:cs="Arial"/>
              </w:rPr>
              <w:t>M11</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3B427E" w:rsidRDefault="009211FA" w:rsidP="009211FA">
            <w:pPr>
              <w:pStyle w:val="ListParagraph"/>
              <w:ind w:left="34" w:hanging="34"/>
              <w:jc w:val="both"/>
              <w:rPr>
                <w:rFonts w:ascii="Arial" w:hAnsi="Arial" w:cs="Arial"/>
                <w:szCs w:val="24"/>
                <w:lang w:val="en-US"/>
              </w:rPr>
            </w:pPr>
            <w:r w:rsidRPr="003B427E">
              <w:rPr>
                <w:rFonts w:ascii="Arial" w:hAnsi="Arial" w:cs="Arial"/>
                <w:szCs w:val="24"/>
              </w:rPr>
              <w:t xml:space="preserve">Mahasiswa mampu menjelaskan, memahami, dan mengaplikasikan tentang </w:t>
            </w:r>
            <w:r w:rsidR="00F523C2" w:rsidRPr="003B427E">
              <w:rPr>
                <w:rFonts w:ascii="Arial" w:hAnsi="Arial" w:cs="Arial"/>
                <w:szCs w:val="24"/>
                <w:rtl/>
              </w:rPr>
              <w:t xml:space="preserve"> </w:t>
            </w:r>
            <w:r w:rsidR="00F523C2" w:rsidRPr="003B427E">
              <w:rPr>
                <w:rFonts w:ascii="Arial" w:hAnsi="Arial" w:cs="Arial"/>
                <w:szCs w:val="24"/>
                <w:lang w:val="en-US"/>
              </w:rPr>
              <w:t>how to contstruct well form sentences</w:t>
            </w:r>
          </w:p>
        </w:tc>
      </w:tr>
      <w:tr w:rsidR="009211FA" w:rsidRPr="003B427E" w:rsidTr="00480DF0">
        <w:tc>
          <w:tcPr>
            <w:tcW w:w="2093" w:type="dxa"/>
          </w:tcPr>
          <w:p w:rsidR="009211FA" w:rsidRPr="003B427E" w:rsidRDefault="009211FA" w:rsidP="009211FA">
            <w:pPr>
              <w:autoSpaceDE w:val="0"/>
              <w:autoSpaceDN w:val="0"/>
              <w:adjustRightInd w:val="0"/>
              <w:rPr>
                <w:rFonts w:ascii="Arial" w:hAnsi="Arial" w:cs="Arial"/>
              </w:rPr>
            </w:pPr>
            <w:r w:rsidRPr="003B427E">
              <w:rPr>
                <w:rFonts w:ascii="Arial" w:hAnsi="Arial" w:cs="Arial"/>
              </w:rPr>
              <w:t>Deskripsi Singkat MK</w:t>
            </w:r>
          </w:p>
        </w:tc>
        <w:tc>
          <w:tcPr>
            <w:tcW w:w="13041" w:type="dxa"/>
            <w:gridSpan w:val="5"/>
            <w:tcBorders>
              <w:top w:val="single" w:sz="4" w:space="0" w:color="auto"/>
            </w:tcBorders>
          </w:tcPr>
          <w:p w:rsidR="00300CBE" w:rsidRPr="003B427E" w:rsidRDefault="009211FA" w:rsidP="00300CBE">
            <w:pPr>
              <w:ind w:firstLine="644"/>
              <w:jc w:val="both"/>
              <w:rPr>
                <w:rFonts w:ascii="Arial" w:hAnsi="Arial" w:cs="Arial"/>
                <w:szCs w:val="24"/>
                <w:lang w:val="en-US"/>
              </w:rPr>
            </w:pPr>
            <w:r w:rsidRPr="003B427E">
              <w:rPr>
                <w:rFonts w:ascii="Arial" w:hAnsi="Arial" w:cs="Arial"/>
                <w:szCs w:val="24"/>
              </w:rPr>
              <w:t xml:space="preserve">Mata kuliah ini adalah </w:t>
            </w:r>
            <w:r w:rsidR="00300CBE" w:rsidRPr="003B427E">
              <w:rPr>
                <w:rFonts w:ascii="Arial" w:hAnsi="Arial" w:cs="Arial"/>
                <w:szCs w:val="24"/>
              </w:rPr>
              <w:t xml:space="preserve">mata kuliah pilihan yang menjadi penunjang keahlian dalam </w:t>
            </w:r>
            <w:r w:rsidR="00F523C2" w:rsidRPr="003B427E">
              <w:rPr>
                <w:rFonts w:ascii="Arial" w:hAnsi="Arial" w:cs="Arial"/>
                <w:szCs w:val="24"/>
              </w:rPr>
              <w:t xml:space="preserve">kemampuan Berbahasa </w:t>
            </w:r>
            <w:r w:rsidR="00F523C2" w:rsidRPr="003B427E">
              <w:rPr>
                <w:rFonts w:ascii="Arial" w:hAnsi="Arial" w:cs="Arial"/>
                <w:szCs w:val="24"/>
                <w:lang w:val="en-US"/>
              </w:rPr>
              <w:t xml:space="preserve">Inggris </w:t>
            </w:r>
          </w:p>
          <w:p w:rsidR="009211FA" w:rsidRPr="003B427E" w:rsidRDefault="009211FA" w:rsidP="009211FA">
            <w:pPr>
              <w:ind w:firstLine="644"/>
              <w:jc w:val="both"/>
              <w:rPr>
                <w:rFonts w:ascii="Arial" w:hAnsi="Arial" w:cs="Arial"/>
                <w:szCs w:val="24"/>
              </w:rPr>
            </w:pPr>
          </w:p>
        </w:tc>
      </w:tr>
      <w:tr w:rsidR="009211FA" w:rsidRPr="003B427E" w:rsidTr="009211FA">
        <w:tc>
          <w:tcPr>
            <w:tcW w:w="2093" w:type="dxa"/>
          </w:tcPr>
          <w:p w:rsidR="009211FA" w:rsidRPr="003B427E" w:rsidRDefault="009211FA" w:rsidP="009211FA">
            <w:pPr>
              <w:autoSpaceDE w:val="0"/>
              <w:autoSpaceDN w:val="0"/>
              <w:adjustRightInd w:val="0"/>
              <w:rPr>
                <w:rFonts w:ascii="Arial" w:hAnsi="Arial" w:cs="Arial"/>
              </w:rPr>
            </w:pPr>
            <w:r w:rsidRPr="003B427E">
              <w:rPr>
                <w:rFonts w:ascii="Arial" w:hAnsi="Arial" w:cs="Arial"/>
              </w:rPr>
              <w:t>Materi Pembelajaran/ Pokok Bahasan</w:t>
            </w:r>
          </w:p>
        </w:tc>
        <w:tc>
          <w:tcPr>
            <w:tcW w:w="13041" w:type="dxa"/>
            <w:gridSpan w:val="5"/>
          </w:tcPr>
          <w:p w:rsidR="009211FA" w:rsidRPr="003B427E" w:rsidRDefault="00480DF0" w:rsidP="009211FA">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rPr>
              <w:t>Kontrak Perkuliahan</w:t>
            </w:r>
          </w:p>
          <w:p w:rsidR="00480DF0" w:rsidRPr="003B427E" w:rsidRDefault="00F523C2" w:rsidP="009211FA">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Kata, frase dan kalimat</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Makna: leksikal dan gramatikal</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Unsur pembentuk kata</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Sententence Structure</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 xml:space="preserve">Inflection </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Lexeme, morph, and gramatical words</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UTS</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Kata dan hubungannya</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Word proces: Coumpouding, blending, clipping, borowwing, and acronym</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Sentence meaning</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 xml:space="preserve"> Introdution to sentence analysis</w:t>
            </w:r>
          </w:p>
          <w:p w:rsidR="009B466E"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lastRenderedPageBreak/>
              <w:t xml:space="preserve">Traditiosional and modern English grammar </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Deep structure</w:t>
            </w:r>
          </w:p>
          <w:p w:rsidR="00480DF0" w:rsidRPr="003B427E" w:rsidRDefault="004C6902"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lang w:val="en-US"/>
              </w:rPr>
              <w:t>Surface structure</w:t>
            </w:r>
          </w:p>
          <w:p w:rsidR="00480DF0" w:rsidRPr="003B427E" w:rsidRDefault="00480DF0" w:rsidP="00480DF0">
            <w:pPr>
              <w:pStyle w:val="ListParagraph"/>
              <w:numPr>
                <w:ilvl w:val="0"/>
                <w:numId w:val="1"/>
              </w:numPr>
              <w:spacing w:after="0" w:line="240" w:lineRule="auto"/>
              <w:ind w:left="361" w:hanging="361"/>
              <w:jc w:val="both"/>
              <w:rPr>
                <w:rFonts w:ascii="Arial" w:hAnsi="Arial" w:cs="Arial"/>
                <w:szCs w:val="24"/>
              </w:rPr>
            </w:pPr>
            <w:r w:rsidRPr="003B427E">
              <w:rPr>
                <w:rFonts w:ascii="Arial" w:hAnsi="Arial" w:cs="Arial"/>
                <w:szCs w:val="24"/>
              </w:rPr>
              <w:t>UAS</w:t>
            </w:r>
          </w:p>
        </w:tc>
      </w:tr>
      <w:tr w:rsidR="009211FA" w:rsidRPr="003B427E" w:rsidTr="009211FA">
        <w:tc>
          <w:tcPr>
            <w:tcW w:w="2093" w:type="dxa"/>
          </w:tcPr>
          <w:p w:rsidR="009211FA" w:rsidRPr="003B427E" w:rsidRDefault="009211FA" w:rsidP="009211FA">
            <w:pPr>
              <w:autoSpaceDE w:val="0"/>
              <w:autoSpaceDN w:val="0"/>
              <w:adjustRightInd w:val="0"/>
              <w:rPr>
                <w:rFonts w:ascii="Arial" w:hAnsi="Arial" w:cs="Arial"/>
              </w:rPr>
            </w:pPr>
            <w:r w:rsidRPr="003B427E">
              <w:rPr>
                <w:rFonts w:ascii="Arial" w:hAnsi="Arial" w:cs="Arial"/>
              </w:rPr>
              <w:lastRenderedPageBreak/>
              <w:t>Media Pembelajaran</w:t>
            </w:r>
          </w:p>
        </w:tc>
        <w:tc>
          <w:tcPr>
            <w:tcW w:w="13041" w:type="dxa"/>
            <w:gridSpan w:val="5"/>
          </w:tcPr>
          <w:p w:rsidR="009211FA" w:rsidRPr="003B427E" w:rsidRDefault="009211FA" w:rsidP="009211FA">
            <w:pPr>
              <w:autoSpaceDE w:val="0"/>
              <w:autoSpaceDN w:val="0"/>
              <w:adjustRightInd w:val="0"/>
              <w:rPr>
                <w:rFonts w:ascii="Arial" w:hAnsi="Arial" w:cs="Arial"/>
              </w:rPr>
            </w:pPr>
            <w:r w:rsidRPr="003B427E">
              <w:rPr>
                <w:rFonts w:ascii="Arial" w:hAnsi="Arial" w:cs="Arial"/>
                <w:lang w:val="en-US"/>
              </w:rPr>
              <w:t>HP/Laptop</w:t>
            </w:r>
            <w:r w:rsidRPr="003B427E">
              <w:rPr>
                <w:rFonts w:ascii="Arial" w:hAnsi="Arial" w:cs="Arial"/>
              </w:rPr>
              <w:t>/</w:t>
            </w:r>
            <w:r w:rsidR="00E6058A" w:rsidRPr="003B427E">
              <w:rPr>
                <w:rFonts w:ascii="Arial" w:hAnsi="Arial" w:cs="Arial"/>
              </w:rPr>
              <w:t>PowerPoint/</w:t>
            </w:r>
            <w:r w:rsidRPr="003B427E">
              <w:rPr>
                <w:rFonts w:ascii="Arial" w:hAnsi="Arial" w:cs="Arial"/>
              </w:rPr>
              <w:t>LCD Projector</w:t>
            </w:r>
          </w:p>
        </w:tc>
      </w:tr>
      <w:tr w:rsidR="009211FA" w:rsidRPr="003B427E" w:rsidTr="009211FA">
        <w:tc>
          <w:tcPr>
            <w:tcW w:w="2093" w:type="dxa"/>
          </w:tcPr>
          <w:p w:rsidR="009211FA" w:rsidRPr="003B427E" w:rsidRDefault="009211FA" w:rsidP="009211FA">
            <w:pPr>
              <w:autoSpaceDE w:val="0"/>
              <w:autoSpaceDN w:val="0"/>
              <w:adjustRightInd w:val="0"/>
              <w:rPr>
                <w:rFonts w:ascii="Arial" w:hAnsi="Arial" w:cs="Arial"/>
              </w:rPr>
            </w:pPr>
            <w:r w:rsidRPr="003B427E">
              <w:rPr>
                <w:rFonts w:ascii="Arial" w:hAnsi="Arial" w:cs="Arial"/>
              </w:rPr>
              <w:t>Team Teaching</w:t>
            </w:r>
          </w:p>
        </w:tc>
        <w:tc>
          <w:tcPr>
            <w:tcW w:w="13041" w:type="dxa"/>
            <w:gridSpan w:val="5"/>
          </w:tcPr>
          <w:p w:rsidR="009211FA" w:rsidRPr="003B427E" w:rsidRDefault="009211FA" w:rsidP="009211FA">
            <w:pPr>
              <w:autoSpaceDE w:val="0"/>
              <w:autoSpaceDN w:val="0"/>
              <w:adjustRightInd w:val="0"/>
              <w:rPr>
                <w:rFonts w:ascii="Arial" w:hAnsi="Arial" w:cs="Arial"/>
              </w:rPr>
            </w:pPr>
            <w:r w:rsidRPr="003B427E">
              <w:rPr>
                <w:rFonts w:ascii="Arial" w:hAnsi="Arial" w:cs="Arial"/>
              </w:rPr>
              <w:t>-</w:t>
            </w:r>
          </w:p>
        </w:tc>
      </w:tr>
      <w:tr w:rsidR="009211FA" w:rsidRPr="003B427E" w:rsidTr="009211FA">
        <w:tc>
          <w:tcPr>
            <w:tcW w:w="2093" w:type="dxa"/>
          </w:tcPr>
          <w:p w:rsidR="009211FA" w:rsidRPr="003B427E" w:rsidRDefault="009211FA" w:rsidP="009211FA">
            <w:pPr>
              <w:autoSpaceDE w:val="0"/>
              <w:autoSpaceDN w:val="0"/>
              <w:adjustRightInd w:val="0"/>
              <w:rPr>
                <w:rFonts w:ascii="Arial" w:hAnsi="Arial" w:cs="Arial"/>
              </w:rPr>
            </w:pPr>
            <w:r w:rsidRPr="003B427E">
              <w:rPr>
                <w:rFonts w:ascii="Arial" w:hAnsi="Arial" w:cs="Arial"/>
              </w:rPr>
              <w:t xml:space="preserve">Mata kuliah Syarat </w:t>
            </w:r>
          </w:p>
        </w:tc>
        <w:tc>
          <w:tcPr>
            <w:tcW w:w="13041" w:type="dxa"/>
            <w:gridSpan w:val="5"/>
          </w:tcPr>
          <w:p w:rsidR="009211FA" w:rsidRPr="003B427E" w:rsidRDefault="009B466E" w:rsidP="009211FA">
            <w:pPr>
              <w:autoSpaceDE w:val="0"/>
              <w:autoSpaceDN w:val="0"/>
              <w:adjustRightInd w:val="0"/>
              <w:rPr>
                <w:rFonts w:ascii="Arial" w:hAnsi="Arial" w:cs="Arial"/>
              </w:rPr>
            </w:pPr>
            <w:r w:rsidRPr="003B427E">
              <w:rPr>
                <w:rFonts w:ascii="Arial" w:hAnsi="Arial" w:cs="Arial"/>
              </w:rPr>
              <w:t>-</w:t>
            </w:r>
          </w:p>
        </w:tc>
      </w:tr>
    </w:tbl>
    <w:p w:rsidR="000E6D5D" w:rsidRPr="003B427E" w:rsidRDefault="000E6D5D">
      <w:pPr>
        <w:rPr>
          <w:rFonts w:ascii="Arial" w:hAnsi="Arial" w:cs="Arial"/>
        </w:rPr>
      </w:pPr>
    </w:p>
    <w:tbl>
      <w:tblPr>
        <w:tblStyle w:val="TableGrid1"/>
        <w:tblW w:w="14463" w:type="dxa"/>
        <w:jc w:val="center"/>
        <w:tblInd w:w="-4563" w:type="dxa"/>
        <w:tblLayout w:type="fixed"/>
        <w:tblLook w:val="04A0" w:firstRow="1" w:lastRow="0" w:firstColumn="1" w:lastColumn="0" w:noHBand="0" w:noVBand="1"/>
      </w:tblPr>
      <w:tblGrid>
        <w:gridCol w:w="883"/>
        <w:gridCol w:w="2970"/>
        <w:gridCol w:w="2250"/>
        <w:gridCol w:w="2340"/>
        <w:gridCol w:w="810"/>
        <w:gridCol w:w="2510"/>
        <w:gridCol w:w="1980"/>
        <w:gridCol w:w="720"/>
      </w:tblGrid>
      <w:tr w:rsidR="005678AE" w:rsidRPr="003B427E" w:rsidTr="005678AE">
        <w:trPr>
          <w:jc w:val="center"/>
        </w:trPr>
        <w:tc>
          <w:tcPr>
            <w:tcW w:w="883" w:type="dxa"/>
            <w:shd w:val="clear" w:color="auto" w:fill="D9D9D9" w:themeFill="background1" w:themeFillShade="D9"/>
            <w:vAlign w:val="center"/>
          </w:tcPr>
          <w:p w:rsidR="005678AE" w:rsidRPr="003B427E" w:rsidRDefault="005678AE" w:rsidP="005678AE">
            <w:pPr>
              <w:spacing w:before="100" w:beforeAutospacing="1" w:after="100" w:afterAutospacing="1" w:line="276" w:lineRule="auto"/>
              <w:jc w:val="center"/>
              <w:rPr>
                <w:rFonts w:ascii="Arial" w:hAnsi="Arial" w:cs="Arial"/>
                <w:b/>
                <w:sz w:val="16"/>
                <w:szCs w:val="16"/>
                <w:lang w:val="en-ID"/>
              </w:rPr>
            </w:pPr>
            <w:r w:rsidRPr="003B427E">
              <w:rPr>
                <w:rFonts w:ascii="Arial" w:hAnsi="Arial" w:cs="Arial"/>
                <w:b/>
                <w:sz w:val="16"/>
                <w:szCs w:val="16"/>
                <w:lang w:val="en-ID"/>
              </w:rPr>
              <w:t>Minggu</w:t>
            </w:r>
          </w:p>
        </w:tc>
        <w:tc>
          <w:tcPr>
            <w:tcW w:w="2970" w:type="dxa"/>
            <w:shd w:val="clear" w:color="auto" w:fill="D9D9D9" w:themeFill="background1" w:themeFillShade="D9"/>
            <w:vAlign w:val="center"/>
          </w:tcPr>
          <w:p w:rsidR="005678AE" w:rsidRPr="003B427E" w:rsidRDefault="005678AE" w:rsidP="005678AE">
            <w:pPr>
              <w:spacing w:before="100" w:beforeAutospacing="1" w:after="100" w:afterAutospacing="1" w:line="276" w:lineRule="auto"/>
              <w:jc w:val="center"/>
              <w:rPr>
                <w:rFonts w:ascii="Arial" w:hAnsi="Arial" w:cs="Arial"/>
                <w:b/>
                <w:sz w:val="16"/>
                <w:szCs w:val="16"/>
                <w:lang w:val="en-ID"/>
              </w:rPr>
            </w:pPr>
            <w:r w:rsidRPr="003B427E">
              <w:rPr>
                <w:rFonts w:ascii="Arial" w:hAnsi="Arial" w:cs="Arial"/>
                <w:b/>
                <w:sz w:val="16"/>
                <w:szCs w:val="16"/>
                <w:lang w:val="en-ID"/>
              </w:rPr>
              <w:t>Kemampuan Akhir yang Diharapkan</w:t>
            </w:r>
          </w:p>
        </w:tc>
        <w:tc>
          <w:tcPr>
            <w:tcW w:w="2250" w:type="dxa"/>
            <w:shd w:val="clear" w:color="auto" w:fill="D9D9D9" w:themeFill="background1" w:themeFillShade="D9"/>
            <w:vAlign w:val="center"/>
          </w:tcPr>
          <w:p w:rsidR="005678AE" w:rsidRPr="003B427E" w:rsidRDefault="005678AE" w:rsidP="005678AE">
            <w:pPr>
              <w:spacing w:before="100" w:beforeAutospacing="1" w:after="100" w:afterAutospacing="1" w:line="276" w:lineRule="auto"/>
              <w:jc w:val="center"/>
              <w:rPr>
                <w:rFonts w:ascii="Arial" w:hAnsi="Arial" w:cs="Arial"/>
                <w:b/>
                <w:sz w:val="16"/>
                <w:szCs w:val="16"/>
                <w:lang w:val="en-ID"/>
              </w:rPr>
            </w:pPr>
            <w:r w:rsidRPr="003B427E">
              <w:rPr>
                <w:rFonts w:ascii="Arial" w:hAnsi="Arial" w:cs="Arial"/>
                <w:b/>
                <w:sz w:val="16"/>
                <w:szCs w:val="16"/>
                <w:lang w:val="en-ID"/>
              </w:rPr>
              <w:t>Bahan Kajian (Materi Ajar)</w:t>
            </w:r>
          </w:p>
        </w:tc>
        <w:tc>
          <w:tcPr>
            <w:tcW w:w="2340" w:type="dxa"/>
            <w:shd w:val="clear" w:color="auto" w:fill="D9D9D9" w:themeFill="background1" w:themeFillShade="D9"/>
            <w:vAlign w:val="center"/>
          </w:tcPr>
          <w:p w:rsidR="005678AE" w:rsidRPr="003B427E" w:rsidRDefault="005678AE" w:rsidP="005678AE">
            <w:pPr>
              <w:spacing w:before="100" w:beforeAutospacing="1" w:after="100" w:afterAutospacing="1" w:line="276" w:lineRule="auto"/>
              <w:jc w:val="center"/>
              <w:rPr>
                <w:rFonts w:ascii="Arial" w:hAnsi="Arial" w:cs="Arial"/>
                <w:b/>
                <w:sz w:val="16"/>
                <w:szCs w:val="16"/>
                <w:lang w:val="en-ID"/>
              </w:rPr>
            </w:pPr>
            <w:r w:rsidRPr="003B427E">
              <w:rPr>
                <w:rFonts w:ascii="Arial" w:hAnsi="Arial" w:cs="Arial"/>
                <w:b/>
                <w:sz w:val="16"/>
                <w:szCs w:val="16"/>
                <w:lang w:val="en-ID"/>
              </w:rPr>
              <w:t>Bentuk Pembelajaran</w:t>
            </w:r>
          </w:p>
        </w:tc>
        <w:tc>
          <w:tcPr>
            <w:tcW w:w="810" w:type="dxa"/>
            <w:shd w:val="clear" w:color="auto" w:fill="D9D9D9" w:themeFill="background1" w:themeFillShade="D9"/>
            <w:vAlign w:val="center"/>
          </w:tcPr>
          <w:p w:rsidR="005678AE" w:rsidRPr="003B427E" w:rsidRDefault="005678AE" w:rsidP="005678AE">
            <w:pPr>
              <w:spacing w:before="100" w:beforeAutospacing="1" w:after="100" w:afterAutospacing="1" w:line="276" w:lineRule="auto"/>
              <w:jc w:val="center"/>
              <w:rPr>
                <w:rFonts w:ascii="Arial" w:hAnsi="Arial" w:cs="Arial"/>
                <w:b/>
                <w:sz w:val="16"/>
                <w:szCs w:val="16"/>
                <w:lang w:val="en-ID"/>
              </w:rPr>
            </w:pPr>
            <w:r w:rsidRPr="003B427E">
              <w:rPr>
                <w:rFonts w:ascii="Arial" w:hAnsi="Arial" w:cs="Arial"/>
                <w:b/>
                <w:sz w:val="16"/>
                <w:szCs w:val="16"/>
                <w:lang w:val="en-ID"/>
              </w:rPr>
              <w:t>Waktu</w:t>
            </w:r>
          </w:p>
        </w:tc>
        <w:tc>
          <w:tcPr>
            <w:tcW w:w="2510" w:type="dxa"/>
            <w:shd w:val="clear" w:color="auto" w:fill="D9D9D9" w:themeFill="background1" w:themeFillShade="D9"/>
            <w:vAlign w:val="center"/>
          </w:tcPr>
          <w:p w:rsidR="005678AE" w:rsidRPr="003B427E" w:rsidRDefault="005678AE" w:rsidP="005678AE">
            <w:pPr>
              <w:spacing w:before="100" w:beforeAutospacing="1" w:after="100" w:afterAutospacing="1" w:line="276" w:lineRule="auto"/>
              <w:jc w:val="center"/>
              <w:rPr>
                <w:rFonts w:ascii="Arial" w:hAnsi="Arial" w:cs="Arial"/>
                <w:b/>
                <w:sz w:val="16"/>
                <w:szCs w:val="16"/>
                <w:lang w:val="en-ID"/>
              </w:rPr>
            </w:pPr>
            <w:r w:rsidRPr="003B427E">
              <w:rPr>
                <w:rFonts w:ascii="Arial" w:hAnsi="Arial" w:cs="Arial"/>
                <w:b/>
                <w:sz w:val="16"/>
                <w:szCs w:val="16"/>
                <w:lang w:val="en-ID"/>
              </w:rPr>
              <w:t>Pengalaman Belajar</w:t>
            </w:r>
          </w:p>
        </w:tc>
        <w:tc>
          <w:tcPr>
            <w:tcW w:w="1980" w:type="dxa"/>
            <w:shd w:val="clear" w:color="auto" w:fill="D9D9D9" w:themeFill="background1" w:themeFillShade="D9"/>
            <w:vAlign w:val="center"/>
          </w:tcPr>
          <w:p w:rsidR="005678AE" w:rsidRPr="003B427E" w:rsidRDefault="005678AE" w:rsidP="005678AE">
            <w:pPr>
              <w:spacing w:before="100" w:beforeAutospacing="1" w:after="100" w:afterAutospacing="1" w:line="276" w:lineRule="auto"/>
              <w:jc w:val="center"/>
              <w:rPr>
                <w:rFonts w:ascii="Arial" w:hAnsi="Arial" w:cs="Arial"/>
                <w:b/>
                <w:sz w:val="16"/>
                <w:szCs w:val="16"/>
                <w:lang w:val="en-ID"/>
              </w:rPr>
            </w:pPr>
            <w:r w:rsidRPr="003B427E">
              <w:rPr>
                <w:rFonts w:ascii="Arial" w:hAnsi="Arial" w:cs="Arial"/>
                <w:b/>
                <w:sz w:val="16"/>
                <w:szCs w:val="16"/>
                <w:lang w:val="en-ID"/>
              </w:rPr>
              <w:t>Kriteria Indikator Penilaian</w:t>
            </w:r>
          </w:p>
        </w:tc>
        <w:tc>
          <w:tcPr>
            <w:tcW w:w="720" w:type="dxa"/>
            <w:shd w:val="clear" w:color="auto" w:fill="D9D9D9" w:themeFill="background1" w:themeFillShade="D9"/>
            <w:vAlign w:val="center"/>
          </w:tcPr>
          <w:p w:rsidR="005678AE" w:rsidRPr="003B427E" w:rsidRDefault="005678AE" w:rsidP="005678AE">
            <w:pPr>
              <w:spacing w:before="100" w:beforeAutospacing="1" w:after="100" w:afterAutospacing="1" w:line="276" w:lineRule="auto"/>
              <w:jc w:val="center"/>
              <w:rPr>
                <w:rFonts w:ascii="Arial" w:hAnsi="Arial" w:cs="Arial"/>
                <w:b/>
                <w:sz w:val="16"/>
                <w:szCs w:val="16"/>
                <w:lang w:val="en-ID"/>
              </w:rPr>
            </w:pPr>
            <w:r w:rsidRPr="003B427E">
              <w:rPr>
                <w:rFonts w:ascii="Arial" w:hAnsi="Arial" w:cs="Arial"/>
                <w:b/>
                <w:sz w:val="16"/>
                <w:szCs w:val="16"/>
                <w:lang w:val="en-ID"/>
              </w:rPr>
              <w:t>Bobot</w:t>
            </w:r>
          </w:p>
        </w:tc>
      </w:tr>
      <w:tr w:rsidR="005678AE" w:rsidRPr="003B427E" w:rsidTr="005678AE">
        <w:trPr>
          <w:jc w:val="center"/>
        </w:trPr>
        <w:tc>
          <w:tcPr>
            <w:tcW w:w="883"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r w:rsidRPr="003B427E">
              <w:rPr>
                <w:rFonts w:ascii="Arial" w:hAnsi="Arial" w:cs="Arial"/>
                <w:sz w:val="16"/>
                <w:szCs w:val="16"/>
                <w:lang w:val="en-ID"/>
              </w:rPr>
              <w:t>1</w:t>
            </w:r>
          </w:p>
        </w:tc>
        <w:tc>
          <w:tcPr>
            <w:tcW w:w="297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Orientasi pembelajaran; Definisi dan Ruang Lingkup Morfologi</w:t>
            </w:r>
          </w:p>
        </w:tc>
        <w:tc>
          <w:tcPr>
            <w:tcW w:w="2250" w:type="dxa"/>
          </w:tcPr>
          <w:p w:rsidR="005678AE" w:rsidRPr="003B427E" w:rsidRDefault="005678AE" w:rsidP="005678AE">
            <w:pPr>
              <w:rPr>
                <w:rFonts w:ascii="Arial" w:hAnsi="Arial" w:cs="Arial"/>
                <w:sz w:val="16"/>
                <w:szCs w:val="16"/>
              </w:rPr>
            </w:pPr>
            <w:r w:rsidRPr="003B427E">
              <w:rPr>
                <w:rFonts w:ascii="Arial" w:hAnsi="Arial" w:cs="Arial"/>
                <w:sz w:val="16"/>
                <w:szCs w:val="16"/>
              </w:rPr>
              <w:t xml:space="preserve">Kajian Morfologi; Mengenal dan Mengidentifikasi Morfem dalam Bahasa Inggris </w:t>
            </w:r>
          </w:p>
        </w:tc>
        <w:tc>
          <w:tcPr>
            <w:tcW w:w="234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Pembelajaran kooperatif, ceramah, simulasi kasus Linguistik dalam keseharian, dan tanya jawab</w:t>
            </w:r>
          </w:p>
        </w:tc>
        <w:tc>
          <w:tcPr>
            <w:tcW w:w="81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100 menit</w:t>
            </w:r>
          </w:p>
        </w:tc>
        <w:tc>
          <w:tcPr>
            <w:tcW w:w="251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bCs/>
                <w:color w:val="000000"/>
                <w:sz w:val="16"/>
                <w:szCs w:val="16"/>
              </w:rPr>
              <w:t>Tugas</w:t>
            </w:r>
            <w:r w:rsidRPr="003B427E">
              <w:rPr>
                <w:rFonts w:ascii="Arial" w:hAnsi="Arial" w:cs="Arial"/>
                <w:bCs/>
                <w:color w:val="000000"/>
                <w:sz w:val="16"/>
                <w:szCs w:val="16"/>
                <w:lang w:val="en-ID"/>
              </w:rPr>
              <w:t xml:space="preserve"> Individu </w:t>
            </w:r>
            <w:r w:rsidRPr="003B427E">
              <w:rPr>
                <w:rFonts w:ascii="Arial" w:hAnsi="Arial" w:cs="Arial"/>
                <w:bCs/>
                <w:color w:val="000000"/>
                <w:sz w:val="16"/>
                <w:szCs w:val="16"/>
              </w:rPr>
              <w:t>: Mengenal kasus bahasa keseharian dan mengetahui cakupan penyelesaiannya dalam kaidah linguistik</w:t>
            </w:r>
          </w:p>
        </w:tc>
        <w:tc>
          <w:tcPr>
            <w:tcW w:w="1980" w:type="dxa"/>
          </w:tcPr>
          <w:p w:rsidR="005678AE" w:rsidRPr="003B427E" w:rsidRDefault="005678AE" w:rsidP="005678AE">
            <w:pPr>
              <w:tabs>
                <w:tab w:val="left" w:pos="265"/>
                <w:tab w:val="left" w:pos="342"/>
              </w:tabs>
              <w:spacing w:line="276" w:lineRule="auto"/>
              <w:rPr>
                <w:rFonts w:ascii="Arial" w:hAnsi="Arial" w:cs="Arial"/>
                <w:sz w:val="16"/>
                <w:szCs w:val="16"/>
              </w:rPr>
            </w:pPr>
            <w:r w:rsidRPr="003B427E">
              <w:rPr>
                <w:rFonts w:ascii="Arial" w:hAnsi="Arial" w:cs="Arial"/>
                <w:sz w:val="16"/>
                <w:szCs w:val="16"/>
              </w:rPr>
              <w:t>Mahasiswa mampu mengetahui dan memahami, peka, dan berfikir positif mengenai:</w:t>
            </w:r>
          </w:p>
          <w:p w:rsidR="005678AE" w:rsidRPr="003B427E" w:rsidRDefault="005678AE" w:rsidP="005678AE">
            <w:pPr>
              <w:numPr>
                <w:ilvl w:val="0"/>
                <w:numId w:val="7"/>
              </w:numPr>
              <w:tabs>
                <w:tab w:val="left" w:pos="265"/>
                <w:tab w:val="left" w:pos="342"/>
              </w:tabs>
              <w:spacing w:line="276" w:lineRule="auto"/>
              <w:ind w:left="218" w:hanging="142"/>
              <w:contextualSpacing/>
              <w:rPr>
                <w:rFonts w:ascii="Arial" w:hAnsi="Arial" w:cs="Arial"/>
                <w:sz w:val="16"/>
                <w:szCs w:val="16"/>
              </w:rPr>
            </w:pPr>
            <w:r w:rsidRPr="003B427E">
              <w:rPr>
                <w:rFonts w:ascii="Arial" w:hAnsi="Arial" w:cs="Arial"/>
                <w:sz w:val="16"/>
                <w:szCs w:val="16"/>
              </w:rPr>
              <w:t>Filosofi kata</w:t>
            </w:r>
          </w:p>
          <w:p w:rsidR="005678AE" w:rsidRPr="003B427E" w:rsidRDefault="005678AE" w:rsidP="005678AE">
            <w:pPr>
              <w:numPr>
                <w:ilvl w:val="0"/>
                <w:numId w:val="7"/>
              </w:numPr>
              <w:tabs>
                <w:tab w:val="left" w:pos="265"/>
                <w:tab w:val="left" w:pos="342"/>
              </w:tabs>
              <w:spacing w:line="276" w:lineRule="auto"/>
              <w:ind w:left="218" w:hanging="142"/>
              <w:contextualSpacing/>
              <w:rPr>
                <w:rFonts w:ascii="Arial" w:hAnsi="Arial" w:cs="Arial"/>
                <w:sz w:val="16"/>
                <w:szCs w:val="16"/>
              </w:rPr>
            </w:pPr>
            <w:r w:rsidRPr="003B427E">
              <w:rPr>
                <w:rFonts w:ascii="Arial" w:hAnsi="Arial" w:cs="Arial"/>
                <w:sz w:val="16"/>
                <w:szCs w:val="16"/>
              </w:rPr>
              <w:t>Penggunaan Bahasa dalam komunikasi</w:t>
            </w:r>
          </w:p>
        </w:tc>
        <w:tc>
          <w:tcPr>
            <w:tcW w:w="720" w:type="dxa"/>
          </w:tcPr>
          <w:p w:rsidR="005678AE" w:rsidRPr="003B427E" w:rsidRDefault="005678AE" w:rsidP="005678AE">
            <w:pPr>
              <w:tabs>
                <w:tab w:val="left" w:pos="265"/>
                <w:tab w:val="left" w:pos="342"/>
              </w:tabs>
              <w:spacing w:line="276" w:lineRule="auto"/>
              <w:rPr>
                <w:rFonts w:ascii="Arial" w:hAnsi="Arial" w:cs="Arial"/>
                <w:sz w:val="16"/>
                <w:szCs w:val="16"/>
              </w:rPr>
            </w:pPr>
            <w:r w:rsidRPr="003B427E">
              <w:rPr>
                <w:rFonts w:ascii="Arial" w:hAnsi="Arial" w:cs="Arial"/>
                <w:sz w:val="16"/>
                <w:szCs w:val="16"/>
              </w:rPr>
              <w:t>6,5%</w:t>
            </w:r>
          </w:p>
        </w:tc>
      </w:tr>
      <w:tr w:rsidR="005678AE" w:rsidRPr="003B427E" w:rsidTr="005678AE">
        <w:trPr>
          <w:jc w:val="center"/>
        </w:trPr>
        <w:tc>
          <w:tcPr>
            <w:tcW w:w="883"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r w:rsidRPr="003B427E">
              <w:rPr>
                <w:rFonts w:ascii="Arial" w:hAnsi="Arial" w:cs="Arial"/>
                <w:sz w:val="16"/>
                <w:szCs w:val="16"/>
                <w:lang w:val="en-ID"/>
              </w:rPr>
              <w:t>2</w:t>
            </w:r>
          </w:p>
        </w:tc>
        <w:tc>
          <w:tcPr>
            <w:tcW w:w="297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Mengenal Possible dan Acutal Words</w:t>
            </w:r>
          </w:p>
        </w:tc>
        <w:tc>
          <w:tcPr>
            <w:tcW w:w="2250" w:type="dxa"/>
          </w:tcPr>
          <w:p w:rsidR="005678AE" w:rsidRPr="003B427E" w:rsidRDefault="005678AE" w:rsidP="005678AE">
            <w:pPr>
              <w:rPr>
                <w:rFonts w:ascii="Arial" w:hAnsi="Arial" w:cs="Arial"/>
                <w:sz w:val="16"/>
                <w:szCs w:val="16"/>
              </w:rPr>
            </w:pPr>
            <w:r w:rsidRPr="003B427E">
              <w:rPr>
                <w:rFonts w:ascii="Arial" w:hAnsi="Arial" w:cs="Arial"/>
                <w:sz w:val="16"/>
                <w:szCs w:val="16"/>
              </w:rPr>
              <w:t>Kata, Kalimat, dan Kamus; item leksikal dalam kamus Bahasa Inggris</w:t>
            </w:r>
          </w:p>
        </w:tc>
        <w:tc>
          <w:tcPr>
            <w:tcW w:w="234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Pembelajaran kooperatif, ceramah, simulasi kasus Linguistik dalam keseharian, dan tanya jawab</w:t>
            </w:r>
          </w:p>
        </w:tc>
        <w:tc>
          <w:tcPr>
            <w:tcW w:w="81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100 menit</w:t>
            </w:r>
          </w:p>
        </w:tc>
        <w:tc>
          <w:tcPr>
            <w:tcW w:w="251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bCs/>
                <w:color w:val="000000"/>
                <w:sz w:val="16"/>
                <w:szCs w:val="16"/>
              </w:rPr>
              <w:t>Tugas</w:t>
            </w:r>
            <w:r w:rsidRPr="003B427E">
              <w:rPr>
                <w:rFonts w:ascii="Arial" w:hAnsi="Arial" w:cs="Arial"/>
                <w:bCs/>
                <w:color w:val="000000"/>
                <w:sz w:val="16"/>
                <w:szCs w:val="16"/>
                <w:lang w:val="en-ID"/>
              </w:rPr>
              <w:t xml:space="preserve"> Individu </w:t>
            </w:r>
            <w:r w:rsidRPr="003B427E">
              <w:rPr>
                <w:rFonts w:ascii="Arial" w:hAnsi="Arial" w:cs="Arial"/>
                <w:bCs/>
                <w:color w:val="000000"/>
                <w:sz w:val="16"/>
                <w:szCs w:val="16"/>
              </w:rPr>
              <w:t>: Mengenal bentuk Bahasa yang menjadi objek kajian dalam linguistik</w:t>
            </w:r>
          </w:p>
        </w:tc>
        <w:tc>
          <w:tcPr>
            <w:tcW w:w="1980" w:type="dxa"/>
          </w:tcPr>
          <w:p w:rsidR="005678AE" w:rsidRPr="003B427E" w:rsidRDefault="005678AE" w:rsidP="005678AE">
            <w:pPr>
              <w:tabs>
                <w:tab w:val="left" w:pos="265"/>
                <w:tab w:val="left" w:pos="342"/>
              </w:tabs>
              <w:spacing w:line="276" w:lineRule="auto"/>
              <w:rPr>
                <w:rFonts w:ascii="Arial" w:hAnsi="Arial" w:cs="Arial"/>
                <w:sz w:val="16"/>
                <w:szCs w:val="16"/>
              </w:rPr>
            </w:pPr>
            <w:r w:rsidRPr="003B427E">
              <w:rPr>
                <w:rFonts w:ascii="Arial" w:hAnsi="Arial" w:cs="Arial"/>
                <w:sz w:val="16"/>
                <w:szCs w:val="16"/>
              </w:rPr>
              <w:t>Mahasiswa mampu mengetahui dan memahami, peka, dan berfikir positif mengenai:</w:t>
            </w:r>
          </w:p>
          <w:p w:rsidR="005678AE" w:rsidRPr="003B427E" w:rsidRDefault="005678AE" w:rsidP="005678AE">
            <w:pPr>
              <w:numPr>
                <w:ilvl w:val="0"/>
                <w:numId w:val="9"/>
              </w:numPr>
              <w:tabs>
                <w:tab w:val="left" w:pos="265"/>
                <w:tab w:val="left" w:pos="342"/>
              </w:tabs>
              <w:spacing w:line="276" w:lineRule="auto"/>
              <w:ind w:left="197" w:hanging="142"/>
              <w:contextualSpacing/>
              <w:rPr>
                <w:rFonts w:ascii="Arial" w:hAnsi="Arial" w:cs="Arial"/>
                <w:sz w:val="16"/>
                <w:szCs w:val="16"/>
              </w:rPr>
            </w:pPr>
            <w:r w:rsidRPr="003B427E">
              <w:rPr>
                <w:rFonts w:ascii="Arial" w:hAnsi="Arial" w:cs="Arial"/>
                <w:sz w:val="16"/>
                <w:szCs w:val="16"/>
              </w:rPr>
              <w:t>Objek kajian dalam linguistic, terutama kata</w:t>
            </w:r>
          </w:p>
        </w:tc>
        <w:tc>
          <w:tcPr>
            <w:tcW w:w="720" w:type="dxa"/>
          </w:tcPr>
          <w:p w:rsidR="005678AE" w:rsidRPr="003B427E" w:rsidRDefault="005678AE" w:rsidP="005678AE">
            <w:pPr>
              <w:tabs>
                <w:tab w:val="left" w:pos="265"/>
                <w:tab w:val="left" w:pos="342"/>
              </w:tabs>
              <w:spacing w:line="276" w:lineRule="auto"/>
              <w:rPr>
                <w:rFonts w:ascii="Arial" w:hAnsi="Arial" w:cs="Arial"/>
                <w:sz w:val="16"/>
                <w:szCs w:val="16"/>
              </w:rPr>
            </w:pPr>
            <w:r w:rsidRPr="003B427E">
              <w:rPr>
                <w:rFonts w:ascii="Arial" w:hAnsi="Arial" w:cs="Arial"/>
                <w:sz w:val="16"/>
                <w:szCs w:val="16"/>
              </w:rPr>
              <w:t>6,5%</w:t>
            </w:r>
          </w:p>
        </w:tc>
      </w:tr>
      <w:tr w:rsidR="005678AE" w:rsidRPr="003B427E" w:rsidTr="005678AE">
        <w:trPr>
          <w:jc w:val="center"/>
        </w:trPr>
        <w:tc>
          <w:tcPr>
            <w:tcW w:w="883"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r w:rsidRPr="003B427E">
              <w:rPr>
                <w:rFonts w:ascii="Arial" w:hAnsi="Arial" w:cs="Arial"/>
                <w:sz w:val="16"/>
                <w:szCs w:val="16"/>
                <w:lang w:val="en-ID"/>
              </w:rPr>
              <w:t>3 dan 4</w:t>
            </w:r>
          </w:p>
        </w:tc>
        <w:tc>
          <w:tcPr>
            <w:tcW w:w="297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Mengenal unsur pembentuk kata</w:t>
            </w:r>
          </w:p>
        </w:tc>
        <w:tc>
          <w:tcPr>
            <w:tcW w:w="2250" w:type="dxa"/>
          </w:tcPr>
          <w:p w:rsidR="005678AE" w:rsidRPr="003B427E" w:rsidRDefault="005678AE" w:rsidP="005678AE">
            <w:pPr>
              <w:numPr>
                <w:ilvl w:val="0"/>
                <w:numId w:val="9"/>
              </w:numPr>
              <w:tabs>
                <w:tab w:val="left" w:pos="265"/>
                <w:tab w:val="left" w:pos="342"/>
              </w:tabs>
              <w:spacing w:line="276" w:lineRule="auto"/>
              <w:ind w:left="162" w:hanging="162"/>
              <w:contextualSpacing/>
              <w:rPr>
                <w:rFonts w:ascii="Arial" w:hAnsi="Arial" w:cs="Arial"/>
                <w:sz w:val="16"/>
                <w:szCs w:val="16"/>
              </w:rPr>
            </w:pPr>
            <w:r w:rsidRPr="003B427E">
              <w:rPr>
                <w:rFonts w:ascii="Arial" w:hAnsi="Arial" w:cs="Arial"/>
                <w:sz w:val="16"/>
                <w:szCs w:val="16"/>
              </w:rPr>
              <w:t>Kata dan Struktur Pembentuknya; Base, Root, Stem.</w:t>
            </w:r>
          </w:p>
          <w:p w:rsidR="005678AE" w:rsidRPr="003B427E" w:rsidRDefault="005678AE" w:rsidP="005678AE">
            <w:pPr>
              <w:numPr>
                <w:ilvl w:val="0"/>
                <w:numId w:val="9"/>
              </w:numPr>
              <w:tabs>
                <w:tab w:val="left" w:pos="265"/>
                <w:tab w:val="left" w:pos="342"/>
              </w:tabs>
              <w:spacing w:line="276" w:lineRule="auto"/>
              <w:ind w:left="162" w:hanging="162"/>
              <w:contextualSpacing/>
              <w:rPr>
                <w:rFonts w:ascii="Arial" w:hAnsi="Arial" w:cs="Arial"/>
                <w:sz w:val="16"/>
                <w:szCs w:val="16"/>
              </w:rPr>
            </w:pPr>
            <w:r w:rsidRPr="003B427E">
              <w:rPr>
                <w:rFonts w:ascii="Arial" w:hAnsi="Arial" w:cs="Arial"/>
                <w:sz w:val="16"/>
                <w:szCs w:val="16"/>
              </w:rPr>
              <w:t>Kuis dan umpan balik; memahami konsep dasar Morfologi Bahasa Inggris</w:t>
            </w:r>
          </w:p>
        </w:tc>
        <w:tc>
          <w:tcPr>
            <w:tcW w:w="234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Pembelajaran kooperatif, ceramah, simulasi kasus fonologis dalam keseharian, dan tanya jawab</w:t>
            </w:r>
          </w:p>
        </w:tc>
        <w:tc>
          <w:tcPr>
            <w:tcW w:w="81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100 menit</w:t>
            </w:r>
          </w:p>
        </w:tc>
        <w:tc>
          <w:tcPr>
            <w:tcW w:w="2510" w:type="dxa"/>
          </w:tcPr>
          <w:p w:rsidR="005678AE" w:rsidRPr="003B427E" w:rsidRDefault="005678AE" w:rsidP="005678AE">
            <w:pPr>
              <w:spacing w:before="100" w:beforeAutospacing="1" w:after="100" w:afterAutospacing="1" w:line="276" w:lineRule="auto"/>
              <w:rPr>
                <w:rFonts w:ascii="Arial" w:hAnsi="Arial" w:cs="Arial"/>
                <w:bCs/>
                <w:color w:val="000000"/>
                <w:sz w:val="16"/>
                <w:szCs w:val="16"/>
              </w:rPr>
            </w:pPr>
            <w:r w:rsidRPr="003B427E">
              <w:rPr>
                <w:rFonts w:ascii="Arial" w:hAnsi="Arial" w:cs="Arial"/>
                <w:bCs/>
                <w:color w:val="000000"/>
                <w:sz w:val="16"/>
                <w:szCs w:val="16"/>
              </w:rPr>
              <w:t>Tugas</w:t>
            </w:r>
            <w:r w:rsidRPr="003B427E">
              <w:rPr>
                <w:rFonts w:ascii="Arial" w:hAnsi="Arial" w:cs="Arial"/>
                <w:bCs/>
                <w:color w:val="000000"/>
                <w:sz w:val="16"/>
                <w:szCs w:val="16"/>
                <w:lang w:val="en-ID"/>
              </w:rPr>
              <w:t xml:space="preserve"> Individu </w:t>
            </w:r>
            <w:r w:rsidRPr="003B427E">
              <w:rPr>
                <w:rFonts w:ascii="Arial" w:hAnsi="Arial" w:cs="Arial"/>
                <w:bCs/>
                <w:color w:val="000000"/>
                <w:sz w:val="16"/>
                <w:szCs w:val="16"/>
              </w:rPr>
              <w:t>: Mengenal dan mengidentifikasi bentuk dan kasus-kasus dalam fonologi</w:t>
            </w:r>
          </w:p>
        </w:tc>
        <w:tc>
          <w:tcPr>
            <w:tcW w:w="1980" w:type="dxa"/>
          </w:tcPr>
          <w:p w:rsidR="005678AE" w:rsidRPr="003B427E" w:rsidRDefault="005678AE" w:rsidP="005678AE">
            <w:pPr>
              <w:tabs>
                <w:tab w:val="left" w:pos="265"/>
                <w:tab w:val="left" w:pos="342"/>
              </w:tabs>
              <w:spacing w:line="276" w:lineRule="auto"/>
              <w:rPr>
                <w:rFonts w:ascii="Arial" w:hAnsi="Arial" w:cs="Arial"/>
                <w:sz w:val="16"/>
                <w:szCs w:val="16"/>
              </w:rPr>
            </w:pPr>
            <w:r w:rsidRPr="003B427E">
              <w:rPr>
                <w:rFonts w:ascii="Arial" w:hAnsi="Arial" w:cs="Arial"/>
                <w:sz w:val="16"/>
                <w:szCs w:val="16"/>
              </w:rPr>
              <w:t xml:space="preserve">Mahasiswa mampu mengetahui perbedaan unsur-unsur pembentuk kata </w:t>
            </w:r>
          </w:p>
        </w:tc>
        <w:tc>
          <w:tcPr>
            <w:tcW w:w="720" w:type="dxa"/>
          </w:tcPr>
          <w:p w:rsidR="005678AE" w:rsidRPr="003B427E" w:rsidRDefault="005678AE" w:rsidP="005678AE">
            <w:pPr>
              <w:tabs>
                <w:tab w:val="left" w:pos="265"/>
                <w:tab w:val="left" w:pos="342"/>
              </w:tabs>
              <w:spacing w:line="276" w:lineRule="auto"/>
              <w:rPr>
                <w:rFonts w:ascii="Arial" w:hAnsi="Arial" w:cs="Arial"/>
                <w:sz w:val="16"/>
                <w:szCs w:val="16"/>
              </w:rPr>
            </w:pPr>
            <w:r w:rsidRPr="003B427E">
              <w:rPr>
                <w:rFonts w:ascii="Arial" w:hAnsi="Arial" w:cs="Arial"/>
                <w:sz w:val="16"/>
                <w:szCs w:val="16"/>
              </w:rPr>
              <w:t>13%</w:t>
            </w:r>
          </w:p>
        </w:tc>
      </w:tr>
      <w:tr w:rsidR="005678AE" w:rsidRPr="003B427E" w:rsidTr="005678AE">
        <w:trPr>
          <w:jc w:val="center"/>
        </w:trPr>
        <w:tc>
          <w:tcPr>
            <w:tcW w:w="883"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r w:rsidRPr="003B427E">
              <w:rPr>
                <w:rFonts w:ascii="Arial" w:hAnsi="Arial" w:cs="Arial"/>
                <w:sz w:val="16"/>
                <w:szCs w:val="16"/>
                <w:lang w:val="en-ID"/>
              </w:rPr>
              <w:t>5 dan 6</w:t>
            </w:r>
          </w:p>
        </w:tc>
        <w:tc>
          <w:tcPr>
            <w:tcW w:w="2970" w:type="dxa"/>
          </w:tcPr>
          <w:p w:rsidR="005678AE" w:rsidRPr="003B427E" w:rsidRDefault="005678AE" w:rsidP="005678AE">
            <w:pPr>
              <w:spacing w:before="100" w:beforeAutospacing="1" w:after="100" w:afterAutospacing="1" w:line="276" w:lineRule="auto"/>
              <w:jc w:val="both"/>
              <w:rPr>
                <w:rFonts w:ascii="Arial" w:hAnsi="Arial" w:cs="Arial"/>
                <w:sz w:val="16"/>
                <w:szCs w:val="16"/>
                <w:lang w:val="en-ID"/>
              </w:rPr>
            </w:pPr>
            <w:r w:rsidRPr="003B427E">
              <w:rPr>
                <w:rFonts w:ascii="Arial" w:hAnsi="Arial" w:cs="Arial"/>
                <w:sz w:val="16"/>
                <w:szCs w:val="16"/>
                <w:lang w:val="en-ID"/>
              </w:rPr>
              <w:t>Mengenal unsur pembentuk kata dan hubungannya</w:t>
            </w:r>
          </w:p>
        </w:tc>
        <w:tc>
          <w:tcPr>
            <w:tcW w:w="2250" w:type="dxa"/>
          </w:tcPr>
          <w:p w:rsidR="005678AE" w:rsidRPr="003B427E" w:rsidRDefault="005678AE" w:rsidP="005678AE">
            <w:pPr>
              <w:spacing w:after="200" w:line="276" w:lineRule="auto"/>
              <w:rPr>
                <w:rFonts w:ascii="Arial" w:hAnsi="Arial" w:cs="Arial"/>
                <w:sz w:val="16"/>
                <w:szCs w:val="16"/>
              </w:rPr>
            </w:pPr>
            <w:r w:rsidRPr="003B427E">
              <w:rPr>
                <w:rFonts w:ascii="Arial" w:hAnsi="Arial" w:cs="Arial"/>
                <w:sz w:val="16"/>
                <w:szCs w:val="16"/>
              </w:rPr>
              <w:t>Kata dan Bentuk Infleksinya; Lexeme, Morph, dan Grammatical Word</w:t>
            </w:r>
          </w:p>
          <w:p w:rsidR="005678AE" w:rsidRPr="003B427E" w:rsidRDefault="005678AE" w:rsidP="005678AE">
            <w:pPr>
              <w:spacing w:after="200" w:line="276" w:lineRule="auto"/>
              <w:rPr>
                <w:rFonts w:ascii="Arial" w:hAnsi="Arial" w:cs="Arial"/>
                <w:sz w:val="16"/>
                <w:szCs w:val="16"/>
              </w:rPr>
            </w:pPr>
            <w:r w:rsidRPr="003B427E">
              <w:rPr>
                <w:rFonts w:ascii="Arial" w:hAnsi="Arial" w:cs="Arial"/>
                <w:sz w:val="16"/>
                <w:szCs w:val="16"/>
              </w:rPr>
              <w:t>Kata dan Hubungannya (Derivational); Hubungan antar Leksem</w:t>
            </w:r>
          </w:p>
        </w:tc>
        <w:tc>
          <w:tcPr>
            <w:tcW w:w="2340" w:type="dxa"/>
          </w:tcPr>
          <w:p w:rsidR="005678AE" w:rsidRPr="003B427E" w:rsidRDefault="005678AE" w:rsidP="005678AE">
            <w:pPr>
              <w:spacing w:before="100" w:beforeAutospacing="1" w:after="100" w:afterAutospacing="1" w:line="276" w:lineRule="auto"/>
              <w:jc w:val="both"/>
              <w:rPr>
                <w:rFonts w:ascii="Arial" w:hAnsi="Arial" w:cs="Arial"/>
                <w:sz w:val="16"/>
                <w:szCs w:val="16"/>
                <w:lang w:val="en-ID"/>
              </w:rPr>
            </w:pPr>
            <w:r w:rsidRPr="003B427E">
              <w:rPr>
                <w:rFonts w:ascii="Arial" w:hAnsi="Arial" w:cs="Arial"/>
                <w:sz w:val="16"/>
                <w:szCs w:val="16"/>
                <w:lang w:val="en-ID"/>
              </w:rPr>
              <w:t>Pembelajaran kooperatif, ceramah, simulasi kasus fonologis dalam keseharian, dan tanya jawab</w:t>
            </w:r>
          </w:p>
        </w:tc>
        <w:tc>
          <w:tcPr>
            <w:tcW w:w="810" w:type="dxa"/>
          </w:tcPr>
          <w:p w:rsidR="005678AE" w:rsidRPr="003B427E" w:rsidRDefault="005678AE" w:rsidP="005678AE">
            <w:pPr>
              <w:tabs>
                <w:tab w:val="center" w:pos="4680"/>
                <w:tab w:val="right" w:pos="9360"/>
              </w:tabs>
              <w:autoSpaceDE w:val="0"/>
              <w:autoSpaceDN w:val="0"/>
              <w:adjustRightInd w:val="0"/>
              <w:spacing w:line="276" w:lineRule="auto"/>
              <w:jc w:val="both"/>
              <w:rPr>
                <w:rFonts w:ascii="Arial" w:hAnsi="Arial" w:cs="Arial"/>
                <w:bCs/>
                <w:color w:val="000000"/>
                <w:sz w:val="16"/>
                <w:szCs w:val="16"/>
              </w:rPr>
            </w:pPr>
          </w:p>
        </w:tc>
        <w:tc>
          <w:tcPr>
            <w:tcW w:w="2510" w:type="dxa"/>
          </w:tcPr>
          <w:p w:rsidR="005678AE" w:rsidRPr="003B427E" w:rsidRDefault="005678AE" w:rsidP="005678AE">
            <w:pPr>
              <w:jc w:val="both"/>
              <w:rPr>
                <w:rFonts w:ascii="Arial" w:hAnsi="Arial" w:cs="Arial"/>
                <w:bCs/>
                <w:color w:val="000000"/>
                <w:sz w:val="16"/>
                <w:szCs w:val="16"/>
              </w:rPr>
            </w:pPr>
            <w:r w:rsidRPr="003B427E">
              <w:rPr>
                <w:rFonts w:ascii="Arial" w:hAnsi="Arial" w:cs="Arial"/>
                <w:bCs/>
                <w:color w:val="000000"/>
                <w:sz w:val="16"/>
                <w:szCs w:val="16"/>
              </w:rPr>
              <w:t>Tugas</w:t>
            </w:r>
            <w:r w:rsidRPr="003B427E">
              <w:rPr>
                <w:rFonts w:ascii="Arial" w:hAnsi="Arial" w:cs="Arial"/>
                <w:bCs/>
                <w:color w:val="000000"/>
                <w:sz w:val="16"/>
                <w:szCs w:val="16"/>
                <w:lang w:val="en-ID"/>
              </w:rPr>
              <w:t xml:space="preserve"> Individu </w:t>
            </w:r>
            <w:r w:rsidRPr="003B427E">
              <w:rPr>
                <w:rFonts w:ascii="Arial" w:hAnsi="Arial" w:cs="Arial"/>
                <w:bCs/>
                <w:color w:val="000000"/>
                <w:sz w:val="16"/>
                <w:szCs w:val="16"/>
              </w:rPr>
              <w:t>: Mengenal dan mengidentifikasi bentuk dan kasus-kasus dalam morfologi serta tuga untuk mengidentifikasi morfem dan struktur kata yang membentuk kata</w:t>
            </w:r>
          </w:p>
        </w:tc>
        <w:tc>
          <w:tcPr>
            <w:tcW w:w="1980" w:type="dxa"/>
          </w:tcPr>
          <w:p w:rsidR="005678AE" w:rsidRPr="003B427E" w:rsidRDefault="005678AE" w:rsidP="005678AE">
            <w:pPr>
              <w:tabs>
                <w:tab w:val="left" w:pos="265"/>
                <w:tab w:val="left" w:pos="342"/>
              </w:tabs>
              <w:spacing w:line="276" w:lineRule="auto"/>
              <w:rPr>
                <w:rFonts w:ascii="Arial" w:hAnsi="Arial" w:cs="Arial"/>
                <w:sz w:val="16"/>
                <w:szCs w:val="16"/>
              </w:rPr>
            </w:pPr>
            <w:r w:rsidRPr="003B427E">
              <w:rPr>
                <w:rFonts w:ascii="Arial" w:hAnsi="Arial" w:cs="Arial"/>
                <w:sz w:val="16"/>
                <w:szCs w:val="16"/>
              </w:rPr>
              <w:t>Mahasiswa mampu mengetahui perbedaan unsur-unsur pembentuk kata dan hubungannya</w:t>
            </w:r>
          </w:p>
        </w:tc>
        <w:tc>
          <w:tcPr>
            <w:tcW w:w="720" w:type="dxa"/>
          </w:tcPr>
          <w:p w:rsidR="005678AE" w:rsidRPr="003B427E" w:rsidRDefault="005678AE" w:rsidP="005678AE">
            <w:pPr>
              <w:spacing w:line="276" w:lineRule="auto"/>
              <w:jc w:val="center"/>
              <w:rPr>
                <w:rFonts w:ascii="Arial" w:hAnsi="Arial" w:cs="Arial"/>
                <w:sz w:val="16"/>
                <w:szCs w:val="16"/>
                <w:lang w:val="en-ID"/>
              </w:rPr>
            </w:pPr>
            <w:r w:rsidRPr="003B427E">
              <w:rPr>
                <w:rFonts w:ascii="Arial" w:hAnsi="Arial" w:cs="Arial"/>
                <w:sz w:val="16"/>
                <w:szCs w:val="16"/>
                <w:lang w:val="en-ID"/>
              </w:rPr>
              <w:t>13%</w:t>
            </w:r>
          </w:p>
        </w:tc>
      </w:tr>
      <w:tr w:rsidR="005678AE" w:rsidRPr="003B427E" w:rsidTr="005678AE">
        <w:trPr>
          <w:jc w:val="center"/>
        </w:trPr>
        <w:tc>
          <w:tcPr>
            <w:tcW w:w="883"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r w:rsidRPr="003B427E">
              <w:rPr>
                <w:rFonts w:ascii="Arial" w:hAnsi="Arial" w:cs="Arial"/>
                <w:sz w:val="16"/>
                <w:szCs w:val="16"/>
                <w:lang w:val="en-ID"/>
              </w:rPr>
              <w:t>7</w:t>
            </w:r>
          </w:p>
        </w:tc>
        <w:tc>
          <w:tcPr>
            <w:tcW w:w="297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 xml:space="preserve">Kuis dan Evaluasi Belajar </w:t>
            </w:r>
            <w:r w:rsidR="00F12CA3" w:rsidRPr="003B427E">
              <w:rPr>
                <w:rFonts w:ascii="Arial" w:hAnsi="Arial" w:cs="Arial"/>
                <w:sz w:val="16"/>
                <w:szCs w:val="16"/>
                <w:lang w:val="en-ID"/>
              </w:rPr>
              <w:t xml:space="preserve">&amp; lexeme </w:t>
            </w:r>
            <w:r w:rsidR="00F12CA3" w:rsidRPr="003B427E">
              <w:rPr>
                <w:rFonts w:ascii="Arial" w:hAnsi="Arial" w:cs="Arial"/>
                <w:sz w:val="16"/>
                <w:szCs w:val="16"/>
                <w:lang w:val="en-ID"/>
              </w:rPr>
              <w:lastRenderedPageBreak/>
              <w:t>word, and morph</w:t>
            </w:r>
          </w:p>
        </w:tc>
        <w:tc>
          <w:tcPr>
            <w:tcW w:w="2250" w:type="dxa"/>
          </w:tcPr>
          <w:p w:rsidR="005678AE" w:rsidRPr="003B427E" w:rsidRDefault="005678AE" w:rsidP="005678AE">
            <w:pPr>
              <w:numPr>
                <w:ilvl w:val="0"/>
                <w:numId w:val="8"/>
              </w:numPr>
              <w:spacing w:before="100" w:beforeAutospacing="1" w:after="100" w:afterAutospacing="1" w:line="276" w:lineRule="auto"/>
              <w:ind w:left="114" w:hanging="142"/>
              <w:jc w:val="both"/>
              <w:rPr>
                <w:rFonts w:ascii="Arial" w:hAnsi="Arial" w:cs="Arial"/>
                <w:sz w:val="16"/>
                <w:szCs w:val="16"/>
                <w:lang w:val="en-ID"/>
              </w:rPr>
            </w:pPr>
            <w:r w:rsidRPr="003B427E">
              <w:rPr>
                <w:rFonts w:ascii="Arial" w:hAnsi="Arial" w:cs="Arial"/>
                <w:sz w:val="16"/>
                <w:szCs w:val="16"/>
                <w:lang w:val="en-ID"/>
              </w:rPr>
              <w:lastRenderedPageBreak/>
              <w:t xml:space="preserve">Latihan, Review, dan </w:t>
            </w:r>
            <w:r w:rsidRPr="003B427E">
              <w:rPr>
                <w:rFonts w:ascii="Arial" w:hAnsi="Arial" w:cs="Arial"/>
                <w:sz w:val="16"/>
                <w:szCs w:val="16"/>
                <w:lang w:val="en-ID"/>
              </w:rPr>
              <w:lastRenderedPageBreak/>
              <w:t>Umpan Balik hasil belajar tengah semester.</w:t>
            </w:r>
          </w:p>
          <w:p w:rsidR="005678AE" w:rsidRPr="003B427E" w:rsidRDefault="005678AE" w:rsidP="005678AE">
            <w:pPr>
              <w:numPr>
                <w:ilvl w:val="0"/>
                <w:numId w:val="8"/>
              </w:numPr>
              <w:spacing w:before="100" w:beforeAutospacing="1" w:after="100" w:afterAutospacing="1" w:line="276" w:lineRule="auto"/>
              <w:ind w:left="114" w:hanging="142"/>
              <w:jc w:val="both"/>
              <w:rPr>
                <w:rFonts w:ascii="Arial" w:hAnsi="Arial" w:cs="Arial"/>
                <w:sz w:val="16"/>
                <w:szCs w:val="16"/>
                <w:lang w:val="en-ID"/>
              </w:rPr>
            </w:pPr>
            <w:r w:rsidRPr="003B427E">
              <w:rPr>
                <w:rFonts w:ascii="Arial" w:hAnsi="Arial" w:cs="Arial"/>
                <w:sz w:val="16"/>
                <w:szCs w:val="16"/>
                <w:lang w:val="en-ID"/>
              </w:rPr>
              <w:t xml:space="preserve">Pembahasan mengenai materi yang telah disampaikan melalui proses evaluasi belajar </w:t>
            </w:r>
          </w:p>
        </w:tc>
        <w:tc>
          <w:tcPr>
            <w:tcW w:w="2340" w:type="dxa"/>
          </w:tcPr>
          <w:p w:rsidR="005678AE" w:rsidRPr="003B427E" w:rsidRDefault="005678AE" w:rsidP="005678AE">
            <w:pPr>
              <w:spacing w:before="100" w:beforeAutospacing="1" w:after="100" w:afterAutospacing="1" w:line="276" w:lineRule="auto"/>
              <w:jc w:val="both"/>
              <w:rPr>
                <w:rFonts w:ascii="Arial" w:hAnsi="Arial" w:cs="Arial"/>
                <w:sz w:val="16"/>
                <w:szCs w:val="16"/>
                <w:lang w:val="en-ID"/>
              </w:rPr>
            </w:pPr>
            <w:r w:rsidRPr="003B427E">
              <w:rPr>
                <w:rFonts w:ascii="Arial" w:hAnsi="Arial" w:cs="Arial"/>
                <w:sz w:val="16"/>
                <w:szCs w:val="16"/>
                <w:lang w:val="en-ID"/>
              </w:rPr>
              <w:lastRenderedPageBreak/>
              <w:t xml:space="preserve">Pembelajaran kooperatif, </w:t>
            </w:r>
            <w:r w:rsidRPr="003B427E">
              <w:rPr>
                <w:rFonts w:ascii="Arial" w:hAnsi="Arial" w:cs="Arial"/>
                <w:sz w:val="16"/>
                <w:szCs w:val="16"/>
                <w:lang w:val="en-ID"/>
              </w:rPr>
              <w:lastRenderedPageBreak/>
              <w:t>Ekspositori, Inkuiri, dan umpan balik</w:t>
            </w:r>
          </w:p>
        </w:tc>
        <w:tc>
          <w:tcPr>
            <w:tcW w:w="810" w:type="dxa"/>
          </w:tcPr>
          <w:p w:rsidR="005678AE" w:rsidRPr="003B427E" w:rsidRDefault="005678AE" w:rsidP="005678AE">
            <w:pPr>
              <w:tabs>
                <w:tab w:val="center" w:pos="4680"/>
                <w:tab w:val="right" w:pos="9360"/>
              </w:tabs>
              <w:autoSpaceDE w:val="0"/>
              <w:autoSpaceDN w:val="0"/>
              <w:adjustRightInd w:val="0"/>
              <w:spacing w:line="276" w:lineRule="auto"/>
              <w:jc w:val="both"/>
              <w:rPr>
                <w:rFonts w:ascii="Arial" w:hAnsi="Arial" w:cs="Arial"/>
                <w:bCs/>
                <w:color w:val="000000"/>
                <w:sz w:val="16"/>
                <w:szCs w:val="16"/>
              </w:rPr>
            </w:pPr>
            <w:r w:rsidRPr="003B427E">
              <w:rPr>
                <w:rFonts w:ascii="Arial" w:hAnsi="Arial" w:cs="Arial"/>
                <w:bCs/>
                <w:color w:val="000000"/>
                <w:sz w:val="16"/>
                <w:szCs w:val="16"/>
              </w:rPr>
              <w:lastRenderedPageBreak/>
              <w:t xml:space="preserve">100 </w:t>
            </w:r>
            <w:r w:rsidRPr="003B427E">
              <w:rPr>
                <w:rFonts w:ascii="Arial" w:hAnsi="Arial" w:cs="Arial"/>
                <w:bCs/>
                <w:color w:val="000000"/>
                <w:sz w:val="16"/>
                <w:szCs w:val="16"/>
              </w:rPr>
              <w:lastRenderedPageBreak/>
              <w:t>Menit</w:t>
            </w:r>
          </w:p>
        </w:tc>
        <w:tc>
          <w:tcPr>
            <w:tcW w:w="2510" w:type="dxa"/>
          </w:tcPr>
          <w:p w:rsidR="005678AE" w:rsidRPr="003B427E" w:rsidRDefault="005678AE" w:rsidP="005678AE">
            <w:pPr>
              <w:jc w:val="both"/>
              <w:rPr>
                <w:rFonts w:ascii="Arial" w:hAnsi="Arial" w:cs="Arial"/>
                <w:bCs/>
                <w:color w:val="000000"/>
                <w:sz w:val="16"/>
                <w:szCs w:val="16"/>
              </w:rPr>
            </w:pPr>
            <w:r w:rsidRPr="003B427E">
              <w:rPr>
                <w:rFonts w:ascii="Arial" w:hAnsi="Arial" w:cs="Arial"/>
                <w:sz w:val="16"/>
                <w:szCs w:val="16"/>
                <w:lang w:val="en-ID"/>
              </w:rPr>
              <w:lastRenderedPageBreak/>
              <w:t xml:space="preserve">Ceramah, pengerjaan soal, dan </w:t>
            </w:r>
            <w:r w:rsidRPr="003B427E">
              <w:rPr>
                <w:rFonts w:ascii="Arial" w:hAnsi="Arial" w:cs="Arial"/>
                <w:sz w:val="16"/>
                <w:szCs w:val="16"/>
                <w:lang w:val="en-ID"/>
              </w:rPr>
              <w:lastRenderedPageBreak/>
              <w:t>umpan balik</w:t>
            </w:r>
          </w:p>
        </w:tc>
        <w:tc>
          <w:tcPr>
            <w:tcW w:w="1980" w:type="dxa"/>
          </w:tcPr>
          <w:p w:rsidR="005678AE" w:rsidRPr="003B427E" w:rsidRDefault="005678AE" w:rsidP="005678AE">
            <w:pPr>
              <w:numPr>
                <w:ilvl w:val="0"/>
                <w:numId w:val="8"/>
              </w:numPr>
              <w:spacing w:line="276" w:lineRule="auto"/>
              <w:ind w:left="193" w:hanging="193"/>
              <w:rPr>
                <w:rFonts w:ascii="Arial" w:hAnsi="Arial" w:cs="Arial"/>
                <w:sz w:val="16"/>
                <w:szCs w:val="16"/>
              </w:rPr>
            </w:pPr>
            <w:r w:rsidRPr="003B427E">
              <w:rPr>
                <w:rFonts w:ascii="Arial" w:hAnsi="Arial" w:cs="Arial"/>
                <w:sz w:val="16"/>
                <w:szCs w:val="16"/>
              </w:rPr>
              <w:lastRenderedPageBreak/>
              <w:t xml:space="preserve">Mahasiswa mampu </w:t>
            </w:r>
            <w:r w:rsidRPr="003B427E">
              <w:rPr>
                <w:rFonts w:ascii="Arial" w:hAnsi="Arial" w:cs="Arial"/>
                <w:sz w:val="16"/>
                <w:szCs w:val="16"/>
              </w:rPr>
              <w:lastRenderedPageBreak/>
              <w:t>menyelesaikan soal dengan tingkat keberhasilan &gt; 75</w:t>
            </w:r>
          </w:p>
          <w:p w:rsidR="005678AE" w:rsidRPr="003B427E" w:rsidRDefault="005678AE" w:rsidP="005678AE">
            <w:pPr>
              <w:numPr>
                <w:ilvl w:val="0"/>
                <w:numId w:val="8"/>
              </w:numPr>
              <w:spacing w:line="276" w:lineRule="auto"/>
              <w:ind w:left="193" w:hanging="193"/>
              <w:rPr>
                <w:rFonts w:ascii="Arial" w:hAnsi="Arial" w:cs="Arial"/>
                <w:sz w:val="16"/>
                <w:szCs w:val="16"/>
              </w:rPr>
            </w:pPr>
            <w:r w:rsidRPr="003B427E">
              <w:rPr>
                <w:rFonts w:ascii="Arial" w:hAnsi="Arial" w:cs="Arial"/>
                <w:sz w:val="16"/>
                <w:szCs w:val="16"/>
              </w:rPr>
              <w:t>Mahasiswa mampu menjelaskan kembali kasus soal yang diberikan</w:t>
            </w:r>
          </w:p>
        </w:tc>
        <w:tc>
          <w:tcPr>
            <w:tcW w:w="720" w:type="dxa"/>
          </w:tcPr>
          <w:p w:rsidR="005678AE" w:rsidRPr="003B427E" w:rsidRDefault="005678AE" w:rsidP="005678AE">
            <w:pPr>
              <w:spacing w:line="276" w:lineRule="auto"/>
              <w:jc w:val="center"/>
              <w:rPr>
                <w:rFonts w:ascii="Arial" w:hAnsi="Arial" w:cs="Arial"/>
                <w:sz w:val="16"/>
                <w:szCs w:val="16"/>
                <w:lang w:val="en-ID"/>
              </w:rPr>
            </w:pPr>
            <w:r w:rsidRPr="003B427E">
              <w:rPr>
                <w:rFonts w:ascii="Arial" w:hAnsi="Arial" w:cs="Arial"/>
                <w:sz w:val="16"/>
                <w:szCs w:val="16"/>
                <w:lang w:val="en-ID"/>
              </w:rPr>
              <w:lastRenderedPageBreak/>
              <w:t>6,5%</w:t>
            </w:r>
          </w:p>
        </w:tc>
      </w:tr>
      <w:tr w:rsidR="005678AE" w:rsidRPr="003B427E" w:rsidTr="005678AE">
        <w:trPr>
          <w:trHeight w:val="546"/>
          <w:jc w:val="center"/>
        </w:trPr>
        <w:tc>
          <w:tcPr>
            <w:tcW w:w="14463" w:type="dxa"/>
            <w:gridSpan w:val="8"/>
            <w:vAlign w:val="center"/>
          </w:tcPr>
          <w:p w:rsidR="005678AE" w:rsidRPr="003B427E" w:rsidRDefault="005678AE" w:rsidP="005678AE">
            <w:pPr>
              <w:spacing w:line="276" w:lineRule="auto"/>
              <w:jc w:val="center"/>
              <w:rPr>
                <w:rFonts w:ascii="Arial" w:hAnsi="Arial" w:cs="Arial"/>
                <w:b/>
                <w:sz w:val="16"/>
                <w:szCs w:val="16"/>
                <w:lang w:val="en-ID"/>
              </w:rPr>
            </w:pPr>
            <w:r w:rsidRPr="003B427E">
              <w:rPr>
                <w:rFonts w:ascii="Arial" w:hAnsi="Arial" w:cs="Arial"/>
                <w:b/>
                <w:sz w:val="16"/>
                <w:szCs w:val="16"/>
                <w:lang w:val="en-ID"/>
              </w:rPr>
              <w:lastRenderedPageBreak/>
              <w:t xml:space="preserve"> PERTEMUAN 8: UJIAN TENGAH SEMESTER</w:t>
            </w:r>
          </w:p>
        </w:tc>
      </w:tr>
      <w:tr w:rsidR="005678AE" w:rsidRPr="003B427E" w:rsidTr="005678AE">
        <w:trPr>
          <w:jc w:val="center"/>
        </w:trPr>
        <w:tc>
          <w:tcPr>
            <w:tcW w:w="883"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r w:rsidRPr="003B427E">
              <w:rPr>
                <w:rFonts w:ascii="Arial" w:hAnsi="Arial" w:cs="Arial"/>
                <w:sz w:val="16"/>
                <w:szCs w:val="16"/>
                <w:lang w:val="en-ID"/>
              </w:rPr>
              <w:t>9 dan 10</w:t>
            </w:r>
          </w:p>
        </w:tc>
        <w:tc>
          <w:tcPr>
            <w:tcW w:w="297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Mengenal Proses-proses pembentukan kata dalam Bahasa Inggris</w:t>
            </w:r>
          </w:p>
        </w:tc>
        <w:tc>
          <w:tcPr>
            <w:tcW w:w="2250" w:type="dxa"/>
          </w:tcPr>
          <w:p w:rsidR="005678AE" w:rsidRPr="003B427E" w:rsidRDefault="005678AE" w:rsidP="005678AE">
            <w:pPr>
              <w:numPr>
                <w:ilvl w:val="0"/>
                <w:numId w:val="8"/>
              </w:numPr>
              <w:ind w:left="224" w:hanging="142"/>
              <w:contextualSpacing/>
              <w:rPr>
                <w:rFonts w:ascii="Arial" w:hAnsi="Arial" w:cs="Arial"/>
                <w:sz w:val="16"/>
                <w:szCs w:val="16"/>
              </w:rPr>
            </w:pPr>
            <w:r w:rsidRPr="003B427E">
              <w:rPr>
                <w:rFonts w:ascii="Arial" w:hAnsi="Arial" w:cs="Arial"/>
                <w:sz w:val="16"/>
                <w:szCs w:val="16"/>
              </w:rPr>
              <w:t>Proses Pembentukan Kata dalam Bahasa Inggris: Compound Words, Blends, and Phrasal Words</w:t>
            </w:r>
          </w:p>
          <w:p w:rsidR="005678AE" w:rsidRPr="003B427E" w:rsidRDefault="005678AE" w:rsidP="005678AE">
            <w:pPr>
              <w:numPr>
                <w:ilvl w:val="0"/>
                <w:numId w:val="8"/>
              </w:numPr>
              <w:ind w:left="224" w:hanging="142"/>
              <w:contextualSpacing/>
              <w:rPr>
                <w:rFonts w:ascii="Arial" w:hAnsi="Arial" w:cs="Arial"/>
                <w:sz w:val="16"/>
                <w:szCs w:val="16"/>
              </w:rPr>
            </w:pPr>
            <w:r w:rsidRPr="003B427E">
              <w:rPr>
                <w:rFonts w:ascii="Arial" w:hAnsi="Arial" w:cs="Arial"/>
                <w:sz w:val="16"/>
                <w:szCs w:val="16"/>
              </w:rPr>
              <w:t>Proses Pembentukan Kata dalam Bahasa Inggris: Acronym and Combining Form</w:t>
            </w:r>
          </w:p>
        </w:tc>
        <w:tc>
          <w:tcPr>
            <w:tcW w:w="234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Pembelajaran kooperatif, Ekspositori, Inkuiri, dan Diskusi kelompok, ceramah dan tanya jawab</w:t>
            </w:r>
          </w:p>
        </w:tc>
        <w:tc>
          <w:tcPr>
            <w:tcW w:w="81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100 Menit</w:t>
            </w:r>
          </w:p>
          <w:p w:rsidR="005678AE" w:rsidRPr="003B427E" w:rsidRDefault="005678AE" w:rsidP="005678AE">
            <w:pPr>
              <w:spacing w:before="100" w:beforeAutospacing="1" w:after="100" w:afterAutospacing="1" w:line="276" w:lineRule="auto"/>
              <w:rPr>
                <w:rFonts w:ascii="Arial" w:hAnsi="Arial" w:cs="Arial"/>
                <w:sz w:val="16"/>
                <w:szCs w:val="16"/>
                <w:lang w:val="en-ID"/>
              </w:rPr>
            </w:pPr>
          </w:p>
          <w:p w:rsidR="005678AE" w:rsidRPr="003B427E" w:rsidRDefault="005678AE" w:rsidP="005678AE">
            <w:pPr>
              <w:spacing w:before="100" w:beforeAutospacing="1" w:after="100" w:afterAutospacing="1" w:line="276" w:lineRule="auto"/>
              <w:rPr>
                <w:rFonts w:ascii="Arial" w:hAnsi="Arial" w:cs="Arial"/>
                <w:sz w:val="16"/>
                <w:szCs w:val="16"/>
                <w:lang w:val="en-ID"/>
              </w:rPr>
            </w:pPr>
          </w:p>
        </w:tc>
        <w:tc>
          <w:tcPr>
            <w:tcW w:w="2510" w:type="dxa"/>
          </w:tcPr>
          <w:p w:rsidR="005678AE" w:rsidRPr="003B427E" w:rsidRDefault="005678AE" w:rsidP="005678AE">
            <w:pPr>
              <w:jc w:val="both"/>
              <w:rPr>
                <w:rFonts w:ascii="Arial" w:hAnsi="Arial" w:cs="Arial"/>
                <w:bCs/>
                <w:color w:val="000000"/>
                <w:sz w:val="16"/>
                <w:szCs w:val="16"/>
              </w:rPr>
            </w:pPr>
            <w:r w:rsidRPr="003B427E">
              <w:rPr>
                <w:rFonts w:ascii="Arial" w:hAnsi="Arial" w:cs="Arial"/>
                <w:bCs/>
                <w:color w:val="000000"/>
                <w:sz w:val="16"/>
                <w:szCs w:val="16"/>
              </w:rPr>
              <w:t>Tugas</w:t>
            </w:r>
            <w:r w:rsidRPr="003B427E">
              <w:rPr>
                <w:rFonts w:ascii="Arial" w:hAnsi="Arial" w:cs="Arial"/>
                <w:bCs/>
                <w:color w:val="000000"/>
                <w:sz w:val="16"/>
                <w:szCs w:val="16"/>
                <w:lang w:val="en-ID"/>
              </w:rPr>
              <w:t xml:space="preserve"> individu: </w:t>
            </w:r>
          </w:p>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bCs/>
                <w:color w:val="000000"/>
                <w:sz w:val="16"/>
                <w:szCs w:val="16"/>
                <w:lang w:val="en-ID"/>
              </w:rPr>
              <w:t>Penyelesaian kasus bahasa melalui tugas dan latihan</w:t>
            </w:r>
          </w:p>
        </w:tc>
        <w:tc>
          <w:tcPr>
            <w:tcW w:w="1980" w:type="dxa"/>
            <w:vAlign w:val="center"/>
          </w:tcPr>
          <w:p w:rsidR="005678AE" w:rsidRPr="003B427E" w:rsidRDefault="005678AE" w:rsidP="005678AE">
            <w:pPr>
              <w:spacing w:line="276" w:lineRule="auto"/>
              <w:rPr>
                <w:rFonts w:ascii="Arial" w:hAnsi="Arial" w:cs="Arial"/>
                <w:sz w:val="16"/>
                <w:szCs w:val="16"/>
                <w:lang w:val="en-ID"/>
              </w:rPr>
            </w:pPr>
            <w:r w:rsidRPr="003B427E">
              <w:rPr>
                <w:rFonts w:ascii="Arial" w:hAnsi="Arial" w:cs="Arial"/>
                <w:sz w:val="16"/>
                <w:szCs w:val="16"/>
                <w:lang w:val="en-ID"/>
              </w:rPr>
              <w:t xml:space="preserve">Mahasiswa mampu mengetahui, memahami, menjelaskan proses pembentukan kata dalam Bahasa Inggris serta memberikan contoh kasusnya  </w:t>
            </w:r>
          </w:p>
        </w:tc>
        <w:tc>
          <w:tcPr>
            <w:tcW w:w="72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19,5%</w:t>
            </w:r>
          </w:p>
        </w:tc>
      </w:tr>
      <w:tr w:rsidR="005678AE" w:rsidRPr="003B427E" w:rsidTr="005678AE">
        <w:trPr>
          <w:jc w:val="center"/>
        </w:trPr>
        <w:tc>
          <w:tcPr>
            <w:tcW w:w="883"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r w:rsidRPr="003B427E">
              <w:rPr>
                <w:rFonts w:ascii="Arial" w:hAnsi="Arial" w:cs="Arial"/>
                <w:sz w:val="16"/>
                <w:szCs w:val="16"/>
                <w:lang w:val="en-ID"/>
              </w:rPr>
              <w:t>11, 12, dan 13</w:t>
            </w:r>
          </w:p>
        </w:tc>
        <w:tc>
          <w:tcPr>
            <w:tcW w:w="2970" w:type="dxa"/>
          </w:tcPr>
          <w:p w:rsidR="005678AE" w:rsidRPr="003B427E" w:rsidRDefault="005678AE" w:rsidP="00F12CA3">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 xml:space="preserve">Mengenal </w:t>
            </w:r>
            <w:r w:rsidR="00F12CA3" w:rsidRPr="003B427E">
              <w:rPr>
                <w:rFonts w:ascii="Arial" w:hAnsi="Arial" w:cs="Arial"/>
                <w:sz w:val="16"/>
                <w:szCs w:val="16"/>
                <w:lang w:val="en-ID"/>
              </w:rPr>
              <w:t xml:space="preserve"> sentences  analysis , modern and tradional grammar approaches </w:t>
            </w:r>
          </w:p>
        </w:tc>
        <w:tc>
          <w:tcPr>
            <w:tcW w:w="2250" w:type="dxa"/>
          </w:tcPr>
          <w:p w:rsidR="005678AE" w:rsidRPr="003B427E" w:rsidRDefault="005678AE" w:rsidP="005678AE">
            <w:pPr>
              <w:numPr>
                <w:ilvl w:val="0"/>
                <w:numId w:val="8"/>
              </w:numPr>
              <w:ind w:left="224" w:hanging="142"/>
              <w:contextualSpacing/>
              <w:rPr>
                <w:rFonts w:ascii="Arial" w:hAnsi="Arial" w:cs="Arial"/>
                <w:sz w:val="16"/>
                <w:szCs w:val="16"/>
              </w:rPr>
            </w:pPr>
            <w:r w:rsidRPr="003B427E">
              <w:rPr>
                <w:rFonts w:ascii="Arial" w:hAnsi="Arial" w:cs="Arial"/>
                <w:sz w:val="16"/>
                <w:szCs w:val="16"/>
              </w:rPr>
              <w:t>Kata dan Strukturnya: Ambiguitas</w:t>
            </w:r>
          </w:p>
          <w:p w:rsidR="005678AE" w:rsidRPr="003B427E" w:rsidRDefault="005678AE" w:rsidP="005678AE">
            <w:pPr>
              <w:numPr>
                <w:ilvl w:val="0"/>
                <w:numId w:val="8"/>
              </w:numPr>
              <w:ind w:left="224" w:hanging="142"/>
              <w:contextualSpacing/>
              <w:rPr>
                <w:rFonts w:ascii="Arial" w:hAnsi="Arial" w:cs="Arial"/>
                <w:sz w:val="16"/>
                <w:szCs w:val="16"/>
              </w:rPr>
            </w:pPr>
            <w:r w:rsidRPr="003B427E">
              <w:rPr>
                <w:rFonts w:ascii="Arial" w:hAnsi="Arial" w:cs="Arial"/>
                <w:sz w:val="16"/>
                <w:szCs w:val="16"/>
              </w:rPr>
              <w:t>Kata dan Strukturnya: Produktifitas dan Proses Pembentukannya</w:t>
            </w:r>
          </w:p>
          <w:p w:rsidR="005678AE" w:rsidRPr="003B427E" w:rsidRDefault="005678AE" w:rsidP="005678AE">
            <w:pPr>
              <w:numPr>
                <w:ilvl w:val="0"/>
                <w:numId w:val="8"/>
              </w:numPr>
              <w:ind w:left="224" w:hanging="142"/>
              <w:contextualSpacing/>
              <w:rPr>
                <w:rFonts w:ascii="Arial" w:hAnsi="Arial" w:cs="Arial"/>
                <w:sz w:val="20"/>
                <w:szCs w:val="20"/>
              </w:rPr>
            </w:pPr>
            <w:r w:rsidRPr="003B427E">
              <w:rPr>
                <w:rFonts w:ascii="Arial" w:hAnsi="Arial" w:cs="Arial"/>
                <w:sz w:val="16"/>
                <w:szCs w:val="16"/>
              </w:rPr>
              <w:t>Kata dan Strukturnya: Produktifitas dan Proses Pembentukannya</w:t>
            </w:r>
          </w:p>
        </w:tc>
        <w:tc>
          <w:tcPr>
            <w:tcW w:w="234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 xml:space="preserve">Pembelajaran kooperatif, Ekspositori, Inkuiri, dan Diskusi kelompok, ceramah dan tanya jawab </w:t>
            </w:r>
          </w:p>
        </w:tc>
        <w:tc>
          <w:tcPr>
            <w:tcW w:w="81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 xml:space="preserve">300 menit </w:t>
            </w:r>
          </w:p>
        </w:tc>
        <w:tc>
          <w:tcPr>
            <w:tcW w:w="2510" w:type="dxa"/>
          </w:tcPr>
          <w:p w:rsidR="005678AE" w:rsidRPr="003B427E" w:rsidRDefault="005678AE" w:rsidP="005678AE">
            <w:pPr>
              <w:jc w:val="both"/>
              <w:rPr>
                <w:rFonts w:ascii="Arial" w:hAnsi="Arial" w:cs="Arial"/>
                <w:bCs/>
                <w:color w:val="000000"/>
                <w:sz w:val="16"/>
                <w:szCs w:val="16"/>
              </w:rPr>
            </w:pPr>
            <w:r w:rsidRPr="003B427E">
              <w:rPr>
                <w:rFonts w:ascii="Arial" w:hAnsi="Arial" w:cs="Arial"/>
                <w:bCs/>
                <w:color w:val="000000"/>
                <w:sz w:val="16"/>
                <w:szCs w:val="16"/>
              </w:rPr>
              <w:t>Tugas</w:t>
            </w:r>
            <w:r w:rsidRPr="003B427E">
              <w:rPr>
                <w:rFonts w:ascii="Arial" w:hAnsi="Arial" w:cs="Arial"/>
                <w:bCs/>
                <w:color w:val="000000"/>
                <w:sz w:val="16"/>
                <w:szCs w:val="16"/>
                <w:lang w:val="en-ID"/>
              </w:rPr>
              <w:t xml:space="preserve"> individu: </w:t>
            </w:r>
          </w:p>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bCs/>
                <w:color w:val="000000"/>
                <w:sz w:val="16"/>
                <w:szCs w:val="16"/>
                <w:lang w:val="en-ID"/>
              </w:rPr>
              <w:t>Penyelesaian kasus bahasa melalui tugas dan latihan</w:t>
            </w:r>
            <w:r w:rsidRPr="003B427E">
              <w:rPr>
                <w:rFonts w:ascii="Arial" w:hAnsi="Arial" w:cs="Arial"/>
                <w:sz w:val="16"/>
                <w:szCs w:val="16"/>
                <w:lang w:val="en-ID"/>
              </w:rPr>
              <w:t xml:space="preserve">  </w:t>
            </w:r>
          </w:p>
        </w:tc>
        <w:tc>
          <w:tcPr>
            <w:tcW w:w="1980" w:type="dxa"/>
            <w:vAlign w:val="center"/>
          </w:tcPr>
          <w:p w:rsidR="005678AE" w:rsidRPr="003B427E" w:rsidRDefault="005678AE" w:rsidP="005678AE">
            <w:pPr>
              <w:spacing w:line="276" w:lineRule="auto"/>
              <w:rPr>
                <w:rFonts w:ascii="Arial" w:hAnsi="Arial" w:cs="Arial"/>
                <w:sz w:val="16"/>
                <w:szCs w:val="16"/>
                <w:lang w:val="en-ID"/>
              </w:rPr>
            </w:pPr>
            <w:r w:rsidRPr="003B427E">
              <w:rPr>
                <w:rFonts w:ascii="Arial" w:hAnsi="Arial" w:cs="Arial"/>
                <w:sz w:val="16"/>
                <w:szCs w:val="16"/>
                <w:lang w:val="en-ID"/>
              </w:rPr>
              <w:t xml:space="preserve">Mahasiswa mampu mengetahui, memahami, menjelaskan struktur ambiguitas dan produktifitas kata dalam Bahasa Inggris </w:t>
            </w:r>
          </w:p>
          <w:p w:rsidR="005678AE" w:rsidRPr="003B427E" w:rsidRDefault="005678AE" w:rsidP="005678AE">
            <w:pPr>
              <w:numPr>
                <w:ilvl w:val="0"/>
                <w:numId w:val="8"/>
              </w:numPr>
              <w:tabs>
                <w:tab w:val="left" w:pos="342"/>
                <w:tab w:val="left" w:pos="398"/>
              </w:tabs>
              <w:ind w:left="114" w:hanging="142"/>
              <w:contextualSpacing/>
              <w:rPr>
                <w:rFonts w:ascii="Arial" w:hAnsi="Arial" w:cs="Arial"/>
                <w:sz w:val="16"/>
                <w:szCs w:val="16"/>
              </w:rPr>
            </w:pPr>
          </w:p>
        </w:tc>
        <w:tc>
          <w:tcPr>
            <w:tcW w:w="72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19,5%</w:t>
            </w:r>
          </w:p>
        </w:tc>
      </w:tr>
      <w:tr w:rsidR="005678AE" w:rsidRPr="003B427E" w:rsidTr="005678AE">
        <w:trPr>
          <w:jc w:val="center"/>
        </w:trPr>
        <w:tc>
          <w:tcPr>
            <w:tcW w:w="883"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r w:rsidRPr="003B427E">
              <w:rPr>
                <w:rFonts w:ascii="Arial" w:hAnsi="Arial" w:cs="Arial"/>
                <w:sz w:val="16"/>
                <w:szCs w:val="16"/>
                <w:lang w:val="en-ID"/>
              </w:rPr>
              <w:t>14</w:t>
            </w:r>
          </w:p>
        </w:tc>
        <w:tc>
          <w:tcPr>
            <w:tcW w:w="2970" w:type="dxa"/>
          </w:tcPr>
          <w:p w:rsidR="005678AE" w:rsidRPr="003B427E" w:rsidRDefault="00F12CA3"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 xml:space="preserve">Mengenal deep structure </w:t>
            </w:r>
          </w:p>
        </w:tc>
        <w:tc>
          <w:tcPr>
            <w:tcW w:w="2250" w:type="dxa"/>
          </w:tcPr>
          <w:p w:rsidR="005678AE" w:rsidRPr="003B427E" w:rsidRDefault="005678AE" w:rsidP="005678AE">
            <w:pPr>
              <w:rPr>
                <w:rFonts w:ascii="Arial" w:hAnsi="Arial" w:cs="Arial"/>
                <w:sz w:val="16"/>
                <w:szCs w:val="16"/>
              </w:rPr>
            </w:pPr>
            <w:r w:rsidRPr="003B427E">
              <w:rPr>
                <w:rFonts w:ascii="Arial" w:hAnsi="Arial" w:cs="Arial"/>
                <w:sz w:val="16"/>
                <w:szCs w:val="16"/>
              </w:rPr>
              <w:t xml:space="preserve">Sumber Historis Pembentukan Kata Bahasa Inggris </w:t>
            </w:r>
          </w:p>
        </w:tc>
        <w:tc>
          <w:tcPr>
            <w:tcW w:w="234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Pembelajaran kooperatif, Ekspositori, Inkuiri, dan Diskusi kelompok, ceramah dan tanya jawab</w:t>
            </w:r>
          </w:p>
        </w:tc>
        <w:tc>
          <w:tcPr>
            <w:tcW w:w="81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100</w:t>
            </w:r>
          </w:p>
        </w:tc>
        <w:tc>
          <w:tcPr>
            <w:tcW w:w="2510" w:type="dxa"/>
          </w:tcPr>
          <w:p w:rsidR="005678AE" w:rsidRPr="003B427E" w:rsidRDefault="005678AE" w:rsidP="005678AE">
            <w:pPr>
              <w:jc w:val="both"/>
              <w:rPr>
                <w:rFonts w:ascii="Arial" w:hAnsi="Arial" w:cs="Arial"/>
                <w:bCs/>
                <w:color w:val="000000"/>
                <w:sz w:val="16"/>
                <w:szCs w:val="16"/>
              </w:rPr>
            </w:pPr>
            <w:r w:rsidRPr="003B427E">
              <w:rPr>
                <w:rFonts w:ascii="Arial" w:hAnsi="Arial" w:cs="Arial"/>
                <w:bCs/>
                <w:color w:val="000000"/>
                <w:sz w:val="16"/>
                <w:szCs w:val="16"/>
              </w:rPr>
              <w:t>Tugas</w:t>
            </w:r>
            <w:r w:rsidRPr="003B427E">
              <w:rPr>
                <w:rFonts w:ascii="Arial" w:hAnsi="Arial" w:cs="Arial"/>
                <w:bCs/>
                <w:color w:val="000000"/>
                <w:sz w:val="16"/>
                <w:szCs w:val="16"/>
                <w:lang w:val="en-ID"/>
              </w:rPr>
              <w:t xml:space="preserve"> individu: </w:t>
            </w:r>
          </w:p>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bCs/>
                <w:color w:val="000000"/>
                <w:sz w:val="16"/>
                <w:szCs w:val="16"/>
                <w:lang w:val="en-ID"/>
              </w:rPr>
              <w:t>Penyelesaian kasus bahasa melalui tugas dan latihan</w:t>
            </w:r>
            <w:r w:rsidRPr="003B427E">
              <w:rPr>
                <w:rFonts w:ascii="Arial" w:hAnsi="Arial" w:cs="Arial"/>
                <w:sz w:val="16"/>
                <w:szCs w:val="16"/>
                <w:lang w:val="en-ID"/>
              </w:rPr>
              <w:t xml:space="preserve">  </w:t>
            </w:r>
          </w:p>
        </w:tc>
        <w:tc>
          <w:tcPr>
            <w:tcW w:w="1980" w:type="dxa"/>
            <w:vAlign w:val="center"/>
          </w:tcPr>
          <w:p w:rsidR="005678AE" w:rsidRPr="003B427E" w:rsidRDefault="005678AE" w:rsidP="005678AE">
            <w:pPr>
              <w:numPr>
                <w:ilvl w:val="0"/>
                <w:numId w:val="8"/>
              </w:numPr>
              <w:spacing w:line="276" w:lineRule="auto"/>
              <w:ind w:left="193" w:hanging="193"/>
              <w:rPr>
                <w:rFonts w:ascii="Arial" w:hAnsi="Arial" w:cs="Arial"/>
                <w:sz w:val="16"/>
                <w:szCs w:val="16"/>
              </w:rPr>
            </w:pPr>
            <w:r w:rsidRPr="003B427E">
              <w:rPr>
                <w:rFonts w:ascii="Arial" w:hAnsi="Arial" w:cs="Arial"/>
                <w:sz w:val="16"/>
                <w:szCs w:val="16"/>
                <w:lang w:val="en-ID"/>
              </w:rPr>
              <w:t>Mahasiswa mampu mengetahui asal-usul pembentuk kata Bahasa Inggris</w:t>
            </w:r>
          </w:p>
        </w:tc>
        <w:tc>
          <w:tcPr>
            <w:tcW w:w="720"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p>
        </w:tc>
      </w:tr>
      <w:tr w:rsidR="005678AE" w:rsidRPr="003B427E" w:rsidTr="005678AE">
        <w:trPr>
          <w:jc w:val="center"/>
        </w:trPr>
        <w:tc>
          <w:tcPr>
            <w:tcW w:w="883" w:type="dxa"/>
          </w:tcPr>
          <w:p w:rsidR="005678AE" w:rsidRPr="003B427E" w:rsidRDefault="005678AE" w:rsidP="005678AE">
            <w:pPr>
              <w:spacing w:before="100" w:beforeAutospacing="1" w:after="100" w:afterAutospacing="1" w:line="276" w:lineRule="auto"/>
              <w:jc w:val="center"/>
              <w:rPr>
                <w:rFonts w:ascii="Arial" w:hAnsi="Arial" w:cs="Arial"/>
                <w:sz w:val="16"/>
                <w:szCs w:val="16"/>
                <w:lang w:val="en-ID"/>
              </w:rPr>
            </w:pPr>
            <w:r w:rsidRPr="003B427E">
              <w:rPr>
                <w:rFonts w:ascii="Arial" w:hAnsi="Arial" w:cs="Arial"/>
                <w:sz w:val="16"/>
                <w:szCs w:val="16"/>
                <w:lang w:val="en-ID"/>
              </w:rPr>
              <w:t>15</w:t>
            </w:r>
          </w:p>
        </w:tc>
        <w:tc>
          <w:tcPr>
            <w:tcW w:w="2970" w:type="dxa"/>
          </w:tcPr>
          <w:p w:rsidR="005678AE" w:rsidRPr="003B427E" w:rsidRDefault="005678AE" w:rsidP="005678AE">
            <w:pPr>
              <w:spacing w:before="100" w:beforeAutospacing="1" w:after="100" w:afterAutospacing="1" w:line="276" w:lineRule="auto"/>
              <w:rPr>
                <w:rFonts w:ascii="Arial" w:hAnsi="Arial" w:cs="Arial"/>
                <w:sz w:val="16"/>
                <w:szCs w:val="16"/>
                <w:lang w:val="en-ID"/>
              </w:rPr>
            </w:pPr>
            <w:r w:rsidRPr="003B427E">
              <w:rPr>
                <w:rFonts w:ascii="Arial" w:hAnsi="Arial" w:cs="Arial"/>
                <w:sz w:val="16"/>
                <w:szCs w:val="16"/>
                <w:lang w:val="en-ID"/>
              </w:rPr>
              <w:t>Kuis dan Evaluasi Belajar</w:t>
            </w:r>
            <w:r w:rsidR="00F12CA3" w:rsidRPr="003B427E">
              <w:rPr>
                <w:rFonts w:ascii="Arial" w:hAnsi="Arial" w:cs="Arial"/>
                <w:sz w:val="16"/>
                <w:szCs w:val="16"/>
                <w:lang w:val="en-ID"/>
              </w:rPr>
              <w:t xml:space="preserve"> dan surface structure </w:t>
            </w:r>
          </w:p>
        </w:tc>
        <w:tc>
          <w:tcPr>
            <w:tcW w:w="2250" w:type="dxa"/>
          </w:tcPr>
          <w:p w:rsidR="005678AE" w:rsidRPr="003B427E" w:rsidRDefault="005678AE" w:rsidP="005678AE">
            <w:pPr>
              <w:rPr>
                <w:rFonts w:ascii="Arial" w:hAnsi="Arial" w:cs="Arial"/>
                <w:sz w:val="16"/>
                <w:szCs w:val="16"/>
              </w:rPr>
            </w:pPr>
            <w:r w:rsidRPr="003B427E">
              <w:rPr>
                <w:rFonts w:ascii="Arial" w:hAnsi="Arial" w:cs="Arial"/>
                <w:sz w:val="16"/>
                <w:szCs w:val="16"/>
              </w:rPr>
              <w:t>Kuis dan umpan balik; memahami konsep Morfologi Bahasa Inggris</w:t>
            </w:r>
          </w:p>
        </w:tc>
        <w:tc>
          <w:tcPr>
            <w:tcW w:w="2340" w:type="dxa"/>
          </w:tcPr>
          <w:p w:rsidR="005678AE" w:rsidRPr="003B427E" w:rsidRDefault="005678AE" w:rsidP="005678AE">
            <w:pPr>
              <w:spacing w:before="100" w:beforeAutospacing="1" w:after="100" w:afterAutospacing="1" w:line="276" w:lineRule="auto"/>
              <w:jc w:val="both"/>
              <w:rPr>
                <w:rFonts w:ascii="Arial" w:hAnsi="Arial" w:cs="Arial"/>
                <w:sz w:val="16"/>
                <w:szCs w:val="16"/>
                <w:lang w:val="en-ID"/>
              </w:rPr>
            </w:pPr>
            <w:r w:rsidRPr="003B427E">
              <w:rPr>
                <w:rFonts w:ascii="Arial" w:hAnsi="Arial" w:cs="Arial"/>
                <w:sz w:val="16"/>
                <w:szCs w:val="16"/>
                <w:lang w:val="en-ID"/>
              </w:rPr>
              <w:t>Pembelajaran kooperatif, Ekspositori, Inkuiri, dan umpan balik</w:t>
            </w:r>
          </w:p>
        </w:tc>
        <w:tc>
          <w:tcPr>
            <w:tcW w:w="810" w:type="dxa"/>
          </w:tcPr>
          <w:p w:rsidR="005678AE" w:rsidRPr="003B427E" w:rsidRDefault="005678AE" w:rsidP="005678AE">
            <w:pPr>
              <w:tabs>
                <w:tab w:val="center" w:pos="4680"/>
                <w:tab w:val="right" w:pos="9360"/>
              </w:tabs>
              <w:autoSpaceDE w:val="0"/>
              <w:autoSpaceDN w:val="0"/>
              <w:adjustRightInd w:val="0"/>
              <w:spacing w:line="276" w:lineRule="auto"/>
              <w:jc w:val="both"/>
              <w:rPr>
                <w:rFonts w:ascii="Arial" w:hAnsi="Arial" w:cs="Arial"/>
                <w:bCs/>
                <w:color w:val="000000"/>
                <w:sz w:val="16"/>
                <w:szCs w:val="16"/>
              </w:rPr>
            </w:pPr>
            <w:r w:rsidRPr="003B427E">
              <w:rPr>
                <w:rFonts w:ascii="Arial" w:hAnsi="Arial" w:cs="Arial"/>
                <w:bCs/>
                <w:color w:val="000000"/>
                <w:sz w:val="16"/>
                <w:szCs w:val="16"/>
              </w:rPr>
              <w:t>100 Menit</w:t>
            </w:r>
          </w:p>
        </w:tc>
        <w:tc>
          <w:tcPr>
            <w:tcW w:w="2510" w:type="dxa"/>
          </w:tcPr>
          <w:p w:rsidR="005678AE" w:rsidRPr="003B427E" w:rsidRDefault="005678AE" w:rsidP="005678AE">
            <w:pPr>
              <w:jc w:val="both"/>
              <w:rPr>
                <w:rFonts w:ascii="Arial" w:hAnsi="Arial" w:cs="Arial"/>
                <w:bCs/>
                <w:color w:val="000000"/>
                <w:sz w:val="16"/>
                <w:szCs w:val="16"/>
              </w:rPr>
            </w:pPr>
            <w:r w:rsidRPr="003B427E">
              <w:rPr>
                <w:rFonts w:ascii="Arial" w:hAnsi="Arial" w:cs="Arial"/>
                <w:sz w:val="16"/>
                <w:szCs w:val="16"/>
                <w:lang w:val="en-ID"/>
              </w:rPr>
              <w:t>Ceramah, pengerjaan soal, dan umpan balik</w:t>
            </w:r>
          </w:p>
        </w:tc>
        <w:tc>
          <w:tcPr>
            <w:tcW w:w="1980" w:type="dxa"/>
          </w:tcPr>
          <w:p w:rsidR="005678AE" w:rsidRPr="003B427E" w:rsidRDefault="005678AE" w:rsidP="005678AE">
            <w:pPr>
              <w:numPr>
                <w:ilvl w:val="0"/>
                <w:numId w:val="8"/>
              </w:numPr>
              <w:spacing w:line="276" w:lineRule="auto"/>
              <w:ind w:left="193" w:hanging="193"/>
              <w:rPr>
                <w:rFonts w:ascii="Arial" w:hAnsi="Arial" w:cs="Arial"/>
                <w:sz w:val="16"/>
                <w:szCs w:val="16"/>
              </w:rPr>
            </w:pPr>
            <w:r w:rsidRPr="003B427E">
              <w:rPr>
                <w:rFonts w:ascii="Arial" w:hAnsi="Arial" w:cs="Arial"/>
                <w:sz w:val="16"/>
                <w:szCs w:val="16"/>
              </w:rPr>
              <w:t>Mahasiswa mampu menyelesaikan soal dengan tingkat keberhasilan &gt; 75</w:t>
            </w:r>
          </w:p>
          <w:p w:rsidR="005678AE" w:rsidRPr="003B427E" w:rsidRDefault="005678AE" w:rsidP="005678AE">
            <w:pPr>
              <w:numPr>
                <w:ilvl w:val="0"/>
                <w:numId w:val="8"/>
              </w:numPr>
              <w:spacing w:line="276" w:lineRule="auto"/>
              <w:ind w:left="193" w:hanging="193"/>
              <w:rPr>
                <w:rFonts w:ascii="Arial" w:hAnsi="Arial" w:cs="Arial"/>
                <w:sz w:val="16"/>
                <w:szCs w:val="16"/>
              </w:rPr>
            </w:pPr>
            <w:r w:rsidRPr="003B427E">
              <w:rPr>
                <w:rFonts w:ascii="Arial" w:hAnsi="Arial" w:cs="Arial"/>
                <w:sz w:val="16"/>
                <w:szCs w:val="16"/>
              </w:rPr>
              <w:t>Mahasiswa mampu menjelaskan kembali kasus soal yang diberikan</w:t>
            </w:r>
          </w:p>
        </w:tc>
        <w:tc>
          <w:tcPr>
            <w:tcW w:w="720" w:type="dxa"/>
          </w:tcPr>
          <w:p w:rsidR="005678AE" w:rsidRPr="003B427E" w:rsidRDefault="005678AE" w:rsidP="005678AE">
            <w:pPr>
              <w:spacing w:line="276" w:lineRule="auto"/>
              <w:jc w:val="center"/>
              <w:rPr>
                <w:rFonts w:ascii="Arial" w:hAnsi="Arial" w:cs="Arial"/>
                <w:sz w:val="16"/>
                <w:szCs w:val="16"/>
                <w:lang w:val="en-ID"/>
              </w:rPr>
            </w:pPr>
            <w:r w:rsidRPr="003B427E">
              <w:rPr>
                <w:rFonts w:ascii="Arial" w:hAnsi="Arial" w:cs="Arial"/>
                <w:sz w:val="16"/>
                <w:szCs w:val="16"/>
                <w:lang w:val="en-ID"/>
              </w:rPr>
              <w:t>6,5%</w:t>
            </w:r>
          </w:p>
        </w:tc>
      </w:tr>
      <w:tr w:rsidR="005678AE" w:rsidRPr="003B427E" w:rsidTr="005678AE">
        <w:trPr>
          <w:trHeight w:val="477"/>
          <w:jc w:val="center"/>
        </w:trPr>
        <w:tc>
          <w:tcPr>
            <w:tcW w:w="14463" w:type="dxa"/>
            <w:gridSpan w:val="8"/>
            <w:vAlign w:val="center"/>
          </w:tcPr>
          <w:p w:rsidR="005678AE" w:rsidRPr="003B427E" w:rsidRDefault="005678AE" w:rsidP="005678AE">
            <w:pPr>
              <w:spacing w:before="100" w:beforeAutospacing="1" w:after="100" w:afterAutospacing="1" w:line="276" w:lineRule="auto"/>
              <w:jc w:val="center"/>
              <w:rPr>
                <w:rFonts w:ascii="Arial" w:hAnsi="Arial" w:cs="Arial"/>
                <w:b/>
                <w:sz w:val="16"/>
                <w:szCs w:val="16"/>
                <w:lang w:val="en-ID"/>
              </w:rPr>
            </w:pPr>
            <w:r w:rsidRPr="003B427E">
              <w:rPr>
                <w:rFonts w:ascii="Arial" w:hAnsi="Arial" w:cs="Arial"/>
                <w:b/>
                <w:sz w:val="16"/>
                <w:szCs w:val="16"/>
                <w:lang w:val="en-ID"/>
              </w:rPr>
              <w:t>PERTEMUAN 16: UJIAN AKHIR SEMESTER</w:t>
            </w:r>
          </w:p>
        </w:tc>
      </w:tr>
    </w:tbl>
    <w:p w:rsidR="009211FA" w:rsidRPr="003B427E" w:rsidRDefault="009211FA">
      <w:pPr>
        <w:rPr>
          <w:rFonts w:ascii="Arial" w:hAnsi="Arial" w:cs="Arial"/>
        </w:rPr>
      </w:pPr>
    </w:p>
    <w:p w:rsidR="005678AE" w:rsidRPr="003B427E" w:rsidRDefault="005678AE" w:rsidP="005678AE">
      <w:pPr>
        <w:spacing w:line="276" w:lineRule="auto"/>
        <w:outlineLvl w:val="0"/>
        <w:rPr>
          <w:rFonts w:ascii="Arial" w:eastAsiaTheme="minorEastAsia" w:hAnsi="Arial" w:cs="Arial"/>
          <w:b/>
          <w:szCs w:val="22"/>
          <w:lang w:val="en-US"/>
        </w:rPr>
      </w:pPr>
      <w:r w:rsidRPr="003B427E">
        <w:rPr>
          <w:rFonts w:ascii="Arial" w:eastAsiaTheme="minorEastAsia" w:hAnsi="Arial" w:cs="Arial"/>
          <w:b/>
          <w:szCs w:val="22"/>
          <w:lang w:val="en-US"/>
        </w:rPr>
        <w:t>REFERENSI:</w:t>
      </w:r>
    </w:p>
    <w:p w:rsidR="005678AE" w:rsidRPr="003B427E" w:rsidRDefault="005678AE" w:rsidP="005678AE">
      <w:pPr>
        <w:numPr>
          <w:ilvl w:val="0"/>
          <w:numId w:val="10"/>
        </w:numPr>
        <w:spacing w:line="276" w:lineRule="auto"/>
        <w:contextualSpacing/>
        <w:jc w:val="both"/>
        <w:rPr>
          <w:rFonts w:ascii="Arial" w:eastAsiaTheme="minorEastAsia" w:hAnsi="Arial" w:cs="Arial"/>
          <w:color w:val="000000"/>
          <w:sz w:val="20"/>
          <w:szCs w:val="20"/>
          <w:lang w:val="en-US"/>
        </w:rPr>
      </w:pPr>
      <w:r w:rsidRPr="003B427E">
        <w:rPr>
          <w:rFonts w:ascii="Arial" w:eastAsiaTheme="minorEastAsia" w:hAnsi="Arial" w:cs="Arial"/>
          <w:color w:val="222222"/>
          <w:sz w:val="20"/>
          <w:szCs w:val="20"/>
          <w:shd w:val="clear" w:color="auto" w:fill="FFFFFF"/>
          <w:lang w:val="en-US"/>
        </w:rPr>
        <w:lastRenderedPageBreak/>
        <w:t xml:space="preserve">Andrew Mc. Carstair, </w:t>
      </w:r>
      <w:r w:rsidRPr="003B427E">
        <w:rPr>
          <w:rFonts w:ascii="Arial" w:eastAsiaTheme="minorEastAsia" w:hAnsi="Arial" w:cs="Arial"/>
          <w:i/>
          <w:color w:val="222222"/>
          <w:sz w:val="20"/>
          <w:szCs w:val="20"/>
          <w:shd w:val="clear" w:color="auto" w:fill="FFFFFF"/>
          <w:lang w:val="en-US"/>
        </w:rPr>
        <w:t xml:space="preserve">An Introduction to English Morphology, </w:t>
      </w:r>
      <w:r w:rsidR="00F12CA3" w:rsidRPr="003B427E">
        <w:rPr>
          <w:rFonts w:ascii="Arial" w:eastAsiaTheme="minorEastAsia" w:hAnsi="Arial" w:cs="Arial"/>
          <w:color w:val="222222"/>
          <w:sz w:val="20"/>
          <w:szCs w:val="20"/>
          <w:shd w:val="clear" w:color="auto" w:fill="FFFFFF"/>
          <w:lang w:val="en-US"/>
        </w:rPr>
        <w:t>202</w:t>
      </w:r>
      <w:r w:rsidRPr="003B427E">
        <w:rPr>
          <w:rFonts w:ascii="Arial" w:eastAsiaTheme="minorEastAsia" w:hAnsi="Arial" w:cs="Arial"/>
          <w:color w:val="222222"/>
          <w:sz w:val="20"/>
          <w:szCs w:val="20"/>
          <w:shd w:val="clear" w:color="auto" w:fill="FFFFFF"/>
          <w:lang w:val="en-US"/>
        </w:rPr>
        <w:t xml:space="preserve">1. </w:t>
      </w:r>
    </w:p>
    <w:p w:rsidR="005678AE" w:rsidRPr="003B427E" w:rsidRDefault="005678AE" w:rsidP="005678AE">
      <w:pPr>
        <w:numPr>
          <w:ilvl w:val="0"/>
          <w:numId w:val="10"/>
        </w:numPr>
        <w:spacing w:line="276" w:lineRule="auto"/>
        <w:contextualSpacing/>
        <w:jc w:val="both"/>
        <w:rPr>
          <w:rFonts w:ascii="Arial" w:eastAsiaTheme="minorEastAsia" w:hAnsi="Arial" w:cs="Arial"/>
          <w:color w:val="000000"/>
          <w:sz w:val="20"/>
          <w:szCs w:val="20"/>
          <w:lang w:val="en-US"/>
        </w:rPr>
      </w:pPr>
      <w:r w:rsidRPr="003B427E">
        <w:rPr>
          <w:rFonts w:ascii="Arial" w:eastAsiaTheme="minorEastAsia" w:hAnsi="Arial" w:cs="Arial"/>
          <w:color w:val="222222"/>
          <w:sz w:val="20"/>
          <w:szCs w:val="20"/>
          <w:shd w:val="clear" w:color="auto" w:fill="FFFFFF"/>
          <w:lang w:val="en-US"/>
        </w:rPr>
        <w:t xml:space="preserve">Geerth Booij. </w:t>
      </w:r>
      <w:r w:rsidRPr="003B427E">
        <w:rPr>
          <w:rFonts w:ascii="Arial" w:eastAsiaTheme="minorEastAsia" w:hAnsi="Arial" w:cs="Arial"/>
          <w:i/>
          <w:color w:val="222222"/>
          <w:sz w:val="20"/>
          <w:szCs w:val="20"/>
          <w:shd w:val="clear" w:color="auto" w:fill="FFFFFF"/>
          <w:lang w:val="en-US"/>
        </w:rPr>
        <w:t xml:space="preserve">The Grammar of Words, </w:t>
      </w:r>
      <w:r w:rsidR="00F12CA3" w:rsidRPr="003B427E">
        <w:rPr>
          <w:rFonts w:ascii="Arial" w:eastAsiaTheme="minorEastAsia" w:hAnsi="Arial" w:cs="Arial"/>
          <w:color w:val="222222"/>
          <w:sz w:val="20"/>
          <w:szCs w:val="20"/>
          <w:shd w:val="clear" w:color="auto" w:fill="FFFFFF"/>
          <w:lang w:val="en-US"/>
        </w:rPr>
        <w:t>201</w:t>
      </w:r>
      <w:r w:rsidRPr="003B427E">
        <w:rPr>
          <w:rFonts w:ascii="Arial" w:eastAsiaTheme="minorEastAsia" w:hAnsi="Arial" w:cs="Arial"/>
          <w:color w:val="222222"/>
          <w:sz w:val="20"/>
          <w:szCs w:val="20"/>
          <w:shd w:val="clear" w:color="auto" w:fill="FFFFFF"/>
          <w:lang w:val="en-US"/>
        </w:rPr>
        <w:t>8</w:t>
      </w:r>
    </w:p>
    <w:p w:rsidR="005678AE" w:rsidRPr="003B427E" w:rsidRDefault="005678AE" w:rsidP="005678AE">
      <w:pPr>
        <w:numPr>
          <w:ilvl w:val="0"/>
          <w:numId w:val="10"/>
        </w:numPr>
        <w:spacing w:line="276" w:lineRule="auto"/>
        <w:contextualSpacing/>
        <w:jc w:val="both"/>
        <w:rPr>
          <w:rFonts w:ascii="Arial" w:eastAsiaTheme="minorEastAsia" w:hAnsi="Arial" w:cs="Arial"/>
          <w:i/>
          <w:iCs/>
          <w:color w:val="222222"/>
          <w:sz w:val="20"/>
          <w:szCs w:val="20"/>
          <w:shd w:val="clear" w:color="auto" w:fill="FFFFFF"/>
          <w:lang w:val="en-US"/>
        </w:rPr>
      </w:pPr>
      <w:r w:rsidRPr="003B427E">
        <w:rPr>
          <w:rFonts w:ascii="Arial" w:eastAsiaTheme="minorEastAsia" w:hAnsi="Arial" w:cs="Arial"/>
          <w:color w:val="222222"/>
          <w:sz w:val="20"/>
          <w:szCs w:val="20"/>
          <w:shd w:val="clear" w:color="auto" w:fill="FFFFFF"/>
          <w:lang w:val="en-US"/>
        </w:rPr>
        <w:t xml:space="preserve">Ingo Plag. </w:t>
      </w:r>
      <w:r w:rsidRPr="003B427E">
        <w:rPr>
          <w:rFonts w:ascii="Arial" w:eastAsiaTheme="minorEastAsia" w:hAnsi="Arial" w:cs="Arial"/>
          <w:i/>
          <w:color w:val="222222"/>
          <w:sz w:val="20"/>
          <w:szCs w:val="20"/>
          <w:shd w:val="clear" w:color="auto" w:fill="FFFFFF"/>
          <w:lang w:val="en-US"/>
        </w:rPr>
        <w:t xml:space="preserve">Word Formation in English. </w:t>
      </w:r>
      <w:r w:rsidR="00F12CA3" w:rsidRPr="003B427E">
        <w:rPr>
          <w:rFonts w:ascii="Arial" w:eastAsiaTheme="minorEastAsia" w:hAnsi="Arial" w:cs="Arial"/>
          <w:color w:val="222222"/>
          <w:sz w:val="20"/>
          <w:szCs w:val="20"/>
          <w:shd w:val="clear" w:color="auto" w:fill="FFFFFF"/>
          <w:lang w:val="en-US"/>
        </w:rPr>
        <w:t>2016</w:t>
      </w:r>
    </w:p>
    <w:p w:rsidR="005657D4" w:rsidRPr="003B427E" w:rsidRDefault="005657D4" w:rsidP="005678AE">
      <w:pPr>
        <w:pStyle w:val="ListParagraph"/>
        <w:rPr>
          <w:rFonts w:ascii="Arial" w:hAnsi="Arial" w:cs="Arial"/>
        </w:rPr>
      </w:pPr>
    </w:p>
    <w:sectPr w:rsidR="005657D4" w:rsidRPr="003B427E" w:rsidSect="00E75B4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346" w:rsidRDefault="00BA2346" w:rsidP="009211FA">
      <w:r>
        <w:separator/>
      </w:r>
    </w:p>
  </w:endnote>
  <w:endnote w:type="continuationSeparator" w:id="0">
    <w:p w:rsidR="00BA2346" w:rsidRDefault="00BA2346" w:rsidP="0092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coType Naskh Special">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346" w:rsidRDefault="00BA2346" w:rsidP="009211FA">
      <w:r>
        <w:separator/>
      </w:r>
    </w:p>
  </w:footnote>
  <w:footnote w:type="continuationSeparator" w:id="0">
    <w:p w:rsidR="00BA2346" w:rsidRDefault="00BA2346" w:rsidP="00921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0540"/>
    <w:multiLevelType w:val="hybridMultilevel"/>
    <w:tmpl w:val="517ECD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596F24"/>
    <w:multiLevelType w:val="hybridMultilevel"/>
    <w:tmpl w:val="0E923628"/>
    <w:lvl w:ilvl="0" w:tplc="C31242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043E2F"/>
    <w:multiLevelType w:val="hybridMultilevel"/>
    <w:tmpl w:val="F20E9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D7A242A"/>
    <w:multiLevelType w:val="hybridMultilevel"/>
    <w:tmpl w:val="53100BDA"/>
    <w:lvl w:ilvl="0" w:tplc="C31242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760AC"/>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EC0074"/>
    <w:multiLevelType w:val="hybridMultilevel"/>
    <w:tmpl w:val="10922D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55E16800"/>
    <w:multiLevelType w:val="hybridMultilevel"/>
    <w:tmpl w:val="C9CC4440"/>
    <w:lvl w:ilvl="0" w:tplc="AD7CFC32">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6E003A97"/>
    <w:multiLevelType w:val="hybridMultilevel"/>
    <w:tmpl w:val="0512DAF4"/>
    <w:lvl w:ilvl="0" w:tplc="C3124212">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6E737915"/>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D240ECD"/>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4"/>
  </w:num>
  <w:num w:numId="5">
    <w:abstractNumId w:val="6"/>
  </w:num>
  <w:num w:numId="6">
    <w:abstractNumId w:val="2"/>
  </w:num>
  <w:num w:numId="7">
    <w:abstractNumId w:val="1"/>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4F"/>
    <w:rsid w:val="00020503"/>
    <w:rsid w:val="00027705"/>
    <w:rsid w:val="0003022B"/>
    <w:rsid w:val="00033141"/>
    <w:rsid w:val="000479A4"/>
    <w:rsid w:val="00063877"/>
    <w:rsid w:val="00072A80"/>
    <w:rsid w:val="000811C1"/>
    <w:rsid w:val="00082CB6"/>
    <w:rsid w:val="000959EA"/>
    <w:rsid w:val="00097CDD"/>
    <w:rsid w:val="000D1D40"/>
    <w:rsid w:val="000E17EC"/>
    <w:rsid w:val="000E5EDF"/>
    <w:rsid w:val="000E6D5D"/>
    <w:rsid w:val="000F30FF"/>
    <w:rsid w:val="00110BBF"/>
    <w:rsid w:val="001310E9"/>
    <w:rsid w:val="00131DC4"/>
    <w:rsid w:val="00134C5D"/>
    <w:rsid w:val="001361DE"/>
    <w:rsid w:val="001621A8"/>
    <w:rsid w:val="00165E12"/>
    <w:rsid w:val="00171FFE"/>
    <w:rsid w:val="0017202A"/>
    <w:rsid w:val="001A2569"/>
    <w:rsid w:val="001A329D"/>
    <w:rsid w:val="001B21C5"/>
    <w:rsid w:val="001B41BC"/>
    <w:rsid w:val="001C3715"/>
    <w:rsid w:val="001C466E"/>
    <w:rsid w:val="001C64E2"/>
    <w:rsid w:val="001E11BC"/>
    <w:rsid w:val="001E75D0"/>
    <w:rsid w:val="002077BC"/>
    <w:rsid w:val="00222B8E"/>
    <w:rsid w:val="0026114B"/>
    <w:rsid w:val="002656DD"/>
    <w:rsid w:val="00270A0E"/>
    <w:rsid w:val="002716A6"/>
    <w:rsid w:val="002729B5"/>
    <w:rsid w:val="0028677C"/>
    <w:rsid w:val="002931AF"/>
    <w:rsid w:val="002C2D06"/>
    <w:rsid w:val="002C7275"/>
    <w:rsid w:val="002D079D"/>
    <w:rsid w:val="002D359F"/>
    <w:rsid w:val="002F2A79"/>
    <w:rsid w:val="00300CBE"/>
    <w:rsid w:val="003109EE"/>
    <w:rsid w:val="00312074"/>
    <w:rsid w:val="00315ABC"/>
    <w:rsid w:val="003171BB"/>
    <w:rsid w:val="0033582E"/>
    <w:rsid w:val="00351BB8"/>
    <w:rsid w:val="0036245F"/>
    <w:rsid w:val="003707E1"/>
    <w:rsid w:val="003803F1"/>
    <w:rsid w:val="00396B6F"/>
    <w:rsid w:val="003B427E"/>
    <w:rsid w:val="003C7C7A"/>
    <w:rsid w:val="003C7D11"/>
    <w:rsid w:val="003E42EA"/>
    <w:rsid w:val="003F42AD"/>
    <w:rsid w:val="00406BC7"/>
    <w:rsid w:val="00414BED"/>
    <w:rsid w:val="0041579C"/>
    <w:rsid w:val="0042303F"/>
    <w:rsid w:val="004500F5"/>
    <w:rsid w:val="004545F1"/>
    <w:rsid w:val="0045784B"/>
    <w:rsid w:val="00480DF0"/>
    <w:rsid w:val="004856D5"/>
    <w:rsid w:val="004C2BCB"/>
    <w:rsid w:val="004C6902"/>
    <w:rsid w:val="004D5D0D"/>
    <w:rsid w:val="004E243D"/>
    <w:rsid w:val="004E422A"/>
    <w:rsid w:val="00513E4A"/>
    <w:rsid w:val="00524376"/>
    <w:rsid w:val="00536971"/>
    <w:rsid w:val="00547297"/>
    <w:rsid w:val="005507F1"/>
    <w:rsid w:val="00551397"/>
    <w:rsid w:val="005630A2"/>
    <w:rsid w:val="005657D4"/>
    <w:rsid w:val="005678AE"/>
    <w:rsid w:val="00580652"/>
    <w:rsid w:val="00590AA3"/>
    <w:rsid w:val="00596756"/>
    <w:rsid w:val="005A13FC"/>
    <w:rsid w:val="005A4D6F"/>
    <w:rsid w:val="005A516A"/>
    <w:rsid w:val="005A70FB"/>
    <w:rsid w:val="005B3ED8"/>
    <w:rsid w:val="005B5066"/>
    <w:rsid w:val="005C6B34"/>
    <w:rsid w:val="005D633A"/>
    <w:rsid w:val="00607821"/>
    <w:rsid w:val="0062440A"/>
    <w:rsid w:val="00651974"/>
    <w:rsid w:val="006570E5"/>
    <w:rsid w:val="00657881"/>
    <w:rsid w:val="0066212C"/>
    <w:rsid w:val="006708A8"/>
    <w:rsid w:val="00672DDE"/>
    <w:rsid w:val="00675AC3"/>
    <w:rsid w:val="0068153D"/>
    <w:rsid w:val="00683059"/>
    <w:rsid w:val="006A1456"/>
    <w:rsid w:val="006A51B4"/>
    <w:rsid w:val="006A6E6D"/>
    <w:rsid w:val="006C0B0B"/>
    <w:rsid w:val="006C0DBA"/>
    <w:rsid w:val="006C0E08"/>
    <w:rsid w:val="006D5E55"/>
    <w:rsid w:val="006E0C14"/>
    <w:rsid w:val="006F3DCF"/>
    <w:rsid w:val="0071269C"/>
    <w:rsid w:val="00716257"/>
    <w:rsid w:val="00720065"/>
    <w:rsid w:val="00737CE0"/>
    <w:rsid w:val="00745C78"/>
    <w:rsid w:val="00755ADA"/>
    <w:rsid w:val="00767CFA"/>
    <w:rsid w:val="00772EA4"/>
    <w:rsid w:val="007737EC"/>
    <w:rsid w:val="00785AF1"/>
    <w:rsid w:val="00796AF9"/>
    <w:rsid w:val="007C0CAA"/>
    <w:rsid w:val="007E19BA"/>
    <w:rsid w:val="007E1FA6"/>
    <w:rsid w:val="0080192E"/>
    <w:rsid w:val="008115AD"/>
    <w:rsid w:val="0086048D"/>
    <w:rsid w:val="008648CF"/>
    <w:rsid w:val="00877859"/>
    <w:rsid w:val="00890692"/>
    <w:rsid w:val="008B12D7"/>
    <w:rsid w:val="008B5548"/>
    <w:rsid w:val="008C62CA"/>
    <w:rsid w:val="008D14AC"/>
    <w:rsid w:val="008E555E"/>
    <w:rsid w:val="009211FA"/>
    <w:rsid w:val="009301A7"/>
    <w:rsid w:val="00940DC0"/>
    <w:rsid w:val="00950E29"/>
    <w:rsid w:val="00956476"/>
    <w:rsid w:val="0097439E"/>
    <w:rsid w:val="00991B83"/>
    <w:rsid w:val="00992484"/>
    <w:rsid w:val="009B466E"/>
    <w:rsid w:val="009C7E3D"/>
    <w:rsid w:val="009E11BB"/>
    <w:rsid w:val="009E6BFA"/>
    <w:rsid w:val="00A05E40"/>
    <w:rsid w:val="00A10E00"/>
    <w:rsid w:val="00A11BD7"/>
    <w:rsid w:val="00A33A44"/>
    <w:rsid w:val="00A43C8E"/>
    <w:rsid w:val="00A467BA"/>
    <w:rsid w:val="00A63767"/>
    <w:rsid w:val="00A66BF5"/>
    <w:rsid w:val="00A740B1"/>
    <w:rsid w:val="00A7596C"/>
    <w:rsid w:val="00A900B7"/>
    <w:rsid w:val="00A90865"/>
    <w:rsid w:val="00A92CCD"/>
    <w:rsid w:val="00AA053F"/>
    <w:rsid w:val="00AA1CE4"/>
    <w:rsid w:val="00AB18CA"/>
    <w:rsid w:val="00AB51BD"/>
    <w:rsid w:val="00AD3993"/>
    <w:rsid w:val="00AD73AF"/>
    <w:rsid w:val="00AE41ED"/>
    <w:rsid w:val="00B00E50"/>
    <w:rsid w:val="00B37AF7"/>
    <w:rsid w:val="00B40282"/>
    <w:rsid w:val="00B4675B"/>
    <w:rsid w:val="00B61C40"/>
    <w:rsid w:val="00B660E8"/>
    <w:rsid w:val="00B74726"/>
    <w:rsid w:val="00B77802"/>
    <w:rsid w:val="00B8134C"/>
    <w:rsid w:val="00BA2346"/>
    <w:rsid w:val="00BA286E"/>
    <w:rsid w:val="00BB0579"/>
    <w:rsid w:val="00BB348F"/>
    <w:rsid w:val="00BB4002"/>
    <w:rsid w:val="00BC3A8B"/>
    <w:rsid w:val="00BF0443"/>
    <w:rsid w:val="00C15223"/>
    <w:rsid w:val="00C220FB"/>
    <w:rsid w:val="00C50CCD"/>
    <w:rsid w:val="00C50D4E"/>
    <w:rsid w:val="00C7356F"/>
    <w:rsid w:val="00C8231B"/>
    <w:rsid w:val="00C90BFE"/>
    <w:rsid w:val="00CB33F1"/>
    <w:rsid w:val="00CE6D6F"/>
    <w:rsid w:val="00CE75B4"/>
    <w:rsid w:val="00D1434E"/>
    <w:rsid w:val="00D1587E"/>
    <w:rsid w:val="00D31644"/>
    <w:rsid w:val="00D31FF8"/>
    <w:rsid w:val="00D4364B"/>
    <w:rsid w:val="00D4457C"/>
    <w:rsid w:val="00D4532F"/>
    <w:rsid w:val="00D50116"/>
    <w:rsid w:val="00D807C3"/>
    <w:rsid w:val="00D85444"/>
    <w:rsid w:val="00D9163F"/>
    <w:rsid w:val="00DB04AC"/>
    <w:rsid w:val="00DB09E8"/>
    <w:rsid w:val="00DC35F5"/>
    <w:rsid w:val="00DD1CE3"/>
    <w:rsid w:val="00DD6923"/>
    <w:rsid w:val="00DE05F7"/>
    <w:rsid w:val="00DF3148"/>
    <w:rsid w:val="00DF6B71"/>
    <w:rsid w:val="00E03C72"/>
    <w:rsid w:val="00E054CC"/>
    <w:rsid w:val="00E307DA"/>
    <w:rsid w:val="00E35C9B"/>
    <w:rsid w:val="00E43E2C"/>
    <w:rsid w:val="00E6058A"/>
    <w:rsid w:val="00E75B4F"/>
    <w:rsid w:val="00EA1A65"/>
    <w:rsid w:val="00EC4326"/>
    <w:rsid w:val="00EC6EB3"/>
    <w:rsid w:val="00ED0F2A"/>
    <w:rsid w:val="00F12CA3"/>
    <w:rsid w:val="00F14C13"/>
    <w:rsid w:val="00F20A6F"/>
    <w:rsid w:val="00F21DDB"/>
    <w:rsid w:val="00F238BA"/>
    <w:rsid w:val="00F24BC9"/>
    <w:rsid w:val="00F257ED"/>
    <w:rsid w:val="00F262AC"/>
    <w:rsid w:val="00F352F9"/>
    <w:rsid w:val="00F523C2"/>
    <w:rsid w:val="00F55DB8"/>
    <w:rsid w:val="00F56315"/>
    <w:rsid w:val="00F77EE8"/>
    <w:rsid w:val="00FC7514"/>
    <w:rsid w:val="00FC7E6B"/>
    <w:rsid w:val="00FD7AF9"/>
    <w:rsid w:val="00FE77A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1FA"/>
    <w:pPr>
      <w:tabs>
        <w:tab w:val="center" w:pos="4153"/>
        <w:tab w:val="right" w:pos="8306"/>
      </w:tabs>
    </w:pPr>
  </w:style>
  <w:style w:type="character" w:customStyle="1" w:styleId="HeaderChar">
    <w:name w:val="Header Char"/>
    <w:basedOn w:val="DefaultParagraphFont"/>
    <w:link w:val="Header"/>
    <w:uiPriority w:val="99"/>
    <w:rsid w:val="009211FA"/>
  </w:style>
  <w:style w:type="paragraph" w:styleId="Footer">
    <w:name w:val="footer"/>
    <w:basedOn w:val="Normal"/>
    <w:link w:val="FooterChar"/>
    <w:uiPriority w:val="99"/>
    <w:unhideWhenUsed/>
    <w:rsid w:val="009211FA"/>
    <w:pPr>
      <w:tabs>
        <w:tab w:val="center" w:pos="4153"/>
        <w:tab w:val="right" w:pos="8306"/>
      </w:tabs>
    </w:pPr>
  </w:style>
  <w:style w:type="character" w:customStyle="1" w:styleId="FooterChar">
    <w:name w:val="Footer Char"/>
    <w:basedOn w:val="DefaultParagraphFont"/>
    <w:link w:val="Footer"/>
    <w:uiPriority w:val="99"/>
    <w:rsid w:val="009211FA"/>
  </w:style>
  <w:style w:type="paragraph" w:styleId="ListParagraph">
    <w:name w:val="List Paragraph"/>
    <w:basedOn w:val="Normal"/>
    <w:uiPriority w:val="34"/>
    <w:qFormat/>
    <w:rsid w:val="009211FA"/>
    <w:pPr>
      <w:spacing w:after="200" w:line="276" w:lineRule="auto"/>
      <w:ind w:left="720"/>
      <w:contextualSpacing/>
    </w:pPr>
    <w:rPr>
      <w:rFonts w:ascii="Times New Roman" w:hAnsi="Times New Roman" w:cstheme="minorBidi"/>
      <w:sz w:val="24"/>
      <w:szCs w:val="22"/>
    </w:rPr>
  </w:style>
  <w:style w:type="paragraph" w:customStyle="1" w:styleId="Default">
    <w:name w:val="Default"/>
    <w:rsid w:val="00720065"/>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5678AE"/>
    <w:rPr>
      <w:rFonts w:eastAsiaTheme="minorEastAsia"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1FA"/>
    <w:pPr>
      <w:tabs>
        <w:tab w:val="center" w:pos="4153"/>
        <w:tab w:val="right" w:pos="8306"/>
      </w:tabs>
    </w:pPr>
  </w:style>
  <w:style w:type="character" w:customStyle="1" w:styleId="HeaderChar">
    <w:name w:val="Header Char"/>
    <w:basedOn w:val="DefaultParagraphFont"/>
    <w:link w:val="Header"/>
    <w:uiPriority w:val="99"/>
    <w:rsid w:val="009211FA"/>
  </w:style>
  <w:style w:type="paragraph" w:styleId="Footer">
    <w:name w:val="footer"/>
    <w:basedOn w:val="Normal"/>
    <w:link w:val="FooterChar"/>
    <w:uiPriority w:val="99"/>
    <w:unhideWhenUsed/>
    <w:rsid w:val="009211FA"/>
    <w:pPr>
      <w:tabs>
        <w:tab w:val="center" w:pos="4153"/>
        <w:tab w:val="right" w:pos="8306"/>
      </w:tabs>
    </w:pPr>
  </w:style>
  <w:style w:type="character" w:customStyle="1" w:styleId="FooterChar">
    <w:name w:val="Footer Char"/>
    <w:basedOn w:val="DefaultParagraphFont"/>
    <w:link w:val="Footer"/>
    <w:uiPriority w:val="99"/>
    <w:rsid w:val="009211FA"/>
  </w:style>
  <w:style w:type="paragraph" w:styleId="ListParagraph">
    <w:name w:val="List Paragraph"/>
    <w:basedOn w:val="Normal"/>
    <w:uiPriority w:val="34"/>
    <w:qFormat/>
    <w:rsid w:val="009211FA"/>
    <w:pPr>
      <w:spacing w:after="200" w:line="276" w:lineRule="auto"/>
      <w:ind w:left="720"/>
      <w:contextualSpacing/>
    </w:pPr>
    <w:rPr>
      <w:rFonts w:ascii="Times New Roman" w:hAnsi="Times New Roman" w:cstheme="minorBidi"/>
      <w:sz w:val="24"/>
      <w:szCs w:val="22"/>
    </w:rPr>
  </w:style>
  <w:style w:type="paragraph" w:customStyle="1" w:styleId="Default">
    <w:name w:val="Default"/>
    <w:rsid w:val="00720065"/>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5678AE"/>
    <w:rPr>
      <w:rFonts w:eastAsiaTheme="minorEastAsia"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8</cp:revision>
  <dcterms:created xsi:type="dcterms:W3CDTF">2023-01-04T08:40:00Z</dcterms:created>
  <dcterms:modified xsi:type="dcterms:W3CDTF">2023-02-19T03:14:00Z</dcterms:modified>
</cp:coreProperties>
</file>