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E71" w:rsidRDefault="00DB3548" w:rsidP="00580E71">
      <w:pPr>
        <w:bidi/>
        <w:spacing w:after="0"/>
        <w:jc w:val="center"/>
        <w:rPr>
          <w:b/>
          <w:bCs/>
          <w:color w:val="000000" w:themeColor="text1"/>
          <w:lang w:val="id-ID"/>
        </w:rPr>
      </w:pPr>
      <w:r w:rsidRPr="00DB3548">
        <w:rPr>
          <w:rFonts w:cs="Times New Roman"/>
          <w:b/>
          <w:bCs/>
          <w:color w:val="000000" w:themeColor="text1"/>
          <w:szCs w:val="24"/>
          <w:rtl/>
          <w:lang w:val="id-ID"/>
        </w:rPr>
        <w:t>تحقيق</w:t>
      </w:r>
      <w:r w:rsidRPr="00DB3548">
        <w:rPr>
          <w:b/>
          <w:bCs/>
          <w:color w:val="000000" w:themeColor="text1"/>
          <w:lang w:val="id-ID"/>
        </w:rPr>
        <w:t xml:space="preserve"> </w:t>
      </w:r>
      <w:r w:rsidRPr="00DB3548">
        <w:rPr>
          <w:rFonts w:cs="Times New Roman"/>
          <w:b/>
          <w:bCs/>
          <w:color w:val="000000" w:themeColor="text1"/>
          <w:szCs w:val="24"/>
          <w:rtl/>
          <w:lang w:val="id-ID"/>
        </w:rPr>
        <w:t>الوئام</w:t>
      </w:r>
      <w:r w:rsidRPr="00DB3548">
        <w:rPr>
          <w:b/>
          <w:bCs/>
          <w:color w:val="000000" w:themeColor="text1"/>
          <w:lang w:val="id-ID"/>
        </w:rPr>
        <w:t xml:space="preserve"> </w:t>
      </w:r>
      <w:r w:rsidRPr="00DB3548">
        <w:rPr>
          <w:rFonts w:cs="Times New Roman"/>
          <w:b/>
          <w:bCs/>
          <w:color w:val="000000" w:themeColor="text1"/>
          <w:szCs w:val="24"/>
          <w:rtl/>
          <w:lang w:val="id-ID"/>
        </w:rPr>
        <w:t>الاجتماعي</w:t>
      </w:r>
      <w:r w:rsidRPr="00DB3548">
        <w:rPr>
          <w:b/>
          <w:bCs/>
          <w:color w:val="000000" w:themeColor="text1"/>
          <w:lang w:val="id-ID"/>
        </w:rPr>
        <w:t xml:space="preserve"> </w:t>
      </w:r>
      <w:r w:rsidRPr="00DB3548">
        <w:rPr>
          <w:rFonts w:cs="Times New Roman"/>
          <w:b/>
          <w:bCs/>
          <w:color w:val="000000" w:themeColor="text1"/>
          <w:szCs w:val="24"/>
          <w:rtl/>
          <w:lang w:val="id-ID"/>
        </w:rPr>
        <w:t>من</w:t>
      </w:r>
      <w:r w:rsidRPr="00DB3548">
        <w:rPr>
          <w:b/>
          <w:bCs/>
          <w:color w:val="000000" w:themeColor="text1"/>
          <w:lang w:val="id-ID"/>
        </w:rPr>
        <w:t xml:space="preserve"> </w:t>
      </w:r>
      <w:r w:rsidRPr="00DB3548">
        <w:rPr>
          <w:rFonts w:cs="Times New Roman"/>
          <w:b/>
          <w:bCs/>
          <w:color w:val="000000" w:themeColor="text1"/>
          <w:szCs w:val="24"/>
          <w:rtl/>
          <w:lang w:val="id-ID"/>
        </w:rPr>
        <w:t>خلال</w:t>
      </w:r>
    </w:p>
    <w:p w:rsidR="00580E71" w:rsidRDefault="00580E71" w:rsidP="00580E71">
      <w:pPr>
        <w:bidi/>
        <w:spacing w:after="0"/>
        <w:jc w:val="center"/>
        <w:rPr>
          <w:b/>
          <w:bCs/>
          <w:color w:val="000000" w:themeColor="text1"/>
          <w:lang w:val="id-ID"/>
        </w:rPr>
      </w:pPr>
      <w:r>
        <w:rPr>
          <w:rFonts w:cs="Times New Roman"/>
          <w:b/>
          <w:bCs/>
          <w:color w:val="000000" w:themeColor="text1"/>
          <w:szCs w:val="24"/>
          <w:rtl/>
          <w:lang w:val="id-ID"/>
        </w:rPr>
        <w:t>التعليم</w:t>
      </w:r>
      <w:r>
        <w:rPr>
          <w:b/>
          <w:bCs/>
          <w:color w:val="000000" w:themeColor="text1"/>
          <w:lang w:val="id-ID"/>
        </w:rPr>
        <w:t xml:space="preserve"> </w:t>
      </w:r>
      <w:r>
        <w:rPr>
          <w:rFonts w:cs="Times New Roman"/>
          <w:b/>
          <w:bCs/>
          <w:color w:val="000000" w:themeColor="text1"/>
          <w:szCs w:val="24"/>
          <w:rtl/>
          <w:lang w:val="id-ID"/>
        </w:rPr>
        <w:t>الديني</w:t>
      </w:r>
      <w:r>
        <w:rPr>
          <w:b/>
          <w:bCs/>
          <w:color w:val="000000" w:themeColor="text1"/>
          <w:lang w:val="id-ID"/>
        </w:rPr>
        <w:t xml:space="preserve"> </w:t>
      </w:r>
      <w:r>
        <w:rPr>
          <w:rFonts w:cs="Times New Roman"/>
          <w:b/>
          <w:bCs/>
          <w:color w:val="000000" w:themeColor="text1"/>
          <w:szCs w:val="24"/>
          <w:rtl/>
          <w:lang w:val="id-ID"/>
        </w:rPr>
        <w:t>والاعتدال</w:t>
      </w:r>
    </w:p>
    <w:p w:rsidR="000D3458" w:rsidRDefault="000D3458" w:rsidP="00580E71">
      <w:pPr>
        <w:bidi/>
        <w:spacing w:after="0"/>
        <w:jc w:val="center"/>
        <w:rPr>
          <w:b/>
          <w:bCs/>
          <w:color w:val="000000" w:themeColor="text1"/>
          <w:lang w:val="id-ID"/>
        </w:rPr>
      </w:pPr>
      <w:r>
        <w:rPr>
          <w:rFonts w:cs="Times New Roman"/>
          <w:b/>
          <w:bCs/>
          <w:color w:val="000000" w:themeColor="text1"/>
          <w:szCs w:val="24"/>
          <w:rtl/>
          <w:lang w:val="id-ID"/>
        </w:rPr>
        <w:t>بقلم</w:t>
      </w:r>
      <w:r>
        <w:rPr>
          <w:b/>
          <w:bCs/>
          <w:color w:val="000000" w:themeColor="text1"/>
          <w:lang w:val="id-ID"/>
        </w:rPr>
        <w:t xml:space="preserve">: </w:t>
      </w:r>
      <w:r>
        <w:rPr>
          <w:rFonts w:cs="Times New Roman"/>
          <w:b/>
          <w:bCs/>
          <w:color w:val="000000" w:themeColor="text1"/>
          <w:szCs w:val="24"/>
          <w:rtl/>
          <w:lang w:val="id-ID"/>
        </w:rPr>
        <w:t>عارف</w:t>
      </w:r>
      <w:r>
        <w:rPr>
          <w:b/>
          <w:bCs/>
          <w:color w:val="000000" w:themeColor="text1"/>
          <w:lang w:val="id-ID"/>
        </w:rPr>
        <w:t xml:space="preserve"> </w:t>
      </w:r>
      <w:r>
        <w:rPr>
          <w:rFonts w:cs="Times New Roman"/>
          <w:b/>
          <w:bCs/>
          <w:color w:val="000000" w:themeColor="text1"/>
          <w:szCs w:val="24"/>
          <w:rtl/>
          <w:lang w:val="id-ID"/>
        </w:rPr>
        <w:t>ويراوان،</w:t>
      </w:r>
      <w:r>
        <w:rPr>
          <w:b/>
          <w:bCs/>
          <w:color w:val="000000" w:themeColor="text1"/>
          <w:lang w:val="id-ID"/>
        </w:rPr>
        <w:t xml:space="preserve"> </w:t>
      </w:r>
      <w:r>
        <w:rPr>
          <w:rFonts w:cs="Times New Roman"/>
          <w:b/>
          <w:bCs/>
          <w:color w:val="000000" w:themeColor="text1"/>
          <w:szCs w:val="24"/>
          <w:rtl/>
          <w:lang w:val="id-ID"/>
        </w:rPr>
        <w:t>نور</w:t>
      </w:r>
      <w:r>
        <w:rPr>
          <w:b/>
          <w:bCs/>
          <w:color w:val="000000" w:themeColor="text1"/>
          <w:lang w:val="id-ID"/>
        </w:rPr>
        <w:t xml:space="preserve"> </w:t>
      </w:r>
      <w:r w:rsidR="00580E71">
        <w:rPr>
          <w:rFonts w:cs="Times New Roman"/>
          <w:b/>
          <w:bCs/>
          <w:color w:val="000000" w:themeColor="text1"/>
          <w:szCs w:val="24"/>
          <w:rtl/>
          <w:lang w:val="id-ID"/>
        </w:rPr>
        <w:t>هدايت</w:t>
      </w:r>
    </w:p>
    <w:p w:rsidR="00580E71" w:rsidRDefault="00580E71" w:rsidP="00580E71">
      <w:pPr>
        <w:spacing w:after="0"/>
        <w:jc w:val="center"/>
        <w:rPr>
          <w:b/>
          <w:bCs/>
          <w:color w:val="000000" w:themeColor="text1"/>
          <w:lang w:val="id-ID"/>
        </w:rPr>
      </w:pPr>
    </w:p>
    <w:p w:rsidR="000D3458" w:rsidRPr="00DB3548" w:rsidRDefault="000D3458" w:rsidP="007C0CFF">
      <w:pPr>
        <w:spacing w:after="0"/>
        <w:jc w:val="center"/>
        <w:rPr>
          <w:b/>
          <w:bCs/>
          <w:color w:val="000000" w:themeColor="text1"/>
          <w:lang w:val="id-ID"/>
        </w:rPr>
      </w:pPr>
      <w:bookmarkStart w:id="0" w:name="_GoBack"/>
      <w:bookmarkEnd w:id="0"/>
    </w:p>
    <w:p w:rsidR="0011003D" w:rsidRPr="00232CD1" w:rsidRDefault="0011003D" w:rsidP="007C0CFF">
      <w:pPr>
        <w:bidi/>
        <w:spacing w:after="0"/>
        <w:jc w:val="center"/>
        <w:rPr>
          <w:rFonts w:cs="Times New Roman"/>
          <w:color w:val="000000" w:themeColor="text1"/>
          <w:szCs w:val="24"/>
          <w:rtl/>
          <w:lang w:bidi="ar"/>
        </w:rPr>
      </w:pPr>
      <w:r w:rsidRPr="00232CD1">
        <w:rPr>
          <w:rFonts w:cs="Times New Roman"/>
          <w:color w:val="000000" w:themeColor="text1"/>
          <w:szCs w:val="24"/>
          <w:rtl/>
          <w:lang w:bidi="ar"/>
        </w:rPr>
        <w:t>خلاصة</w:t>
      </w:r>
    </w:p>
    <w:p w:rsidR="0011003D" w:rsidRPr="00232CD1" w:rsidRDefault="0011003D" w:rsidP="007C0CFF">
      <w:pPr>
        <w:bidi/>
        <w:spacing w:after="0" w:line="240" w:lineRule="auto"/>
        <w:jc w:val="both"/>
        <w:rPr>
          <w:rFonts w:cs="Times New Roman"/>
          <w:color w:val="000000" w:themeColor="text1"/>
          <w:szCs w:val="24"/>
          <w:rtl/>
          <w:lang w:bidi="ar"/>
        </w:rPr>
      </w:pPr>
      <w:r w:rsidRPr="00232CD1">
        <w:rPr>
          <w:rFonts w:cs="Times New Roman"/>
          <w:color w:val="000000" w:themeColor="text1"/>
          <w:szCs w:val="24"/>
          <w:rtl/>
          <w:lang w:bidi="ar"/>
        </w:rPr>
        <w:t>وترحيباً باضطرابات ما بعد العلمانية التي تجتاح العالم، تستحق الممارسات الدينية في إندونيسيا أن تُطرح كمثال لكيفية وضع العلاقة المثالية بين الدين والدولة في المجتمع الحديث. وتعتبر مؤشرات الاعتدال التي تم إعدادها مرجعاً للمجتمع بأكمله في إطار بناء وتعزيز الاعتدال الديني في إندونيسيا. الاعتدال الديني ضرورة يجب أن تنفذها جميع الوزارات والمؤسسات، حتى وزارة الدين باعتبارها القطاع الرائد. لذلك هناك حاجة إلى بذل الجهود للحفاظ على ممارسة الاعتدال الديني بحيث تظل سمة من سمات الدين في إندونيسيا.</w:t>
      </w:r>
    </w:p>
    <w:p w:rsidR="007C0CFF" w:rsidRPr="00232CD1" w:rsidRDefault="007C0CFF" w:rsidP="007C0CFF">
      <w:pPr>
        <w:spacing w:after="0" w:line="240" w:lineRule="auto"/>
        <w:jc w:val="both"/>
        <w:rPr>
          <w:rFonts w:cs="Times New Roman"/>
          <w:color w:val="000000" w:themeColor="text1"/>
          <w:szCs w:val="24"/>
          <w:rtl/>
          <w:lang w:bidi="ar"/>
        </w:rPr>
      </w:pPr>
    </w:p>
    <w:p w:rsidR="0011003D" w:rsidRPr="00232CD1" w:rsidRDefault="0011003D" w:rsidP="007C0CFF">
      <w:pPr>
        <w:bidi/>
        <w:spacing w:after="0" w:line="240" w:lineRule="auto"/>
        <w:jc w:val="both"/>
        <w:rPr>
          <w:rFonts w:cs="Times New Roman"/>
          <w:color w:val="000000" w:themeColor="text1"/>
          <w:szCs w:val="24"/>
          <w:rtl/>
          <w:lang w:bidi="ar"/>
        </w:rPr>
      </w:pPr>
      <w:r w:rsidRPr="00232CD1">
        <w:rPr>
          <w:rFonts w:cs="Times New Roman"/>
          <w:color w:val="000000" w:themeColor="text1"/>
          <w:szCs w:val="24"/>
          <w:rtl/>
          <w:lang w:bidi="ar"/>
        </w:rPr>
        <w:t xml:space="preserve">الكلمات الدالة : </w:t>
      </w:r>
      <w:r w:rsidR="000D3458">
        <w:rPr>
          <w:rFonts w:cs="Times New Roman"/>
          <w:color w:val="000000" w:themeColor="text1"/>
          <w:szCs w:val="24"/>
          <w:rtl/>
          <w:lang w:val="id-ID"/>
        </w:rPr>
        <w:t>الانسجام،</w:t>
      </w:r>
      <w:r w:rsidR="000D3458">
        <w:rPr>
          <w:color w:val="000000" w:themeColor="text1"/>
          <w:lang w:val="id-ID"/>
        </w:rPr>
        <w:t xml:space="preserve"> </w:t>
      </w:r>
      <w:r w:rsidR="000D3458">
        <w:rPr>
          <w:rFonts w:cs="Times New Roman"/>
          <w:color w:val="000000" w:themeColor="text1"/>
          <w:szCs w:val="24"/>
          <w:rtl/>
          <w:lang w:val="id-ID"/>
        </w:rPr>
        <w:t>الاجتماعي،</w:t>
      </w:r>
      <w:r w:rsidR="000D3458">
        <w:rPr>
          <w:color w:val="000000" w:themeColor="text1"/>
          <w:lang w:val="id-ID"/>
        </w:rPr>
        <w:t xml:space="preserve"> </w:t>
      </w:r>
      <w:r w:rsidRPr="00232CD1">
        <w:rPr>
          <w:rFonts w:cs="Times New Roman"/>
          <w:color w:val="000000" w:themeColor="text1"/>
          <w:szCs w:val="24"/>
          <w:rtl/>
          <w:lang w:bidi="ar"/>
        </w:rPr>
        <w:t xml:space="preserve">الاعتدال، الدين </w:t>
      </w:r>
      <w:r w:rsidR="000D3458">
        <w:rPr>
          <w:rFonts w:cs="Times New Roman"/>
          <w:color w:val="000000" w:themeColor="text1"/>
          <w:szCs w:val="24"/>
          <w:rtl/>
          <w:lang w:val="id-ID"/>
        </w:rPr>
        <w:t>،</w:t>
      </w:r>
      <w:r w:rsidR="000D3458">
        <w:rPr>
          <w:color w:val="000000" w:themeColor="text1"/>
          <w:lang w:val="id-ID"/>
        </w:rPr>
        <w:t xml:space="preserve"> </w:t>
      </w:r>
      <w:r w:rsidR="000D3458">
        <w:rPr>
          <w:rFonts w:cs="Times New Roman"/>
          <w:color w:val="000000" w:themeColor="text1"/>
          <w:szCs w:val="24"/>
          <w:rtl/>
          <w:lang w:val="id-ID"/>
        </w:rPr>
        <w:t>التحديات،</w:t>
      </w:r>
      <w:r w:rsidR="000D3458">
        <w:rPr>
          <w:color w:val="000000" w:themeColor="text1"/>
          <w:lang w:val="id-ID"/>
        </w:rPr>
        <w:t xml:space="preserve"> </w:t>
      </w:r>
      <w:r w:rsidR="000D3458">
        <w:rPr>
          <w:rFonts w:cs="Times New Roman"/>
          <w:color w:val="000000" w:themeColor="text1"/>
          <w:szCs w:val="24"/>
          <w:rtl/>
          <w:lang w:val="id-ID"/>
        </w:rPr>
        <w:t>الفرص</w:t>
      </w:r>
      <w:r w:rsidR="000D3458">
        <w:rPr>
          <w:color w:val="000000" w:themeColor="text1"/>
          <w:lang w:val="id-ID"/>
        </w:rPr>
        <w:t>.</w:t>
      </w:r>
      <w:r w:rsidRPr="00232CD1">
        <w:rPr>
          <w:rFonts w:cs="Times New Roman"/>
          <w:color w:val="000000" w:themeColor="text1"/>
          <w:szCs w:val="24"/>
          <w:rtl/>
          <w:lang w:bidi="ar"/>
        </w:rPr>
        <w:t xml:space="preserve">  </w:t>
      </w:r>
    </w:p>
    <w:p w:rsidR="007C0CFF" w:rsidRPr="00232CD1" w:rsidRDefault="007C0CFF" w:rsidP="007C0CFF">
      <w:pPr>
        <w:spacing w:after="0"/>
        <w:jc w:val="center"/>
        <w:rPr>
          <w:rFonts w:cs="Times New Roman"/>
          <w:color w:val="000000" w:themeColor="text1"/>
          <w:szCs w:val="24"/>
          <w:rtl/>
          <w:lang w:bidi="ar"/>
        </w:rPr>
      </w:pPr>
    </w:p>
    <w:p w:rsidR="0011003D" w:rsidRPr="00232CD1" w:rsidRDefault="0011003D" w:rsidP="007C0CFF">
      <w:pPr>
        <w:bidi/>
        <w:spacing w:after="0"/>
        <w:jc w:val="center"/>
        <w:rPr>
          <w:rFonts w:cs="Times New Roman"/>
          <w:color w:val="000000" w:themeColor="text1"/>
          <w:szCs w:val="24"/>
          <w:rtl/>
          <w:lang w:bidi="ar"/>
        </w:rPr>
      </w:pPr>
      <w:r w:rsidRPr="00232CD1">
        <w:rPr>
          <w:rFonts w:cs="Times New Roman"/>
          <w:color w:val="000000" w:themeColor="text1"/>
          <w:szCs w:val="24"/>
          <w:rtl/>
          <w:lang w:bidi="ar"/>
        </w:rPr>
        <w:t>خلاصة</w:t>
      </w:r>
    </w:p>
    <w:p w:rsidR="0011003D" w:rsidRDefault="0011003D" w:rsidP="007C0CFF">
      <w:pPr>
        <w:bidi/>
        <w:spacing w:after="0" w:line="240" w:lineRule="auto"/>
        <w:jc w:val="both"/>
        <w:rPr>
          <w:rFonts w:cs="Times New Roman"/>
          <w:color w:val="000000" w:themeColor="text1"/>
          <w:szCs w:val="24"/>
          <w:rtl/>
          <w:lang w:bidi="ar"/>
        </w:rPr>
      </w:pPr>
      <w:r w:rsidRPr="00232CD1">
        <w:rPr>
          <w:rFonts w:cs="Times New Roman"/>
          <w:color w:val="000000" w:themeColor="text1"/>
          <w:szCs w:val="24"/>
          <w:rtl/>
          <w:lang w:bidi="ar"/>
        </w:rPr>
        <w:t>في الترحيب باضطرابات ما بعد العلمانية التي ضربت العالم، تستحق ممارسة الدين في إندونيسيا أن تُطرح كمثال للكيفية المثالية التي ينبغي بها وضع العلاقة بين الدين والدولة في المجتمع الحديث. تعد مؤشرات الاعتدال المجمعة مرجعًا لجميع الناس في إطار بناء وتعزيز الاعتدال الديني في إندونيسيا. الاعتدال الديني ضرورة يجب أن تنفذها جميع الوزارات والمؤسسات، حتى وزارة الدين باعتبارها القطاع الرائد. لذلك هناك حاجة إلى بذل الجهود للحفاظ على ممارسة الاعتدال الديني هذه بحيث تظل سمة مميزة للدين في إندونيسيا.</w:t>
      </w:r>
    </w:p>
    <w:p w:rsidR="00CB3228" w:rsidRPr="00232CD1" w:rsidRDefault="00CB3228" w:rsidP="007C0CFF">
      <w:pPr>
        <w:spacing w:after="0" w:line="240" w:lineRule="auto"/>
        <w:jc w:val="both"/>
        <w:rPr>
          <w:rFonts w:cs="Times New Roman"/>
          <w:color w:val="000000" w:themeColor="text1"/>
          <w:szCs w:val="24"/>
          <w:rtl/>
          <w:lang w:bidi="ar"/>
        </w:rPr>
      </w:pPr>
    </w:p>
    <w:p w:rsidR="0011003D" w:rsidRPr="00232CD1" w:rsidRDefault="0011003D" w:rsidP="000D3458">
      <w:pPr>
        <w:bidi/>
        <w:spacing w:after="0"/>
        <w:jc w:val="both"/>
        <w:rPr>
          <w:rFonts w:cs="Times New Roman"/>
          <w:color w:val="000000" w:themeColor="text1"/>
          <w:szCs w:val="24"/>
          <w:rtl/>
          <w:lang w:bidi="ar"/>
        </w:rPr>
      </w:pPr>
      <w:r w:rsidRPr="00232CD1">
        <w:rPr>
          <w:rFonts w:cs="Times New Roman"/>
          <w:color w:val="000000" w:themeColor="text1"/>
          <w:szCs w:val="24"/>
          <w:rtl/>
          <w:lang w:bidi="ar"/>
        </w:rPr>
        <w:t>الكلمات المفتاحية: الانسجام، الاجتماعي، الاعتدال، الدين، التحديات، الفرص</w:t>
      </w:r>
    </w:p>
    <w:p w:rsidR="007C0CFF" w:rsidRPr="00232CD1" w:rsidRDefault="007C0CFF" w:rsidP="007C0CFF">
      <w:pPr>
        <w:spacing w:after="0"/>
        <w:jc w:val="both"/>
        <w:rPr>
          <w:rFonts w:cs="Times New Roman"/>
          <w:color w:val="000000" w:themeColor="text1"/>
          <w:szCs w:val="24"/>
          <w:rtl/>
          <w:lang w:bidi="ar"/>
        </w:rPr>
      </w:pPr>
    </w:p>
    <w:p w:rsidR="0011003D" w:rsidRPr="00232CD1" w:rsidRDefault="0011003D" w:rsidP="00C7222F">
      <w:pPr>
        <w:pStyle w:val="ListParagraph"/>
        <w:numPr>
          <w:ilvl w:val="0"/>
          <w:numId w:val="1"/>
        </w:numPr>
        <w:bidi/>
        <w:spacing w:after="0" w:line="480" w:lineRule="auto"/>
        <w:ind w:left="567" w:hanging="567"/>
        <w:jc w:val="both"/>
        <w:rPr>
          <w:rFonts w:cs="Times New Roman"/>
          <w:b/>
          <w:bCs/>
          <w:color w:val="000000" w:themeColor="text1"/>
          <w:szCs w:val="24"/>
          <w:rtl/>
          <w:lang w:bidi="ar"/>
        </w:rPr>
      </w:pPr>
      <w:r w:rsidRPr="00232CD1">
        <w:rPr>
          <w:rFonts w:cs="Times New Roman"/>
          <w:b/>
          <w:bCs/>
          <w:color w:val="000000" w:themeColor="text1"/>
          <w:szCs w:val="24"/>
          <w:rtl/>
          <w:lang w:bidi="ar"/>
        </w:rPr>
        <w:t>خلفية</w:t>
      </w:r>
    </w:p>
    <w:p w:rsidR="0011003D" w:rsidRPr="00232CD1" w:rsidRDefault="0011003D" w:rsidP="00C91D2E">
      <w:pPr>
        <w:bidi/>
        <w:spacing w:after="0" w:line="240" w:lineRule="auto"/>
        <w:ind w:left="567" w:firstLine="567"/>
        <w:jc w:val="both"/>
        <w:rPr>
          <w:rFonts w:cs="Times New Roman"/>
          <w:color w:val="000000" w:themeColor="text1"/>
          <w:szCs w:val="24"/>
          <w:rtl/>
          <w:lang w:bidi="ar"/>
        </w:rPr>
      </w:pPr>
      <w:r w:rsidRPr="00232CD1">
        <w:rPr>
          <w:rFonts w:cs="Times New Roman"/>
          <w:color w:val="000000" w:themeColor="text1"/>
          <w:szCs w:val="24"/>
          <w:rtl/>
          <w:lang w:bidi="ar"/>
        </w:rPr>
        <w:t xml:space="preserve">إندونيسيا بلد يتمتع بالتنوع في العرق </w:t>
      </w:r>
      <w:r w:rsidR="00CE5E93" w:rsidRPr="00232CD1">
        <w:rPr>
          <w:rFonts w:cs="Times New Roman"/>
          <w:color w:val="000000" w:themeColor="text1"/>
          <w:szCs w:val="24"/>
          <w:rtl/>
          <w:lang w:bidi="ar"/>
        </w:rPr>
        <w:t xml:space="preserve">والثقافة </w:t>
      </w:r>
      <w:r w:rsidRPr="00232CD1">
        <w:rPr>
          <w:rFonts w:cs="Times New Roman"/>
          <w:color w:val="000000" w:themeColor="text1"/>
          <w:szCs w:val="24"/>
          <w:rtl/>
          <w:lang w:bidi="ar"/>
        </w:rPr>
        <w:t>والدين والعرق الذي يلون حياة الأمة والدولة في إطار الدولة الموحدة لجمهورية إندونيسيا. وبسبب هذا التنوع، تعد إندونيسيا دولة ذات خصائص فريدة لا توجد في دول أخرى في العالم. ولذلك يجب أن يكون هناك تقدير وامتنان للنعم العظيمة التي حصلت عليها إندونيسيا من الله سبحانه وتعالى .</w:t>
      </w:r>
      <w:r w:rsidRPr="00232CD1">
        <w:rPr>
          <w:rStyle w:val="FootnoteReference"/>
          <w:color w:val="000000" w:themeColor="text1"/>
        </w:rPr>
        <w:footnoteReference w:id="1"/>
      </w:r>
    </w:p>
    <w:p w:rsidR="0011003D" w:rsidRPr="00232CD1" w:rsidRDefault="00CE5E93" w:rsidP="00C91D2E">
      <w:pPr>
        <w:bidi/>
        <w:spacing w:after="0" w:line="240" w:lineRule="auto"/>
        <w:ind w:left="567" w:firstLine="567"/>
        <w:jc w:val="both"/>
        <w:rPr>
          <w:rFonts w:cs="Times New Roman"/>
          <w:color w:val="000000" w:themeColor="text1"/>
          <w:sz w:val="23"/>
          <w:szCs w:val="23"/>
          <w:rtl/>
          <w:lang w:bidi="ar"/>
        </w:rPr>
      </w:pPr>
      <w:r w:rsidRPr="006B1DA9">
        <w:rPr>
          <w:rFonts w:cs="Times New Roman"/>
          <w:color w:val="000000" w:themeColor="text1"/>
          <w:szCs w:val="24"/>
          <w:rtl/>
          <w:lang w:bidi="ar"/>
        </w:rPr>
        <w:t xml:space="preserve">يتطلب التعامل مع المشكلات في مجتمع يتميز بالتنوع الديني مثل إندونيسيا خطوات وسياسات استراتيجية حتى نتمكن من الحفاظ على </w:t>
      </w:r>
      <w:r w:rsidR="0011003D" w:rsidRPr="006B1DA9">
        <w:rPr>
          <w:rFonts w:cs="Times New Roman"/>
          <w:color w:val="000000" w:themeColor="text1"/>
          <w:szCs w:val="24"/>
          <w:rtl/>
          <w:lang w:bidi="ar"/>
        </w:rPr>
        <w:t xml:space="preserve">الصدق </w:t>
      </w:r>
      <w:r w:rsidR="00915CFD" w:rsidRPr="006B1DA9">
        <w:rPr>
          <w:rFonts w:cs="Times New Roman"/>
          <w:color w:val="000000" w:themeColor="text1"/>
          <w:szCs w:val="24"/>
          <w:rtl/>
          <w:lang w:bidi="ar"/>
        </w:rPr>
        <w:t xml:space="preserve">مع بعضنا البعض ، وعدم إيذاء بعضنا البعض أو انتقاد المعتقدات الدينية للآخرين لأن الديانات التي يعتنقونها مختلفة. </w:t>
      </w:r>
      <w:r w:rsidRPr="006B1DA9">
        <w:rPr>
          <w:rFonts w:cs="Times New Roman"/>
          <w:color w:val="000000" w:themeColor="text1"/>
          <w:szCs w:val="24"/>
          <w:rtl/>
          <w:lang w:bidi="ar"/>
        </w:rPr>
        <w:t xml:space="preserve">ولهذا السبب، هناك حاجة إلى الاعتدال في نظام الحياة الوطنية والدولة في إندونيسيا. </w:t>
      </w:r>
      <w:r w:rsidR="004018D1" w:rsidRPr="006B1DA9">
        <w:rPr>
          <w:rFonts w:cs="Times New Roman"/>
          <w:color w:val="000000" w:themeColor="text1"/>
          <w:szCs w:val="24"/>
          <w:rtl/>
          <w:lang w:bidi="ar"/>
        </w:rPr>
        <w:t xml:space="preserve">تحتوي على قيم العدل والتوازن والتعاون والرحمة والتسامح والمنفعة مما يدل على الاعتدال في الدين </w:t>
      </w:r>
      <w:r w:rsidR="004018D1" w:rsidRPr="00232CD1">
        <w:rPr>
          <w:rFonts w:cs="Times New Roman"/>
          <w:color w:val="000000" w:themeColor="text1"/>
          <w:sz w:val="23"/>
          <w:szCs w:val="23"/>
          <w:rtl/>
          <w:lang w:bidi="ar"/>
        </w:rPr>
        <w:t>.</w:t>
      </w:r>
      <w:r w:rsidR="0011003D" w:rsidRPr="00232CD1">
        <w:rPr>
          <w:rStyle w:val="FootnoteReference"/>
          <w:color w:val="000000" w:themeColor="text1"/>
          <w:sz w:val="23"/>
          <w:szCs w:val="23"/>
        </w:rPr>
        <w:footnoteReference w:id="2"/>
      </w:r>
      <w:r w:rsidR="0002599C" w:rsidRPr="00232CD1">
        <w:rPr>
          <w:rFonts w:cs="Times New Roman"/>
          <w:color w:val="000000" w:themeColor="text1"/>
          <w:sz w:val="23"/>
          <w:szCs w:val="23"/>
          <w:rtl/>
          <w:lang w:bidi="ar"/>
        </w:rPr>
        <w:t xml:space="preserve"> </w:t>
      </w:r>
    </w:p>
    <w:p w:rsidR="0002599C" w:rsidRPr="006B1DA9" w:rsidRDefault="0002599C" w:rsidP="00C91D2E">
      <w:pPr>
        <w:bidi/>
        <w:spacing w:after="0" w:line="240" w:lineRule="auto"/>
        <w:ind w:left="567" w:firstLine="567"/>
        <w:jc w:val="both"/>
        <w:rPr>
          <w:rFonts w:cs="Times New Roman"/>
          <w:color w:val="000000" w:themeColor="text1"/>
          <w:szCs w:val="24"/>
          <w:rtl/>
          <w:lang w:bidi="ar"/>
        </w:rPr>
      </w:pPr>
      <w:r w:rsidRPr="006B1DA9">
        <w:rPr>
          <w:rFonts w:cs="Times New Roman"/>
          <w:color w:val="000000" w:themeColor="text1"/>
          <w:szCs w:val="24"/>
          <w:rtl/>
          <w:lang w:bidi="ar"/>
        </w:rPr>
        <w:t>لقد بحثت العديد من الدراسات كيف تظهر ممارسة الحياة الدينية في إندونيسيا موقفًا معتدلًا في الحياة الاجتماعية. خلص بحث نانانج زامروجي وآخرين بعنوان نموذج الاعتدال الديني في قرية سيدودادي، مقاطعة بليتار، إلى أن المجتمع كان معتادًا على أنماط التفاعل مثل العلاقات التعاونية والإقامة والاستيعاب. التعددية الدينية في قرية سيدودادي لا تشكل عائقًا أمام تنمية القرية.</w:t>
      </w:r>
      <w:r w:rsidR="0079001C" w:rsidRPr="006B1DA9">
        <w:rPr>
          <w:rStyle w:val="FootnoteReference"/>
          <w:rFonts w:cs="Times New Roman"/>
          <w:color w:val="000000" w:themeColor="text1"/>
          <w:szCs w:val="24"/>
          <w:rtl/>
          <w:lang w:bidi="ar"/>
        </w:rPr>
        <w:t xml:space="preserve"> </w:t>
      </w:r>
      <w:r w:rsidR="0079001C" w:rsidRPr="006B1DA9">
        <w:rPr>
          <w:rStyle w:val="FootnoteReference"/>
          <w:color w:val="000000" w:themeColor="text1"/>
          <w:szCs w:val="24"/>
        </w:rPr>
        <w:footnoteReference w:id="3"/>
      </w:r>
    </w:p>
    <w:p w:rsidR="007C0CFF" w:rsidRPr="006B1DA9" w:rsidRDefault="007C0CFF" w:rsidP="00C91D2E">
      <w:pPr>
        <w:bidi/>
        <w:spacing w:after="0" w:line="240" w:lineRule="auto"/>
        <w:ind w:left="567" w:firstLine="567"/>
        <w:jc w:val="both"/>
        <w:rPr>
          <w:rFonts w:cs="Times New Roman"/>
          <w:color w:val="000000" w:themeColor="text1"/>
          <w:szCs w:val="24"/>
          <w:rtl/>
          <w:lang w:bidi="ar"/>
        </w:rPr>
      </w:pPr>
      <w:r w:rsidRPr="006B1DA9">
        <w:rPr>
          <w:rFonts w:cs="Times New Roman"/>
          <w:color w:val="000000" w:themeColor="text1"/>
          <w:szCs w:val="24"/>
          <w:rtl/>
          <w:lang w:bidi="ar"/>
        </w:rPr>
        <w:lastRenderedPageBreak/>
        <w:t>وفي بحث رحماني وآخرين حول الاعتدال الديني في قرية سارانج جينتينج، تم التوصل إلى نتيجة مفادها أن الاختلافات الدينية لا تعيق تنمية القرية لأن كل مجتمع ديني يشارك في التنمية وفقًا لمجاله. وخلص رحماني أيضًا إلى أن ممارسة الاعتدال تعني في الأساس الحفاظ على الانسجام في حياة الناس.</w:t>
      </w:r>
      <w:r w:rsidRPr="006B1DA9">
        <w:rPr>
          <w:rStyle w:val="FootnoteReference"/>
          <w:rFonts w:cs="Times New Roman"/>
          <w:color w:val="000000" w:themeColor="text1"/>
          <w:szCs w:val="24"/>
          <w:rtl/>
          <w:lang w:bidi="ar"/>
        </w:rPr>
        <w:t xml:space="preserve"> </w:t>
      </w:r>
      <w:r w:rsidRPr="006B1DA9">
        <w:rPr>
          <w:rStyle w:val="FootnoteReference"/>
          <w:color w:val="000000" w:themeColor="text1"/>
          <w:szCs w:val="24"/>
        </w:rPr>
        <w:footnoteReference w:id="4"/>
      </w:r>
    </w:p>
    <w:p w:rsidR="00F423ED" w:rsidRPr="00232CD1" w:rsidRDefault="00F423ED" w:rsidP="00C91D2E">
      <w:pPr>
        <w:bidi/>
        <w:spacing w:after="0" w:line="240" w:lineRule="auto"/>
        <w:ind w:left="567" w:firstLine="567"/>
        <w:jc w:val="both"/>
        <w:rPr>
          <w:rFonts w:asciiTheme="majorBidi" w:hAnsiTheme="majorBidi" w:cs="Times New Roman"/>
          <w:color w:val="000000" w:themeColor="text1"/>
          <w:szCs w:val="24"/>
          <w:rtl/>
          <w:lang w:bidi="ar"/>
        </w:rPr>
      </w:pPr>
      <w:r w:rsidRPr="00232CD1">
        <w:rPr>
          <w:rFonts w:cs="Times New Roman"/>
          <w:color w:val="000000" w:themeColor="text1"/>
          <w:sz w:val="23"/>
          <w:szCs w:val="23"/>
          <w:rtl/>
          <w:lang w:bidi="ar"/>
        </w:rPr>
        <w:t xml:space="preserve">وخلص بحث محمد الفهري إلى أن </w:t>
      </w:r>
      <w:r w:rsidRPr="00232CD1">
        <w:rPr>
          <w:rFonts w:asciiTheme="majorBidi" w:hAnsiTheme="majorBidi" w:cs="Times New Roman"/>
          <w:color w:val="000000" w:themeColor="text1"/>
          <w:szCs w:val="24"/>
          <w:rtl/>
          <w:lang w:bidi="ar"/>
        </w:rPr>
        <w:t xml:space="preserve">الإسلام لا يعتبر جميع الأديان واحدة ، بل يعامل جميع الأديان على قدم المساواة، وهذا يتفق مع مفاهيم الإسلام </w:t>
      </w:r>
      <w:r w:rsidRPr="00232CD1">
        <w:rPr>
          <w:rFonts w:asciiTheme="majorBidi" w:hAnsiTheme="majorBidi" w:cs="Times New Roman"/>
          <w:i/>
          <w:iCs/>
          <w:color w:val="000000" w:themeColor="text1"/>
          <w:szCs w:val="24"/>
          <w:rtl/>
          <w:lang w:bidi="ar"/>
        </w:rPr>
        <w:t xml:space="preserve">الوسطية </w:t>
      </w:r>
      <w:r w:rsidRPr="00232CD1">
        <w:rPr>
          <w:rFonts w:asciiTheme="majorBidi" w:hAnsiTheme="majorBidi" w:cs="Times New Roman"/>
          <w:color w:val="000000" w:themeColor="text1"/>
          <w:szCs w:val="24"/>
          <w:rtl/>
          <w:lang w:bidi="ar"/>
        </w:rPr>
        <w:t>نفسها، وهي مفهوم المساواة أو عدم التمييز ضد الأديان الأخرى.</w:t>
      </w:r>
      <w:r w:rsidRPr="00232CD1">
        <w:rPr>
          <w:rStyle w:val="FootnoteReference"/>
          <w:rFonts w:cs="Times New Roman"/>
          <w:color w:val="000000" w:themeColor="text1"/>
          <w:sz w:val="23"/>
          <w:szCs w:val="23"/>
          <w:rtl/>
          <w:lang w:bidi="ar"/>
        </w:rPr>
        <w:t xml:space="preserve"> </w:t>
      </w:r>
      <w:r w:rsidRPr="00232CD1">
        <w:rPr>
          <w:rStyle w:val="FootnoteReference"/>
          <w:color w:val="000000" w:themeColor="text1"/>
          <w:sz w:val="23"/>
          <w:szCs w:val="23"/>
        </w:rPr>
        <w:footnoteReference w:id="5"/>
      </w:r>
      <w:r w:rsidRPr="00232CD1">
        <w:rPr>
          <w:rFonts w:asciiTheme="majorBidi" w:hAnsiTheme="majorBidi" w:cs="Times New Roman"/>
          <w:color w:val="000000" w:themeColor="text1"/>
          <w:szCs w:val="24"/>
          <w:rtl/>
          <w:lang w:bidi="ar"/>
        </w:rPr>
        <w:t xml:space="preserve"> </w:t>
      </w:r>
    </w:p>
    <w:p w:rsidR="0011003D" w:rsidRDefault="004018D1" w:rsidP="00C91D2E">
      <w:pPr>
        <w:bidi/>
        <w:spacing w:after="0" w:line="240" w:lineRule="auto"/>
        <w:ind w:left="567" w:firstLine="567"/>
        <w:jc w:val="both"/>
        <w:rPr>
          <w:rFonts w:cs="Times New Roman"/>
          <w:color w:val="000000" w:themeColor="text1"/>
          <w:szCs w:val="24"/>
          <w:rtl/>
          <w:lang w:bidi="ar"/>
        </w:rPr>
      </w:pPr>
      <w:r w:rsidRPr="00232CD1">
        <w:rPr>
          <w:rFonts w:cs="Times New Roman"/>
          <w:color w:val="000000" w:themeColor="text1"/>
          <w:szCs w:val="24"/>
          <w:rtl/>
          <w:lang w:bidi="ar"/>
        </w:rPr>
        <w:t xml:space="preserve">في سياق الحياة الحالي، أصبح التنوع الديني في مرحلة تتعارض فيها العديد من الأنشطة مع جهود بناء الاعتدال مثل العنف الجسدي واللفظي، وليس ذلك فحسب، وذلك تماشيا مع اتجاه الناس لاستخدام وسائل التواصل الاجتماعي كمنتدى بالنسبة للتفاعل الاجتماعي، بل إنهم يميلون إلى أن يكونوا أحرارًا دون إشراف. ولهذا السبب، تعمل العديد من دول العالم جاهدة للحفاظ على النزاهة في المواقف الدينية في وقت أصبحت فيه العديد من المجموعات </w:t>
      </w:r>
      <w:r w:rsidR="0011003D" w:rsidRPr="00232CD1">
        <w:rPr>
          <w:rFonts w:cs="Times New Roman"/>
          <w:color w:val="000000" w:themeColor="text1"/>
          <w:szCs w:val="24"/>
          <w:rtl/>
          <w:lang w:bidi="ar"/>
        </w:rPr>
        <w:t xml:space="preserve">حصرية ومتفجرة وغير متسامحة في مجتمعها. في إندونيسيا، يتم بناء الاعتدال الديني وسط التنوع الديني ويتجنب الصدامات التي تحدث في الجمعيات التابعة لكل دين، بالإضافة إلى خلق تناقضات إنسانية للحفاظ على السلامة الدينية </w:t>
      </w:r>
      <w:r w:rsidR="0011003D" w:rsidRPr="00232CD1">
        <w:rPr>
          <w:rStyle w:val="FootnoteReference"/>
          <w:color w:val="000000" w:themeColor="text1"/>
        </w:rPr>
        <w:footnoteReference w:id="6"/>
      </w:r>
      <w:r w:rsidR="0011003D" w:rsidRPr="00232CD1">
        <w:rPr>
          <w:rFonts w:cs="Times New Roman"/>
          <w:color w:val="000000" w:themeColor="text1"/>
          <w:szCs w:val="24"/>
          <w:rtl/>
          <w:lang w:bidi="ar"/>
        </w:rPr>
        <w:t>.</w:t>
      </w:r>
    </w:p>
    <w:p w:rsidR="0011003D" w:rsidRPr="00232CD1" w:rsidRDefault="0011003D" w:rsidP="00C91D2E">
      <w:pPr>
        <w:pStyle w:val="ListParagraph"/>
        <w:numPr>
          <w:ilvl w:val="0"/>
          <w:numId w:val="1"/>
        </w:numPr>
        <w:bidi/>
        <w:spacing w:after="0" w:line="240" w:lineRule="auto"/>
        <w:ind w:left="426"/>
        <w:jc w:val="both"/>
        <w:rPr>
          <w:rFonts w:cs="Times New Roman"/>
          <w:b/>
          <w:bCs/>
          <w:color w:val="000000" w:themeColor="text1"/>
          <w:szCs w:val="24"/>
          <w:rtl/>
          <w:lang w:bidi="ar"/>
        </w:rPr>
      </w:pPr>
      <w:r w:rsidRPr="00232CD1">
        <w:rPr>
          <w:rFonts w:cs="Times New Roman"/>
          <w:b/>
          <w:bCs/>
          <w:color w:val="000000" w:themeColor="text1"/>
          <w:szCs w:val="24"/>
          <w:rtl/>
          <w:lang w:bidi="ar"/>
        </w:rPr>
        <w:t>الاعتدال الديني</w:t>
      </w:r>
    </w:p>
    <w:p w:rsidR="0011003D" w:rsidRPr="00232CD1" w:rsidRDefault="0011003D" w:rsidP="00C91D2E">
      <w:pPr>
        <w:pStyle w:val="ListParagraph"/>
        <w:numPr>
          <w:ilvl w:val="0"/>
          <w:numId w:val="2"/>
        </w:numPr>
        <w:bidi/>
        <w:spacing w:after="0" w:line="240" w:lineRule="auto"/>
        <w:ind w:left="1134" w:hanging="567"/>
        <w:jc w:val="both"/>
        <w:rPr>
          <w:rFonts w:cs="Times New Roman"/>
          <w:b/>
          <w:bCs/>
          <w:color w:val="000000" w:themeColor="text1"/>
          <w:szCs w:val="24"/>
          <w:rtl/>
          <w:lang w:bidi="ar"/>
        </w:rPr>
      </w:pPr>
      <w:r w:rsidRPr="00232CD1">
        <w:rPr>
          <w:rFonts w:cs="Times New Roman"/>
          <w:b/>
          <w:bCs/>
          <w:color w:val="000000" w:themeColor="text1"/>
          <w:szCs w:val="24"/>
          <w:rtl/>
          <w:lang w:bidi="ar"/>
        </w:rPr>
        <w:t>مفهوم الاعتدال الديني</w:t>
      </w:r>
    </w:p>
    <w:p w:rsidR="0011003D" w:rsidRPr="00232CD1" w:rsidRDefault="00506F6A" w:rsidP="00C91D2E">
      <w:pPr>
        <w:pStyle w:val="ListParagraph"/>
        <w:bidi/>
        <w:spacing w:after="0" w:line="240" w:lineRule="auto"/>
        <w:ind w:left="1134" w:firstLine="567"/>
        <w:jc w:val="both"/>
        <w:rPr>
          <w:rFonts w:cs="Times New Roman"/>
          <w:color w:val="000000" w:themeColor="text1"/>
          <w:szCs w:val="24"/>
          <w:rtl/>
          <w:lang w:bidi="ar"/>
        </w:rPr>
      </w:pPr>
      <w:r w:rsidRPr="00232CD1">
        <w:rPr>
          <w:rFonts w:cs="Times New Roman"/>
          <w:color w:val="000000" w:themeColor="text1"/>
          <w:szCs w:val="24"/>
          <w:rtl/>
          <w:lang w:bidi="ar"/>
        </w:rPr>
        <w:t xml:space="preserve">كلمة الاعتدال مأخوذة من اللغة الإنجليزية، وهي </w:t>
      </w:r>
      <w:r w:rsidRPr="00232CD1">
        <w:rPr>
          <w:rFonts w:cs="Times New Roman"/>
          <w:i/>
          <w:iCs/>
          <w:color w:val="000000" w:themeColor="text1"/>
          <w:szCs w:val="24"/>
          <w:rtl/>
          <w:lang w:bidi="ar"/>
        </w:rPr>
        <w:t xml:space="preserve">الاعتدال </w:t>
      </w:r>
      <w:r w:rsidR="0011003D" w:rsidRPr="00232CD1">
        <w:rPr>
          <w:rFonts w:cs="Times New Roman"/>
          <w:color w:val="000000" w:themeColor="text1"/>
          <w:szCs w:val="24"/>
          <w:rtl/>
          <w:lang w:bidi="ar"/>
        </w:rPr>
        <w:t xml:space="preserve">، والتي تعني عدم الإفراط والنزاهة. ثم وجد في القاموس الإندونيسي الكبير </w:t>
      </w:r>
      <w:r w:rsidRPr="00232CD1">
        <w:rPr>
          <w:rFonts w:cs="Times New Roman"/>
          <w:color w:val="000000" w:themeColor="text1"/>
          <w:szCs w:val="24"/>
          <w:rtl/>
          <w:lang w:bidi="ar"/>
        </w:rPr>
        <w:t xml:space="preserve">أن معنى كلمة الاعتدال هو التصرف بطريقة معقولة وعدم الانحراف والاستعداد لأخذ آراء الأطراف الأخرى. </w:t>
      </w:r>
      <w:r w:rsidR="0011003D" w:rsidRPr="00232CD1">
        <w:rPr>
          <w:rFonts w:cs="Times New Roman"/>
          <w:color w:val="000000" w:themeColor="text1"/>
          <w:szCs w:val="24"/>
          <w:rtl/>
          <w:lang w:bidi="ar"/>
        </w:rPr>
        <w:t xml:space="preserve">في اللغة العربية، يُعرف الاعتدال الديني </w:t>
      </w:r>
      <w:r w:rsidR="0011003D" w:rsidRPr="00232CD1">
        <w:rPr>
          <w:rFonts w:cs="Times New Roman"/>
          <w:i/>
          <w:iCs/>
          <w:color w:val="000000" w:themeColor="text1"/>
          <w:szCs w:val="24"/>
          <w:rtl/>
          <w:lang w:bidi="ar"/>
        </w:rPr>
        <w:t xml:space="preserve">بالواسطية </w:t>
      </w:r>
      <w:r w:rsidRPr="00232CD1">
        <w:rPr>
          <w:rFonts w:cs="Times New Roman"/>
          <w:color w:val="000000" w:themeColor="text1"/>
          <w:szCs w:val="24"/>
          <w:rtl/>
          <w:lang w:bidi="ar"/>
        </w:rPr>
        <w:t>، أي</w:t>
      </w:r>
      <w:r w:rsidR="0011003D" w:rsidRPr="00232CD1">
        <w:rPr>
          <w:rFonts w:cs="Times New Roman"/>
          <w:i/>
          <w:iCs/>
          <w:color w:val="000000" w:themeColor="text1"/>
          <w:szCs w:val="24"/>
          <w:rtl/>
          <w:lang w:bidi="ar"/>
        </w:rPr>
        <w:t xml:space="preserve"> </w:t>
      </w:r>
      <w:r w:rsidR="0011003D" w:rsidRPr="00232CD1">
        <w:rPr>
          <w:rFonts w:cs="Times New Roman"/>
          <w:color w:val="000000" w:themeColor="text1"/>
          <w:szCs w:val="24"/>
          <w:rtl/>
          <w:lang w:bidi="ar"/>
        </w:rPr>
        <w:t xml:space="preserve">خاصية تمنع الفرد أو المجموعة من التطرف </w:t>
      </w:r>
      <w:r w:rsidR="0011003D" w:rsidRPr="00232CD1">
        <w:rPr>
          <w:rStyle w:val="FootnoteReference"/>
          <w:color w:val="000000" w:themeColor="text1"/>
        </w:rPr>
        <w:footnoteReference w:id="7"/>
      </w:r>
      <w:r w:rsidR="0011003D" w:rsidRPr="00232CD1">
        <w:rPr>
          <w:rFonts w:cs="Times New Roman"/>
          <w:color w:val="000000" w:themeColor="text1"/>
          <w:szCs w:val="24"/>
          <w:rtl/>
          <w:lang w:bidi="ar"/>
        </w:rPr>
        <w:t>.</w:t>
      </w:r>
      <w:r w:rsidR="004018D1" w:rsidRPr="00232CD1">
        <w:rPr>
          <w:rFonts w:cs="Times New Roman"/>
          <w:color w:val="000000" w:themeColor="text1"/>
          <w:szCs w:val="24"/>
          <w:rtl/>
          <w:lang w:bidi="ar"/>
        </w:rPr>
        <w:t xml:space="preserve"> </w:t>
      </w:r>
      <w:r w:rsidR="004018D1" w:rsidRPr="00232CD1">
        <w:rPr>
          <w:rFonts w:cs="Times New Roman"/>
          <w:i/>
          <w:iCs/>
          <w:color w:val="000000" w:themeColor="text1"/>
          <w:szCs w:val="24"/>
          <w:rtl/>
          <w:lang w:bidi="ar"/>
        </w:rPr>
        <w:t xml:space="preserve">والواسطية </w:t>
      </w:r>
      <w:r w:rsidR="0011003D" w:rsidRPr="00232CD1">
        <w:rPr>
          <w:rFonts w:cs="Times New Roman"/>
          <w:color w:val="000000" w:themeColor="text1"/>
          <w:szCs w:val="24"/>
          <w:rtl/>
          <w:lang w:bidi="ar"/>
        </w:rPr>
        <w:t xml:space="preserve">صفة محمودة بين طرفين مختلفين أو وسطهما </w:t>
      </w:r>
      <w:r w:rsidR="0011003D" w:rsidRPr="00232CD1">
        <w:rPr>
          <w:rStyle w:val="FootnoteReference"/>
          <w:color w:val="000000" w:themeColor="text1"/>
        </w:rPr>
        <w:footnoteReference w:id="8"/>
      </w:r>
      <w:r w:rsidR="0011003D" w:rsidRPr="00232CD1">
        <w:rPr>
          <w:rFonts w:cs="Times New Roman"/>
          <w:color w:val="000000" w:themeColor="text1"/>
          <w:szCs w:val="24"/>
          <w:rtl/>
          <w:lang w:bidi="ar"/>
        </w:rPr>
        <w:t xml:space="preserve">. </w:t>
      </w:r>
    </w:p>
    <w:p w:rsidR="0011003D" w:rsidRPr="00232CD1" w:rsidRDefault="00506F6A" w:rsidP="00C91D2E">
      <w:pPr>
        <w:pStyle w:val="ListParagraph"/>
        <w:bidi/>
        <w:spacing w:after="0" w:line="240" w:lineRule="auto"/>
        <w:ind w:left="1134" w:firstLine="567"/>
        <w:jc w:val="both"/>
        <w:rPr>
          <w:rFonts w:cs="Times New Roman"/>
          <w:color w:val="000000" w:themeColor="text1"/>
          <w:szCs w:val="24"/>
          <w:rtl/>
          <w:lang w:bidi="ar"/>
        </w:rPr>
      </w:pPr>
      <w:r w:rsidRPr="00232CD1">
        <w:rPr>
          <w:rFonts w:cs="Times New Roman"/>
          <w:color w:val="000000" w:themeColor="text1"/>
          <w:szCs w:val="24"/>
          <w:rtl/>
          <w:lang w:bidi="ar"/>
        </w:rPr>
        <w:t xml:space="preserve">واصطلاح </w:t>
      </w:r>
      <w:r w:rsidR="0011003D" w:rsidRPr="00232CD1">
        <w:rPr>
          <w:rFonts w:cs="Times New Roman"/>
          <w:i/>
          <w:iCs/>
          <w:color w:val="000000" w:themeColor="text1"/>
          <w:szCs w:val="24"/>
          <w:rtl/>
          <w:lang w:bidi="ar"/>
        </w:rPr>
        <w:t xml:space="preserve">الواسطية </w:t>
      </w:r>
      <w:r w:rsidR="007D1712" w:rsidRPr="00232CD1">
        <w:rPr>
          <w:rFonts w:cs="Times New Roman"/>
          <w:color w:val="000000" w:themeColor="text1"/>
          <w:szCs w:val="24"/>
          <w:rtl/>
          <w:lang w:bidi="ar"/>
        </w:rPr>
        <w:t xml:space="preserve">يعني موقف الفهم العادل، نتيجة </w:t>
      </w:r>
      <w:r w:rsidR="0011003D" w:rsidRPr="00232CD1">
        <w:rPr>
          <w:rFonts w:cs="Times New Roman"/>
          <w:color w:val="000000" w:themeColor="text1"/>
          <w:szCs w:val="24"/>
          <w:rtl/>
          <w:lang w:bidi="ar"/>
        </w:rPr>
        <w:t xml:space="preserve">لنوعية الشهادة المقبولة </w:t>
      </w:r>
      <w:r w:rsidR="0011003D" w:rsidRPr="00232CD1">
        <w:rPr>
          <w:rStyle w:val="FootnoteReference"/>
          <w:color w:val="000000" w:themeColor="text1"/>
        </w:rPr>
        <w:footnoteReference w:id="9"/>
      </w:r>
      <w:r w:rsidR="007D1712" w:rsidRPr="00232CD1">
        <w:rPr>
          <w:rFonts w:cs="Times New Roman"/>
          <w:color w:val="000000" w:themeColor="text1"/>
          <w:szCs w:val="24"/>
          <w:rtl/>
          <w:lang w:bidi="ar"/>
        </w:rPr>
        <w:t xml:space="preserve">. كلام الله سبحانه وتعالى في القرآن </w:t>
      </w:r>
      <w:r w:rsidR="00F109FC" w:rsidRPr="00232CD1">
        <w:rPr>
          <w:rFonts w:cs="Times New Roman"/>
          <w:color w:val="000000" w:themeColor="text1"/>
          <w:szCs w:val="24"/>
          <w:rtl/>
          <w:lang w:bidi="ar"/>
        </w:rPr>
        <w:t>سورة البقرة الآية 143:</w:t>
      </w:r>
    </w:p>
    <w:p w:rsidR="007D1712" w:rsidRPr="00C91D2E" w:rsidRDefault="007D1712" w:rsidP="00C91D2E">
      <w:pPr>
        <w:pStyle w:val="ListParagraph"/>
        <w:bidi/>
        <w:spacing w:after="0" w:line="240" w:lineRule="auto"/>
        <w:ind w:left="-144" w:right="1134" w:firstLine="142"/>
        <w:jc w:val="both"/>
        <w:rPr>
          <w:rFonts w:ascii="(normal text)" w:hAnsi="(normal text)"/>
          <w:color w:val="000000" w:themeColor="text1"/>
          <w:lang w:val="id-ID"/>
        </w:rPr>
      </w:pPr>
      <w:r w:rsidRPr="00232CD1">
        <w:rPr>
          <w:color w:val="000000" w:themeColor="text1"/>
          <w:sz w:val="28"/>
          <w:szCs w:val="28"/>
        </w:rPr>
        <w:sym w:font="HQPB5" w:char="F079"/>
      </w:r>
      <w:r w:rsidRPr="00232CD1">
        <w:rPr>
          <w:color w:val="000000" w:themeColor="text1"/>
          <w:sz w:val="28"/>
          <w:szCs w:val="28"/>
        </w:rPr>
        <w:sym w:font="HQPB2" w:char="F037"/>
      </w:r>
      <w:r w:rsidRPr="00232CD1">
        <w:rPr>
          <w:color w:val="000000" w:themeColor="text1"/>
          <w:sz w:val="28"/>
          <w:szCs w:val="28"/>
        </w:rPr>
        <w:sym w:font="HQPB4" w:char="F0CF"/>
      </w:r>
      <w:r w:rsidRPr="00232CD1">
        <w:rPr>
          <w:color w:val="000000" w:themeColor="text1"/>
          <w:sz w:val="28"/>
          <w:szCs w:val="28"/>
        </w:rPr>
        <w:sym w:font="HQPB2" w:char="F039"/>
      </w:r>
      <w:r w:rsidRPr="00232CD1">
        <w:rPr>
          <w:color w:val="000000" w:themeColor="text1"/>
          <w:sz w:val="28"/>
          <w:szCs w:val="28"/>
        </w:rPr>
        <w:sym w:font="HQPB2" w:char="F0BA"/>
      </w:r>
      <w:r w:rsidRPr="00232CD1">
        <w:rPr>
          <w:color w:val="000000" w:themeColor="text1"/>
          <w:sz w:val="28"/>
          <w:szCs w:val="28"/>
        </w:rPr>
        <w:sym w:font="HQPB5" w:char="F078"/>
      </w:r>
      <w:r w:rsidRPr="00232CD1">
        <w:rPr>
          <w:color w:val="000000" w:themeColor="text1"/>
          <w:sz w:val="28"/>
          <w:szCs w:val="28"/>
        </w:rPr>
        <w:sym w:font="HQPB1" w:char="F08B"/>
      </w:r>
      <w:r w:rsidRPr="00232CD1">
        <w:rPr>
          <w:color w:val="000000" w:themeColor="text1"/>
          <w:sz w:val="28"/>
          <w:szCs w:val="28"/>
        </w:rPr>
        <w:sym w:font="HQPB5" w:char="F078"/>
      </w:r>
      <w:r w:rsidRPr="00232CD1">
        <w:rPr>
          <w:color w:val="000000" w:themeColor="text1"/>
          <w:sz w:val="28"/>
          <w:szCs w:val="28"/>
        </w:rPr>
        <w:sym w:font="HQPB2" w:char="F02E"/>
      </w:r>
      <w:r w:rsidRPr="00232CD1">
        <w:rPr>
          <w:color w:val="000000" w:themeColor="text1"/>
          <w:sz w:val="28"/>
          <w:szCs w:val="28"/>
        </w:rPr>
        <w:sym w:font="HQPB5" w:char="F075"/>
      </w:r>
      <w:r w:rsidRPr="00232CD1">
        <w:rPr>
          <w:color w:val="000000" w:themeColor="text1"/>
          <w:sz w:val="28"/>
          <w:szCs w:val="28"/>
        </w:rPr>
        <w:sym w:font="HQPB2" w:char="F072"/>
      </w:r>
      <w:r w:rsidRPr="00232CD1">
        <w:rPr>
          <w:rFonts w:ascii="(normal text)" w:hAnsi="(normal text)"/>
          <w:color w:val="000000" w:themeColor="text1"/>
          <w:rtl/>
        </w:rPr>
        <w:t xml:space="preserve"> </w:t>
      </w:r>
      <w:r w:rsidRPr="00232CD1">
        <w:rPr>
          <w:color w:val="000000" w:themeColor="text1"/>
          <w:sz w:val="28"/>
          <w:szCs w:val="28"/>
        </w:rPr>
        <w:sym w:font="HQPB4" w:char="F0F6"/>
      </w:r>
      <w:r w:rsidRPr="00232CD1">
        <w:rPr>
          <w:color w:val="000000" w:themeColor="text1"/>
          <w:sz w:val="28"/>
          <w:szCs w:val="28"/>
        </w:rPr>
        <w:sym w:font="HQPB2" w:char="F04E"/>
      </w:r>
      <w:r w:rsidRPr="00232CD1">
        <w:rPr>
          <w:color w:val="000000" w:themeColor="text1"/>
          <w:sz w:val="28"/>
          <w:szCs w:val="28"/>
        </w:rPr>
        <w:sym w:font="HQPB4" w:char="F0E4"/>
      </w:r>
      <w:r w:rsidRPr="00232CD1">
        <w:rPr>
          <w:color w:val="000000" w:themeColor="text1"/>
          <w:sz w:val="28"/>
          <w:szCs w:val="28"/>
        </w:rPr>
        <w:sym w:font="HQPB2" w:char="F033"/>
      </w:r>
      <w:r w:rsidRPr="00232CD1">
        <w:rPr>
          <w:color w:val="000000" w:themeColor="text1"/>
          <w:sz w:val="28"/>
          <w:szCs w:val="28"/>
        </w:rPr>
        <w:sym w:font="HQPB2" w:char="F0BB"/>
      </w:r>
      <w:r w:rsidRPr="00232CD1">
        <w:rPr>
          <w:color w:val="000000" w:themeColor="text1"/>
          <w:sz w:val="28"/>
          <w:szCs w:val="28"/>
        </w:rPr>
        <w:sym w:font="HQPB5" w:char="F06F"/>
      </w:r>
      <w:r w:rsidRPr="00232CD1">
        <w:rPr>
          <w:color w:val="000000" w:themeColor="text1"/>
          <w:sz w:val="28"/>
          <w:szCs w:val="28"/>
        </w:rPr>
        <w:sym w:font="HQPB2" w:char="F059"/>
      </w:r>
      <w:r w:rsidRPr="00232CD1">
        <w:rPr>
          <w:color w:val="000000" w:themeColor="text1"/>
          <w:sz w:val="28"/>
          <w:szCs w:val="28"/>
        </w:rPr>
        <w:sym w:font="HQPB4" w:char="F0F9"/>
      </w:r>
      <w:r w:rsidRPr="00232CD1">
        <w:rPr>
          <w:color w:val="000000" w:themeColor="text1"/>
          <w:sz w:val="28"/>
          <w:szCs w:val="28"/>
        </w:rPr>
        <w:sym w:font="HQPB2" w:char="F03D"/>
      </w:r>
      <w:r w:rsidRPr="00232CD1">
        <w:rPr>
          <w:color w:val="000000" w:themeColor="text1"/>
          <w:sz w:val="28"/>
          <w:szCs w:val="28"/>
        </w:rPr>
        <w:sym w:font="HQPB5" w:char="F079"/>
      </w:r>
      <w:r w:rsidRPr="00232CD1">
        <w:rPr>
          <w:color w:val="000000" w:themeColor="text1"/>
          <w:sz w:val="28"/>
          <w:szCs w:val="28"/>
        </w:rPr>
        <w:sym w:font="HQPB1" w:char="F0E8"/>
      </w:r>
      <w:r w:rsidRPr="00232CD1">
        <w:rPr>
          <w:color w:val="000000" w:themeColor="text1"/>
          <w:sz w:val="28"/>
          <w:szCs w:val="28"/>
        </w:rPr>
        <w:sym w:font="HQPB5" w:char="F079"/>
      </w:r>
      <w:r w:rsidRPr="00232CD1">
        <w:rPr>
          <w:color w:val="000000" w:themeColor="text1"/>
          <w:sz w:val="28"/>
          <w:szCs w:val="28"/>
        </w:rPr>
        <w:sym w:font="HQPB1" w:char="F05F"/>
      </w:r>
      <w:r w:rsidRPr="00232CD1">
        <w:rPr>
          <w:rFonts w:ascii="(normal text)" w:hAnsi="(normal text)"/>
          <w:color w:val="000000" w:themeColor="text1"/>
          <w:rtl/>
        </w:rPr>
        <w:t xml:space="preserve"> </w:t>
      </w:r>
      <w:r w:rsidRPr="00232CD1">
        <w:rPr>
          <w:color w:val="000000" w:themeColor="text1"/>
          <w:sz w:val="28"/>
          <w:szCs w:val="28"/>
        </w:rPr>
        <w:sym w:font="HQPB4" w:char="F05A"/>
      </w:r>
      <w:r w:rsidRPr="00232CD1">
        <w:rPr>
          <w:color w:val="000000" w:themeColor="text1"/>
          <w:sz w:val="28"/>
          <w:szCs w:val="28"/>
        </w:rPr>
        <w:sym w:font="HQPB2" w:char="F070"/>
      </w:r>
      <w:r w:rsidRPr="00232CD1">
        <w:rPr>
          <w:color w:val="000000" w:themeColor="text1"/>
          <w:sz w:val="28"/>
          <w:szCs w:val="28"/>
        </w:rPr>
        <w:sym w:font="HQPB4" w:char="F0A8"/>
      </w:r>
      <w:r w:rsidRPr="00232CD1">
        <w:rPr>
          <w:color w:val="000000" w:themeColor="text1"/>
          <w:sz w:val="28"/>
          <w:szCs w:val="28"/>
        </w:rPr>
        <w:sym w:font="HQPB2" w:char="F042"/>
      </w:r>
      <w:r w:rsidRPr="00232CD1">
        <w:rPr>
          <w:color w:val="000000" w:themeColor="text1"/>
          <w:sz w:val="28"/>
          <w:szCs w:val="28"/>
        </w:rPr>
        <w:sym w:font="HQPB4" w:char="F0E9"/>
      </w:r>
      <w:r w:rsidRPr="00232CD1">
        <w:rPr>
          <w:color w:val="000000" w:themeColor="text1"/>
          <w:sz w:val="28"/>
          <w:szCs w:val="28"/>
        </w:rPr>
        <w:sym w:font="HQPB1" w:char="F026"/>
      </w:r>
      <w:r w:rsidRPr="00232CD1">
        <w:rPr>
          <w:rFonts w:ascii="(normal text)" w:hAnsi="(normal text)"/>
          <w:color w:val="000000" w:themeColor="text1"/>
          <w:rtl/>
        </w:rPr>
        <w:t xml:space="preserve"> </w:t>
      </w:r>
      <w:r w:rsidRPr="00232CD1">
        <w:rPr>
          <w:color w:val="000000" w:themeColor="text1"/>
          <w:sz w:val="28"/>
          <w:szCs w:val="28"/>
        </w:rPr>
        <w:sym w:font="HQPB1" w:char="F024"/>
      </w:r>
      <w:r w:rsidRPr="00232CD1">
        <w:rPr>
          <w:color w:val="000000" w:themeColor="text1"/>
          <w:sz w:val="28"/>
          <w:szCs w:val="28"/>
        </w:rPr>
        <w:sym w:font="HQPB4" w:char="F056"/>
      </w:r>
      <w:r w:rsidRPr="00232CD1">
        <w:rPr>
          <w:color w:val="000000" w:themeColor="text1"/>
          <w:sz w:val="28"/>
          <w:szCs w:val="28"/>
        </w:rPr>
        <w:sym w:font="HQPB1" w:char="F0DC"/>
      </w:r>
      <w:r w:rsidRPr="00232CD1">
        <w:rPr>
          <w:color w:val="000000" w:themeColor="text1"/>
          <w:sz w:val="28"/>
          <w:szCs w:val="28"/>
        </w:rPr>
        <w:sym w:font="HQPB5" w:char="F079"/>
      </w:r>
      <w:r w:rsidRPr="00232CD1">
        <w:rPr>
          <w:color w:val="000000" w:themeColor="text1"/>
          <w:sz w:val="28"/>
          <w:szCs w:val="28"/>
        </w:rPr>
        <w:sym w:font="HQPB1" w:char="F099"/>
      </w:r>
      <w:r w:rsidRPr="00232CD1">
        <w:rPr>
          <w:color w:val="000000" w:themeColor="text1"/>
          <w:sz w:val="28"/>
          <w:szCs w:val="28"/>
        </w:rPr>
        <w:sym w:font="HQPB5" w:char="F075"/>
      </w:r>
      <w:r w:rsidRPr="00232CD1">
        <w:rPr>
          <w:color w:val="000000" w:themeColor="text1"/>
          <w:sz w:val="28"/>
          <w:szCs w:val="28"/>
        </w:rPr>
        <w:sym w:font="HQPB2" w:char="F072"/>
      </w:r>
      <w:r w:rsidRPr="00232CD1">
        <w:rPr>
          <w:rFonts w:ascii="(normal text)" w:hAnsi="(normal text)"/>
          <w:color w:val="000000" w:themeColor="text1"/>
          <w:rtl/>
        </w:rPr>
        <w:t xml:space="preserve"> </w:t>
      </w:r>
      <w:r w:rsidRPr="00232CD1">
        <w:rPr>
          <w:color w:val="000000" w:themeColor="text1"/>
          <w:sz w:val="28"/>
          <w:szCs w:val="28"/>
        </w:rPr>
        <w:sym w:font="HQPB5" w:char="F028"/>
      </w:r>
      <w:r w:rsidRPr="00232CD1">
        <w:rPr>
          <w:color w:val="000000" w:themeColor="text1"/>
          <w:sz w:val="28"/>
          <w:szCs w:val="28"/>
        </w:rPr>
        <w:sym w:font="HQPB1" w:char="F023"/>
      </w:r>
      <w:r w:rsidRPr="00232CD1">
        <w:rPr>
          <w:color w:val="000000" w:themeColor="text1"/>
          <w:sz w:val="28"/>
          <w:szCs w:val="28"/>
        </w:rPr>
        <w:sym w:font="HQPB2" w:char="F071"/>
      </w:r>
      <w:r w:rsidRPr="00232CD1">
        <w:rPr>
          <w:color w:val="000000" w:themeColor="text1"/>
          <w:sz w:val="28"/>
          <w:szCs w:val="28"/>
        </w:rPr>
        <w:sym w:font="HQPB4" w:char="F0E7"/>
      </w:r>
      <w:r w:rsidRPr="00232CD1">
        <w:rPr>
          <w:color w:val="000000" w:themeColor="text1"/>
          <w:sz w:val="28"/>
          <w:szCs w:val="28"/>
        </w:rPr>
        <w:sym w:font="HQPB2" w:char="F052"/>
      </w:r>
      <w:r w:rsidRPr="00232CD1">
        <w:rPr>
          <w:color w:val="000000" w:themeColor="text1"/>
          <w:sz w:val="28"/>
          <w:szCs w:val="28"/>
        </w:rPr>
        <w:sym w:font="HQPB2" w:char="F071"/>
      </w:r>
      <w:r w:rsidRPr="00232CD1">
        <w:rPr>
          <w:color w:val="000000" w:themeColor="text1"/>
          <w:sz w:val="28"/>
          <w:szCs w:val="28"/>
        </w:rPr>
        <w:sym w:font="HQPB4" w:char="F0E0"/>
      </w:r>
      <w:r w:rsidRPr="00232CD1">
        <w:rPr>
          <w:color w:val="000000" w:themeColor="text1"/>
          <w:sz w:val="28"/>
          <w:szCs w:val="28"/>
        </w:rPr>
        <w:sym w:font="HQPB2" w:char="F036"/>
      </w:r>
      <w:r w:rsidRPr="00232CD1">
        <w:rPr>
          <w:color w:val="000000" w:themeColor="text1"/>
          <w:sz w:val="28"/>
          <w:szCs w:val="28"/>
        </w:rPr>
        <w:sym w:font="HQPB5" w:char="F074"/>
      </w:r>
      <w:r w:rsidRPr="00232CD1">
        <w:rPr>
          <w:color w:val="000000" w:themeColor="text1"/>
          <w:sz w:val="28"/>
          <w:szCs w:val="28"/>
        </w:rPr>
        <w:sym w:font="HQPB1" w:char="F047"/>
      </w:r>
      <w:r w:rsidRPr="00232CD1">
        <w:rPr>
          <w:color w:val="000000" w:themeColor="text1"/>
          <w:sz w:val="28"/>
          <w:szCs w:val="28"/>
        </w:rPr>
        <w:sym w:font="HQPB4" w:char="F0CF"/>
      </w:r>
      <w:r w:rsidRPr="00232CD1">
        <w:rPr>
          <w:color w:val="000000" w:themeColor="text1"/>
          <w:sz w:val="28"/>
          <w:szCs w:val="28"/>
        </w:rPr>
        <w:sym w:font="HQPB4" w:char="F06A"/>
      </w:r>
      <w:r w:rsidRPr="00232CD1">
        <w:rPr>
          <w:color w:val="000000" w:themeColor="text1"/>
          <w:sz w:val="28"/>
          <w:szCs w:val="28"/>
        </w:rPr>
        <w:sym w:font="HQPB2" w:char="F039"/>
      </w:r>
      <w:r w:rsidRPr="00232CD1">
        <w:rPr>
          <w:rFonts w:ascii="(normal text)" w:hAnsi="(normal text)"/>
          <w:color w:val="000000" w:themeColor="text1"/>
          <w:rtl/>
        </w:rPr>
        <w:t xml:space="preserve"> </w:t>
      </w:r>
      <w:r w:rsidRPr="00232CD1">
        <w:rPr>
          <w:color w:val="000000" w:themeColor="text1"/>
          <w:sz w:val="28"/>
          <w:szCs w:val="28"/>
        </w:rPr>
        <w:sym w:font="HQPB5" w:char="F075"/>
      </w:r>
      <w:r w:rsidRPr="00232CD1">
        <w:rPr>
          <w:color w:val="000000" w:themeColor="text1"/>
          <w:sz w:val="28"/>
          <w:szCs w:val="28"/>
        </w:rPr>
        <w:sym w:font="HQPB2" w:char="F0E4"/>
      </w:r>
      <w:r w:rsidRPr="00232CD1">
        <w:rPr>
          <w:color w:val="000000" w:themeColor="text1"/>
          <w:sz w:val="28"/>
          <w:szCs w:val="28"/>
        </w:rPr>
        <w:sym w:font="HQPB5" w:char="F021"/>
      </w:r>
      <w:r w:rsidRPr="00232CD1">
        <w:rPr>
          <w:color w:val="000000" w:themeColor="text1"/>
          <w:sz w:val="28"/>
          <w:szCs w:val="28"/>
        </w:rPr>
        <w:sym w:font="HQPB1" w:char="F023"/>
      </w:r>
      <w:r w:rsidRPr="00232CD1">
        <w:rPr>
          <w:color w:val="000000" w:themeColor="text1"/>
          <w:sz w:val="28"/>
          <w:szCs w:val="28"/>
        </w:rPr>
        <w:sym w:font="HQPB5" w:char="F079"/>
      </w:r>
      <w:r w:rsidRPr="00232CD1">
        <w:rPr>
          <w:color w:val="000000" w:themeColor="text1"/>
          <w:sz w:val="28"/>
          <w:szCs w:val="28"/>
        </w:rPr>
        <w:sym w:font="HQPB1" w:char="F089"/>
      </w:r>
      <w:r w:rsidRPr="00232CD1">
        <w:rPr>
          <w:color w:val="000000" w:themeColor="text1"/>
          <w:sz w:val="28"/>
          <w:szCs w:val="28"/>
        </w:rPr>
        <w:sym w:font="HQPB5" w:char="F070"/>
      </w:r>
      <w:r w:rsidRPr="00232CD1">
        <w:rPr>
          <w:color w:val="000000" w:themeColor="text1"/>
          <w:sz w:val="28"/>
          <w:szCs w:val="28"/>
        </w:rPr>
        <w:sym w:font="HQPB2" w:char="F06B"/>
      </w:r>
      <w:r w:rsidRPr="00232CD1">
        <w:rPr>
          <w:color w:val="000000" w:themeColor="text1"/>
          <w:sz w:val="28"/>
          <w:szCs w:val="28"/>
        </w:rPr>
        <w:sym w:font="HQPB4" w:char="F0E0"/>
      </w:r>
      <w:r w:rsidRPr="00232CD1">
        <w:rPr>
          <w:color w:val="000000" w:themeColor="text1"/>
          <w:sz w:val="28"/>
          <w:szCs w:val="28"/>
        </w:rPr>
        <w:sym w:font="HQPB1" w:char="F0AD"/>
      </w:r>
      <w:r w:rsidRPr="00232CD1">
        <w:rPr>
          <w:rFonts w:ascii="(normal text)" w:hAnsi="(normal text)"/>
          <w:color w:val="000000" w:themeColor="text1"/>
          <w:rtl/>
        </w:rPr>
        <w:t xml:space="preserve"> </w:t>
      </w:r>
      <w:r w:rsidRPr="00232CD1">
        <w:rPr>
          <w:color w:val="000000" w:themeColor="text1"/>
          <w:sz w:val="28"/>
          <w:szCs w:val="28"/>
        </w:rPr>
        <w:sym w:font="HQPB2" w:char="F092"/>
      </w:r>
      <w:r w:rsidRPr="00232CD1">
        <w:rPr>
          <w:color w:val="000000" w:themeColor="text1"/>
          <w:sz w:val="28"/>
          <w:szCs w:val="28"/>
        </w:rPr>
        <w:sym w:font="HQPB5" w:char="F06E"/>
      </w:r>
      <w:r w:rsidRPr="00232CD1">
        <w:rPr>
          <w:color w:val="000000" w:themeColor="text1"/>
          <w:sz w:val="28"/>
          <w:szCs w:val="28"/>
        </w:rPr>
        <w:sym w:font="HQPB2" w:char="F03F"/>
      </w:r>
      <w:r w:rsidRPr="00232CD1">
        <w:rPr>
          <w:color w:val="000000" w:themeColor="text1"/>
          <w:sz w:val="28"/>
          <w:szCs w:val="28"/>
        </w:rPr>
        <w:sym w:font="HQPB5" w:char="F074"/>
      </w:r>
      <w:r w:rsidRPr="00232CD1">
        <w:rPr>
          <w:color w:val="000000" w:themeColor="text1"/>
          <w:sz w:val="28"/>
          <w:szCs w:val="28"/>
        </w:rPr>
        <w:sym w:font="HQPB1" w:char="F0E3"/>
      </w:r>
      <w:r w:rsidRPr="00232CD1">
        <w:rPr>
          <w:rFonts w:ascii="(normal text)" w:hAnsi="(normal text)"/>
          <w:color w:val="000000" w:themeColor="text1"/>
          <w:rtl/>
        </w:rPr>
        <w:t xml:space="preserve"> </w:t>
      </w:r>
      <w:r w:rsidRPr="00232CD1">
        <w:rPr>
          <w:color w:val="000000" w:themeColor="text1"/>
          <w:sz w:val="28"/>
          <w:szCs w:val="28"/>
        </w:rPr>
        <w:sym w:font="HQPB4" w:char="F0C4"/>
      </w:r>
      <w:r w:rsidRPr="00232CD1">
        <w:rPr>
          <w:color w:val="000000" w:themeColor="text1"/>
          <w:sz w:val="28"/>
          <w:szCs w:val="28"/>
        </w:rPr>
        <w:sym w:font="HQPB1" w:char="F0A8"/>
      </w:r>
      <w:r w:rsidRPr="00232CD1">
        <w:rPr>
          <w:color w:val="000000" w:themeColor="text1"/>
          <w:sz w:val="28"/>
          <w:szCs w:val="28"/>
        </w:rPr>
        <w:sym w:font="HQPB1" w:char="F024"/>
      </w:r>
      <w:r w:rsidRPr="00232CD1">
        <w:rPr>
          <w:color w:val="000000" w:themeColor="text1"/>
          <w:sz w:val="28"/>
          <w:szCs w:val="28"/>
        </w:rPr>
        <w:sym w:font="HQPB4" w:char="F0A8"/>
      </w:r>
      <w:r w:rsidRPr="00232CD1">
        <w:rPr>
          <w:color w:val="000000" w:themeColor="text1"/>
          <w:sz w:val="28"/>
          <w:szCs w:val="28"/>
        </w:rPr>
        <w:sym w:font="HQPB2" w:char="F059"/>
      </w:r>
      <w:r w:rsidRPr="00232CD1">
        <w:rPr>
          <w:color w:val="000000" w:themeColor="text1"/>
          <w:sz w:val="28"/>
          <w:szCs w:val="28"/>
        </w:rPr>
        <w:sym w:font="HQPB2" w:char="F039"/>
      </w:r>
      <w:r w:rsidRPr="00232CD1">
        <w:rPr>
          <w:color w:val="000000" w:themeColor="text1"/>
          <w:sz w:val="28"/>
          <w:szCs w:val="28"/>
        </w:rPr>
        <w:sym w:font="HQPB5" w:char="F024"/>
      </w:r>
      <w:r w:rsidRPr="00232CD1">
        <w:rPr>
          <w:color w:val="000000" w:themeColor="text1"/>
          <w:sz w:val="28"/>
          <w:szCs w:val="28"/>
        </w:rPr>
        <w:sym w:font="HQPB1" w:char="F023"/>
      </w:r>
      <w:r w:rsidRPr="00232CD1">
        <w:rPr>
          <w:rFonts w:ascii="(normal text)" w:hAnsi="(normal text)"/>
          <w:color w:val="000000" w:themeColor="text1"/>
          <w:rtl/>
        </w:rPr>
        <w:t xml:space="preserve"> </w:t>
      </w:r>
      <w:r w:rsidRPr="00232CD1">
        <w:rPr>
          <w:color w:val="000000" w:themeColor="text1"/>
          <w:sz w:val="28"/>
          <w:szCs w:val="28"/>
        </w:rPr>
        <w:sym w:font="HQPB5" w:char="F074"/>
      </w:r>
      <w:r w:rsidRPr="00232CD1">
        <w:rPr>
          <w:color w:val="000000" w:themeColor="text1"/>
          <w:sz w:val="28"/>
          <w:szCs w:val="28"/>
        </w:rPr>
        <w:sym w:font="HQPB2" w:char="F062"/>
      </w:r>
      <w:r w:rsidRPr="00232CD1">
        <w:rPr>
          <w:color w:val="000000" w:themeColor="text1"/>
          <w:sz w:val="28"/>
          <w:szCs w:val="28"/>
        </w:rPr>
        <w:sym w:font="HQPB2" w:char="F071"/>
      </w:r>
      <w:r w:rsidRPr="00232CD1">
        <w:rPr>
          <w:color w:val="000000" w:themeColor="text1"/>
          <w:sz w:val="28"/>
          <w:szCs w:val="28"/>
        </w:rPr>
        <w:sym w:font="HQPB4" w:char="F0E4"/>
      </w:r>
      <w:r w:rsidRPr="00232CD1">
        <w:rPr>
          <w:color w:val="000000" w:themeColor="text1"/>
          <w:sz w:val="28"/>
          <w:szCs w:val="28"/>
        </w:rPr>
        <w:sym w:font="HQPB2" w:char="F033"/>
      </w:r>
      <w:r w:rsidRPr="00232CD1">
        <w:rPr>
          <w:color w:val="000000" w:themeColor="text1"/>
          <w:sz w:val="28"/>
          <w:szCs w:val="28"/>
        </w:rPr>
        <w:sym w:font="HQPB5" w:char="F074"/>
      </w:r>
      <w:r w:rsidRPr="00232CD1">
        <w:rPr>
          <w:color w:val="000000" w:themeColor="text1"/>
          <w:sz w:val="28"/>
          <w:szCs w:val="28"/>
        </w:rPr>
        <w:sym w:font="HQPB2" w:char="F083"/>
      </w:r>
      <w:r w:rsidRPr="00232CD1">
        <w:rPr>
          <w:color w:val="000000" w:themeColor="text1"/>
          <w:sz w:val="28"/>
          <w:szCs w:val="28"/>
        </w:rPr>
        <w:sym w:font="HQPB5" w:char="F075"/>
      </w:r>
      <w:r w:rsidRPr="00232CD1">
        <w:rPr>
          <w:color w:val="000000" w:themeColor="text1"/>
          <w:sz w:val="28"/>
          <w:szCs w:val="28"/>
        </w:rPr>
        <w:sym w:font="HQPB2" w:char="F072"/>
      </w:r>
      <w:r w:rsidRPr="00232CD1">
        <w:rPr>
          <w:rFonts w:ascii="(normal text)" w:hAnsi="(normal text)"/>
          <w:color w:val="000000" w:themeColor="text1"/>
          <w:rtl/>
        </w:rPr>
        <w:t xml:space="preserve"> </w:t>
      </w:r>
      <w:r w:rsidRPr="00232CD1">
        <w:rPr>
          <w:color w:val="000000" w:themeColor="text1"/>
          <w:sz w:val="28"/>
          <w:szCs w:val="28"/>
        </w:rPr>
        <w:sym w:font="HQPB4" w:char="F0E3"/>
      </w:r>
      <w:r w:rsidRPr="00232CD1">
        <w:rPr>
          <w:color w:val="000000" w:themeColor="text1"/>
          <w:sz w:val="28"/>
          <w:szCs w:val="28"/>
        </w:rPr>
        <w:sym w:font="HQPB2" w:char="F041"/>
      </w:r>
      <w:r w:rsidRPr="00232CD1">
        <w:rPr>
          <w:color w:val="000000" w:themeColor="text1"/>
          <w:sz w:val="28"/>
          <w:szCs w:val="28"/>
        </w:rPr>
        <w:sym w:font="HQPB2" w:char="F071"/>
      </w:r>
      <w:r w:rsidRPr="00232CD1">
        <w:rPr>
          <w:color w:val="000000" w:themeColor="text1"/>
          <w:sz w:val="28"/>
          <w:szCs w:val="28"/>
        </w:rPr>
        <w:sym w:font="HQPB4" w:char="F0DF"/>
      </w:r>
      <w:r w:rsidRPr="00232CD1">
        <w:rPr>
          <w:color w:val="000000" w:themeColor="text1"/>
          <w:sz w:val="28"/>
          <w:szCs w:val="28"/>
        </w:rPr>
        <w:sym w:font="HQPB1" w:char="F099"/>
      </w:r>
      <w:r w:rsidRPr="00232CD1">
        <w:rPr>
          <w:color w:val="000000" w:themeColor="text1"/>
          <w:sz w:val="28"/>
          <w:szCs w:val="28"/>
        </w:rPr>
        <w:sym w:font="HQPB4" w:char="F0A7"/>
      </w:r>
      <w:r w:rsidRPr="00232CD1">
        <w:rPr>
          <w:color w:val="000000" w:themeColor="text1"/>
          <w:sz w:val="28"/>
          <w:szCs w:val="28"/>
        </w:rPr>
        <w:sym w:font="HQPB1" w:char="F08D"/>
      </w:r>
      <w:r w:rsidRPr="00232CD1">
        <w:rPr>
          <w:color w:val="000000" w:themeColor="text1"/>
          <w:sz w:val="28"/>
          <w:szCs w:val="28"/>
        </w:rPr>
        <w:sym w:font="HQPB2" w:char="F039"/>
      </w:r>
      <w:r w:rsidRPr="00232CD1">
        <w:rPr>
          <w:color w:val="000000" w:themeColor="text1"/>
          <w:sz w:val="28"/>
          <w:szCs w:val="28"/>
        </w:rPr>
        <w:sym w:font="HQPB5" w:char="F024"/>
      </w:r>
      <w:r w:rsidRPr="00232CD1">
        <w:rPr>
          <w:color w:val="000000" w:themeColor="text1"/>
          <w:sz w:val="28"/>
          <w:szCs w:val="28"/>
        </w:rPr>
        <w:sym w:font="HQPB1" w:char="F023"/>
      </w:r>
      <w:r w:rsidRPr="00232CD1">
        <w:rPr>
          <w:rFonts w:ascii="(normal text)" w:hAnsi="(normal text)"/>
          <w:color w:val="000000" w:themeColor="text1"/>
          <w:rtl/>
        </w:rPr>
        <w:t xml:space="preserve"> </w:t>
      </w:r>
      <w:r w:rsidRPr="00232CD1">
        <w:rPr>
          <w:color w:val="000000" w:themeColor="text1"/>
          <w:sz w:val="28"/>
          <w:szCs w:val="28"/>
        </w:rPr>
        <w:sym w:font="HQPB4" w:char="F0F6"/>
      </w:r>
      <w:r w:rsidRPr="00232CD1">
        <w:rPr>
          <w:color w:val="000000" w:themeColor="text1"/>
          <w:sz w:val="28"/>
          <w:szCs w:val="28"/>
        </w:rPr>
        <w:sym w:font="HQPB2" w:char="F04E"/>
      </w:r>
      <w:r w:rsidRPr="00232CD1">
        <w:rPr>
          <w:color w:val="000000" w:themeColor="text1"/>
          <w:sz w:val="28"/>
          <w:szCs w:val="28"/>
        </w:rPr>
        <w:sym w:font="HQPB4" w:char="F0E4"/>
      </w:r>
      <w:r w:rsidRPr="00232CD1">
        <w:rPr>
          <w:color w:val="000000" w:themeColor="text1"/>
          <w:sz w:val="28"/>
          <w:szCs w:val="28"/>
        </w:rPr>
        <w:sym w:font="HQPB2" w:char="F033"/>
      </w:r>
      <w:r w:rsidRPr="00232CD1">
        <w:rPr>
          <w:color w:val="000000" w:themeColor="text1"/>
          <w:sz w:val="28"/>
          <w:szCs w:val="28"/>
        </w:rPr>
        <w:sym w:font="HQPB4" w:char="F0F8"/>
      </w:r>
      <w:r w:rsidRPr="00232CD1">
        <w:rPr>
          <w:color w:val="000000" w:themeColor="text1"/>
          <w:sz w:val="28"/>
          <w:szCs w:val="28"/>
        </w:rPr>
        <w:sym w:font="HQPB2" w:char="F08B"/>
      </w:r>
      <w:r w:rsidRPr="00232CD1">
        <w:rPr>
          <w:color w:val="000000" w:themeColor="text1"/>
          <w:sz w:val="28"/>
          <w:szCs w:val="28"/>
        </w:rPr>
        <w:sym w:font="HQPB5" w:char="F06E"/>
      </w:r>
      <w:r w:rsidRPr="00232CD1">
        <w:rPr>
          <w:color w:val="000000" w:themeColor="text1"/>
          <w:sz w:val="28"/>
          <w:szCs w:val="28"/>
        </w:rPr>
        <w:sym w:font="HQPB2" w:char="F03D"/>
      </w:r>
      <w:r w:rsidRPr="00232CD1">
        <w:rPr>
          <w:color w:val="000000" w:themeColor="text1"/>
          <w:sz w:val="28"/>
          <w:szCs w:val="28"/>
        </w:rPr>
        <w:sym w:font="HQPB5" w:char="F074"/>
      </w:r>
      <w:r w:rsidRPr="00232CD1">
        <w:rPr>
          <w:color w:val="000000" w:themeColor="text1"/>
          <w:sz w:val="28"/>
          <w:szCs w:val="28"/>
        </w:rPr>
        <w:sym w:font="HQPB1" w:char="F0E6"/>
      </w:r>
      <w:r w:rsidRPr="00232CD1">
        <w:rPr>
          <w:rFonts w:ascii="(normal text)" w:hAnsi="(normal text)"/>
          <w:color w:val="000000" w:themeColor="text1"/>
          <w:rtl/>
        </w:rPr>
        <w:t xml:space="preserve"> </w:t>
      </w:r>
      <w:r w:rsidRPr="00232CD1">
        <w:rPr>
          <w:color w:val="000000" w:themeColor="text1"/>
          <w:sz w:val="28"/>
          <w:szCs w:val="28"/>
        </w:rPr>
        <w:sym w:font="HQPB1" w:char="F023"/>
      </w:r>
      <w:r w:rsidRPr="00232CD1">
        <w:rPr>
          <w:color w:val="000000" w:themeColor="text1"/>
          <w:sz w:val="28"/>
          <w:szCs w:val="28"/>
        </w:rPr>
        <w:sym w:font="HQPB4" w:char="F059"/>
      </w:r>
      <w:r w:rsidRPr="00232CD1">
        <w:rPr>
          <w:color w:val="000000" w:themeColor="text1"/>
          <w:sz w:val="28"/>
          <w:szCs w:val="28"/>
        </w:rPr>
        <w:sym w:font="HQPB1" w:char="F089"/>
      </w:r>
      <w:r w:rsidRPr="00232CD1">
        <w:rPr>
          <w:color w:val="000000" w:themeColor="text1"/>
          <w:sz w:val="28"/>
          <w:szCs w:val="28"/>
        </w:rPr>
        <w:sym w:font="HQPB2" w:char="F08B"/>
      </w:r>
      <w:r w:rsidRPr="00232CD1">
        <w:rPr>
          <w:color w:val="000000" w:themeColor="text1"/>
          <w:sz w:val="28"/>
          <w:szCs w:val="28"/>
        </w:rPr>
        <w:sym w:font="HQPB4" w:char="F0CE"/>
      </w:r>
      <w:r w:rsidRPr="00232CD1">
        <w:rPr>
          <w:color w:val="000000" w:themeColor="text1"/>
          <w:sz w:val="28"/>
          <w:szCs w:val="28"/>
        </w:rPr>
        <w:sym w:font="HQPB2" w:char="F067"/>
      </w:r>
      <w:r w:rsidRPr="00232CD1">
        <w:rPr>
          <w:color w:val="000000" w:themeColor="text1"/>
          <w:sz w:val="28"/>
          <w:szCs w:val="28"/>
        </w:rPr>
        <w:sym w:font="HQPB5" w:char="F078"/>
      </w:r>
      <w:r w:rsidRPr="00232CD1">
        <w:rPr>
          <w:color w:val="000000" w:themeColor="text1"/>
          <w:sz w:val="28"/>
          <w:szCs w:val="28"/>
        </w:rPr>
        <w:sym w:font="HQPB1" w:char="F0A9"/>
      </w:r>
      <w:r w:rsidRPr="00232CD1">
        <w:rPr>
          <w:rFonts w:ascii="(normal text)" w:hAnsi="(normal text)"/>
          <w:color w:val="000000" w:themeColor="text1"/>
          <w:rtl/>
        </w:rPr>
        <w:t xml:space="preserve"> </w:t>
      </w:r>
      <w:r w:rsidRPr="00232CD1">
        <w:rPr>
          <w:color w:val="000000" w:themeColor="text1"/>
          <w:sz w:val="28"/>
          <w:szCs w:val="28"/>
        </w:rPr>
        <w:sym w:font="HQPB4" w:char="F033"/>
      </w:r>
      <w:r w:rsidRPr="00232CD1">
        <w:rPr>
          <w:rFonts w:ascii="(normal text)" w:hAnsi="(normal text)"/>
          <w:color w:val="000000" w:themeColor="text1"/>
          <w:rtl/>
        </w:rPr>
        <w:t xml:space="preserve"> </w:t>
      </w:r>
      <w:r w:rsidRPr="00232CD1">
        <w:rPr>
          <w:color w:val="000000" w:themeColor="text1"/>
          <w:sz w:val="28"/>
          <w:szCs w:val="28"/>
        </w:rPr>
        <w:sym w:font="HQPB1" w:char="F024"/>
      </w:r>
      <w:r w:rsidRPr="00232CD1">
        <w:rPr>
          <w:color w:val="000000" w:themeColor="text1"/>
          <w:sz w:val="28"/>
          <w:szCs w:val="28"/>
        </w:rPr>
        <w:sym w:font="HQPB5" w:char="F074"/>
      </w:r>
      <w:r w:rsidRPr="00232CD1">
        <w:rPr>
          <w:color w:val="000000" w:themeColor="text1"/>
          <w:sz w:val="28"/>
          <w:szCs w:val="28"/>
        </w:rPr>
        <w:sym w:font="HQPB2" w:char="F042"/>
      </w:r>
      <w:r w:rsidRPr="00232CD1">
        <w:rPr>
          <w:color w:val="000000" w:themeColor="text1"/>
          <w:sz w:val="28"/>
          <w:szCs w:val="28"/>
        </w:rPr>
        <w:sym w:font="HQPB5" w:char="F075"/>
      </w:r>
      <w:r w:rsidRPr="00232CD1">
        <w:rPr>
          <w:color w:val="000000" w:themeColor="text1"/>
          <w:sz w:val="28"/>
          <w:szCs w:val="28"/>
        </w:rPr>
        <w:sym w:font="HQPB2" w:char="F072"/>
      </w:r>
      <w:r w:rsidRPr="00232CD1">
        <w:rPr>
          <w:rFonts w:ascii="(normal text)" w:hAnsi="(normal text)"/>
          <w:color w:val="000000" w:themeColor="text1"/>
          <w:rtl/>
        </w:rPr>
        <w:t xml:space="preserve"> </w:t>
      </w:r>
      <w:r w:rsidRPr="00232CD1">
        <w:rPr>
          <w:color w:val="000000" w:themeColor="text1"/>
          <w:sz w:val="28"/>
          <w:szCs w:val="28"/>
        </w:rPr>
        <w:sym w:font="HQPB1" w:char="F024"/>
      </w:r>
      <w:r w:rsidRPr="00232CD1">
        <w:rPr>
          <w:color w:val="000000" w:themeColor="text1"/>
          <w:sz w:val="28"/>
          <w:szCs w:val="28"/>
        </w:rPr>
        <w:sym w:font="HQPB5" w:char="F06F"/>
      </w:r>
      <w:r w:rsidRPr="00232CD1">
        <w:rPr>
          <w:color w:val="000000" w:themeColor="text1"/>
          <w:sz w:val="28"/>
          <w:szCs w:val="28"/>
        </w:rPr>
        <w:sym w:font="HQPB2" w:char="F059"/>
      </w:r>
      <w:r w:rsidRPr="00232CD1">
        <w:rPr>
          <w:color w:val="000000" w:themeColor="text1"/>
          <w:sz w:val="28"/>
          <w:szCs w:val="28"/>
        </w:rPr>
        <w:sym w:font="HQPB4" w:char="F0F9"/>
      </w:r>
      <w:r w:rsidRPr="00232CD1">
        <w:rPr>
          <w:color w:val="000000" w:themeColor="text1"/>
          <w:sz w:val="28"/>
          <w:szCs w:val="28"/>
        </w:rPr>
        <w:sym w:font="HQPB2" w:char="F03D"/>
      </w:r>
      <w:r w:rsidRPr="00232CD1">
        <w:rPr>
          <w:color w:val="000000" w:themeColor="text1"/>
          <w:sz w:val="28"/>
          <w:szCs w:val="28"/>
        </w:rPr>
        <w:sym w:font="HQPB5" w:char="F079"/>
      </w:r>
      <w:r w:rsidRPr="00232CD1">
        <w:rPr>
          <w:color w:val="000000" w:themeColor="text1"/>
          <w:sz w:val="28"/>
          <w:szCs w:val="28"/>
        </w:rPr>
        <w:sym w:font="HQPB1" w:char="F0E8"/>
      </w:r>
      <w:r w:rsidRPr="00232CD1">
        <w:rPr>
          <w:color w:val="000000" w:themeColor="text1"/>
          <w:sz w:val="28"/>
          <w:szCs w:val="28"/>
        </w:rPr>
        <w:sym w:font="HQPB5" w:char="F079"/>
      </w:r>
      <w:r w:rsidRPr="00232CD1">
        <w:rPr>
          <w:color w:val="000000" w:themeColor="text1"/>
          <w:sz w:val="28"/>
          <w:szCs w:val="28"/>
        </w:rPr>
        <w:sym w:font="HQPB1" w:char="F05F"/>
      </w:r>
      <w:r w:rsidRPr="00232CD1">
        <w:rPr>
          <w:rFonts w:ascii="(normal text)" w:hAnsi="(normal text)"/>
          <w:color w:val="000000" w:themeColor="text1"/>
          <w:rtl/>
        </w:rPr>
        <w:t xml:space="preserve"> </w:t>
      </w:r>
      <w:r w:rsidRPr="00232CD1">
        <w:rPr>
          <w:color w:val="000000" w:themeColor="text1"/>
          <w:sz w:val="28"/>
          <w:szCs w:val="28"/>
        </w:rPr>
        <w:sym w:font="HQPB5" w:char="F073"/>
      </w:r>
      <w:r w:rsidRPr="00232CD1">
        <w:rPr>
          <w:color w:val="000000" w:themeColor="text1"/>
          <w:sz w:val="28"/>
          <w:szCs w:val="28"/>
        </w:rPr>
        <w:sym w:font="HQPB3" w:char="F027"/>
      </w:r>
      <w:r w:rsidRPr="00232CD1">
        <w:rPr>
          <w:color w:val="000000" w:themeColor="text1"/>
          <w:sz w:val="28"/>
          <w:szCs w:val="28"/>
        </w:rPr>
        <w:sym w:font="HQPB5" w:char="F073"/>
      </w:r>
      <w:r w:rsidRPr="00232CD1">
        <w:rPr>
          <w:color w:val="000000" w:themeColor="text1"/>
          <w:sz w:val="28"/>
          <w:szCs w:val="28"/>
        </w:rPr>
        <w:sym w:font="HQPB3" w:char="F023"/>
      </w:r>
      <w:r w:rsidRPr="00232CD1">
        <w:rPr>
          <w:color w:val="000000" w:themeColor="text1"/>
          <w:sz w:val="28"/>
          <w:szCs w:val="28"/>
        </w:rPr>
        <w:sym w:font="HQPB4" w:char="F0F6"/>
      </w:r>
      <w:r w:rsidRPr="00232CD1">
        <w:rPr>
          <w:color w:val="000000" w:themeColor="text1"/>
          <w:sz w:val="28"/>
          <w:szCs w:val="28"/>
        </w:rPr>
        <w:sym w:font="HQPB1" w:char="F037"/>
      </w:r>
      <w:r w:rsidRPr="00232CD1">
        <w:rPr>
          <w:color w:val="000000" w:themeColor="text1"/>
          <w:sz w:val="28"/>
          <w:szCs w:val="28"/>
        </w:rPr>
        <w:sym w:font="HQPB4" w:char="F0C9"/>
      </w:r>
      <w:r w:rsidRPr="00232CD1">
        <w:rPr>
          <w:color w:val="000000" w:themeColor="text1"/>
          <w:sz w:val="28"/>
          <w:szCs w:val="28"/>
        </w:rPr>
        <w:sym w:font="HQPB2" w:char="F029"/>
      </w:r>
      <w:r w:rsidRPr="00232CD1">
        <w:rPr>
          <w:color w:val="000000" w:themeColor="text1"/>
          <w:sz w:val="28"/>
          <w:szCs w:val="28"/>
        </w:rPr>
        <w:sym w:font="HQPB4" w:char="F0F8"/>
      </w:r>
      <w:r w:rsidRPr="00232CD1">
        <w:rPr>
          <w:color w:val="000000" w:themeColor="text1"/>
          <w:sz w:val="28"/>
          <w:szCs w:val="28"/>
        </w:rPr>
        <w:sym w:font="HQPB2" w:char="F039"/>
      </w:r>
      <w:r w:rsidRPr="00232CD1">
        <w:rPr>
          <w:color w:val="000000" w:themeColor="text1"/>
          <w:sz w:val="28"/>
          <w:szCs w:val="28"/>
        </w:rPr>
        <w:sym w:font="HQPB5" w:char="F024"/>
      </w:r>
      <w:r w:rsidRPr="00232CD1">
        <w:rPr>
          <w:color w:val="000000" w:themeColor="text1"/>
          <w:sz w:val="28"/>
          <w:szCs w:val="28"/>
        </w:rPr>
        <w:sym w:font="HQPB1" w:char="F023"/>
      </w:r>
      <w:r w:rsidRPr="00232CD1">
        <w:rPr>
          <w:rFonts w:ascii="(normal text)" w:hAnsi="(normal text)"/>
          <w:color w:val="000000" w:themeColor="text1"/>
          <w:rtl/>
        </w:rPr>
        <w:t xml:space="preserve"> </w:t>
      </w:r>
      <w:r w:rsidRPr="00232CD1">
        <w:rPr>
          <w:color w:val="000000" w:themeColor="text1"/>
          <w:sz w:val="28"/>
          <w:szCs w:val="28"/>
        </w:rPr>
        <w:sym w:font="HQPB2" w:char="F0D3"/>
      </w:r>
      <w:r w:rsidRPr="00232CD1">
        <w:rPr>
          <w:color w:val="000000" w:themeColor="text1"/>
          <w:sz w:val="28"/>
          <w:szCs w:val="28"/>
        </w:rPr>
        <w:sym w:font="HQPB4" w:char="F0C9"/>
      </w:r>
      <w:r w:rsidRPr="00232CD1">
        <w:rPr>
          <w:color w:val="000000" w:themeColor="text1"/>
          <w:sz w:val="28"/>
          <w:szCs w:val="28"/>
        </w:rPr>
        <w:sym w:font="HQPB1" w:char="F04C"/>
      </w:r>
      <w:r w:rsidRPr="00232CD1">
        <w:rPr>
          <w:color w:val="000000" w:themeColor="text1"/>
          <w:sz w:val="28"/>
          <w:szCs w:val="28"/>
        </w:rPr>
        <w:sym w:font="HQPB4" w:char="F0A9"/>
      </w:r>
      <w:r w:rsidRPr="00232CD1">
        <w:rPr>
          <w:color w:val="000000" w:themeColor="text1"/>
          <w:sz w:val="28"/>
          <w:szCs w:val="28"/>
        </w:rPr>
        <w:sym w:font="HQPB2" w:char="F039"/>
      </w:r>
      <w:r w:rsidRPr="00232CD1">
        <w:rPr>
          <w:color w:val="000000" w:themeColor="text1"/>
          <w:sz w:val="28"/>
          <w:szCs w:val="28"/>
        </w:rPr>
        <w:sym w:font="HQPB5" w:char="F024"/>
      </w:r>
      <w:r w:rsidRPr="00232CD1">
        <w:rPr>
          <w:color w:val="000000" w:themeColor="text1"/>
          <w:sz w:val="28"/>
          <w:szCs w:val="28"/>
        </w:rPr>
        <w:sym w:font="HQPB1" w:char="F023"/>
      </w:r>
      <w:r w:rsidRPr="00232CD1">
        <w:rPr>
          <w:rFonts w:ascii="(normal text)" w:hAnsi="(normal text)"/>
          <w:color w:val="000000" w:themeColor="text1"/>
          <w:rtl/>
        </w:rPr>
        <w:t xml:space="preserve"> </w:t>
      </w:r>
      <w:r w:rsidRPr="00232CD1">
        <w:rPr>
          <w:color w:val="000000" w:themeColor="text1"/>
          <w:sz w:val="28"/>
          <w:szCs w:val="28"/>
        </w:rPr>
        <w:sym w:font="HQPB5" w:char="F07C"/>
      </w:r>
      <w:r w:rsidRPr="00232CD1">
        <w:rPr>
          <w:color w:val="000000" w:themeColor="text1"/>
          <w:sz w:val="28"/>
          <w:szCs w:val="28"/>
        </w:rPr>
        <w:sym w:font="HQPB1" w:char="F04D"/>
      </w:r>
      <w:r w:rsidRPr="00232CD1">
        <w:rPr>
          <w:color w:val="000000" w:themeColor="text1"/>
          <w:sz w:val="28"/>
          <w:szCs w:val="28"/>
        </w:rPr>
        <w:sym w:font="HQPB2" w:char="F05A"/>
      </w:r>
      <w:r w:rsidRPr="00232CD1">
        <w:rPr>
          <w:color w:val="000000" w:themeColor="text1"/>
          <w:sz w:val="28"/>
          <w:szCs w:val="28"/>
        </w:rPr>
        <w:sym w:font="HQPB4" w:char="F0E4"/>
      </w:r>
      <w:r w:rsidRPr="00232CD1">
        <w:rPr>
          <w:color w:val="000000" w:themeColor="text1"/>
          <w:sz w:val="28"/>
          <w:szCs w:val="28"/>
        </w:rPr>
        <w:sym w:font="HQPB2" w:char="F02E"/>
      </w:r>
      <w:r w:rsidRPr="00232CD1">
        <w:rPr>
          <w:rFonts w:ascii="(normal text)" w:hAnsi="(normal text)"/>
          <w:color w:val="000000" w:themeColor="text1"/>
          <w:rtl/>
        </w:rPr>
        <w:t xml:space="preserve"> </w:t>
      </w:r>
      <w:r w:rsidRPr="00232CD1">
        <w:rPr>
          <w:color w:val="000000" w:themeColor="text1"/>
          <w:sz w:val="28"/>
          <w:szCs w:val="28"/>
        </w:rPr>
        <w:sym w:font="HQPB5" w:char="F021"/>
      </w:r>
      <w:r w:rsidRPr="00232CD1">
        <w:rPr>
          <w:color w:val="000000" w:themeColor="text1"/>
          <w:sz w:val="28"/>
          <w:szCs w:val="28"/>
        </w:rPr>
        <w:sym w:font="HQPB1" w:char="F024"/>
      </w:r>
      <w:r w:rsidRPr="00232CD1">
        <w:rPr>
          <w:color w:val="000000" w:themeColor="text1"/>
          <w:sz w:val="28"/>
          <w:szCs w:val="28"/>
        </w:rPr>
        <w:sym w:font="HQPB5" w:char="F070"/>
      </w:r>
      <w:r w:rsidRPr="00232CD1">
        <w:rPr>
          <w:color w:val="000000" w:themeColor="text1"/>
          <w:sz w:val="28"/>
          <w:szCs w:val="28"/>
        </w:rPr>
        <w:sym w:font="HQPB2" w:char="F06B"/>
      </w:r>
      <w:r w:rsidRPr="00232CD1">
        <w:rPr>
          <w:color w:val="000000" w:themeColor="text1"/>
          <w:sz w:val="28"/>
          <w:szCs w:val="28"/>
        </w:rPr>
        <w:sym w:font="HQPB4" w:char="F0F6"/>
      </w:r>
      <w:r w:rsidRPr="00232CD1">
        <w:rPr>
          <w:color w:val="000000" w:themeColor="text1"/>
          <w:sz w:val="28"/>
          <w:szCs w:val="28"/>
        </w:rPr>
        <w:sym w:font="HQPB2" w:char="F08E"/>
      </w:r>
      <w:r w:rsidRPr="00232CD1">
        <w:rPr>
          <w:color w:val="000000" w:themeColor="text1"/>
          <w:sz w:val="28"/>
          <w:szCs w:val="28"/>
        </w:rPr>
        <w:sym w:font="HQPB5" w:char="F06E"/>
      </w:r>
      <w:r w:rsidRPr="00232CD1">
        <w:rPr>
          <w:color w:val="000000" w:themeColor="text1"/>
          <w:sz w:val="28"/>
          <w:szCs w:val="28"/>
        </w:rPr>
        <w:sym w:font="HQPB2" w:char="F03D"/>
      </w:r>
      <w:r w:rsidRPr="00232CD1">
        <w:rPr>
          <w:color w:val="000000" w:themeColor="text1"/>
          <w:sz w:val="28"/>
          <w:szCs w:val="28"/>
        </w:rPr>
        <w:sym w:font="HQPB5" w:char="F074"/>
      </w:r>
      <w:r w:rsidRPr="00232CD1">
        <w:rPr>
          <w:color w:val="000000" w:themeColor="text1"/>
          <w:sz w:val="28"/>
          <w:szCs w:val="28"/>
        </w:rPr>
        <w:sym w:font="HQPB1" w:char="F0E6"/>
      </w:r>
      <w:r w:rsidRPr="00232CD1">
        <w:rPr>
          <w:rFonts w:ascii="(normal text)" w:hAnsi="(normal text)"/>
          <w:color w:val="000000" w:themeColor="text1"/>
          <w:rtl/>
        </w:rPr>
        <w:t xml:space="preserve"> </w:t>
      </w:r>
      <w:r w:rsidRPr="00232CD1">
        <w:rPr>
          <w:color w:val="000000" w:themeColor="text1"/>
          <w:sz w:val="28"/>
          <w:szCs w:val="28"/>
        </w:rPr>
        <w:sym w:font="HQPB5" w:char="F09E"/>
      </w:r>
      <w:r w:rsidRPr="00232CD1">
        <w:rPr>
          <w:color w:val="000000" w:themeColor="text1"/>
          <w:sz w:val="28"/>
          <w:szCs w:val="28"/>
        </w:rPr>
        <w:sym w:font="HQPB2" w:char="F077"/>
      </w:r>
      <w:r w:rsidRPr="00232CD1">
        <w:rPr>
          <w:color w:val="000000" w:themeColor="text1"/>
          <w:sz w:val="28"/>
          <w:szCs w:val="28"/>
        </w:rPr>
        <w:sym w:font="HQPB4" w:char="F0CE"/>
      </w:r>
      <w:r w:rsidRPr="00232CD1">
        <w:rPr>
          <w:color w:val="000000" w:themeColor="text1"/>
          <w:sz w:val="28"/>
          <w:szCs w:val="28"/>
        </w:rPr>
        <w:sym w:font="HQPB1" w:char="F029"/>
      </w:r>
      <w:r w:rsidRPr="00232CD1">
        <w:rPr>
          <w:rFonts w:ascii="(normal text)" w:hAnsi="(normal text)"/>
          <w:color w:val="000000" w:themeColor="text1"/>
          <w:rtl/>
        </w:rPr>
        <w:t xml:space="preserve"> </w:t>
      </w:r>
      <w:r w:rsidRPr="00232CD1">
        <w:rPr>
          <w:color w:val="000000" w:themeColor="text1"/>
          <w:sz w:val="28"/>
          <w:szCs w:val="28"/>
        </w:rPr>
        <w:sym w:font="HQPB5" w:char="F07A"/>
      </w:r>
      <w:r w:rsidRPr="00232CD1">
        <w:rPr>
          <w:color w:val="000000" w:themeColor="text1"/>
          <w:sz w:val="28"/>
          <w:szCs w:val="28"/>
        </w:rPr>
        <w:sym w:font="HQPB2" w:char="F04E"/>
      </w:r>
      <w:r w:rsidRPr="00232CD1">
        <w:rPr>
          <w:color w:val="000000" w:themeColor="text1"/>
          <w:sz w:val="28"/>
          <w:szCs w:val="28"/>
        </w:rPr>
        <w:sym w:font="HQPB5" w:char="F06E"/>
      </w:r>
      <w:r w:rsidRPr="00232CD1">
        <w:rPr>
          <w:color w:val="000000" w:themeColor="text1"/>
          <w:sz w:val="28"/>
          <w:szCs w:val="28"/>
        </w:rPr>
        <w:sym w:font="HQPB2" w:char="F03D"/>
      </w:r>
      <w:r w:rsidRPr="00232CD1">
        <w:rPr>
          <w:color w:val="000000" w:themeColor="text1"/>
          <w:sz w:val="28"/>
          <w:szCs w:val="28"/>
        </w:rPr>
        <w:sym w:font="HQPB4" w:char="F0F7"/>
      </w:r>
      <w:r w:rsidRPr="00232CD1">
        <w:rPr>
          <w:color w:val="000000" w:themeColor="text1"/>
          <w:sz w:val="28"/>
          <w:szCs w:val="28"/>
        </w:rPr>
        <w:sym w:font="HQPB1" w:char="F0E8"/>
      </w:r>
      <w:r w:rsidRPr="00232CD1">
        <w:rPr>
          <w:color w:val="000000" w:themeColor="text1"/>
          <w:sz w:val="28"/>
          <w:szCs w:val="28"/>
        </w:rPr>
        <w:sym w:font="HQPB5" w:char="F075"/>
      </w:r>
      <w:r w:rsidRPr="00232CD1">
        <w:rPr>
          <w:color w:val="000000" w:themeColor="text1"/>
          <w:sz w:val="28"/>
          <w:szCs w:val="28"/>
        </w:rPr>
        <w:sym w:font="HQPB2" w:char="F05A"/>
      </w:r>
      <w:r w:rsidRPr="00232CD1">
        <w:rPr>
          <w:color w:val="000000" w:themeColor="text1"/>
          <w:sz w:val="28"/>
          <w:szCs w:val="28"/>
        </w:rPr>
        <w:sym w:font="HQPB4" w:char="F0CF"/>
      </w:r>
      <w:r w:rsidRPr="00232CD1">
        <w:rPr>
          <w:color w:val="000000" w:themeColor="text1"/>
          <w:sz w:val="28"/>
          <w:szCs w:val="28"/>
        </w:rPr>
        <w:sym w:font="HQPB2" w:char="F039"/>
      </w:r>
      <w:r w:rsidRPr="00232CD1">
        <w:rPr>
          <w:rFonts w:ascii="(normal text)" w:hAnsi="(normal text)"/>
          <w:color w:val="000000" w:themeColor="text1"/>
          <w:rtl/>
        </w:rPr>
        <w:t xml:space="preserve"> </w:t>
      </w:r>
      <w:r w:rsidRPr="00232CD1">
        <w:rPr>
          <w:color w:val="000000" w:themeColor="text1"/>
          <w:sz w:val="28"/>
          <w:szCs w:val="28"/>
        </w:rPr>
        <w:sym w:font="HQPB2" w:char="F060"/>
      </w:r>
      <w:r w:rsidRPr="00232CD1">
        <w:rPr>
          <w:color w:val="000000" w:themeColor="text1"/>
          <w:sz w:val="28"/>
          <w:szCs w:val="28"/>
        </w:rPr>
        <w:sym w:font="HQPB5" w:char="F074"/>
      </w:r>
      <w:r w:rsidRPr="00232CD1">
        <w:rPr>
          <w:color w:val="000000" w:themeColor="text1"/>
          <w:sz w:val="28"/>
          <w:szCs w:val="28"/>
        </w:rPr>
        <w:sym w:font="HQPB2" w:char="F042"/>
      </w:r>
      <w:r w:rsidRPr="00232CD1">
        <w:rPr>
          <w:rFonts w:ascii="(normal text)" w:hAnsi="(normal text)"/>
          <w:color w:val="000000" w:themeColor="text1"/>
          <w:rtl/>
        </w:rPr>
        <w:t xml:space="preserve"> </w:t>
      </w:r>
      <w:r w:rsidRPr="00232CD1">
        <w:rPr>
          <w:color w:val="000000" w:themeColor="text1"/>
          <w:sz w:val="28"/>
          <w:szCs w:val="28"/>
        </w:rPr>
        <w:sym w:font="HQPB4" w:char="F0DF"/>
      </w:r>
      <w:r w:rsidRPr="00232CD1">
        <w:rPr>
          <w:color w:val="000000" w:themeColor="text1"/>
          <w:sz w:val="28"/>
          <w:szCs w:val="28"/>
        </w:rPr>
        <w:sym w:font="HQPB1" w:char="F0EC"/>
      </w:r>
      <w:r w:rsidRPr="00232CD1">
        <w:rPr>
          <w:color w:val="000000" w:themeColor="text1"/>
          <w:sz w:val="28"/>
          <w:szCs w:val="28"/>
        </w:rPr>
        <w:sym w:font="HQPB4" w:char="F0CE"/>
      </w:r>
      <w:r w:rsidRPr="00232CD1">
        <w:rPr>
          <w:color w:val="000000" w:themeColor="text1"/>
          <w:sz w:val="28"/>
          <w:szCs w:val="28"/>
        </w:rPr>
        <w:sym w:font="HQPB1" w:char="F036"/>
      </w:r>
      <w:r w:rsidRPr="00232CD1">
        <w:rPr>
          <w:color w:val="000000" w:themeColor="text1"/>
          <w:sz w:val="28"/>
          <w:szCs w:val="28"/>
        </w:rPr>
        <w:sym w:font="HQPB4" w:char="F0AE"/>
      </w:r>
      <w:r w:rsidRPr="00232CD1">
        <w:rPr>
          <w:color w:val="000000" w:themeColor="text1"/>
          <w:sz w:val="28"/>
          <w:szCs w:val="28"/>
        </w:rPr>
        <w:sym w:font="HQPB1" w:char="F04B"/>
      </w:r>
      <w:r w:rsidRPr="00232CD1">
        <w:rPr>
          <w:color w:val="000000" w:themeColor="text1"/>
          <w:sz w:val="28"/>
          <w:szCs w:val="28"/>
        </w:rPr>
        <w:sym w:font="HQPB5" w:char="F074"/>
      </w:r>
      <w:r w:rsidRPr="00232CD1">
        <w:rPr>
          <w:color w:val="000000" w:themeColor="text1"/>
          <w:sz w:val="28"/>
          <w:szCs w:val="28"/>
        </w:rPr>
        <w:sym w:font="HQPB2" w:char="F083"/>
      </w:r>
      <w:r w:rsidRPr="00232CD1">
        <w:rPr>
          <w:rFonts w:ascii="(normal text)" w:hAnsi="(normal text)"/>
          <w:color w:val="000000" w:themeColor="text1"/>
          <w:rtl/>
        </w:rPr>
        <w:t xml:space="preserve"> </w:t>
      </w:r>
      <w:r w:rsidRPr="00232CD1">
        <w:rPr>
          <w:color w:val="000000" w:themeColor="text1"/>
          <w:sz w:val="28"/>
          <w:szCs w:val="28"/>
        </w:rPr>
        <w:sym w:font="HQPB5" w:char="F074"/>
      </w:r>
      <w:r w:rsidRPr="00232CD1">
        <w:rPr>
          <w:color w:val="000000" w:themeColor="text1"/>
          <w:sz w:val="28"/>
          <w:szCs w:val="28"/>
        </w:rPr>
        <w:sym w:font="HQPB2" w:char="F041"/>
      </w:r>
      <w:r w:rsidRPr="00232CD1">
        <w:rPr>
          <w:color w:val="000000" w:themeColor="text1"/>
          <w:sz w:val="28"/>
          <w:szCs w:val="28"/>
        </w:rPr>
        <w:sym w:font="HQPB2" w:char="F071"/>
      </w:r>
      <w:r w:rsidRPr="00232CD1">
        <w:rPr>
          <w:color w:val="000000" w:themeColor="text1"/>
          <w:sz w:val="28"/>
          <w:szCs w:val="28"/>
        </w:rPr>
        <w:sym w:font="HQPB4" w:char="F0DF"/>
      </w:r>
      <w:r w:rsidRPr="00232CD1">
        <w:rPr>
          <w:color w:val="000000" w:themeColor="text1"/>
          <w:sz w:val="28"/>
          <w:szCs w:val="28"/>
        </w:rPr>
        <w:sym w:font="HQPB1" w:char="F099"/>
      </w:r>
      <w:r w:rsidRPr="00232CD1">
        <w:rPr>
          <w:color w:val="000000" w:themeColor="text1"/>
          <w:sz w:val="28"/>
          <w:szCs w:val="28"/>
        </w:rPr>
        <w:sym w:font="HQPB4" w:char="F0A7"/>
      </w:r>
      <w:r w:rsidRPr="00232CD1">
        <w:rPr>
          <w:color w:val="000000" w:themeColor="text1"/>
          <w:sz w:val="28"/>
          <w:szCs w:val="28"/>
        </w:rPr>
        <w:sym w:font="HQPB1" w:char="F08D"/>
      </w:r>
      <w:r w:rsidRPr="00232CD1">
        <w:rPr>
          <w:color w:val="000000" w:themeColor="text1"/>
          <w:sz w:val="28"/>
          <w:szCs w:val="28"/>
        </w:rPr>
        <w:sym w:font="HQPB2" w:char="F039"/>
      </w:r>
      <w:r w:rsidRPr="00232CD1">
        <w:rPr>
          <w:color w:val="000000" w:themeColor="text1"/>
          <w:sz w:val="28"/>
          <w:szCs w:val="28"/>
        </w:rPr>
        <w:sym w:font="HQPB5" w:char="F024"/>
      </w:r>
      <w:r w:rsidRPr="00232CD1">
        <w:rPr>
          <w:color w:val="000000" w:themeColor="text1"/>
          <w:sz w:val="28"/>
          <w:szCs w:val="28"/>
        </w:rPr>
        <w:sym w:font="HQPB1" w:char="F023"/>
      </w:r>
      <w:r w:rsidRPr="00232CD1">
        <w:rPr>
          <w:rFonts w:ascii="(normal text)" w:hAnsi="(normal text)"/>
          <w:color w:val="000000" w:themeColor="text1"/>
          <w:rtl/>
        </w:rPr>
        <w:t xml:space="preserve"> </w:t>
      </w:r>
      <w:r w:rsidRPr="00232CD1">
        <w:rPr>
          <w:color w:val="000000" w:themeColor="text1"/>
          <w:sz w:val="28"/>
          <w:szCs w:val="28"/>
        </w:rPr>
        <w:sym w:font="HQPB2" w:char="F060"/>
      </w:r>
      <w:r w:rsidRPr="00232CD1">
        <w:rPr>
          <w:color w:val="000000" w:themeColor="text1"/>
          <w:sz w:val="28"/>
          <w:szCs w:val="28"/>
        </w:rPr>
        <w:sym w:font="HQPB4" w:char="F0A3"/>
      </w:r>
      <w:r w:rsidRPr="00232CD1">
        <w:rPr>
          <w:color w:val="000000" w:themeColor="text1"/>
          <w:sz w:val="28"/>
          <w:szCs w:val="28"/>
        </w:rPr>
        <w:sym w:font="HQPB2" w:char="F04A"/>
      </w:r>
      <w:r w:rsidRPr="00232CD1">
        <w:rPr>
          <w:color w:val="000000" w:themeColor="text1"/>
          <w:sz w:val="28"/>
          <w:szCs w:val="28"/>
        </w:rPr>
        <w:sym w:font="HQPB4" w:char="F0CF"/>
      </w:r>
      <w:r w:rsidRPr="00232CD1">
        <w:rPr>
          <w:color w:val="000000" w:themeColor="text1"/>
          <w:sz w:val="28"/>
          <w:szCs w:val="28"/>
        </w:rPr>
        <w:sym w:font="HQPB2" w:char="F042"/>
      </w:r>
      <w:r w:rsidRPr="00232CD1">
        <w:rPr>
          <w:rFonts w:ascii="(normal text)" w:hAnsi="(normal text)"/>
          <w:color w:val="000000" w:themeColor="text1"/>
          <w:rtl/>
        </w:rPr>
        <w:t xml:space="preserve"> </w:t>
      </w:r>
      <w:r w:rsidRPr="00232CD1">
        <w:rPr>
          <w:color w:val="000000" w:themeColor="text1"/>
          <w:sz w:val="28"/>
          <w:szCs w:val="28"/>
        </w:rPr>
        <w:sym w:font="HQPB4" w:char="F0DC"/>
      </w:r>
      <w:r w:rsidRPr="00232CD1">
        <w:rPr>
          <w:color w:val="000000" w:themeColor="text1"/>
          <w:sz w:val="28"/>
          <w:szCs w:val="28"/>
        </w:rPr>
        <w:sym w:font="HQPB1" w:char="F03D"/>
      </w:r>
      <w:r w:rsidRPr="00232CD1">
        <w:rPr>
          <w:color w:val="000000" w:themeColor="text1"/>
          <w:sz w:val="28"/>
          <w:szCs w:val="28"/>
        </w:rPr>
        <w:sym w:font="HQPB4" w:char="F0CE"/>
      </w:r>
      <w:r w:rsidRPr="00232CD1">
        <w:rPr>
          <w:color w:val="000000" w:themeColor="text1"/>
          <w:sz w:val="28"/>
          <w:szCs w:val="28"/>
        </w:rPr>
        <w:sym w:font="HQPB2" w:char="F03D"/>
      </w:r>
      <w:r w:rsidRPr="00232CD1">
        <w:rPr>
          <w:color w:val="000000" w:themeColor="text1"/>
          <w:sz w:val="28"/>
          <w:szCs w:val="28"/>
        </w:rPr>
        <w:sym w:font="HQPB5" w:char="F073"/>
      </w:r>
      <w:r w:rsidRPr="00232CD1">
        <w:rPr>
          <w:color w:val="000000" w:themeColor="text1"/>
          <w:sz w:val="28"/>
          <w:szCs w:val="28"/>
        </w:rPr>
        <w:sym w:font="HQPB2" w:char="F029"/>
      </w:r>
      <w:r w:rsidRPr="00232CD1">
        <w:rPr>
          <w:color w:val="000000" w:themeColor="text1"/>
          <w:sz w:val="28"/>
          <w:szCs w:val="28"/>
        </w:rPr>
        <w:sym w:font="HQPB2" w:char="F05A"/>
      </w:r>
      <w:r w:rsidRPr="00232CD1">
        <w:rPr>
          <w:color w:val="000000" w:themeColor="text1"/>
          <w:sz w:val="28"/>
          <w:szCs w:val="28"/>
        </w:rPr>
        <w:sym w:font="HQPB5" w:char="F074"/>
      </w:r>
      <w:r w:rsidRPr="00232CD1">
        <w:rPr>
          <w:color w:val="000000" w:themeColor="text1"/>
          <w:sz w:val="28"/>
          <w:szCs w:val="28"/>
        </w:rPr>
        <w:sym w:font="HQPB2" w:char="F083"/>
      </w:r>
      <w:r w:rsidRPr="00232CD1">
        <w:rPr>
          <w:rFonts w:ascii="(normal text)" w:hAnsi="(normal text)"/>
          <w:color w:val="000000" w:themeColor="text1"/>
          <w:rtl/>
        </w:rPr>
        <w:t xml:space="preserve"> </w:t>
      </w:r>
      <w:r w:rsidRPr="00232CD1">
        <w:rPr>
          <w:color w:val="000000" w:themeColor="text1"/>
          <w:sz w:val="28"/>
          <w:szCs w:val="28"/>
        </w:rPr>
        <w:sym w:font="HQPB5" w:char="F034"/>
      </w:r>
      <w:r w:rsidRPr="00232CD1">
        <w:rPr>
          <w:color w:val="000000" w:themeColor="text1"/>
          <w:sz w:val="28"/>
          <w:szCs w:val="28"/>
        </w:rPr>
        <w:sym w:font="HQPB2" w:char="F092"/>
      </w:r>
      <w:r w:rsidRPr="00232CD1">
        <w:rPr>
          <w:color w:val="000000" w:themeColor="text1"/>
          <w:sz w:val="28"/>
          <w:szCs w:val="28"/>
        </w:rPr>
        <w:sym w:font="HQPB5" w:char="F06E"/>
      </w:r>
      <w:r w:rsidRPr="00232CD1">
        <w:rPr>
          <w:color w:val="000000" w:themeColor="text1"/>
          <w:sz w:val="28"/>
          <w:szCs w:val="28"/>
        </w:rPr>
        <w:sym w:font="HQPB2" w:char="F03F"/>
      </w:r>
      <w:r w:rsidRPr="00232CD1">
        <w:rPr>
          <w:color w:val="000000" w:themeColor="text1"/>
          <w:sz w:val="28"/>
          <w:szCs w:val="28"/>
        </w:rPr>
        <w:sym w:font="HQPB5" w:char="F074"/>
      </w:r>
      <w:r w:rsidRPr="00232CD1">
        <w:rPr>
          <w:color w:val="000000" w:themeColor="text1"/>
          <w:sz w:val="28"/>
          <w:szCs w:val="28"/>
        </w:rPr>
        <w:sym w:font="HQPB1" w:char="F0E3"/>
      </w:r>
      <w:r w:rsidRPr="00232CD1">
        <w:rPr>
          <w:rFonts w:ascii="(normal text)" w:hAnsi="(normal text)"/>
          <w:color w:val="000000" w:themeColor="text1"/>
          <w:rtl/>
        </w:rPr>
        <w:t xml:space="preserve"> </w:t>
      </w:r>
      <w:r w:rsidRPr="00232CD1">
        <w:rPr>
          <w:color w:val="000000" w:themeColor="text1"/>
          <w:sz w:val="28"/>
          <w:szCs w:val="28"/>
        </w:rPr>
        <w:sym w:font="HQPB4" w:char="F0CF"/>
      </w:r>
      <w:r w:rsidRPr="00232CD1">
        <w:rPr>
          <w:color w:val="000000" w:themeColor="text1"/>
          <w:sz w:val="28"/>
          <w:szCs w:val="28"/>
        </w:rPr>
        <w:sym w:font="HQPB2" w:char="F06D"/>
      </w:r>
      <w:r w:rsidRPr="00232CD1">
        <w:rPr>
          <w:color w:val="000000" w:themeColor="text1"/>
          <w:sz w:val="28"/>
          <w:szCs w:val="28"/>
        </w:rPr>
        <w:sym w:font="HQPB4" w:char="F0F8"/>
      </w:r>
      <w:r w:rsidRPr="00232CD1">
        <w:rPr>
          <w:color w:val="000000" w:themeColor="text1"/>
          <w:sz w:val="28"/>
          <w:szCs w:val="28"/>
        </w:rPr>
        <w:sym w:font="HQPB2" w:char="F08B"/>
      </w:r>
      <w:r w:rsidRPr="00232CD1">
        <w:rPr>
          <w:color w:val="000000" w:themeColor="text1"/>
          <w:sz w:val="28"/>
          <w:szCs w:val="28"/>
        </w:rPr>
        <w:sym w:font="HQPB5" w:char="F074"/>
      </w:r>
      <w:r w:rsidRPr="00232CD1">
        <w:rPr>
          <w:color w:val="000000" w:themeColor="text1"/>
          <w:sz w:val="28"/>
          <w:szCs w:val="28"/>
        </w:rPr>
        <w:sym w:font="HQPB1" w:char="F037"/>
      </w:r>
      <w:r w:rsidRPr="00232CD1">
        <w:rPr>
          <w:color w:val="000000" w:themeColor="text1"/>
          <w:sz w:val="28"/>
          <w:szCs w:val="28"/>
        </w:rPr>
        <w:sym w:font="HQPB4" w:char="F0C9"/>
      </w:r>
      <w:r w:rsidRPr="00232CD1">
        <w:rPr>
          <w:color w:val="000000" w:themeColor="text1"/>
          <w:sz w:val="28"/>
          <w:szCs w:val="28"/>
        </w:rPr>
        <w:sym w:font="HQPB2" w:char="F029"/>
      </w:r>
      <w:r w:rsidRPr="00232CD1">
        <w:rPr>
          <w:color w:val="000000" w:themeColor="text1"/>
          <w:sz w:val="28"/>
          <w:szCs w:val="28"/>
        </w:rPr>
        <w:sym w:font="HQPB5" w:char="F074"/>
      </w:r>
      <w:r w:rsidRPr="00232CD1">
        <w:rPr>
          <w:color w:val="000000" w:themeColor="text1"/>
          <w:sz w:val="28"/>
          <w:szCs w:val="28"/>
        </w:rPr>
        <w:sym w:font="HQPB1" w:char="F0E3"/>
      </w:r>
      <w:r w:rsidRPr="00232CD1">
        <w:rPr>
          <w:rFonts w:ascii="(normal text)" w:hAnsi="(normal text)"/>
          <w:color w:val="000000" w:themeColor="text1"/>
          <w:rtl/>
        </w:rPr>
        <w:t xml:space="preserve"> </w:t>
      </w:r>
      <w:r w:rsidRPr="00232CD1">
        <w:rPr>
          <w:color w:val="000000" w:themeColor="text1"/>
          <w:sz w:val="28"/>
          <w:szCs w:val="28"/>
        </w:rPr>
        <w:sym w:font="HQPB4" w:char="F034"/>
      </w:r>
      <w:r w:rsidRPr="00232CD1">
        <w:rPr>
          <w:rFonts w:ascii="(normal text)" w:hAnsi="(normal text)"/>
          <w:color w:val="000000" w:themeColor="text1"/>
          <w:rtl/>
        </w:rPr>
        <w:t xml:space="preserve"> </w:t>
      </w:r>
      <w:r w:rsidRPr="00232CD1">
        <w:rPr>
          <w:color w:val="000000" w:themeColor="text1"/>
          <w:sz w:val="28"/>
          <w:szCs w:val="28"/>
        </w:rPr>
        <w:sym w:font="HQPB2" w:char="F062"/>
      </w:r>
      <w:r w:rsidRPr="00232CD1">
        <w:rPr>
          <w:color w:val="000000" w:themeColor="text1"/>
          <w:sz w:val="28"/>
          <w:szCs w:val="28"/>
        </w:rPr>
        <w:sym w:font="HQPB4" w:char="F0CE"/>
      </w:r>
      <w:r w:rsidRPr="00232CD1">
        <w:rPr>
          <w:color w:val="000000" w:themeColor="text1"/>
          <w:sz w:val="28"/>
          <w:szCs w:val="28"/>
        </w:rPr>
        <w:sym w:font="HQPB1" w:char="F029"/>
      </w:r>
      <w:r w:rsidRPr="00232CD1">
        <w:rPr>
          <w:color w:val="000000" w:themeColor="text1"/>
          <w:sz w:val="28"/>
          <w:szCs w:val="28"/>
        </w:rPr>
        <w:sym w:font="HQPB5" w:char="F075"/>
      </w:r>
      <w:r w:rsidRPr="00232CD1">
        <w:rPr>
          <w:color w:val="000000" w:themeColor="text1"/>
          <w:sz w:val="28"/>
          <w:szCs w:val="28"/>
        </w:rPr>
        <w:sym w:font="HQPB2" w:char="F072"/>
      </w:r>
      <w:r w:rsidRPr="00232CD1">
        <w:rPr>
          <w:rFonts w:ascii="(normal text)" w:hAnsi="(normal text)"/>
          <w:color w:val="000000" w:themeColor="text1"/>
          <w:rtl/>
        </w:rPr>
        <w:t xml:space="preserve"> </w:t>
      </w:r>
      <w:r w:rsidRPr="00232CD1">
        <w:rPr>
          <w:color w:val="000000" w:themeColor="text1"/>
          <w:sz w:val="28"/>
          <w:szCs w:val="28"/>
        </w:rPr>
        <w:sym w:font="HQPB4" w:char="F0F4"/>
      </w:r>
      <w:r w:rsidRPr="00232CD1">
        <w:rPr>
          <w:color w:val="000000" w:themeColor="text1"/>
          <w:sz w:val="28"/>
          <w:szCs w:val="28"/>
        </w:rPr>
        <w:sym w:font="HQPB1" w:char="F04D"/>
      </w:r>
      <w:r w:rsidRPr="00232CD1">
        <w:rPr>
          <w:color w:val="000000" w:themeColor="text1"/>
          <w:sz w:val="28"/>
          <w:szCs w:val="28"/>
        </w:rPr>
        <w:sym w:font="HQPB5" w:char="F074"/>
      </w:r>
      <w:r w:rsidRPr="00232CD1">
        <w:rPr>
          <w:color w:val="000000" w:themeColor="text1"/>
          <w:sz w:val="28"/>
          <w:szCs w:val="28"/>
        </w:rPr>
        <w:sym w:font="HQPB2" w:char="F052"/>
      </w:r>
      <w:r w:rsidRPr="00232CD1">
        <w:rPr>
          <w:color w:val="000000" w:themeColor="text1"/>
          <w:sz w:val="28"/>
          <w:szCs w:val="28"/>
        </w:rPr>
        <w:sym w:font="HQPB1" w:char="F025"/>
      </w:r>
      <w:r w:rsidRPr="00232CD1">
        <w:rPr>
          <w:color w:val="000000" w:themeColor="text1"/>
          <w:sz w:val="28"/>
          <w:szCs w:val="28"/>
        </w:rPr>
        <w:sym w:font="HQPB5" w:char="F078"/>
      </w:r>
      <w:r w:rsidRPr="00232CD1">
        <w:rPr>
          <w:color w:val="000000" w:themeColor="text1"/>
          <w:sz w:val="28"/>
          <w:szCs w:val="28"/>
        </w:rPr>
        <w:sym w:font="HQPB2" w:char="F02E"/>
      </w:r>
      <w:r w:rsidRPr="00232CD1">
        <w:rPr>
          <w:rFonts w:ascii="(normal text)" w:hAnsi="(normal text)"/>
          <w:color w:val="000000" w:themeColor="text1"/>
          <w:rtl/>
        </w:rPr>
        <w:t xml:space="preserve"> </w:t>
      </w:r>
      <w:r w:rsidRPr="00232CD1">
        <w:rPr>
          <w:color w:val="000000" w:themeColor="text1"/>
          <w:sz w:val="28"/>
          <w:szCs w:val="28"/>
        </w:rPr>
        <w:sym w:font="HQPB4" w:char="F0B8"/>
      </w:r>
      <w:r w:rsidRPr="00232CD1">
        <w:rPr>
          <w:color w:val="000000" w:themeColor="text1"/>
          <w:sz w:val="28"/>
          <w:szCs w:val="28"/>
        </w:rPr>
        <w:sym w:font="HQPB2" w:char="F06F"/>
      </w:r>
      <w:r w:rsidRPr="00232CD1">
        <w:rPr>
          <w:color w:val="000000" w:themeColor="text1"/>
          <w:sz w:val="28"/>
          <w:szCs w:val="28"/>
        </w:rPr>
        <w:sym w:font="HQPB5" w:char="F075"/>
      </w:r>
      <w:r w:rsidRPr="00232CD1">
        <w:rPr>
          <w:color w:val="000000" w:themeColor="text1"/>
          <w:sz w:val="28"/>
          <w:szCs w:val="28"/>
        </w:rPr>
        <w:sym w:font="HQPB1" w:char="F08E"/>
      </w:r>
      <w:r w:rsidRPr="00232CD1">
        <w:rPr>
          <w:color w:val="000000" w:themeColor="text1"/>
          <w:sz w:val="28"/>
          <w:szCs w:val="28"/>
        </w:rPr>
        <w:sym w:font="HQPB2" w:char="F08D"/>
      </w:r>
      <w:r w:rsidRPr="00232CD1">
        <w:rPr>
          <w:color w:val="000000" w:themeColor="text1"/>
          <w:sz w:val="28"/>
          <w:szCs w:val="28"/>
        </w:rPr>
        <w:sym w:font="HQPB4" w:char="F0CE"/>
      </w:r>
      <w:r w:rsidRPr="00232CD1">
        <w:rPr>
          <w:color w:val="000000" w:themeColor="text1"/>
          <w:sz w:val="28"/>
          <w:szCs w:val="28"/>
        </w:rPr>
        <w:sym w:font="HQPB1" w:char="F037"/>
      </w:r>
      <w:r w:rsidRPr="00232CD1">
        <w:rPr>
          <w:color w:val="000000" w:themeColor="text1"/>
          <w:sz w:val="28"/>
          <w:szCs w:val="28"/>
        </w:rPr>
        <w:sym w:font="HQPB5" w:char="F073"/>
      </w:r>
      <w:r w:rsidRPr="00232CD1">
        <w:rPr>
          <w:color w:val="000000" w:themeColor="text1"/>
          <w:sz w:val="28"/>
          <w:szCs w:val="28"/>
        </w:rPr>
        <w:sym w:font="HQPB2" w:char="F033"/>
      </w:r>
      <w:r w:rsidRPr="00232CD1">
        <w:rPr>
          <w:color w:val="000000" w:themeColor="text1"/>
          <w:sz w:val="28"/>
          <w:szCs w:val="28"/>
        </w:rPr>
        <w:sym w:font="HQPB5" w:char="F073"/>
      </w:r>
      <w:r w:rsidRPr="00232CD1">
        <w:rPr>
          <w:color w:val="000000" w:themeColor="text1"/>
          <w:sz w:val="28"/>
          <w:szCs w:val="28"/>
        </w:rPr>
        <w:sym w:font="HQPB2" w:char="F039"/>
      </w:r>
      <w:r w:rsidRPr="00232CD1">
        <w:rPr>
          <w:rFonts w:ascii="(normal text)" w:hAnsi="(normal text)"/>
          <w:color w:val="000000" w:themeColor="text1"/>
          <w:rtl/>
        </w:rPr>
        <w:t xml:space="preserve"> </w:t>
      </w:r>
      <w:r w:rsidRPr="00232CD1">
        <w:rPr>
          <w:color w:val="000000" w:themeColor="text1"/>
          <w:sz w:val="28"/>
          <w:szCs w:val="28"/>
        </w:rPr>
        <w:sym w:font="HQPB5" w:char="F09E"/>
      </w:r>
      <w:r w:rsidRPr="00232CD1">
        <w:rPr>
          <w:color w:val="000000" w:themeColor="text1"/>
          <w:sz w:val="28"/>
          <w:szCs w:val="28"/>
        </w:rPr>
        <w:sym w:font="HQPB2" w:char="F077"/>
      </w:r>
      <w:r w:rsidRPr="00232CD1">
        <w:rPr>
          <w:color w:val="000000" w:themeColor="text1"/>
          <w:sz w:val="28"/>
          <w:szCs w:val="28"/>
        </w:rPr>
        <w:sym w:font="HQPB4" w:char="F0CE"/>
      </w:r>
      <w:r w:rsidRPr="00232CD1">
        <w:rPr>
          <w:color w:val="000000" w:themeColor="text1"/>
          <w:sz w:val="28"/>
          <w:szCs w:val="28"/>
        </w:rPr>
        <w:sym w:font="HQPB1" w:char="F029"/>
      </w:r>
      <w:r w:rsidRPr="00232CD1">
        <w:rPr>
          <w:rFonts w:ascii="(normal text)" w:hAnsi="(normal text)"/>
          <w:color w:val="000000" w:themeColor="text1"/>
          <w:rtl/>
        </w:rPr>
        <w:t xml:space="preserve"> </w:t>
      </w:r>
      <w:r w:rsidRPr="00232CD1">
        <w:rPr>
          <w:color w:val="000000" w:themeColor="text1"/>
          <w:sz w:val="28"/>
          <w:szCs w:val="28"/>
        </w:rPr>
        <w:sym w:font="HQPB2" w:char="F092"/>
      </w:r>
      <w:r w:rsidRPr="00232CD1">
        <w:rPr>
          <w:color w:val="000000" w:themeColor="text1"/>
          <w:sz w:val="28"/>
          <w:szCs w:val="28"/>
        </w:rPr>
        <w:sym w:font="HQPB5" w:char="F06E"/>
      </w:r>
      <w:r w:rsidRPr="00232CD1">
        <w:rPr>
          <w:color w:val="000000" w:themeColor="text1"/>
          <w:sz w:val="28"/>
          <w:szCs w:val="28"/>
        </w:rPr>
        <w:sym w:font="HQPB2" w:char="F03F"/>
      </w:r>
      <w:r w:rsidRPr="00232CD1">
        <w:rPr>
          <w:color w:val="000000" w:themeColor="text1"/>
          <w:sz w:val="28"/>
          <w:szCs w:val="28"/>
        </w:rPr>
        <w:sym w:font="HQPB5" w:char="F074"/>
      </w:r>
      <w:r w:rsidRPr="00232CD1">
        <w:rPr>
          <w:color w:val="000000" w:themeColor="text1"/>
          <w:sz w:val="28"/>
          <w:szCs w:val="28"/>
        </w:rPr>
        <w:sym w:font="HQPB1" w:char="F0E3"/>
      </w:r>
      <w:r w:rsidRPr="00232CD1">
        <w:rPr>
          <w:rFonts w:ascii="(normal text)" w:hAnsi="(normal text)"/>
          <w:color w:val="000000" w:themeColor="text1"/>
          <w:rtl/>
        </w:rPr>
        <w:t xml:space="preserve"> </w:t>
      </w:r>
      <w:r w:rsidRPr="00232CD1">
        <w:rPr>
          <w:color w:val="000000" w:themeColor="text1"/>
          <w:sz w:val="28"/>
          <w:szCs w:val="28"/>
        </w:rPr>
        <w:sym w:font="HQPB5" w:char="F074"/>
      </w:r>
      <w:r w:rsidRPr="00232CD1">
        <w:rPr>
          <w:color w:val="000000" w:themeColor="text1"/>
          <w:sz w:val="28"/>
          <w:szCs w:val="28"/>
        </w:rPr>
        <w:sym w:font="HQPB2" w:char="F0FB"/>
      </w:r>
      <w:r w:rsidRPr="00232CD1">
        <w:rPr>
          <w:color w:val="000000" w:themeColor="text1"/>
          <w:sz w:val="28"/>
          <w:szCs w:val="28"/>
        </w:rPr>
        <w:sym w:font="HQPB2" w:char="F0EF"/>
      </w:r>
      <w:r w:rsidRPr="00232CD1">
        <w:rPr>
          <w:color w:val="000000" w:themeColor="text1"/>
          <w:sz w:val="28"/>
          <w:szCs w:val="28"/>
        </w:rPr>
        <w:sym w:font="HQPB4" w:char="F0CF"/>
      </w:r>
      <w:r w:rsidRPr="00232CD1">
        <w:rPr>
          <w:color w:val="000000" w:themeColor="text1"/>
          <w:sz w:val="28"/>
          <w:szCs w:val="28"/>
        </w:rPr>
        <w:sym w:font="HQPB3" w:char="F025"/>
      </w:r>
      <w:r w:rsidRPr="00232CD1">
        <w:rPr>
          <w:color w:val="000000" w:themeColor="text1"/>
          <w:sz w:val="28"/>
          <w:szCs w:val="28"/>
        </w:rPr>
        <w:sym w:font="HQPB4" w:char="F0A9"/>
      </w:r>
      <w:r w:rsidRPr="00232CD1">
        <w:rPr>
          <w:color w:val="000000" w:themeColor="text1"/>
          <w:sz w:val="28"/>
          <w:szCs w:val="28"/>
        </w:rPr>
        <w:sym w:font="HQPB3" w:char="F021"/>
      </w:r>
      <w:r w:rsidRPr="00232CD1">
        <w:rPr>
          <w:color w:val="000000" w:themeColor="text1"/>
          <w:sz w:val="28"/>
          <w:szCs w:val="28"/>
        </w:rPr>
        <w:sym w:font="HQPB5" w:char="F024"/>
      </w:r>
      <w:r w:rsidRPr="00232CD1">
        <w:rPr>
          <w:color w:val="000000" w:themeColor="text1"/>
          <w:sz w:val="28"/>
          <w:szCs w:val="28"/>
        </w:rPr>
        <w:sym w:font="HQPB1" w:char="F023"/>
      </w:r>
      <w:r w:rsidRPr="00232CD1">
        <w:rPr>
          <w:rFonts w:ascii="(normal text)" w:hAnsi="(normal text)"/>
          <w:color w:val="000000" w:themeColor="text1"/>
          <w:rtl/>
        </w:rPr>
        <w:t xml:space="preserve"> </w:t>
      </w:r>
      <w:r w:rsidRPr="00232CD1">
        <w:rPr>
          <w:color w:val="000000" w:themeColor="text1"/>
          <w:sz w:val="28"/>
          <w:szCs w:val="28"/>
        </w:rPr>
        <w:sym w:font="HQPB2" w:char="F093"/>
      </w:r>
      <w:r w:rsidRPr="00232CD1">
        <w:rPr>
          <w:color w:val="000000" w:themeColor="text1"/>
          <w:sz w:val="28"/>
          <w:szCs w:val="28"/>
        </w:rPr>
        <w:sym w:font="HQPB5" w:char="F079"/>
      </w:r>
      <w:r w:rsidRPr="00232CD1">
        <w:rPr>
          <w:color w:val="000000" w:themeColor="text1"/>
          <w:sz w:val="28"/>
          <w:szCs w:val="28"/>
        </w:rPr>
        <w:sym w:font="HQPB1" w:char="F089"/>
      </w:r>
      <w:r w:rsidRPr="00232CD1">
        <w:rPr>
          <w:color w:val="000000" w:themeColor="text1"/>
          <w:sz w:val="28"/>
          <w:szCs w:val="28"/>
        </w:rPr>
        <w:sym w:font="HQPB5" w:char="F079"/>
      </w:r>
      <w:r w:rsidRPr="00232CD1">
        <w:rPr>
          <w:color w:val="000000" w:themeColor="text1"/>
          <w:sz w:val="28"/>
          <w:szCs w:val="28"/>
        </w:rPr>
        <w:sym w:font="HQPB2" w:char="F064"/>
      </w:r>
      <w:r w:rsidRPr="00232CD1">
        <w:rPr>
          <w:rFonts w:ascii="(normal text)" w:hAnsi="(normal text)"/>
          <w:color w:val="000000" w:themeColor="text1"/>
          <w:rtl/>
        </w:rPr>
        <w:t xml:space="preserve"> </w:t>
      </w:r>
      <w:r w:rsidRPr="00232CD1">
        <w:rPr>
          <w:color w:val="000000" w:themeColor="text1"/>
          <w:sz w:val="28"/>
          <w:szCs w:val="28"/>
        </w:rPr>
        <w:sym w:font="HQPB5" w:char="F0AA"/>
      </w:r>
      <w:r w:rsidRPr="00232CD1">
        <w:rPr>
          <w:color w:val="000000" w:themeColor="text1"/>
          <w:sz w:val="28"/>
          <w:szCs w:val="28"/>
        </w:rPr>
        <w:sym w:font="HQPB1" w:char="F021"/>
      </w:r>
      <w:r w:rsidRPr="00232CD1">
        <w:rPr>
          <w:color w:val="000000" w:themeColor="text1"/>
          <w:sz w:val="28"/>
          <w:szCs w:val="28"/>
        </w:rPr>
        <w:sym w:font="HQPB5" w:char="F024"/>
      </w:r>
      <w:r w:rsidRPr="00232CD1">
        <w:rPr>
          <w:color w:val="000000" w:themeColor="text1"/>
          <w:sz w:val="28"/>
          <w:szCs w:val="28"/>
        </w:rPr>
        <w:sym w:font="HQPB1" w:char="F023"/>
      </w:r>
      <w:r w:rsidRPr="00232CD1">
        <w:rPr>
          <w:rFonts w:ascii="(normal text)" w:hAnsi="(normal text)"/>
          <w:color w:val="000000" w:themeColor="text1"/>
          <w:rtl/>
        </w:rPr>
        <w:t xml:space="preserve"> </w:t>
      </w:r>
      <w:r w:rsidRPr="00232CD1">
        <w:rPr>
          <w:color w:val="000000" w:themeColor="text1"/>
          <w:sz w:val="28"/>
          <w:szCs w:val="28"/>
        </w:rPr>
        <w:sym w:font="HQPB4" w:char="F033"/>
      </w:r>
      <w:r w:rsidRPr="00232CD1">
        <w:rPr>
          <w:rFonts w:ascii="(normal text)" w:hAnsi="(normal text)"/>
          <w:color w:val="000000" w:themeColor="text1"/>
          <w:rtl/>
        </w:rPr>
        <w:t xml:space="preserve"> </w:t>
      </w:r>
      <w:r w:rsidRPr="00232CD1">
        <w:rPr>
          <w:color w:val="000000" w:themeColor="text1"/>
          <w:sz w:val="28"/>
          <w:szCs w:val="28"/>
        </w:rPr>
        <w:sym w:font="HQPB1" w:char="F024"/>
      </w:r>
      <w:r w:rsidRPr="00232CD1">
        <w:rPr>
          <w:color w:val="000000" w:themeColor="text1"/>
          <w:sz w:val="28"/>
          <w:szCs w:val="28"/>
        </w:rPr>
        <w:sym w:font="HQPB5" w:char="F074"/>
      </w:r>
      <w:r w:rsidRPr="00232CD1">
        <w:rPr>
          <w:color w:val="000000" w:themeColor="text1"/>
          <w:sz w:val="28"/>
          <w:szCs w:val="28"/>
        </w:rPr>
        <w:sym w:font="HQPB2" w:char="F042"/>
      </w:r>
      <w:r w:rsidRPr="00232CD1">
        <w:rPr>
          <w:color w:val="000000" w:themeColor="text1"/>
          <w:sz w:val="28"/>
          <w:szCs w:val="28"/>
        </w:rPr>
        <w:sym w:font="HQPB5" w:char="F075"/>
      </w:r>
      <w:r w:rsidRPr="00232CD1">
        <w:rPr>
          <w:color w:val="000000" w:themeColor="text1"/>
          <w:sz w:val="28"/>
          <w:szCs w:val="28"/>
        </w:rPr>
        <w:sym w:font="HQPB2" w:char="F072"/>
      </w:r>
      <w:r w:rsidRPr="00232CD1">
        <w:rPr>
          <w:rFonts w:ascii="(normal text)" w:hAnsi="(normal text)"/>
          <w:color w:val="000000" w:themeColor="text1"/>
          <w:rtl/>
        </w:rPr>
        <w:t xml:space="preserve"> </w:t>
      </w:r>
      <w:r w:rsidRPr="00232CD1">
        <w:rPr>
          <w:color w:val="000000" w:themeColor="text1"/>
          <w:sz w:val="28"/>
          <w:szCs w:val="28"/>
        </w:rPr>
        <w:sym w:font="HQPB5" w:char="F074"/>
      </w:r>
      <w:r w:rsidRPr="00232CD1">
        <w:rPr>
          <w:color w:val="000000" w:themeColor="text1"/>
          <w:sz w:val="28"/>
          <w:szCs w:val="28"/>
        </w:rPr>
        <w:sym w:font="HQPB2" w:char="F062"/>
      </w:r>
      <w:r w:rsidRPr="00232CD1">
        <w:rPr>
          <w:color w:val="000000" w:themeColor="text1"/>
          <w:sz w:val="28"/>
          <w:szCs w:val="28"/>
        </w:rPr>
        <w:sym w:font="HQPB1" w:char="F025"/>
      </w:r>
      <w:r w:rsidRPr="00232CD1">
        <w:rPr>
          <w:color w:val="000000" w:themeColor="text1"/>
          <w:sz w:val="28"/>
          <w:szCs w:val="28"/>
        </w:rPr>
        <w:sym w:font="HQPB5" w:char="F078"/>
      </w:r>
      <w:r w:rsidRPr="00232CD1">
        <w:rPr>
          <w:color w:val="000000" w:themeColor="text1"/>
          <w:sz w:val="28"/>
          <w:szCs w:val="28"/>
        </w:rPr>
        <w:sym w:font="HQPB2" w:char="F02E"/>
      </w:r>
      <w:r w:rsidRPr="00232CD1">
        <w:rPr>
          <w:rFonts w:ascii="(normal text)" w:hAnsi="(normal text)"/>
          <w:color w:val="000000" w:themeColor="text1"/>
          <w:rtl/>
        </w:rPr>
        <w:t xml:space="preserve"> </w:t>
      </w:r>
      <w:r w:rsidRPr="00232CD1">
        <w:rPr>
          <w:color w:val="000000" w:themeColor="text1"/>
          <w:sz w:val="28"/>
          <w:szCs w:val="28"/>
        </w:rPr>
        <w:sym w:font="HQPB5" w:char="F0AA"/>
      </w:r>
      <w:r w:rsidRPr="00232CD1">
        <w:rPr>
          <w:color w:val="000000" w:themeColor="text1"/>
          <w:sz w:val="28"/>
          <w:szCs w:val="28"/>
        </w:rPr>
        <w:sym w:font="HQPB1" w:char="F021"/>
      </w:r>
      <w:r w:rsidRPr="00232CD1">
        <w:rPr>
          <w:color w:val="000000" w:themeColor="text1"/>
          <w:sz w:val="28"/>
          <w:szCs w:val="28"/>
        </w:rPr>
        <w:sym w:font="HQPB5" w:char="F024"/>
      </w:r>
      <w:r w:rsidRPr="00232CD1">
        <w:rPr>
          <w:color w:val="000000" w:themeColor="text1"/>
          <w:sz w:val="28"/>
          <w:szCs w:val="28"/>
        </w:rPr>
        <w:sym w:font="HQPB1" w:char="F023"/>
      </w:r>
      <w:r w:rsidRPr="00232CD1">
        <w:rPr>
          <w:rFonts w:ascii="(normal text)" w:hAnsi="(normal text)"/>
          <w:color w:val="000000" w:themeColor="text1"/>
          <w:rtl/>
        </w:rPr>
        <w:t xml:space="preserve"> </w:t>
      </w:r>
      <w:r w:rsidRPr="00232CD1">
        <w:rPr>
          <w:color w:val="000000" w:themeColor="text1"/>
          <w:sz w:val="28"/>
          <w:szCs w:val="28"/>
        </w:rPr>
        <w:sym w:font="HQPB5" w:char="F079"/>
      </w:r>
      <w:r w:rsidRPr="00232CD1">
        <w:rPr>
          <w:color w:val="000000" w:themeColor="text1"/>
          <w:sz w:val="28"/>
          <w:szCs w:val="28"/>
        </w:rPr>
        <w:sym w:font="HQPB1" w:char="F0EC"/>
      </w:r>
      <w:r w:rsidRPr="00232CD1">
        <w:rPr>
          <w:color w:val="000000" w:themeColor="text1"/>
          <w:sz w:val="28"/>
          <w:szCs w:val="28"/>
        </w:rPr>
        <w:sym w:font="HQPB2" w:char="F08B"/>
      </w:r>
      <w:r w:rsidRPr="00232CD1">
        <w:rPr>
          <w:color w:val="000000" w:themeColor="text1"/>
          <w:sz w:val="28"/>
          <w:szCs w:val="28"/>
        </w:rPr>
        <w:sym w:font="HQPB4" w:char="F0C5"/>
      </w:r>
      <w:r w:rsidRPr="00232CD1">
        <w:rPr>
          <w:color w:val="000000" w:themeColor="text1"/>
          <w:sz w:val="28"/>
          <w:szCs w:val="28"/>
        </w:rPr>
        <w:sym w:font="HQPB1" w:char="F0D2"/>
      </w:r>
      <w:r w:rsidRPr="00232CD1">
        <w:rPr>
          <w:color w:val="000000" w:themeColor="text1"/>
          <w:sz w:val="28"/>
          <w:szCs w:val="28"/>
        </w:rPr>
        <w:sym w:font="HQPB4" w:char="F0E3"/>
      </w:r>
      <w:r w:rsidRPr="00232CD1">
        <w:rPr>
          <w:color w:val="000000" w:themeColor="text1"/>
          <w:sz w:val="28"/>
          <w:szCs w:val="28"/>
        </w:rPr>
        <w:sym w:font="HQPB2" w:char="F08B"/>
      </w:r>
      <w:r w:rsidRPr="00232CD1">
        <w:rPr>
          <w:color w:val="000000" w:themeColor="text1"/>
          <w:sz w:val="28"/>
          <w:szCs w:val="28"/>
        </w:rPr>
        <w:sym w:font="HQPB4" w:char="F0CF"/>
      </w:r>
      <w:r w:rsidRPr="00232CD1">
        <w:rPr>
          <w:color w:val="000000" w:themeColor="text1"/>
          <w:sz w:val="28"/>
          <w:szCs w:val="28"/>
        </w:rPr>
        <w:sym w:font="HQPB2" w:char="F039"/>
      </w:r>
      <w:r w:rsidRPr="00232CD1">
        <w:rPr>
          <w:rFonts w:ascii="(normal text)" w:hAnsi="(normal text)"/>
          <w:color w:val="000000" w:themeColor="text1"/>
          <w:rtl/>
        </w:rPr>
        <w:t xml:space="preserve"> </w:t>
      </w:r>
      <w:r w:rsidRPr="00232CD1">
        <w:rPr>
          <w:color w:val="000000" w:themeColor="text1"/>
          <w:sz w:val="28"/>
          <w:szCs w:val="28"/>
        </w:rPr>
        <w:sym w:font="HQPB4" w:char="F0F6"/>
      </w:r>
      <w:r w:rsidRPr="00232CD1">
        <w:rPr>
          <w:color w:val="000000" w:themeColor="text1"/>
          <w:sz w:val="28"/>
          <w:szCs w:val="28"/>
        </w:rPr>
        <w:sym w:font="HQPB2" w:char="F04E"/>
      </w:r>
      <w:r w:rsidRPr="00232CD1">
        <w:rPr>
          <w:color w:val="000000" w:themeColor="text1"/>
          <w:sz w:val="28"/>
          <w:szCs w:val="28"/>
        </w:rPr>
        <w:sym w:font="HQPB4" w:char="F0E4"/>
      </w:r>
      <w:r w:rsidRPr="00232CD1">
        <w:rPr>
          <w:color w:val="000000" w:themeColor="text1"/>
          <w:sz w:val="28"/>
          <w:szCs w:val="28"/>
        </w:rPr>
        <w:sym w:font="HQPB2" w:char="F033"/>
      </w:r>
      <w:r w:rsidRPr="00232CD1">
        <w:rPr>
          <w:color w:val="000000" w:themeColor="text1"/>
          <w:sz w:val="28"/>
          <w:szCs w:val="28"/>
        </w:rPr>
        <w:sym w:font="HQPB5" w:char="F06F"/>
      </w:r>
      <w:r w:rsidRPr="00232CD1">
        <w:rPr>
          <w:color w:val="000000" w:themeColor="text1"/>
          <w:sz w:val="28"/>
          <w:szCs w:val="28"/>
        </w:rPr>
        <w:sym w:font="HQPB2" w:char="F059"/>
      </w:r>
      <w:r w:rsidRPr="00232CD1">
        <w:rPr>
          <w:color w:val="000000" w:themeColor="text1"/>
          <w:sz w:val="28"/>
          <w:szCs w:val="28"/>
        </w:rPr>
        <w:sym w:font="HQPB2" w:char="F0BB"/>
      </w:r>
      <w:r w:rsidRPr="00232CD1">
        <w:rPr>
          <w:color w:val="000000" w:themeColor="text1"/>
          <w:sz w:val="28"/>
          <w:szCs w:val="28"/>
        </w:rPr>
        <w:sym w:font="HQPB5" w:char="F079"/>
      </w:r>
      <w:r w:rsidRPr="00232CD1">
        <w:rPr>
          <w:color w:val="000000" w:themeColor="text1"/>
          <w:sz w:val="28"/>
          <w:szCs w:val="28"/>
        </w:rPr>
        <w:sym w:font="HQPB2" w:char="F04A"/>
      </w:r>
      <w:r w:rsidRPr="00232CD1">
        <w:rPr>
          <w:color w:val="000000" w:themeColor="text1"/>
          <w:sz w:val="28"/>
          <w:szCs w:val="28"/>
        </w:rPr>
        <w:sym w:font="HQPB2" w:char="F083"/>
      </w:r>
      <w:r w:rsidRPr="00232CD1">
        <w:rPr>
          <w:color w:val="000000" w:themeColor="text1"/>
          <w:sz w:val="28"/>
          <w:szCs w:val="28"/>
        </w:rPr>
        <w:sym w:font="HQPB4" w:char="F0CE"/>
      </w:r>
      <w:r w:rsidRPr="00232CD1">
        <w:rPr>
          <w:color w:val="000000" w:themeColor="text1"/>
          <w:sz w:val="28"/>
          <w:szCs w:val="28"/>
        </w:rPr>
        <w:sym w:font="HQPB1" w:char="F029"/>
      </w:r>
      <w:r w:rsidRPr="00232CD1">
        <w:rPr>
          <w:rFonts w:ascii="(normal text)" w:hAnsi="(normal text)"/>
          <w:color w:val="000000" w:themeColor="text1"/>
          <w:rtl/>
        </w:rPr>
        <w:t xml:space="preserve"> </w:t>
      </w:r>
      <w:r w:rsidRPr="00232CD1">
        <w:rPr>
          <w:color w:val="000000" w:themeColor="text1"/>
          <w:sz w:val="28"/>
          <w:szCs w:val="28"/>
        </w:rPr>
        <w:sym w:font="HQPB4" w:char="F034"/>
      </w:r>
      <w:r w:rsidRPr="00232CD1">
        <w:rPr>
          <w:rFonts w:ascii="(normal text)" w:hAnsi="(normal text)"/>
          <w:color w:val="000000" w:themeColor="text1"/>
          <w:rtl/>
        </w:rPr>
        <w:t xml:space="preserve"> </w:t>
      </w:r>
      <w:r w:rsidRPr="00232CD1">
        <w:rPr>
          <w:color w:val="000000" w:themeColor="text1"/>
          <w:sz w:val="28"/>
          <w:szCs w:val="28"/>
        </w:rPr>
        <w:sym w:font="HQPB4" w:char="F09E"/>
      </w:r>
      <w:r w:rsidRPr="00232CD1">
        <w:rPr>
          <w:color w:val="000000" w:themeColor="text1"/>
          <w:sz w:val="28"/>
          <w:szCs w:val="28"/>
        </w:rPr>
        <w:sym w:font="HQPB2" w:char="F063"/>
      </w:r>
      <w:r w:rsidRPr="00232CD1">
        <w:rPr>
          <w:color w:val="000000" w:themeColor="text1"/>
          <w:sz w:val="28"/>
          <w:szCs w:val="28"/>
        </w:rPr>
        <w:sym w:font="HQPB4" w:char="F0CE"/>
      </w:r>
      <w:r w:rsidRPr="00232CD1">
        <w:rPr>
          <w:color w:val="000000" w:themeColor="text1"/>
          <w:sz w:val="28"/>
          <w:szCs w:val="28"/>
        </w:rPr>
        <w:sym w:font="HQPB1" w:char="F029"/>
      </w:r>
      <w:r w:rsidRPr="00232CD1">
        <w:rPr>
          <w:rFonts w:ascii="(normal text)" w:hAnsi="(normal text)"/>
          <w:color w:val="000000" w:themeColor="text1"/>
          <w:rtl/>
        </w:rPr>
        <w:t xml:space="preserve"> </w:t>
      </w:r>
      <w:r w:rsidRPr="00232CD1">
        <w:rPr>
          <w:color w:val="000000" w:themeColor="text1"/>
          <w:sz w:val="28"/>
          <w:szCs w:val="28"/>
        </w:rPr>
        <w:sym w:font="HQPB5" w:char="F0A9"/>
      </w:r>
      <w:r w:rsidRPr="00232CD1">
        <w:rPr>
          <w:color w:val="000000" w:themeColor="text1"/>
          <w:sz w:val="28"/>
          <w:szCs w:val="28"/>
        </w:rPr>
        <w:sym w:font="HQPB1" w:char="F021"/>
      </w:r>
      <w:r w:rsidRPr="00232CD1">
        <w:rPr>
          <w:color w:val="000000" w:themeColor="text1"/>
          <w:sz w:val="28"/>
          <w:szCs w:val="28"/>
        </w:rPr>
        <w:sym w:font="HQPB5" w:char="F024"/>
      </w:r>
      <w:r w:rsidRPr="00232CD1">
        <w:rPr>
          <w:color w:val="000000" w:themeColor="text1"/>
          <w:sz w:val="28"/>
          <w:szCs w:val="28"/>
        </w:rPr>
        <w:sym w:font="HQPB1" w:char="F023"/>
      </w:r>
      <w:r w:rsidRPr="00232CD1">
        <w:rPr>
          <w:rFonts w:ascii="(normal text)" w:hAnsi="(normal text)"/>
          <w:color w:val="000000" w:themeColor="text1"/>
          <w:rtl/>
        </w:rPr>
        <w:t xml:space="preserve"> </w:t>
      </w:r>
      <w:r w:rsidRPr="00232CD1">
        <w:rPr>
          <w:color w:val="000000" w:themeColor="text1"/>
          <w:sz w:val="28"/>
          <w:szCs w:val="28"/>
        </w:rPr>
        <w:sym w:font="HQPB4" w:char="F0C4"/>
      </w:r>
      <w:r w:rsidRPr="00232CD1">
        <w:rPr>
          <w:color w:val="000000" w:themeColor="text1"/>
          <w:sz w:val="28"/>
          <w:szCs w:val="28"/>
        </w:rPr>
        <w:sym w:font="HQPB1" w:char="F0A8"/>
      </w:r>
      <w:r w:rsidRPr="00232CD1">
        <w:rPr>
          <w:color w:val="000000" w:themeColor="text1"/>
          <w:sz w:val="28"/>
          <w:szCs w:val="28"/>
        </w:rPr>
        <w:sym w:font="HQPB1" w:char="F024"/>
      </w:r>
      <w:r w:rsidRPr="00232CD1">
        <w:rPr>
          <w:color w:val="000000" w:themeColor="text1"/>
          <w:sz w:val="28"/>
          <w:szCs w:val="28"/>
        </w:rPr>
        <w:sym w:font="HQPB4" w:char="F0A8"/>
      </w:r>
      <w:r w:rsidRPr="00232CD1">
        <w:rPr>
          <w:color w:val="000000" w:themeColor="text1"/>
          <w:sz w:val="28"/>
          <w:szCs w:val="28"/>
        </w:rPr>
        <w:sym w:font="HQPB2" w:char="F059"/>
      </w:r>
      <w:r w:rsidRPr="00232CD1">
        <w:rPr>
          <w:color w:val="000000" w:themeColor="text1"/>
          <w:sz w:val="28"/>
          <w:szCs w:val="28"/>
        </w:rPr>
        <w:sym w:font="HQPB2" w:char="F039"/>
      </w:r>
      <w:r w:rsidRPr="00232CD1">
        <w:rPr>
          <w:color w:val="000000" w:themeColor="text1"/>
          <w:sz w:val="28"/>
          <w:szCs w:val="28"/>
        </w:rPr>
        <w:sym w:font="HQPB5" w:char="F024"/>
      </w:r>
      <w:r w:rsidRPr="00232CD1">
        <w:rPr>
          <w:color w:val="000000" w:themeColor="text1"/>
          <w:sz w:val="28"/>
          <w:szCs w:val="28"/>
        </w:rPr>
        <w:sym w:font="HQPB1" w:char="F024"/>
      </w:r>
      <w:r w:rsidRPr="00232CD1">
        <w:rPr>
          <w:color w:val="000000" w:themeColor="text1"/>
          <w:sz w:val="28"/>
          <w:szCs w:val="28"/>
        </w:rPr>
        <w:sym w:font="HQPB4" w:char="F0CE"/>
      </w:r>
      <w:r w:rsidRPr="00232CD1">
        <w:rPr>
          <w:color w:val="000000" w:themeColor="text1"/>
          <w:sz w:val="28"/>
          <w:szCs w:val="28"/>
        </w:rPr>
        <w:sym w:font="HQPB1" w:char="F02F"/>
      </w:r>
      <w:r w:rsidRPr="00232CD1">
        <w:rPr>
          <w:rFonts w:ascii="(normal text)" w:hAnsi="(normal text)"/>
          <w:color w:val="000000" w:themeColor="text1"/>
          <w:rtl/>
        </w:rPr>
        <w:t xml:space="preserve"> </w:t>
      </w:r>
      <w:r w:rsidRPr="00232CD1">
        <w:rPr>
          <w:color w:val="000000" w:themeColor="text1"/>
          <w:sz w:val="28"/>
          <w:szCs w:val="28"/>
        </w:rPr>
        <w:sym w:font="HQPB4" w:char="F0D4"/>
      </w:r>
      <w:r w:rsidRPr="00232CD1">
        <w:rPr>
          <w:color w:val="000000" w:themeColor="text1"/>
          <w:sz w:val="28"/>
          <w:szCs w:val="28"/>
        </w:rPr>
        <w:sym w:font="HQPB2" w:char="F024"/>
      </w:r>
      <w:r w:rsidRPr="00232CD1">
        <w:rPr>
          <w:color w:val="000000" w:themeColor="text1"/>
          <w:sz w:val="28"/>
          <w:szCs w:val="28"/>
        </w:rPr>
        <w:sym w:font="HQPB2" w:char="F072"/>
      </w:r>
      <w:r w:rsidRPr="00232CD1">
        <w:rPr>
          <w:color w:val="000000" w:themeColor="text1"/>
          <w:sz w:val="28"/>
          <w:szCs w:val="28"/>
        </w:rPr>
        <w:sym w:font="HQPB4" w:char="F0E2"/>
      </w:r>
      <w:r w:rsidRPr="00232CD1">
        <w:rPr>
          <w:color w:val="000000" w:themeColor="text1"/>
          <w:sz w:val="28"/>
          <w:szCs w:val="28"/>
        </w:rPr>
        <w:sym w:font="HQPB2" w:char="F0E4"/>
      </w:r>
      <w:r w:rsidRPr="00232CD1">
        <w:rPr>
          <w:color w:val="000000" w:themeColor="text1"/>
          <w:sz w:val="28"/>
          <w:szCs w:val="28"/>
        </w:rPr>
        <w:sym w:font="HQPB5" w:char="F074"/>
      </w:r>
      <w:r w:rsidRPr="00232CD1">
        <w:rPr>
          <w:color w:val="000000" w:themeColor="text1"/>
          <w:sz w:val="28"/>
          <w:szCs w:val="28"/>
        </w:rPr>
        <w:sym w:font="HQPB1" w:char="F08D"/>
      </w:r>
      <w:r w:rsidRPr="00232CD1">
        <w:rPr>
          <w:color w:val="000000" w:themeColor="text1"/>
          <w:sz w:val="28"/>
          <w:szCs w:val="28"/>
        </w:rPr>
        <w:sym w:font="HQPB5" w:char="F073"/>
      </w:r>
      <w:r w:rsidRPr="00232CD1">
        <w:rPr>
          <w:color w:val="000000" w:themeColor="text1"/>
          <w:sz w:val="28"/>
          <w:szCs w:val="28"/>
        </w:rPr>
        <w:sym w:font="HQPB2" w:char="F039"/>
      </w:r>
      <w:r w:rsidRPr="00232CD1">
        <w:rPr>
          <w:rFonts w:ascii="(normal text)" w:hAnsi="(normal text)"/>
          <w:color w:val="000000" w:themeColor="text1"/>
          <w:rtl/>
        </w:rPr>
        <w:t xml:space="preserve"> </w:t>
      </w:r>
      <w:r w:rsidRPr="00232CD1">
        <w:rPr>
          <w:color w:val="000000" w:themeColor="text1"/>
          <w:sz w:val="28"/>
          <w:szCs w:val="28"/>
        </w:rPr>
        <w:sym w:font="HQPB4" w:char="F0D2"/>
      </w:r>
      <w:r w:rsidRPr="00232CD1">
        <w:rPr>
          <w:color w:val="000000" w:themeColor="text1"/>
          <w:sz w:val="28"/>
          <w:szCs w:val="28"/>
        </w:rPr>
        <w:sym w:font="HQPB2" w:char="F04F"/>
      </w:r>
      <w:r w:rsidRPr="00232CD1">
        <w:rPr>
          <w:color w:val="000000" w:themeColor="text1"/>
          <w:sz w:val="28"/>
          <w:szCs w:val="28"/>
        </w:rPr>
        <w:sym w:font="HQPB2" w:char="F08A"/>
      </w:r>
      <w:r w:rsidRPr="00232CD1">
        <w:rPr>
          <w:color w:val="000000" w:themeColor="text1"/>
          <w:sz w:val="28"/>
          <w:szCs w:val="28"/>
        </w:rPr>
        <w:sym w:font="HQPB4" w:char="F0CF"/>
      </w:r>
      <w:r w:rsidRPr="00232CD1">
        <w:rPr>
          <w:color w:val="000000" w:themeColor="text1"/>
          <w:sz w:val="28"/>
          <w:szCs w:val="28"/>
        </w:rPr>
        <w:sym w:font="HQPB1" w:char="F06D"/>
      </w:r>
      <w:r w:rsidRPr="00232CD1">
        <w:rPr>
          <w:color w:val="000000" w:themeColor="text1"/>
          <w:sz w:val="28"/>
          <w:szCs w:val="28"/>
        </w:rPr>
        <w:sym w:font="HQPB4" w:char="F0A7"/>
      </w:r>
      <w:r w:rsidRPr="00232CD1">
        <w:rPr>
          <w:color w:val="000000" w:themeColor="text1"/>
          <w:sz w:val="28"/>
          <w:szCs w:val="28"/>
        </w:rPr>
        <w:sym w:font="HQPB1" w:char="F091"/>
      </w:r>
      <w:r w:rsidRPr="00232CD1">
        <w:rPr>
          <w:rFonts w:ascii="(normal text)" w:hAnsi="(normal text)"/>
          <w:color w:val="000000" w:themeColor="text1"/>
          <w:rtl/>
        </w:rPr>
        <w:t xml:space="preserve"> </w:t>
      </w:r>
      <w:r w:rsidRPr="00232CD1">
        <w:rPr>
          <w:color w:val="000000" w:themeColor="text1"/>
          <w:sz w:val="28"/>
          <w:szCs w:val="28"/>
        </w:rPr>
        <w:sym w:font="HQPB2" w:char="F0C7"/>
      </w:r>
      <w:r w:rsidRPr="00232CD1">
        <w:rPr>
          <w:color w:val="000000" w:themeColor="text1"/>
          <w:sz w:val="28"/>
          <w:szCs w:val="28"/>
        </w:rPr>
        <w:sym w:font="HQPB2" w:char="F0CA"/>
      </w:r>
      <w:r w:rsidRPr="00232CD1">
        <w:rPr>
          <w:color w:val="000000" w:themeColor="text1"/>
          <w:sz w:val="28"/>
          <w:szCs w:val="28"/>
        </w:rPr>
        <w:sym w:font="HQPB2" w:char="F0CD"/>
      </w:r>
      <w:r w:rsidRPr="00232CD1">
        <w:rPr>
          <w:color w:val="000000" w:themeColor="text1"/>
          <w:sz w:val="28"/>
          <w:szCs w:val="28"/>
        </w:rPr>
        <w:sym w:font="HQPB2" w:char="F0CC"/>
      </w:r>
      <w:r w:rsidRPr="00232CD1">
        <w:rPr>
          <w:color w:val="000000" w:themeColor="text1"/>
          <w:sz w:val="28"/>
          <w:szCs w:val="28"/>
        </w:rPr>
        <w:sym w:font="HQPB2" w:char="F0C8"/>
      </w:r>
      <w:r w:rsidRPr="00232CD1">
        <w:rPr>
          <w:rFonts w:ascii="(normal text)" w:hAnsi="(normal text)"/>
          <w:color w:val="000000" w:themeColor="text1"/>
          <w:rtl/>
        </w:rPr>
        <w:t xml:space="preserve">   </w:t>
      </w:r>
    </w:p>
    <w:p w:rsidR="007D1712" w:rsidRDefault="007D1712" w:rsidP="00C91D2E">
      <w:pPr>
        <w:pStyle w:val="ListParagraph"/>
        <w:bidi/>
        <w:spacing w:after="0" w:line="240" w:lineRule="auto"/>
        <w:ind w:left="1134" w:firstLine="567"/>
        <w:jc w:val="both"/>
        <w:rPr>
          <w:rFonts w:asciiTheme="majorBidi" w:hAnsiTheme="majorBidi" w:cs="Times New Roman"/>
          <w:color w:val="000000" w:themeColor="text1"/>
          <w:szCs w:val="24"/>
          <w:rtl/>
          <w:lang w:bidi="ar"/>
        </w:rPr>
      </w:pPr>
      <w:r w:rsidRPr="00580E71">
        <w:rPr>
          <w:rFonts w:asciiTheme="majorBidi" w:hAnsiTheme="majorBidi" w:cs="Times New Roman"/>
          <w:color w:val="000000" w:themeColor="text1"/>
          <w:szCs w:val="24"/>
          <w:rtl/>
          <w:lang w:val="id-ID"/>
        </w:rPr>
        <w:lastRenderedPageBreak/>
        <w:t>المعنى</w:t>
      </w:r>
      <w:r w:rsidRPr="00580E71">
        <w:rPr>
          <w:rFonts w:asciiTheme="majorBidi" w:hAnsiTheme="majorBidi" w:cstheme="majorBidi"/>
          <w:color w:val="000000" w:themeColor="text1"/>
          <w:szCs w:val="28"/>
          <w:lang w:val="id-ID"/>
        </w:rPr>
        <w:t xml:space="preserve">: </w:t>
      </w:r>
      <w:r w:rsidRPr="00580E71">
        <w:rPr>
          <w:rFonts w:asciiTheme="majorBidi" w:hAnsiTheme="majorBidi" w:cs="Times New Roman"/>
          <w:color w:val="000000" w:themeColor="text1"/>
          <w:szCs w:val="24"/>
          <w:rtl/>
          <w:lang w:val="id-ID"/>
        </w:rPr>
        <w:t>وكذلك</w:t>
      </w:r>
      <w:r w:rsidRPr="00580E71">
        <w:rPr>
          <w:rFonts w:asciiTheme="majorBidi" w:hAnsiTheme="majorBidi" w:cstheme="majorBidi"/>
          <w:color w:val="000000" w:themeColor="text1"/>
          <w:szCs w:val="28"/>
          <w:lang w:val="id-ID"/>
        </w:rPr>
        <w:t xml:space="preserve"> </w:t>
      </w:r>
      <w:r w:rsidRPr="00580E71">
        <w:rPr>
          <w:rFonts w:asciiTheme="majorBidi" w:hAnsiTheme="majorBidi" w:cs="Times New Roman"/>
          <w:color w:val="000000" w:themeColor="text1"/>
          <w:szCs w:val="24"/>
          <w:rtl/>
          <w:lang w:val="id-ID"/>
        </w:rPr>
        <w:t>جعلناكم</w:t>
      </w:r>
      <w:r w:rsidRPr="00580E71">
        <w:rPr>
          <w:rFonts w:asciiTheme="majorBidi" w:hAnsiTheme="majorBidi" w:cstheme="majorBidi"/>
          <w:color w:val="000000" w:themeColor="text1"/>
          <w:szCs w:val="28"/>
          <w:lang w:val="id-ID"/>
        </w:rPr>
        <w:t xml:space="preserve"> (</w:t>
      </w:r>
      <w:r w:rsidRPr="00580E71">
        <w:rPr>
          <w:rFonts w:asciiTheme="majorBidi" w:hAnsiTheme="majorBidi" w:cs="Times New Roman"/>
          <w:color w:val="000000" w:themeColor="text1"/>
          <w:szCs w:val="24"/>
          <w:rtl/>
          <w:lang w:val="id-ID"/>
        </w:rPr>
        <w:t>أي</w:t>
      </w:r>
      <w:r w:rsidRPr="00580E71">
        <w:rPr>
          <w:rFonts w:asciiTheme="majorBidi" w:hAnsiTheme="majorBidi" w:cstheme="majorBidi"/>
          <w:color w:val="000000" w:themeColor="text1"/>
          <w:szCs w:val="28"/>
          <w:lang w:val="id-ID"/>
        </w:rPr>
        <w:t xml:space="preserve"> </w:t>
      </w:r>
      <w:r w:rsidRPr="00580E71">
        <w:rPr>
          <w:rFonts w:asciiTheme="majorBidi" w:hAnsiTheme="majorBidi" w:cs="Times New Roman"/>
          <w:color w:val="000000" w:themeColor="text1"/>
          <w:szCs w:val="24"/>
          <w:rtl/>
          <w:lang w:val="id-ID"/>
        </w:rPr>
        <w:t>المسلمين</w:t>
      </w:r>
      <w:r w:rsidRPr="00580E71">
        <w:rPr>
          <w:rFonts w:asciiTheme="majorBidi" w:hAnsiTheme="majorBidi" w:cstheme="majorBidi"/>
          <w:color w:val="000000" w:themeColor="text1"/>
          <w:szCs w:val="28"/>
          <w:lang w:val="id-ID"/>
        </w:rPr>
        <w:t xml:space="preserve">) </w:t>
      </w:r>
      <w:r w:rsidRPr="00580E71">
        <w:rPr>
          <w:rFonts w:asciiTheme="majorBidi" w:hAnsiTheme="majorBidi" w:cs="Times New Roman"/>
          <w:color w:val="000000" w:themeColor="text1"/>
          <w:szCs w:val="24"/>
          <w:rtl/>
          <w:lang w:val="id-ID"/>
        </w:rPr>
        <w:t>قوما</w:t>
      </w:r>
      <w:r w:rsidRPr="00580E71">
        <w:rPr>
          <w:rFonts w:asciiTheme="majorBidi" w:hAnsiTheme="majorBidi" w:cstheme="majorBidi"/>
          <w:color w:val="000000" w:themeColor="text1"/>
          <w:szCs w:val="28"/>
          <w:lang w:val="id-ID"/>
        </w:rPr>
        <w:t xml:space="preserve"> </w:t>
      </w:r>
      <w:r w:rsidRPr="00580E71">
        <w:rPr>
          <w:rFonts w:asciiTheme="majorBidi" w:hAnsiTheme="majorBidi" w:cs="Times New Roman"/>
          <w:color w:val="000000" w:themeColor="text1"/>
          <w:szCs w:val="24"/>
          <w:rtl/>
          <w:lang w:val="id-ID"/>
        </w:rPr>
        <w:t>عادلين</w:t>
      </w:r>
      <w:r w:rsidRPr="00580E71">
        <w:rPr>
          <w:rFonts w:asciiTheme="majorBidi" w:hAnsiTheme="majorBidi" w:cstheme="majorBidi"/>
          <w:color w:val="000000" w:themeColor="text1"/>
          <w:szCs w:val="28"/>
          <w:lang w:val="id-ID"/>
        </w:rPr>
        <w:t xml:space="preserve"> </w:t>
      </w:r>
      <w:r w:rsidRPr="00580E71">
        <w:rPr>
          <w:rFonts w:asciiTheme="majorBidi" w:hAnsiTheme="majorBidi" w:cs="Times New Roman"/>
          <w:color w:val="000000" w:themeColor="text1"/>
          <w:szCs w:val="24"/>
          <w:rtl/>
          <w:lang w:val="id-ID"/>
        </w:rPr>
        <w:t>مختارين</w:t>
      </w:r>
      <w:r w:rsidRPr="00580E71">
        <w:rPr>
          <w:rFonts w:asciiTheme="majorBidi" w:hAnsiTheme="majorBidi" w:cstheme="majorBidi"/>
          <w:color w:val="000000" w:themeColor="text1"/>
          <w:szCs w:val="28"/>
          <w:lang w:val="id-ID"/>
        </w:rPr>
        <w:t xml:space="preserve"> </w:t>
      </w:r>
      <w:r w:rsidRPr="00580E71">
        <w:rPr>
          <w:rFonts w:asciiTheme="majorBidi" w:hAnsiTheme="majorBidi" w:cs="Times New Roman"/>
          <w:color w:val="000000" w:themeColor="text1"/>
          <w:szCs w:val="24"/>
          <w:rtl/>
          <w:lang w:val="id-ID"/>
        </w:rPr>
        <w:t>لتكونوا</w:t>
      </w:r>
      <w:r w:rsidRPr="00580E71">
        <w:rPr>
          <w:rFonts w:asciiTheme="majorBidi" w:hAnsiTheme="majorBidi" w:cstheme="majorBidi"/>
          <w:color w:val="000000" w:themeColor="text1"/>
          <w:szCs w:val="28"/>
          <w:lang w:val="id-ID"/>
        </w:rPr>
        <w:t xml:space="preserve"> </w:t>
      </w:r>
      <w:r w:rsidRPr="00580E71">
        <w:rPr>
          <w:rFonts w:asciiTheme="majorBidi" w:hAnsiTheme="majorBidi" w:cs="Times New Roman"/>
          <w:color w:val="000000" w:themeColor="text1"/>
          <w:szCs w:val="24"/>
          <w:rtl/>
          <w:lang w:val="id-ID"/>
        </w:rPr>
        <w:t>شهداء</w:t>
      </w:r>
      <w:r w:rsidRPr="00580E71">
        <w:rPr>
          <w:rFonts w:asciiTheme="majorBidi" w:hAnsiTheme="majorBidi" w:cstheme="majorBidi"/>
          <w:color w:val="000000" w:themeColor="text1"/>
          <w:szCs w:val="28"/>
          <w:lang w:val="id-ID"/>
        </w:rPr>
        <w:t xml:space="preserve"> </w:t>
      </w:r>
      <w:r w:rsidRPr="00580E71">
        <w:rPr>
          <w:rFonts w:asciiTheme="majorBidi" w:hAnsiTheme="majorBidi" w:cs="Times New Roman"/>
          <w:color w:val="000000" w:themeColor="text1"/>
          <w:szCs w:val="24"/>
          <w:rtl/>
          <w:lang w:val="id-ID"/>
        </w:rPr>
        <w:t>على</w:t>
      </w:r>
      <w:r w:rsidRPr="00580E71">
        <w:rPr>
          <w:rFonts w:asciiTheme="majorBidi" w:hAnsiTheme="majorBidi" w:cstheme="majorBidi"/>
          <w:color w:val="000000" w:themeColor="text1"/>
          <w:szCs w:val="28"/>
          <w:lang w:val="id-ID"/>
        </w:rPr>
        <w:t xml:space="preserve"> </w:t>
      </w:r>
      <w:r w:rsidRPr="00580E71">
        <w:rPr>
          <w:rFonts w:asciiTheme="majorBidi" w:hAnsiTheme="majorBidi" w:cs="Times New Roman"/>
          <w:color w:val="000000" w:themeColor="text1"/>
          <w:szCs w:val="24"/>
          <w:rtl/>
          <w:lang w:val="id-ID"/>
        </w:rPr>
        <w:t>الناس</w:t>
      </w:r>
      <w:r w:rsidRPr="00580E71">
        <w:rPr>
          <w:rFonts w:asciiTheme="majorBidi" w:hAnsiTheme="majorBidi" w:cstheme="majorBidi"/>
          <w:color w:val="000000" w:themeColor="text1"/>
          <w:szCs w:val="28"/>
          <w:lang w:val="id-ID"/>
        </w:rPr>
        <w:t xml:space="preserve"> </w:t>
      </w:r>
      <w:r w:rsidRPr="00580E71">
        <w:rPr>
          <w:rFonts w:asciiTheme="majorBidi" w:hAnsiTheme="majorBidi" w:cs="Times New Roman"/>
          <w:color w:val="000000" w:themeColor="text1"/>
          <w:szCs w:val="24"/>
          <w:rtl/>
          <w:lang w:val="id-ID"/>
        </w:rPr>
        <w:t>ويكون</w:t>
      </w:r>
      <w:r w:rsidRPr="00580E71">
        <w:rPr>
          <w:rFonts w:asciiTheme="majorBidi" w:hAnsiTheme="majorBidi" w:cstheme="majorBidi"/>
          <w:color w:val="000000" w:themeColor="text1"/>
          <w:szCs w:val="28"/>
          <w:lang w:val="id-ID"/>
        </w:rPr>
        <w:t xml:space="preserve"> </w:t>
      </w:r>
      <w:r w:rsidRPr="00580E71">
        <w:rPr>
          <w:rFonts w:asciiTheme="majorBidi" w:hAnsiTheme="majorBidi" w:cs="Times New Roman"/>
          <w:color w:val="000000" w:themeColor="text1"/>
          <w:szCs w:val="24"/>
          <w:rtl/>
          <w:lang w:val="id-ID"/>
        </w:rPr>
        <w:t>الرسول</w:t>
      </w:r>
      <w:r w:rsidRPr="00580E71">
        <w:rPr>
          <w:rFonts w:asciiTheme="majorBidi" w:hAnsiTheme="majorBidi" w:cstheme="majorBidi"/>
          <w:color w:val="000000" w:themeColor="text1"/>
          <w:szCs w:val="28"/>
          <w:lang w:val="id-ID"/>
        </w:rPr>
        <w:t xml:space="preserve"> (</w:t>
      </w:r>
      <w:r w:rsidRPr="00580E71">
        <w:rPr>
          <w:rFonts w:asciiTheme="majorBidi" w:hAnsiTheme="majorBidi" w:cs="Times New Roman"/>
          <w:color w:val="000000" w:themeColor="text1"/>
          <w:szCs w:val="24"/>
          <w:rtl/>
          <w:lang w:val="id-ID"/>
        </w:rPr>
        <w:t>محمد</w:t>
      </w:r>
      <w:r w:rsidRPr="00580E71">
        <w:rPr>
          <w:rFonts w:asciiTheme="majorBidi" w:hAnsiTheme="majorBidi" w:cstheme="majorBidi"/>
          <w:color w:val="000000" w:themeColor="text1"/>
          <w:szCs w:val="28"/>
          <w:lang w:val="id-ID"/>
        </w:rPr>
        <w:t xml:space="preserve">) </w:t>
      </w:r>
      <w:r w:rsidRPr="00580E71">
        <w:rPr>
          <w:rFonts w:asciiTheme="majorBidi" w:hAnsiTheme="majorBidi" w:cs="Times New Roman"/>
          <w:color w:val="000000" w:themeColor="text1"/>
          <w:szCs w:val="24"/>
          <w:rtl/>
          <w:lang w:val="id-ID"/>
        </w:rPr>
        <w:t>شاهدا</w:t>
      </w:r>
      <w:r w:rsidRPr="00580E71">
        <w:rPr>
          <w:rFonts w:asciiTheme="majorBidi" w:hAnsiTheme="majorBidi" w:cstheme="majorBidi"/>
          <w:color w:val="000000" w:themeColor="text1"/>
          <w:szCs w:val="28"/>
          <w:lang w:val="id-ID"/>
        </w:rPr>
        <w:t xml:space="preserve"> </w:t>
      </w:r>
      <w:r w:rsidRPr="00580E71">
        <w:rPr>
          <w:rFonts w:asciiTheme="majorBidi" w:hAnsiTheme="majorBidi" w:cs="Times New Roman"/>
          <w:color w:val="000000" w:themeColor="text1"/>
          <w:szCs w:val="24"/>
          <w:rtl/>
          <w:lang w:val="id-ID"/>
        </w:rPr>
        <w:t>على</w:t>
      </w:r>
      <w:r w:rsidRPr="00580E71">
        <w:rPr>
          <w:rFonts w:asciiTheme="majorBidi" w:hAnsiTheme="majorBidi" w:cstheme="majorBidi"/>
          <w:color w:val="000000" w:themeColor="text1"/>
          <w:szCs w:val="28"/>
          <w:lang w:val="id-ID"/>
        </w:rPr>
        <w:t xml:space="preserve"> (</w:t>
      </w:r>
      <w:r w:rsidRPr="00580E71">
        <w:rPr>
          <w:rFonts w:asciiTheme="majorBidi" w:hAnsiTheme="majorBidi" w:cs="Times New Roman"/>
          <w:color w:val="000000" w:themeColor="text1"/>
          <w:szCs w:val="24"/>
          <w:rtl/>
          <w:lang w:val="id-ID"/>
        </w:rPr>
        <w:t>أفعالكم</w:t>
      </w:r>
      <w:r w:rsidRPr="00580E71">
        <w:rPr>
          <w:rFonts w:asciiTheme="majorBidi" w:hAnsiTheme="majorBidi" w:cstheme="majorBidi"/>
          <w:color w:val="000000" w:themeColor="text1"/>
          <w:szCs w:val="28"/>
          <w:lang w:val="id-ID"/>
        </w:rPr>
        <w:t xml:space="preserve">). </w:t>
      </w:r>
      <w:r w:rsidRPr="00580E71">
        <w:rPr>
          <w:rFonts w:asciiTheme="majorBidi" w:hAnsiTheme="majorBidi" w:cs="Times New Roman"/>
          <w:color w:val="000000" w:themeColor="text1"/>
          <w:szCs w:val="24"/>
          <w:rtl/>
          <w:lang w:val="id-ID"/>
        </w:rPr>
        <w:t>ولم</w:t>
      </w:r>
      <w:r w:rsidRPr="00580E71">
        <w:rPr>
          <w:rFonts w:asciiTheme="majorBidi" w:hAnsiTheme="majorBidi" w:cstheme="majorBidi"/>
          <w:color w:val="000000" w:themeColor="text1"/>
          <w:szCs w:val="28"/>
          <w:lang w:val="id-ID"/>
        </w:rPr>
        <w:t xml:space="preserve"> </w:t>
      </w:r>
      <w:r w:rsidRPr="00580E71">
        <w:rPr>
          <w:rFonts w:asciiTheme="majorBidi" w:hAnsiTheme="majorBidi" w:cs="Times New Roman"/>
          <w:color w:val="000000" w:themeColor="text1"/>
          <w:szCs w:val="24"/>
          <w:rtl/>
          <w:lang w:val="id-ID"/>
        </w:rPr>
        <w:t>نحدد</w:t>
      </w:r>
      <w:r w:rsidRPr="00580E71">
        <w:rPr>
          <w:rFonts w:asciiTheme="majorBidi" w:hAnsiTheme="majorBidi" w:cstheme="majorBidi"/>
          <w:color w:val="000000" w:themeColor="text1"/>
          <w:szCs w:val="28"/>
          <w:lang w:val="id-ID"/>
        </w:rPr>
        <w:t xml:space="preserve"> </w:t>
      </w:r>
      <w:r w:rsidRPr="00580E71">
        <w:rPr>
          <w:rFonts w:asciiTheme="majorBidi" w:hAnsiTheme="majorBidi" w:cs="Times New Roman"/>
          <w:color w:val="000000" w:themeColor="text1"/>
          <w:szCs w:val="24"/>
          <w:rtl/>
          <w:lang w:val="id-ID"/>
        </w:rPr>
        <w:t>القبلة</w:t>
      </w:r>
      <w:r w:rsidRPr="00580E71">
        <w:rPr>
          <w:rFonts w:asciiTheme="majorBidi" w:hAnsiTheme="majorBidi" w:cstheme="majorBidi"/>
          <w:color w:val="000000" w:themeColor="text1"/>
          <w:szCs w:val="28"/>
          <w:lang w:val="id-ID"/>
        </w:rPr>
        <w:t xml:space="preserve"> </w:t>
      </w:r>
      <w:r w:rsidRPr="00580E71">
        <w:rPr>
          <w:rFonts w:asciiTheme="majorBidi" w:hAnsiTheme="majorBidi" w:cs="Times New Roman"/>
          <w:color w:val="000000" w:themeColor="text1"/>
          <w:szCs w:val="24"/>
          <w:rtl/>
          <w:lang w:val="id-ID"/>
        </w:rPr>
        <w:t>لتكون</w:t>
      </w:r>
      <w:r w:rsidRPr="00580E71">
        <w:rPr>
          <w:rFonts w:asciiTheme="majorBidi" w:hAnsiTheme="majorBidi" w:cstheme="majorBidi"/>
          <w:color w:val="000000" w:themeColor="text1"/>
          <w:szCs w:val="28"/>
          <w:lang w:val="id-ID"/>
        </w:rPr>
        <w:t xml:space="preserve"> </w:t>
      </w:r>
      <w:r w:rsidRPr="00580E71">
        <w:rPr>
          <w:rFonts w:asciiTheme="majorBidi" w:hAnsiTheme="majorBidi" w:cs="Times New Roman"/>
          <w:color w:val="000000" w:themeColor="text1"/>
          <w:szCs w:val="24"/>
          <w:rtl/>
          <w:lang w:val="id-ID"/>
        </w:rPr>
        <w:t>قبلتك</w:t>
      </w:r>
      <w:r w:rsidRPr="00580E71">
        <w:rPr>
          <w:rFonts w:asciiTheme="majorBidi" w:hAnsiTheme="majorBidi" w:cstheme="majorBidi"/>
          <w:color w:val="000000" w:themeColor="text1"/>
          <w:szCs w:val="28"/>
          <w:lang w:val="id-ID"/>
        </w:rPr>
        <w:t xml:space="preserve"> (</w:t>
      </w:r>
      <w:r w:rsidRPr="00580E71">
        <w:rPr>
          <w:rFonts w:asciiTheme="majorBidi" w:hAnsiTheme="majorBidi" w:cs="Times New Roman"/>
          <w:color w:val="000000" w:themeColor="text1"/>
          <w:szCs w:val="24"/>
          <w:rtl/>
          <w:lang w:val="id-ID"/>
        </w:rPr>
        <w:t>الآن</w:t>
      </w:r>
      <w:r w:rsidRPr="00580E71">
        <w:rPr>
          <w:rFonts w:asciiTheme="majorBidi" w:hAnsiTheme="majorBidi" w:cstheme="majorBidi"/>
          <w:color w:val="000000" w:themeColor="text1"/>
          <w:szCs w:val="28"/>
          <w:lang w:val="id-ID"/>
        </w:rPr>
        <w:t xml:space="preserve">) </w:t>
      </w:r>
      <w:r w:rsidRPr="00580E71">
        <w:rPr>
          <w:rFonts w:asciiTheme="majorBidi" w:hAnsiTheme="majorBidi" w:cs="Times New Roman"/>
          <w:color w:val="000000" w:themeColor="text1"/>
          <w:szCs w:val="24"/>
          <w:rtl/>
          <w:lang w:val="id-ID"/>
        </w:rPr>
        <w:t>ولكن</w:t>
      </w:r>
      <w:r w:rsidRPr="00580E71">
        <w:rPr>
          <w:rFonts w:asciiTheme="majorBidi" w:hAnsiTheme="majorBidi" w:cstheme="majorBidi"/>
          <w:color w:val="000000" w:themeColor="text1"/>
          <w:szCs w:val="28"/>
          <w:lang w:val="id-ID"/>
        </w:rPr>
        <w:t xml:space="preserve"> </w:t>
      </w:r>
      <w:r w:rsidRPr="00580E71">
        <w:rPr>
          <w:rFonts w:asciiTheme="majorBidi" w:hAnsiTheme="majorBidi" w:cs="Times New Roman"/>
          <w:color w:val="000000" w:themeColor="text1"/>
          <w:szCs w:val="24"/>
          <w:rtl/>
          <w:lang w:val="id-ID"/>
        </w:rPr>
        <w:t>لنعلم</w:t>
      </w:r>
      <w:r w:rsidRPr="00580E71">
        <w:rPr>
          <w:rFonts w:asciiTheme="majorBidi" w:hAnsiTheme="majorBidi" w:cstheme="majorBidi"/>
          <w:color w:val="000000" w:themeColor="text1"/>
          <w:szCs w:val="28"/>
          <w:lang w:val="id-ID"/>
        </w:rPr>
        <w:t xml:space="preserve"> (</w:t>
      </w:r>
      <w:r w:rsidRPr="00580E71">
        <w:rPr>
          <w:rFonts w:asciiTheme="majorBidi" w:hAnsiTheme="majorBidi" w:cs="Times New Roman"/>
          <w:color w:val="000000" w:themeColor="text1"/>
          <w:szCs w:val="24"/>
          <w:rtl/>
          <w:lang w:val="id-ID"/>
        </w:rPr>
        <w:t>حتى</w:t>
      </w:r>
      <w:r w:rsidRPr="00580E71">
        <w:rPr>
          <w:rFonts w:asciiTheme="majorBidi" w:hAnsiTheme="majorBidi" w:cstheme="majorBidi"/>
          <w:color w:val="000000" w:themeColor="text1"/>
          <w:szCs w:val="28"/>
          <w:lang w:val="id-ID"/>
        </w:rPr>
        <w:t xml:space="preserve"> </w:t>
      </w:r>
      <w:r w:rsidRPr="00580E71">
        <w:rPr>
          <w:rFonts w:asciiTheme="majorBidi" w:hAnsiTheme="majorBidi" w:cs="Times New Roman"/>
          <w:color w:val="000000" w:themeColor="text1"/>
          <w:szCs w:val="24"/>
          <w:rtl/>
          <w:lang w:val="id-ID"/>
        </w:rPr>
        <w:t>يكون</w:t>
      </w:r>
      <w:r w:rsidRPr="00580E71">
        <w:rPr>
          <w:rFonts w:asciiTheme="majorBidi" w:hAnsiTheme="majorBidi" w:cstheme="majorBidi"/>
          <w:color w:val="000000" w:themeColor="text1"/>
          <w:szCs w:val="28"/>
          <w:lang w:val="id-ID"/>
        </w:rPr>
        <w:t xml:space="preserve"> </w:t>
      </w:r>
      <w:r w:rsidRPr="00580E71">
        <w:rPr>
          <w:rFonts w:asciiTheme="majorBidi" w:hAnsiTheme="majorBidi" w:cs="Times New Roman"/>
          <w:color w:val="000000" w:themeColor="text1"/>
          <w:szCs w:val="24"/>
          <w:rtl/>
          <w:lang w:val="id-ID"/>
        </w:rPr>
        <w:t>واضحا</w:t>
      </w:r>
      <w:r w:rsidRPr="00580E71">
        <w:rPr>
          <w:rFonts w:asciiTheme="majorBidi" w:hAnsiTheme="majorBidi" w:cstheme="majorBidi"/>
          <w:color w:val="000000" w:themeColor="text1"/>
          <w:szCs w:val="28"/>
          <w:lang w:val="id-ID"/>
        </w:rPr>
        <w:t xml:space="preserve">) </w:t>
      </w:r>
      <w:r w:rsidRPr="00580E71">
        <w:rPr>
          <w:rFonts w:asciiTheme="majorBidi" w:hAnsiTheme="majorBidi" w:cs="Times New Roman"/>
          <w:color w:val="000000" w:themeColor="text1"/>
          <w:szCs w:val="24"/>
          <w:rtl/>
          <w:lang w:val="id-ID"/>
        </w:rPr>
        <w:t>من</w:t>
      </w:r>
      <w:r w:rsidRPr="00580E71">
        <w:rPr>
          <w:rFonts w:asciiTheme="majorBidi" w:hAnsiTheme="majorBidi" w:cstheme="majorBidi"/>
          <w:color w:val="000000" w:themeColor="text1"/>
          <w:szCs w:val="28"/>
          <w:lang w:val="id-ID"/>
        </w:rPr>
        <w:t xml:space="preserve"> </w:t>
      </w:r>
      <w:r w:rsidRPr="00580E71">
        <w:rPr>
          <w:rFonts w:asciiTheme="majorBidi" w:hAnsiTheme="majorBidi" w:cs="Times New Roman"/>
          <w:color w:val="000000" w:themeColor="text1"/>
          <w:szCs w:val="24"/>
          <w:rtl/>
          <w:lang w:val="id-ID"/>
        </w:rPr>
        <w:t>يتبع</w:t>
      </w:r>
      <w:r w:rsidRPr="00580E71">
        <w:rPr>
          <w:rFonts w:asciiTheme="majorBidi" w:hAnsiTheme="majorBidi" w:cstheme="majorBidi"/>
          <w:color w:val="000000" w:themeColor="text1"/>
          <w:szCs w:val="28"/>
          <w:lang w:val="id-ID"/>
        </w:rPr>
        <w:t xml:space="preserve"> </w:t>
      </w:r>
      <w:r w:rsidRPr="00580E71">
        <w:rPr>
          <w:rFonts w:asciiTheme="majorBidi" w:hAnsiTheme="majorBidi" w:cs="Times New Roman"/>
          <w:color w:val="000000" w:themeColor="text1"/>
          <w:szCs w:val="24"/>
          <w:rtl/>
          <w:lang w:val="id-ID"/>
        </w:rPr>
        <w:t>الرسول</w:t>
      </w:r>
      <w:r w:rsidRPr="00580E71">
        <w:rPr>
          <w:rFonts w:asciiTheme="majorBidi" w:hAnsiTheme="majorBidi" w:cstheme="majorBidi"/>
          <w:color w:val="000000" w:themeColor="text1"/>
          <w:szCs w:val="28"/>
          <w:lang w:val="id-ID"/>
        </w:rPr>
        <w:t xml:space="preserve"> </w:t>
      </w:r>
      <w:r w:rsidRPr="00580E71">
        <w:rPr>
          <w:rFonts w:asciiTheme="majorBidi" w:hAnsiTheme="majorBidi" w:cs="Times New Roman"/>
          <w:color w:val="000000" w:themeColor="text1"/>
          <w:szCs w:val="24"/>
          <w:rtl/>
          <w:lang w:val="id-ID"/>
        </w:rPr>
        <w:t>ومن</w:t>
      </w:r>
      <w:r w:rsidRPr="00580E71">
        <w:rPr>
          <w:rFonts w:asciiTheme="majorBidi" w:hAnsiTheme="majorBidi" w:cstheme="majorBidi"/>
          <w:color w:val="000000" w:themeColor="text1"/>
          <w:szCs w:val="28"/>
          <w:lang w:val="id-ID"/>
        </w:rPr>
        <w:t xml:space="preserve"> </w:t>
      </w:r>
      <w:r w:rsidRPr="00580E71">
        <w:rPr>
          <w:rFonts w:asciiTheme="majorBidi" w:hAnsiTheme="majorBidi" w:cs="Times New Roman"/>
          <w:color w:val="000000" w:themeColor="text1"/>
          <w:szCs w:val="24"/>
          <w:rtl/>
          <w:lang w:val="id-ID"/>
        </w:rPr>
        <w:t>يترك</w:t>
      </w:r>
      <w:r w:rsidRPr="00580E71">
        <w:rPr>
          <w:rFonts w:asciiTheme="majorBidi" w:hAnsiTheme="majorBidi" w:cstheme="majorBidi"/>
          <w:color w:val="000000" w:themeColor="text1"/>
          <w:szCs w:val="28"/>
          <w:lang w:val="id-ID"/>
        </w:rPr>
        <w:t xml:space="preserve">. </w:t>
      </w:r>
      <w:r w:rsidRPr="00580E71">
        <w:rPr>
          <w:rFonts w:asciiTheme="majorBidi" w:hAnsiTheme="majorBidi" w:cs="Times New Roman"/>
          <w:color w:val="000000" w:themeColor="text1"/>
          <w:szCs w:val="24"/>
          <w:rtl/>
          <w:lang w:val="id-ID"/>
        </w:rPr>
        <w:t>وإن</w:t>
      </w:r>
      <w:r w:rsidRPr="00580E71">
        <w:rPr>
          <w:rFonts w:asciiTheme="majorBidi" w:hAnsiTheme="majorBidi" w:cstheme="majorBidi"/>
          <w:color w:val="000000" w:themeColor="text1"/>
          <w:szCs w:val="28"/>
          <w:lang w:val="id-ID"/>
        </w:rPr>
        <w:t xml:space="preserve"> (</w:t>
      </w:r>
      <w:r w:rsidRPr="00580E71">
        <w:rPr>
          <w:rFonts w:asciiTheme="majorBidi" w:hAnsiTheme="majorBidi" w:cs="Times New Roman"/>
          <w:color w:val="000000" w:themeColor="text1"/>
          <w:szCs w:val="24"/>
          <w:rtl/>
          <w:lang w:val="id-ID"/>
        </w:rPr>
        <w:t>تحريك</w:t>
      </w:r>
      <w:r w:rsidRPr="00580E71">
        <w:rPr>
          <w:rFonts w:asciiTheme="majorBidi" w:hAnsiTheme="majorBidi" w:cstheme="majorBidi"/>
          <w:color w:val="000000" w:themeColor="text1"/>
          <w:szCs w:val="28"/>
          <w:lang w:val="id-ID"/>
        </w:rPr>
        <w:t xml:space="preserve"> </w:t>
      </w:r>
      <w:r w:rsidRPr="00580E71">
        <w:rPr>
          <w:rFonts w:asciiTheme="majorBidi" w:hAnsiTheme="majorBidi" w:cs="Times New Roman"/>
          <w:color w:val="000000" w:themeColor="text1"/>
          <w:szCs w:val="24"/>
          <w:rtl/>
          <w:lang w:val="id-ID"/>
        </w:rPr>
        <w:t>القبلة</w:t>
      </w:r>
      <w:r w:rsidRPr="00580E71">
        <w:rPr>
          <w:rFonts w:asciiTheme="majorBidi" w:hAnsiTheme="majorBidi" w:cstheme="majorBidi"/>
          <w:color w:val="000000" w:themeColor="text1"/>
          <w:szCs w:val="28"/>
          <w:lang w:val="id-ID"/>
        </w:rPr>
        <w:t xml:space="preserve">) </w:t>
      </w:r>
      <w:r w:rsidRPr="00580E71">
        <w:rPr>
          <w:rFonts w:asciiTheme="majorBidi" w:hAnsiTheme="majorBidi" w:cs="Times New Roman"/>
          <w:color w:val="000000" w:themeColor="text1"/>
          <w:szCs w:val="24"/>
          <w:rtl/>
          <w:lang w:val="id-ID"/>
        </w:rPr>
        <w:t>أمر</w:t>
      </w:r>
      <w:r w:rsidRPr="00580E71">
        <w:rPr>
          <w:rFonts w:asciiTheme="majorBidi" w:hAnsiTheme="majorBidi" w:cstheme="majorBidi"/>
          <w:color w:val="000000" w:themeColor="text1"/>
          <w:szCs w:val="28"/>
          <w:lang w:val="id-ID"/>
        </w:rPr>
        <w:t xml:space="preserve"> </w:t>
      </w:r>
      <w:r w:rsidRPr="00580E71">
        <w:rPr>
          <w:rFonts w:asciiTheme="majorBidi" w:hAnsiTheme="majorBidi" w:cs="Times New Roman"/>
          <w:color w:val="000000" w:themeColor="text1"/>
          <w:szCs w:val="24"/>
          <w:rtl/>
          <w:lang w:val="id-ID"/>
        </w:rPr>
        <w:t>صعب</w:t>
      </w:r>
      <w:r w:rsidRPr="00580E71">
        <w:rPr>
          <w:rFonts w:asciiTheme="majorBidi" w:hAnsiTheme="majorBidi" w:cstheme="majorBidi"/>
          <w:color w:val="000000" w:themeColor="text1"/>
          <w:szCs w:val="28"/>
          <w:lang w:val="id-ID"/>
        </w:rPr>
        <w:t xml:space="preserve"> </w:t>
      </w:r>
      <w:r w:rsidRPr="00580E71">
        <w:rPr>
          <w:rFonts w:asciiTheme="majorBidi" w:hAnsiTheme="majorBidi" w:cs="Times New Roman"/>
          <w:color w:val="000000" w:themeColor="text1"/>
          <w:szCs w:val="24"/>
          <w:rtl/>
          <w:lang w:val="id-ID"/>
        </w:rPr>
        <w:t>للغاية،</w:t>
      </w:r>
      <w:r w:rsidRPr="00580E71">
        <w:rPr>
          <w:rFonts w:asciiTheme="majorBidi" w:hAnsiTheme="majorBidi" w:cstheme="majorBidi"/>
          <w:color w:val="000000" w:themeColor="text1"/>
          <w:szCs w:val="28"/>
          <w:lang w:val="id-ID"/>
        </w:rPr>
        <w:t xml:space="preserve"> </w:t>
      </w:r>
      <w:r w:rsidRPr="00580E71">
        <w:rPr>
          <w:rFonts w:asciiTheme="majorBidi" w:hAnsiTheme="majorBidi" w:cs="Times New Roman"/>
          <w:color w:val="000000" w:themeColor="text1"/>
          <w:szCs w:val="24"/>
          <w:rtl/>
          <w:lang w:val="id-ID"/>
        </w:rPr>
        <w:t>إلا</w:t>
      </w:r>
      <w:r w:rsidRPr="00580E71">
        <w:rPr>
          <w:rFonts w:asciiTheme="majorBidi" w:hAnsiTheme="majorBidi" w:cstheme="majorBidi"/>
          <w:color w:val="000000" w:themeColor="text1"/>
          <w:szCs w:val="28"/>
          <w:lang w:val="id-ID"/>
        </w:rPr>
        <w:t xml:space="preserve"> </w:t>
      </w:r>
      <w:r w:rsidRPr="00580E71">
        <w:rPr>
          <w:rFonts w:asciiTheme="majorBidi" w:hAnsiTheme="majorBidi" w:cs="Times New Roman"/>
          <w:color w:val="000000" w:themeColor="text1"/>
          <w:szCs w:val="24"/>
          <w:rtl/>
          <w:lang w:val="id-ID"/>
        </w:rPr>
        <w:t>على</w:t>
      </w:r>
      <w:r w:rsidRPr="00580E71">
        <w:rPr>
          <w:rFonts w:asciiTheme="majorBidi" w:hAnsiTheme="majorBidi" w:cstheme="majorBidi"/>
          <w:color w:val="000000" w:themeColor="text1"/>
          <w:szCs w:val="28"/>
          <w:lang w:val="id-ID"/>
        </w:rPr>
        <w:t xml:space="preserve"> </w:t>
      </w:r>
      <w:r w:rsidRPr="00580E71">
        <w:rPr>
          <w:rFonts w:asciiTheme="majorBidi" w:hAnsiTheme="majorBidi" w:cs="Times New Roman"/>
          <w:color w:val="000000" w:themeColor="text1"/>
          <w:szCs w:val="24"/>
          <w:rtl/>
          <w:lang w:val="id-ID"/>
        </w:rPr>
        <w:t>من</w:t>
      </w:r>
      <w:r w:rsidRPr="00580E71">
        <w:rPr>
          <w:rFonts w:asciiTheme="majorBidi" w:hAnsiTheme="majorBidi" w:cstheme="majorBidi"/>
          <w:color w:val="000000" w:themeColor="text1"/>
          <w:szCs w:val="28"/>
          <w:lang w:val="id-ID"/>
        </w:rPr>
        <w:t xml:space="preserve"> </w:t>
      </w:r>
      <w:r w:rsidRPr="00580E71">
        <w:rPr>
          <w:rFonts w:asciiTheme="majorBidi" w:hAnsiTheme="majorBidi" w:cs="Times New Roman"/>
          <w:color w:val="000000" w:themeColor="text1"/>
          <w:szCs w:val="24"/>
          <w:rtl/>
          <w:lang w:val="id-ID"/>
        </w:rPr>
        <w:t>هدى</w:t>
      </w:r>
      <w:r w:rsidRPr="00580E71">
        <w:rPr>
          <w:rFonts w:asciiTheme="majorBidi" w:hAnsiTheme="majorBidi" w:cstheme="majorBidi"/>
          <w:color w:val="000000" w:themeColor="text1"/>
          <w:szCs w:val="28"/>
          <w:lang w:val="id-ID"/>
        </w:rPr>
        <w:t xml:space="preserve"> </w:t>
      </w:r>
      <w:r w:rsidRPr="00580E71">
        <w:rPr>
          <w:rFonts w:asciiTheme="majorBidi" w:hAnsiTheme="majorBidi" w:cs="Times New Roman"/>
          <w:color w:val="000000" w:themeColor="text1"/>
          <w:szCs w:val="24"/>
          <w:rtl/>
          <w:lang w:val="id-ID"/>
        </w:rPr>
        <w:t>الله؛</w:t>
      </w:r>
      <w:r w:rsidRPr="00580E71">
        <w:rPr>
          <w:rFonts w:asciiTheme="majorBidi" w:hAnsiTheme="majorBidi" w:cstheme="majorBidi"/>
          <w:color w:val="000000" w:themeColor="text1"/>
          <w:szCs w:val="28"/>
          <w:lang w:val="id-ID"/>
        </w:rPr>
        <w:t xml:space="preserve"> </w:t>
      </w:r>
      <w:r w:rsidRPr="00580E71">
        <w:rPr>
          <w:rFonts w:asciiTheme="majorBidi" w:hAnsiTheme="majorBidi" w:cs="Times New Roman"/>
          <w:color w:val="000000" w:themeColor="text1"/>
          <w:szCs w:val="24"/>
          <w:rtl/>
          <w:lang w:val="id-ID"/>
        </w:rPr>
        <w:t>ولن</w:t>
      </w:r>
      <w:r w:rsidRPr="00580E71">
        <w:rPr>
          <w:rFonts w:asciiTheme="majorBidi" w:hAnsiTheme="majorBidi" w:cstheme="majorBidi"/>
          <w:color w:val="000000" w:themeColor="text1"/>
          <w:szCs w:val="28"/>
          <w:lang w:val="id-ID"/>
        </w:rPr>
        <w:t xml:space="preserve"> </w:t>
      </w:r>
      <w:r w:rsidRPr="00580E71">
        <w:rPr>
          <w:rFonts w:asciiTheme="majorBidi" w:hAnsiTheme="majorBidi" w:cs="Times New Roman"/>
          <w:color w:val="000000" w:themeColor="text1"/>
          <w:szCs w:val="24"/>
          <w:rtl/>
          <w:lang w:val="id-ID"/>
        </w:rPr>
        <w:t>يضيع</w:t>
      </w:r>
      <w:r w:rsidRPr="00580E71">
        <w:rPr>
          <w:rFonts w:asciiTheme="majorBidi" w:hAnsiTheme="majorBidi" w:cstheme="majorBidi"/>
          <w:color w:val="000000" w:themeColor="text1"/>
          <w:szCs w:val="28"/>
          <w:lang w:val="id-ID"/>
        </w:rPr>
        <w:t xml:space="preserve"> </w:t>
      </w:r>
      <w:r w:rsidRPr="00580E71">
        <w:rPr>
          <w:rFonts w:asciiTheme="majorBidi" w:hAnsiTheme="majorBidi" w:cs="Times New Roman"/>
          <w:color w:val="000000" w:themeColor="text1"/>
          <w:szCs w:val="24"/>
          <w:rtl/>
          <w:lang w:val="id-ID"/>
        </w:rPr>
        <w:t>الله</w:t>
      </w:r>
      <w:r w:rsidRPr="00580E71">
        <w:rPr>
          <w:rFonts w:asciiTheme="majorBidi" w:hAnsiTheme="majorBidi" w:cstheme="majorBidi"/>
          <w:color w:val="000000" w:themeColor="text1"/>
          <w:szCs w:val="28"/>
          <w:lang w:val="id-ID"/>
        </w:rPr>
        <w:t xml:space="preserve"> </w:t>
      </w:r>
      <w:r w:rsidRPr="00580E71">
        <w:rPr>
          <w:rFonts w:asciiTheme="majorBidi" w:hAnsiTheme="majorBidi" w:cs="Times New Roman"/>
          <w:color w:val="000000" w:themeColor="text1"/>
          <w:szCs w:val="24"/>
          <w:rtl/>
          <w:lang w:val="id-ID"/>
        </w:rPr>
        <w:t>إيمانكم</w:t>
      </w:r>
      <w:r w:rsidRPr="00580E71">
        <w:rPr>
          <w:rFonts w:asciiTheme="majorBidi" w:hAnsiTheme="majorBidi" w:cstheme="majorBidi"/>
          <w:color w:val="000000" w:themeColor="text1"/>
          <w:szCs w:val="28"/>
          <w:lang w:val="id-ID"/>
        </w:rPr>
        <w:t xml:space="preserve">. </w:t>
      </w:r>
      <w:r w:rsidRPr="00232CD1">
        <w:rPr>
          <w:rFonts w:asciiTheme="majorBidi" w:hAnsiTheme="majorBidi" w:cs="Times New Roman"/>
          <w:color w:val="000000" w:themeColor="text1"/>
          <w:szCs w:val="24"/>
          <w:rtl/>
          <w:lang w:bidi="ar"/>
        </w:rPr>
        <w:t>إن الله رؤوف رحيم بالبشر.</w:t>
      </w:r>
    </w:p>
    <w:p w:rsidR="00D02895" w:rsidRPr="00232CD1" w:rsidRDefault="00D02895" w:rsidP="00C91D2E">
      <w:pPr>
        <w:pStyle w:val="ListParagraph"/>
        <w:spacing w:after="0" w:line="240" w:lineRule="auto"/>
        <w:ind w:left="1134" w:firstLine="567"/>
        <w:jc w:val="both"/>
        <w:rPr>
          <w:rFonts w:asciiTheme="majorBidi" w:hAnsiTheme="majorBidi" w:cs="Times New Roman"/>
          <w:color w:val="000000" w:themeColor="text1"/>
          <w:szCs w:val="24"/>
          <w:rtl/>
          <w:lang w:bidi="ar"/>
        </w:rPr>
      </w:pPr>
    </w:p>
    <w:p w:rsidR="0011003D" w:rsidRPr="00232CD1" w:rsidRDefault="0011003D" w:rsidP="00C91D2E">
      <w:pPr>
        <w:pStyle w:val="ListParagraph"/>
        <w:numPr>
          <w:ilvl w:val="0"/>
          <w:numId w:val="2"/>
        </w:numPr>
        <w:bidi/>
        <w:spacing w:after="0" w:line="240" w:lineRule="auto"/>
        <w:ind w:left="1134" w:hanging="567"/>
        <w:jc w:val="both"/>
        <w:rPr>
          <w:rFonts w:cs="Times New Roman"/>
          <w:b/>
          <w:bCs/>
          <w:color w:val="000000" w:themeColor="text1"/>
          <w:szCs w:val="24"/>
          <w:rtl/>
          <w:lang w:bidi="ar"/>
        </w:rPr>
      </w:pPr>
      <w:r w:rsidRPr="00232CD1">
        <w:rPr>
          <w:rFonts w:cs="Times New Roman"/>
          <w:b/>
          <w:bCs/>
          <w:color w:val="000000" w:themeColor="text1"/>
          <w:szCs w:val="24"/>
          <w:rtl/>
          <w:lang w:bidi="ar"/>
        </w:rPr>
        <w:t>مبادئ الاعتدال الديني</w:t>
      </w:r>
    </w:p>
    <w:p w:rsidR="0011003D" w:rsidRPr="00232CD1" w:rsidRDefault="0011003D" w:rsidP="00C91D2E">
      <w:pPr>
        <w:pStyle w:val="ListParagraph"/>
        <w:numPr>
          <w:ilvl w:val="0"/>
          <w:numId w:val="3"/>
        </w:numPr>
        <w:bidi/>
        <w:spacing w:after="0" w:line="240" w:lineRule="auto"/>
        <w:ind w:left="1701" w:hanging="567"/>
        <w:jc w:val="both"/>
        <w:rPr>
          <w:rFonts w:cs="Times New Roman"/>
          <w:b/>
          <w:bCs/>
          <w:color w:val="000000" w:themeColor="text1"/>
          <w:szCs w:val="24"/>
          <w:rtl/>
          <w:lang w:bidi="ar"/>
        </w:rPr>
      </w:pPr>
      <w:r w:rsidRPr="00232CD1">
        <w:rPr>
          <w:rFonts w:cs="Times New Roman"/>
          <w:b/>
          <w:bCs/>
          <w:i/>
          <w:iCs/>
          <w:color w:val="000000" w:themeColor="text1"/>
          <w:szCs w:val="24"/>
          <w:rtl/>
          <w:lang w:bidi="ar"/>
        </w:rPr>
        <w:t xml:space="preserve">التوسل </w:t>
      </w:r>
      <w:r w:rsidRPr="00232CD1">
        <w:rPr>
          <w:rFonts w:cs="Times New Roman"/>
          <w:b/>
          <w:bCs/>
          <w:color w:val="000000" w:themeColor="text1"/>
          <w:szCs w:val="24"/>
          <w:rtl/>
          <w:lang w:bidi="ar"/>
        </w:rPr>
        <w:t>(اتخاذ الطريق الأوسط)</w:t>
      </w:r>
    </w:p>
    <w:p w:rsidR="00825C78" w:rsidRPr="00232CD1" w:rsidRDefault="0011003D" w:rsidP="00C91D2E">
      <w:pPr>
        <w:pStyle w:val="ListParagraph"/>
        <w:bidi/>
        <w:spacing w:after="0" w:line="240" w:lineRule="auto"/>
        <w:ind w:left="1701" w:firstLine="567"/>
        <w:jc w:val="both"/>
        <w:rPr>
          <w:rFonts w:ascii="Cambria" w:hAnsi="Cambria" w:cs="Cambria"/>
          <w:color w:val="000000" w:themeColor="text1"/>
          <w:szCs w:val="24"/>
          <w:rtl/>
          <w:lang w:bidi="ar"/>
        </w:rPr>
      </w:pPr>
      <w:r w:rsidRPr="00232CD1">
        <w:rPr>
          <w:rFonts w:ascii="Cambria,Italic" w:hAnsi="Cambria,Italic" w:cs="Times New Roman"/>
          <w:i/>
          <w:iCs/>
          <w:color w:val="000000" w:themeColor="text1"/>
          <w:szCs w:val="24"/>
          <w:rtl/>
          <w:lang w:bidi="ar"/>
        </w:rPr>
        <w:t>التوسل</w:t>
      </w:r>
      <w:r w:rsidRPr="00232CD1">
        <w:rPr>
          <w:rFonts w:ascii="Cambria,Italic" w:hAnsi="Cambria,Italic" w:cs="Cambria,Italic"/>
          <w:i/>
          <w:iCs/>
          <w:color w:val="000000" w:themeColor="text1"/>
          <w:szCs w:val="24"/>
          <w:rtl/>
          <w:lang w:bidi="ar"/>
        </w:rPr>
        <w:t xml:space="preserve"> </w:t>
      </w:r>
      <w:r w:rsidRPr="00232CD1">
        <w:rPr>
          <w:rFonts w:ascii="Cambria" w:hAnsi="Cambria" w:cs="Times New Roman"/>
          <w:color w:val="000000" w:themeColor="text1"/>
          <w:szCs w:val="24"/>
          <w:rtl/>
          <w:lang w:bidi="ar"/>
        </w:rPr>
        <w:t>هو</w:t>
      </w:r>
      <w:r w:rsidRPr="00232CD1">
        <w:rPr>
          <w:rFonts w:ascii="Cambria" w:hAnsi="Cambria" w:cs="Cambria"/>
          <w:color w:val="000000" w:themeColor="text1"/>
          <w:szCs w:val="24"/>
          <w:rtl/>
          <w:lang w:bidi="ar"/>
        </w:rPr>
        <w:t xml:space="preserve"> </w:t>
      </w:r>
      <w:r w:rsidRPr="00232CD1">
        <w:rPr>
          <w:rFonts w:ascii="Cambria" w:hAnsi="Cambria" w:cs="Times New Roman"/>
          <w:color w:val="000000" w:themeColor="text1"/>
          <w:szCs w:val="24"/>
          <w:rtl/>
          <w:lang w:bidi="ar"/>
        </w:rPr>
        <w:t>موقف</w:t>
      </w:r>
      <w:r w:rsidRPr="00232CD1">
        <w:rPr>
          <w:rFonts w:ascii="Cambria" w:hAnsi="Cambria" w:cs="Cambria"/>
          <w:color w:val="000000" w:themeColor="text1"/>
          <w:szCs w:val="24"/>
          <w:rtl/>
          <w:lang w:bidi="ar"/>
        </w:rPr>
        <w:t xml:space="preserve"> </w:t>
      </w:r>
      <w:r w:rsidRPr="00232CD1">
        <w:rPr>
          <w:rFonts w:ascii="Cambria" w:hAnsi="Cambria" w:cs="Times New Roman"/>
          <w:color w:val="000000" w:themeColor="text1"/>
          <w:szCs w:val="24"/>
          <w:rtl/>
          <w:lang w:bidi="ar"/>
        </w:rPr>
        <w:t>وسط</w:t>
      </w:r>
      <w:r w:rsidRPr="00232CD1">
        <w:rPr>
          <w:rFonts w:ascii="Cambria" w:hAnsi="Cambria" w:cs="Cambria"/>
          <w:color w:val="000000" w:themeColor="text1"/>
          <w:szCs w:val="24"/>
          <w:rtl/>
          <w:lang w:bidi="ar"/>
        </w:rPr>
        <w:t xml:space="preserve"> </w:t>
      </w:r>
      <w:r w:rsidRPr="00232CD1">
        <w:rPr>
          <w:rFonts w:ascii="Cambria" w:hAnsi="Cambria" w:cs="Times New Roman"/>
          <w:color w:val="000000" w:themeColor="text1"/>
          <w:szCs w:val="24"/>
          <w:rtl/>
          <w:lang w:bidi="ar"/>
        </w:rPr>
        <w:t>أو</w:t>
      </w:r>
      <w:r w:rsidRPr="00232CD1">
        <w:rPr>
          <w:rFonts w:ascii="Cambria" w:hAnsi="Cambria" w:cs="Cambria"/>
          <w:color w:val="000000" w:themeColor="text1"/>
          <w:szCs w:val="24"/>
          <w:rtl/>
          <w:lang w:bidi="ar"/>
        </w:rPr>
        <w:t xml:space="preserve"> </w:t>
      </w:r>
      <w:r w:rsidR="004018D1" w:rsidRPr="00232CD1">
        <w:rPr>
          <w:rFonts w:cs="Times New Roman"/>
          <w:color w:val="000000" w:themeColor="text1"/>
          <w:szCs w:val="24"/>
          <w:rtl/>
          <w:lang w:bidi="ar"/>
        </w:rPr>
        <w:t xml:space="preserve">بين موقفين، وهما عدم الأصولية أو المبالغة في </w:t>
      </w:r>
      <w:r w:rsidR="00915CFD" w:rsidRPr="00232CD1">
        <w:rPr>
          <w:rFonts w:cs="Times New Roman"/>
          <w:color w:val="000000" w:themeColor="text1"/>
          <w:szCs w:val="24"/>
          <w:rtl/>
          <w:lang w:bidi="ar"/>
        </w:rPr>
        <w:t xml:space="preserve">الليبرالية </w:t>
      </w:r>
      <w:r w:rsidRPr="00232CD1">
        <w:rPr>
          <w:rFonts w:cs="Times New Roman"/>
          <w:color w:val="000000" w:themeColor="text1"/>
          <w:szCs w:val="24"/>
          <w:rtl/>
          <w:lang w:bidi="ar"/>
        </w:rPr>
        <w:t xml:space="preserve">. وبهذا الموقف، سيتم قبول الإسلام بسهولة على </w:t>
      </w:r>
      <w:r w:rsidRPr="00232CD1">
        <w:rPr>
          <w:rFonts w:ascii="Cambria" w:hAnsi="Cambria" w:cs="Times New Roman"/>
          <w:color w:val="000000" w:themeColor="text1"/>
          <w:szCs w:val="24"/>
          <w:rtl/>
          <w:lang w:bidi="ar"/>
        </w:rPr>
        <w:t>جميع</w:t>
      </w:r>
      <w:r w:rsidRPr="00232CD1">
        <w:rPr>
          <w:rFonts w:ascii="Cambria" w:hAnsi="Cambria" w:cs="Cambria"/>
          <w:color w:val="000000" w:themeColor="text1"/>
          <w:szCs w:val="24"/>
          <w:rtl/>
          <w:lang w:bidi="ar"/>
        </w:rPr>
        <w:t xml:space="preserve"> </w:t>
      </w:r>
      <w:r w:rsidRPr="00232CD1">
        <w:rPr>
          <w:rFonts w:ascii="Cambria" w:hAnsi="Cambria" w:cs="Times New Roman"/>
          <w:color w:val="000000" w:themeColor="text1"/>
          <w:szCs w:val="24"/>
          <w:rtl/>
          <w:lang w:bidi="ar"/>
        </w:rPr>
        <w:t>مستويات</w:t>
      </w:r>
      <w:r w:rsidRPr="00232CD1">
        <w:rPr>
          <w:rFonts w:ascii="Cambria" w:hAnsi="Cambria" w:cs="Cambria"/>
          <w:color w:val="000000" w:themeColor="text1"/>
          <w:szCs w:val="24"/>
          <w:rtl/>
          <w:lang w:bidi="ar"/>
        </w:rPr>
        <w:t xml:space="preserve"> </w:t>
      </w:r>
      <w:r w:rsidRPr="00232CD1">
        <w:rPr>
          <w:rFonts w:ascii="Cambria" w:hAnsi="Cambria" w:cs="Times New Roman"/>
          <w:color w:val="000000" w:themeColor="text1"/>
          <w:szCs w:val="24"/>
          <w:rtl/>
          <w:lang w:bidi="ar"/>
        </w:rPr>
        <w:t>المجتمع</w:t>
      </w:r>
      <w:r w:rsidRPr="00232CD1">
        <w:rPr>
          <w:rFonts w:ascii="Cambria" w:hAnsi="Cambria" w:cs="Cambria"/>
          <w:color w:val="000000" w:themeColor="text1"/>
          <w:szCs w:val="24"/>
          <w:rtl/>
          <w:lang w:bidi="ar"/>
        </w:rPr>
        <w:t xml:space="preserve"> </w:t>
      </w:r>
      <w:r w:rsidRPr="00232CD1">
        <w:rPr>
          <w:rStyle w:val="FootnoteReference"/>
          <w:rFonts w:ascii="Cambria" w:hAnsi="Cambria" w:cs="Cambria"/>
          <w:color w:val="000000" w:themeColor="text1"/>
          <w:szCs w:val="24"/>
        </w:rPr>
        <w:footnoteReference w:id="10"/>
      </w:r>
      <w:r w:rsidRPr="00232CD1">
        <w:rPr>
          <w:rFonts w:ascii="Cambria" w:hAnsi="Cambria" w:cs="Cambria"/>
          <w:color w:val="000000" w:themeColor="text1"/>
          <w:szCs w:val="24"/>
          <w:rtl/>
          <w:lang w:bidi="ar"/>
        </w:rPr>
        <w:t>.</w:t>
      </w:r>
    </w:p>
    <w:p w:rsidR="0011003D" w:rsidRPr="00232CD1" w:rsidRDefault="0011003D" w:rsidP="00C91D2E">
      <w:pPr>
        <w:pStyle w:val="ListParagraph"/>
        <w:numPr>
          <w:ilvl w:val="0"/>
          <w:numId w:val="3"/>
        </w:numPr>
        <w:bidi/>
        <w:spacing w:after="0" w:line="240" w:lineRule="auto"/>
        <w:ind w:left="1701" w:hanging="567"/>
        <w:jc w:val="both"/>
        <w:rPr>
          <w:rFonts w:cs="Times New Roman"/>
          <w:b/>
          <w:bCs/>
          <w:color w:val="000000" w:themeColor="text1"/>
          <w:szCs w:val="24"/>
          <w:rtl/>
          <w:lang w:bidi="ar"/>
        </w:rPr>
      </w:pPr>
      <w:r w:rsidRPr="00232CD1">
        <w:rPr>
          <w:rFonts w:cs="Times New Roman"/>
          <w:b/>
          <w:bCs/>
          <w:i/>
          <w:iCs/>
          <w:color w:val="000000" w:themeColor="text1"/>
          <w:szCs w:val="24"/>
          <w:rtl/>
          <w:lang w:bidi="ar"/>
        </w:rPr>
        <w:t xml:space="preserve">توازن </w:t>
      </w:r>
      <w:r w:rsidRPr="00232CD1">
        <w:rPr>
          <w:rFonts w:cs="Times New Roman"/>
          <w:b/>
          <w:bCs/>
          <w:color w:val="000000" w:themeColor="text1"/>
          <w:szCs w:val="24"/>
          <w:rtl/>
          <w:lang w:bidi="ar"/>
        </w:rPr>
        <w:t>(متوازن)</w:t>
      </w:r>
    </w:p>
    <w:p w:rsidR="0011003D" w:rsidRPr="00232CD1" w:rsidRDefault="0011003D" w:rsidP="00C91D2E">
      <w:pPr>
        <w:pStyle w:val="ListParagraph"/>
        <w:bidi/>
        <w:spacing w:after="0" w:line="240" w:lineRule="auto"/>
        <w:ind w:left="1701" w:firstLine="567"/>
        <w:jc w:val="both"/>
        <w:rPr>
          <w:rFonts w:cs="Times New Roman"/>
          <w:color w:val="000000" w:themeColor="text1"/>
          <w:szCs w:val="24"/>
          <w:rtl/>
          <w:lang w:bidi="ar"/>
        </w:rPr>
      </w:pPr>
      <w:r w:rsidRPr="00232CD1">
        <w:rPr>
          <w:rFonts w:cs="Times New Roman"/>
          <w:i/>
          <w:iCs/>
          <w:color w:val="000000" w:themeColor="text1"/>
          <w:szCs w:val="24"/>
          <w:rtl/>
          <w:lang w:bidi="ar"/>
        </w:rPr>
        <w:t xml:space="preserve">التوازن </w:t>
      </w:r>
      <w:r w:rsidR="000A3BC7" w:rsidRPr="00232CD1">
        <w:rPr>
          <w:rFonts w:cs="Times New Roman"/>
          <w:color w:val="000000" w:themeColor="text1"/>
          <w:szCs w:val="24"/>
          <w:rtl/>
          <w:lang w:bidi="ar"/>
        </w:rPr>
        <w:t xml:space="preserve">يعني توفير الاستقرار والهدوء في أنشطة الحياة </w:t>
      </w:r>
      <w:r w:rsidRPr="00232CD1">
        <w:rPr>
          <w:rStyle w:val="FootnoteReference"/>
          <w:rFonts w:cs="Times New Roman"/>
          <w:color w:val="000000" w:themeColor="text1"/>
          <w:szCs w:val="24"/>
        </w:rPr>
        <w:footnoteReference w:id="11"/>
      </w:r>
      <w:r w:rsidRPr="00232CD1">
        <w:rPr>
          <w:rFonts w:cs="Times New Roman"/>
          <w:color w:val="000000" w:themeColor="text1"/>
          <w:szCs w:val="24"/>
          <w:rtl/>
          <w:lang w:bidi="ar"/>
        </w:rPr>
        <w:t>.</w:t>
      </w:r>
      <w:r w:rsidR="00B57D14" w:rsidRPr="00232CD1">
        <w:rPr>
          <w:rFonts w:cs="Times New Roman"/>
          <w:color w:val="000000" w:themeColor="text1"/>
          <w:szCs w:val="24"/>
          <w:rtl/>
          <w:lang w:bidi="ar"/>
        </w:rPr>
        <w:t xml:space="preserve"> إن موقف </w:t>
      </w:r>
      <w:r w:rsidR="00B57D14" w:rsidRPr="00232CD1">
        <w:rPr>
          <w:rFonts w:cs="Times New Roman"/>
          <w:i/>
          <w:iCs/>
          <w:color w:val="000000" w:themeColor="text1"/>
          <w:szCs w:val="24"/>
          <w:rtl/>
          <w:lang w:bidi="ar"/>
        </w:rPr>
        <w:t xml:space="preserve">التوازن </w:t>
      </w:r>
      <w:r w:rsidR="00B57D14" w:rsidRPr="00232CD1">
        <w:rPr>
          <w:rFonts w:cs="Times New Roman"/>
          <w:color w:val="000000" w:themeColor="text1"/>
          <w:szCs w:val="24"/>
          <w:rtl/>
          <w:lang w:bidi="ar"/>
        </w:rPr>
        <w:t xml:space="preserve">ضروري للغاية في الحياة من أجل تحقيق التوازن بين حقوق الإنسان والتزاماته من أجل خلق ظروف آمنة وسلمية ومريحة. وذلك لأن </w:t>
      </w:r>
      <w:r w:rsidR="00B57D14" w:rsidRPr="00232CD1">
        <w:rPr>
          <w:rFonts w:cs="Times New Roman"/>
          <w:i/>
          <w:iCs/>
          <w:color w:val="000000" w:themeColor="text1"/>
          <w:szCs w:val="24"/>
          <w:rtl/>
          <w:lang w:bidi="ar"/>
        </w:rPr>
        <w:t xml:space="preserve">التوازن </w:t>
      </w:r>
      <w:r w:rsidR="00B57D14" w:rsidRPr="00232CD1">
        <w:rPr>
          <w:rFonts w:cs="Times New Roman"/>
          <w:color w:val="000000" w:themeColor="text1"/>
          <w:szCs w:val="24"/>
          <w:rtl/>
          <w:lang w:bidi="ar"/>
        </w:rPr>
        <w:t>هو نموذج لاتجاهات الإنسان وقدرته على أن يكون في موقع الوسط في مواجهة الحياة في المجتمع والأمة والدولة.</w:t>
      </w:r>
    </w:p>
    <w:p w:rsidR="00232CD1" w:rsidRDefault="00232CD1" w:rsidP="00C91D2E">
      <w:pPr>
        <w:pStyle w:val="ListParagraph"/>
        <w:bidi/>
        <w:spacing w:after="0" w:line="240" w:lineRule="auto"/>
        <w:ind w:left="1701" w:firstLine="567"/>
        <w:jc w:val="both"/>
        <w:rPr>
          <w:rFonts w:cs="Times New Roman"/>
          <w:color w:val="000000" w:themeColor="text1"/>
          <w:szCs w:val="24"/>
          <w:rtl/>
          <w:lang w:bidi="ar"/>
        </w:rPr>
      </w:pPr>
      <w:r w:rsidRPr="00232CD1">
        <w:rPr>
          <w:rFonts w:cs="Times New Roman"/>
          <w:color w:val="000000" w:themeColor="text1"/>
          <w:szCs w:val="24"/>
          <w:rtl/>
          <w:lang w:bidi="ar"/>
        </w:rPr>
        <w:t xml:space="preserve">إذا لم تكن حياة الإنسان متوازنة في الحياة فسوف تتعطل علاقاته الاجتماعية . ولهذا السبب فإن موقف </w:t>
      </w:r>
      <w:r w:rsidRPr="00232CD1">
        <w:rPr>
          <w:rFonts w:cs="Times New Roman"/>
          <w:i/>
          <w:iCs/>
          <w:color w:val="000000" w:themeColor="text1"/>
          <w:szCs w:val="24"/>
          <w:rtl/>
          <w:lang w:bidi="ar"/>
        </w:rPr>
        <w:t xml:space="preserve">التوازن </w:t>
      </w:r>
      <w:r w:rsidRPr="00232CD1">
        <w:rPr>
          <w:rFonts w:cs="Times New Roman"/>
          <w:color w:val="000000" w:themeColor="text1"/>
          <w:szCs w:val="24"/>
          <w:rtl/>
          <w:lang w:bidi="ar"/>
        </w:rPr>
        <w:t>ضرورة وضرورة اجتماعية.</w:t>
      </w:r>
    </w:p>
    <w:p w:rsidR="00D02895" w:rsidRPr="00232CD1" w:rsidRDefault="00D02895" w:rsidP="00C91D2E">
      <w:pPr>
        <w:pStyle w:val="ListParagraph"/>
        <w:spacing w:after="0" w:line="240" w:lineRule="auto"/>
        <w:ind w:left="1701" w:firstLine="567"/>
        <w:jc w:val="both"/>
        <w:rPr>
          <w:rFonts w:cs="Times New Roman"/>
          <w:color w:val="000000" w:themeColor="text1"/>
          <w:szCs w:val="24"/>
          <w:rtl/>
          <w:lang w:bidi="ar"/>
        </w:rPr>
      </w:pPr>
    </w:p>
    <w:p w:rsidR="0011003D" w:rsidRPr="00232CD1" w:rsidRDefault="0011003D" w:rsidP="00C91D2E">
      <w:pPr>
        <w:pStyle w:val="ListParagraph"/>
        <w:numPr>
          <w:ilvl w:val="0"/>
          <w:numId w:val="3"/>
        </w:numPr>
        <w:bidi/>
        <w:spacing w:after="0" w:line="240" w:lineRule="auto"/>
        <w:ind w:left="1701" w:hanging="567"/>
        <w:jc w:val="both"/>
        <w:rPr>
          <w:rFonts w:cs="Times New Roman"/>
          <w:b/>
          <w:bCs/>
          <w:color w:val="000000" w:themeColor="text1"/>
          <w:szCs w:val="24"/>
          <w:rtl/>
          <w:lang w:bidi="ar"/>
        </w:rPr>
      </w:pPr>
      <w:r w:rsidRPr="00232CD1">
        <w:rPr>
          <w:rFonts w:cs="Times New Roman"/>
          <w:b/>
          <w:bCs/>
          <w:i/>
          <w:iCs/>
          <w:color w:val="000000" w:themeColor="text1"/>
          <w:szCs w:val="24"/>
          <w:rtl/>
          <w:lang w:bidi="ar"/>
        </w:rPr>
        <w:t xml:space="preserve">المد والجزر </w:t>
      </w:r>
      <w:r w:rsidRPr="00232CD1">
        <w:rPr>
          <w:rFonts w:cs="Times New Roman"/>
          <w:b/>
          <w:bCs/>
          <w:color w:val="000000" w:themeColor="text1"/>
          <w:szCs w:val="24"/>
          <w:rtl/>
          <w:lang w:bidi="ar"/>
        </w:rPr>
        <w:t>(مستقيم وثابت)</w:t>
      </w:r>
    </w:p>
    <w:p w:rsidR="0011003D" w:rsidRPr="00232CD1" w:rsidRDefault="00F109FC" w:rsidP="00C91D2E">
      <w:pPr>
        <w:pStyle w:val="ListParagraph"/>
        <w:bidi/>
        <w:spacing w:after="0" w:line="240" w:lineRule="auto"/>
        <w:ind w:left="1701" w:firstLine="567"/>
        <w:jc w:val="both"/>
        <w:rPr>
          <w:rFonts w:cs="Times New Roman"/>
          <w:color w:val="000000" w:themeColor="text1"/>
          <w:szCs w:val="24"/>
          <w:rtl/>
          <w:lang w:bidi="ar"/>
        </w:rPr>
      </w:pPr>
      <w:r w:rsidRPr="00232CD1">
        <w:rPr>
          <w:rFonts w:cs="Times New Roman"/>
          <w:i/>
          <w:iCs/>
          <w:color w:val="000000" w:themeColor="text1"/>
          <w:szCs w:val="24"/>
          <w:rtl/>
          <w:lang w:bidi="ar"/>
        </w:rPr>
        <w:t xml:space="preserve">والمد والجزر </w:t>
      </w:r>
      <w:r w:rsidR="0011003D" w:rsidRPr="00232CD1">
        <w:rPr>
          <w:rFonts w:cs="Times New Roman"/>
          <w:color w:val="000000" w:themeColor="text1"/>
          <w:szCs w:val="24"/>
          <w:rtl/>
          <w:lang w:bidi="ar"/>
        </w:rPr>
        <w:t xml:space="preserve">يعني الاستقامة والثبات، وهو ما يعني وضع الأشياء في أماكنها وتنفيذ الحياة بشكل متناسب. وهذا الموقف هو جزء من تحقيق العدالة والأخلاق لكل مسلم </w:t>
      </w:r>
      <w:r w:rsidR="0011003D" w:rsidRPr="00232CD1">
        <w:rPr>
          <w:rStyle w:val="FootnoteReference"/>
          <w:rFonts w:cs="Times New Roman"/>
          <w:color w:val="000000" w:themeColor="text1"/>
        </w:rPr>
        <w:footnoteReference w:id="12"/>
      </w:r>
      <w:r w:rsidR="0011003D" w:rsidRPr="00232CD1">
        <w:rPr>
          <w:rFonts w:cs="Times New Roman"/>
          <w:color w:val="000000" w:themeColor="text1"/>
          <w:szCs w:val="24"/>
          <w:rtl/>
          <w:lang w:bidi="ar"/>
        </w:rPr>
        <w:t>.</w:t>
      </w:r>
    </w:p>
    <w:p w:rsidR="0011003D" w:rsidRPr="00232CD1" w:rsidRDefault="0011003D" w:rsidP="00C91D2E">
      <w:pPr>
        <w:pStyle w:val="ListParagraph"/>
        <w:numPr>
          <w:ilvl w:val="0"/>
          <w:numId w:val="3"/>
        </w:numPr>
        <w:bidi/>
        <w:spacing w:after="0" w:line="240" w:lineRule="auto"/>
        <w:ind w:left="1701" w:hanging="567"/>
        <w:jc w:val="both"/>
        <w:rPr>
          <w:rFonts w:cs="Times New Roman"/>
          <w:b/>
          <w:bCs/>
          <w:color w:val="000000" w:themeColor="text1"/>
          <w:szCs w:val="24"/>
          <w:rtl/>
          <w:lang w:bidi="ar"/>
        </w:rPr>
      </w:pPr>
      <w:r w:rsidRPr="00232CD1">
        <w:rPr>
          <w:rFonts w:cs="Times New Roman"/>
          <w:b/>
          <w:bCs/>
          <w:i/>
          <w:iCs/>
          <w:color w:val="000000" w:themeColor="text1"/>
          <w:szCs w:val="24"/>
          <w:rtl/>
          <w:lang w:bidi="ar"/>
        </w:rPr>
        <w:t xml:space="preserve">التسامح </w:t>
      </w:r>
      <w:r w:rsidRPr="00232CD1">
        <w:rPr>
          <w:rFonts w:cs="Times New Roman"/>
          <w:b/>
          <w:bCs/>
          <w:color w:val="000000" w:themeColor="text1"/>
          <w:szCs w:val="24"/>
          <w:rtl/>
          <w:lang w:bidi="ar"/>
        </w:rPr>
        <w:t>(التسامح)</w:t>
      </w:r>
    </w:p>
    <w:p w:rsidR="0011003D" w:rsidRPr="00232CD1" w:rsidRDefault="0011003D" w:rsidP="00C91D2E">
      <w:pPr>
        <w:pStyle w:val="ListParagraph"/>
        <w:bidi/>
        <w:spacing w:after="0" w:line="240" w:lineRule="auto"/>
        <w:ind w:left="1701" w:firstLine="567"/>
        <w:jc w:val="both"/>
        <w:rPr>
          <w:rFonts w:cs="Times New Roman"/>
          <w:color w:val="000000" w:themeColor="text1"/>
          <w:szCs w:val="24"/>
          <w:rtl/>
          <w:lang w:bidi="ar"/>
        </w:rPr>
      </w:pPr>
      <w:r w:rsidRPr="00232CD1">
        <w:rPr>
          <w:rFonts w:cs="Times New Roman"/>
          <w:i/>
          <w:iCs/>
          <w:color w:val="000000" w:themeColor="text1"/>
          <w:szCs w:val="24"/>
          <w:rtl/>
          <w:lang w:bidi="ar"/>
        </w:rPr>
        <w:t xml:space="preserve">التسامح </w:t>
      </w:r>
      <w:r w:rsidRPr="00232CD1">
        <w:rPr>
          <w:rFonts w:cs="Times New Roman"/>
          <w:color w:val="000000" w:themeColor="text1"/>
          <w:szCs w:val="24"/>
          <w:rtl/>
          <w:lang w:bidi="ar"/>
        </w:rPr>
        <w:t xml:space="preserve">هو قبول الأشياء والاختلافات بوعي ورشاقة. </w:t>
      </w:r>
      <w:r w:rsidR="000F427F" w:rsidRPr="00232CD1">
        <w:rPr>
          <w:rFonts w:cs="Times New Roman"/>
          <w:color w:val="000000" w:themeColor="text1"/>
          <w:szCs w:val="24"/>
          <w:rtl/>
          <w:lang w:bidi="ar"/>
        </w:rPr>
        <w:t xml:space="preserve">ويرى هاشم أن التسامح هو إعطاء الحرية للمواطنين في ممارسة معتقداتهم دون تخويف أو إكراه . </w:t>
      </w:r>
      <w:r w:rsidRPr="00232CD1">
        <w:rPr>
          <w:rStyle w:val="FootnoteReference"/>
          <w:rFonts w:cs="Times New Roman"/>
          <w:color w:val="000000" w:themeColor="text1"/>
        </w:rPr>
        <w:footnoteReference w:id="13"/>
      </w:r>
      <w:r w:rsidRPr="00232CD1">
        <w:rPr>
          <w:rFonts w:cs="Times New Roman"/>
          <w:color w:val="000000" w:themeColor="text1"/>
          <w:szCs w:val="24"/>
          <w:rtl/>
          <w:lang w:bidi="ar"/>
        </w:rPr>
        <w:t>.</w:t>
      </w:r>
    </w:p>
    <w:p w:rsidR="0011003D" w:rsidRPr="00232CD1" w:rsidRDefault="0011003D" w:rsidP="00C91D2E">
      <w:pPr>
        <w:pStyle w:val="ListParagraph"/>
        <w:numPr>
          <w:ilvl w:val="0"/>
          <w:numId w:val="3"/>
        </w:numPr>
        <w:bidi/>
        <w:spacing w:after="0" w:line="240" w:lineRule="auto"/>
        <w:ind w:left="1701" w:hanging="567"/>
        <w:jc w:val="both"/>
        <w:rPr>
          <w:rFonts w:cs="Times New Roman"/>
          <w:b/>
          <w:bCs/>
          <w:color w:val="000000" w:themeColor="text1"/>
          <w:szCs w:val="24"/>
          <w:rtl/>
          <w:lang w:bidi="ar"/>
        </w:rPr>
      </w:pPr>
      <w:r w:rsidRPr="00232CD1">
        <w:rPr>
          <w:rFonts w:cs="Times New Roman"/>
          <w:b/>
          <w:bCs/>
          <w:i/>
          <w:iCs/>
          <w:color w:val="000000" w:themeColor="text1"/>
          <w:szCs w:val="24"/>
          <w:rtl/>
          <w:lang w:bidi="ar"/>
        </w:rPr>
        <w:t xml:space="preserve">مساواة </w:t>
      </w:r>
      <w:r w:rsidRPr="00232CD1">
        <w:rPr>
          <w:rFonts w:cs="Times New Roman"/>
          <w:b/>
          <w:bCs/>
          <w:color w:val="000000" w:themeColor="text1"/>
          <w:szCs w:val="24"/>
          <w:rtl/>
          <w:lang w:bidi="ar"/>
        </w:rPr>
        <w:t>(المساواة)</w:t>
      </w:r>
    </w:p>
    <w:p w:rsidR="0011003D" w:rsidRPr="00232CD1" w:rsidRDefault="00EE5BE3" w:rsidP="00C91D2E">
      <w:pPr>
        <w:bidi/>
        <w:spacing w:after="0" w:line="240" w:lineRule="auto"/>
        <w:ind w:left="1701" w:firstLine="567"/>
        <w:jc w:val="both"/>
        <w:rPr>
          <w:rFonts w:cs="Times New Roman"/>
          <w:color w:val="000000" w:themeColor="text1"/>
          <w:szCs w:val="24"/>
          <w:rtl/>
          <w:lang w:bidi="ar"/>
        </w:rPr>
      </w:pPr>
      <w:r w:rsidRPr="00232CD1">
        <w:rPr>
          <w:rFonts w:cs="Times New Roman"/>
          <w:i/>
          <w:iCs/>
          <w:color w:val="000000" w:themeColor="text1"/>
          <w:szCs w:val="24"/>
          <w:rtl/>
          <w:lang w:bidi="ar"/>
        </w:rPr>
        <w:t xml:space="preserve">المساواة </w:t>
      </w:r>
      <w:r w:rsidR="0011003D" w:rsidRPr="00232CD1">
        <w:rPr>
          <w:rFonts w:cs="Times New Roman"/>
          <w:color w:val="000000" w:themeColor="text1"/>
          <w:szCs w:val="24"/>
          <w:rtl/>
          <w:lang w:bidi="ar"/>
        </w:rPr>
        <w:t xml:space="preserve">هي المساواة واحترام إخوانهم من البشر كمخلوقات الله. أمام الله، يتمتع جميع البشر بنفس الكرامة والقيمة بغض النظر عن الجنس أو العرق أو العرق </w:t>
      </w:r>
      <w:r w:rsidR="0011003D" w:rsidRPr="00232CD1">
        <w:rPr>
          <w:rStyle w:val="FootnoteReference"/>
          <w:rFonts w:cs="Times New Roman"/>
          <w:color w:val="000000" w:themeColor="text1"/>
        </w:rPr>
        <w:footnoteReference w:id="14"/>
      </w:r>
      <w:r w:rsidR="0011003D" w:rsidRPr="00232CD1">
        <w:rPr>
          <w:rFonts w:cs="Times New Roman"/>
          <w:color w:val="000000" w:themeColor="text1"/>
          <w:szCs w:val="24"/>
          <w:rtl/>
          <w:lang w:bidi="ar"/>
        </w:rPr>
        <w:t>.</w:t>
      </w:r>
    </w:p>
    <w:p w:rsidR="0011003D" w:rsidRPr="00232CD1" w:rsidRDefault="0011003D" w:rsidP="00C91D2E">
      <w:pPr>
        <w:pStyle w:val="ListParagraph"/>
        <w:numPr>
          <w:ilvl w:val="0"/>
          <w:numId w:val="3"/>
        </w:numPr>
        <w:bidi/>
        <w:spacing w:after="0" w:line="240" w:lineRule="auto"/>
        <w:ind w:left="1560" w:hanging="426"/>
        <w:jc w:val="both"/>
        <w:rPr>
          <w:rFonts w:cs="Times New Roman"/>
          <w:b/>
          <w:bCs/>
          <w:color w:val="000000" w:themeColor="text1"/>
          <w:szCs w:val="24"/>
          <w:rtl/>
          <w:lang w:bidi="ar"/>
        </w:rPr>
      </w:pPr>
      <w:r w:rsidRPr="00232CD1">
        <w:rPr>
          <w:rFonts w:cs="Times New Roman"/>
          <w:b/>
          <w:bCs/>
          <w:i/>
          <w:iCs/>
          <w:color w:val="000000" w:themeColor="text1"/>
          <w:szCs w:val="24"/>
          <w:rtl/>
          <w:lang w:bidi="ar"/>
        </w:rPr>
        <w:t xml:space="preserve">الشورى </w:t>
      </w:r>
      <w:r w:rsidRPr="00232CD1">
        <w:rPr>
          <w:rFonts w:cs="Times New Roman"/>
          <w:b/>
          <w:bCs/>
          <w:color w:val="000000" w:themeColor="text1"/>
          <w:szCs w:val="24"/>
          <w:rtl/>
          <w:lang w:bidi="ar"/>
        </w:rPr>
        <w:t>(المداولة)</w:t>
      </w:r>
    </w:p>
    <w:p w:rsidR="0011003D" w:rsidRPr="00232CD1" w:rsidRDefault="0011003D" w:rsidP="00C91D2E">
      <w:pPr>
        <w:bidi/>
        <w:spacing w:after="0" w:line="240" w:lineRule="auto"/>
        <w:ind w:left="1701" w:firstLine="567"/>
        <w:jc w:val="both"/>
        <w:rPr>
          <w:rFonts w:cs="Times New Roman"/>
          <w:color w:val="000000" w:themeColor="text1"/>
          <w:szCs w:val="24"/>
          <w:rtl/>
          <w:lang w:bidi="ar"/>
        </w:rPr>
      </w:pPr>
      <w:r w:rsidRPr="00232CD1">
        <w:rPr>
          <w:rFonts w:cs="Times New Roman"/>
          <w:color w:val="000000" w:themeColor="text1"/>
          <w:szCs w:val="24"/>
          <w:rtl/>
          <w:lang w:bidi="ar"/>
        </w:rPr>
        <w:t xml:space="preserve">سيورا أو المداولة هي الشرح المتبادل والتفاوض أو سؤال بعضنا البعض وتبادل الآراء بشأن مسألة ما </w:t>
      </w:r>
      <w:r w:rsidRPr="00232CD1">
        <w:rPr>
          <w:rStyle w:val="FootnoteReference"/>
          <w:rFonts w:cs="Times New Roman"/>
          <w:color w:val="000000" w:themeColor="text1"/>
        </w:rPr>
        <w:footnoteReference w:id="15"/>
      </w:r>
      <w:r w:rsidRPr="00232CD1">
        <w:rPr>
          <w:rFonts w:cs="Times New Roman"/>
          <w:color w:val="000000" w:themeColor="text1"/>
          <w:szCs w:val="24"/>
          <w:rtl/>
          <w:lang w:bidi="ar"/>
        </w:rPr>
        <w:t>.</w:t>
      </w:r>
    </w:p>
    <w:p w:rsidR="00142B53" w:rsidRPr="00232CD1" w:rsidRDefault="00142B53" w:rsidP="00C91D2E">
      <w:pPr>
        <w:bidi/>
        <w:spacing w:after="0" w:line="240" w:lineRule="auto"/>
        <w:ind w:left="-2" w:right="1560"/>
        <w:jc w:val="both"/>
        <w:rPr>
          <w:rFonts w:ascii="(normal text)" w:hAnsi="(normal text)"/>
          <w:color w:val="000000" w:themeColor="text1"/>
          <w:rtl/>
        </w:rPr>
      </w:pPr>
      <w:r w:rsidRPr="00232CD1">
        <w:rPr>
          <w:color w:val="000000" w:themeColor="text1"/>
          <w:sz w:val="28"/>
          <w:szCs w:val="28"/>
        </w:rPr>
        <w:sym w:font="HQPB5" w:char="F074"/>
      </w:r>
      <w:r w:rsidRPr="00232CD1">
        <w:rPr>
          <w:color w:val="000000" w:themeColor="text1"/>
          <w:sz w:val="28"/>
          <w:szCs w:val="28"/>
        </w:rPr>
        <w:sym w:font="HQPB2" w:char="F0FB"/>
      </w:r>
      <w:r w:rsidRPr="00232CD1">
        <w:rPr>
          <w:color w:val="000000" w:themeColor="text1"/>
          <w:sz w:val="28"/>
          <w:szCs w:val="28"/>
        </w:rPr>
        <w:sym w:font="HQPB2" w:char="F0EF"/>
      </w:r>
      <w:r w:rsidRPr="00232CD1">
        <w:rPr>
          <w:color w:val="000000" w:themeColor="text1"/>
          <w:sz w:val="28"/>
          <w:szCs w:val="28"/>
        </w:rPr>
        <w:sym w:font="HQPB4" w:char="F0CF"/>
      </w:r>
      <w:r w:rsidRPr="00232CD1">
        <w:rPr>
          <w:color w:val="000000" w:themeColor="text1"/>
          <w:sz w:val="28"/>
          <w:szCs w:val="28"/>
        </w:rPr>
        <w:sym w:font="HQPB3" w:char="F025"/>
      </w:r>
      <w:r w:rsidRPr="00232CD1">
        <w:rPr>
          <w:color w:val="000000" w:themeColor="text1"/>
          <w:sz w:val="28"/>
          <w:szCs w:val="28"/>
        </w:rPr>
        <w:sym w:font="HQPB4" w:char="F0A9"/>
      </w:r>
      <w:r w:rsidRPr="00232CD1">
        <w:rPr>
          <w:color w:val="000000" w:themeColor="text1"/>
          <w:sz w:val="28"/>
          <w:szCs w:val="28"/>
        </w:rPr>
        <w:sym w:font="HQPB3" w:char="F021"/>
      </w:r>
      <w:r w:rsidRPr="00232CD1">
        <w:rPr>
          <w:color w:val="000000" w:themeColor="text1"/>
          <w:sz w:val="28"/>
          <w:szCs w:val="28"/>
        </w:rPr>
        <w:sym w:font="HQPB5" w:char="F024"/>
      </w:r>
      <w:r w:rsidRPr="00232CD1">
        <w:rPr>
          <w:color w:val="000000" w:themeColor="text1"/>
          <w:sz w:val="28"/>
          <w:szCs w:val="28"/>
        </w:rPr>
        <w:sym w:font="HQPB1" w:char="F023"/>
      </w:r>
      <w:r w:rsidRPr="00232CD1">
        <w:rPr>
          <w:color w:val="000000" w:themeColor="text1"/>
          <w:sz w:val="28"/>
          <w:szCs w:val="28"/>
        </w:rPr>
        <w:sym w:font="HQPB5" w:char="F075"/>
      </w:r>
      <w:r w:rsidRPr="00232CD1">
        <w:rPr>
          <w:color w:val="000000" w:themeColor="text1"/>
          <w:sz w:val="28"/>
          <w:szCs w:val="28"/>
        </w:rPr>
        <w:sym w:font="HQPB2" w:char="F072"/>
      </w:r>
      <w:r w:rsidRPr="00232CD1">
        <w:rPr>
          <w:rFonts w:ascii="(normal text)" w:hAnsi="(normal text)"/>
          <w:color w:val="000000" w:themeColor="text1"/>
          <w:rtl/>
        </w:rPr>
        <w:t xml:space="preserve"> </w:t>
      </w:r>
      <w:r w:rsidRPr="00232CD1">
        <w:rPr>
          <w:color w:val="000000" w:themeColor="text1"/>
          <w:sz w:val="28"/>
          <w:szCs w:val="28"/>
        </w:rPr>
        <w:sym w:font="HQPB5" w:char="F028"/>
      </w:r>
      <w:r w:rsidRPr="00232CD1">
        <w:rPr>
          <w:color w:val="000000" w:themeColor="text1"/>
          <w:sz w:val="28"/>
          <w:szCs w:val="28"/>
        </w:rPr>
        <w:sym w:font="HQPB1" w:char="F023"/>
      </w:r>
      <w:r w:rsidRPr="00232CD1">
        <w:rPr>
          <w:color w:val="000000" w:themeColor="text1"/>
          <w:sz w:val="28"/>
          <w:szCs w:val="28"/>
        </w:rPr>
        <w:sym w:font="HQPB2" w:char="F071"/>
      </w:r>
      <w:r w:rsidRPr="00232CD1">
        <w:rPr>
          <w:color w:val="000000" w:themeColor="text1"/>
          <w:sz w:val="28"/>
          <w:szCs w:val="28"/>
        </w:rPr>
        <w:sym w:font="HQPB4" w:char="F0E7"/>
      </w:r>
      <w:r w:rsidRPr="00232CD1">
        <w:rPr>
          <w:color w:val="000000" w:themeColor="text1"/>
          <w:sz w:val="28"/>
          <w:szCs w:val="28"/>
        </w:rPr>
        <w:sym w:font="HQPB1" w:char="F02F"/>
      </w:r>
      <w:r w:rsidRPr="00232CD1">
        <w:rPr>
          <w:color w:val="000000" w:themeColor="text1"/>
          <w:sz w:val="28"/>
          <w:szCs w:val="28"/>
        </w:rPr>
        <w:sym w:font="HQPB1" w:char="F024"/>
      </w:r>
      <w:r w:rsidRPr="00232CD1">
        <w:rPr>
          <w:color w:val="000000" w:themeColor="text1"/>
          <w:sz w:val="28"/>
          <w:szCs w:val="28"/>
        </w:rPr>
        <w:sym w:font="HQPB5" w:char="F079"/>
      </w:r>
      <w:r w:rsidRPr="00232CD1">
        <w:rPr>
          <w:color w:val="000000" w:themeColor="text1"/>
          <w:sz w:val="28"/>
          <w:szCs w:val="28"/>
        </w:rPr>
        <w:sym w:font="HQPB1" w:char="F066"/>
      </w:r>
      <w:r w:rsidRPr="00232CD1">
        <w:rPr>
          <w:color w:val="000000" w:themeColor="text1"/>
          <w:sz w:val="28"/>
          <w:szCs w:val="28"/>
        </w:rPr>
        <w:sym w:font="HQPB5" w:char="F074"/>
      </w:r>
      <w:r w:rsidRPr="00232CD1">
        <w:rPr>
          <w:color w:val="000000" w:themeColor="text1"/>
          <w:sz w:val="28"/>
          <w:szCs w:val="28"/>
        </w:rPr>
        <w:sym w:font="HQPB1" w:char="F047"/>
      </w:r>
      <w:r w:rsidRPr="00232CD1">
        <w:rPr>
          <w:color w:val="000000" w:themeColor="text1"/>
          <w:sz w:val="28"/>
          <w:szCs w:val="28"/>
        </w:rPr>
        <w:sym w:font="HQPB4" w:char="F0F3"/>
      </w:r>
      <w:r w:rsidRPr="00232CD1">
        <w:rPr>
          <w:color w:val="000000" w:themeColor="text1"/>
          <w:sz w:val="28"/>
          <w:szCs w:val="28"/>
        </w:rPr>
        <w:sym w:font="HQPB1" w:char="F099"/>
      </w:r>
      <w:r w:rsidRPr="00232CD1">
        <w:rPr>
          <w:color w:val="000000" w:themeColor="text1"/>
          <w:sz w:val="28"/>
          <w:szCs w:val="28"/>
        </w:rPr>
        <w:sym w:font="HQPB5" w:char="F024"/>
      </w:r>
      <w:r w:rsidRPr="00232CD1">
        <w:rPr>
          <w:color w:val="000000" w:themeColor="text1"/>
          <w:sz w:val="28"/>
          <w:szCs w:val="28"/>
        </w:rPr>
        <w:sym w:font="HQPB1" w:char="F023"/>
      </w:r>
      <w:r w:rsidRPr="00232CD1">
        <w:rPr>
          <w:rFonts w:ascii="(normal text)" w:hAnsi="(normal text)"/>
          <w:color w:val="000000" w:themeColor="text1"/>
          <w:rtl/>
        </w:rPr>
        <w:t xml:space="preserve"> </w:t>
      </w:r>
      <w:r w:rsidRPr="00232CD1">
        <w:rPr>
          <w:color w:val="000000" w:themeColor="text1"/>
          <w:sz w:val="28"/>
          <w:szCs w:val="28"/>
        </w:rPr>
        <w:sym w:font="HQPB4" w:char="F0F6"/>
      </w:r>
      <w:r w:rsidRPr="00232CD1">
        <w:rPr>
          <w:color w:val="000000" w:themeColor="text1"/>
          <w:sz w:val="28"/>
          <w:szCs w:val="28"/>
        </w:rPr>
        <w:sym w:font="HQPB2" w:char="F04E"/>
      </w:r>
      <w:r w:rsidRPr="00232CD1">
        <w:rPr>
          <w:color w:val="000000" w:themeColor="text1"/>
          <w:sz w:val="28"/>
          <w:szCs w:val="28"/>
        </w:rPr>
        <w:sym w:font="HQPB4" w:char="F0CD"/>
      </w:r>
      <w:r w:rsidRPr="00232CD1">
        <w:rPr>
          <w:color w:val="000000" w:themeColor="text1"/>
          <w:sz w:val="28"/>
          <w:szCs w:val="28"/>
        </w:rPr>
        <w:sym w:font="HQPB2" w:char="F06B"/>
      </w:r>
      <w:r w:rsidRPr="00232CD1">
        <w:rPr>
          <w:color w:val="000000" w:themeColor="text1"/>
          <w:sz w:val="28"/>
          <w:szCs w:val="28"/>
        </w:rPr>
        <w:sym w:font="HQPB4" w:char="F0CD"/>
      </w:r>
      <w:r w:rsidRPr="00232CD1">
        <w:rPr>
          <w:color w:val="000000" w:themeColor="text1"/>
          <w:sz w:val="28"/>
          <w:szCs w:val="28"/>
        </w:rPr>
        <w:sym w:font="HQPB4" w:char="F068"/>
      </w:r>
      <w:r w:rsidRPr="00232CD1">
        <w:rPr>
          <w:color w:val="000000" w:themeColor="text1"/>
          <w:sz w:val="28"/>
          <w:szCs w:val="28"/>
        </w:rPr>
        <w:sym w:font="HQPB1" w:char="F035"/>
      </w:r>
      <w:r w:rsidRPr="00232CD1">
        <w:rPr>
          <w:color w:val="000000" w:themeColor="text1"/>
          <w:sz w:val="28"/>
          <w:szCs w:val="28"/>
        </w:rPr>
        <w:sym w:font="HQPB5" w:char="F074"/>
      </w:r>
      <w:r w:rsidRPr="00232CD1">
        <w:rPr>
          <w:color w:val="000000" w:themeColor="text1"/>
          <w:sz w:val="28"/>
          <w:szCs w:val="28"/>
        </w:rPr>
        <w:sym w:font="HQPB1" w:char="F08D"/>
      </w:r>
      <w:r w:rsidRPr="00232CD1">
        <w:rPr>
          <w:color w:val="000000" w:themeColor="text1"/>
          <w:sz w:val="28"/>
          <w:szCs w:val="28"/>
        </w:rPr>
        <w:sym w:font="HQPB4" w:char="F0CF"/>
      </w:r>
      <w:r w:rsidRPr="00232CD1">
        <w:rPr>
          <w:color w:val="000000" w:themeColor="text1"/>
          <w:sz w:val="28"/>
          <w:szCs w:val="28"/>
        </w:rPr>
        <w:sym w:font="HQPB2" w:char="F039"/>
      </w:r>
      <w:r w:rsidRPr="00232CD1">
        <w:rPr>
          <w:rFonts w:ascii="(normal text)" w:hAnsi="(normal text)"/>
          <w:color w:val="000000" w:themeColor="text1"/>
          <w:rtl/>
        </w:rPr>
        <w:t xml:space="preserve"> </w:t>
      </w:r>
      <w:r w:rsidRPr="00232CD1">
        <w:rPr>
          <w:color w:val="000000" w:themeColor="text1"/>
          <w:sz w:val="28"/>
          <w:szCs w:val="28"/>
        </w:rPr>
        <w:sym w:font="HQPB5" w:char="F028"/>
      </w:r>
      <w:r w:rsidRPr="00232CD1">
        <w:rPr>
          <w:color w:val="000000" w:themeColor="text1"/>
          <w:sz w:val="28"/>
          <w:szCs w:val="28"/>
        </w:rPr>
        <w:sym w:font="HQPB1" w:char="F023"/>
      </w:r>
      <w:r w:rsidRPr="00232CD1">
        <w:rPr>
          <w:color w:val="000000" w:themeColor="text1"/>
          <w:sz w:val="28"/>
          <w:szCs w:val="28"/>
        </w:rPr>
        <w:sym w:font="HQPB2" w:char="F071"/>
      </w:r>
      <w:r w:rsidRPr="00232CD1">
        <w:rPr>
          <w:color w:val="000000" w:themeColor="text1"/>
          <w:sz w:val="28"/>
          <w:szCs w:val="28"/>
        </w:rPr>
        <w:sym w:font="HQPB4" w:char="F0E3"/>
      </w:r>
      <w:r w:rsidRPr="00232CD1">
        <w:rPr>
          <w:color w:val="000000" w:themeColor="text1"/>
          <w:sz w:val="28"/>
          <w:szCs w:val="28"/>
        </w:rPr>
        <w:sym w:font="HQPB2" w:char="F042"/>
      </w:r>
      <w:r w:rsidRPr="00232CD1">
        <w:rPr>
          <w:color w:val="000000" w:themeColor="text1"/>
          <w:sz w:val="28"/>
          <w:szCs w:val="28"/>
        </w:rPr>
        <w:sym w:font="HQPB1" w:char="F024"/>
      </w:r>
      <w:r w:rsidRPr="00232CD1">
        <w:rPr>
          <w:color w:val="000000" w:themeColor="text1"/>
          <w:sz w:val="28"/>
          <w:szCs w:val="28"/>
        </w:rPr>
        <w:sym w:font="HQPB5" w:char="F073"/>
      </w:r>
      <w:r w:rsidRPr="00232CD1">
        <w:rPr>
          <w:color w:val="000000" w:themeColor="text1"/>
          <w:sz w:val="28"/>
          <w:szCs w:val="28"/>
        </w:rPr>
        <w:sym w:font="HQPB2" w:char="F025"/>
      </w:r>
      <w:r w:rsidRPr="00232CD1">
        <w:rPr>
          <w:color w:val="000000" w:themeColor="text1"/>
          <w:sz w:val="28"/>
          <w:szCs w:val="28"/>
        </w:rPr>
        <w:sym w:font="HQPB5" w:char="F072"/>
      </w:r>
      <w:r w:rsidRPr="00232CD1">
        <w:rPr>
          <w:color w:val="000000" w:themeColor="text1"/>
          <w:sz w:val="28"/>
          <w:szCs w:val="28"/>
        </w:rPr>
        <w:sym w:font="HQPB1" w:char="F026"/>
      </w:r>
      <w:r w:rsidRPr="00232CD1">
        <w:rPr>
          <w:color w:val="000000" w:themeColor="text1"/>
          <w:sz w:val="28"/>
          <w:szCs w:val="28"/>
        </w:rPr>
        <w:sym w:font="HQPB5" w:char="F075"/>
      </w:r>
      <w:r w:rsidRPr="00232CD1">
        <w:rPr>
          <w:color w:val="000000" w:themeColor="text1"/>
          <w:sz w:val="28"/>
          <w:szCs w:val="28"/>
        </w:rPr>
        <w:sym w:font="HQPB2" w:char="F072"/>
      </w:r>
      <w:r w:rsidRPr="00232CD1">
        <w:rPr>
          <w:rFonts w:ascii="(normal text)" w:hAnsi="(normal text)"/>
          <w:color w:val="000000" w:themeColor="text1"/>
          <w:rtl/>
        </w:rPr>
        <w:t xml:space="preserve"> </w:t>
      </w:r>
      <w:r w:rsidRPr="00232CD1">
        <w:rPr>
          <w:color w:val="000000" w:themeColor="text1"/>
          <w:sz w:val="28"/>
          <w:szCs w:val="28"/>
        </w:rPr>
        <w:sym w:font="HQPB5" w:char="F06E"/>
      </w:r>
      <w:r w:rsidRPr="00232CD1">
        <w:rPr>
          <w:color w:val="000000" w:themeColor="text1"/>
          <w:sz w:val="28"/>
          <w:szCs w:val="28"/>
        </w:rPr>
        <w:sym w:font="HQPB2" w:char="F06F"/>
      </w:r>
      <w:r w:rsidRPr="00232CD1">
        <w:rPr>
          <w:color w:val="000000" w:themeColor="text1"/>
          <w:sz w:val="28"/>
          <w:szCs w:val="28"/>
        </w:rPr>
        <w:sym w:font="HQPB5" w:char="F034"/>
      </w:r>
      <w:r w:rsidRPr="00232CD1">
        <w:rPr>
          <w:color w:val="000000" w:themeColor="text1"/>
          <w:sz w:val="28"/>
          <w:szCs w:val="28"/>
        </w:rPr>
        <w:sym w:font="HQPB2" w:char="F071"/>
      </w:r>
      <w:r w:rsidRPr="00232CD1">
        <w:rPr>
          <w:color w:val="000000" w:themeColor="text1"/>
          <w:sz w:val="28"/>
          <w:szCs w:val="28"/>
        </w:rPr>
        <w:sym w:font="HQPB5" w:char="F06E"/>
      </w:r>
      <w:r w:rsidRPr="00232CD1">
        <w:rPr>
          <w:color w:val="000000" w:themeColor="text1"/>
          <w:sz w:val="28"/>
          <w:szCs w:val="28"/>
        </w:rPr>
        <w:sym w:font="HQPB2" w:char="F03D"/>
      </w:r>
      <w:r w:rsidRPr="00232CD1">
        <w:rPr>
          <w:color w:val="000000" w:themeColor="text1"/>
          <w:sz w:val="28"/>
          <w:szCs w:val="28"/>
        </w:rPr>
        <w:sym w:font="HQPB4" w:char="F0A2"/>
      </w:r>
      <w:r w:rsidRPr="00232CD1">
        <w:rPr>
          <w:color w:val="000000" w:themeColor="text1"/>
          <w:sz w:val="28"/>
          <w:szCs w:val="28"/>
        </w:rPr>
        <w:sym w:font="HQPB1" w:char="F0C1"/>
      </w:r>
      <w:r w:rsidRPr="00232CD1">
        <w:rPr>
          <w:color w:val="000000" w:themeColor="text1"/>
          <w:sz w:val="28"/>
          <w:szCs w:val="28"/>
        </w:rPr>
        <w:sym w:font="HQPB2" w:char="F039"/>
      </w:r>
      <w:r w:rsidRPr="00232CD1">
        <w:rPr>
          <w:color w:val="000000" w:themeColor="text1"/>
          <w:sz w:val="28"/>
          <w:szCs w:val="28"/>
        </w:rPr>
        <w:sym w:font="HQPB5" w:char="F024"/>
      </w:r>
      <w:r w:rsidRPr="00232CD1">
        <w:rPr>
          <w:color w:val="000000" w:themeColor="text1"/>
          <w:sz w:val="28"/>
          <w:szCs w:val="28"/>
        </w:rPr>
        <w:sym w:font="HQPB1" w:char="F023"/>
      </w:r>
      <w:r w:rsidRPr="00232CD1">
        <w:rPr>
          <w:rFonts w:ascii="(normal text)" w:hAnsi="(normal text)"/>
          <w:color w:val="000000" w:themeColor="text1"/>
          <w:rtl/>
        </w:rPr>
        <w:t xml:space="preserve"> </w:t>
      </w:r>
      <w:r w:rsidRPr="00232CD1">
        <w:rPr>
          <w:color w:val="000000" w:themeColor="text1"/>
          <w:sz w:val="28"/>
          <w:szCs w:val="28"/>
        </w:rPr>
        <w:sym w:font="HQPB4" w:char="F0F6"/>
      </w:r>
      <w:r w:rsidRPr="00232CD1">
        <w:rPr>
          <w:color w:val="000000" w:themeColor="text1"/>
          <w:sz w:val="28"/>
          <w:szCs w:val="28"/>
        </w:rPr>
        <w:sym w:font="HQPB2" w:char="F04E"/>
      </w:r>
      <w:r w:rsidRPr="00232CD1">
        <w:rPr>
          <w:color w:val="000000" w:themeColor="text1"/>
          <w:sz w:val="28"/>
          <w:szCs w:val="28"/>
        </w:rPr>
        <w:sym w:font="HQPB4" w:char="F0E8"/>
      </w:r>
      <w:r w:rsidRPr="00232CD1">
        <w:rPr>
          <w:color w:val="000000" w:themeColor="text1"/>
          <w:sz w:val="28"/>
          <w:szCs w:val="28"/>
        </w:rPr>
        <w:sym w:font="HQPB2" w:char="F064"/>
      </w:r>
      <w:r w:rsidRPr="00232CD1">
        <w:rPr>
          <w:color w:val="000000" w:themeColor="text1"/>
          <w:sz w:val="28"/>
          <w:szCs w:val="28"/>
        </w:rPr>
        <w:sym w:font="HQPB4" w:char="F0E3"/>
      </w:r>
      <w:r w:rsidRPr="00232CD1">
        <w:rPr>
          <w:color w:val="000000" w:themeColor="text1"/>
          <w:sz w:val="28"/>
          <w:szCs w:val="28"/>
        </w:rPr>
        <w:sym w:font="HQPB1" w:char="F08D"/>
      </w:r>
      <w:r w:rsidRPr="00232CD1">
        <w:rPr>
          <w:color w:val="000000" w:themeColor="text1"/>
          <w:sz w:val="28"/>
          <w:szCs w:val="28"/>
        </w:rPr>
        <w:sym w:font="HQPB4" w:char="F0F8"/>
      </w:r>
      <w:r w:rsidRPr="00232CD1">
        <w:rPr>
          <w:color w:val="000000" w:themeColor="text1"/>
          <w:sz w:val="28"/>
          <w:szCs w:val="28"/>
        </w:rPr>
        <w:sym w:font="HQPB2" w:char="F042"/>
      </w:r>
      <w:r w:rsidRPr="00232CD1">
        <w:rPr>
          <w:color w:val="000000" w:themeColor="text1"/>
          <w:sz w:val="28"/>
          <w:szCs w:val="28"/>
        </w:rPr>
        <w:sym w:font="HQPB5" w:char="F072"/>
      </w:r>
      <w:r w:rsidRPr="00232CD1">
        <w:rPr>
          <w:color w:val="000000" w:themeColor="text1"/>
          <w:sz w:val="28"/>
          <w:szCs w:val="28"/>
        </w:rPr>
        <w:sym w:font="HQPB1" w:char="F026"/>
      </w:r>
      <w:r w:rsidRPr="00232CD1">
        <w:rPr>
          <w:color w:val="000000" w:themeColor="text1"/>
          <w:sz w:val="28"/>
          <w:szCs w:val="28"/>
        </w:rPr>
        <w:sym w:font="HQPB5" w:char="F075"/>
      </w:r>
      <w:r w:rsidRPr="00232CD1">
        <w:rPr>
          <w:color w:val="000000" w:themeColor="text1"/>
          <w:sz w:val="28"/>
          <w:szCs w:val="28"/>
        </w:rPr>
        <w:sym w:font="HQPB2" w:char="F072"/>
      </w:r>
      <w:r w:rsidRPr="00232CD1">
        <w:rPr>
          <w:rFonts w:ascii="(normal text)" w:hAnsi="(normal text)"/>
          <w:color w:val="000000" w:themeColor="text1"/>
          <w:rtl/>
        </w:rPr>
        <w:t xml:space="preserve"> </w:t>
      </w:r>
      <w:r w:rsidRPr="00232CD1">
        <w:rPr>
          <w:color w:val="000000" w:themeColor="text1"/>
          <w:sz w:val="28"/>
          <w:szCs w:val="28"/>
        </w:rPr>
        <w:sym w:font="HQPB5" w:char="F033"/>
      </w:r>
      <w:r w:rsidRPr="00232CD1">
        <w:rPr>
          <w:color w:val="000000" w:themeColor="text1"/>
          <w:sz w:val="28"/>
          <w:szCs w:val="28"/>
        </w:rPr>
        <w:sym w:font="HQPB2" w:char="F093"/>
      </w:r>
      <w:r w:rsidRPr="00232CD1">
        <w:rPr>
          <w:color w:val="000000" w:themeColor="text1"/>
          <w:sz w:val="28"/>
          <w:szCs w:val="28"/>
        </w:rPr>
        <w:sym w:font="HQPB5" w:char="F075"/>
      </w:r>
      <w:r w:rsidRPr="00232CD1">
        <w:rPr>
          <w:color w:val="000000" w:themeColor="text1"/>
          <w:sz w:val="28"/>
          <w:szCs w:val="28"/>
        </w:rPr>
        <w:sym w:font="HQPB1" w:char="F091"/>
      </w:r>
      <w:r w:rsidRPr="00232CD1">
        <w:rPr>
          <w:color w:val="000000" w:themeColor="text1"/>
          <w:sz w:val="28"/>
          <w:szCs w:val="28"/>
        </w:rPr>
        <w:sym w:font="HQPB2" w:char="F071"/>
      </w:r>
      <w:r w:rsidRPr="00232CD1">
        <w:rPr>
          <w:color w:val="000000" w:themeColor="text1"/>
          <w:sz w:val="28"/>
          <w:szCs w:val="28"/>
        </w:rPr>
        <w:sym w:font="HQPB4" w:char="F0E4"/>
      </w:r>
      <w:r w:rsidRPr="00232CD1">
        <w:rPr>
          <w:color w:val="000000" w:themeColor="text1"/>
          <w:sz w:val="28"/>
          <w:szCs w:val="28"/>
        </w:rPr>
        <w:sym w:font="HQPB1" w:char="F0A9"/>
      </w:r>
      <w:r w:rsidRPr="00232CD1">
        <w:rPr>
          <w:rFonts w:ascii="(normal text)" w:hAnsi="(normal text)"/>
          <w:color w:val="000000" w:themeColor="text1"/>
          <w:rtl/>
        </w:rPr>
        <w:t xml:space="preserve"> </w:t>
      </w:r>
      <w:r w:rsidRPr="00232CD1">
        <w:rPr>
          <w:color w:val="000000" w:themeColor="text1"/>
          <w:sz w:val="28"/>
          <w:szCs w:val="28"/>
        </w:rPr>
        <w:sym w:font="HQPB4" w:char="F0F6"/>
      </w:r>
      <w:r w:rsidRPr="00232CD1">
        <w:rPr>
          <w:color w:val="000000" w:themeColor="text1"/>
          <w:sz w:val="28"/>
          <w:szCs w:val="28"/>
        </w:rPr>
        <w:sym w:font="HQPB2" w:char="F04E"/>
      </w:r>
      <w:r w:rsidRPr="00232CD1">
        <w:rPr>
          <w:color w:val="000000" w:themeColor="text1"/>
          <w:sz w:val="28"/>
          <w:szCs w:val="28"/>
        </w:rPr>
        <w:sym w:font="HQPB4" w:char="F0E6"/>
      </w:r>
      <w:r w:rsidRPr="00232CD1">
        <w:rPr>
          <w:color w:val="000000" w:themeColor="text1"/>
          <w:sz w:val="28"/>
          <w:szCs w:val="28"/>
        </w:rPr>
        <w:sym w:font="HQPB2" w:char="F068"/>
      </w:r>
      <w:r w:rsidRPr="00232CD1">
        <w:rPr>
          <w:color w:val="000000" w:themeColor="text1"/>
          <w:sz w:val="28"/>
          <w:szCs w:val="28"/>
        </w:rPr>
        <w:sym w:font="HQPB5" w:char="F075"/>
      </w:r>
      <w:r w:rsidRPr="00232CD1">
        <w:rPr>
          <w:color w:val="000000" w:themeColor="text1"/>
          <w:sz w:val="28"/>
          <w:szCs w:val="28"/>
        </w:rPr>
        <w:sym w:font="HQPB2" w:char="F05A"/>
      </w:r>
      <w:r w:rsidRPr="00232CD1">
        <w:rPr>
          <w:color w:val="000000" w:themeColor="text1"/>
          <w:sz w:val="28"/>
          <w:szCs w:val="28"/>
        </w:rPr>
        <w:sym w:font="HQPB4" w:char="F0F7"/>
      </w:r>
      <w:r w:rsidRPr="00232CD1">
        <w:rPr>
          <w:color w:val="000000" w:themeColor="text1"/>
          <w:sz w:val="28"/>
          <w:szCs w:val="28"/>
        </w:rPr>
        <w:sym w:font="HQPB2" w:char="F08F"/>
      </w:r>
      <w:r w:rsidRPr="00232CD1">
        <w:rPr>
          <w:color w:val="000000" w:themeColor="text1"/>
          <w:sz w:val="28"/>
          <w:szCs w:val="28"/>
        </w:rPr>
        <w:sym w:font="HQPB5" w:char="F074"/>
      </w:r>
      <w:r w:rsidRPr="00232CD1">
        <w:rPr>
          <w:color w:val="000000" w:themeColor="text1"/>
          <w:sz w:val="28"/>
          <w:szCs w:val="28"/>
        </w:rPr>
        <w:sym w:font="HQPB1" w:char="F02F"/>
      </w:r>
      <w:r w:rsidRPr="00232CD1">
        <w:rPr>
          <w:rFonts w:ascii="(normal text)" w:hAnsi="(normal text)"/>
          <w:color w:val="000000" w:themeColor="text1"/>
          <w:rtl/>
        </w:rPr>
        <w:t xml:space="preserve"> </w:t>
      </w:r>
      <w:r w:rsidRPr="00232CD1">
        <w:rPr>
          <w:color w:val="000000" w:themeColor="text1"/>
          <w:sz w:val="28"/>
          <w:szCs w:val="28"/>
        </w:rPr>
        <w:sym w:font="HQPB1" w:char="F024"/>
      </w:r>
      <w:r w:rsidRPr="00232CD1">
        <w:rPr>
          <w:color w:val="000000" w:themeColor="text1"/>
          <w:sz w:val="28"/>
          <w:szCs w:val="28"/>
        </w:rPr>
        <w:sym w:font="HQPB4" w:char="F0A3"/>
      </w:r>
      <w:r w:rsidRPr="00232CD1">
        <w:rPr>
          <w:color w:val="000000" w:themeColor="text1"/>
          <w:sz w:val="28"/>
          <w:szCs w:val="28"/>
        </w:rPr>
        <w:sym w:font="HQPB2" w:char="F04A"/>
      </w:r>
      <w:r w:rsidRPr="00232CD1">
        <w:rPr>
          <w:color w:val="000000" w:themeColor="text1"/>
          <w:sz w:val="28"/>
          <w:szCs w:val="28"/>
        </w:rPr>
        <w:sym w:font="HQPB4" w:char="F0CF"/>
      </w:r>
      <w:r w:rsidRPr="00232CD1">
        <w:rPr>
          <w:color w:val="000000" w:themeColor="text1"/>
          <w:sz w:val="28"/>
          <w:szCs w:val="28"/>
        </w:rPr>
        <w:sym w:font="HQPB2" w:char="F042"/>
      </w:r>
      <w:r w:rsidRPr="00232CD1">
        <w:rPr>
          <w:color w:val="000000" w:themeColor="text1"/>
          <w:sz w:val="28"/>
          <w:szCs w:val="28"/>
        </w:rPr>
        <w:sym w:font="HQPB5" w:char="F075"/>
      </w:r>
      <w:r w:rsidRPr="00232CD1">
        <w:rPr>
          <w:color w:val="000000" w:themeColor="text1"/>
          <w:sz w:val="28"/>
          <w:szCs w:val="28"/>
        </w:rPr>
        <w:sym w:font="HQPB2" w:char="F072"/>
      </w:r>
      <w:r w:rsidRPr="00232CD1">
        <w:rPr>
          <w:rFonts w:ascii="(normal text)" w:hAnsi="(normal text)"/>
          <w:color w:val="000000" w:themeColor="text1"/>
          <w:rtl/>
        </w:rPr>
        <w:t xml:space="preserve"> </w:t>
      </w:r>
      <w:r w:rsidRPr="00232CD1">
        <w:rPr>
          <w:color w:val="000000" w:themeColor="text1"/>
          <w:sz w:val="28"/>
          <w:szCs w:val="28"/>
        </w:rPr>
        <w:sym w:font="HQPB4" w:char="F0F6"/>
      </w:r>
      <w:r w:rsidRPr="00232CD1">
        <w:rPr>
          <w:color w:val="000000" w:themeColor="text1"/>
          <w:sz w:val="28"/>
          <w:szCs w:val="28"/>
        </w:rPr>
        <w:sym w:font="HQPB2" w:char="F04E"/>
      </w:r>
      <w:r w:rsidRPr="00232CD1">
        <w:rPr>
          <w:color w:val="000000" w:themeColor="text1"/>
          <w:sz w:val="28"/>
          <w:szCs w:val="28"/>
        </w:rPr>
        <w:sym w:font="HQPB4" w:char="F0DF"/>
      </w:r>
      <w:r w:rsidRPr="00232CD1">
        <w:rPr>
          <w:color w:val="000000" w:themeColor="text1"/>
          <w:sz w:val="28"/>
          <w:szCs w:val="28"/>
        </w:rPr>
        <w:sym w:font="HQPB2" w:char="F067"/>
      </w:r>
      <w:r w:rsidRPr="00232CD1">
        <w:rPr>
          <w:color w:val="000000" w:themeColor="text1"/>
          <w:sz w:val="28"/>
          <w:szCs w:val="28"/>
        </w:rPr>
        <w:sym w:font="HQPB2" w:char="F0BB"/>
      </w:r>
      <w:r w:rsidRPr="00232CD1">
        <w:rPr>
          <w:color w:val="000000" w:themeColor="text1"/>
          <w:sz w:val="28"/>
          <w:szCs w:val="28"/>
        </w:rPr>
        <w:sym w:font="HQPB5" w:char="F075"/>
      </w:r>
      <w:r w:rsidRPr="00232CD1">
        <w:rPr>
          <w:color w:val="000000" w:themeColor="text1"/>
          <w:sz w:val="28"/>
          <w:szCs w:val="28"/>
        </w:rPr>
        <w:sym w:font="HQPB2" w:char="F05A"/>
      </w:r>
      <w:r w:rsidRPr="00232CD1">
        <w:rPr>
          <w:color w:val="000000" w:themeColor="text1"/>
          <w:sz w:val="28"/>
          <w:szCs w:val="28"/>
        </w:rPr>
        <w:sym w:font="HQPB4" w:char="F0F8"/>
      </w:r>
      <w:r w:rsidRPr="00232CD1">
        <w:rPr>
          <w:color w:val="000000" w:themeColor="text1"/>
          <w:sz w:val="28"/>
          <w:szCs w:val="28"/>
        </w:rPr>
        <w:sym w:font="HQPB2" w:char="F025"/>
      </w:r>
      <w:r w:rsidRPr="00232CD1">
        <w:rPr>
          <w:color w:val="000000" w:themeColor="text1"/>
          <w:sz w:val="28"/>
          <w:szCs w:val="28"/>
        </w:rPr>
        <w:sym w:font="HQPB5" w:char="F079"/>
      </w:r>
      <w:r w:rsidRPr="00232CD1">
        <w:rPr>
          <w:color w:val="000000" w:themeColor="text1"/>
          <w:sz w:val="28"/>
          <w:szCs w:val="28"/>
        </w:rPr>
        <w:sym w:font="HQPB1" w:char="F097"/>
      </w:r>
      <w:r w:rsidRPr="00232CD1">
        <w:rPr>
          <w:color w:val="000000" w:themeColor="text1"/>
          <w:sz w:val="28"/>
          <w:szCs w:val="28"/>
        </w:rPr>
        <w:sym w:font="HQPB5" w:char="F075"/>
      </w:r>
      <w:r w:rsidRPr="00232CD1">
        <w:rPr>
          <w:color w:val="000000" w:themeColor="text1"/>
          <w:sz w:val="28"/>
          <w:szCs w:val="28"/>
        </w:rPr>
        <w:sym w:font="HQPB1" w:char="F091"/>
      </w:r>
      <w:r w:rsidRPr="00232CD1">
        <w:rPr>
          <w:rFonts w:ascii="(normal text)" w:hAnsi="(normal text)"/>
          <w:color w:val="000000" w:themeColor="text1"/>
          <w:rtl/>
        </w:rPr>
        <w:t xml:space="preserve"> </w:t>
      </w:r>
      <w:r w:rsidRPr="00232CD1">
        <w:rPr>
          <w:color w:val="000000" w:themeColor="text1"/>
          <w:sz w:val="28"/>
          <w:szCs w:val="28"/>
        </w:rPr>
        <w:sym w:font="HQPB5" w:char="F074"/>
      </w:r>
      <w:r w:rsidRPr="00232CD1">
        <w:rPr>
          <w:color w:val="000000" w:themeColor="text1"/>
          <w:sz w:val="28"/>
          <w:szCs w:val="28"/>
        </w:rPr>
        <w:sym w:font="HQPB2" w:char="F062"/>
      </w:r>
      <w:r w:rsidRPr="00232CD1">
        <w:rPr>
          <w:color w:val="000000" w:themeColor="text1"/>
          <w:sz w:val="28"/>
          <w:szCs w:val="28"/>
        </w:rPr>
        <w:sym w:font="HQPB2" w:char="F071"/>
      </w:r>
      <w:r w:rsidRPr="00232CD1">
        <w:rPr>
          <w:color w:val="000000" w:themeColor="text1"/>
          <w:sz w:val="28"/>
          <w:szCs w:val="28"/>
        </w:rPr>
        <w:sym w:font="HQPB4" w:char="F0E0"/>
      </w:r>
      <w:r w:rsidRPr="00232CD1">
        <w:rPr>
          <w:color w:val="000000" w:themeColor="text1"/>
          <w:sz w:val="28"/>
          <w:szCs w:val="28"/>
        </w:rPr>
        <w:sym w:font="HQPB2" w:char="F029"/>
      </w:r>
      <w:r w:rsidRPr="00232CD1">
        <w:rPr>
          <w:color w:val="000000" w:themeColor="text1"/>
          <w:sz w:val="28"/>
          <w:szCs w:val="28"/>
        </w:rPr>
        <w:sym w:font="HQPB4" w:char="F0CF"/>
      </w:r>
      <w:r w:rsidRPr="00232CD1">
        <w:rPr>
          <w:color w:val="000000" w:themeColor="text1"/>
          <w:sz w:val="28"/>
          <w:szCs w:val="28"/>
        </w:rPr>
        <w:sym w:font="HQPB1" w:char="F0FF"/>
      </w:r>
      <w:r w:rsidRPr="00232CD1">
        <w:rPr>
          <w:color w:val="000000" w:themeColor="text1"/>
          <w:sz w:val="28"/>
          <w:szCs w:val="28"/>
        </w:rPr>
        <w:sym w:font="HQPB2" w:char="F05A"/>
      </w:r>
      <w:r w:rsidRPr="00232CD1">
        <w:rPr>
          <w:color w:val="000000" w:themeColor="text1"/>
          <w:sz w:val="28"/>
          <w:szCs w:val="28"/>
        </w:rPr>
        <w:sym w:font="HQPB4" w:char="F0E3"/>
      </w:r>
      <w:r w:rsidRPr="00232CD1">
        <w:rPr>
          <w:color w:val="000000" w:themeColor="text1"/>
          <w:sz w:val="28"/>
          <w:szCs w:val="28"/>
        </w:rPr>
        <w:sym w:font="HQPB2" w:char="F083"/>
      </w:r>
      <w:r w:rsidRPr="00232CD1">
        <w:rPr>
          <w:rFonts w:ascii="(normal text)" w:hAnsi="(normal text)"/>
          <w:color w:val="000000" w:themeColor="text1"/>
          <w:rtl/>
        </w:rPr>
        <w:t xml:space="preserve"> </w:t>
      </w:r>
      <w:r w:rsidRPr="00232CD1">
        <w:rPr>
          <w:color w:val="000000" w:themeColor="text1"/>
          <w:sz w:val="28"/>
          <w:szCs w:val="28"/>
        </w:rPr>
        <w:sym w:font="HQPB2" w:char="F0C7"/>
      </w:r>
      <w:r w:rsidRPr="00232CD1">
        <w:rPr>
          <w:color w:val="000000" w:themeColor="text1"/>
          <w:sz w:val="28"/>
          <w:szCs w:val="28"/>
        </w:rPr>
        <w:sym w:font="HQPB2" w:char="F0CC"/>
      </w:r>
      <w:r w:rsidRPr="00232CD1">
        <w:rPr>
          <w:color w:val="000000" w:themeColor="text1"/>
          <w:sz w:val="28"/>
          <w:szCs w:val="28"/>
        </w:rPr>
        <w:sym w:font="HQPB2" w:char="F0D1"/>
      </w:r>
      <w:r w:rsidRPr="00232CD1">
        <w:rPr>
          <w:color w:val="000000" w:themeColor="text1"/>
          <w:sz w:val="28"/>
          <w:szCs w:val="28"/>
        </w:rPr>
        <w:sym w:font="HQPB2" w:char="F0C8"/>
      </w:r>
      <w:r w:rsidRPr="00232CD1">
        <w:rPr>
          <w:rFonts w:ascii="(normal text)" w:hAnsi="(normal text)"/>
          <w:color w:val="000000" w:themeColor="text1"/>
          <w:rtl/>
        </w:rPr>
        <w:t xml:space="preserve">   </w:t>
      </w:r>
    </w:p>
    <w:p w:rsidR="00142B53" w:rsidRDefault="00142B53" w:rsidP="00C91D2E">
      <w:pPr>
        <w:bidi/>
        <w:spacing w:after="0" w:line="240" w:lineRule="auto"/>
        <w:ind w:left="1701" w:firstLine="567"/>
        <w:jc w:val="both"/>
        <w:rPr>
          <w:rFonts w:cs="Times New Roman"/>
          <w:color w:val="000000" w:themeColor="text1"/>
          <w:szCs w:val="24"/>
          <w:rtl/>
          <w:lang w:bidi="ar"/>
        </w:rPr>
      </w:pPr>
      <w:r w:rsidRPr="00232CD1">
        <w:rPr>
          <w:rFonts w:cs="Times New Roman"/>
          <w:color w:val="000000" w:themeColor="text1"/>
          <w:szCs w:val="24"/>
          <w:rtl/>
          <w:lang w:bidi="ar"/>
        </w:rPr>
        <w:t>يعني: والذين استجابوا لدعوة ربهم وأقاموا الصلاة وأمرهم تشاور بينهم. وينفقون مما رزقناهم. (ق. السيورة : 38)</w:t>
      </w:r>
    </w:p>
    <w:p w:rsidR="00C7222F" w:rsidRPr="00232CD1" w:rsidRDefault="00C7222F" w:rsidP="00C91D2E">
      <w:pPr>
        <w:spacing w:after="0" w:line="240" w:lineRule="auto"/>
        <w:ind w:left="1701" w:firstLine="567"/>
        <w:jc w:val="both"/>
        <w:rPr>
          <w:rFonts w:cs="Times New Roman"/>
          <w:color w:val="000000" w:themeColor="text1"/>
          <w:szCs w:val="24"/>
          <w:rtl/>
          <w:lang w:bidi="ar"/>
        </w:rPr>
      </w:pPr>
    </w:p>
    <w:p w:rsidR="00142B53" w:rsidRPr="00232CD1" w:rsidRDefault="00142B53" w:rsidP="00C91D2E">
      <w:pPr>
        <w:bidi/>
        <w:spacing w:after="0" w:line="240" w:lineRule="auto"/>
        <w:ind w:left="1701" w:firstLine="567"/>
        <w:jc w:val="both"/>
        <w:rPr>
          <w:rFonts w:cs="Times New Roman"/>
          <w:color w:val="000000" w:themeColor="text1"/>
          <w:szCs w:val="24"/>
          <w:rtl/>
          <w:lang w:bidi="ar"/>
        </w:rPr>
      </w:pPr>
      <w:r w:rsidRPr="00232CD1">
        <w:rPr>
          <w:rFonts w:cs="Times New Roman"/>
          <w:color w:val="000000" w:themeColor="text1"/>
          <w:szCs w:val="24"/>
          <w:rtl/>
          <w:lang w:bidi="ar"/>
        </w:rPr>
        <w:t>وفي آية أخرى يأمر الله سبحانه وتعالى:</w:t>
      </w:r>
    </w:p>
    <w:p w:rsidR="00142B53" w:rsidRPr="00232CD1" w:rsidRDefault="00142B53" w:rsidP="00C91D2E">
      <w:pPr>
        <w:bidi/>
        <w:spacing w:after="0" w:line="240" w:lineRule="auto"/>
        <w:ind w:left="-2" w:right="1701"/>
        <w:jc w:val="both"/>
        <w:rPr>
          <w:rFonts w:ascii="(normal text)" w:hAnsi="(normal text)"/>
          <w:color w:val="000000" w:themeColor="text1"/>
          <w:rtl/>
        </w:rPr>
      </w:pPr>
      <w:r w:rsidRPr="00232CD1">
        <w:rPr>
          <w:color w:val="000000" w:themeColor="text1"/>
          <w:sz w:val="28"/>
          <w:szCs w:val="28"/>
        </w:rPr>
        <w:lastRenderedPageBreak/>
        <w:sym w:font="HQPB1" w:char="F024"/>
      </w:r>
      <w:r w:rsidRPr="00232CD1">
        <w:rPr>
          <w:color w:val="000000" w:themeColor="text1"/>
          <w:sz w:val="28"/>
          <w:szCs w:val="28"/>
        </w:rPr>
        <w:sym w:font="HQPB5" w:char="F079"/>
      </w:r>
      <w:r w:rsidRPr="00232CD1">
        <w:rPr>
          <w:color w:val="000000" w:themeColor="text1"/>
          <w:sz w:val="28"/>
          <w:szCs w:val="28"/>
        </w:rPr>
        <w:sym w:font="HQPB2" w:char="F04A"/>
      </w:r>
      <w:r w:rsidRPr="00232CD1">
        <w:rPr>
          <w:color w:val="000000" w:themeColor="text1"/>
          <w:sz w:val="28"/>
          <w:szCs w:val="28"/>
        </w:rPr>
        <w:sym w:font="HQPB4" w:char="F0CE"/>
      </w:r>
      <w:r w:rsidRPr="00232CD1">
        <w:rPr>
          <w:color w:val="000000" w:themeColor="text1"/>
          <w:sz w:val="28"/>
          <w:szCs w:val="28"/>
        </w:rPr>
        <w:sym w:font="HQPB1" w:char="F036"/>
      </w:r>
      <w:r w:rsidRPr="00232CD1">
        <w:rPr>
          <w:color w:val="000000" w:themeColor="text1"/>
          <w:sz w:val="28"/>
          <w:szCs w:val="28"/>
        </w:rPr>
        <w:sym w:font="HQPB5" w:char="F073"/>
      </w:r>
      <w:r w:rsidRPr="00232CD1">
        <w:rPr>
          <w:color w:val="000000" w:themeColor="text1"/>
          <w:sz w:val="28"/>
          <w:szCs w:val="28"/>
        </w:rPr>
        <w:sym w:font="HQPB1" w:char="F0F9"/>
      </w:r>
      <w:r w:rsidRPr="00232CD1">
        <w:rPr>
          <w:rFonts w:ascii="(normal text)" w:hAnsi="(normal text)"/>
          <w:color w:val="000000" w:themeColor="text1"/>
          <w:rtl/>
        </w:rPr>
        <w:t xml:space="preserve"> </w:t>
      </w:r>
      <w:r w:rsidRPr="00232CD1">
        <w:rPr>
          <w:color w:val="000000" w:themeColor="text1"/>
          <w:sz w:val="28"/>
          <w:szCs w:val="28"/>
        </w:rPr>
        <w:sym w:font="HQPB4" w:char="F037"/>
      </w:r>
      <w:r w:rsidRPr="00232CD1">
        <w:rPr>
          <w:color w:val="000000" w:themeColor="text1"/>
          <w:sz w:val="28"/>
          <w:szCs w:val="28"/>
        </w:rPr>
        <w:sym w:font="HQPB2" w:char="F070"/>
      </w:r>
      <w:r w:rsidRPr="00232CD1">
        <w:rPr>
          <w:color w:val="000000" w:themeColor="text1"/>
          <w:sz w:val="28"/>
          <w:szCs w:val="28"/>
        </w:rPr>
        <w:sym w:font="HQPB5" w:char="F079"/>
      </w:r>
      <w:r w:rsidRPr="00232CD1">
        <w:rPr>
          <w:color w:val="000000" w:themeColor="text1"/>
          <w:sz w:val="28"/>
          <w:szCs w:val="28"/>
        </w:rPr>
        <w:sym w:font="HQPB2" w:char="F04A"/>
      </w:r>
      <w:r w:rsidRPr="00232CD1">
        <w:rPr>
          <w:color w:val="000000" w:themeColor="text1"/>
          <w:sz w:val="28"/>
          <w:szCs w:val="28"/>
        </w:rPr>
        <w:sym w:font="HQPB4" w:char="F0F4"/>
      </w:r>
      <w:r w:rsidRPr="00232CD1">
        <w:rPr>
          <w:color w:val="000000" w:themeColor="text1"/>
          <w:sz w:val="28"/>
          <w:szCs w:val="28"/>
        </w:rPr>
        <w:sym w:font="HQPB1" w:char="F06D"/>
      </w:r>
      <w:r w:rsidRPr="00232CD1">
        <w:rPr>
          <w:color w:val="000000" w:themeColor="text1"/>
          <w:sz w:val="28"/>
          <w:szCs w:val="28"/>
        </w:rPr>
        <w:sym w:font="HQPB5" w:char="F075"/>
      </w:r>
      <w:r w:rsidRPr="00232CD1">
        <w:rPr>
          <w:color w:val="000000" w:themeColor="text1"/>
          <w:sz w:val="28"/>
          <w:szCs w:val="28"/>
        </w:rPr>
        <w:sym w:font="HQPB1" w:char="F091"/>
      </w:r>
      <w:r w:rsidRPr="00232CD1">
        <w:rPr>
          <w:rFonts w:ascii="(normal text)" w:hAnsi="(normal text)"/>
          <w:color w:val="000000" w:themeColor="text1"/>
          <w:rtl/>
        </w:rPr>
        <w:t xml:space="preserve"> </w:t>
      </w:r>
      <w:r w:rsidRPr="00232CD1">
        <w:rPr>
          <w:color w:val="000000" w:themeColor="text1"/>
          <w:sz w:val="28"/>
          <w:szCs w:val="28"/>
        </w:rPr>
        <w:sym w:font="HQPB5" w:char="F07A"/>
      </w:r>
      <w:r w:rsidRPr="00232CD1">
        <w:rPr>
          <w:color w:val="000000" w:themeColor="text1"/>
          <w:sz w:val="28"/>
          <w:szCs w:val="28"/>
        </w:rPr>
        <w:sym w:font="HQPB2" w:char="F060"/>
      </w:r>
      <w:r w:rsidRPr="00232CD1">
        <w:rPr>
          <w:color w:val="000000" w:themeColor="text1"/>
          <w:sz w:val="28"/>
          <w:szCs w:val="28"/>
        </w:rPr>
        <w:sym w:font="HQPB4" w:char="F0CF"/>
      </w:r>
      <w:r w:rsidRPr="00232CD1">
        <w:rPr>
          <w:color w:val="000000" w:themeColor="text1"/>
          <w:sz w:val="28"/>
          <w:szCs w:val="28"/>
        </w:rPr>
        <w:sym w:font="HQPB4" w:char="F069"/>
      </w:r>
      <w:r w:rsidRPr="00232CD1">
        <w:rPr>
          <w:color w:val="000000" w:themeColor="text1"/>
          <w:sz w:val="28"/>
          <w:szCs w:val="28"/>
        </w:rPr>
        <w:sym w:font="HQPB2" w:char="F042"/>
      </w:r>
      <w:r w:rsidRPr="00232CD1">
        <w:rPr>
          <w:rFonts w:ascii="(normal text)" w:hAnsi="(normal text)"/>
          <w:color w:val="000000" w:themeColor="text1"/>
          <w:rtl/>
        </w:rPr>
        <w:t xml:space="preserve"> </w:t>
      </w:r>
      <w:r w:rsidRPr="00232CD1">
        <w:rPr>
          <w:color w:val="000000" w:themeColor="text1"/>
          <w:sz w:val="28"/>
          <w:szCs w:val="28"/>
        </w:rPr>
        <w:sym w:font="HQPB5" w:char="F0AB"/>
      </w:r>
      <w:r w:rsidRPr="00232CD1">
        <w:rPr>
          <w:color w:val="000000" w:themeColor="text1"/>
          <w:sz w:val="28"/>
          <w:szCs w:val="28"/>
        </w:rPr>
        <w:sym w:font="HQPB1" w:char="F021"/>
      </w:r>
      <w:r w:rsidRPr="00232CD1">
        <w:rPr>
          <w:color w:val="000000" w:themeColor="text1"/>
          <w:sz w:val="28"/>
          <w:szCs w:val="28"/>
        </w:rPr>
        <w:sym w:font="HQPB5" w:char="F024"/>
      </w:r>
      <w:r w:rsidRPr="00232CD1">
        <w:rPr>
          <w:color w:val="000000" w:themeColor="text1"/>
          <w:sz w:val="28"/>
          <w:szCs w:val="28"/>
        </w:rPr>
        <w:sym w:font="HQPB1" w:char="F023"/>
      </w:r>
      <w:r w:rsidRPr="00232CD1">
        <w:rPr>
          <w:rFonts w:ascii="(normal text)" w:hAnsi="(normal text)"/>
          <w:color w:val="000000" w:themeColor="text1"/>
          <w:rtl/>
        </w:rPr>
        <w:t xml:space="preserve"> </w:t>
      </w:r>
      <w:r w:rsidRPr="00232CD1">
        <w:rPr>
          <w:color w:val="000000" w:themeColor="text1"/>
          <w:sz w:val="28"/>
          <w:szCs w:val="28"/>
        </w:rPr>
        <w:sym w:font="HQPB5" w:char="F07C"/>
      </w:r>
      <w:r w:rsidRPr="00232CD1">
        <w:rPr>
          <w:color w:val="000000" w:themeColor="text1"/>
          <w:sz w:val="28"/>
          <w:szCs w:val="28"/>
        </w:rPr>
        <w:sym w:font="HQPB1" w:char="F04D"/>
      </w:r>
      <w:r w:rsidRPr="00232CD1">
        <w:rPr>
          <w:color w:val="000000" w:themeColor="text1"/>
          <w:sz w:val="28"/>
          <w:szCs w:val="28"/>
        </w:rPr>
        <w:sym w:font="HQPB2" w:char="F05A"/>
      </w:r>
      <w:r w:rsidRPr="00232CD1">
        <w:rPr>
          <w:color w:val="000000" w:themeColor="text1"/>
          <w:sz w:val="28"/>
          <w:szCs w:val="28"/>
        </w:rPr>
        <w:sym w:font="HQPB4" w:char="F0CF"/>
      </w:r>
      <w:r w:rsidRPr="00232CD1">
        <w:rPr>
          <w:color w:val="000000" w:themeColor="text1"/>
          <w:sz w:val="28"/>
          <w:szCs w:val="28"/>
        </w:rPr>
        <w:sym w:font="HQPB2" w:char="F039"/>
      </w:r>
      <w:r w:rsidRPr="00232CD1">
        <w:rPr>
          <w:rFonts w:ascii="(normal text)" w:hAnsi="(normal text)"/>
          <w:color w:val="000000" w:themeColor="text1"/>
          <w:rtl/>
        </w:rPr>
        <w:t xml:space="preserve"> </w:t>
      </w:r>
      <w:r w:rsidRPr="00232CD1">
        <w:rPr>
          <w:color w:val="000000" w:themeColor="text1"/>
          <w:sz w:val="28"/>
          <w:szCs w:val="28"/>
        </w:rPr>
        <w:sym w:font="HQPB4" w:char="F0F6"/>
      </w:r>
      <w:r w:rsidRPr="00232CD1">
        <w:rPr>
          <w:color w:val="000000" w:themeColor="text1"/>
          <w:sz w:val="28"/>
          <w:szCs w:val="28"/>
        </w:rPr>
        <w:sym w:font="HQPB2" w:char="F04E"/>
      </w:r>
      <w:r w:rsidRPr="00232CD1">
        <w:rPr>
          <w:color w:val="000000" w:themeColor="text1"/>
          <w:sz w:val="28"/>
          <w:szCs w:val="28"/>
        </w:rPr>
        <w:sym w:font="HQPB4" w:char="F0DF"/>
      </w:r>
      <w:r w:rsidRPr="00232CD1">
        <w:rPr>
          <w:color w:val="000000" w:themeColor="text1"/>
          <w:sz w:val="28"/>
          <w:szCs w:val="28"/>
        </w:rPr>
        <w:sym w:font="HQPB2" w:char="F067"/>
      </w:r>
      <w:r w:rsidRPr="00232CD1">
        <w:rPr>
          <w:color w:val="000000" w:themeColor="text1"/>
          <w:sz w:val="28"/>
          <w:szCs w:val="28"/>
        </w:rPr>
        <w:sym w:font="HQPB5" w:char="F073"/>
      </w:r>
      <w:r w:rsidRPr="00232CD1">
        <w:rPr>
          <w:color w:val="000000" w:themeColor="text1"/>
          <w:sz w:val="28"/>
          <w:szCs w:val="28"/>
        </w:rPr>
        <w:sym w:font="HQPB2" w:char="F039"/>
      </w:r>
      <w:r w:rsidRPr="00232CD1">
        <w:rPr>
          <w:rFonts w:ascii="(normal text)" w:hAnsi="(normal text)"/>
          <w:color w:val="000000" w:themeColor="text1"/>
          <w:rtl/>
        </w:rPr>
        <w:t xml:space="preserve"> </w:t>
      </w:r>
      <w:r w:rsidRPr="00232CD1">
        <w:rPr>
          <w:color w:val="000000" w:themeColor="text1"/>
          <w:sz w:val="28"/>
          <w:szCs w:val="28"/>
        </w:rPr>
        <w:sym w:font="HQPB4" w:char="F028"/>
      </w:r>
      <w:r w:rsidRPr="00232CD1">
        <w:rPr>
          <w:rFonts w:ascii="(normal text)" w:hAnsi="(normal text)"/>
          <w:color w:val="000000" w:themeColor="text1"/>
          <w:rtl/>
        </w:rPr>
        <w:t xml:space="preserve"> </w:t>
      </w:r>
      <w:r w:rsidRPr="00232CD1">
        <w:rPr>
          <w:color w:val="000000" w:themeColor="text1"/>
          <w:sz w:val="28"/>
          <w:szCs w:val="28"/>
        </w:rPr>
        <w:sym w:font="HQPB4" w:char="F0F6"/>
      </w:r>
      <w:r w:rsidRPr="00232CD1">
        <w:rPr>
          <w:color w:val="000000" w:themeColor="text1"/>
          <w:sz w:val="28"/>
          <w:szCs w:val="28"/>
        </w:rPr>
        <w:sym w:font="HQPB2" w:char="F071"/>
      </w:r>
      <w:r w:rsidRPr="00232CD1">
        <w:rPr>
          <w:color w:val="000000" w:themeColor="text1"/>
          <w:sz w:val="28"/>
          <w:szCs w:val="28"/>
        </w:rPr>
        <w:sym w:font="HQPB5" w:char="F073"/>
      </w:r>
      <w:r w:rsidRPr="00232CD1">
        <w:rPr>
          <w:color w:val="000000" w:themeColor="text1"/>
          <w:sz w:val="28"/>
          <w:szCs w:val="28"/>
        </w:rPr>
        <w:sym w:font="HQPB2" w:char="F039"/>
      </w:r>
      <w:r w:rsidRPr="00232CD1">
        <w:rPr>
          <w:color w:val="000000" w:themeColor="text1"/>
          <w:sz w:val="28"/>
          <w:szCs w:val="28"/>
        </w:rPr>
        <w:sym w:font="HQPB5" w:char="F075"/>
      </w:r>
      <w:r w:rsidRPr="00232CD1">
        <w:rPr>
          <w:color w:val="000000" w:themeColor="text1"/>
          <w:sz w:val="28"/>
          <w:szCs w:val="28"/>
        </w:rPr>
        <w:sym w:font="HQPB2" w:char="F072"/>
      </w:r>
      <w:r w:rsidRPr="00232CD1">
        <w:rPr>
          <w:rFonts w:ascii="(normal text)" w:hAnsi="(normal text)"/>
          <w:color w:val="000000" w:themeColor="text1"/>
          <w:rtl/>
        </w:rPr>
        <w:t xml:space="preserve"> </w:t>
      </w:r>
      <w:r w:rsidRPr="00232CD1">
        <w:rPr>
          <w:color w:val="000000" w:themeColor="text1"/>
          <w:sz w:val="28"/>
          <w:szCs w:val="28"/>
        </w:rPr>
        <w:sym w:font="HQPB5" w:char="F07C"/>
      </w:r>
      <w:r w:rsidRPr="00232CD1">
        <w:rPr>
          <w:color w:val="000000" w:themeColor="text1"/>
          <w:sz w:val="28"/>
          <w:szCs w:val="28"/>
        </w:rPr>
        <w:sym w:font="HQPB1" w:char="F04D"/>
      </w:r>
      <w:r w:rsidRPr="00232CD1">
        <w:rPr>
          <w:color w:val="000000" w:themeColor="text1"/>
          <w:sz w:val="28"/>
          <w:szCs w:val="28"/>
        </w:rPr>
        <w:sym w:font="HQPB2" w:char="F059"/>
      </w:r>
      <w:r w:rsidRPr="00232CD1">
        <w:rPr>
          <w:color w:val="000000" w:themeColor="text1"/>
          <w:sz w:val="28"/>
          <w:szCs w:val="28"/>
        </w:rPr>
        <w:sym w:font="HQPB4" w:char="F0E4"/>
      </w:r>
      <w:r w:rsidRPr="00232CD1">
        <w:rPr>
          <w:color w:val="000000" w:themeColor="text1"/>
          <w:sz w:val="28"/>
          <w:szCs w:val="28"/>
        </w:rPr>
        <w:sym w:font="HQPB2" w:char="F02E"/>
      </w:r>
      <w:r w:rsidRPr="00232CD1">
        <w:rPr>
          <w:rFonts w:ascii="(normal text)" w:hAnsi="(normal text)"/>
          <w:color w:val="000000" w:themeColor="text1"/>
          <w:rtl/>
        </w:rPr>
        <w:t xml:space="preserve"> </w:t>
      </w:r>
      <w:r w:rsidRPr="00232CD1">
        <w:rPr>
          <w:color w:val="000000" w:themeColor="text1"/>
          <w:sz w:val="28"/>
          <w:szCs w:val="28"/>
        </w:rPr>
        <w:sym w:font="HQPB1" w:char="F024"/>
      </w:r>
      <w:r w:rsidRPr="00232CD1">
        <w:rPr>
          <w:color w:val="000000" w:themeColor="text1"/>
          <w:sz w:val="28"/>
          <w:szCs w:val="28"/>
        </w:rPr>
        <w:sym w:font="HQPB4" w:char="F088"/>
      </w:r>
      <w:r w:rsidRPr="00232CD1">
        <w:rPr>
          <w:color w:val="000000" w:themeColor="text1"/>
          <w:sz w:val="28"/>
          <w:szCs w:val="28"/>
        </w:rPr>
        <w:sym w:font="HQPB1" w:char="F0E0"/>
      </w:r>
      <w:r w:rsidRPr="00232CD1">
        <w:rPr>
          <w:color w:val="000000" w:themeColor="text1"/>
          <w:sz w:val="28"/>
          <w:szCs w:val="28"/>
        </w:rPr>
        <w:sym w:font="HQPB5" w:char="F073"/>
      </w:r>
      <w:r w:rsidRPr="00232CD1">
        <w:rPr>
          <w:color w:val="000000" w:themeColor="text1"/>
          <w:sz w:val="28"/>
          <w:szCs w:val="28"/>
        </w:rPr>
        <w:sym w:font="HQPB1" w:char="F0F9"/>
      </w:r>
      <w:r w:rsidRPr="00232CD1">
        <w:rPr>
          <w:rFonts w:ascii="(normal text)" w:hAnsi="(normal text)"/>
          <w:color w:val="000000" w:themeColor="text1"/>
          <w:rtl/>
        </w:rPr>
        <w:t xml:space="preserve"> </w:t>
      </w:r>
      <w:r w:rsidRPr="00232CD1">
        <w:rPr>
          <w:color w:val="000000" w:themeColor="text1"/>
          <w:sz w:val="28"/>
          <w:szCs w:val="28"/>
        </w:rPr>
        <w:sym w:font="HQPB5" w:char="F078"/>
      </w:r>
      <w:r w:rsidRPr="00232CD1">
        <w:rPr>
          <w:color w:val="000000" w:themeColor="text1"/>
          <w:sz w:val="28"/>
          <w:szCs w:val="28"/>
        </w:rPr>
        <w:sym w:font="HQPB1" w:char="F0E1"/>
      </w:r>
      <w:r w:rsidRPr="00232CD1">
        <w:rPr>
          <w:color w:val="000000" w:themeColor="text1"/>
          <w:sz w:val="28"/>
          <w:szCs w:val="28"/>
        </w:rPr>
        <w:sym w:font="HQPB2" w:char="F08B"/>
      </w:r>
      <w:r w:rsidRPr="00232CD1">
        <w:rPr>
          <w:color w:val="000000" w:themeColor="text1"/>
          <w:sz w:val="28"/>
          <w:szCs w:val="28"/>
        </w:rPr>
        <w:sym w:font="HQPB4" w:char="F0CE"/>
      </w:r>
      <w:r w:rsidRPr="00232CD1">
        <w:rPr>
          <w:color w:val="000000" w:themeColor="text1"/>
          <w:sz w:val="28"/>
          <w:szCs w:val="28"/>
        </w:rPr>
        <w:sym w:font="HQPB2" w:char="F03D"/>
      </w:r>
      <w:r w:rsidRPr="00232CD1">
        <w:rPr>
          <w:color w:val="000000" w:themeColor="text1"/>
          <w:sz w:val="28"/>
          <w:szCs w:val="28"/>
        </w:rPr>
        <w:sym w:font="HQPB5" w:char="F078"/>
      </w:r>
      <w:r w:rsidRPr="00232CD1">
        <w:rPr>
          <w:color w:val="000000" w:themeColor="text1"/>
          <w:sz w:val="28"/>
          <w:szCs w:val="28"/>
        </w:rPr>
        <w:sym w:font="HQPB1" w:char="F0EE"/>
      </w:r>
      <w:r w:rsidRPr="00232CD1">
        <w:rPr>
          <w:rFonts w:ascii="(normal text)" w:hAnsi="(normal text)"/>
          <w:color w:val="000000" w:themeColor="text1"/>
          <w:rtl/>
        </w:rPr>
        <w:t xml:space="preserve"> </w:t>
      </w:r>
      <w:r w:rsidRPr="00232CD1">
        <w:rPr>
          <w:color w:val="000000" w:themeColor="text1"/>
          <w:sz w:val="28"/>
          <w:szCs w:val="28"/>
        </w:rPr>
        <w:sym w:font="HQPB4" w:char="F0C9"/>
      </w:r>
      <w:r w:rsidRPr="00232CD1">
        <w:rPr>
          <w:color w:val="000000" w:themeColor="text1"/>
          <w:sz w:val="28"/>
          <w:szCs w:val="28"/>
        </w:rPr>
        <w:sym w:font="HQPB1" w:char="F03D"/>
      </w:r>
      <w:r w:rsidRPr="00232CD1">
        <w:rPr>
          <w:color w:val="000000" w:themeColor="text1"/>
          <w:sz w:val="28"/>
          <w:szCs w:val="28"/>
        </w:rPr>
        <w:sym w:font="HQPB4" w:char="F0F9"/>
      </w:r>
      <w:r w:rsidRPr="00232CD1">
        <w:rPr>
          <w:color w:val="000000" w:themeColor="text1"/>
          <w:sz w:val="28"/>
          <w:szCs w:val="28"/>
        </w:rPr>
        <w:sym w:font="HQPB2" w:char="F03D"/>
      </w:r>
      <w:r w:rsidRPr="00232CD1">
        <w:rPr>
          <w:color w:val="000000" w:themeColor="text1"/>
          <w:sz w:val="28"/>
          <w:szCs w:val="28"/>
        </w:rPr>
        <w:sym w:font="HQPB5" w:char="F073"/>
      </w:r>
      <w:r w:rsidRPr="00232CD1">
        <w:rPr>
          <w:color w:val="000000" w:themeColor="text1"/>
          <w:sz w:val="28"/>
          <w:szCs w:val="28"/>
        </w:rPr>
        <w:sym w:font="HQPB2" w:char="F029"/>
      </w:r>
      <w:r w:rsidRPr="00232CD1">
        <w:rPr>
          <w:color w:val="000000" w:themeColor="text1"/>
          <w:sz w:val="28"/>
          <w:szCs w:val="28"/>
        </w:rPr>
        <w:sym w:font="HQPB4" w:char="F0F8"/>
      </w:r>
      <w:r w:rsidRPr="00232CD1">
        <w:rPr>
          <w:color w:val="000000" w:themeColor="text1"/>
          <w:sz w:val="28"/>
          <w:szCs w:val="28"/>
        </w:rPr>
        <w:sym w:font="HQPB2" w:char="F039"/>
      </w:r>
      <w:r w:rsidRPr="00232CD1">
        <w:rPr>
          <w:color w:val="000000" w:themeColor="text1"/>
          <w:sz w:val="28"/>
          <w:szCs w:val="28"/>
        </w:rPr>
        <w:sym w:font="HQPB5" w:char="F024"/>
      </w:r>
      <w:r w:rsidRPr="00232CD1">
        <w:rPr>
          <w:color w:val="000000" w:themeColor="text1"/>
          <w:sz w:val="28"/>
          <w:szCs w:val="28"/>
        </w:rPr>
        <w:sym w:font="HQPB1" w:char="F023"/>
      </w:r>
      <w:r w:rsidRPr="00232CD1">
        <w:rPr>
          <w:rFonts w:ascii="(normal text)" w:hAnsi="(normal text)"/>
          <w:color w:val="000000" w:themeColor="text1"/>
          <w:rtl/>
        </w:rPr>
        <w:t xml:space="preserve"> </w:t>
      </w:r>
      <w:r w:rsidRPr="00232CD1">
        <w:rPr>
          <w:color w:val="000000" w:themeColor="text1"/>
          <w:sz w:val="28"/>
          <w:szCs w:val="28"/>
        </w:rPr>
        <w:sym w:font="HQPB5" w:char="F028"/>
      </w:r>
      <w:r w:rsidRPr="00232CD1">
        <w:rPr>
          <w:color w:val="000000" w:themeColor="text1"/>
          <w:sz w:val="28"/>
          <w:szCs w:val="28"/>
        </w:rPr>
        <w:sym w:font="HQPB1" w:char="F023"/>
      </w:r>
      <w:r w:rsidRPr="00232CD1">
        <w:rPr>
          <w:color w:val="000000" w:themeColor="text1"/>
          <w:sz w:val="28"/>
          <w:szCs w:val="28"/>
        </w:rPr>
        <w:sym w:font="HQPB2" w:char="F071"/>
      </w:r>
      <w:r w:rsidRPr="00232CD1">
        <w:rPr>
          <w:color w:val="000000" w:themeColor="text1"/>
          <w:sz w:val="28"/>
          <w:szCs w:val="28"/>
        </w:rPr>
        <w:sym w:font="HQPB4" w:char="F091"/>
      </w:r>
      <w:r w:rsidRPr="00232CD1">
        <w:rPr>
          <w:color w:val="000000" w:themeColor="text1"/>
          <w:sz w:val="28"/>
          <w:szCs w:val="28"/>
        </w:rPr>
        <w:sym w:font="HQPB1" w:char="F0D2"/>
      </w:r>
      <w:r w:rsidRPr="00232CD1">
        <w:rPr>
          <w:color w:val="000000" w:themeColor="text1"/>
          <w:sz w:val="28"/>
          <w:szCs w:val="28"/>
        </w:rPr>
        <w:sym w:font="HQPB5" w:char="F078"/>
      </w:r>
      <w:r w:rsidRPr="00232CD1">
        <w:rPr>
          <w:color w:val="000000" w:themeColor="text1"/>
          <w:sz w:val="28"/>
          <w:szCs w:val="28"/>
        </w:rPr>
        <w:sym w:font="HQPB1" w:char="F0FF"/>
      </w:r>
      <w:r w:rsidRPr="00232CD1">
        <w:rPr>
          <w:color w:val="000000" w:themeColor="text1"/>
          <w:sz w:val="28"/>
          <w:szCs w:val="28"/>
        </w:rPr>
        <w:sym w:font="HQPB2" w:char="F052"/>
      </w:r>
      <w:r w:rsidRPr="00232CD1">
        <w:rPr>
          <w:color w:val="000000" w:themeColor="text1"/>
          <w:sz w:val="28"/>
          <w:szCs w:val="28"/>
        </w:rPr>
        <w:sym w:font="HQPB5" w:char="F05D"/>
      </w:r>
      <w:r w:rsidRPr="00232CD1">
        <w:rPr>
          <w:color w:val="000000" w:themeColor="text1"/>
          <w:sz w:val="28"/>
          <w:szCs w:val="28"/>
        </w:rPr>
        <w:sym w:font="HQPB2" w:char="F077"/>
      </w:r>
      <w:r w:rsidRPr="00232CD1">
        <w:rPr>
          <w:rFonts w:ascii="(normal text)" w:hAnsi="(normal text)"/>
          <w:color w:val="000000" w:themeColor="text1"/>
          <w:rtl/>
        </w:rPr>
        <w:t xml:space="preserve"> </w:t>
      </w:r>
      <w:r w:rsidRPr="00232CD1">
        <w:rPr>
          <w:color w:val="000000" w:themeColor="text1"/>
          <w:sz w:val="28"/>
          <w:szCs w:val="28"/>
        </w:rPr>
        <w:sym w:font="HQPB4" w:char="F0F4"/>
      </w:r>
      <w:r w:rsidRPr="00232CD1">
        <w:rPr>
          <w:color w:val="000000" w:themeColor="text1"/>
          <w:sz w:val="28"/>
          <w:szCs w:val="28"/>
        </w:rPr>
        <w:sym w:font="HQPB2" w:char="F060"/>
      </w:r>
      <w:r w:rsidRPr="00232CD1">
        <w:rPr>
          <w:color w:val="000000" w:themeColor="text1"/>
          <w:sz w:val="28"/>
          <w:szCs w:val="28"/>
        </w:rPr>
        <w:sym w:font="HQPB4" w:char="F0CF"/>
      </w:r>
      <w:r w:rsidRPr="00232CD1">
        <w:rPr>
          <w:color w:val="000000" w:themeColor="text1"/>
          <w:sz w:val="28"/>
          <w:szCs w:val="28"/>
        </w:rPr>
        <w:sym w:font="HQPB2" w:char="F042"/>
      </w:r>
      <w:r w:rsidRPr="00232CD1">
        <w:rPr>
          <w:rFonts w:ascii="(normal text)" w:hAnsi="(normal text)"/>
          <w:color w:val="000000" w:themeColor="text1"/>
          <w:rtl/>
        </w:rPr>
        <w:t xml:space="preserve"> </w:t>
      </w:r>
      <w:r w:rsidRPr="00232CD1">
        <w:rPr>
          <w:color w:val="000000" w:themeColor="text1"/>
          <w:sz w:val="28"/>
          <w:szCs w:val="28"/>
        </w:rPr>
        <w:sym w:font="HQPB5" w:char="F079"/>
      </w:r>
      <w:r w:rsidRPr="00232CD1">
        <w:rPr>
          <w:color w:val="000000" w:themeColor="text1"/>
          <w:sz w:val="28"/>
          <w:szCs w:val="28"/>
        </w:rPr>
        <w:sym w:font="HQPB2" w:char="F037"/>
      </w:r>
      <w:r w:rsidRPr="00232CD1">
        <w:rPr>
          <w:color w:val="000000" w:themeColor="text1"/>
          <w:sz w:val="28"/>
          <w:szCs w:val="28"/>
        </w:rPr>
        <w:sym w:font="HQPB4" w:char="F0CF"/>
      </w:r>
      <w:r w:rsidRPr="00232CD1">
        <w:rPr>
          <w:color w:val="000000" w:themeColor="text1"/>
          <w:sz w:val="28"/>
          <w:szCs w:val="28"/>
        </w:rPr>
        <w:sym w:font="HQPB2" w:char="F039"/>
      </w:r>
      <w:r w:rsidRPr="00232CD1">
        <w:rPr>
          <w:color w:val="000000" w:themeColor="text1"/>
          <w:sz w:val="28"/>
          <w:szCs w:val="28"/>
        </w:rPr>
        <w:sym w:font="HQPB4" w:char="F0F6"/>
      </w:r>
      <w:r w:rsidRPr="00232CD1">
        <w:rPr>
          <w:color w:val="000000" w:themeColor="text1"/>
          <w:sz w:val="28"/>
          <w:szCs w:val="28"/>
        </w:rPr>
        <w:sym w:font="HQPB2" w:char="F071"/>
      </w:r>
      <w:r w:rsidRPr="00232CD1">
        <w:rPr>
          <w:color w:val="000000" w:themeColor="text1"/>
          <w:sz w:val="28"/>
          <w:szCs w:val="28"/>
        </w:rPr>
        <w:sym w:font="HQPB5" w:char="F079"/>
      </w:r>
      <w:r w:rsidRPr="00232CD1">
        <w:rPr>
          <w:color w:val="000000" w:themeColor="text1"/>
          <w:sz w:val="28"/>
          <w:szCs w:val="28"/>
        </w:rPr>
        <w:sym w:font="HQPB1" w:char="F06D"/>
      </w:r>
      <w:r w:rsidRPr="00232CD1">
        <w:rPr>
          <w:rFonts w:ascii="(normal text)" w:hAnsi="(normal text)"/>
          <w:color w:val="000000" w:themeColor="text1"/>
          <w:rtl/>
        </w:rPr>
        <w:t xml:space="preserve"> </w:t>
      </w:r>
      <w:r w:rsidRPr="00232CD1">
        <w:rPr>
          <w:color w:val="000000" w:themeColor="text1"/>
          <w:sz w:val="28"/>
          <w:szCs w:val="28"/>
        </w:rPr>
        <w:sym w:font="HQPB4" w:char="F028"/>
      </w:r>
      <w:r w:rsidRPr="00232CD1">
        <w:rPr>
          <w:rFonts w:ascii="(normal text)" w:hAnsi="(normal text)"/>
          <w:color w:val="000000" w:themeColor="text1"/>
          <w:rtl/>
        </w:rPr>
        <w:t xml:space="preserve"> </w:t>
      </w:r>
      <w:r w:rsidRPr="00232CD1">
        <w:rPr>
          <w:color w:val="000000" w:themeColor="text1"/>
          <w:sz w:val="28"/>
          <w:szCs w:val="28"/>
        </w:rPr>
        <w:sym w:font="HQPB4" w:char="F0DF"/>
      </w:r>
      <w:r w:rsidRPr="00232CD1">
        <w:rPr>
          <w:color w:val="000000" w:themeColor="text1"/>
          <w:sz w:val="28"/>
          <w:szCs w:val="28"/>
        </w:rPr>
        <w:sym w:font="HQPB2" w:char="F023"/>
      </w:r>
      <w:r w:rsidRPr="00232CD1">
        <w:rPr>
          <w:color w:val="000000" w:themeColor="text1"/>
          <w:sz w:val="28"/>
          <w:szCs w:val="28"/>
        </w:rPr>
        <w:sym w:font="HQPB4" w:char="F0F4"/>
      </w:r>
      <w:r w:rsidRPr="00232CD1">
        <w:rPr>
          <w:color w:val="000000" w:themeColor="text1"/>
          <w:sz w:val="28"/>
          <w:szCs w:val="28"/>
        </w:rPr>
        <w:sym w:font="HQPB1" w:char="F0E3"/>
      </w:r>
      <w:r w:rsidRPr="00232CD1">
        <w:rPr>
          <w:color w:val="000000" w:themeColor="text1"/>
          <w:sz w:val="28"/>
          <w:szCs w:val="28"/>
        </w:rPr>
        <w:sym w:font="HQPB5" w:char="F024"/>
      </w:r>
      <w:r w:rsidRPr="00232CD1">
        <w:rPr>
          <w:color w:val="000000" w:themeColor="text1"/>
          <w:sz w:val="28"/>
          <w:szCs w:val="28"/>
        </w:rPr>
        <w:sym w:font="HQPB1" w:char="F024"/>
      </w:r>
      <w:r w:rsidRPr="00232CD1">
        <w:rPr>
          <w:color w:val="000000" w:themeColor="text1"/>
          <w:sz w:val="28"/>
          <w:szCs w:val="28"/>
        </w:rPr>
        <w:sym w:font="HQPB5" w:char="F073"/>
      </w:r>
      <w:r w:rsidRPr="00232CD1">
        <w:rPr>
          <w:color w:val="000000" w:themeColor="text1"/>
          <w:sz w:val="28"/>
          <w:szCs w:val="28"/>
        </w:rPr>
        <w:sym w:font="HQPB1" w:char="F0F9"/>
      </w:r>
      <w:r w:rsidRPr="00232CD1">
        <w:rPr>
          <w:rFonts w:ascii="(normal text)" w:hAnsi="(normal text)"/>
          <w:color w:val="000000" w:themeColor="text1"/>
          <w:rtl/>
        </w:rPr>
        <w:t xml:space="preserve"> </w:t>
      </w:r>
      <w:r w:rsidRPr="00232CD1">
        <w:rPr>
          <w:color w:val="000000" w:themeColor="text1"/>
          <w:sz w:val="28"/>
          <w:szCs w:val="28"/>
        </w:rPr>
        <w:sym w:font="HQPB4" w:char="F0F6"/>
      </w:r>
      <w:r w:rsidRPr="00232CD1">
        <w:rPr>
          <w:color w:val="000000" w:themeColor="text1"/>
          <w:sz w:val="28"/>
          <w:szCs w:val="28"/>
        </w:rPr>
        <w:sym w:font="HQPB2" w:char="F04E"/>
      </w:r>
      <w:r w:rsidRPr="00232CD1">
        <w:rPr>
          <w:color w:val="000000" w:themeColor="text1"/>
          <w:sz w:val="28"/>
          <w:szCs w:val="28"/>
        </w:rPr>
        <w:sym w:font="HQPB4" w:char="F0E5"/>
      </w:r>
      <w:r w:rsidRPr="00232CD1">
        <w:rPr>
          <w:color w:val="000000" w:themeColor="text1"/>
          <w:sz w:val="28"/>
          <w:szCs w:val="28"/>
        </w:rPr>
        <w:sym w:font="HQPB2" w:char="F06B"/>
      </w:r>
      <w:r w:rsidRPr="00232CD1">
        <w:rPr>
          <w:color w:val="000000" w:themeColor="text1"/>
          <w:sz w:val="28"/>
          <w:szCs w:val="28"/>
        </w:rPr>
        <w:sym w:font="HQPB4" w:char="F0F7"/>
      </w:r>
      <w:r w:rsidRPr="00232CD1">
        <w:rPr>
          <w:color w:val="000000" w:themeColor="text1"/>
          <w:sz w:val="28"/>
          <w:szCs w:val="28"/>
        </w:rPr>
        <w:sym w:font="HQPB2" w:char="F05D"/>
      </w:r>
      <w:r w:rsidRPr="00232CD1">
        <w:rPr>
          <w:color w:val="000000" w:themeColor="text1"/>
          <w:sz w:val="28"/>
          <w:szCs w:val="28"/>
        </w:rPr>
        <w:sym w:font="HQPB5" w:char="F074"/>
      </w:r>
      <w:r w:rsidRPr="00232CD1">
        <w:rPr>
          <w:color w:val="000000" w:themeColor="text1"/>
          <w:sz w:val="28"/>
          <w:szCs w:val="28"/>
        </w:rPr>
        <w:sym w:font="HQPB1" w:char="F0E3"/>
      </w:r>
      <w:r w:rsidRPr="00232CD1">
        <w:rPr>
          <w:rFonts w:ascii="(normal text)" w:hAnsi="(normal text)"/>
          <w:color w:val="000000" w:themeColor="text1"/>
          <w:rtl/>
        </w:rPr>
        <w:t xml:space="preserve"> </w:t>
      </w:r>
      <w:r w:rsidRPr="00232CD1">
        <w:rPr>
          <w:color w:val="000000" w:themeColor="text1"/>
          <w:sz w:val="28"/>
          <w:szCs w:val="28"/>
        </w:rPr>
        <w:sym w:font="HQPB4" w:char="F0F6"/>
      </w:r>
      <w:r w:rsidRPr="00232CD1">
        <w:rPr>
          <w:color w:val="000000" w:themeColor="text1"/>
          <w:sz w:val="28"/>
          <w:szCs w:val="28"/>
        </w:rPr>
        <w:sym w:font="HQPB1" w:char="F08D"/>
      </w:r>
      <w:r w:rsidRPr="00232CD1">
        <w:rPr>
          <w:color w:val="000000" w:themeColor="text1"/>
          <w:sz w:val="28"/>
          <w:szCs w:val="28"/>
        </w:rPr>
        <w:sym w:font="HQPB4" w:char="F0CF"/>
      </w:r>
      <w:r w:rsidRPr="00232CD1">
        <w:rPr>
          <w:color w:val="000000" w:themeColor="text1"/>
          <w:sz w:val="28"/>
          <w:szCs w:val="28"/>
        </w:rPr>
        <w:sym w:font="HQPB1" w:char="F0FF"/>
      </w:r>
      <w:r w:rsidRPr="00232CD1">
        <w:rPr>
          <w:color w:val="000000" w:themeColor="text1"/>
          <w:sz w:val="28"/>
          <w:szCs w:val="28"/>
        </w:rPr>
        <w:sym w:font="HQPB4" w:char="F0F8"/>
      </w:r>
      <w:r w:rsidRPr="00232CD1">
        <w:rPr>
          <w:color w:val="000000" w:themeColor="text1"/>
          <w:sz w:val="28"/>
          <w:szCs w:val="28"/>
        </w:rPr>
        <w:sym w:font="HQPB1" w:char="F0F3"/>
      </w:r>
      <w:r w:rsidRPr="00232CD1">
        <w:rPr>
          <w:color w:val="000000" w:themeColor="text1"/>
          <w:sz w:val="28"/>
          <w:szCs w:val="28"/>
        </w:rPr>
        <w:sym w:font="HQPB5" w:char="F074"/>
      </w:r>
      <w:r w:rsidRPr="00232CD1">
        <w:rPr>
          <w:color w:val="000000" w:themeColor="text1"/>
          <w:sz w:val="28"/>
          <w:szCs w:val="28"/>
        </w:rPr>
        <w:sym w:font="HQPB1" w:char="F047"/>
      </w:r>
      <w:r w:rsidRPr="00232CD1">
        <w:rPr>
          <w:color w:val="000000" w:themeColor="text1"/>
          <w:sz w:val="28"/>
          <w:szCs w:val="28"/>
        </w:rPr>
        <w:sym w:font="HQPB4" w:char="F0F3"/>
      </w:r>
      <w:r w:rsidRPr="00232CD1">
        <w:rPr>
          <w:color w:val="000000" w:themeColor="text1"/>
          <w:sz w:val="28"/>
          <w:szCs w:val="28"/>
        </w:rPr>
        <w:sym w:font="HQPB1" w:char="F099"/>
      </w:r>
      <w:r w:rsidRPr="00232CD1">
        <w:rPr>
          <w:color w:val="000000" w:themeColor="text1"/>
          <w:sz w:val="28"/>
          <w:szCs w:val="28"/>
        </w:rPr>
        <w:sym w:font="HQPB5" w:char="F024"/>
      </w:r>
      <w:r w:rsidRPr="00232CD1">
        <w:rPr>
          <w:color w:val="000000" w:themeColor="text1"/>
          <w:sz w:val="28"/>
          <w:szCs w:val="28"/>
        </w:rPr>
        <w:sym w:font="HQPB1" w:char="F023"/>
      </w:r>
      <w:r w:rsidRPr="00232CD1">
        <w:rPr>
          <w:color w:val="000000" w:themeColor="text1"/>
          <w:sz w:val="28"/>
          <w:szCs w:val="28"/>
        </w:rPr>
        <w:sym w:font="HQPB5" w:char="F075"/>
      </w:r>
      <w:r w:rsidRPr="00232CD1">
        <w:rPr>
          <w:color w:val="000000" w:themeColor="text1"/>
          <w:sz w:val="28"/>
          <w:szCs w:val="28"/>
        </w:rPr>
        <w:sym w:font="HQPB2" w:char="F072"/>
      </w:r>
      <w:r w:rsidRPr="00232CD1">
        <w:rPr>
          <w:rFonts w:ascii="(normal text)" w:hAnsi="(normal text)"/>
          <w:color w:val="000000" w:themeColor="text1"/>
          <w:rtl/>
        </w:rPr>
        <w:t xml:space="preserve"> </w:t>
      </w:r>
      <w:r w:rsidRPr="00232CD1">
        <w:rPr>
          <w:color w:val="000000" w:themeColor="text1"/>
          <w:sz w:val="28"/>
          <w:szCs w:val="28"/>
        </w:rPr>
        <w:sym w:font="HQPB4" w:char="F0F6"/>
      </w:r>
      <w:r w:rsidRPr="00232CD1">
        <w:rPr>
          <w:color w:val="000000" w:themeColor="text1"/>
          <w:sz w:val="28"/>
          <w:szCs w:val="28"/>
        </w:rPr>
        <w:sym w:font="HQPB2" w:char="F04E"/>
      </w:r>
      <w:r w:rsidRPr="00232CD1">
        <w:rPr>
          <w:color w:val="000000" w:themeColor="text1"/>
          <w:sz w:val="28"/>
          <w:szCs w:val="28"/>
        </w:rPr>
        <w:sym w:font="HQPB4" w:char="F0E7"/>
      </w:r>
      <w:r w:rsidRPr="00232CD1">
        <w:rPr>
          <w:color w:val="000000" w:themeColor="text1"/>
          <w:sz w:val="28"/>
          <w:szCs w:val="28"/>
        </w:rPr>
        <w:sym w:font="HQPB2" w:char="F06C"/>
      </w:r>
      <w:r w:rsidRPr="00232CD1">
        <w:rPr>
          <w:color w:val="000000" w:themeColor="text1"/>
          <w:sz w:val="28"/>
          <w:szCs w:val="28"/>
        </w:rPr>
        <w:sym w:font="HQPB5" w:char="F06D"/>
      </w:r>
      <w:r w:rsidRPr="00232CD1">
        <w:rPr>
          <w:color w:val="000000" w:themeColor="text1"/>
          <w:sz w:val="28"/>
          <w:szCs w:val="28"/>
        </w:rPr>
        <w:sym w:font="HQPB2" w:char="F03B"/>
      </w:r>
      <w:r w:rsidRPr="00232CD1">
        <w:rPr>
          <w:rFonts w:ascii="(normal text)" w:hAnsi="(normal text)"/>
          <w:color w:val="000000" w:themeColor="text1"/>
          <w:rtl/>
        </w:rPr>
        <w:t xml:space="preserve"> </w:t>
      </w:r>
      <w:r w:rsidRPr="00232CD1">
        <w:rPr>
          <w:color w:val="000000" w:themeColor="text1"/>
          <w:sz w:val="28"/>
          <w:szCs w:val="28"/>
        </w:rPr>
        <w:sym w:font="HQPB4" w:char="F0F6"/>
      </w:r>
      <w:r w:rsidRPr="00232CD1">
        <w:rPr>
          <w:color w:val="000000" w:themeColor="text1"/>
          <w:sz w:val="28"/>
          <w:szCs w:val="28"/>
        </w:rPr>
        <w:sym w:font="HQPB2" w:char="F04E"/>
      </w:r>
      <w:r w:rsidRPr="00232CD1">
        <w:rPr>
          <w:color w:val="000000" w:themeColor="text1"/>
          <w:sz w:val="28"/>
          <w:szCs w:val="28"/>
        </w:rPr>
        <w:sym w:font="HQPB4" w:char="F0E8"/>
      </w:r>
      <w:r w:rsidRPr="00232CD1">
        <w:rPr>
          <w:color w:val="000000" w:themeColor="text1"/>
          <w:sz w:val="28"/>
          <w:szCs w:val="28"/>
        </w:rPr>
        <w:sym w:font="HQPB2" w:char="F064"/>
      </w:r>
      <w:r w:rsidRPr="00232CD1">
        <w:rPr>
          <w:color w:val="000000" w:themeColor="text1"/>
          <w:sz w:val="28"/>
          <w:szCs w:val="28"/>
        </w:rPr>
        <w:sym w:font="HQPB4" w:char="F0F6"/>
      </w:r>
      <w:r w:rsidRPr="00232CD1">
        <w:rPr>
          <w:color w:val="000000" w:themeColor="text1"/>
          <w:sz w:val="28"/>
          <w:szCs w:val="28"/>
        </w:rPr>
        <w:sym w:font="HQPB1" w:char="F091"/>
      </w:r>
      <w:r w:rsidRPr="00232CD1">
        <w:rPr>
          <w:color w:val="000000" w:themeColor="text1"/>
          <w:sz w:val="28"/>
          <w:szCs w:val="28"/>
        </w:rPr>
        <w:sym w:font="HQPB4" w:char="F0CD"/>
      </w:r>
      <w:r w:rsidRPr="00232CD1">
        <w:rPr>
          <w:color w:val="000000" w:themeColor="text1"/>
          <w:sz w:val="28"/>
          <w:szCs w:val="28"/>
        </w:rPr>
        <w:sym w:font="HQPB2" w:char="F072"/>
      </w:r>
      <w:r w:rsidRPr="00232CD1">
        <w:rPr>
          <w:color w:val="000000" w:themeColor="text1"/>
          <w:sz w:val="28"/>
          <w:szCs w:val="28"/>
        </w:rPr>
        <w:sym w:font="HQPB1" w:char="F024"/>
      </w:r>
      <w:r w:rsidRPr="00232CD1">
        <w:rPr>
          <w:color w:val="000000" w:themeColor="text1"/>
          <w:sz w:val="28"/>
          <w:szCs w:val="28"/>
        </w:rPr>
        <w:sym w:font="HQPB5" w:char="F078"/>
      </w:r>
      <w:r w:rsidRPr="00232CD1">
        <w:rPr>
          <w:color w:val="000000" w:themeColor="text1"/>
          <w:sz w:val="28"/>
          <w:szCs w:val="28"/>
        </w:rPr>
        <w:sym w:font="HQPB1" w:char="F0A9"/>
      </w:r>
      <w:r w:rsidRPr="00232CD1">
        <w:rPr>
          <w:color w:val="000000" w:themeColor="text1"/>
          <w:sz w:val="28"/>
          <w:szCs w:val="28"/>
        </w:rPr>
        <w:sym w:font="HQPB5" w:char="F075"/>
      </w:r>
      <w:r w:rsidRPr="00232CD1">
        <w:rPr>
          <w:color w:val="000000" w:themeColor="text1"/>
          <w:sz w:val="28"/>
          <w:szCs w:val="28"/>
        </w:rPr>
        <w:sym w:font="HQPB2" w:char="F072"/>
      </w:r>
      <w:r w:rsidRPr="00232CD1">
        <w:rPr>
          <w:rFonts w:ascii="(normal text)" w:hAnsi="(normal text)"/>
          <w:color w:val="000000" w:themeColor="text1"/>
          <w:rtl/>
        </w:rPr>
        <w:t xml:space="preserve"> </w:t>
      </w:r>
      <w:r w:rsidRPr="00232CD1">
        <w:rPr>
          <w:color w:val="000000" w:themeColor="text1"/>
          <w:sz w:val="28"/>
          <w:szCs w:val="28"/>
        </w:rPr>
        <w:sym w:font="HQPB2" w:char="F092"/>
      </w:r>
      <w:r w:rsidRPr="00232CD1">
        <w:rPr>
          <w:color w:val="000000" w:themeColor="text1"/>
          <w:sz w:val="28"/>
          <w:szCs w:val="28"/>
        </w:rPr>
        <w:sym w:font="HQPB4" w:char="F0CE"/>
      </w:r>
      <w:r w:rsidRPr="00232CD1">
        <w:rPr>
          <w:color w:val="000000" w:themeColor="text1"/>
          <w:sz w:val="28"/>
          <w:szCs w:val="28"/>
        </w:rPr>
        <w:sym w:font="HQPB1" w:char="F0FB"/>
      </w:r>
      <w:r w:rsidRPr="00232CD1">
        <w:rPr>
          <w:rFonts w:ascii="(normal text)" w:hAnsi="(normal text)"/>
          <w:color w:val="000000" w:themeColor="text1"/>
          <w:rtl/>
        </w:rPr>
        <w:t xml:space="preserve"> </w:t>
      </w:r>
      <w:r w:rsidRPr="00232CD1">
        <w:rPr>
          <w:color w:val="000000" w:themeColor="text1"/>
          <w:sz w:val="28"/>
          <w:szCs w:val="28"/>
        </w:rPr>
        <w:sym w:font="HQPB4" w:char="F0CD"/>
      </w:r>
      <w:r w:rsidRPr="00232CD1">
        <w:rPr>
          <w:color w:val="000000" w:themeColor="text1"/>
          <w:sz w:val="28"/>
          <w:szCs w:val="28"/>
        </w:rPr>
        <w:sym w:font="HQPB1" w:char="F090"/>
      </w:r>
      <w:r w:rsidRPr="00232CD1">
        <w:rPr>
          <w:color w:val="000000" w:themeColor="text1"/>
          <w:sz w:val="28"/>
          <w:szCs w:val="28"/>
        </w:rPr>
        <w:sym w:font="HQPB4" w:char="F0F6"/>
      </w:r>
      <w:r w:rsidRPr="00232CD1">
        <w:rPr>
          <w:color w:val="000000" w:themeColor="text1"/>
          <w:sz w:val="28"/>
          <w:szCs w:val="28"/>
        </w:rPr>
        <w:sym w:font="HQPB2" w:char="F044"/>
      </w:r>
      <w:r w:rsidRPr="00232CD1">
        <w:rPr>
          <w:color w:val="000000" w:themeColor="text1"/>
          <w:sz w:val="28"/>
          <w:szCs w:val="28"/>
        </w:rPr>
        <w:sym w:font="HQPB5" w:char="F046"/>
      </w:r>
      <w:r w:rsidRPr="00232CD1">
        <w:rPr>
          <w:color w:val="000000" w:themeColor="text1"/>
          <w:sz w:val="28"/>
          <w:szCs w:val="28"/>
        </w:rPr>
        <w:sym w:font="HQPB2" w:char="F07B"/>
      </w:r>
      <w:r w:rsidRPr="00232CD1">
        <w:rPr>
          <w:color w:val="000000" w:themeColor="text1"/>
          <w:sz w:val="28"/>
          <w:szCs w:val="28"/>
        </w:rPr>
        <w:sym w:font="HQPB5" w:char="F024"/>
      </w:r>
      <w:r w:rsidRPr="00232CD1">
        <w:rPr>
          <w:color w:val="000000" w:themeColor="text1"/>
          <w:sz w:val="28"/>
          <w:szCs w:val="28"/>
        </w:rPr>
        <w:sym w:font="HQPB1" w:char="F023"/>
      </w:r>
      <w:r w:rsidRPr="00232CD1">
        <w:rPr>
          <w:rFonts w:ascii="(normal text)" w:hAnsi="(normal text)"/>
          <w:color w:val="000000" w:themeColor="text1"/>
          <w:rtl/>
        </w:rPr>
        <w:t xml:space="preserve"> </w:t>
      </w:r>
      <w:r w:rsidRPr="00232CD1">
        <w:rPr>
          <w:color w:val="000000" w:themeColor="text1"/>
          <w:sz w:val="28"/>
          <w:szCs w:val="28"/>
        </w:rPr>
        <w:sym w:font="HQPB4" w:char="F028"/>
      </w:r>
      <w:r w:rsidRPr="00232CD1">
        <w:rPr>
          <w:rFonts w:ascii="(normal text)" w:hAnsi="(normal text)"/>
          <w:color w:val="000000" w:themeColor="text1"/>
          <w:rtl/>
        </w:rPr>
        <w:t xml:space="preserve"> </w:t>
      </w:r>
      <w:r w:rsidRPr="00232CD1">
        <w:rPr>
          <w:color w:val="000000" w:themeColor="text1"/>
          <w:sz w:val="28"/>
          <w:szCs w:val="28"/>
        </w:rPr>
        <w:sym w:font="HQPB1" w:char="F023"/>
      </w:r>
      <w:r w:rsidRPr="00232CD1">
        <w:rPr>
          <w:color w:val="000000" w:themeColor="text1"/>
          <w:sz w:val="28"/>
          <w:szCs w:val="28"/>
        </w:rPr>
        <w:sym w:font="HQPB5" w:char="F073"/>
      </w:r>
      <w:r w:rsidRPr="00232CD1">
        <w:rPr>
          <w:color w:val="000000" w:themeColor="text1"/>
          <w:sz w:val="28"/>
          <w:szCs w:val="28"/>
        </w:rPr>
        <w:sym w:font="HQPB1" w:char="F08C"/>
      </w:r>
      <w:r w:rsidRPr="00232CD1">
        <w:rPr>
          <w:color w:val="000000" w:themeColor="text1"/>
          <w:sz w:val="28"/>
          <w:szCs w:val="28"/>
        </w:rPr>
        <w:sym w:font="HQPB4" w:char="F0CE"/>
      </w:r>
      <w:r w:rsidRPr="00232CD1">
        <w:rPr>
          <w:color w:val="000000" w:themeColor="text1"/>
          <w:sz w:val="28"/>
          <w:szCs w:val="28"/>
        </w:rPr>
        <w:sym w:font="HQPB1" w:char="F02A"/>
      </w:r>
      <w:r w:rsidRPr="00232CD1">
        <w:rPr>
          <w:color w:val="000000" w:themeColor="text1"/>
          <w:sz w:val="28"/>
          <w:szCs w:val="28"/>
        </w:rPr>
        <w:sym w:font="HQPB5" w:char="F073"/>
      </w:r>
      <w:r w:rsidRPr="00232CD1">
        <w:rPr>
          <w:color w:val="000000" w:themeColor="text1"/>
          <w:sz w:val="28"/>
          <w:szCs w:val="28"/>
        </w:rPr>
        <w:sym w:font="HQPB1" w:char="F0F9"/>
      </w:r>
      <w:r w:rsidRPr="00232CD1">
        <w:rPr>
          <w:rFonts w:ascii="(normal text)" w:hAnsi="(normal text)"/>
          <w:color w:val="000000" w:themeColor="text1"/>
          <w:rtl/>
        </w:rPr>
        <w:t xml:space="preserve"> </w:t>
      </w:r>
      <w:r w:rsidRPr="00232CD1">
        <w:rPr>
          <w:color w:val="000000" w:themeColor="text1"/>
          <w:sz w:val="28"/>
          <w:szCs w:val="28"/>
        </w:rPr>
        <w:sym w:font="HQPB5" w:char="F07C"/>
      </w:r>
      <w:r w:rsidRPr="00232CD1">
        <w:rPr>
          <w:color w:val="000000" w:themeColor="text1"/>
          <w:sz w:val="28"/>
          <w:szCs w:val="28"/>
        </w:rPr>
        <w:sym w:font="HQPB1" w:char="F04D"/>
      </w:r>
      <w:r w:rsidRPr="00232CD1">
        <w:rPr>
          <w:color w:val="000000" w:themeColor="text1"/>
          <w:sz w:val="28"/>
          <w:szCs w:val="28"/>
        </w:rPr>
        <w:sym w:font="HQPB4" w:char="F0F8"/>
      </w:r>
      <w:r w:rsidRPr="00232CD1">
        <w:rPr>
          <w:color w:val="000000" w:themeColor="text1"/>
          <w:sz w:val="28"/>
          <w:szCs w:val="28"/>
        </w:rPr>
        <w:sym w:font="HQPB2" w:char="F042"/>
      </w:r>
      <w:r w:rsidRPr="00232CD1">
        <w:rPr>
          <w:color w:val="000000" w:themeColor="text1"/>
          <w:sz w:val="28"/>
          <w:szCs w:val="28"/>
        </w:rPr>
        <w:sym w:font="HQPB5" w:char="F07A"/>
      </w:r>
      <w:r w:rsidRPr="00232CD1">
        <w:rPr>
          <w:color w:val="000000" w:themeColor="text1"/>
          <w:sz w:val="28"/>
          <w:szCs w:val="28"/>
        </w:rPr>
        <w:sym w:font="HQPB1" w:char="F095"/>
      </w:r>
      <w:r w:rsidRPr="00232CD1">
        <w:rPr>
          <w:color w:val="000000" w:themeColor="text1"/>
          <w:sz w:val="28"/>
          <w:szCs w:val="28"/>
        </w:rPr>
        <w:sym w:font="HQPB5" w:char="F074"/>
      </w:r>
      <w:r w:rsidRPr="00232CD1">
        <w:rPr>
          <w:color w:val="000000" w:themeColor="text1"/>
          <w:sz w:val="28"/>
          <w:szCs w:val="28"/>
        </w:rPr>
        <w:sym w:font="HQPB1" w:char="F0E3"/>
      </w:r>
      <w:r w:rsidRPr="00232CD1">
        <w:rPr>
          <w:rFonts w:ascii="(normal text)" w:hAnsi="(normal text)"/>
          <w:color w:val="000000" w:themeColor="text1"/>
          <w:rtl/>
        </w:rPr>
        <w:t xml:space="preserve"> </w:t>
      </w:r>
      <w:r w:rsidRPr="00232CD1">
        <w:rPr>
          <w:color w:val="000000" w:themeColor="text1"/>
          <w:sz w:val="28"/>
          <w:szCs w:val="28"/>
        </w:rPr>
        <w:sym w:font="HQPB4" w:char="F0F6"/>
      </w:r>
      <w:r w:rsidRPr="00232CD1">
        <w:rPr>
          <w:color w:val="000000" w:themeColor="text1"/>
          <w:sz w:val="28"/>
          <w:szCs w:val="28"/>
        </w:rPr>
        <w:sym w:font="HQPB2" w:char="F040"/>
      </w:r>
      <w:r w:rsidRPr="00232CD1">
        <w:rPr>
          <w:color w:val="000000" w:themeColor="text1"/>
          <w:sz w:val="28"/>
          <w:szCs w:val="28"/>
        </w:rPr>
        <w:sym w:font="HQPB4" w:char="F0A9"/>
      </w:r>
      <w:r w:rsidRPr="00232CD1">
        <w:rPr>
          <w:color w:val="000000" w:themeColor="text1"/>
          <w:sz w:val="28"/>
          <w:szCs w:val="28"/>
        </w:rPr>
        <w:sym w:font="HQPB2" w:char="F02E"/>
      </w:r>
      <w:r w:rsidRPr="00232CD1">
        <w:rPr>
          <w:color w:val="000000" w:themeColor="text1"/>
          <w:sz w:val="28"/>
          <w:szCs w:val="28"/>
        </w:rPr>
        <w:sym w:font="HQPB5" w:char="F075"/>
      </w:r>
      <w:r w:rsidRPr="00232CD1">
        <w:rPr>
          <w:color w:val="000000" w:themeColor="text1"/>
          <w:sz w:val="28"/>
          <w:szCs w:val="28"/>
        </w:rPr>
        <w:sym w:font="HQPB2" w:char="F071"/>
      </w:r>
      <w:r w:rsidRPr="00232CD1">
        <w:rPr>
          <w:color w:val="000000" w:themeColor="text1"/>
          <w:sz w:val="28"/>
          <w:szCs w:val="28"/>
        </w:rPr>
        <w:sym w:font="HQPB5" w:char="F074"/>
      </w:r>
      <w:r w:rsidRPr="00232CD1">
        <w:rPr>
          <w:color w:val="000000" w:themeColor="text1"/>
          <w:sz w:val="28"/>
          <w:szCs w:val="28"/>
        </w:rPr>
        <w:sym w:font="HQPB1" w:char="F047"/>
      </w:r>
      <w:r w:rsidRPr="00232CD1">
        <w:rPr>
          <w:color w:val="000000" w:themeColor="text1"/>
          <w:sz w:val="28"/>
          <w:szCs w:val="28"/>
        </w:rPr>
        <w:sym w:font="HQPB5" w:char="F073"/>
      </w:r>
      <w:r w:rsidRPr="00232CD1">
        <w:rPr>
          <w:color w:val="000000" w:themeColor="text1"/>
          <w:sz w:val="28"/>
          <w:szCs w:val="28"/>
        </w:rPr>
        <w:sym w:font="HQPB1" w:char="F0F9"/>
      </w:r>
      <w:r w:rsidRPr="00232CD1">
        <w:rPr>
          <w:rFonts w:ascii="(normal text)" w:hAnsi="(normal text)"/>
          <w:color w:val="000000" w:themeColor="text1"/>
          <w:rtl/>
        </w:rPr>
        <w:t xml:space="preserve"> </w:t>
      </w:r>
      <w:r w:rsidRPr="00232CD1">
        <w:rPr>
          <w:color w:val="000000" w:themeColor="text1"/>
          <w:sz w:val="28"/>
          <w:szCs w:val="28"/>
        </w:rPr>
        <w:sym w:font="HQPB2" w:char="F092"/>
      </w:r>
      <w:r w:rsidRPr="00232CD1">
        <w:rPr>
          <w:color w:val="000000" w:themeColor="text1"/>
          <w:sz w:val="28"/>
          <w:szCs w:val="28"/>
        </w:rPr>
        <w:sym w:font="HQPB5" w:char="F06E"/>
      </w:r>
      <w:r w:rsidRPr="00232CD1">
        <w:rPr>
          <w:color w:val="000000" w:themeColor="text1"/>
          <w:sz w:val="28"/>
          <w:szCs w:val="28"/>
        </w:rPr>
        <w:sym w:font="HQPB2" w:char="F03F"/>
      </w:r>
      <w:r w:rsidRPr="00232CD1">
        <w:rPr>
          <w:color w:val="000000" w:themeColor="text1"/>
          <w:sz w:val="28"/>
          <w:szCs w:val="28"/>
        </w:rPr>
        <w:sym w:font="HQPB5" w:char="F074"/>
      </w:r>
      <w:r w:rsidRPr="00232CD1">
        <w:rPr>
          <w:color w:val="000000" w:themeColor="text1"/>
          <w:sz w:val="28"/>
          <w:szCs w:val="28"/>
        </w:rPr>
        <w:sym w:font="HQPB1" w:char="F0E3"/>
      </w:r>
      <w:r w:rsidRPr="00232CD1">
        <w:rPr>
          <w:rFonts w:ascii="(normal text)" w:hAnsi="(normal text)"/>
          <w:color w:val="000000" w:themeColor="text1"/>
          <w:rtl/>
        </w:rPr>
        <w:t xml:space="preserve"> </w:t>
      </w:r>
      <w:r w:rsidRPr="00232CD1">
        <w:rPr>
          <w:color w:val="000000" w:themeColor="text1"/>
          <w:sz w:val="28"/>
          <w:szCs w:val="28"/>
        </w:rPr>
        <w:sym w:font="HQPB5" w:char="F0AB"/>
      </w:r>
      <w:r w:rsidRPr="00232CD1">
        <w:rPr>
          <w:color w:val="000000" w:themeColor="text1"/>
          <w:sz w:val="28"/>
          <w:szCs w:val="28"/>
        </w:rPr>
        <w:sym w:font="HQPB1" w:char="F021"/>
      </w:r>
      <w:r w:rsidRPr="00232CD1">
        <w:rPr>
          <w:color w:val="000000" w:themeColor="text1"/>
          <w:sz w:val="28"/>
          <w:szCs w:val="28"/>
        </w:rPr>
        <w:sym w:font="HQPB5" w:char="F024"/>
      </w:r>
      <w:r w:rsidRPr="00232CD1">
        <w:rPr>
          <w:color w:val="000000" w:themeColor="text1"/>
          <w:sz w:val="28"/>
          <w:szCs w:val="28"/>
        </w:rPr>
        <w:sym w:font="HQPB1" w:char="F023"/>
      </w:r>
      <w:r w:rsidRPr="00232CD1">
        <w:rPr>
          <w:rFonts w:ascii="(normal text)" w:hAnsi="(normal text)"/>
          <w:color w:val="000000" w:themeColor="text1"/>
          <w:rtl/>
        </w:rPr>
        <w:t xml:space="preserve"> </w:t>
      </w:r>
      <w:r w:rsidRPr="00232CD1">
        <w:rPr>
          <w:color w:val="000000" w:themeColor="text1"/>
          <w:sz w:val="28"/>
          <w:szCs w:val="28"/>
        </w:rPr>
        <w:sym w:font="HQPB4" w:char="F034"/>
      </w:r>
      <w:r w:rsidRPr="00232CD1">
        <w:rPr>
          <w:rFonts w:ascii="(normal text)" w:hAnsi="(normal text)"/>
          <w:color w:val="000000" w:themeColor="text1"/>
          <w:rtl/>
        </w:rPr>
        <w:t xml:space="preserve"> </w:t>
      </w:r>
      <w:r w:rsidRPr="00232CD1">
        <w:rPr>
          <w:color w:val="000000" w:themeColor="text1"/>
          <w:sz w:val="28"/>
          <w:szCs w:val="28"/>
        </w:rPr>
        <w:sym w:font="HQPB4" w:char="F0A8"/>
      </w:r>
      <w:r w:rsidRPr="00232CD1">
        <w:rPr>
          <w:color w:val="000000" w:themeColor="text1"/>
          <w:sz w:val="28"/>
          <w:szCs w:val="28"/>
        </w:rPr>
        <w:sym w:font="HQPB2" w:char="F062"/>
      </w:r>
      <w:r w:rsidRPr="00232CD1">
        <w:rPr>
          <w:color w:val="000000" w:themeColor="text1"/>
          <w:sz w:val="28"/>
          <w:szCs w:val="28"/>
        </w:rPr>
        <w:sym w:font="HQPB4" w:char="F0CE"/>
      </w:r>
      <w:r w:rsidRPr="00232CD1">
        <w:rPr>
          <w:color w:val="000000" w:themeColor="text1"/>
          <w:sz w:val="28"/>
          <w:szCs w:val="28"/>
        </w:rPr>
        <w:sym w:font="HQPB1" w:char="F029"/>
      </w:r>
      <w:r w:rsidRPr="00232CD1">
        <w:rPr>
          <w:rFonts w:ascii="(normal text)" w:hAnsi="(normal text)"/>
          <w:color w:val="000000" w:themeColor="text1"/>
          <w:rtl/>
        </w:rPr>
        <w:t xml:space="preserve"> </w:t>
      </w:r>
      <w:r w:rsidRPr="00232CD1">
        <w:rPr>
          <w:color w:val="000000" w:themeColor="text1"/>
          <w:sz w:val="28"/>
          <w:szCs w:val="28"/>
        </w:rPr>
        <w:sym w:font="HQPB5" w:char="F0A9"/>
      </w:r>
      <w:r w:rsidRPr="00232CD1">
        <w:rPr>
          <w:color w:val="000000" w:themeColor="text1"/>
          <w:sz w:val="28"/>
          <w:szCs w:val="28"/>
        </w:rPr>
        <w:sym w:font="HQPB1" w:char="F021"/>
      </w:r>
      <w:r w:rsidRPr="00232CD1">
        <w:rPr>
          <w:color w:val="000000" w:themeColor="text1"/>
          <w:sz w:val="28"/>
          <w:szCs w:val="28"/>
        </w:rPr>
        <w:sym w:font="HQPB5" w:char="F024"/>
      </w:r>
      <w:r w:rsidRPr="00232CD1">
        <w:rPr>
          <w:color w:val="000000" w:themeColor="text1"/>
          <w:sz w:val="28"/>
          <w:szCs w:val="28"/>
        </w:rPr>
        <w:sym w:font="HQPB1" w:char="F023"/>
      </w:r>
      <w:r w:rsidRPr="00232CD1">
        <w:rPr>
          <w:rFonts w:ascii="(normal text)" w:hAnsi="(normal text)"/>
          <w:color w:val="000000" w:themeColor="text1"/>
          <w:rtl/>
        </w:rPr>
        <w:t xml:space="preserve"> </w:t>
      </w:r>
      <w:r w:rsidRPr="00232CD1">
        <w:rPr>
          <w:color w:val="000000" w:themeColor="text1"/>
          <w:sz w:val="28"/>
          <w:szCs w:val="28"/>
        </w:rPr>
        <w:sym w:font="HQPB4" w:char="F08F"/>
      </w:r>
      <w:r w:rsidRPr="00232CD1">
        <w:rPr>
          <w:color w:val="000000" w:themeColor="text1"/>
          <w:sz w:val="28"/>
          <w:szCs w:val="28"/>
        </w:rPr>
        <w:sym w:font="HQPB1" w:char="F03D"/>
      </w:r>
      <w:r w:rsidRPr="00232CD1">
        <w:rPr>
          <w:color w:val="000000" w:themeColor="text1"/>
          <w:sz w:val="28"/>
          <w:szCs w:val="28"/>
        </w:rPr>
        <w:sym w:font="HQPB4" w:char="F0CF"/>
      </w:r>
      <w:r w:rsidRPr="00232CD1">
        <w:rPr>
          <w:color w:val="000000" w:themeColor="text1"/>
          <w:sz w:val="28"/>
          <w:szCs w:val="28"/>
        </w:rPr>
        <w:sym w:font="HQPB1" w:char="F074"/>
      </w:r>
      <w:r w:rsidRPr="00232CD1">
        <w:rPr>
          <w:color w:val="000000" w:themeColor="text1"/>
          <w:sz w:val="28"/>
          <w:szCs w:val="28"/>
        </w:rPr>
        <w:sym w:font="HQPB4" w:char="F0E4"/>
      </w:r>
      <w:r w:rsidRPr="00232CD1">
        <w:rPr>
          <w:color w:val="000000" w:themeColor="text1"/>
          <w:sz w:val="28"/>
          <w:szCs w:val="28"/>
        </w:rPr>
        <w:sym w:font="HQPB2" w:char="F086"/>
      </w:r>
      <w:r w:rsidRPr="00232CD1">
        <w:rPr>
          <w:rFonts w:ascii="(normal text)" w:hAnsi="(normal text)"/>
          <w:color w:val="000000" w:themeColor="text1"/>
          <w:rtl/>
        </w:rPr>
        <w:t xml:space="preserve"> </w:t>
      </w:r>
      <w:r w:rsidRPr="00232CD1">
        <w:rPr>
          <w:color w:val="000000" w:themeColor="text1"/>
          <w:sz w:val="28"/>
          <w:szCs w:val="28"/>
        </w:rPr>
        <w:sym w:font="HQPB5" w:char="F074"/>
      </w:r>
      <w:r w:rsidRPr="00232CD1">
        <w:rPr>
          <w:color w:val="000000" w:themeColor="text1"/>
          <w:sz w:val="28"/>
          <w:szCs w:val="28"/>
        </w:rPr>
        <w:sym w:font="HQPB2" w:char="F0FB"/>
      </w:r>
      <w:r w:rsidRPr="00232CD1">
        <w:rPr>
          <w:color w:val="000000" w:themeColor="text1"/>
          <w:sz w:val="28"/>
          <w:szCs w:val="28"/>
        </w:rPr>
        <w:sym w:font="HQPB3" w:char="F02C"/>
      </w:r>
      <w:r w:rsidRPr="00232CD1">
        <w:rPr>
          <w:color w:val="000000" w:themeColor="text1"/>
          <w:sz w:val="28"/>
          <w:szCs w:val="28"/>
        </w:rPr>
        <w:sym w:font="HQPB4" w:char="F0CE"/>
      </w:r>
      <w:r w:rsidRPr="00232CD1">
        <w:rPr>
          <w:color w:val="000000" w:themeColor="text1"/>
          <w:sz w:val="28"/>
          <w:szCs w:val="28"/>
        </w:rPr>
        <w:sym w:font="HQPB3" w:char="F023"/>
      </w:r>
      <w:r w:rsidRPr="00232CD1">
        <w:rPr>
          <w:color w:val="000000" w:themeColor="text1"/>
          <w:sz w:val="28"/>
          <w:szCs w:val="28"/>
        </w:rPr>
        <w:sym w:font="HQPB4" w:char="F0CF"/>
      </w:r>
      <w:r w:rsidRPr="00232CD1">
        <w:rPr>
          <w:color w:val="000000" w:themeColor="text1"/>
          <w:sz w:val="28"/>
          <w:szCs w:val="28"/>
        </w:rPr>
        <w:sym w:font="HQPB4" w:char="F06A"/>
      </w:r>
      <w:r w:rsidRPr="00232CD1">
        <w:rPr>
          <w:color w:val="000000" w:themeColor="text1"/>
          <w:sz w:val="28"/>
          <w:szCs w:val="28"/>
        </w:rPr>
        <w:sym w:font="HQPB2" w:char="F02E"/>
      </w:r>
      <w:r w:rsidRPr="00232CD1">
        <w:rPr>
          <w:color w:val="000000" w:themeColor="text1"/>
          <w:sz w:val="28"/>
          <w:szCs w:val="28"/>
        </w:rPr>
        <w:sym w:font="HQPB5" w:char="F075"/>
      </w:r>
      <w:r w:rsidRPr="00232CD1">
        <w:rPr>
          <w:color w:val="000000" w:themeColor="text1"/>
          <w:sz w:val="28"/>
          <w:szCs w:val="28"/>
        </w:rPr>
        <w:sym w:font="HQPB2" w:char="F071"/>
      </w:r>
      <w:r w:rsidRPr="00232CD1">
        <w:rPr>
          <w:color w:val="000000" w:themeColor="text1"/>
          <w:sz w:val="28"/>
          <w:szCs w:val="28"/>
        </w:rPr>
        <w:sym w:font="HQPB5" w:char="F074"/>
      </w:r>
      <w:r w:rsidRPr="00232CD1">
        <w:rPr>
          <w:color w:val="000000" w:themeColor="text1"/>
          <w:sz w:val="28"/>
          <w:szCs w:val="28"/>
        </w:rPr>
        <w:sym w:font="HQPB1" w:char="F047"/>
      </w:r>
      <w:r w:rsidRPr="00232CD1">
        <w:rPr>
          <w:color w:val="000000" w:themeColor="text1"/>
          <w:sz w:val="28"/>
          <w:szCs w:val="28"/>
        </w:rPr>
        <w:sym w:font="HQPB4" w:char="F0DF"/>
      </w:r>
      <w:r w:rsidRPr="00232CD1">
        <w:rPr>
          <w:color w:val="000000" w:themeColor="text1"/>
          <w:sz w:val="28"/>
          <w:szCs w:val="28"/>
        </w:rPr>
        <w:sym w:font="HQPB2" w:char="F04A"/>
      </w:r>
      <w:r w:rsidRPr="00232CD1">
        <w:rPr>
          <w:color w:val="000000" w:themeColor="text1"/>
          <w:sz w:val="28"/>
          <w:szCs w:val="28"/>
        </w:rPr>
        <w:sym w:font="HQPB4" w:char="F0F8"/>
      </w:r>
      <w:r w:rsidRPr="00232CD1">
        <w:rPr>
          <w:color w:val="000000" w:themeColor="text1"/>
          <w:sz w:val="28"/>
          <w:szCs w:val="28"/>
        </w:rPr>
        <w:sym w:font="HQPB2" w:char="F039"/>
      </w:r>
      <w:r w:rsidRPr="00232CD1">
        <w:rPr>
          <w:color w:val="000000" w:themeColor="text1"/>
          <w:sz w:val="28"/>
          <w:szCs w:val="28"/>
        </w:rPr>
        <w:sym w:font="HQPB5" w:char="F024"/>
      </w:r>
      <w:r w:rsidRPr="00232CD1">
        <w:rPr>
          <w:color w:val="000000" w:themeColor="text1"/>
          <w:sz w:val="28"/>
          <w:szCs w:val="28"/>
        </w:rPr>
        <w:sym w:font="HQPB1" w:char="F023"/>
      </w:r>
      <w:r w:rsidRPr="00232CD1">
        <w:rPr>
          <w:rFonts w:ascii="(normal text)" w:hAnsi="(normal text)"/>
          <w:color w:val="000000" w:themeColor="text1"/>
          <w:rtl/>
        </w:rPr>
        <w:t xml:space="preserve"> </w:t>
      </w:r>
      <w:r w:rsidRPr="00232CD1">
        <w:rPr>
          <w:color w:val="000000" w:themeColor="text1"/>
          <w:sz w:val="28"/>
          <w:szCs w:val="28"/>
        </w:rPr>
        <w:sym w:font="HQPB2" w:char="F0C7"/>
      </w:r>
      <w:r w:rsidRPr="00232CD1">
        <w:rPr>
          <w:color w:val="000000" w:themeColor="text1"/>
          <w:sz w:val="28"/>
          <w:szCs w:val="28"/>
        </w:rPr>
        <w:sym w:font="HQPB2" w:char="F0CA"/>
      </w:r>
      <w:r w:rsidRPr="00232CD1">
        <w:rPr>
          <w:color w:val="000000" w:themeColor="text1"/>
          <w:sz w:val="28"/>
          <w:szCs w:val="28"/>
        </w:rPr>
        <w:sym w:font="HQPB2" w:char="F0CE"/>
      </w:r>
      <w:r w:rsidRPr="00232CD1">
        <w:rPr>
          <w:color w:val="000000" w:themeColor="text1"/>
          <w:sz w:val="28"/>
          <w:szCs w:val="28"/>
        </w:rPr>
        <w:sym w:font="HQPB2" w:char="F0D2"/>
      </w:r>
      <w:r w:rsidRPr="00232CD1">
        <w:rPr>
          <w:color w:val="000000" w:themeColor="text1"/>
          <w:sz w:val="28"/>
          <w:szCs w:val="28"/>
        </w:rPr>
        <w:sym w:font="HQPB2" w:char="F0C8"/>
      </w:r>
      <w:r w:rsidRPr="00232CD1">
        <w:rPr>
          <w:rFonts w:ascii="(normal text)" w:hAnsi="(normal text)"/>
          <w:color w:val="000000" w:themeColor="text1"/>
          <w:rtl/>
        </w:rPr>
        <w:t xml:space="preserve">   </w:t>
      </w:r>
    </w:p>
    <w:p w:rsidR="00142B53" w:rsidRPr="00232CD1" w:rsidRDefault="00142B53" w:rsidP="00C91D2E">
      <w:pPr>
        <w:bidi/>
        <w:spacing w:after="0" w:line="240" w:lineRule="auto"/>
        <w:ind w:left="1701" w:firstLine="567"/>
        <w:jc w:val="both"/>
        <w:rPr>
          <w:rFonts w:cs="Times New Roman"/>
          <w:color w:val="000000" w:themeColor="text1"/>
          <w:szCs w:val="24"/>
          <w:rtl/>
          <w:lang w:bidi="ar"/>
        </w:rPr>
      </w:pPr>
      <w:r w:rsidRPr="00232CD1">
        <w:rPr>
          <w:rFonts w:cs="Times New Roman"/>
          <w:color w:val="000000" w:themeColor="text1"/>
          <w:szCs w:val="24"/>
          <w:rtl/>
          <w:lang w:bidi="ar"/>
        </w:rPr>
        <w:t>يعني: فمن فضل الله أن ترفق بهم. إذا تصرفت بقسوة وكان قلبك فظًا، فمن المؤكد أنهم سينأون بأنفسهم عن من حولك. فاغفر لهم، واستغفر لهم، وشاورهم في هذا الأمر. فإذا عزمت فتوكل على الله. إن الله يحب المتوكلين عليه. (ق علي عمران: ١٣٩)</w:t>
      </w:r>
    </w:p>
    <w:p w:rsidR="00232CD1" w:rsidRPr="00232CD1" w:rsidRDefault="00232CD1" w:rsidP="00C91D2E">
      <w:pPr>
        <w:spacing w:after="0" w:line="240" w:lineRule="auto"/>
        <w:ind w:left="1701" w:firstLine="567"/>
        <w:jc w:val="both"/>
        <w:rPr>
          <w:rFonts w:cs="Times New Roman"/>
          <w:color w:val="000000" w:themeColor="text1"/>
          <w:szCs w:val="24"/>
          <w:rtl/>
          <w:lang w:bidi="ar"/>
        </w:rPr>
      </w:pPr>
    </w:p>
    <w:p w:rsidR="0011003D" w:rsidRPr="00232CD1" w:rsidRDefault="0011003D" w:rsidP="00C91D2E">
      <w:pPr>
        <w:pStyle w:val="ListParagraph"/>
        <w:numPr>
          <w:ilvl w:val="0"/>
          <w:numId w:val="2"/>
        </w:numPr>
        <w:bidi/>
        <w:spacing w:after="0" w:line="240" w:lineRule="auto"/>
        <w:ind w:left="1134" w:hanging="567"/>
        <w:jc w:val="both"/>
        <w:rPr>
          <w:rFonts w:cs="Times New Roman"/>
          <w:b/>
          <w:bCs/>
          <w:color w:val="000000" w:themeColor="text1"/>
          <w:szCs w:val="24"/>
          <w:rtl/>
          <w:lang w:bidi="ar"/>
        </w:rPr>
      </w:pPr>
      <w:r w:rsidRPr="00232CD1">
        <w:rPr>
          <w:rFonts w:cs="Times New Roman"/>
          <w:b/>
          <w:bCs/>
          <w:color w:val="000000" w:themeColor="text1"/>
          <w:szCs w:val="24"/>
          <w:rtl/>
          <w:lang w:bidi="ar"/>
        </w:rPr>
        <w:t>مؤشرات الاعتدال الديني</w:t>
      </w:r>
    </w:p>
    <w:p w:rsidR="0011003D" w:rsidRPr="00232CD1" w:rsidRDefault="0011003D" w:rsidP="00C91D2E">
      <w:pPr>
        <w:pStyle w:val="ListParagraph"/>
        <w:numPr>
          <w:ilvl w:val="0"/>
          <w:numId w:val="4"/>
        </w:numPr>
        <w:tabs>
          <w:tab w:val="left" w:pos="1276"/>
        </w:tabs>
        <w:bidi/>
        <w:spacing w:after="0" w:line="240" w:lineRule="auto"/>
        <w:ind w:left="1701" w:hanging="567"/>
        <w:jc w:val="both"/>
        <w:rPr>
          <w:rFonts w:cs="Times New Roman"/>
          <w:b/>
          <w:bCs/>
          <w:color w:val="000000" w:themeColor="text1"/>
          <w:szCs w:val="24"/>
          <w:rtl/>
          <w:lang w:bidi="ar"/>
        </w:rPr>
      </w:pPr>
      <w:r w:rsidRPr="00232CD1">
        <w:rPr>
          <w:rFonts w:cs="Times New Roman"/>
          <w:b/>
          <w:bCs/>
          <w:color w:val="000000" w:themeColor="text1"/>
          <w:szCs w:val="24"/>
          <w:rtl/>
          <w:lang w:bidi="ar"/>
        </w:rPr>
        <w:t>الالتزام الوطني</w:t>
      </w:r>
    </w:p>
    <w:p w:rsidR="0011003D" w:rsidRPr="00232CD1" w:rsidRDefault="0011003D" w:rsidP="00C91D2E">
      <w:pPr>
        <w:pStyle w:val="ListParagraph"/>
        <w:tabs>
          <w:tab w:val="left" w:pos="1276"/>
        </w:tabs>
        <w:bidi/>
        <w:spacing w:after="0" w:line="240" w:lineRule="auto"/>
        <w:ind w:left="1701"/>
        <w:jc w:val="both"/>
        <w:rPr>
          <w:rFonts w:cs="Times New Roman"/>
          <w:color w:val="000000" w:themeColor="text1"/>
          <w:szCs w:val="24"/>
          <w:rtl/>
          <w:lang w:bidi="ar"/>
        </w:rPr>
      </w:pPr>
      <w:r w:rsidRPr="00232CD1">
        <w:rPr>
          <w:rFonts w:cs="Times New Roman"/>
          <w:color w:val="000000" w:themeColor="text1"/>
          <w:szCs w:val="24"/>
          <w:rtl/>
          <w:lang w:bidi="ar"/>
        </w:rPr>
        <w:tab/>
      </w:r>
      <w:r w:rsidR="00A63F3F" w:rsidRPr="00232CD1">
        <w:rPr>
          <w:rFonts w:cs="Times New Roman"/>
          <w:color w:val="000000" w:themeColor="text1"/>
          <w:szCs w:val="24"/>
          <w:rtl/>
          <w:lang w:bidi="ar"/>
        </w:rPr>
        <w:t>لقياس آراء ومواقف بعض الأفراد أو الجماعات تجاه فلسفة البانشاسيلا كأساس للدولة، يمكن ملاحظة ذلك من خلال مسؤولياتهم في الحياة.</w:t>
      </w:r>
      <w:r w:rsidRPr="00232CD1">
        <w:rPr>
          <w:rFonts w:cs="Times New Roman"/>
          <w:color w:val="000000" w:themeColor="text1"/>
          <w:szCs w:val="24"/>
          <w:rtl/>
          <w:lang w:bidi="ar"/>
        </w:rPr>
        <w:t xml:space="preserve"> </w:t>
      </w:r>
      <w:r w:rsidR="00A63F3F" w:rsidRPr="00232CD1">
        <w:rPr>
          <w:rFonts w:cs="Times New Roman"/>
          <w:color w:val="000000" w:themeColor="text1"/>
          <w:szCs w:val="24"/>
          <w:rtl/>
          <w:lang w:bidi="ar"/>
        </w:rPr>
        <w:t xml:space="preserve">حتى يتمكن من تصفية ظهور أفكار جديدة لا تتوافق مع قيم وثقافة الأمة الإندونيسية. </w:t>
      </w:r>
      <w:r w:rsidRPr="00232CD1">
        <w:rPr>
          <w:rFonts w:cs="Times New Roman"/>
          <w:color w:val="000000" w:themeColor="text1"/>
          <w:szCs w:val="24"/>
          <w:rtl/>
          <w:lang w:bidi="ar"/>
        </w:rPr>
        <w:t xml:space="preserve">لأنه يُخشى أن تؤدي </w:t>
      </w:r>
      <w:r w:rsidR="00A63F3F" w:rsidRPr="00232CD1">
        <w:rPr>
          <w:rFonts w:cs="Times New Roman"/>
          <w:color w:val="000000" w:themeColor="text1"/>
          <w:szCs w:val="24"/>
          <w:rtl/>
          <w:lang w:bidi="ar"/>
        </w:rPr>
        <w:t>وجهات النظر المتضاربة حول الدين والتي تتعارض مع قيم الأمة وثقافتها إلى ظهور مواقف تعزز الشعور بالجنسية.</w:t>
      </w:r>
      <w:r w:rsidRPr="00232CD1">
        <w:rPr>
          <w:rStyle w:val="FootnoteReference"/>
          <w:rFonts w:cs="Times New Roman"/>
          <w:color w:val="000000" w:themeColor="text1"/>
        </w:rPr>
        <w:footnoteReference w:id="16"/>
      </w:r>
    </w:p>
    <w:p w:rsidR="0011003D" w:rsidRPr="00232CD1" w:rsidRDefault="0011003D" w:rsidP="00C91D2E">
      <w:pPr>
        <w:pStyle w:val="ListParagraph"/>
        <w:numPr>
          <w:ilvl w:val="0"/>
          <w:numId w:val="4"/>
        </w:numPr>
        <w:tabs>
          <w:tab w:val="left" w:pos="1276"/>
        </w:tabs>
        <w:bidi/>
        <w:spacing w:after="0" w:line="240" w:lineRule="auto"/>
        <w:ind w:left="1701" w:hanging="567"/>
        <w:jc w:val="both"/>
        <w:rPr>
          <w:rFonts w:cs="Times New Roman"/>
          <w:b/>
          <w:bCs/>
          <w:color w:val="000000" w:themeColor="text1"/>
          <w:szCs w:val="24"/>
          <w:rtl/>
          <w:lang w:bidi="ar"/>
        </w:rPr>
      </w:pPr>
      <w:r w:rsidRPr="00232CD1">
        <w:rPr>
          <w:rFonts w:cs="Times New Roman"/>
          <w:b/>
          <w:bCs/>
          <w:color w:val="000000" w:themeColor="text1"/>
          <w:szCs w:val="24"/>
          <w:rtl/>
          <w:lang w:bidi="ar"/>
        </w:rPr>
        <w:t>تسامح</w:t>
      </w:r>
    </w:p>
    <w:p w:rsidR="0011003D" w:rsidRPr="00232CD1" w:rsidRDefault="0011003D" w:rsidP="00C91D2E">
      <w:pPr>
        <w:pStyle w:val="ListParagraph"/>
        <w:tabs>
          <w:tab w:val="left" w:pos="1276"/>
        </w:tabs>
        <w:bidi/>
        <w:spacing w:after="0" w:line="240" w:lineRule="auto"/>
        <w:ind w:left="1701"/>
        <w:jc w:val="both"/>
        <w:rPr>
          <w:rFonts w:cs="Times New Roman"/>
          <w:color w:val="000000" w:themeColor="text1"/>
          <w:szCs w:val="24"/>
          <w:rtl/>
          <w:lang w:bidi="ar"/>
        </w:rPr>
      </w:pPr>
      <w:r w:rsidRPr="00232CD1">
        <w:rPr>
          <w:rFonts w:cs="Times New Roman"/>
          <w:color w:val="000000" w:themeColor="text1"/>
          <w:szCs w:val="24"/>
          <w:rtl/>
          <w:lang w:bidi="ar"/>
        </w:rPr>
        <w:tab/>
        <w:t xml:space="preserve">التسامح هو </w:t>
      </w:r>
      <w:r w:rsidR="00CE3A0A" w:rsidRPr="00232CD1">
        <w:rPr>
          <w:rFonts w:cs="Times New Roman"/>
          <w:color w:val="000000" w:themeColor="text1"/>
          <w:szCs w:val="24"/>
          <w:rtl/>
          <w:lang w:bidi="ar"/>
        </w:rPr>
        <w:t xml:space="preserve">الموقف المتمثل في توفير الفرص للآخرين لتنفيذ معتقداتهم الدينية. ويتجلى هذا الموقف أيضًا من خلال ثقافة قبول الاختلاف في الطقوس الداخلية لأتباع الديانات والطقوس الدينية </w:t>
      </w:r>
      <w:r w:rsidR="00FD7C12" w:rsidRPr="00232CD1">
        <w:rPr>
          <w:rFonts w:cs="Times New Roman"/>
          <w:color w:val="000000" w:themeColor="text1"/>
          <w:szCs w:val="24"/>
          <w:rtl/>
          <w:lang w:bidi="ar"/>
        </w:rPr>
        <w:t>لأتباع الديانات الأخرى.</w:t>
      </w:r>
    </w:p>
    <w:p w:rsidR="0011003D" w:rsidRPr="00232CD1" w:rsidRDefault="0011003D" w:rsidP="00C91D2E">
      <w:pPr>
        <w:pStyle w:val="ListParagraph"/>
        <w:numPr>
          <w:ilvl w:val="0"/>
          <w:numId w:val="4"/>
        </w:numPr>
        <w:tabs>
          <w:tab w:val="left" w:pos="1276"/>
        </w:tabs>
        <w:bidi/>
        <w:spacing w:after="0" w:line="240" w:lineRule="auto"/>
        <w:ind w:left="1701" w:hanging="567"/>
        <w:jc w:val="both"/>
        <w:rPr>
          <w:rFonts w:cs="Times New Roman"/>
          <w:b/>
          <w:bCs/>
          <w:color w:val="000000" w:themeColor="text1"/>
          <w:szCs w:val="24"/>
          <w:rtl/>
          <w:lang w:bidi="ar"/>
        </w:rPr>
      </w:pPr>
      <w:r w:rsidRPr="00232CD1">
        <w:rPr>
          <w:rFonts w:cs="Times New Roman"/>
          <w:b/>
          <w:bCs/>
          <w:color w:val="000000" w:themeColor="text1"/>
          <w:szCs w:val="24"/>
          <w:rtl/>
          <w:lang w:bidi="ar"/>
        </w:rPr>
        <w:t>مكافحة التطرف والعنف</w:t>
      </w:r>
    </w:p>
    <w:p w:rsidR="0011003D" w:rsidRPr="00232CD1" w:rsidRDefault="0011003D" w:rsidP="00C91D2E">
      <w:pPr>
        <w:pStyle w:val="ListParagraph"/>
        <w:tabs>
          <w:tab w:val="left" w:pos="1276"/>
        </w:tabs>
        <w:bidi/>
        <w:spacing w:after="0" w:line="240" w:lineRule="auto"/>
        <w:ind w:left="1701"/>
        <w:jc w:val="both"/>
        <w:rPr>
          <w:rFonts w:cs="Times New Roman"/>
          <w:color w:val="000000" w:themeColor="text1"/>
          <w:szCs w:val="24"/>
          <w:rtl/>
          <w:lang w:bidi="ar"/>
        </w:rPr>
      </w:pPr>
      <w:r w:rsidRPr="00232CD1">
        <w:rPr>
          <w:rFonts w:cs="Times New Roman"/>
          <w:color w:val="000000" w:themeColor="text1"/>
          <w:szCs w:val="24"/>
          <w:rtl/>
          <w:lang w:bidi="ar"/>
        </w:rPr>
        <w:tab/>
        <w:t xml:space="preserve">الإسلام موجود على الأرض كنعمة للكون كله ( </w:t>
      </w:r>
      <w:r w:rsidRPr="00232CD1">
        <w:rPr>
          <w:rFonts w:cs="Times New Roman"/>
          <w:i/>
          <w:iCs/>
          <w:color w:val="000000" w:themeColor="text1"/>
          <w:szCs w:val="24"/>
          <w:rtl/>
          <w:lang w:bidi="ar"/>
        </w:rPr>
        <w:t xml:space="preserve">رحمة للعالمين </w:t>
      </w:r>
      <w:r w:rsidRPr="00232CD1">
        <w:rPr>
          <w:rFonts w:cs="Times New Roman"/>
          <w:color w:val="000000" w:themeColor="text1"/>
          <w:szCs w:val="24"/>
          <w:rtl/>
          <w:lang w:bidi="ar"/>
        </w:rPr>
        <w:t xml:space="preserve">). </w:t>
      </w:r>
      <w:r w:rsidR="00FD7C12" w:rsidRPr="00232CD1">
        <w:rPr>
          <w:rFonts w:cs="Times New Roman"/>
          <w:color w:val="000000" w:themeColor="text1"/>
          <w:szCs w:val="24"/>
          <w:rtl/>
          <w:lang w:bidi="ar"/>
        </w:rPr>
        <w:t>إن جوهر الإسلام هو دين الرحمة، كما هي رسالة الإسلام نفسه كما أظهرها النبي محمد في نشر الرحمة في جميع أنحاء الكون.</w:t>
      </w:r>
    </w:p>
    <w:p w:rsidR="001E6B88" w:rsidRDefault="001E6B88" w:rsidP="00C91D2E">
      <w:pPr>
        <w:pStyle w:val="ListParagraph"/>
        <w:bidi/>
        <w:spacing w:after="0" w:line="240" w:lineRule="auto"/>
        <w:ind w:left="1701" w:firstLine="567"/>
        <w:jc w:val="both"/>
        <w:rPr>
          <w:rFonts w:cs="Times New Roman"/>
          <w:color w:val="000000" w:themeColor="text1"/>
          <w:szCs w:val="24"/>
          <w:rtl/>
          <w:lang w:bidi="ar"/>
        </w:rPr>
      </w:pPr>
      <w:r w:rsidRPr="00232CD1">
        <w:rPr>
          <w:rFonts w:cs="Times New Roman"/>
          <w:color w:val="000000" w:themeColor="text1"/>
          <w:szCs w:val="24"/>
          <w:rtl/>
          <w:lang w:bidi="ar"/>
        </w:rPr>
        <w:t>إن الإيمان بأن الإسلام هو أصدق دين وتطبيق التعاليم الإسلامية بشكل كامل في حياة الناس في إندونيسيا لا يعني بالضرورة القضاء على أتباع الديانات الأخرى والابتعاد عن أتباع الديانات الأخرى. لأن تأسيس الأمة الإندونيسية ونموها وتطورها هو مساهمة الأمة الإندونيسية بأكملها معًا، مهما كان دينهم.</w:t>
      </w:r>
    </w:p>
    <w:p w:rsidR="00D02895" w:rsidRDefault="00D02895" w:rsidP="00C91D2E">
      <w:pPr>
        <w:pStyle w:val="ListParagraph"/>
        <w:spacing w:after="0" w:line="240" w:lineRule="auto"/>
        <w:ind w:left="1701" w:firstLine="567"/>
        <w:jc w:val="both"/>
        <w:rPr>
          <w:rFonts w:cs="Times New Roman"/>
          <w:color w:val="000000" w:themeColor="text1"/>
          <w:szCs w:val="24"/>
          <w:rtl/>
          <w:lang w:bidi="ar"/>
        </w:rPr>
      </w:pPr>
    </w:p>
    <w:p w:rsidR="0011003D" w:rsidRPr="00232CD1" w:rsidRDefault="0011003D" w:rsidP="00C91D2E">
      <w:pPr>
        <w:pStyle w:val="ListParagraph"/>
        <w:numPr>
          <w:ilvl w:val="0"/>
          <w:numId w:val="4"/>
        </w:numPr>
        <w:tabs>
          <w:tab w:val="left" w:pos="1276"/>
        </w:tabs>
        <w:bidi/>
        <w:spacing w:after="0" w:line="240" w:lineRule="auto"/>
        <w:ind w:left="1701" w:hanging="567"/>
        <w:jc w:val="both"/>
        <w:rPr>
          <w:rFonts w:cs="Times New Roman"/>
          <w:b/>
          <w:bCs/>
          <w:color w:val="000000" w:themeColor="text1"/>
          <w:szCs w:val="24"/>
          <w:rtl/>
          <w:lang w:bidi="ar"/>
        </w:rPr>
      </w:pPr>
      <w:r w:rsidRPr="00232CD1">
        <w:rPr>
          <w:rFonts w:cs="Times New Roman"/>
          <w:b/>
          <w:bCs/>
          <w:color w:val="000000" w:themeColor="text1"/>
          <w:szCs w:val="24"/>
          <w:rtl/>
          <w:lang w:bidi="ar"/>
        </w:rPr>
        <w:t>استيعاب الثقافة المحلية</w:t>
      </w:r>
    </w:p>
    <w:p w:rsidR="0011003D" w:rsidRPr="00232CD1" w:rsidRDefault="00FD7C12" w:rsidP="00C91D2E">
      <w:pPr>
        <w:pStyle w:val="ListParagraph"/>
        <w:tabs>
          <w:tab w:val="left" w:pos="1276"/>
        </w:tabs>
        <w:bidi/>
        <w:spacing w:after="0" w:line="240" w:lineRule="auto"/>
        <w:ind w:left="1701" w:firstLine="567"/>
        <w:jc w:val="both"/>
        <w:rPr>
          <w:rFonts w:cs="Times New Roman"/>
          <w:b/>
          <w:bCs/>
          <w:color w:val="000000" w:themeColor="text1"/>
          <w:szCs w:val="24"/>
          <w:rtl/>
          <w:lang w:bidi="ar"/>
        </w:rPr>
      </w:pPr>
      <w:r w:rsidRPr="00232CD1">
        <w:rPr>
          <w:rFonts w:cs="Times New Roman"/>
          <w:color w:val="000000" w:themeColor="text1"/>
          <w:szCs w:val="24"/>
          <w:rtl/>
          <w:lang w:bidi="ar"/>
        </w:rPr>
        <w:t>تعد إندونيسيا دولة غنية ثقافيًا لأنها تضم الآلاف من الثقافات المحلية المتنوعة التي تعد رائدة في نمو وتطور الثقافة الوطنية. ويمكن القول أن الثقافة المحلية قوة وطنية يجب الحفاظ عليها وصيانتها. لذلك، فيما يتعلق بالتنوع الثقافي، هناك حاجة إلى موقف الاحترام والاحترام وتعزيز الشعور بالحب والفخر بالثقافة المحلية.</w:t>
      </w:r>
    </w:p>
    <w:p w:rsidR="0011003D" w:rsidRPr="00232CD1" w:rsidRDefault="0011003D" w:rsidP="00C91D2E">
      <w:pPr>
        <w:pStyle w:val="ListParagraph"/>
        <w:tabs>
          <w:tab w:val="left" w:pos="1276"/>
        </w:tabs>
        <w:spacing w:after="0" w:line="240" w:lineRule="auto"/>
        <w:ind w:left="1701"/>
        <w:jc w:val="both"/>
        <w:rPr>
          <w:rFonts w:cs="Times New Roman"/>
          <w:b/>
          <w:bCs/>
          <w:color w:val="000000" w:themeColor="text1"/>
          <w:szCs w:val="24"/>
          <w:rtl/>
          <w:lang w:bidi="ar"/>
        </w:rPr>
      </w:pPr>
    </w:p>
    <w:p w:rsidR="0011003D" w:rsidRPr="00232CD1" w:rsidRDefault="0011003D" w:rsidP="00C91D2E">
      <w:pPr>
        <w:pStyle w:val="ListParagraph"/>
        <w:numPr>
          <w:ilvl w:val="0"/>
          <w:numId w:val="1"/>
        </w:numPr>
        <w:bidi/>
        <w:spacing w:after="0" w:line="240" w:lineRule="auto"/>
        <w:jc w:val="both"/>
        <w:rPr>
          <w:rFonts w:cs="Times New Roman"/>
          <w:b/>
          <w:bCs/>
          <w:color w:val="000000" w:themeColor="text1"/>
          <w:szCs w:val="24"/>
          <w:rtl/>
          <w:lang w:bidi="ar"/>
        </w:rPr>
      </w:pPr>
      <w:r w:rsidRPr="00232CD1">
        <w:rPr>
          <w:rFonts w:cs="Times New Roman"/>
          <w:b/>
          <w:bCs/>
          <w:color w:val="000000" w:themeColor="text1"/>
          <w:szCs w:val="24"/>
          <w:rtl/>
          <w:lang w:bidi="ar"/>
        </w:rPr>
        <w:t>الاعتدال الديني في الأمة والدولة في إندونيسيا</w:t>
      </w:r>
    </w:p>
    <w:p w:rsidR="0011003D" w:rsidRPr="00232CD1" w:rsidRDefault="0011003D" w:rsidP="00C91D2E">
      <w:pPr>
        <w:pStyle w:val="ListParagraph"/>
        <w:bidi/>
        <w:spacing w:after="0" w:line="240" w:lineRule="auto"/>
        <w:ind w:left="360" w:firstLine="633"/>
        <w:jc w:val="both"/>
        <w:rPr>
          <w:rFonts w:cs="Times New Roman"/>
          <w:color w:val="000000" w:themeColor="text1"/>
          <w:szCs w:val="24"/>
          <w:rtl/>
          <w:lang w:bidi="ar"/>
        </w:rPr>
      </w:pPr>
      <w:r w:rsidRPr="00232CD1">
        <w:rPr>
          <w:rFonts w:cs="Times New Roman"/>
          <w:color w:val="000000" w:themeColor="text1"/>
          <w:szCs w:val="24"/>
          <w:rtl/>
          <w:lang w:bidi="ar"/>
        </w:rPr>
        <w:t xml:space="preserve">إندونيسيا ليست دولة دينية، بل دولة دينية كما </w:t>
      </w:r>
      <w:r w:rsidR="001A3381" w:rsidRPr="00232CD1">
        <w:rPr>
          <w:rFonts w:cs="Times New Roman"/>
          <w:color w:val="000000" w:themeColor="text1"/>
          <w:szCs w:val="24"/>
          <w:rtl/>
          <w:lang w:bidi="ar"/>
        </w:rPr>
        <w:t>صيغت في بانكاسيلا (المبدأ الأول). وتبين هذه الصيغة أن نظام الدولة هذا يقوم على مبادئ وتعاليم وقيم الأديان في إندونيسيا.</w:t>
      </w:r>
      <w:r w:rsidRPr="00232CD1">
        <w:rPr>
          <w:rFonts w:cs="Times New Roman"/>
          <w:color w:val="000000" w:themeColor="text1"/>
          <w:szCs w:val="24"/>
          <w:rtl/>
          <w:lang w:bidi="ar"/>
        </w:rPr>
        <w:t xml:space="preserve"> وهذا يزيد من وعي الناس بقدسية الدين، إلا أن الخيارات الدينية متعددة.</w:t>
      </w:r>
    </w:p>
    <w:p w:rsidR="0011003D" w:rsidRPr="00232CD1" w:rsidRDefault="0011003D" w:rsidP="00C91D2E">
      <w:pPr>
        <w:pStyle w:val="ListParagraph"/>
        <w:bidi/>
        <w:spacing w:after="0" w:line="240" w:lineRule="auto"/>
        <w:ind w:left="360" w:firstLine="633"/>
        <w:jc w:val="both"/>
        <w:rPr>
          <w:rFonts w:cs="Times New Roman"/>
          <w:color w:val="000000" w:themeColor="text1"/>
          <w:szCs w:val="24"/>
          <w:rtl/>
          <w:lang w:bidi="ar"/>
        </w:rPr>
      </w:pPr>
      <w:r w:rsidRPr="00232CD1">
        <w:rPr>
          <w:rFonts w:cs="Times New Roman"/>
          <w:color w:val="000000" w:themeColor="text1"/>
          <w:szCs w:val="24"/>
          <w:rtl/>
          <w:lang w:bidi="ar"/>
        </w:rPr>
        <w:t xml:space="preserve">لقد نجحت إندونيسيا في إثبات أن الاختلافات والتنوع الاجتماعي في المجتمع ليست من الظروف التي تدعو إلى القلق بشأن إعاقة حياة الأمة والدولة. </w:t>
      </w:r>
      <w:r w:rsidR="00142452" w:rsidRPr="00232CD1">
        <w:rPr>
          <w:rFonts w:cs="Times New Roman"/>
          <w:color w:val="000000" w:themeColor="text1"/>
          <w:szCs w:val="24"/>
          <w:rtl/>
          <w:lang w:bidi="ar"/>
        </w:rPr>
        <w:t xml:space="preserve">يستطيع غالبية المسلمين في إندونيسيا إظهار أنفسهم </w:t>
      </w:r>
      <w:r w:rsidR="00142452" w:rsidRPr="00232CD1">
        <w:rPr>
          <w:rFonts w:cs="Times New Roman"/>
          <w:color w:val="000000" w:themeColor="text1"/>
          <w:szCs w:val="24"/>
          <w:rtl/>
          <w:lang w:bidi="ar"/>
        </w:rPr>
        <w:lastRenderedPageBreak/>
        <w:t xml:space="preserve">كأشخاص متسامحين مع الاختلافات في الممارسات الدينية للآخرين. </w:t>
      </w:r>
      <w:r w:rsidRPr="00232CD1">
        <w:rPr>
          <w:rFonts w:cs="Times New Roman"/>
          <w:color w:val="000000" w:themeColor="text1"/>
          <w:szCs w:val="24"/>
          <w:rtl/>
          <w:lang w:bidi="ar"/>
        </w:rPr>
        <w:t xml:space="preserve">الإسلام، وهو </w:t>
      </w:r>
      <w:r w:rsidRPr="00232CD1">
        <w:rPr>
          <w:rFonts w:cs="Times New Roman"/>
          <w:i/>
          <w:iCs/>
          <w:color w:val="000000" w:themeColor="text1"/>
          <w:szCs w:val="24"/>
          <w:rtl/>
          <w:lang w:bidi="ar"/>
        </w:rPr>
        <w:t xml:space="preserve">رحمة للعالمين </w:t>
      </w:r>
      <w:r w:rsidRPr="00232CD1">
        <w:rPr>
          <w:rFonts w:cs="Times New Roman"/>
          <w:color w:val="000000" w:themeColor="text1"/>
          <w:szCs w:val="24"/>
          <w:rtl/>
          <w:lang w:bidi="ar"/>
        </w:rPr>
        <w:t xml:space="preserve">، هو الأساس لنمو مشاعر الحب والرحمة تجاه الآخرين.  </w:t>
      </w:r>
    </w:p>
    <w:p w:rsidR="0011003D" w:rsidRPr="00232CD1" w:rsidRDefault="00142452" w:rsidP="00C91D2E">
      <w:pPr>
        <w:pStyle w:val="ListParagraph"/>
        <w:bidi/>
        <w:spacing w:after="0" w:line="240" w:lineRule="auto"/>
        <w:ind w:left="360" w:firstLine="633"/>
        <w:jc w:val="both"/>
        <w:rPr>
          <w:rFonts w:cs="Times New Roman"/>
          <w:color w:val="000000" w:themeColor="text1"/>
          <w:szCs w:val="24"/>
          <w:rtl/>
          <w:lang w:bidi="ar"/>
        </w:rPr>
      </w:pPr>
      <w:r w:rsidRPr="00232CD1">
        <w:rPr>
          <w:rFonts w:cs="Times New Roman"/>
          <w:color w:val="000000" w:themeColor="text1"/>
          <w:szCs w:val="24"/>
          <w:rtl/>
          <w:lang w:bidi="ar"/>
        </w:rPr>
        <w:t>العلاقة بين الدين والدولة علاقة حوارية تكاملية.</w:t>
      </w:r>
      <w:r w:rsidR="0011003D" w:rsidRPr="00232CD1">
        <w:rPr>
          <w:rFonts w:cs="Times New Roman"/>
          <w:color w:val="000000" w:themeColor="text1"/>
          <w:szCs w:val="24"/>
          <w:rtl/>
          <w:lang w:bidi="ar"/>
        </w:rPr>
        <w:t xml:space="preserve"> إن الدين من خلال تعاليمه والدولة من خلال قواعدها هما "روابط الحب" التي يتم تصميمها بشكل مثالي لحماية الانسجام بين الحياة الدينية وحياة الدولة. وذلك لأنه ليس من المؤكد أن الأشخاص أو المجموعات الذين يشعرون أنهم أتقنوا المعرفة الدينية بشكل جيد سيكونون قادرين تلقائيًا على فهم وإتقان المعرفة المتعلقة بالجنسية والمواطنة بشكل جيد. علاوة على ذلك، وفي وقت حيث تكون حدة الحرارة السياسية والحماس الديني "عالية"، فإن هذا يشكل حافزاً للوعي بالحاجة إلى الاعتدال.</w:t>
      </w:r>
      <w:r w:rsidR="0011003D" w:rsidRPr="00232CD1">
        <w:rPr>
          <w:rStyle w:val="FootnoteReference"/>
          <w:color w:val="000000" w:themeColor="text1"/>
        </w:rPr>
        <w:footnoteReference w:id="17"/>
      </w:r>
    </w:p>
    <w:p w:rsidR="0011003D" w:rsidRPr="00232CD1" w:rsidRDefault="00382D25" w:rsidP="00C91D2E">
      <w:pPr>
        <w:pStyle w:val="ListParagraph"/>
        <w:bidi/>
        <w:spacing w:after="0" w:line="240" w:lineRule="auto"/>
        <w:ind w:left="360" w:firstLine="633"/>
        <w:jc w:val="both"/>
        <w:rPr>
          <w:rFonts w:cs="Times New Roman"/>
          <w:color w:val="000000" w:themeColor="text1"/>
          <w:szCs w:val="24"/>
          <w:rtl/>
          <w:lang w:bidi="ar"/>
        </w:rPr>
      </w:pPr>
      <w:r w:rsidRPr="00232CD1">
        <w:rPr>
          <w:rFonts w:cs="Times New Roman"/>
          <w:color w:val="000000" w:themeColor="text1"/>
          <w:szCs w:val="24"/>
          <w:rtl/>
          <w:lang w:bidi="ar"/>
        </w:rPr>
        <w:t xml:space="preserve">ومع ذلك، فإن بناء الاعتدال في إندونيسيا لا يخلو من العقبات. ويصبح الدين أداة لتنفيذ الحركات السياسية. ويمكن ملاحظة ذلك أثناء عملية انتخابات الرؤساء الإقليميين، سواء على مستوى المنطقة/المدينة أو المقاطعة، أو انتخاب الرئيس ونائب الرئيس. في الأساس، هذه ليست حركة دينية، بل حركة سياسية تستخدم الدين كجزء من جهد لجمع </w:t>
      </w:r>
      <w:r w:rsidR="0011003D" w:rsidRPr="00232CD1">
        <w:rPr>
          <w:rFonts w:cs="Times New Roman"/>
          <w:color w:val="000000" w:themeColor="text1"/>
          <w:szCs w:val="24"/>
          <w:rtl/>
          <w:lang w:bidi="ar"/>
        </w:rPr>
        <w:t>الجماهير .</w:t>
      </w:r>
    </w:p>
    <w:p w:rsidR="0011003D" w:rsidRPr="00232CD1" w:rsidRDefault="0011003D" w:rsidP="00596644">
      <w:pPr>
        <w:pStyle w:val="ListParagraph"/>
        <w:bidi/>
        <w:spacing w:after="0" w:line="240" w:lineRule="auto"/>
        <w:ind w:left="426" w:firstLine="633"/>
        <w:jc w:val="both"/>
        <w:rPr>
          <w:rFonts w:cs="Times New Roman"/>
          <w:color w:val="000000" w:themeColor="text1"/>
          <w:szCs w:val="24"/>
          <w:rtl/>
          <w:lang w:bidi="ar"/>
        </w:rPr>
      </w:pPr>
      <w:r w:rsidRPr="00232CD1">
        <w:rPr>
          <w:rFonts w:cs="Times New Roman"/>
          <w:color w:val="000000" w:themeColor="text1"/>
          <w:szCs w:val="24"/>
          <w:rtl/>
          <w:lang w:bidi="ar"/>
        </w:rPr>
        <w:t>على الرغم من أن الأمة الإندونيسية تواجه تحديات صعبة مختلفة، إلا أنها لا تزال بحاجة إلى الحفاظ على الاستقرار والانسجام في المجتمع مع الحفاظ على الطابع الفريد للأمة الإندونيسية وكذلك موقف الاعتدال الديني الذي تم غرسه.</w:t>
      </w:r>
      <w:r w:rsidR="0037705E" w:rsidRPr="00232CD1">
        <w:rPr>
          <w:rFonts w:cs="Times New Roman"/>
          <w:color w:val="000000" w:themeColor="text1"/>
          <w:szCs w:val="24"/>
          <w:rtl/>
          <w:lang w:bidi="ar"/>
        </w:rPr>
        <w:t xml:space="preserve"> </w:t>
      </w:r>
      <w:r w:rsidRPr="00232CD1">
        <w:rPr>
          <w:rFonts w:cs="Times New Roman"/>
          <w:color w:val="000000" w:themeColor="text1"/>
          <w:szCs w:val="24"/>
          <w:rtl/>
          <w:lang w:bidi="ar"/>
        </w:rPr>
        <w:t xml:space="preserve">أصبح الاعتدال الديني في إندونيسيا، والذي تم تطويره بهذه الطريقة، رأس مال اجتماعي في التنمية الوطنية، وقد تم النص عليه في المرسوم الرئاسي رقم 18 لعام 2020 بشأن خطة التنمية الوطنية متوسطة المدى (RPJMN) للأعوام </w:t>
      </w:r>
      <w:hyperlink r:id="rId9" w:history="1">
        <w:r w:rsidRPr="00232CD1">
          <w:rPr>
            <w:rStyle w:val="Hyperlink"/>
            <w:rFonts w:cs="Times New Roman"/>
            <w:color w:val="000000" w:themeColor="text1"/>
            <w:szCs w:val="24"/>
            <w:rtl/>
            <w:lang w:bidi="ar"/>
          </w:rPr>
          <w:t xml:space="preserve">2020-2024 </w:t>
        </w:r>
      </w:hyperlink>
      <w:r w:rsidRPr="00232CD1">
        <w:rPr>
          <w:rFonts w:cs="Times New Roman"/>
          <w:color w:val="000000" w:themeColor="text1"/>
          <w:szCs w:val="24"/>
          <w:rtl/>
          <w:lang w:bidi="ar"/>
        </w:rPr>
        <w:t>. ومن ثم فإن الاعتدال الديني ضرورة يجب أن تنفذها جميع الوزارات والمؤسسات، حتى وزارة الدين باعتبارها القطاع الرائد. لذلك هناك حاجة إلى بذل الجهود للحفاظ على ممارسة الاعتدال الديني بحيث تظل سمة من سمات الدين في إندونيسيا.</w:t>
      </w:r>
    </w:p>
    <w:p w:rsidR="00596644" w:rsidRDefault="0011003D" w:rsidP="00596644">
      <w:pPr>
        <w:pStyle w:val="ListParagraph"/>
        <w:bidi/>
        <w:spacing w:after="0" w:line="240" w:lineRule="auto"/>
        <w:ind w:left="426" w:firstLine="567"/>
        <w:jc w:val="both"/>
        <w:rPr>
          <w:color w:val="000000" w:themeColor="text1"/>
          <w:lang w:val="id-ID"/>
        </w:rPr>
      </w:pPr>
      <w:r w:rsidRPr="00232CD1">
        <w:rPr>
          <w:rFonts w:cs="Times New Roman"/>
          <w:color w:val="000000" w:themeColor="text1"/>
          <w:szCs w:val="24"/>
          <w:rtl/>
          <w:lang w:bidi="ar"/>
        </w:rPr>
        <w:t>يجب فهم الاعتدال وتطويره كالتزام مشترك للحفاظ على التوازن المثالي، حيث يكون كل فرد في المجتمع، بغض النظر عن العرق أو العرق أو الثقافة أو الدين أو الاختيار السياسي، على استعداد للاستماع لبعضهم البعض والتعلم من بعضهم البعض لممارسة القدرة. لإدارة الخلافات بينهم وتجاوزها.</w:t>
      </w:r>
    </w:p>
    <w:p w:rsidR="00596644" w:rsidRPr="00596644" w:rsidRDefault="00596644" w:rsidP="00596644">
      <w:pPr>
        <w:pStyle w:val="ListParagraph"/>
        <w:numPr>
          <w:ilvl w:val="0"/>
          <w:numId w:val="1"/>
        </w:numPr>
        <w:bidi/>
        <w:spacing w:after="0" w:line="240" w:lineRule="auto"/>
        <w:jc w:val="both"/>
        <w:rPr>
          <w:rFonts w:cs="Times New Roman"/>
          <w:color w:val="000000" w:themeColor="text1"/>
          <w:szCs w:val="24"/>
          <w:rtl/>
          <w:lang w:bidi="ar"/>
        </w:rPr>
      </w:pPr>
      <w:r>
        <w:rPr>
          <w:rFonts w:cs="Times New Roman"/>
          <w:color w:val="000000" w:themeColor="text1"/>
          <w:szCs w:val="24"/>
          <w:rtl/>
          <w:lang w:val="id-ID"/>
        </w:rPr>
        <w:t>التحديات</w:t>
      </w:r>
      <w:r>
        <w:rPr>
          <w:color w:val="000000" w:themeColor="text1"/>
          <w:lang w:val="id-ID"/>
        </w:rPr>
        <w:t xml:space="preserve"> </w:t>
      </w:r>
      <w:r>
        <w:rPr>
          <w:rFonts w:cs="Times New Roman"/>
          <w:color w:val="000000" w:themeColor="text1"/>
          <w:szCs w:val="24"/>
          <w:rtl/>
          <w:lang w:val="id-ID"/>
        </w:rPr>
        <w:t>والفرص</w:t>
      </w:r>
    </w:p>
    <w:p w:rsidR="00596644" w:rsidRDefault="00596644" w:rsidP="00596644">
      <w:pPr>
        <w:pStyle w:val="ListParagraph"/>
        <w:bidi/>
        <w:spacing w:after="0" w:line="240" w:lineRule="auto"/>
        <w:ind w:left="426" w:firstLine="654"/>
        <w:jc w:val="both"/>
        <w:rPr>
          <w:lang w:val="id-ID"/>
        </w:rPr>
      </w:pPr>
      <w:r>
        <w:rPr>
          <w:rFonts w:cs="Times New Roman"/>
          <w:szCs w:val="24"/>
          <w:rtl/>
          <w:lang w:bidi="ar"/>
        </w:rPr>
        <w:t xml:space="preserve">تشمل الخطوات الإستراتيجية في الجهود الرامية إلى ترسيخ الاعتدال الديني ما يلي </w:t>
      </w:r>
      <w:r>
        <w:rPr>
          <w:lang w:val="id-ID"/>
        </w:rPr>
        <w:t>:</w:t>
      </w:r>
    </w:p>
    <w:p w:rsidR="00596644" w:rsidRDefault="00596644" w:rsidP="00596644">
      <w:pPr>
        <w:pStyle w:val="ListParagraph"/>
        <w:bidi/>
        <w:spacing w:after="0" w:line="240" w:lineRule="auto"/>
        <w:ind w:left="426" w:firstLine="588"/>
        <w:jc w:val="both"/>
        <w:rPr>
          <w:lang w:val="id-ID"/>
        </w:rPr>
      </w:pPr>
      <w:r>
        <w:rPr>
          <w:rFonts w:cs="Times New Roman"/>
          <w:szCs w:val="24"/>
          <w:rtl/>
          <w:lang w:bidi="ar"/>
        </w:rPr>
        <w:t xml:space="preserve">أولاً، إجراء مناقشة حول الاعتدال الديني لرئيس المجلس الديني. </w:t>
      </w:r>
      <w:r>
        <w:rPr>
          <w:rFonts w:cs="Times New Roman"/>
          <w:szCs w:val="24"/>
          <w:rtl/>
          <w:lang w:val="id-ID"/>
        </w:rPr>
        <w:t>إحدى</w:t>
      </w:r>
      <w:r>
        <w:rPr>
          <w:lang w:val="id-ID"/>
        </w:rPr>
        <w:t xml:space="preserve"> </w:t>
      </w:r>
      <w:r>
        <w:rPr>
          <w:rFonts w:cs="Times New Roman"/>
          <w:szCs w:val="24"/>
          <w:rtl/>
          <w:lang w:val="id-ID"/>
        </w:rPr>
        <w:t>الطرق</w:t>
      </w:r>
      <w:r>
        <w:rPr>
          <w:lang w:val="id-ID"/>
        </w:rPr>
        <w:t xml:space="preserve"> </w:t>
      </w:r>
      <w:r>
        <w:rPr>
          <w:rFonts w:cs="Times New Roman"/>
          <w:szCs w:val="24"/>
          <w:rtl/>
          <w:lang w:val="id-ID"/>
        </w:rPr>
        <w:t>لترسيخ</w:t>
      </w:r>
      <w:r>
        <w:rPr>
          <w:lang w:val="id-ID"/>
        </w:rPr>
        <w:t xml:space="preserve"> </w:t>
      </w:r>
      <w:r>
        <w:rPr>
          <w:rFonts w:cs="Times New Roman"/>
          <w:szCs w:val="24"/>
          <w:rtl/>
          <w:lang w:val="id-ID"/>
        </w:rPr>
        <w:t>الاعتدال</w:t>
      </w:r>
      <w:r>
        <w:rPr>
          <w:lang w:val="id-ID"/>
        </w:rPr>
        <w:t xml:space="preserve"> </w:t>
      </w:r>
      <w:r>
        <w:rPr>
          <w:rFonts w:cs="Times New Roman"/>
          <w:szCs w:val="24"/>
          <w:rtl/>
          <w:lang w:val="id-ID"/>
        </w:rPr>
        <w:t>الديني</w:t>
      </w:r>
      <w:r>
        <w:rPr>
          <w:lang w:val="id-ID"/>
        </w:rPr>
        <w:t xml:space="preserve"> </w:t>
      </w:r>
      <w:r>
        <w:rPr>
          <w:rFonts w:cs="Times New Roman"/>
          <w:szCs w:val="24"/>
          <w:rtl/>
          <w:lang w:val="id-ID"/>
        </w:rPr>
        <w:t>هي</w:t>
      </w:r>
      <w:r>
        <w:rPr>
          <w:lang w:val="id-ID"/>
        </w:rPr>
        <w:t xml:space="preserve"> </w:t>
      </w:r>
      <w:r>
        <w:rPr>
          <w:rFonts w:cs="Times New Roman"/>
          <w:szCs w:val="24"/>
          <w:rtl/>
          <w:lang w:val="id-ID"/>
        </w:rPr>
        <w:t>من</w:t>
      </w:r>
      <w:r>
        <w:rPr>
          <w:lang w:val="id-ID"/>
        </w:rPr>
        <w:t xml:space="preserve"> </w:t>
      </w:r>
      <w:r>
        <w:rPr>
          <w:rFonts w:cs="Times New Roman"/>
          <w:szCs w:val="24"/>
          <w:rtl/>
          <w:lang w:val="id-ID"/>
        </w:rPr>
        <w:t>خلال</w:t>
      </w:r>
      <w:r>
        <w:rPr>
          <w:lang w:val="id-ID"/>
        </w:rPr>
        <w:t xml:space="preserve"> </w:t>
      </w:r>
      <w:r>
        <w:rPr>
          <w:rFonts w:cs="Times New Roman"/>
          <w:szCs w:val="24"/>
          <w:rtl/>
          <w:lang w:bidi="ar"/>
        </w:rPr>
        <w:t xml:space="preserve">إجراء مناقشات حول الاعتدال الديني من منظور المجالس الدينية. وفي الاجتماعات شبه الورشة التي تعقد، </w:t>
      </w:r>
      <w:r>
        <w:rPr>
          <w:rFonts w:cs="Times New Roman"/>
          <w:szCs w:val="24"/>
          <w:rtl/>
          <w:lang w:val="id-ID"/>
        </w:rPr>
        <w:t>يمكن</w:t>
      </w:r>
      <w:r>
        <w:rPr>
          <w:lang w:val="id-ID"/>
        </w:rPr>
        <w:t xml:space="preserve"> </w:t>
      </w:r>
      <w:r>
        <w:rPr>
          <w:rFonts w:cs="Times New Roman"/>
          <w:szCs w:val="24"/>
          <w:rtl/>
          <w:lang w:val="id-ID"/>
        </w:rPr>
        <w:t>أن</w:t>
      </w:r>
      <w:r>
        <w:rPr>
          <w:lang w:val="id-ID"/>
        </w:rPr>
        <w:t xml:space="preserve"> </w:t>
      </w:r>
      <w:r>
        <w:rPr>
          <w:rFonts w:cs="Times New Roman"/>
          <w:szCs w:val="24"/>
          <w:rtl/>
          <w:lang w:bidi="ar"/>
        </w:rPr>
        <w:t>تنتج أرضية مشتركة حول الأسس اللاهوتية للأديان المتعلقة بالاعتدال الديني. وفي الأساس، جميع الأديان لديها مفهوم الاعتدال، حتى لاهوتيًا ومعرفيًا، يمكن نقل إطار الاعتدال الديني بشكل جيد من قبل كل ممثل عن المجلس الأعلى للأديان، مثل MUI، وWalubi، وPHDI، وMatakin، وPGI، والكاثوليك.</w:t>
      </w:r>
    </w:p>
    <w:p w:rsidR="00596644" w:rsidRDefault="00596644" w:rsidP="00596644">
      <w:pPr>
        <w:pStyle w:val="ListParagraph"/>
        <w:bidi/>
        <w:spacing w:after="0" w:line="240" w:lineRule="auto"/>
        <w:ind w:left="426" w:firstLine="588"/>
        <w:jc w:val="both"/>
        <w:rPr>
          <w:lang w:val="id-ID"/>
        </w:rPr>
      </w:pPr>
      <w:r w:rsidRPr="00596644">
        <w:rPr>
          <w:rFonts w:cs="Times New Roman"/>
          <w:szCs w:val="24"/>
          <w:rtl/>
          <w:lang w:val="id-ID"/>
        </w:rPr>
        <w:t>ثانياً</w:t>
      </w:r>
      <w:r w:rsidRPr="00596644">
        <w:rPr>
          <w:lang w:val="id-ID"/>
        </w:rPr>
        <w:t xml:space="preserve">: </w:t>
      </w:r>
      <w:r>
        <w:rPr>
          <w:rFonts w:cs="Times New Roman"/>
          <w:szCs w:val="24"/>
          <w:rtl/>
          <w:lang w:bidi="ar"/>
        </w:rPr>
        <w:t>وضع دليل للاعتدال الديني. لقد كرست المؤسسات الدينية المختلفة المهتمة بتعزيز الوئام الديني كل طاقتها حاليًا لمواصلة تعزيز وترسيخ موقف الاعتدال الديني، وأحد الجهود المبذولة هو من خلال نشر أدلة الاعتدال الديني، على الرغم من وجود العديد من الكتب ذات الصلة بالفعل. إلى الاعتدال الديني، سواء كتبها أكاديميون أو أطراف أخرى يتم نشرها</w:t>
      </w:r>
      <w:r w:rsidRPr="00596644">
        <w:rPr>
          <w:lang w:val="id-ID"/>
        </w:rPr>
        <w:t xml:space="preserve"> </w:t>
      </w:r>
      <w:r>
        <w:rPr>
          <w:rFonts w:cs="Times New Roman"/>
          <w:szCs w:val="24"/>
          <w:rtl/>
          <w:lang w:bidi="ar"/>
        </w:rPr>
        <w:t xml:space="preserve">على مدى السنوات القليلة الماضية </w:t>
      </w:r>
      <w:r w:rsidRPr="00596644">
        <w:rPr>
          <w:lang w:val="id-ID"/>
        </w:rPr>
        <w:t>.</w:t>
      </w:r>
    </w:p>
    <w:p w:rsidR="00596644" w:rsidRDefault="00596644" w:rsidP="00596644">
      <w:pPr>
        <w:pStyle w:val="ListParagraph"/>
        <w:bidi/>
        <w:spacing w:after="0" w:line="240" w:lineRule="auto"/>
        <w:ind w:left="426" w:firstLine="588"/>
        <w:jc w:val="both"/>
        <w:rPr>
          <w:lang w:val="id-ID"/>
        </w:rPr>
      </w:pPr>
      <w:r w:rsidRPr="00596644">
        <w:rPr>
          <w:rFonts w:cs="Times New Roman"/>
          <w:szCs w:val="24"/>
          <w:rtl/>
          <w:lang w:val="id-ID"/>
        </w:rPr>
        <w:t>ثالثاً،</w:t>
      </w:r>
      <w:r w:rsidRPr="00596644">
        <w:rPr>
          <w:lang w:val="id-ID"/>
        </w:rPr>
        <w:t xml:space="preserve"> </w:t>
      </w:r>
      <w:r>
        <w:rPr>
          <w:rFonts w:cs="Times New Roman"/>
          <w:szCs w:val="24"/>
          <w:rtl/>
          <w:lang w:bidi="ar"/>
        </w:rPr>
        <w:t xml:space="preserve">ثالثاً، مدرسة الاعتدال الديني لجيل الألفية. وفي عام 2020، وصل عدد الجيل Z في إندونيسيا إلى 27.94% أو 75.49 مليون شخص، بينما وصل عدد جيل الألفية إلى 25.87% أو 69.90 مليون شخص من إجمالي سكان إندونيسيا البالغ 270 مليون نسمة. وسوء الإدارة في بناء شخصية الجيل القادم قد يغرق هذه الأمة في الخراب. إن ترسيخ موقف الاعتدال الديني لدى جيل الألفية هو أحد الجهود المبذولة لبناء موقف الوعي بتعددية الأمة، بحيث تكون أجيال الأمة القادمة محمية من المواقف المتعصبة والراديكالية والمتطرفة. </w:t>
      </w:r>
    </w:p>
    <w:p w:rsidR="00596644" w:rsidRDefault="00596644" w:rsidP="00596644">
      <w:pPr>
        <w:pStyle w:val="ListParagraph"/>
        <w:bidi/>
        <w:spacing w:after="0" w:line="240" w:lineRule="auto"/>
        <w:ind w:left="426" w:firstLine="588"/>
        <w:jc w:val="both"/>
        <w:rPr>
          <w:lang w:val="id-ID"/>
        </w:rPr>
      </w:pPr>
      <w:r w:rsidRPr="00596644">
        <w:rPr>
          <w:rFonts w:cs="Times New Roman"/>
          <w:szCs w:val="24"/>
          <w:rtl/>
          <w:lang w:val="id-ID"/>
        </w:rPr>
        <w:t>رابعا،</w:t>
      </w:r>
      <w:r w:rsidRPr="00596644">
        <w:rPr>
          <w:lang w:val="id-ID"/>
        </w:rPr>
        <w:t xml:space="preserve"> </w:t>
      </w:r>
      <w:r w:rsidRPr="00596644">
        <w:rPr>
          <w:rFonts w:cs="Times New Roman"/>
          <w:szCs w:val="24"/>
          <w:rtl/>
          <w:lang w:val="id-ID"/>
        </w:rPr>
        <w:t>تعزيز</w:t>
      </w:r>
      <w:r w:rsidRPr="00596644">
        <w:rPr>
          <w:lang w:val="id-ID"/>
        </w:rPr>
        <w:t xml:space="preserve"> </w:t>
      </w:r>
      <w:r w:rsidRPr="00596644">
        <w:rPr>
          <w:rFonts w:cs="Times New Roman"/>
          <w:szCs w:val="24"/>
          <w:rtl/>
          <w:lang w:val="id-ID"/>
        </w:rPr>
        <w:t>التعاون</w:t>
      </w:r>
      <w:r w:rsidRPr="00596644">
        <w:rPr>
          <w:lang w:val="id-ID"/>
        </w:rPr>
        <w:t xml:space="preserve"> </w:t>
      </w:r>
      <w:r w:rsidRPr="00596644">
        <w:rPr>
          <w:rFonts w:cs="Times New Roman"/>
          <w:szCs w:val="24"/>
          <w:rtl/>
          <w:lang w:val="id-ID"/>
        </w:rPr>
        <w:t>مع</w:t>
      </w:r>
      <w:r w:rsidRPr="00596644">
        <w:rPr>
          <w:lang w:val="id-ID"/>
        </w:rPr>
        <w:t xml:space="preserve"> </w:t>
      </w:r>
      <w:r w:rsidRPr="00596644">
        <w:rPr>
          <w:rFonts w:cs="Times New Roman"/>
          <w:szCs w:val="24"/>
          <w:rtl/>
          <w:lang w:val="id-ID"/>
        </w:rPr>
        <w:t>مختلف</w:t>
      </w:r>
      <w:r w:rsidRPr="00596644">
        <w:rPr>
          <w:lang w:val="id-ID"/>
        </w:rPr>
        <w:t xml:space="preserve"> </w:t>
      </w:r>
      <w:r w:rsidRPr="00596644">
        <w:rPr>
          <w:rFonts w:cs="Times New Roman"/>
          <w:szCs w:val="24"/>
          <w:rtl/>
          <w:lang w:val="id-ID"/>
        </w:rPr>
        <w:t>الأطراف،</w:t>
      </w:r>
      <w:r w:rsidRPr="00596644">
        <w:rPr>
          <w:lang w:val="id-ID"/>
        </w:rPr>
        <w:t xml:space="preserve"> </w:t>
      </w:r>
      <w:r w:rsidRPr="00596644">
        <w:rPr>
          <w:rFonts w:cs="Times New Roman"/>
          <w:szCs w:val="24"/>
          <w:rtl/>
          <w:lang w:val="id-ID"/>
        </w:rPr>
        <w:t>وبناء</w:t>
      </w:r>
      <w:r w:rsidRPr="00596644">
        <w:rPr>
          <w:lang w:val="id-ID"/>
        </w:rPr>
        <w:t xml:space="preserve"> </w:t>
      </w:r>
      <w:r w:rsidRPr="00596644">
        <w:rPr>
          <w:rFonts w:cs="Times New Roman"/>
          <w:szCs w:val="24"/>
          <w:rtl/>
          <w:lang w:val="id-ID"/>
        </w:rPr>
        <w:t>الوئام</w:t>
      </w:r>
      <w:r w:rsidRPr="00596644">
        <w:rPr>
          <w:lang w:val="id-ID"/>
        </w:rPr>
        <w:t xml:space="preserve"> </w:t>
      </w:r>
      <w:r w:rsidRPr="00596644">
        <w:rPr>
          <w:rFonts w:cs="Times New Roman"/>
          <w:szCs w:val="24"/>
          <w:rtl/>
          <w:lang w:val="id-ID"/>
        </w:rPr>
        <w:t>الديني</w:t>
      </w:r>
      <w:r w:rsidRPr="00596644">
        <w:rPr>
          <w:lang w:val="id-ID"/>
        </w:rPr>
        <w:t xml:space="preserve"> </w:t>
      </w:r>
      <w:r w:rsidRPr="00596644">
        <w:rPr>
          <w:rFonts w:cs="Times New Roman"/>
          <w:szCs w:val="24"/>
          <w:rtl/>
          <w:lang w:val="id-ID"/>
        </w:rPr>
        <w:t>لا</w:t>
      </w:r>
      <w:r w:rsidRPr="00596644">
        <w:rPr>
          <w:lang w:val="id-ID"/>
        </w:rPr>
        <w:t xml:space="preserve"> </w:t>
      </w:r>
      <w:r w:rsidRPr="00596644">
        <w:rPr>
          <w:rFonts w:cs="Times New Roman"/>
          <w:szCs w:val="24"/>
          <w:rtl/>
          <w:lang w:val="id-ID"/>
        </w:rPr>
        <w:t>يمكن</w:t>
      </w:r>
      <w:r w:rsidRPr="00596644">
        <w:rPr>
          <w:lang w:val="id-ID"/>
        </w:rPr>
        <w:t xml:space="preserve"> </w:t>
      </w:r>
      <w:r w:rsidRPr="00596644">
        <w:rPr>
          <w:rFonts w:cs="Times New Roman"/>
          <w:szCs w:val="24"/>
          <w:rtl/>
          <w:lang w:val="id-ID"/>
        </w:rPr>
        <w:t>أن</w:t>
      </w:r>
      <w:r w:rsidRPr="00596644">
        <w:rPr>
          <w:lang w:val="id-ID"/>
        </w:rPr>
        <w:t xml:space="preserve"> </w:t>
      </w:r>
      <w:r w:rsidRPr="00596644">
        <w:rPr>
          <w:rFonts w:cs="Times New Roman"/>
          <w:szCs w:val="24"/>
          <w:rtl/>
          <w:lang w:val="id-ID"/>
        </w:rPr>
        <w:t>يتم</w:t>
      </w:r>
      <w:r w:rsidRPr="00596644">
        <w:rPr>
          <w:lang w:val="id-ID"/>
        </w:rPr>
        <w:t xml:space="preserve"> </w:t>
      </w:r>
      <w:r w:rsidRPr="00596644">
        <w:rPr>
          <w:rFonts w:cs="Times New Roman"/>
          <w:szCs w:val="24"/>
          <w:rtl/>
          <w:lang w:val="id-ID"/>
        </w:rPr>
        <w:t>بمفرده،</w:t>
      </w:r>
      <w:r w:rsidRPr="00596644">
        <w:rPr>
          <w:lang w:val="id-ID"/>
        </w:rPr>
        <w:t xml:space="preserve"> </w:t>
      </w:r>
      <w:r w:rsidRPr="00596644">
        <w:rPr>
          <w:rFonts w:cs="Times New Roman"/>
          <w:szCs w:val="24"/>
          <w:rtl/>
          <w:lang w:val="id-ID"/>
        </w:rPr>
        <w:t>فمن</w:t>
      </w:r>
      <w:r w:rsidRPr="00596644">
        <w:rPr>
          <w:lang w:val="id-ID"/>
        </w:rPr>
        <w:t xml:space="preserve"> </w:t>
      </w:r>
      <w:r w:rsidRPr="00596644">
        <w:rPr>
          <w:rFonts w:cs="Times New Roman"/>
          <w:szCs w:val="24"/>
          <w:rtl/>
          <w:lang w:val="id-ID"/>
        </w:rPr>
        <w:t>الضروري</w:t>
      </w:r>
      <w:r w:rsidRPr="00596644">
        <w:rPr>
          <w:lang w:val="id-ID"/>
        </w:rPr>
        <w:t xml:space="preserve"> </w:t>
      </w:r>
      <w:r w:rsidRPr="00596644">
        <w:rPr>
          <w:rFonts w:cs="Times New Roman"/>
          <w:szCs w:val="24"/>
          <w:rtl/>
          <w:lang w:val="id-ID"/>
        </w:rPr>
        <w:t>إشراك</w:t>
      </w:r>
      <w:r w:rsidRPr="00596644">
        <w:rPr>
          <w:lang w:val="id-ID"/>
        </w:rPr>
        <w:t xml:space="preserve"> </w:t>
      </w:r>
      <w:r w:rsidRPr="00596644">
        <w:rPr>
          <w:rFonts w:cs="Times New Roman"/>
          <w:szCs w:val="24"/>
          <w:rtl/>
          <w:lang w:val="id-ID"/>
        </w:rPr>
        <w:t>جميع</w:t>
      </w:r>
      <w:r w:rsidRPr="00596644">
        <w:rPr>
          <w:lang w:val="id-ID"/>
        </w:rPr>
        <w:t xml:space="preserve"> </w:t>
      </w:r>
      <w:r w:rsidRPr="00596644">
        <w:rPr>
          <w:rFonts w:cs="Times New Roman"/>
          <w:szCs w:val="24"/>
          <w:rtl/>
          <w:lang w:val="id-ID"/>
        </w:rPr>
        <w:t>الأطراف</w:t>
      </w:r>
      <w:r w:rsidRPr="00596644">
        <w:rPr>
          <w:lang w:val="id-ID"/>
        </w:rPr>
        <w:t xml:space="preserve"> </w:t>
      </w:r>
      <w:r w:rsidRPr="00596644">
        <w:rPr>
          <w:rFonts w:cs="Times New Roman"/>
          <w:szCs w:val="24"/>
          <w:rtl/>
          <w:lang w:val="id-ID"/>
        </w:rPr>
        <w:t>في</w:t>
      </w:r>
      <w:r w:rsidRPr="00596644">
        <w:rPr>
          <w:lang w:val="id-ID"/>
        </w:rPr>
        <w:t xml:space="preserve"> </w:t>
      </w:r>
      <w:r w:rsidRPr="00596644">
        <w:rPr>
          <w:rFonts w:cs="Times New Roman"/>
          <w:szCs w:val="24"/>
          <w:rtl/>
          <w:lang w:val="id-ID"/>
        </w:rPr>
        <w:t>جهود</w:t>
      </w:r>
      <w:r w:rsidRPr="00596644">
        <w:rPr>
          <w:lang w:val="id-ID"/>
        </w:rPr>
        <w:t xml:space="preserve"> </w:t>
      </w:r>
      <w:r w:rsidRPr="00596644">
        <w:rPr>
          <w:rFonts w:cs="Times New Roman"/>
          <w:szCs w:val="24"/>
          <w:rtl/>
          <w:lang w:val="id-ID"/>
        </w:rPr>
        <w:t>مشتركة</w:t>
      </w:r>
      <w:r w:rsidRPr="00596644">
        <w:rPr>
          <w:lang w:val="id-ID"/>
        </w:rPr>
        <w:t xml:space="preserve"> </w:t>
      </w:r>
      <w:r w:rsidRPr="00596644">
        <w:rPr>
          <w:rFonts w:cs="Times New Roman"/>
          <w:szCs w:val="24"/>
          <w:rtl/>
          <w:lang w:val="id-ID"/>
        </w:rPr>
        <w:t>لمواصلة</w:t>
      </w:r>
      <w:r w:rsidRPr="00596644">
        <w:rPr>
          <w:lang w:val="id-ID"/>
        </w:rPr>
        <w:t xml:space="preserve"> </w:t>
      </w:r>
      <w:r w:rsidRPr="00596644">
        <w:rPr>
          <w:rFonts w:cs="Times New Roman"/>
          <w:szCs w:val="24"/>
          <w:rtl/>
          <w:lang w:val="id-ID"/>
        </w:rPr>
        <w:t>التضافر</w:t>
      </w:r>
      <w:r w:rsidRPr="00596644">
        <w:rPr>
          <w:lang w:val="id-ID"/>
        </w:rPr>
        <w:t xml:space="preserve"> </w:t>
      </w:r>
      <w:r w:rsidRPr="00596644">
        <w:rPr>
          <w:rFonts w:cs="Times New Roman"/>
          <w:szCs w:val="24"/>
          <w:rtl/>
          <w:lang w:val="id-ID"/>
        </w:rPr>
        <w:t>في</w:t>
      </w:r>
      <w:r w:rsidRPr="00596644">
        <w:rPr>
          <w:lang w:val="id-ID"/>
        </w:rPr>
        <w:t xml:space="preserve"> </w:t>
      </w:r>
      <w:r w:rsidRPr="00596644">
        <w:rPr>
          <w:rFonts w:cs="Times New Roman"/>
          <w:szCs w:val="24"/>
          <w:rtl/>
          <w:lang w:val="id-ID"/>
        </w:rPr>
        <w:t>إرساء</w:t>
      </w:r>
      <w:r w:rsidRPr="00596644">
        <w:rPr>
          <w:lang w:val="id-ID"/>
        </w:rPr>
        <w:t xml:space="preserve"> </w:t>
      </w:r>
      <w:r w:rsidRPr="00596644">
        <w:rPr>
          <w:rFonts w:cs="Times New Roman"/>
          <w:szCs w:val="24"/>
          <w:rtl/>
          <w:lang w:val="id-ID"/>
        </w:rPr>
        <w:t>موقف</w:t>
      </w:r>
      <w:r w:rsidRPr="00596644">
        <w:rPr>
          <w:lang w:val="id-ID"/>
        </w:rPr>
        <w:t xml:space="preserve"> </w:t>
      </w:r>
      <w:r w:rsidRPr="00596644">
        <w:rPr>
          <w:rFonts w:cs="Times New Roman"/>
          <w:szCs w:val="24"/>
          <w:rtl/>
          <w:lang w:val="id-ID"/>
        </w:rPr>
        <w:t>الاعتدال</w:t>
      </w:r>
      <w:r w:rsidRPr="00596644">
        <w:rPr>
          <w:lang w:val="id-ID"/>
        </w:rPr>
        <w:t xml:space="preserve"> </w:t>
      </w:r>
      <w:r w:rsidRPr="00596644">
        <w:rPr>
          <w:rFonts w:cs="Times New Roman"/>
          <w:szCs w:val="24"/>
          <w:rtl/>
          <w:lang w:val="id-ID"/>
        </w:rPr>
        <w:t>الديني</w:t>
      </w:r>
      <w:r w:rsidRPr="00596644">
        <w:rPr>
          <w:lang w:val="id-ID"/>
        </w:rPr>
        <w:t xml:space="preserve"> </w:t>
      </w:r>
      <w:r w:rsidRPr="00596644">
        <w:rPr>
          <w:rFonts w:cs="Times New Roman"/>
          <w:szCs w:val="24"/>
          <w:rtl/>
          <w:lang w:val="id-ID"/>
        </w:rPr>
        <w:lastRenderedPageBreak/>
        <w:t>كأساس</w:t>
      </w:r>
      <w:r w:rsidRPr="00596644">
        <w:rPr>
          <w:lang w:val="id-ID"/>
        </w:rPr>
        <w:t xml:space="preserve"> </w:t>
      </w:r>
      <w:r w:rsidRPr="00596644">
        <w:rPr>
          <w:rFonts w:cs="Times New Roman"/>
          <w:szCs w:val="24"/>
          <w:rtl/>
          <w:lang w:val="id-ID"/>
        </w:rPr>
        <w:t>لبناء</w:t>
      </w:r>
      <w:r w:rsidRPr="00596644">
        <w:rPr>
          <w:lang w:val="id-ID"/>
        </w:rPr>
        <w:t xml:space="preserve"> </w:t>
      </w:r>
      <w:r w:rsidRPr="00596644">
        <w:rPr>
          <w:rFonts w:cs="Times New Roman"/>
          <w:szCs w:val="24"/>
          <w:rtl/>
          <w:lang w:val="id-ID"/>
        </w:rPr>
        <w:t>حياة</w:t>
      </w:r>
      <w:r w:rsidRPr="00596644">
        <w:rPr>
          <w:lang w:val="id-ID"/>
        </w:rPr>
        <w:t xml:space="preserve"> </w:t>
      </w:r>
      <w:r w:rsidRPr="00596644">
        <w:rPr>
          <w:rFonts w:cs="Times New Roman"/>
          <w:szCs w:val="24"/>
          <w:rtl/>
          <w:lang w:val="id-ID"/>
        </w:rPr>
        <w:t>متناغمة</w:t>
      </w:r>
      <w:r w:rsidRPr="00596644">
        <w:rPr>
          <w:lang w:val="id-ID"/>
        </w:rPr>
        <w:t xml:space="preserve"> </w:t>
      </w:r>
      <w:r w:rsidRPr="00596644">
        <w:rPr>
          <w:rFonts w:cs="Times New Roman"/>
          <w:szCs w:val="24"/>
          <w:rtl/>
          <w:lang w:val="id-ID"/>
        </w:rPr>
        <w:t>وسلمية</w:t>
      </w:r>
      <w:r w:rsidRPr="00596644">
        <w:rPr>
          <w:lang w:val="id-ID"/>
        </w:rPr>
        <w:t xml:space="preserve">. </w:t>
      </w:r>
      <w:r>
        <w:rPr>
          <w:rFonts w:cs="Times New Roman"/>
          <w:szCs w:val="24"/>
          <w:rtl/>
          <w:lang w:bidi="ar"/>
        </w:rPr>
        <w:t xml:space="preserve">وكما نعلم حاليًا من خلال قرار مدير عام التربية الإسلامية رقم 897 لسنة 2021 بشأن التعليمات الفنية لدور الاعتدال الديني في بيئات التعليم العالي الديني الإسلامي، فقد أنشأت 35 وزارة دين دور الاعتدال الديني في كل PTKIN لمواصلة تعزيز الاعتدال الديني في التعليم العالي، بينما على نطاق واسع في كل مؤسسة حكومية، بدأ تشكيل دور الاعتدال الديني على أساس RPJMN 2020-2024 </w:t>
      </w:r>
      <w:r>
        <w:rPr>
          <w:lang w:val="id-ID"/>
        </w:rPr>
        <w:t>.</w:t>
      </w:r>
    </w:p>
    <w:p w:rsidR="00596644" w:rsidRDefault="00596644" w:rsidP="00596644">
      <w:pPr>
        <w:pStyle w:val="ListParagraph"/>
        <w:bidi/>
        <w:spacing w:after="0" w:line="240" w:lineRule="auto"/>
        <w:ind w:left="426" w:firstLine="588"/>
        <w:jc w:val="both"/>
        <w:rPr>
          <w:lang w:val="id-ID"/>
        </w:rPr>
      </w:pPr>
      <w:r>
        <w:rPr>
          <w:rFonts w:cs="Times New Roman"/>
          <w:szCs w:val="24"/>
          <w:rtl/>
          <w:lang w:val="id-ID"/>
        </w:rPr>
        <w:t>وفي</w:t>
      </w:r>
      <w:r>
        <w:rPr>
          <w:lang w:val="id-ID"/>
        </w:rPr>
        <w:t xml:space="preserve"> </w:t>
      </w:r>
      <w:r>
        <w:rPr>
          <w:rFonts w:cs="Times New Roman"/>
          <w:szCs w:val="24"/>
          <w:rtl/>
          <w:lang w:val="id-ID"/>
        </w:rPr>
        <w:t>الوقت</w:t>
      </w:r>
      <w:r>
        <w:rPr>
          <w:lang w:val="id-ID"/>
        </w:rPr>
        <w:t xml:space="preserve"> </w:t>
      </w:r>
      <w:r>
        <w:rPr>
          <w:rFonts w:cs="Times New Roman"/>
          <w:szCs w:val="24"/>
          <w:rtl/>
          <w:lang w:val="id-ID"/>
        </w:rPr>
        <w:t>نفسه</w:t>
      </w:r>
      <w:r>
        <w:rPr>
          <w:lang w:val="id-ID"/>
        </w:rPr>
        <w:t xml:space="preserve"> </w:t>
      </w:r>
      <w:r>
        <w:rPr>
          <w:rFonts w:cs="Times New Roman"/>
          <w:szCs w:val="24"/>
          <w:rtl/>
          <w:lang w:bidi="ar"/>
        </w:rPr>
        <w:t xml:space="preserve">، في إرساء الاعتدال الديني، هناك العديد من التحديات التي تواجهها، بما في ذلك؛ (1)، صعود العقيدة والمحافظة الدينية </w:t>
      </w:r>
      <w:r>
        <w:rPr>
          <w:lang w:val="id-ID"/>
        </w:rPr>
        <w:t xml:space="preserve">: </w:t>
      </w:r>
      <w:r>
        <w:rPr>
          <w:rStyle w:val="FootnoteReference"/>
          <w:lang w:val="id-ID"/>
        </w:rPr>
        <w:footnoteReference w:id="18"/>
      </w:r>
      <w:r>
        <w:rPr>
          <w:rFonts w:cs="Times New Roman"/>
          <w:szCs w:val="24"/>
          <w:rtl/>
          <w:lang w:bidi="ar"/>
        </w:rPr>
        <w:t>التحدي الأول يأتي من الجماعات المتشددة المتشددة التي تفهم الدين من منظور حرفي ضيق.</w:t>
      </w:r>
      <w:r w:rsidR="0011003D" w:rsidRPr="00596644">
        <w:rPr>
          <w:rFonts w:cs="Times New Roman"/>
          <w:color w:val="000000" w:themeColor="text1"/>
          <w:szCs w:val="24"/>
          <w:rtl/>
          <w:lang w:bidi="ar"/>
        </w:rPr>
        <w:t xml:space="preserve"> </w:t>
      </w:r>
      <w:r>
        <w:rPr>
          <w:rFonts w:cs="Times New Roman"/>
          <w:szCs w:val="24"/>
          <w:rtl/>
          <w:lang w:bidi="ar"/>
        </w:rPr>
        <w:t>ومغلقة. وعلى العموم فإن المطهرون ينقسمون إلى قسمين؛ فئة مؤيدة للعنف وفئة اللاعنف. أولئك الذين ينتمون إلى جماعة المطهرين المؤيدة للعنف هم جماعات جهادية ليس لها سوى طريقة واحدة للدعوة، وهي العنف. وغالباً ما تستخدم هذه المجموعة التفجيرات الانتحارية. وفي الوقت نفسه، فإن جماعة المطهرين اللاعنفية هم أولئك الذين يريدون العودة إلى الكتاب المقدس بمعناه الحرفي.</w:t>
      </w:r>
    </w:p>
    <w:p w:rsidR="00F423ED" w:rsidRDefault="00596644" w:rsidP="00596644">
      <w:pPr>
        <w:pStyle w:val="ListParagraph"/>
        <w:bidi/>
        <w:spacing w:after="0" w:line="240" w:lineRule="auto"/>
        <w:ind w:left="426" w:firstLine="588"/>
        <w:jc w:val="both"/>
        <w:rPr>
          <w:lang w:val="id-ID"/>
        </w:rPr>
      </w:pPr>
      <w:r w:rsidRPr="00596644">
        <w:rPr>
          <w:rFonts w:cs="Times New Roman"/>
          <w:szCs w:val="24"/>
          <w:rtl/>
          <w:lang w:val="id-ID"/>
        </w:rPr>
        <w:t>فيما</w:t>
      </w:r>
      <w:r w:rsidRPr="00596644">
        <w:rPr>
          <w:lang w:val="id-ID"/>
        </w:rPr>
        <w:t xml:space="preserve"> </w:t>
      </w:r>
      <w:r w:rsidRPr="00596644">
        <w:rPr>
          <w:rFonts w:cs="Times New Roman"/>
          <w:szCs w:val="24"/>
          <w:rtl/>
          <w:lang w:val="id-ID"/>
        </w:rPr>
        <w:t>يتعلق</w:t>
      </w:r>
      <w:r w:rsidRPr="00596644">
        <w:rPr>
          <w:lang w:val="id-ID"/>
        </w:rPr>
        <w:t xml:space="preserve"> </w:t>
      </w:r>
      <w:r w:rsidRPr="00596644">
        <w:rPr>
          <w:rFonts w:cs="Times New Roman"/>
          <w:szCs w:val="24"/>
          <w:rtl/>
          <w:lang w:val="id-ID"/>
        </w:rPr>
        <w:t>بالفهم</w:t>
      </w:r>
      <w:r w:rsidRPr="00596644">
        <w:rPr>
          <w:lang w:val="id-ID"/>
        </w:rPr>
        <w:t xml:space="preserve"> </w:t>
      </w:r>
      <w:r w:rsidRPr="00596644">
        <w:rPr>
          <w:rFonts w:cs="Times New Roman"/>
          <w:szCs w:val="24"/>
          <w:rtl/>
          <w:lang w:val="id-ID"/>
        </w:rPr>
        <w:t>الديني،</w:t>
      </w:r>
      <w:r w:rsidRPr="00596644">
        <w:rPr>
          <w:lang w:val="id-ID"/>
        </w:rPr>
        <w:t xml:space="preserve"> </w:t>
      </w:r>
      <w:r w:rsidRPr="00596644">
        <w:rPr>
          <w:rFonts w:cs="Times New Roman"/>
          <w:szCs w:val="24"/>
          <w:rtl/>
          <w:lang w:val="id-ID"/>
        </w:rPr>
        <w:t>تشهد</w:t>
      </w:r>
      <w:r w:rsidRPr="00596644">
        <w:rPr>
          <w:lang w:val="id-ID"/>
        </w:rPr>
        <w:t xml:space="preserve"> </w:t>
      </w:r>
      <w:r w:rsidRPr="00596644">
        <w:rPr>
          <w:rFonts w:cs="Times New Roman"/>
          <w:szCs w:val="24"/>
          <w:rtl/>
          <w:lang w:val="id-ID"/>
        </w:rPr>
        <w:t>إندونيسيا</w:t>
      </w:r>
      <w:r w:rsidRPr="00596644">
        <w:rPr>
          <w:lang w:val="id-ID"/>
        </w:rPr>
        <w:t xml:space="preserve"> </w:t>
      </w:r>
      <w:r w:rsidRPr="00596644">
        <w:rPr>
          <w:rFonts w:cs="Times New Roman"/>
          <w:szCs w:val="24"/>
          <w:rtl/>
          <w:lang w:val="id-ID"/>
        </w:rPr>
        <w:t>حاليًا</w:t>
      </w:r>
      <w:r w:rsidRPr="00596644">
        <w:rPr>
          <w:lang w:val="id-ID"/>
        </w:rPr>
        <w:t xml:space="preserve"> </w:t>
      </w:r>
      <w:r w:rsidRPr="00596644">
        <w:rPr>
          <w:rFonts w:cs="Times New Roman"/>
          <w:szCs w:val="24"/>
          <w:rtl/>
          <w:lang w:val="id-ID"/>
        </w:rPr>
        <w:t>زيادة</w:t>
      </w:r>
      <w:r w:rsidRPr="00596644">
        <w:rPr>
          <w:lang w:val="id-ID"/>
        </w:rPr>
        <w:t xml:space="preserve"> </w:t>
      </w:r>
      <w:r w:rsidRPr="00596644">
        <w:rPr>
          <w:rFonts w:cs="Times New Roman"/>
          <w:szCs w:val="24"/>
          <w:rtl/>
          <w:lang w:val="id-ID"/>
        </w:rPr>
        <w:t>في</w:t>
      </w:r>
      <w:r w:rsidRPr="00596644">
        <w:rPr>
          <w:lang w:val="id-ID"/>
        </w:rPr>
        <w:t xml:space="preserve"> </w:t>
      </w:r>
      <w:r w:rsidRPr="00596644">
        <w:rPr>
          <w:rFonts w:cs="Times New Roman"/>
          <w:szCs w:val="24"/>
          <w:rtl/>
          <w:lang w:val="id-ID"/>
        </w:rPr>
        <w:t>مستوى</w:t>
      </w:r>
      <w:r w:rsidRPr="00596644">
        <w:rPr>
          <w:lang w:val="id-ID"/>
        </w:rPr>
        <w:t xml:space="preserve"> </w:t>
      </w:r>
      <w:r w:rsidRPr="00596644">
        <w:rPr>
          <w:rFonts w:cs="Times New Roman"/>
          <w:szCs w:val="24"/>
          <w:rtl/>
          <w:lang w:val="id-ID"/>
        </w:rPr>
        <w:t>العقيدة</w:t>
      </w:r>
      <w:r w:rsidRPr="00596644">
        <w:rPr>
          <w:lang w:val="id-ID"/>
        </w:rPr>
        <w:t xml:space="preserve"> </w:t>
      </w:r>
      <w:r w:rsidRPr="00596644">
        <w:rPr>
          <w:rFonts w:cs="Times New Roman"/>
          <w:szCs w:val="24"/>
          <w:rtl/>
          <w:lang w:val="id-ID"/>
        </w:rPr>
        <w:t>والأرثوذكسية</w:t>
      </w:r>
      <w:r w:rsidRPr="00596644">
        <w:rPr>
          <w:lang w:val="id-ID"/>
        </w:rPr>
        <w:t xml:space="preserve"> </w:t>
      </w:r>
      <w:r w:rsidRPr="00596644">
        <w:rPr>
          <w:rFonts w:cs="Times New Roman"/>
          <w:szCs w:val="24"/>
          <w:rtl/>
          <w:lang w:val="id-ID"/>
        </w:rPr>
        <w:t>المتطرفة</w:t>
      </w:r>
      <w:r w:rsidRPr="00596644">
        <w:rPr>
          <w:lang w:val="id-ID"/>
        </w:rPr>
        <w:t xml:space="preserve"> </w:t>
      </w:r>
      <w:r w:rsidRPr="00596644">
        <w:rPr>
          <w:rFonts w:cs="Times New Roman"/>
          <w:szCs w:val="24"/>
          <w:rtl/>
          <w:lang w:val="id-ID"/>
        </w:rPr>
        <w:t>بين</w:t>
      </w:r>
      <w:r w:rsidRPr="00596644">
        <w:rPr>
          <w:lang w:val="id-ID"/>
        </w:rPr>
        <w:t xml:space="preserve"> </w:t>
      </w:r>
      <w:r w:rsidRPr="00596644">
        <w:rPr>
          <w:rFonts w:cs="Times New Roman"/>
          <w:szCs w:val="24"/>
          <w:rtl/>
          <w:lang w:val="id-ID"/>
        </w:rPr>
        <w:t>المجتمع</w:t>
      </w:r>
      <w:r w:rsidRPr="00596644">
        <w:rPr>
          <w:lang w:val="id-ID"/>
        </w:rPr>
        <w:t xml:space="preserve"> </w:t>
      </w:r>
      <w:r w:rsidRPr="00596644">
        <w:rPr>
          <w:rFonts w:cs="Times New Roman"/>
          <w:szCs w:val="24"/>
          <w:rtl/>
          <w:lang w:val="id-ID"/>
        </w:rPr>
        <w:t>الأوسع</w:t>
      </w:r>
      <w:r w:rsidRPr="00596644">
        <w:rPr>
          <w:lang w:val="id-ID"/>
        </w:rPr>
        <w:t xml:space="preserve">. </w:t>
      </w:r>
      <w:r>
        <w:rPr>
          <w:rFonts w:cs="Times New Roman"/>
          <w:szCs w:val="24"/>
          <w:rtl/>
          <w:lang w:bidi="ar"/>
        </w:rPr>
        <w:t xml:space="preserve">وذكرت نتائج استطلاعات مختلفة أجرتها عدد من المؤسسات، على سبيل المثال تقرير مسلمي إندونيسيا (2019)، أن مستوى العقيدة في إندونيسيا بلغ 25.5 بالمئة، بينما وصلت نسبة الطائفة الحريدية إلى 11.6 بالمئة. وهذه النسبة بالطبع مفاجئة للغاية بالنظر إلى أن عدد المسلمين المقيمين في هذا البلد يصل إلى 207 ملايين نسمة. ناهيك عما إذا كنا نرى اتجاهاً لظهور حركات دينية مختلفة تروج للفكر الجهادي (الجماعات الجهادية)، والأيديولوجية العابرة للحدود الوطنية (الخلافة)، والحركات الدينية التي تروج لخطاب الكراهية والتعصب والعنف، وغيرها من الحركات المماثلة. فئة الشباب (جيل الألفية) هي الفئة العمرية الأكثر عرضة لتسلل الأيديولوجية المتطرفة </w:t>
      </w:r>
      <w:r>
        <w:rPr>
          <w:lang w:val="id-ID"/>
        </w:rPr>
        <w:t>.</w:t>
      </w:r>
    </w:p>
    <w:p w:rsidR="00596644" w:rsidRPr="00596644" w:rsidRDefault="00596644" w:rsidP="00596644">
      <w:pPr>
        <w:pStyle w:val="ListParagraph"/>
        <w:bidi/>
        <w:spacing w:after="0" w:line="240" w:lineRule="auto"/>
        <w:ind w:left="426" w:firstLine="588"/>
        <w:jc w:val="both"/>
        <w:rPr>
          <w:lang w:val="id-ID"/>
        </w:rPr>
      </w:pPr>
      <w:r w:rsidRPr="00596644">
        <w:rPr>
          <w:rFonts w:cs="Times New Roman"/>
          <w:szCs w:val="24"/>
          <w:rtl/>
          <w:lang w:val="id-ID"/>
        </w:rPr>
        <w:t>في</w:t>
      </w:r>
      <w:r w:rsidRPr="00596644">
        <w:rPr>
          <w:lang w:val="id-ID"/>
        </w:rPr>
        <w:t xml:space="preserve"> </w:t>
      </w:r>
      <w:r w:rsidRPr="00596644">
        <w:rPr>
          <w:rFonts w:cs="Times New Roman"/>
          <w:szCs w:val="24"/>
          <w:rtl/>
          <w:lang w:val="id-ID"/>
        </w:rPr>
        <w:t>المستقبل،</w:t>
      </w:r>
      <w:r w:rsidRPr="00596644">
        <w:rPr>
          <w:lang w:val="id-ID"/>
        </w:rPr>
        <w:t xml:space="preserve"> </w:t>
      </w:r>
      <w:r w:rsidRPr="00596644">
        <w:rPr>
          <w:rFonts w:cs="Times New Roman"/>
          <w:szCs w:val="24"/>
          <w:rtl/>
          <w:lang w:val="id-ID"/>
        </w:rPr>
        <w:t>سيكون</w:t>
      </w:r>
      <w:r w:rsidRPr="00596644">
        <w:rPr>
          <w:lang w:val="id-ID"/>
        </w:rPr>
        <w:t xml:space="preserve"> </w:t>
      </w:r>
      <w:r w:rsidRPr="00596644">
        <w:rPr>
          <w:rFonts w:cs="Times New Roman"/>
          <w:szCs w:val="24"/>
          <w:rtl/>
          <w:lang w:val="id-ID"/>
        </w:rPr>
        <w:t>الاعتدال</w:t>
      </w:r>
      <w:r w:rsidRPr="00596644">
        <w:rPr>
          <w:lang w:val="id-ID"/>
        </w:rPr>
        <w:t xml:space="preserve"> </w:t>
      </w:r>
      <w:r w:rsidRPr="00596644">
        <w:rPr>
          <w:rFonts w:cs="Times New Roman"/>
          <w:szCs w:val="24"/>
          <w:rtl/>
          <w:lang w:val="id-ID"/>
        </w:rPr>
        <w:t>الديني</w:t>
      </w:r>
      <w:r w:rsidRPr="00596644">
        <w:rPr>
          <w:lang w:val="id-ID"/>
        </w:rPr>
        <w:t xml:space="preserve"> </w:t>
      </w:r>
      <w:r w:rsidRPr="00596644">
        <w:rPr>
          <w:rFonts w:cs="Times New Roman"/>
          <w:szCs w:val="24"/>
          <w:rtl/>
          <w:lang w:val="id-ID"/>
        </w:rPr>
        <w:t>أحد</w:t>
      </w:r>
      <w:r w:rsidRPr="00596644">
        <w:rPr>
          <w:lang w:val="id-ID"/>
        </w:rPr>
        <w:t xml:space="preserve"> </w:t>
      </w:r>
      <w:r w:rsidRPr="00596644">
        <w:rPr>
          <w:rFonts w:cs="Times New Roman"/>
          <w:szCs w:val="24"/>
          <w:rtl/>
          <w:lang w:val="id-ID"/>
        </w:rPr>
        <w:t>مفاتيح</w:t>
      </w:r>
      <w:r w:rsidRPr="00596644">
        <w:rPr>
          <w:lang w:val="id-ID"/>
        </w:rPr>
        <w:t xml:space="preserve"> </w:t>
      </w:r>
      <w:r w:rsidRPr="00596644">
        <w:rPr>
          <w:rFonts w:cs="Times New Roman"/>
          <w:szCs w:val="24"/>
          <w:rtl/>
          <w:lang w:val="id-ID"/>
        </w:rPr>
        <w:t>بناء</w:t>
      </w:r>
      <w:r w:rsidRPr="00596644">
        <w:rPr>
          <w:lang w:val="id-ID"/>
        </w:rPr>
        <w:t xml:space="preserve"> </w:t>
      </w:r>
      <w:r w:rsidRPr="00596644">
        <w:rPr>
          <w:rFonts w:cs="Times New Roman"/>
          <w:szCs w:val="24"/>
          <w:rtl/>
          <w:lang w:val="id-ID"/>
        </w:rPr>
        <w:t>أمة</w:t>
      </w:r>
      <w:r w:rsidRPr="00596644">
        <w:rPr>
          <w:lang w:val="id-ID"/>
        </w:rPr>
        <w:t xml:space="preserve"> </w:t>
      </w:r>
      <w:r w:rsidRPr="00596644">
        <w:rPr>
          <w:rFonts w:cs="Times New Roman"/>
          <w:szCs w:val="24"/>
          <w:rtl/>
          <w:lang w:val="id-ID"/>
        </w:rPr>
        <w:t>تقوم</w:t>
      </w:r>
      <w:r w:rsidRPr="00596644">
        <w:rPr>
          <w:lang w:val="id-ID"/>
        </w:rPr>
        <w:t xml:space="preserve"> </w:t>
      </w:r>
      <w:r w:rsidRPr="00596644">
        <w:rPr>
          <w:rFonts w:cs="Times New Roman"/>
          <w:szCs w:val="24"/>
          <w:rtl/>
          <w:lang w:val="id-ID"/>
        </w:rPr>
        <w:t>على</w:t>
      </w:r>
      <w:r w:rsidRPr="00596644">
        <w:rPr>
          <w:lang w:val="id-ID"/>
        </w:rPr>
        <w:t xml:space="preserve"> </w:t>
      </w:r>
      <w:r w:rsidRPr="00596644">
        <w:rPr>
          <w:rFonts w:cs="Times New Roman"/>
          <w:szCs w:val="24"/>
          <w:rtl/>
          <w:lang w:val="id-ID"/>
        </w:rPr>
        <w:t>واقع</w:t>
      </w:r>
      <w:r w:rsidRPr="00596644">
        <w:rPr>
          <w:lang w:val="id-ID"/>
        </w:rPr>
        <w:t xml:space="preserve"> </w:t>
      </w:r>
      <w:r w:rsidRPr="00596644">
        <w:rPr>
          <w:rFonts w:cs="Times New Roman"/>
          <w:szCs w:val="24"/>
          <w:rtl/>
          <w:lang w:val="id-ID"/>
        </w:rPr>
        <w:t>تنوع</w:t>
      </w:r>
      <w:r w:rsidRPr="00596644">
        <w:rPr>
          <w:lang w:val="id-ID"/>
        </w:rPr>
        <w:t xml:space="preserve"> </w:t>
      </w:r>
      <w:r w:rsidRPr="00596644">
        <w:rPr>
          <w:rFonts w:cs="Times New Roman"/>
          <w:szCs w:val="24"/>
          <w:rtl/>
          <w:lang w:val="id-ID"/>
        </w:rPr>
        <w:t>مجتمعها،</w:t>
      </w:r>
      <w:r w:rsidRPr="00596644">
        <w:rPr>
          <w:lang w:val="id-ID"/>
        </w:rPr>
        <w:t xml:space="preserve"> </w:t>
      </w:r>
      <w:r w:rsidRPr="00596644">
        <w:rPr>
          <w:rFonts w:cs="Times New Roman"/>
          <w:szCs w:val="24"/>
          <w:rtl/>
          <w:lang w:val="id-ID"/>
        </w:rPr>
        <w:t>مثل</w:t>
      </w:r>
      <w:r w:rsidRPr="00596644">
        <w:rPr>
          <w:lang w:val="id-ID"/>
        </w:rPr>
        <w:t xml:space="preserve"> </w:t>
      </w:r>
      <w:r w:rsidRPr="00596644">
        <w:rPr>
          <w:rFonts w:cs="Times New Roman"/>
          <w:szCs w:val="24"/>
          <w:rtl/>
          <w:lang w:val="id-ID"/>
        </w:rPr>
        <w:t>إندونيسيا،</w:t>
      </w:r>
      <w:r w:rsidRPr="00596644">
        <w:rPr>
          <w:lang w:val="id-ID"/>
        </w:rPr>
        <w:t xml:space="preserve"> </w:t>
      </w:r>
      <w:r w:rsidRPr="00596644">
        <w:rPr>
          <w:rFonts w:cs="Times New Roman"/>
          <w:szCs w:val="24"/>
          <w:rtl/>
          <w:lang w:val="id-ID"/>
        </w:rPr>
        <w:t>لذلك</w:t>
      </w:r>
      <w:r w:rsidRPr="00596644">
        <w:rPr>
          <w:lang w:val="id-ID"/>
        </w:rPr>
        <w:t xml:space="preserve"> </w:t>
      </w:r>
      <w:r w:rsidRPr="00596644">
        <w:rPr>
          <w:rFonts w:cs="Times New Roman"/>
          <w:szCs w:val="24"/>
          <w:rtl/>
          <w:lang w:val="id-ID"/>
        </w:rPr>
        <w:t>فهي</w:t>
      </w:r>
      <w:r w:rsidRPr="00596644">
        <w:rPr>
          <w:lang w:val="id-ID"/>
        </w:rPr>
        <w:t xml:space="preserve"> </w:t>
      </w:r>
      <w:r w:rsidRPr="00596644">
        <w:rPr>
          <w:rFonts w:cs="Times New Roman"/>
          <w:szCs w:val="24"/>
          <w:rtl/>
          <w:lang w:val="id-ID"/>
        </w:rPr>
        <w:t>بحاجة</w:t>
      </w:r>
      <w:r w:rsidRPr="00596644">
        <w:rPr>
          <w:lang w:val="id-ID"/>
        </w:rPr>
        <w:t xml:space="preserve"> </w:t>
      </w:r>
      <w:r w:rsidRPr="00596644">
        <w:rPr>
          <w:rFonts w:cs="Times New Roman"/>
          <w:szCs w:val="24"/>
          <w:rtl/>
          <w:lang w:val="id-ID"/>
        </w:rPr>
        <w:t>إلى</w:t>
      </w:r>
      <w:r w:rsidRPr="00596644">
        <w:rPr>
          <w:lang w:val="id-ID"/>
        </w:rPr>
        <w:t xml:space="preserve"> </w:t>
      </w:r>
      <w:r w:rsidRPr="00596644">
        <w:rPr>
          <w:rFonts w:cs="Times New Roman"/>
          <w:szCs w:val="24"/>
          <w:rtl/>
          <w:lang w:val="id-ID"/>
        </w:rPr>
        <w:t>دعم</w:t>
      </w:r>
      <w:r w:rsidRPr="00596644">
        <w:rPr>
          <w:lang w:val="id-ID"/>
        </w:rPr>
        <w:t xml:space="preserve"> </w:t>
      </w:r>
      <w:r w:rsidRPr="00596644">
        <w:rPr>
          <w:rFonts w:cs="Times New Roman"/>
          <w:szCs w:val="24"/>
          <w:rtl/>
          <w:lang w:val="id-ID"/>
        </w:rPr>
        <w:t>من</w:t>
      </w:r>
      <w:r w:rsidRPr="00596644">
        <w:rPr>
          <w:lang w:val="id-ID"/>
        </w:rPr>
        <w:t xml:space="preserve"> </w:t>
      </w:r>
      <w:r w:rsidRPr="00596644">
        <w:rPr>
          <w:rFonts w:cs="Times New Roman"/>
          <w:szCs w:val="24"/>
          <w:rtl/>
          <w:lang w:val="id-ID"/>
        </w:rPr>
        <w:t>جميع</w:t>
      </w:r>
      <w:r w:rsidRPr="00596644">
        <w:rPr>
          <w:lang w:val="id-ID"/>
        </w:rPr>
        <w:t xml:space="preserve"> </w:t>
      </w:r>
      <w:r w:rsidRPr="00596644">
        <w:rPr>
          <w:rFonts w:cs="Times New Roman"/>
          <w:szCs w:val="24"/>
          <w:rtl/>
          <w:lang w:val="id-ID"/>
        </w:rPr>
        <w:t>الأطراف</w:t>
      </w:r>
      <w:r w:rsidRPr="00596644">
        <w:rPr>
          <w:lang w:val="id-ID"/>
        </w:rPr>
        <w:t xml:space="preserve"> </w:t>
      </w:r>
      <w:r w:rsidRPr="00596644">
        <w:rPr>
          <w:rFonts w:cs="Times New Roman"/>
          <w:szCs w:val="24"/>
          <w:rtl/>
          <w:lang w:val="id-ID"/>
        </w:rPr>
        <w:t>في</w:t>
      </w:r>
      <w:r w:rsidRPr="00596644">
        <w:rPr>
          <w:lang w:val="id-ID"/>
        </w:rPr>
        <w:t xml:space="preserve"> </w:t>
      </w:r>
      <w:r w:rsidRPr="00596644">
        <w:rPr>
          <w:rFonts w:cs="Times New Roman"/>
          <w:szCs w:val="24"/>
          <w:rtl/>
          <w:lang w:val="id-ID"/>
        </w:rPr>
        <w:t>ترسيخ</w:t>
      </w:r>
      <w:r w:rsidRPr="00596644">
        <w:rPr>
          <w:lang w:val="id-ID"/>
        </w:rPr>
        <w:t xml:space="preserve"> </w:t>
      </w:r>
      <w:r w:rsidRPr="00596644">
        <w:rPr>
          <w:rFonts w:cs="Times New Roman"/>
          <w:szCs w:val="24"/>
          <w:rtl/>
          <w:lang w:val="id-ID"/>
        </w:rPr>
        <w:t>رؤية</w:t>
      </w:r>
      <w:r w:rsidRPr="00596644">
        <w:rPr>
          <w:lang w:val="id-ID"/>
        </w:rPr>
        <w:t xml:space="preserve"> </w:t>
      </w:r>
      <w:r w:rsidRPr="00596644">
        <w:rPr>
          <w:rFonts w:cs="Times New Roman"/>
          <w:szCs w:val="24"/>
          <w:rtl/>
          <w:lang w:val="id-ID"/>
        </w:rPr>
        <w:t>الاعتدال</w:t>
      </w:r>
      <w:r w:rsidRPr="00596644">
        <w:rPr>
          <w:lang w:val="id-ID"/>
        </w:rPr>
        <w:t xml:space="preserve"> </w:t>
      </w:r>
      <w:r w:rsidRPr="00596644">
        <w:rPr>
          <w:rFonts w:cs="Times New Roman"/>
          <w:szCs w:val="24"/>
          <w:rtl/>
          <w:lang w:val="id-ID"/>
        </w:rPr>
        <w:t>الديني،</w:t>
      </w:r>
      <w:r w:rsidRPr="00596644">
        <w:rPr>
          <w:lang w:val="id-ID"/>
        </w:rPr>
        <w:t xml:space="preserve"> </w:t>
      </w:r>
      <w:r w:rsidRPr="00596644">
        <w:rPr>
          <w:rFonts w:cs="Times New Roman"/>
          <w:szCs w:val="24"/>
          <w:rtl/>
          <w:lang w:val="id-ID"/>
        </w:rPr>
        <w:t>من</w:t>
      </w:r>
      <w:r w:rsidRPr="00596644">
        <w:rPr>
          <w:lang w:val="id-ID"/>
        </w:rPr>
        <w:t xml:space="preserve"> </w:t>
      </w:r>
      <w:r w:rsidRPr="00596644">
        <w:rPr>
          <w:rFonts w:cs="Times New Roman"/>
          <w:szCs w:val="24"/>
          <w:rtl/>
          <w:lang w:val="id-ID"/>
        </w:rPr>
        <w:t>مجرد</w:t>
      </w:r>
      <w:r w:rsidRPr="00596644">
        <w:rPr>
          <w:lang w:val="id-ID"/>
        </w:rPr>
        <w:t xml:space="preserve"> </w:t>
      </w:r>
      <w:r w:rsidRPr="00596644">
        <w:rPr>
          <w:rFonts w:cs="Times New Roman"/>
          <w:szCs w:val="24"/>
          <w:rtl/>
          <w:lang w:val="id-ID"/>
        </w:rPr>
        <w:t>إطار</w:t>
      </w:r>
      <w:r w:rsidRPr="00596644">
        <w:rPr>
          <w:lang w:val="id-ID"/>
        </w:rPr>
        <w:t xml:space="preserve"> </w:t>
      </w:r>
      <w:r w:rsidRPr="00596644">
        <w:rPr>
          <w:rFonts w:cs="Times New Roman"/>
          <w:szCs w:val="24"/>
          <w:rtl/>
          <w:lang w:val="id-ID"/>
        </w:rPr>
        <w:t>ذهني</w:t>
      </w:r>
      <w:r w:rsidRPr="00596644">
        <w:rPr>
          <w:lang w:val="id-ID"/>
        </w:rPr>
        <w:t xml:space="preserve"> </w:t>
      </w:r>
      <w:r w:rsidRPr="00596644">
        <w:rPr>
          <w:rFonts w:cs="Times New Roman"/>
          <w:szCs w:val="24"/>
          <w:rtl/>
          <w:lang w:val="id-ID"/>
        </w:rPr>
        <w:t>لموقف</w:t>
      </w:r>
      <w:r w:rsidRPr="00596644">
        <w:rPr>
          <w:lang w:val="id-ID"/>
        </w:rPr>
        <w:t xml:space="preserve"> </w:t>
      </w:r>
      <w:r w:rsidRPr="00596644">
        <w:rPr>
          <w:rFonts w:cs="Times New Roman"/>
          <w:szCs w:val="24"/>
          <w:rtl/>
          <w:lang w:val="id-ID"/>
        </w:rPr>
        <w:t>الحركة</w:t>
      </w:r>
      <w:r w:rsidRPr="00596644">
        <w:rPr>
          <w:lang w:val="id-ID"/>
        </w:rPr>
        <w:t xml:space="preserve"> </w:t>
      </w:r>
      <w:r w:rsidRPr="00596644">
        <w:rPr>
          <w:rFonts w:cs="Times New Roman"/>
          <w:szCs w:val="24"/>
          <w:rtl/>
          <w:lang w:val="id-ID"/>
        </w:rPr>
        <w:t>في</w:t>
      </w:r>
      <w:r w:rsidRPr="00596644">
        <w:rPr>
          <w:lang w:val="id-ID"/>
        </w:rPr>
        <w:t xml:space="preserve"> </w:t>
      </w:r>
      <w:r w:rsidRPr="00596644">
        <w:rPr>
          <w:rFonts w:cs="Times New Roman"/>
          <w:szCs w:val="24"/>
          <w:rtl/>
          <w:lang w:val="id-ID"/>
        </w:rPr>
        <w:t>الحياة</w:t>
      </w:r>
      <w:r w:rsidRPr="00596644">
        <w:rPr>
          <w:lang w:val="id-ID"/>
        </w:rPr>
        <w:t xml:space="preserve"> </w:t>
      </w:r>
      <w:r w:rsidRPr="00596644">
        <w:rPr>
          <w:rFonts w:cs="Times New Roman"/>
          <w:szCs w:val="24"/>
          <w:rtl/>
          <w:lang w:val="id-ID"/>
        </w:rPr>
        <w:t>اليومية</w:t>
      </w:r>
      <w:r w:rsidRPr="00596644">
        <w:rPr>
          <w:lang w:val="id-ID"/>
        </w:rPr>
        <w:t>.</w:t>
      </w:r>
    </w:p>
    <w:p w:rsidR="0011003D" w:rsidRPr="00596644" w:rsidRDefault="00596644" w:rsidP="00596644">
      <w:pPr>
        <w:bidi/>
        <w:spacing w:after="0" w:line="240" w:lineRule="auto"/>
        <w:jc w:val="both"/>
        <w:rPr>
          <w:rFonts w:cs="Times New Roman"/>
          <w:b/>
          <w:bCs/>
          <w:color w:val="000000" w:themeColor="text1"/>
          <w:szCs w:val="24"/>
          <w:rtl/>
          <w:lang w:bidi="ar"/>
        </w:rPr>
      </w:pPr>
      <w:r>
        <w:rPr>
          <w:rFonts w:cs="Times New Roman"/>
          <w:b/>
          <w:bCs/>
          <w:color w:val="000000" w:themeColor="text1"/>
          <w:szCs w:val="24"/>
          <w:rtl/>
          <w:lang w:val="id-ID"/>
        </w:rPr>
        <w:t>هاء</w:t>
      </w:r>
      <w:r>
        <w:rPr>
          <w:b/>
          <w:bCs/>
          <w:color w:val="000000" w:themeColor="text1"/>
          <w:lang w:val="id-ID"/>
        </w:rPr>
        <w:t xml:space="preserve"> </w:t>
      </w:r>
      <w:r w:rsidR="0011003D" w:rsidRPr="00596644">
        <w:rPr>
          <w:rFonts w:cs="Times New Roman"/>
          <w:b/>
          <w:bCs/>
          <w:color w:val="000000" w:themeColor="text1"/>
          <w:szCs w:val="24"/>
          <w:rtl/>
          <w:lang w:bidi="ar"/>
        </w:rPr>
        <w:t>الاستنتاج</w:t>
      </w:r>
    </w:p>
    <w:p w:rsidR="0011003D" w:rsidRPr="00232CD1" w:rsidRDefault="0011003D" w:rsidP="00C91D2E">
      <w:pPr>
        <w:pStyle w:val="ListParagraph"/>
        <w:numPr>
          <w:ilvl w:val="0"/>
          <w:numId w:val="5"/>
        </w:numPr>
        <w:bidi/>
        <w:spacing w:after="0" w:line="240" w:lineRule="auto"/>
        <w:jc w:val="both"/>
        <w:rPr>
          <w:rFonts w:cs="Times New Roman"/>
          <w:color w:val="000000" w:themeColor="text1"/>
          <w:szCs w:val="24"/>
          <w:rtl/>
          <w:lang w:bidi="ar"/>
        </w:rPr>
      </w:pPr>
      <w:r w:rsidRPr="00232CD1">
        <w:rPr>
          <w:rFonts w:cs="Times New Roman"/>
          <w:color w:val="000000" w:themeColor="text1"/>
          <w:szCs w:val="24"/>
          <w:rtl/>
          <w:lang w:bidi="ar"/>
        </w:rPr>
        <w:t>تتمتع إندونيسيا بتنوع لا تتمتع به الدول الأخرى. لذلك، على الرغم من أنها ليست دولة دينية، إلا أن إندونيسيا هي الدولة التي تتمسك بمبادئ وتعاليم وقيم الأديان لتكون أساس الحياة.</w:t>
      </w:r>
    </w:p>
    <w:p w:rsidR="0011003D" w:rsidRPr="00232CD1" w:rsidRDefault="0011003D" w:rsidP="00C91D2E">
      <w:pPr>
        <w:pStyle w:val="ListParagraph"/>
        <w:numPr>
          <w:ilvl w:val="0"/>
          <w:numId w:val="5"/>
        </w:numPr>
        <w:bidi/>
        <w:spacing w:after="0" w:line="240" w:lineRule="auto"/>
        <w:jc w:val="both"/>
        <w:rPr>
          <w:rFonts w:cs="Times New Roman"/>
          <w:color w:val="000000" w:themeColor="text1"/>
          <w:szCs w:val="24"/>
          <w:rtl/>
          <w:lang w:bidi="ar"/>
        </w:rPr>
      </w:pPr>
      <w:r w:rsidRPr="00232CD1">
        <w:rPr>
          <w:rFonts w:cs="Times New Roman"/>
          <w:color w:val="000000" w:themeColor="text1"/>
          <w:szCs w:val="24"/>
          <w:rtl/>
          <w:lang w:bidi="ar"/>
        </w:rPr>
        <w:t>يمكن أن تكون إندونيسيا مثالاً لدولة دينية ديمقراطية وغير معادية لبعضها البعض بسبب الاختلافات في المعتقدات. وترحيباً باضطرابات ما بعد العلمانية التي تجتاح العالم، تستحق الممارسات الدينية في إندونيسيا أن تُطرح كمثال لكيفية وضع العلاقة المثالية بين الدين والدولة في المجتمع الحديث. وتعتبر مؤشرات الاعتدال التي تم إعدادها مرجعاً للمجتمع بأكمله في إطار بناء وتعزيز الاعتدال الديني في إندونيسيا.</w:t>
      </w:r>
    </w:p>
    <w:p w:rsidR="0011003D" w:rsidRPr="00232CD1" w:rsidRDefault="0011003D" w:rsidP="00C91D2E">
      <w:pPr>
        <w:pStyle w:val="ListParagraph"/>
        <w:numPr>
          <w:ilvl w:val="0"/>
          <w:numId w:val="5"/>
        </w:numPr>
        <w:bidi/>
        <w:spacing w:after="0" w:line="240" w:lineRule="auto"/>
        <w:jc w:val="both"/>
        <w:rPr>
          <w:rFonts w:cs="Times New Roman"/>
          <w:color w:val="000000" w:themeColor="text1"/>
          <w:szCs w:val="24"/>
          <w:rtl/>
          <w:lang w:bidi="ar"/>
        </w:rPr>
      </w:pPr>
      <w:r w:rsidRPr="00232CD1">
        <w:rPr>
          <w:rFonts w:cs="Times New Roman"/>
          <w:color w:val="000000" w:themeColor="text1"/>
          <w:szCs w:val="24"/>
          <w:rtl/>
          <w:lang w:bidi="ar"/>
        </w:rPr>
        <w:t>الاعتدال الديني ضرورة يجب أن تنفذها جميع الوزارات والمؤسسات، حتى وزارة الدين باعتبارها القطاع الرائد. لذلك هناك حاجة إلى بذل الجهود للحفاظ على ممارسة الاعتدال الديني بحيث تظل سمة من سمات الدين في إندونيسيا.</w:t>
      </w:r>
    </w:p>
    <w:p w:rsidR="0011003D" w:rsidRPr="00232CD1" w:rsidRDefault="0011003D" w:rsidP="00C7222F">
      <w:pPr>
        <w:spacing w:after="0" w:line="480" w:lineRule="auto"/>
        <w:rPr>
          <w:rFonts w:cs="Times New Roman"/>
          <w:b/>
          <w:bCs/>
          <w:color w:val="000000" w:themeColor="text1"/>
          <w:szCs w:val="24"/>
          <w:rtl/>
          <w:lang w:bidi="ar"/>
        </w:rPr>
      </w:pPr>
      <w:r w:rsidRPr="00232CD1">
        <w:rPr>
          <w:rFonts w:cs="Times New Roman"/>
          <w:b/>
          <w:bCs/>
          <w:color w:val="000000" w:themeColor="text1"/>
          <w:szCs w:val="24"/>
          <w:rtl/>
          <w:lang w:bidi="ar"/>
        </w:rPr>
        <w:br w:type="page"/>
      </w:r>
    </w:p>
    <w:p w:rsidR="0011003D" w:rsidRPr="00232CD1" w:rsidRDefault="0011003D" w:rsidP="00C7222F">
      <w:pPr>
        <w:bidi/>
        <w:spacing w:after="0" w:line="480" w:lineRule="auto"/>
        <w:jc w:val="center"/>
        <w:rPr>
          <w:rFonts w:cs="Times New Roman"/>
          <w:b/>
          <w:bCs/>
          <w:color w:val="000000" w:themeColor="text1"/>
          <w:szCs w:val="24"/>
          <w:rtl/>
          <w:lang w:bidi="ar"/>
        </w:rPr>
      </w:pPr>
      <w:r w:rsidRPr="00232CD1">
        <w:rPr>
          <w:rFonts w:cs="Times New Roman"/>
          <w:b/>
          <w:bCs/>
          <w:color w:val="000000" w:themeColor="text1"/>
          <w:szCs w:val="24"/>
          <w:rtl/>
          <w:lang w:bidi="ar"/>
        </w:rPr>
        <w:lastRenderedPageBreak/>
        <w:t>فهرس</w:t>
      </w:r>
    </w:p>
    <w:p w:rsidR="0011003D" w:rsidRPr="00232CD1" w:rsidRDefault="0011003D" w:rsidP="00C7222F">
      <w:pPr>
        <w:spacing w:after="0" w:line="480" w:lineRule="auto"/>
        <w:jc w:val="center"/>
        <w:rPr>
          <w:rFonts w:cs="Times New Roman"/>
          <w:b/>
          <w:bCs/>
          <w:color w:val="000000" w:themeColor="text1"/>
          <w:szCs w:val="24"/>
          <w:rtl/>
          <w:lang w:bidi="ar"/>
        </w:rPr>
      </w:pPr>
    </w:p>
    <w:p w:rsidR="0011003D" w:rsidRPr="00232CD1" w:rsidRDefault="0011003D" w:rsidP="00C7222F">
      <w:pPr>
        <w:bidi/>
        <w:spacing w:after="0" w:line="240" w:lineRule="auto"/>
        <w:ind w:left="567" w:hanging="567"/>
        <w:jc w:val="both"/>
        <w:rPr>
          <w:rFonts w:cs="Times New Roman"/>
          <w:color w:val="000000" w:themeColor="text1"/>
          <w:szCs w:val="24"/>
          <w:rtl/>
          <w:lang w:bidi="ar"/>
        </w:rPr>
      </w:pPr>
      <w:r w:rsidRPr="00232CD1">
        <w:rPr>
          <w:rFonts w:cs="Times New Roman"/>
          <w:color w:val="000000" w:themeColor="text1"/>
          <w:szCs w:val="24"/>
          <w:rtl/>
          <w:lang w:bidi="ar"/>
        </w:rPr>
        <w:t xml:space="preserve">عبد الله، ماسيكوري. 2003. </w:t>
      </w:r>
      <w:r w:rsidRPr="00232CD1">
        <w:rPr>
          <w:rFonts w:cs="Times New Roman"/>
          <w:i/>
          <w:iCs/>
          <w:color w:val="000000" w:themeColor="text1"/>
          <w:szCs w:val="24"/>
          <w:rtl/>
          <w:lang w:bidi="ar"/>
        </w:rPr>
        <w:t>التسامح الديني في مجتمع ديمقراطي ومتعدد الثقافات.</w:t>
      </w:r>
      <w:r w:rsidRPr="00232CD1">
        <w:rPr>
          <w:rFonts w:cs="Times New Roman"/>
          <w:color w:val="000000" w:themeColor="text1"/>
          <w:szCs w:val="24"/>
          <w:rtl/>
          <w:lang w:bidi="ar"/>
        </w:rPr>
        <w:t xml:space="preserve"> جاكرتا: ليدن، مركز اللغات بجامعة UIN Syarif هداية الله</w:t>
      </w:r>
    </w:p>
    <w:p w:rsidR="0011003D" w:rsidRPr="00232CD1" w:rsidRDefault="0011003D" w:rsidP="00C7222F">
      <w:pPr>
        <w:widowControl w:val="0"/>
        <w:autoSpaceDE w:val="0"/>
        <w:autoSpaceDN w:val="0"/>
        <w:bidi/>
        <w:adjustRightInd w:val="0"/>
        <w:spacing w:after="0" w:line="240" w:lineRule="auto"/>
        <w:ind w:left="480" w:hanging="480"/>
        <w:jc w:val="both"/>
        <w:rPr>
          <w:rFonts w:cs="Times New Roman"/>
          <w:noProof/>
          <w:color w:val="000000" w:themeColor="text1"/>
          <w:szCs w:val="24"/>
          <w:rtl/>
          <w:lang w:bidi="ar"/>
        </w:rPr>
      </w:pPr>
      <w:r w:rsidRPr="00232CD1">
        <w:rPr>
          <w:b/>
          <w:bCs/>
          <w:color w:val="000000" w:themeColor="text1"/>
        </w:rPr>
        <w:fldChar w:fldCharType="begin" w:fldLock="1"/>
      </w:r>
      <w:r w:rsidRPr="00232CD1">
        <w:rPr>
          <w:rFonts w:cs="Times New Roman"/>
          <w:b/>
          <w:bCs/>
          <w:color w:val="000000" w:themeColor="text1"/>
          <w:szCs w:val="24"/>
          <w:rtl/>
          <w:lang w:bidi="ar"/>
        </w:rPr>
        <w:instrText xml:space="preserve">ADDIN Mendeley Bibliography CSL_BIBLIOGRAPHY </w:instrText>
      </w:r>
      <w:r w:rsidRPr="00232CD1">
        <w:rPr>
          <w:b/>
          <w:bCs/>
          <w:color w:val="000000" w:themeColor="text1"/>
        </w:rPr>
        <w:fldChar w:fldCharType="separate"/>
      </w:r>
      <w:r w:rsidRPr="00232CD1">
        <w:rPr>
          <w:rFonts w:cs="Times New Roman"/>
          <w:noProof/>
          <w:color w:val="000000" w:themeColor="text1"/>
          <w:szCs w:val="24"/>
          <w:rtl/>
          <w:lang w:bidi="ar"/>
        </w:rPr>
        <w:t xml:space="preserve">أمين الدين، عليراس وحيد، وموه رفيق. </w:t>
      </w:r>
      <w:r w:rsidRPr="00232CD1">
        <w:rPr>
          <w:rFonts w:cs="Times New Roman"/>
          <w:i/>
          <w:iCs/>
          <w:noProof/>
          <w:color w:val="000000" w:themeColor="text1"/>
          <w:szCs w:val="24"/>
          <w:rtl/>
          <w:lang w:bidi="ar"/>
        </w:rPr>
        <w:t xml:space="preserve">بناء الشخصية من خلال التربية الدينية الإسلامية </w:t>
      </w:r>
      <w:r w:rsidRPr="00232CD1">
        <w:rPr>
          <w:rFonts w:cs="Times New Roman"/>
          <w:noProof/>
          <w:color w:val="000000" w:themeColor="text1"/>
          <w:szCs w:val="24"/>
          <w:rtl/>
          <w:lang w:bidi="ar"/>
        </w:rPr>
        <w:t>. جاكرتا: جراها إلمو، 2006.</w:t>
      </w:r>
    </w:p>
    <w:p w:rsidR="0011003D" w:rsidRPr="00232CD1" w:rsidRDefault="0011003D" w:rsidP="00C7222F">
      <w:pPr>
        <w:widowControl w:val="0"/>
        <w:autoSpaceDE w:val="0"/>
        <w:autoSpaceDN w:val="0"/>
        <w:bidi/>
        <w:adjustRightInd w:val="0"/>
        <w:spacing w:after="0" w:line="240" w:lineRule="auto"/>
        <w:ind w:left="480" w:hanging="480"/>
        <w:jc w:val="both"/>
        <w:rPr>
          <w:rFonts w:cs="Times New Roman"/>
          <w:noProof/>
          <w:color w:val="000000" w:themeColor="text1"/>
          <w:szCs w:val="24"/>
          <w:rtl/>
          <w:lang w:bidi="ar"/>
        </w:rPr>
      </w:pPr>
      <w:r w:rsidRPr="00232CD1">
        <w:rPr>
          <w:rFonts w:cs="Times New Roman"/>
          <w:noProof/>
          <w:color w:val="000000" w:themeColor="text1"/>
          <w:szCs w:val="24"/>
          <w:rtl/>
          <w:lang w:bidi="ar"/>
        </w:rPr>
        <w:t xml:space="preserve">إليسفي، جوليا، رافيا أركانيتا، ديري وانتو، وإيدي ورسا. “تحليل استخدام فوكوياما. مايومي. "المجتمع 5.0: الهدف من أجل مجتمع جديد محوره الإنسان." </w:t>
      </w:r>
      <w:r w:rsidRPr="00232CD1">
        <w:rPr>
          <w:rFonts w:cs="Times New Roman"/>
          <w:i/>
          <w:iCs/>
          <w:noProof/>
          <w:color w:val="000000" w:themeColor="text1"/>
          <w:szCs w:val="24"/>
          <w:rtl/>
          <w:lang w:bidi="ar"/>
        </w:rPr>
        <w:t xml:space="preserve">أضواء اليابان </w:t>
      </w:r>
      <w:r w:rsidRPr="00232CD1">
        <w:rPr>
          <w:rFonts w:cs="Times New Roman"/>
          <w:noProof/>
          <w:color w:val="000000" w:themeColor="text1"/>
          <w:szCs w:val="24"/>
          <w:rtl/>
          <w:lang w:bidi="ar"/>
        </w:rPr>
        <w:t>، لا. أغسطس (2018): 8-13.</w:t>
      </w:r>
    </w:p>
    <w:p w:rsidR="00C7222F" w:rsidRPr="00232CD1" w:rsidRDefault="00C7222F" w:rsidP="00C7222F">
      <w:pPr>
        <w:bidi/>
        <w:spacing w:after="0" w:line="240" w:lineRule="auto"/>
        <w:ind w:left="426" w:hanging="426"/>
        <w:jc w:val="both"/>
        <w:rPr>
          <w:rFonts w:cs="Times New Roman"/>
          <w:color w:val="000000" w:themeColor="text1"/>
          <w:szCs w:val="24"/>
          <w:rtl/>
          <w:lang w:bidi="ar"/>
        </w:rPr>
      </w:pPr>
      <w:r w:rsidRPr="00232CD1">
        <w:rPr>
          <w:rFonts w:cs="Times New Roman"/>
          <w:noProof/>
          <w:color w:val="000000" w:themeColor="text1"/>
          <w:szCs w:val="24"/>
          <w:rtl/>
          <w:lang w:bidi="ar"/>
        </w:rPr>
        <w:t xml:space="preserve">الفهري. </w:t>
      </w:r>
      <w:r w:rsidRPr="00232CD1">
        <w:rPr>
          <w:color w:val="000000" w:themeColor="text1"/>
        </w:rPr>
        <w:fldChar w:fldCharType="begin" w:fldLock="1"/>
      </w:r>
      <w:r w:rsidRPr="00232CD1">
        <w:rPr>
          <w:rFonts w:cs="Times New Roman"/>
          <w:color w:val="000000" w:themeColor="text1"/>
          <w:szCs w:val="24"/>
          <w:rtl/>
          <w:lang w:bidi="ar"/>
        </w:rPr>
        <w:instrText>ADDIN CSL_CITATION {"citationItems":[{"id":"ITEM-1","itemData":{"abstract":"Background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population.","author":[{"dropping-particle":"","family":"Sumarto","given":"","non-dropping-particle":"","parse-names":false,"suffix":""}],"container-title":"Jurnal Literasiologi","id":"ITEM-1","issue":"2","issued":{"date-parts":[["2021"]]},"page":"6","title":"Rumah Moderasi Beragama IAIN Curup dalam Program Wawasan Kebangsaan Toleransi dan Anti Kekerasan","type":"article-journal","volume":"5"},"locator":"94","uris":["http://www.mendeley.com/documents/?uuid=d6920836-b9d2-4438-99e2-090e039e841f"]}],"mendeley":{"formattedCitation":"Sumarto, “Rumah Moderasi Beragama IAIN Curup Dalam Program Wawasan Kebangsaan Toleransi Dan Anti Kekerasan,” &lt;i&gt;Jurnal Literasiologi&lt;/i&gt; 5, no. 2 (2021): 94.","plainTextFormattedCitation":"Sumarto, “Rumah Moderasi Beragama IAIN Curup Dalam Program Wawasan Kebangsaan Toleransi Dan Anti Kekerasan,” Jurnal Literasiologi 5, no. 2 (2021): 94.","previouslyFormattedCitation":"Sumarto, “Rumah Moderasi Beragama IAIN Curup Dalam Program Wawasan Kebangsaan Toleransi Dan Anti Kekerasan,” &lt;i&gt;Jurnal Literasiologi&lt;/i&gt; 5, no. 2 (2021): 94."},"properties":{"noteIndex":2},"schema":"https://github.com/citation-style-language/schema/raw/master/csl-citation.json"}</w:instrText>
      </w:r>
      <w:r w:rsidRPr="00232CD1">
        <w:rPr>
          <w:color w:val="000000" w:themeColor="text1"/>
        </w:rPr>
        <w:fldChar w:fldCharType="separate"/>
      </w:r>
      <w:r w:rsidRPr="00232CD1">
        <w:rPr>
          <w:rFonts w:cs="Times New Roman"/>
          <w:noProof/>
          <w:color w:val="000000" w:themeColor="text1"/>
          <w:szCs w:val="24"/>
          <w:rtl/>
          <w:lang w:bidi="ar"/>
        </w:rPr>
        <w:t xml:space="preserve">محمد "الاعتدال الديني في إندونيسيا"، </w:t>
      </w:r>
      <w:r w:rsidRPr="00232CD1">
        <w:rPr>
          <w:rFonts w:cs="Times New Roman"/>
          <w:i/>
          <w:iCs/>
          <w:noProof/>
          <w:color w:val="000000" w:themeColor="text1"/>
          <w:szCs w:val="24"/>
          <w:rtl/>
          <w:lang w:bidi="ar"/>
        </w:rPr>
        <w:t xml:space="preserve">مجلة انتظار </w:t>
      </w:r>
      <w:r w:rsidRPr="00232CD1">
        <w:rPr>
          <w:rFonts w:cs="Times New Roman"/>
          <w:noProof/>
          <w:color w:val="000000" w:themeColor="text1"/>
          <w:szCs w:val="24"/>
          <w:rtl/>
          <w:lang w:bidi="ar"/>
        </w:rPr>
        <w:t>المجلد 25، العدد 2 (20191)</w:t>
      </w:r>
      <w:r w:rsidRPr="00232CD1">
        <w:rPr>
          <w:color w:val="000000" w:themeColor="text1"/>
        </w:rPr>
        <w:fldChar w:fldCharType="end"/>
      </w:r>
    </w:p>
    <w:p w:rsidR="0011003D" w:rsidRPr="00232CD1" w:rsidRDefault="0011003D" w:rsidP="00C7222F">
      <w:pPr>
        <w:pStyle w:val="FootnoteText"/>
        <w:bidi/>
        <w:ind w:left="567" w:hanging="567"/>
        <w:jc w:val="both"/>
        <w:rPr>
          <w:color w:val="000000" w:themeColor="text1"/>
          <w:sz w:val="24"/>
          <w:szCs w:val="24"/>
          <w:lang w:val="en-US"/>
        </w:rPr>
      </w:pPr>
      <w:r w:rsidRPr="00232CD1">
        <w:rPr>
          <w:rFonts w:cs="Times New Roman"/>
          <w:color w:val="000000" w:themeColor="text1"/>
          <w:sz w:val="24"/>
          <w:szCs w:val="24"/>
          <w:rtl/>
          <w:lang w:val="en-US"/>
        </w:rPr>
        <w:t>هوريزاه</w:t>
      </w:r>
      <w:r w:rsidRPr="00232CD1">
        <w:rPr>
          <w:color w:val="000000" w:themeColor="text1"/>
          <w:sz w:val="24"/>
          <w:szCs w:val="24"/>
          <w:lang w:val="en-US"/>
        </w:rPr>
        <w:t xml:space="preserve"> </w:t>
      </w:r>
      <w:r w:rsidRPr="00232CD1">
        <w:rPr>
          <w:rFonts w:cs="Times New Roman"/>
          <w:color w:val="000000" w:themeColor="text1"/>
          <w:sz w:val="24"/>
          <w:szCs w:val="24"/>
          <w:rtl/>
          <w:lang w:val="en-US"/>
        </w:rPr>
        <w:t>يني</w:t>
      </w:r>
      <w:r w:rsidRPr="00232CD1">
        <w:rPr>
          <w:color w:val="000000" w:themeColor="text1"/>
          <w:sz w:val="24"/>
          <w:szCs w:val="24"/>
          <w:lang w:val="en-US"/>
        </w:rPr>
        <w:t xml:space="preserve"> </w:t>
      </w:r>
      <w:r w:rsidRPr="00232CD1">
        <w:rPr>
          <w:rFonts w:cs="Times New Roman"/>
          <w:color w:val="000000" w:themeColor="text1"/>
          <w:sz w:val="24"/>
          <w:szCs w:val="24"/>
          <w:rtl/>
          <w:lang w:val="en-US"/>
        </w:rPr>
        <w:t>وآخرون</w:t>
      </w:r>
      <w:r w:rsidRPr="00232CD1">
        <w:rPr>
          <w:color w:val="000000" w:themeColor="text1"/>
          <w:sz w:val="24"/>
          <w:szCs w:val="24"/>
          <w:lang w:val="en-US"/>
        </w:rPr>
        <w:t xml:space="preserve">. 2022. </w:t>
      </w:r>
      <w:r w:rsidRPr="00232CD1">
        <w:rPr>
          <w:rFonts w:cs="Times New Roman"/>
          <w:i/>
          <w:iCs/>
          <w:color w:val="000000" w:themeColor="text1"/>
          <w:sz w:val="24"/>
          <w:szCs w:val="24"/>
          <w:rtl/>
          <w:lang w:val="en-US"/>
        </w:rPr>
        <w:t>كتاب</w:t>
      </w:r>
      <w:r w:rsidRPr="00232CD1">
        <w:rPr>
          <w:i/>
          <w:iCs/>
          <w:color w:val="000000" w:themeColor="text1"/>
          <w:sz w:val="24"/>
          <w:szCs w:val="24"/>
          <w:lang w:val="en-US"/>
        </w:rPr>
        <w:t xml:space="preserve"> </w:t>
      </w:r>
      <w:r w:rsidRPr="00232CD1">
        <w:rPr>
          <w:rFonts w:cs="Times New Roman"/>
          <w:i/>
          <w:iCs/>
          <w:color w:val="000000" w:themeColor="text1"/>
          <w:sz w:val="24"/>
          <w:szCs w:val="24"/>
          <w:rtl/>
          <w:lang w:val="en-US"/>
        </w:rPr>
        <w:t>الجيب</w:t>
      </w:r>
      <w:r w:rsidRPr="00232CD1">
        <w:rPr>
          <w:i/>
          <w:iCs/>
          <w:color w:val="000000" w:themeColor="text1"/>
          <w:sz w:val="24"/>
          <w:szCs w:val="24"/>
          <w:lang w:val="en-US"/>
        </w:rPr>
        <w:t xml:space="preserve"> </w:t>
      </w:r>
      <w:r w:rsidRPr="00232CD1">
        <w:rPr>
          <w:rFonts w:cs="Times New Roman"/>
          <w:i/>
          <w:iCs/>
          <w:color w:val="000000" w:themeColor="text1"/>
          <w:sz w:val="24"/>
          <w:szCs w:val="24"/>
          <w:rtl/>
          <w:lang w:val="en-US"/>
        </w:rPr>
        <w:t>الخاص</w:t>
      </w:r>
      <w:r w:rsidRPr="00232CD1">
        <w:rPr>
          <w:i/>
          <w:iCs/>
          <w:color w:val="000000" w:themeColor="text1"/>
          <w:sz w:val="24"/>
          <w:szCs w:val="24"/>
          <w:lang w:val="en-US"/>
        </w:rPr>
        <w:t xml:space="preserve"> </w:t>
      </w:r>
      <w:r w:rsidRPr="00232CD1">
        <w:rPr>
          <w:rFonts w:cs="Times New Roman"/>
          <w:i/>
          <w:iCs/>
          <w:color w:val="000000" w:themeColor="text1"/>
          <w:sz w:val="24"/>
          <w:szCs w:val="24"/>
          <w:rtl/>
          <w:lang w:val="en-US"/>
        </w:rPr>
        <w:t>بالاعتدال</w:t>
      </w:r>
      <w:r w:rsidRPr="00232CD1">
        <w:rPr>
          <w:i/>
          <w:iCs/>
          <w:color w:val="000000" w:themeColor="text1"/>
          <w:sz w:val="24"/>
          <w:szCs w:val="24"/>
          <w:lang w:val="en-US"/>
        </w:rPr>
        <w:t xml:space="preserve"> </w:t>
      </w:r>
      <w:r w:rsidRPr="00232CD1">
        <w:rPr>
          <w:rFonts w:cs="Times New Roman"/>
          <w:i/>
          <w:iCs/>
          <w:color w:val="000000" w:themeColor="text1"/>
          <w:sz w:val="24"/>
          <w:szCs w:val="24"/>
          <w:rtl/>
          <w:lang w:val="en-US"/>
        </w:rPr>
        <w:t>الديني</w:t>
      </w:r>
      <w:r w:rsidRPr="00232CD1">
        <w:rPr>
          <w:i/>
          <w:iCs/>
          <w:color w:val="000000" w:themeColor="text1"/>
          <w:sz w:val="24"/>
          <w:szCs w:val="24"/>
          <w:lang w:val="en-US"/>
        </w:rPr>
        <w:t xml:space="preserve"> </w:t>
      </w:r>
      <w:r w:rsidRPr="00232CD1">
        <w:rPr>
          <w:rFonts w:cs="Times New Roman"/>
          <w:i/>
          <w:iCs/>
          <w:color w:val="000000" w:themeColor="text1"/>
          <w:sz w:val="24"/>
          <w:szCs w:val="24"/>
          <w:rtl/>
          <w:lang w:val="en-US"/>
        </w:rPr>
        <w:t>للنساء</w:t>
      </w:r>
      <w:r w:rsidRPr="00232CD1">
        <w:rPr>
          <w:i/>
          <w:iCs/>
          <w:color w:val="000000" w:themeColor="text1"/>
          <w:sz w:val="24"/>
          <w:szCs w:val="24"/>
          <w:lang w:val="en-US"/>
        </w:rPr>
        <w:t xml:space="preserve"> </w:t>
      </w:r>
      <w:r w:rsidRPr="00232CD1">
        <w:rPr>
          <w:rFonts w:cs="Times New Roman"/>
          <w:i/>
          <w:iCs/>
          <w:color w:val="000000" w:themeColor="text1"/>
          <w:sz w:val="24"/>
          <w:szCs w:val="24"/>
          <w:rtl/>
          <w:lang w:val="en-US"/>
        </w:rPr>
        <w:t>المسلمات</w:t>
      </w:r>
      <w:r w:rsidRPr="00232CD1">
        <w:rPr>
          <w:i/>
          <w:iCs/>
          <w:color w:val="000000" w:themeColor="text1"/>
          <w:sz w:val="24"/>
          <w:szCs w:val="24"/>
          <w:lang w:val="en-US"/>
        </w:rPr>
        <w:t xml:space="preserve"> ( </w:t>
      </w:r>
      <w:r w:rsidRPr="00232CD1">
        <w:rPr>
          <w:rFonts w:cs="Times New Roman"/>
          <w:color w:val="000000" w:themeColor="text1"/>
          <w:sz w:val="24"/>
          <w:szCs w:val="24"/>
          <w:rtl/>
          <w:lang w:val="en-US"/>
        </w:rPr>
        <w:t>باندونغ،</w:t>
      </w:r>
      <w:r w:rsidRPr="00232CD1">
        <w:rPr>
          <w:color w:val="000000" w:themeColor="text1"/>
          <w:sz w:val="24"/>
          <w:szCs w:val="24"/>
          <w:lang w:val="en-US"/>
        </w:rPr>
        <w:t xml:space="preserve"> UIN Sunan Gunung Jati</w:t>
      </w:r>
    </w:p>
    <w:p w:rsidR="0011003D" w:rsidRPr="00232CD1" w:rsidRDefault="0011003D" w:rsidP="00C7222F">
      <w:pPr>
        <w:widowControl w:val="0"/>
        <w:autoSpaceDE w:val="0"/>
        <w:autoSpaceDN w:val="0"/>
        <w:bidi/>
        <w:adjustRightInd w:val="0"/>
        <w:spacing w:after="0" w:line="240" w:lineRule="auto"/>
        <w:ind w:left="480" w:hanging="480"/>
        <w:jc w:val="both"/>
        <w:rPr>
          <w:rFonts w:cs="Times New Roman"/>
          <w:noProof/>
          <w:color w:val="000000" w:themeColor="text1"/>
          <w:szCs w:val="24"/>
          <w:rtl/>
          <w:lang w:bidi="ar"/>
        </w:rPr>
      </w:pPr>
      <w:r w:rsidRPr="00232CD1">
        <w:rPr>
          <w:rFonts w:cs="Times New Roman"/>
          <w:noProof/>
          <w:color w:val="000000" w:themeColor="text1"/>
          <w:szCs w:val="24"/>
          <w:rtl/>
          <w:lang w:bidi="ar"/>
        </w:rPr>
        <w:t xml:space="preserve">كارولينا، أسري. "إعادة بناء التربية الإسلامية على أساس تكوين الشخصية: من المفهوم إلى استيعاب قيم القرآن". </w:t>
      </w:r>
      <w:r w:rsidRPr="00232CD1">
        <w:rPr>
          <w:rFonts w:cs="Times New Roman"/>
          <w:i/>
          <w:iCs/>
          <w:noProof/>
          <w:color w:val="000000" w:themeColor="text1"/>
          <w:szCs w:val="24"/>
          <w:rtl/>
          <w:lang w:bidi="ar"/>
        </w:rPr>
        <w:t xml:space="preserve">مجلة البحوث </w:t>
      </w:r>
      <w:r w:rsidRPr="00232CD1">
        <w:rPr>
          <w:rFonts w:cs="Times New Roman"/>
          <w:noProof/>
          <w:color w:val="000000" w:themeColor="text1"/>
          <w:szCs w:val="24"/>
          <w:rtl/>
          <w:lang w:bidi="ar"/>
        </w:rPr>
        <w:t>11، لا. 2 (2017): 237-66.</w:t>
      </w:r>
    </w:p>
    <w:p w:rsidR="0011003D" w:rsidRPr="00232CD1" w:rsidRDefault="0011003D" w:rsidP="00C7222F">
      <w:pPr>
        <w:widowControl w:val="0"/>
        <w:autoSpaceDE w:val="0"/>
        <w:autoSpaceDN w:val="0"/>
        <w:bidi/>
        <w:adjustRightInd w:val="0"/>
        <w:spacing w:after="0" w:line="240" w:lineRule="auto"/>
        <w:ind w:left="480" w:hanging="480"/>
        <w:jc w:val="both"/>
        <w:rPr>
          <w:rFonts w:cs="Times New Roman"/>
          <w:noProof/>
          <w:color w:val="000000" w:themeColor="text1"/>
          <w:szCs w:val="24"/>
          <w:rtl/>
          <w:lang w:bidi="ar"/>
        </w:rPr>
      </w:pPr>
      <w:r w:rsidRPr="00232CD1">
        <w:rPr>
          <w:rFonts w:cs="Times New Roman"/>
          <w:noProof/>
          <w:color w:val="000000" w:themeColor="text1"/>
          <w:szCs w:val="24"/>
          <w:rtl/>
          <w:lang w:bidi="ar"/>
        </w:rPr>
        <w:t xml:space="preserve">خيرول الهادي العاصيري، محمد، وخويرول روخيم. "التعليم الديني الإسلامي القائم على الاعتدال الديني (دراسة حالة في مدرسة سانتو يوسف سيكورينو الكاثوليكية الابتدائية، جيمبر ريجنسي)." </w:t>
      </w:r>
      <w:r w:rsidRPr="00232CD1">
        <w:rPr>
          <w:rFonts w:cs="Times New Roman"/>
          <w:i/>
          <w:iCs/>
          <w:noProof/>
          <w:color w:val="000000" w:themeColor="text1"/>
          <w:szCs w:val="24"/>
          <w:rtl/>
          <w:lang w:bidi="ar"/>
        </w:rPr>
        <w:t xml:space="preserve">وقائع PMII Mukhtamar </w:t>
      </w:r>
      <w:r w:rsidRPr="00232CD1">
        <w:rPr>
          <w:rFonts w:cs="Times New Roman"/>
          <w:noProof/>
          <w:color w:val="000000" w:themeColor="text1"/>
          <w:szCs w:val="24"/>
          <w:rtl/>
          <w:lang w:bidi="ar"/>
        </w:rPr>
        <w:t>، لا. آي إم سي (2021): 113-22.</w:t>
      </w:r>
    </w:p>
    <w:p w:rsidR="0011003D" w:rsidRPr="00232CD1" w:rsidRDefault="0011003D" w:rsidP="00C7222F">
      <w:pPr>
        <w:widowControl w:val="0"/>
        <w:autoSpaceDE w:val="0"/>
        <w:autoSpaceDN w:val="0"/>
        <w:bidi/>
        <w:adjustRightInd w:val="0"/>
        <w:spacing w:after="0" w:line="240" w:lineRule="auto"/>
        <w:ind w:left="480" w:hanging="480"/>
        <w:jc w:val="both"/>
        <w:rPr>
          <w:rFonts w:cs="Times New Roman"/>
          <w:noProof/>
          <w:color w:val="000000" w:themeColor="text1"/>
          <w:szCs w:val="24"/>
          <w:rtl/>
          <w:lang w:bidi="ar"/>
        </w:rPr>
      </w:pPr>
      <w:r w:rsidRPr="00232CD1">
        <w:rPr>
          <w:rFonts w:cs="Times New Roman"/>
          <w:noProof/>
          <w:color w:val="000000" w:themeColor="text1"/>
          <w:szCs w:val="24"/>
          <w:rtl/>
          <w:lang w:bidi="ar"/>
        </w:rPr>
        <w:t xml:space="preserve">مالك كريم أمر الله، عبد. </w:t>
      </w:r>
      <w:r w:rsidRPr="00232CD1">
        <w:rPr>
          <w:rFonts w:cs="Times New Roman"/>
          <w:i/>
          <w:iCs/>
          <w:noProof/>
          <w:color w:val="000000" w:themeColor="text1"/>
          <w:szCs w:val="24"/>
          <w:rtl/>
          <w:lang w:bidi="ar"/>
        </w:rPr>
        <w:t xml:space="preserve">التربية الإسلامية المعاصرة </w:t>
      </w:r>
      <w:r w:rsidRPr="00232CD1">
        <w:rPr>
          <w:rFonts w:cs="Times New Roman"/>
          <w:noProof/>
          <w:color w:val="000000" w:themeColor="text1"/>
          <w:szCs w:val="24"/>
          <w:rtl/>
          <w:lang w:bidi="ar"/>
        </w:rPr>
        <w:t>. مالانج: جامعة مالانج الحكومية، 2017.</w:t>
      </w:r>
    </w:p>
    <w:p w:rsidR="0011003D" w:rsidRPr="00232CD1" w:rsidRDefault="0011003D" w:rsidP="00C7222F">
      <w:pPr>
        <w:widowControl w:val="0"/>
        <w:autoSpaceDE w:val="0"/>
        <w:autoSpaceDN w:val="0"/>
        <w:bidi/>
        <w:adjustRightInd w:val="0"/>
        <w:spacing w:after="0" w:line="240" w:lineRule="auto"/>
        <w:ind w:left="480" w:hanging="480"/>
        <w:jc w:val="both"/>
        <w:rPr>
          <w:rFonts w:cs="Times New Roman"/>
          <w:noProof/>
          <w:color w:val="000000" w:themeColor="text1"/>
          <w:szCs w:val="24"/>
          <w:rtl/>
          <w:lang w:bidi="ar"/>
        </w:rPr>
      </w:pPr>
      <w:r w:rsidRPr="00232CD1">
        <w:rPr>
          <w:rFonts w:cs="Times New Roman"/>
          <w:noProof/>
          <w:color w:val="000000" w:themeColor="text1"/>
          <w:szCs w:val="24"/>
          <w:rtl/>
          <w:lang w:bidi="ar"/>
        </w:rPr>
        <w:t xml:space="preserve">باباجاه، مستقيم، راتري نوريندا وديانتي، ويدي فجر ويدياتموكو. "بناء الاعتدال الديني: وجهات نظر إرشادية متعددة الثقافات والأديان في إندونيسيا." </w:t>
      </w:r>
      <w:r w:rsidRPr="00232CD1">
        <w:rPr>
          <w:rFonts w:cs="Times New Roman"/>
          <w:i/>
          <w:iCs/>
          <w:noProof/>
          <w:color w:val="000000" w:themeColor="text1"/>
          <w:szCs w:val="24"/>
          <w:rtl/>
          <w:lang w:bidi="ar"/>
        </w:rPr>
        <w:t xml:space="preserve">مجلة دار السلام: مجلة التربية والاتصال والفكر الشرعي الإسلامي </w:t>
      </w:r>
      <w:r w:rsidRPr="00232CD1">
        <w:rPr>
          <w:rFonts w:cs="Times New Roman"/>
          <w:noProof/>
          <w:color w:val="000000" w:themeColor="text1"/>
          <w:szCs w:val="24"/>
          <w:rtl/>
          <w:lang w:bidi="ar"/>
        </w:rPr>
        <w:t>13، العدد. 1 (2021): 193–209.</w:t>
      </w:r>
    </w:p>
    <w:p w:rsidR="0011003D" w:rsidRPr="00232CD1" w:rsidRDefault="0011003D" w:rsidP="00C7222F">
      <w:pPr>
        <w:widowControl w:val="0"/>
        <w:autoSpaceDE w:val="0"/>
        <w:autoSpaceDN w:val="0"/>
        <w:bidi/>
        <w:adjustRightInd w:val="0"/>
        <w:spacing w:after="0" w:line="240" w:lineRule="auto"/>
        <w:ind w:left="480" w:hanging="480"/>
        <w:jc w:val="both"/>
        <w:rPr>
          <w:rFonts w:cs="Times New Roman"/>
          <w:noProof/>
          <w:color w:val="000000" w:themeColor="text1"/>
          <w:szCs w:val="24"/>
          <w:rtl/>
          <w:lang w:bidi="ar"/>
        </w:rPr>
      </w:pPr>
      <w:r w:rsidRPr="00232CD1">
        <w:rPr>
          <w:rFonts w:cs="Times New Roman"/>
          <w:noProof/>
          <w:color w:val="000000" w:themeColor="text1"/>
          <w:szCs w:val="24"/>
          <w:rtl/>
          <w:lang w:bidi="ar"/>
        </w:rPr>
        <w:t xml:space="preserve">بيريرا، أندريا جي، تانيا إم ليما، وفرناندو شاروا سانتوس. "الصناعة 4.0 والمجتمع 5.0: الفرص والتهديدات." </w:t>
      </w:r>
      <w:r w:rsidRPr="00232CD1">
        <w:rPr>
          <w:rFonts w:cs="Times New Roman"/>
          <w:i/>
          <w:iCs/>
          <w:noProof/>
          <w:color w:val="000000" w:themeColor="text1"/>
          <w:szCs w:val="24"/>
          <w:rtl/>
          <w:lang w:bidi="ar"/>
        </w:rPr>
        <w:t xml:space="preserve">المجلة الدولية للتكنولوجيا والهندسة الحديثة </w:t>
      </w:r>
      <w:r w:rsidRPr="00232CD1">
        <w:rPr>
          <w:rFonts w:cs="Times New Roman"/>
          <w:noProof/>
          <w:color w:val="000000" w:themeColor="text1"/>
          <w:szCs w:val="24"/>
          <w:rtl/>
          <w:lang w:bidi="ar"/>
        </w:rPr>
        <w:t>8، العدد. 5 (2020): 3305-8. https://doi.org/10.35940/ijrte.d8764.018520.</w:t>
      </w:r>
    </w:p>
    <w:p w:rsidR="0011003D" w:rsidRPr="00232CD1" w:rsidRDefault="0011003D" w:rsidP="00C7222F">
      <w:pPr>
        <w:widowControl w:val="0"/>
        <w:autoSpaceDE w:val="0"/>
        <w:autoSpaceDN w:val="0"/>
        <w:bidi/>
        <w:adjustRightInd w:val="0"/>
        <w:spacing w:after="0" w:line="240" w:lineRule="auto"/>
        <w:ind w:left="480" w:hanging="480"/>
        <w:jc w:val="both"/>
        <w:rPr>
          <w:rFonts w:cs="Times New Roman"/>
          <w:noProof/>
          <w:color w:val="000000" w:themeColor="text1"/>
          <w:szCs w:val="24"/>
          <w:rtl/>
          <w:lang w:bidi="ar"/>
        </w:rPr>
      </w:pPr>
      <w:r w:rsidRPr="00232CD1">
        <w:rPr>
          <w:rFonts w:cs="Times New Roman"/>
          <w:noProof/>
          <w:color w:val="000000" w:themeColor="text1"/>
          <w:szCs w:val="24"/>
          <w:rtl/>
          <w:lang w:bidi="ar"/>
        </w:rPr>
        <w:t xml:space="preserve">رحمان السقاف، عبد. </w:t>
      </w:r>
      <w:r w:rsidRPr="00232CD1">
        <w:rPr>
          <w:rFonts w:cs="Times New Roman"/>
          <w:i/>
          <w:iCs/>
          <w:noProof/>
          <w:color w:val="000000" w:themeColor="text1"/>
          <w:szCs w:val="24"/>
          <w:rtl/>
          <w:lang w:bidi="ar"/>
        </w:rPr>
        <w:t xml:space="preserve">التربية الإسلامية السياقية </w:t>
      </w:r>
      <w:r w:rsidRPr="00232CD1">
        <w:rPr>
          <w:rFonts w:cs="Times New Roman"/>
          <w:noProof/>
          <w:color w:val="000000" w:themeColor="text1"/>
          <w:szCs w:val="24"/>
          <w:rtl/>
          <w:lang w:bidi="ar"/>
        </w:rPr>
        <w:t>. يوجياكرتا: بوستاكا بيلاخار، 2010.</w:t>
      </w:r>
    </w:p>
    <w:p w:rsidR="00C7222F" w:rsidRPr="00C7222F" w:rsidRDefault="0011003D" w:rsidP="00C7222F">
      <w:pPr>
        <w:pStyle w:val="FootnoteText"/>
        <w:bidi/>
        <w:ind w:left="426" w:hanging="426"/>
        <w:jc w:val="both"/>
        <w:rPr>
          <w:color w:val="000000" w:themeColor="text1"/>
          <w:sz w:val="24"/>
          <w:szCs w:val="24"/>
          <w:lang w:val="en-US"/>
        </w:rPr>
      </w:pPr>
      <w:r w:rsidRPr="00232CD1">
        <w:rPr>
          <w:color w:val="000000" w:themeColor="text1"/>
        </w:rPr>
        <w:fldChar w:fldCharType="end"/>
      </w:r>
      <w:r w:rsidR="00C7222F" w:rsidRPr="00C7222F">
        <w:rPr>
          <w:color w:val="000000" w:themeColor="text1"/>
          <w:sz w:val="24"/>
          <w:szCs w:val="24"/>
        </w:rPr>
        <w:fldChar w:fldCharType="begin" w:fldLock="1"/>
      </w:r>
      <w:r w:rsidR="00C7222F" w:rsidRPr="00C7222F">
        <w:rPr>
          <w:rFonts w:cs="Times New Roman"/>
          <w:color w:val="000000" w:themeColor="text1"/>
          <w:sz w:val="24"/>
          <w:szCs w:val="24"/>
          <w:rtl/>
          <w:lang w:bidi="ar"/>
        </w:rPr>
        <w:instrText>ADDIN CSL_CITATION {"citationItems":[{"id":"ITEM-1","itemData":{"abstract":"Background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population.","author":[{"dropping-particle":"","family":"Sumarto","given":"","non-dropping-particle":"","parse-names":false,"suffix":""}],"container-title":"Jurnal Literasiologi","id":"ITEM-1","issue":"2","issued":{"date-parts":[["2021"]]},"page":"6","title":"Rumah Moderasi Beragama IAIN Curup dalam Program Wawasan Kebangsaan Toleransi dan Anti Kekerasan","type":"article-journal","volume":"5"},"locator":"94","uris":["http://www.mendeley.com/documents/?uuid=d6920836-b9d2-4438-99e2-090e039e841f"]}],"mendeley":{"formattedCitation":"Sumarto, “Rumah Moderasi Beragama IAIN Curup Dalam Program Wawasan Kebangsaan Toleransi Dan Anti Kekerasan,” &lt;i&gt;Jurnal Literasiologi&lt;/i&gt; 5, no. 2 (2021): 94.","plainTextFormattedCitation":"Sumarto, “Rumah Moderasi Beragama IAIN Curup Dalam Program Wawasan Kebangsaan Toleransi Dan Anti Kekerasan,” Jurnal Literasiologi 5, no. 2 (2021): 94.","previouslyFormattedCitation":"Sumarto, “Rumah Moderasi Beragama IAIN Curup Dalam Program Wawasan Kebangsaan Toleransi Dan Anti Kekerasan,” &lt;i&gt;Jurnal Literasiologi&lt;/i&gt; 5, no. 2 (2021): 94."},"properties":{"noteIndex":2},"schema":"https://github.com/citation-style-language/schema/raw/master/csl-citation.json"}</w:instrText>
      </w:r>
      <w:r w:rsidR="00C7222F" w:rsidRPr="00C7222F">
        <w:rPr>
          <w:color w:val="000000" w:themeColor="text1"/>
          <w:sz w:val="24"/>
          <w:szCs w:val="24"/>
        </w:rPr>
        <w:fldChar w:fldCharType="separate"/>
      </w:r>
      <w:r w:rsidR="00C7222F" w:rsidRPr="00C7222F">
        <w:rPr>
          <w:rFonts w:cs="Times New Roman"/>
          <w:noProof/>
          <w:color w:val="000000" w:themeColor="text1"/>
          <w:sz w:val="24"/>
          <w:szCs w:val="24"/>
          <w:rtl/>
          <w:lang w:bidi="ar"/>
        </w:rPr>
        <w:t xml:space="preserve">رحماني وآخرون. "الاعتدال الديني في قرية سارانج جينتنج"، </w:t>
      </w:r>
      <w:r w:rsidR="00C7222F" w:rsidRPr="00C7222F">
        <w:rPr>
          <w:rFonts w:cs="Times New Roman"/>
          <w:i/>
          <w:iCs/>
          <w:noProof/>
          <w:color w:val="000000" w:themeColor="text1"/>
          <w:sz w:val="24"/>
          <w:szCs w:val="24"/>
          <w:rtl/>
          <w:lang w:bidi="ar"/>
        </w:rPr>
        <w:t xml:space="preserve">مجلة الأمين. </w:t>
      </w:r>
      <w:r w:rsidR="00C7222F" w:rsidRPr="00C7222F">
        <w:rPr>
          <w:rFonts w:cs="Times New Roman"/>
          <w:noProof/>
          <w:color w:val="000000" w:themeColor="text1"/>
          <w:sz w:val="24"/>
          <w:szCs w:val="24"/>
          <w:rtl/>
          <w:lang w:bidi="ar"/>
        </w:rPr>
        <w:t>المجلد 4 العدد 2 (2021)</w:t>
      </w:r>
      <w:r w:rsidR="00C7222F" w:rsidRPr="00C7222F">
        <w:rPr>
          <w:color w:val="000000" w:themeColor="text1"/>
          <w:sz w:val="24"/>
          <w:szCs w:val="24"/>
        </w:rPr>
        <w:fldChar w:fldCharType="end"/>
      </w:r>
    </w:p>
    <w:p w:rsidR="0011003D" w:rsidRPr="00232CD1" w:rsidRDefault="0011003D" w:rsidP="00C7222F">
      <w:pPr>
        <w:bidi/>
        <w:spacing w:after="0" w:line="240" w:lineRule="auto"/>
        <w:jc w:val="both"/>
        <w:rPr>
          <w:rFonts w:cs="Times New Roman"/>
          <w:color w:val="000000" w:themeColor="text1"/>
          <w:szCs w:val="24"/>
          <w:rtl/>
          <w:lang w:bidi="ar"/>
        </w:rPr>
      </w:pPr>
      <w:r w:rsidRPr="00232CD1">
        <w:rPr>
          <w:rFonts w:cs="Times New Roman"/>
          <w:color w:val="000000" w:themeColor="text1"/>
          <w:szCs w:val="24"/>
          <w:rtl/>
          <w:lang w:val="en-US"/>
        </w:rPr>
        <w:t>ويجا</w:t>
      </w:r>
      <w:r w:rsidRPr="00232CD1">
        <w:rPr>
          <w:color w:val="000000" w:themeColor="text1"/>
          <w:lang w:val="en-US"/>
        </w:rPr>
        <w:t xml:space="preserve">. 2021. </w:t>
      </w:r>
      <w:r w:rsidRPr="00232CD1">
        <w:rPr>
          <w:rFonts w:cs="Times New Roman"/>
          <w:i/>
          <w:iCs/>
          <w:color w:val="000000" w:themeColor="text1"/>
          <w:szCs w:val="24"/>
          <w:rtl/>
          <w:lang w:val="en-US"/>
        </w:rPr>
        <w:t>تحديات</w:t>
      </w:r>
      <w:r w:rsidRPr="00232CD1">
        <w:rPr>
          <w:i/>
          <w:iCs/>
          <w:color w:val="000000" w:themeColor="text1"/>
          <w:lang w:val="en-US"/>
        </w:rPr>
        <w:t xml:space="preserve"> </w:t>
      </w:r>
      <w:r w:rsidRPr="00232CD1">
        <w:rPr>
          <w:rFonts w:cs="Times New Roman"/>
          <w:i/>
          <w:iCs/>
          <w:color w:val="000000" w:themeColor="text1"/>
          <w:szCs w:val="24"/>
          <w:rtl/>
          <w:lang w:val="en-US"/>
        </w:rPr>
        <w:t>الاعتدال</w:t>
      </w:r>
      <w:r w:rsidRPr="00232CD1">
        <w:rPr>
          <w:i/>
          <w:iCs/>
          <w:color w:val="000000" w:themeColor="text1"/>
          <w:lang w:val="en-US"/>
        </w:rPr>
        <w:t xml:space="preserve"> </w:t>
      </w:r>
      <w:r w:rsidRPr="00232CD1">
        <w:rPr>
          <w:rFonts w:cs="Times New Roman"/>
          <w:i/>
          <w:iCs/>
          <w:color w:val="000000" w:themeColor="text1"/>
          <w:szCs w:val="24"/>
          <w:rtl/>
          <w:lang w:val="en-US"/>
        </w:rPr>
        <w:t>الديني</w:t>
      </w:r>
      <w:r w:rsidRPr="00232CD1">
        <w:rPr>
          <w:i/>
          <w:iCs/>
          <w:color w:val="000000" w:themeColor="text1"/>
          <w:lang w:val="en-US"/>
        </w:rPr>
        <w:t xml:space="preserve"> </w:t>
      </w:r>
      <w:r w:rsidRPr="00232CD1">
        <w:rPr>
          <w:rFonts w:cs="Times New Roman"/>
          <w:i/>
          <w:iCs/>
          <w:color w:val="000000" w:themeColor="text1"/>
          <w:szCs w:val="24"/>
          <w:rtl/>
          <w:lang w:val="en-US"/>
        </w:rPr>
        <w:t>في</w:t>
      </w:r>
      <w:r w:rsidRPr="00232CD1">
        <w:rPr>
          <w:i/>
          <w:iCs/>
          <w:color w:val="000000" w:themeColor="text1"/>
          <w:lang w:val="en-US"/>
        </w:rPr>
        <w:t xml:space="preserve"> </w:t>
      </w:r>
      <w:r w:rsidRPr="00232CD1">
        <w:rPr>
          <w:rFonts w:cs="Times New Roman"/>
          <w:i/>
          <w:iCs/>
          <w:color w:val="000000" w:themeColor="text1"/>
          <w:szCs w:val="24"/>
          <w:rtl/>
          <w:lang w:val="en-US"/>
        </w:rPr>
        <w:t>إندونيسيا</w:t>
      </w:r>
      <w:r w:rsidRPr="00232CD1">
        <w:rPr>
          <w:i/>
          <w:iCs/>
          <w:color w:val="000000" w:themeColor="text1"/>
          <w:lang w:val="en-US"/>
        </w:rPr>
        <w:t>.</w:t>
      </w:r>
      <w:r w:rsidRPr="00232CD1">
        <w:rPr>
          <w:color w:val="000000" w:themeColor="text1"/>
          <w:lang w:val="en-US"/>
        </w:rPr>
        <w:t xml:space="preserve"> </w:t>
      </w:r>
      <w:r w:rsidRPr="00232CD1">
        <w:rPr>
          <w:rFonts w:cs="Times New Roman"/>
          <w:color w:val="000000" w:themeColor="text1"/>
          <w:szCs w:val="24"/>
          <w:rtl/>
          <w:lang w:val="en-US"/>
        </w:rPr>
        <w:t>جاكرتا</w:t>
      </w:r>
      <w:r w:rsidRPr="00232CD1">
        <w:rPr>
          <w:color w:val="000000" w:themeColor="text1"/>
          <w:lang w:val="en-US"/>
        </w:rPr>
        <w:t xml:space="preserve">: </w:t>
      </w:r>
      <w:r w:rsidRPr="00232CD1">
        <w:rPr>
          <w:rFonts w:cs="Times New Roman"/>
          <w:color w:val="000000" w:themeColor="text1"/>
          <w:szCs w:val="24"/>
          <w:rtl/>
          <w:lang w:val="en-US"/>
        </w:rPr>
        <w:t>بينانجكيت</w:t>
      </w:r>
      <w:r w:rsidRPr="00232CD1">
        <w:rPr>
          <w:color w:val="000000" w:themeColor="text1"/>
          <w:lang w:val="en-US"/>
        </w:rPr>
        <w:t>.</w:t>
      </w:r>
    </w:p>
    <w:p w:rsidR="00F423ED" w:rsidRPr="00C7222F" w:rsidRDefault="00C7222F" w:rsidP="00C7222F">
      <w:pPr>
        <w:pStyle w:val="FootnoteText"/>
        <w:bidi/>
        <w:ind w:left="426" w:hanging="426"/>
        <w:jc w:val="both"/>
        <w:rPr>
          <w:color w:val="000000" w:themeColor="text1"/>
          <w:sz w:val="24"/>
          <w:szCs w:val="24"/>
          <w:lang w:val="en-US"/>
        </w:rPr>
      </w:pPr>
      <w:r w:rsidRPr="00C7222F">
        <w:rPr>
          <w:rFonts w:cs="Times New Roman"/>
          <w:noProof/>
          <w:color w:val="000000" w:themeColor="text1"/>
          <w:sz w:val="24"/>
          <w:szCs w:val="24"/>
          <w:rtl/>
          <w:lang w:bidi="ar"/>
        </w:rPr>
        <w:t xml:space="preserve">زامروجي، </w:t>
      </w:r>
      <w:r w:rsidR="00F423ED" w:rsidRPr="00C7222F">
        <w:rPr>
          <w:color w:val="000000" w:themeColor="text1"/>
          <w:sz w:val="24"/>
          <w:szCs w:val="24"/>
        </w:rPr>
        <w:fldChar w:fldCharType="begin" w:fldLock="1"/>
      </w:r>
      <w:r w:rsidR="00F423ED" w:rsidRPr="00C7222F">
        <w:rPr>
          <w:rFonts w:cs="Times New Roman"/>
          <w:color w:val="000000" w:themeColor="text1"/>
          <w:sz w:val="24"/>
          <w:szCs w:val="24"/>
          <w:rtl/>
          <w:lang w:bidi="ar"/>
        </w:rPr>
        <w:instrText>ADDIN CSL_CITATION {"citationItems":[{"id":"ITEM-1","itemData":{"abstract":"Background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population.","author":[{"dropping-particle":"","family":"Sumarto","given":"","non-dropping-particle":"","parse-names":false,"suffix":""}],"container-title":"Jurnal Literasiologi","id":"ITEM-1","issue":"2","issued":{"date-parts":[["2021"]]},"page":"6","title":"Rumah Moderasi Beragama IAIN Curup dalam Program Wawasan Kebangsaan Toleransi dan Anti Kekerasan","type":"article-journal","volume":"5"},"locator":"94","uris":["http://www.mendeley.com/documents/?uuid=d6920836-b9d2-4438-99e2-090e039e841f"]}],"mendeley":{"formattedCitation":"Sumarto, “Rumah Moderasi Beragama IAIN Curup Dalam Program Wawasan Kebangsaan Toleransi Dan Anti Kekerasan,” &lt;i&gt;Jurnal Literasiologi&lt;/i&gt; 5, no. 2 (2021): 94.","plainTextFormattedCitation":"Sumarto, “Rumah Moderasi Beragama IAIN Curup Dalam Program Wawasan Kebangsaan Toleransi Dan Anti Kekerasan,” Jurnal Literasiologi 5, no. 2 (2021): 94.","previouslyFormattedCitation":"Sumarto, “Rumah Moderasi Beragama IAIN Curup Dalam Program Wawasan Kebangsaan Toleransi Dan Anti Kekerasan,” &lt;i&gt;Jurnal Literasiologi&lt;/i&gt; 5, no. 2 (2021): 94."},"properties":{"noteIndex":2},"schema":"https://github.com/citation-style-language/schema/raw/master/csl-citation.json"}</w:instrText>
      </w:r>
      <w:r w:rsidR="00F423ED" w:rsidRPr="00C7222F">
        <w:rPr>
          <w:color w:val="000000" w:themeColor="text1"/>
          <w:sz w:val="24"/>
          <w:szCs w:val="24"/>
        </w:rPr>
        <w:fldChar w:fldCharType="separate"/>
      </w:r>
      <w:r w:rsidR="00F423ED" w:rsidRPr="00C7222F">
        <w:rPr>
          <w:rFonts w:cs="Times New Roman"/>
          <w:noProof/>
          <w:color w:val="000000" w:themeColor="text1"/>
          <w:sz w:val="24"/>
          <w:szCs w:val="24"/>
          <w:rtl/>
          <w:lang w:bidi="ar"/>
        </w:rPr>
        <w:t xml:space="preserve">نانانج وآخرون. "نموذج الاعتدال الديني في قرية سيدودادي، مقاطعة جاروم، بليتار،" </w:t>
      </w:r>
      <w:r w:rsidR="00F423ED" w:rsidRPr="00C7222F">
        <w:rPr>
          <w:rFonts w:cs="Times New Roman"/>
          <w:i/>
          <w:iCs/>
          <w:noProof/>
          <w:color w:val="000000" w:themeColor="text1"/>
          <w:sz w:val="24"/>
          <w:szCs w:val="24"/>
          <w:rtl/>
          <w:lang w:bidi="ar"/>
        </w:rPr>
        <w:t xml:space="preserve">المجلة البحثية والمفاهيمية </w:t>
      </w:r>
      <w:r w:rsidR="00F423ED" w:rsidRPr="00C7222F">
        <w:rPr>
          <w:rFonts w:cs="Times New Roman"/>
          <w:noProof/>
          <w:color w:val="000000" w:themeColor="text1"/>
          <w:sz w:val="24"/>
          <w:szCs w:val="24"/>
          <w:rtl/>
          <w:lang w:bidi="ar"/>
        </w:rPr>
        <w:t>المجلد 5 العدد 4 (2021)</w:t>
      </w:r>
      <w:r w:rsidR="00F423ED" w:rsidRPr="00C7222F">
        <w:rPr>
          <w:color w:val="000000" w:themeColor="text1"/>
          <w:sz w:val="24"/>
          <w:szCs w:val="24"/>
        </w:rPr>
        <w:fldChar w:fldCharType="end"/>
      </w:r>
    </w:p>
    <w:sectPr w:rsidR="00F423ED" w:rsidRPr="00C7222F" w:rsidSect="0011003D">
      <w:footerReference w:type="default" r:id="rId10"/>
      <w:type w:val="continuous"/>
      <w:pgSz w:w="11906" w:h="16838"/>
      <w:pgMar w:top="2268" w:right="1418" w:bottom="1701" w:left="2268"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FB2" w:rsidRDefault="00F84FB2" w:rsidP="0011003D">
      <w:pPr>
        <w:spacing w:after="0" w:line="240" w:lineRule="auto"/>
        <w:rPr>
          <w:rFonts w:cs="Times New Roman"/>
          <w:szCs w:val="24"/>
          <w:rtl/>
          <w:lang w:bidi="ar"/>
        </w:rPr>
      </w:pPr>
      <w:r>
        <w:separator/>
      </w:r>
    </w:p>
  </w:endnote>
  <w:endnote w:type="continuationSeparator" w:id="0">
    <w:p w:rsidR="00F84FB2" w:rsidRDefault="00F84FB2" w:rsidP="0011003D">
      <w:pPr>
        <w:spacing w:after="0" w:line="240" w:lineRule="auto"/>
        <w:rPr>
          <w:rFonts w:cs="Times New Roman"/>
          <w:szCs w:val="24"/>
          <w:rtl/>
          <w:lang w:bidi="ar"/>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Cambria,Italic">
    <w:altName w:val="Cambria"/>
    <w:panose1 w:val="00000000000000000000"/>
    <w:charset w:val="00"/>
    <w:family w:val="swiss"/>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85610971"/>
      <w:docPartObj>
        <w:docPartGallery w:val="Page Numbers (Bottom of Page)"/>
        <w:docPartUnique/>
      </w:docPartObj>
    </w:sdtPr>
    <w:sdtEndPr>
      <w:rPr>
        <w:noProof/>
      </w:rPr>
    </w:sdtEndPr>
    <w:sdtContent>
      <w:p w:rsidR="001E6B88" w:rsidRDefault="001E6B88">
        <w:pPr>
          <w:pStyle w:val="Footer"/>
          <w:bidi/>
          <w:jc w:val="center"/>
          <w:rPr>
            <w:rFonts w:cs="Times New Roman"/>
            <w:szCs w:val="24"/>
            <w:rtl/>
            <w:lang w:bidi="ar"/>
          </w:rPr>
        </w:pPr>
        <w:r>
          <w:fldChar w:fldCharType="begin"/>
        </w:r>
        <w:r>
          <w:rPr>
            <w:rFonts w:cs="Times New Roman"/>
            <w:szCs w:val="24"/>
            <w:rtl/>
            <w:lang w:bidi="ar"/>
          </w:rPr>
          <w:instrText xml:space="preserve"> PAGE   \* MERGEFORMAT </w:instrText>
        </w:r>
        <w:r>
          <w:fldChar w:fldCharType="separate"/>
        </w:r>
        <w:r w:rsidR="00313541">
          <w:rPr>
            <w:rFonts w:cs="Times New Roman"/>
            <w:noProof/>
            <w:szCs w:val="24"/>
            <w:rtl/>
            <w:lang w:bidi="ar"/>
          </w:rPr>
          <w:t>2</w:t>
        </w:r>
        <w:r>
          <w:rPr>
            <w:noProof/>
          </w:rPr>
          <w:fldChar w:fldCharType="end"/>
        </w:r>
      </w:p>
    </w:sdtContent>
  </w:sdt>
  <w:p w:rsidR="001E6B88" w:rsidRDefault="001E6B88">
    <w:pPr>
      <w:pStyle w:val="Footer"/>
      <w:rPr>
        <w:rFonts w:cs="Times New Roman"/>
        <w:szCs w:val="24"/>
        <w:rtl/>
        <w:lang w:bidi="a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FB2" w:rsidRDefault="00F84FB2" w:rsidP="0011003D">
      <w:pPr>
        <w:spacing w:after="0" w:line="240" w:lineRule="auto"/>
        <w:rPr>
          <w:rFonts w:cs="Times New Roman"/>
          <w:szCs w:val="24"/>
          <w:rtl/>
          <w:lang w:bidi="ar"/>
        </w:rPr>
      </w:pPr>
      <w:r>
        <w:separator/>
      </w:r>
    </w:p>
  </w:footnote>
  <w:footnote w:type="continuationSeparator" w:id="0">
    <w:p w:rsidR="00F84FB2" w:rsidRDefault="00F84FB2" w:rsidP="0011003D">
      <w:pPr>
        <w:spacing w:after="0" w:line="240" w:lineRule="auto"/>
        <w:rPr>
          <w:rFonts w:cs="Times New Roman"/>
          <w:szCs w:val="24"/>
          <w:rtl/>
          <w:lang w:bidi="ar"/>
        </w:rPr>
      </w:pPr>
      <w:r>
        <w:continuationSeparator/>
      </w:r>
    </w:p>
  </w:footnote>
  <w:footnote w:id="1">
    <w:p w:rsidR="001E6B88" w:rsidRPr="00CF0102" w:rsidRDefault="001E6B88" w:rsidP="0011003D">
      <w:pPr>
        <w:pStyle w:val="FootnoteText"/>
        <w:bidi/>
        <w:ind w:firstLine="567"/>
        <w:jc w:val="both"/>
        <w:rPr>
          <w:lang w:val="en-US"/>
        </w:rPr>
      </w:pPr>
      <w:r>
        <w:rPr>
          <w:rStyle w:val="FootnoteReference"/>
        </w:rPr>
        <w:footnoteRef/>
      </w:r>
      <w:r>
        <w:rPr>
          <w:rFonts w:cs="Times New Roman"/>
          <w:rtl/>
          <w:lang w:bidi="ar"/>
        </w:rPr>
        <w:t xml:space="preserve"> </w:t>
      </w:r>
      <w:r>
        <w:fldChar w:fldCharType="begin" w:fldLock="1"/>
      </w:r>
      <w:r>
        <w:rPr>
          <w:rFonts w:cs="Times New Roman"/>
          <w:rtl/>
          <w:lang w:bidi="ar"/>
        </w:rPr>
        <w:instrText>ADDIN CSL_CITATION {"citationItems":[{"id":"ITEM-1","itemData":{"author":[{"dropping-particle":"","family":"Pabbajah","given":"Mustaqim","non-dropping-particle":"","parse-names":false,"suffix":""},{"dropping-particle":"","family":"Nurinda Widyanti","given":"Ratri","non-dropping-particle":"","parse-names":false,"suffix":""},{"dropping-particle":"","family":"Fajar Widyatmoko","given":"Widi","non-dropping-particle":"","parse-names":false,"suffix":""}],"container-title":"Jurnal Darussalam: Jurnal Pendidikan, Komunikasi dan Pemikiran Hukum Islam","id":"ITEM-1","issue":"1","issued":{"date-parts":[["2021"]]},"page":"193-209","title":"Membangun Moderasi Beragama: Perspektif Konseling Multikultural dan Multireligius di Indonesia","type":"article-journal","volume":"13"},"locator":"194","uris":["http://www.mendeley.com/documents/?uuid=9cace5ed-303e-45d6-83e1-e355255c9c2e"]}],"mendeley":{"formattedCitation":"Mustaqim Pabbajah, Ratri Nurinda Widyanti, and Widi Fajar Widyatmoko, “Membangun Moderasi Beragama: Perspektif Konseling Multikultural Dan Multireligius Di Indonesia,” &lt;i&gt;Jurnal Darussalam: Jurnal Pendidikan, Komunikasi Dan Pemikiran Hukum Islam&lt;/i&gt; 13, no. 1 (2021): 194.","plainTextFormattedCitation":"Mustaqim Pabbajah, Ratri Nurinda Widyanti, and Widi Fajar Widyatmoko, “Membangun Moderasi Beragama: Perspektif Konseling Multikultural Dan Multireligius Di Indonesia,” Jurnal Darussalam: Jurnal Pendidikan, Komunikasi Dan Pemikiran Hukum Islam 13, no. 1 (2021): 194.","previouslyFormattedCitation":"Mustaqim Pabbajah, Ratri Nurinda Widyanti, and Widi Fajar Widyatmoko, “Membangun Moderasi Beragama: Perspektif Konseling Multikultural Dan Multireligius Di Indonesia,” &lt;i&gt;Jurnal Darussalam: Jurnal Pendidikan, Komunikasi Dan Pemikiran Hukum Islam&lt;/i&gt; 13, no. 1 (2021): 194."},"properties":{"noteIndex":1},"schema":"https://github.com/citation-style-language/schema/raw/master/csl-citation.json"}</w:instrText>
      </w:r>
      <w:r>
        <w:fldChar w:fldCharType="separate"/>
      </w:r>
      <w:r w:rsidRPr="00CF0102">
        <w:rPr>
          <w:rFonts w:cs="Times New Roman"/>
          <w:noProof/>
          <w:rtl/>
          <w:lang w:bidi="ar"/>
        </w:rPr>
        <w:t xml:space="preserve">مستقيم باباجاه، راتري نوريندا ويديانتي، وويدي فجر ويدياتموكو، "بناء الاعتدال الديني: وجهات نظر استشارية متعددة الثقافات ومتعددة الأديان في إندونيسيا"، </w:t>
      </w:r>
      <w:r w:rsidRPr="00CF0102">
        <w:rPr>
          <w:rFonts w:cs="Times New Roman"/>
          <w:i/>
          <w:iCs/>
          <w:noProof/>
          <w:rtl/>
          <w:lang w:bidi="ar"/>
        </w:rPr>
        <w:t xml:space="preserve">مجلة دار السلام: مجلة التعليم والاتصال والفكر القانوني الإسلامي </w:t>
      </w:r>
      <w:r w:rsidRPr="00CF0102">
        <w:rPr>
          <w:rFonts w:cs="Times New Roman"/>
          <w:noProof/>
          <w:rtl/>
          <w:lang w:bidi="ar"/>
        </w:rPr>
        <w:t>13، العدد. ج1 (2021): 194.</w:t>
      </w:r>
      <w:r>
        <w:fldChar w:fldCharType="end"/>
      </w:r>
    </w:p>
  </w:footnote>
  <w:footnote w:id="2">
    <w:p w:rsidR="001E6B88" w:rsidRPr="000968F9" w:rsidRDefault="001E6B88" w:rsidP="0011003D">
      <w:pPr>
        <w:pStyle w:val="FootnoteText"/>
        <w:bidi/>
        <w:ind w:firstLine="567"/>
        <w:jc w:val="both"/>
        <w:rPr>
          <w:lang w:val="en-US"/>
        </w:rPr>
      </w:pPr>
      <w:r>
        <w:rPr>
          <w:rStyle w:val="FootnoteReference"/>
        </w:rPr>
        <w:footnoteRef/>
      </w:r>
      <w:r>
        <w:rPr>
          <w:rFonts w:cs="Times New Roman"/>
          <w:rtl/>
          <w:lang w:bidi="ar"/>
        </w:rPr>
        <w:t xml:space="preserve"> </w:t>
      </w:r>
      <w:r>
        <w:fldChar w:fldCharType="begin" w:fldLock="1"/>
      </w:r>
      <w:r>
        <w:rPr>
          <w:rFonts w:cs="Times New Roman"/>
          <w:rtl/>
          <w:lang w:bidi="ar"/>
        </w:rPr>
        <w:instrText>ADDIN CSL_CITATION {"citationItems":[{"id":"ITEM-1","itemData":{"abstract":"Background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population.","author":[{"dropping-particle":"","family":"Sumarto","given":"","non-dropping-particle":"","parse-names":false,"suffix":""}],"container-title":"Jurnal Literasiologi","id":"ITEM-1","issue":"2","issued":{"date-parts":[["2021"]]},"page":"6","title":"Rumah Moderasi Beragama IAIN Curup dalam Program Wawasan Kebangsaan Toleransi dan Anti Kekerasan","type":"article-journal","volume":"5"},"locator":"94","uris":["http://www.mendeley.com/documents/?uuid=d6920836-b9d2-4438-99e2-090e039e841f"]}],"mendeley":{"formattedCitation":"Sumarto, “Rumah Moderasi Beragama IAIN Curup Dalam Program Wawasan Kebangsaan Toleransi Dan Anti Kekerasan,” &lt;i&gt;Jurnal Literasiologi&lt;/i&gt; 5, no. 2 (2021): 94.","plainTextFormattedCitation":"Sumarto, “Rumah Moderasi Beragama IAIN Curup Dalam Program Wawasan Kebangsaan Toleransi Dan Anti Kekerasan,” Jurnal Literasiologi 5, no. 2 (2021): 94.","previouslyFormattedCitation":"Sumarto, “Rumah Moderasi Beragama IAIN Curup Dalam Program Wawasan Kebangsaan Toleransi Dan Anti Kekerasan,” &lt;i&gt;Jurnal Literasiologi&lt;/i&gt; 5, no. 2 (2021): 94."},"properties":{"noteIndex":2},"schema":"https://github.com/citation-style-language/schema/raw/master/csl-citation.json"}</w:instrText>
      </w:r>
      <w:r>
        <w:fldChar w:fldCharType="separate"/>
      </w:r>
      <w:r w:rsidRPr="000968F9">
        <w:rPr>
          <w:rFonts w:cs="Times New Roman"/>
          <w:noProof/>
          <w:rtl/>
          <w:lang w:bidi="ar"/>
        </w:rPr>
        <w:t xml:space="preserve">سومارتو، "بيت الاعتدال الديني التابع لـ IAIN في برنامج البصيرة الوطنية للتسامح واللاعنف،" </w:t>
      </w:r>
      <w:r w:rsidRPr="000968F9">
        <w:rPr>
          <w:rFonts w:cs="Times New Roman"/>
          <w:i/>
          <w:iCs/>
          <w:noProof/>
          <w:rtl/>
          <w:lang w:bidi="ar"/>
        </w:rPr>
        <w:t xml:space="preserve">مجلة محو الأمية </w:t>
      </w:r>
      <w:r w:rsidRPr="000968F9">
        <w:rPr>
          <w:rFonts w:cs="Times New Roman"/>
          <w:noProof/>
          <w:rtl/>
          <w:lang w:bidi="ar"/>
        </w:rPr>
        <w:t>5، رقم. 2 (2021): 94.</w:t>
      </w:r>
      <w:r>
        <w:fldChar w:fldCharType="end"/>
      </w:r>
    </w:p>
  </w:footnote>
  <w:footnote w:id="3">
    <w:p w:rsidR="0079001C" w:rsidRPr="000968F9" w:rsidRDefault="0079001C" w:rsidP="001E6311">
      <w:pPr>
        <w:pStyle w:val="FootnoteText"/>
        <w:bidi/>
        <w:ind w:firstLine="567"/>
        <w:jc w:val="both"/>
        <w:rPr>
          <w:lang w:val="en-US"/>
        </w:rPr>
      </w:pPr>
      <w:r>
        <w:rPr>
          <w:rStyle w:val="FootnoteReference"/>
        </w:rPr>
        <w:footnoteRef/>
      </w:r>
      <w:r>
        <w:rPr>
          <w:rFonts w:cs="Times New Roman"/>
          <w:rtl/>
          <w:lang w:bidi="ar"/>
        </w:rPr>
        <w:t xml:space="preserve"> </w:t>
      </w:r>
      <w:r>
        <w:fldChar w:fldCharType="begin" w:fldLock="1"/>
      </w:r>
      <w:r>
        <w:rPr>
          <w:rFonts w:cs="Times New Roman"/>
          <w:rtl/>
          <w:lang w:bidi="ar"/>
        </w:rPr>
        <w:instrText>ADDIN CSL_CITATION {"citationItems":[{"id":"ITEM-1","itemData":{"abstract":"Background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population.","author":[{"dropping-particle":"","family":"Sumarto","given":"","non-dropping-particle":"","parse-names":false,"suffix":""}],"container-title":"Jurnal Literasiologi","id":"ITEM-1","issue":"2","issued":{"date-parts":[["2021"]]},"page":"6","title":"Rumah Moderasi Beragama IAIN Curup dalam Program Wawasan Kebangsaan Toleransi dan Anti Kekerasan","type":"article-journal","volume":"5"},"locator":"94","uris":["http://www.mendeley.com/documents/?uuid=d6920836-b9d2-4438-99e2-090e039e841f"]}],"mendeley":{"formattedCitation":"Sumarto, “Rumah Moderasi Beragama IAIN Curup Dalam Program Wawasan Kebangsaan Toleransi Dan Anti Kekerasan,” &lt;i&gt;Jurnal Literasiologi&lt;/i&gt; 5, no. 2 (2021): 94.","plainTextFormattedCitation":"Sumarto, “Rumah Moderasi Beragama IAIN Curup Dalam Program Wawasan Kebangsaan Toleransi Dan Anti Kekerasan,” Jurnal Literasiologi 5, no. 2 (2021): 94.","previouslyFormattedCitation":"Sumarto, “Rumah Moderasi Beragama IAIN Curup Dalam Program Wawasan Kebangsaan Toleransi Dan Anti Kekerasan,” &lt;i&gt;Jurnal Literasiologi&lt;/i&gt; 5, no. 2 (2021): 94."},"properties":{"noteIndex":2},"schema":"https://github.com/citation-style-language/schema/raw/master/csl-citation.json"}</w:instrText>
      </w:r>
      <w:r>
        <w:fldChar w:fldCharType="separate"/>
      </w:r>
      <w:r w:rsidR="001E6311">
        <w:rPr>
          <w:rFonts w:cs="Times New Roman"/>
          <w:noProof/>
          <w:rtl/>
          <w:lang w:bidi="ar"/>
        </w:rPr>
        <w:t xml:space="preserve">نانانج زامروجي وآخرون. "نموذج الاعتدال الديني في قرية سيدودادي، مقاطعة جاروم، بليتار،" </w:t>
      </w:r>
      <w:r w:rsidRPr="000968F9">
        <w:rPr>
          <w:rFonts w:cs="Times New Roman"/>
          <w:i/>
          <w:iCs/>
          <w:noProof/>
          <w:rtl/>
          <w:lang w:bidi="ar"/>
        </w:rPr>
        <w:t xml:space="preserve">المجلة البحثية والمفاهيمية </w:t>
      </w:r>
      <w:r w:rsidRPr="000968F9">
        <w:rPr>
          <w:rFonts w:cs="Times New Roman"/>
          <w:noProof/>
          <w:rtl/>
          <w:lang w:bidi="ar"/>
        </w:rPr>
        <w:t>المجلد 5 العدد 4 (2021): 572.</w:t>
      </w:r>
      <w:r>
        <w:fldChar w:fldCharType="end"/>
      </w:r>
    </w:p>
  </w:footnote>
  <w:footnote w:id="4">
    <w:p w:rsidR="007C0CFF" w:rsidRPr="000968F9" w:rsidRDefault="007C0CFF" w:rsidP="007C0CFF">
      <w:pPr>
        <w:pStyle w:val="FootnoteText"/>
        <w:bidi/>
        <w:ind w:firstLine="567"/>
        <w:jc w:val="both"/>
        <w:rPr>
          <w:lang w:val="en-US"/>
        </w:rPr>
      </w:pPr>
      <w:r>
        <w:rPr>
          <w:rStyle w:val="FootnoteReference"/>
        </w:rPr>
        <w:footnoteRef/>
      </w:r>
      <w:r>
        <w:rPr>
          <w:rFonts w:cs="Times New Roman"/>
          <w:rtl/>
          <w:lang w:bidi="ar"/>
        </w:rPr>
        <w:t xml:space="preserve"> </w:t>
      </w:r>
      <w:r>
        <w:fldChar w:fldCharType="begin" w:fldLock="1"/>
      </w:r>
      <w:r>
        <w:rPr>
          <w:rFonts w:cs="Times New Roman"/>
          <w:rtl/>
          <w:lang w:bidi="ar"/>
        </w:rPr>
        <w:instrText>ADDIN CSL_CITATION {"citationItems":[{"id":"ITEM-1","itemData":{"abstract":"Background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population.","author":[{"dropping-particle":"","family":"Sumarto","given":"","non-dropping-particle":"","parse-names":false,"suffix":""}],"container-title":"Jurnal Literasiologi","id":"ITEM-1","issue":"2","issued":{"date-parts":[["2021"]]},"page":"6","title":"Rumah Moderasi Beragama IAIN Curup dalam Program Wawasan Kebangsaan Toleransi dan Anti Kekerasan","type":"article-journal","volume":"5"},"locator":"94","uris":["http://www.mendeley.com/documents/?uuid=d6920836-b9d2-4438-99e2-090e039e841f"]}],"mendeley":{"formattedCitation":"Sumarto, “Rumah Moderasi Beragama IAIN Curup Dalam Program Wawasan Kebangsaan Toleransi Dan Anti Kekerasan,” &lt;i&gt;Jurnal Literasiologi&lt;/i&gt; 5, no. 2 (2021): 94.","plainTextFormattedCitation":"Sumarto, “Rumah Moderasi Beragama IAIN Curup Dalam Program Wawasan Kebangsaan Toleransi Dan Anti Kekerasan,” Jurnal Literasiologi 5, no. 2 (2021): 94.","previouslyFormattedCitation":"Sumarto, “Rumah Moderasi Beragama IAIN Curup Dalam Program Wawasan Kebangsaan Toleransi Dan Anti Kekerasan,” &lt;i&gt;Jurnal Literasiologi&lt;/i&gt; 5, no. 2 (2021): 94."},"properties":{"noteIndex":2},"schema":"https://github.com/citation-style-language/schema/raw/master/csl-citation.json"}</w:instrText>
      </w:r>
      <w:r>
        <w:fldChar w:fldCharType="separate"/>
      </w:r>
      <w:r>
        <w:rPr>
          <w:rFonts w:cs="Times New Roman"/>
          <w:noProof/>
          <w:rtl/>
          <w:lang w:bidi="ar"/>
        </w:rPr>
        <w:t xml:space="preserve">رحماني وآخرون. "الاعتدال الديني في قرية سارانج جينتنج"، </w:t>
      </w:r>
      <w:r w:rsidRPr="000968F9">
        <w:rPr>
          <w:rFonts w:cs="Times New Roman"/>
          <w:i/>
          <w:iCs/>
          <w:noProof/>
          <w:rtl/>
          <w:lang w:bidi="ar"/>
        </w:rPr>
        <w:t xml:space="preserve">مجلة الأمين. </w:t>
      </w:r>
      <w:r>
        <w:rPr>
          <w:rFonts w:cs="Times New Roman"/>
          <w:noProof/>
          <w:rtl/>
          <w:lang w:bidi="ar"/>
        </w:rPr>
        <w:t>المجلد 4 العدد 2 (2021): 263.</w:t>
      </w:r>
      <w:r>
        <w:fldChar w:fldCharType="end"/>
      </w:r>
    </w:p>
  </w:footnote>
  <w:footnote w:id="5">
    <w:p w:rsidR="00F423ED" w:rsidRPr="000968F9" w:rsidRDefault="00F423ED" w:rsidP="00F423ED">
      <w:pPr>
        <w:pStyle w:val="FootnoteText"/>
        <w:bidi/>
        <w:ind w:firstLine="567"/>
        <w:jc w:val="both"/>
        <w:rPr>
          <w:lang w:val="en-US"/>
        </w:rPr>
      </w:pPr>
      <w:r>
        <w:rPr>
          <w:rStyle w:val="FootnoteReference"/>
        </w:rPr>
        <w:footnoteRef/>
      </w:r>
      <w:r>
        <w:rPr>
          <w:rFonts w:cs="Times New Roman"/>
          <w:rtl/>
          <w:lang w:bidi="ar"/>
        </w:rPr>
        <w:t xml:space="preserve"> </w:t>
      </w:r>
      <w:r>
        <w:fldChar w:fldCharType="begin" w:fldLock="1"/>
      </w:r>
      <w:r>
        <w:rPr>
          <w:rFonts w:cs="Times New Roman"/>
          <w:rtl/>
          <w:lang w:bidi="ar"/>
        </w:rPr>
        <w:instrText>ADDIN CSL_CITATION {"citationItems":[{"id":"ITEM-1","itemData":{"abstract":"Background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population.","author":[{"dropping-particle":"","family":"Sumarto","given":"","non-dropping-particle":"","parse-names":false,"suffix":""}],"container-title":"Jurnal Literasiologi","id":"ITEM-1","issue":"2","issued":{"date-parts":[["2021"]]},"page":"6","title":"Rumah Moderasi Beragama IAIN Curup dalam Program Wawasan Kebangsaan Toleransi dan Anti Kekerasan","type":"article-journal","volume":"5"},"locator":"94","uris":["http://www.mendeley.com/documents/?uuid=d6920836-b9d2-4438-99e2-090e039e841f"]}],"mendeley":{"formattedCitation":"Sumarto, “Rumah Moderasi Beragama IAIN Curup Dalam Program Wawasan Kebangsaan Toleransi Dan Anti Kekerasan,” &lt;i&gt;Jurnal Literasiologi&lt;/i&gt; 5, no. 2 (2021): 94.","plainTextFormattedCitation":"Sumarto, “Rumah Moderasi Beragama IAIN Curup Dalam Program Wawasan Kebangsaan Toleransi Dan Anti Kekerasan,” Jurnal Literasiologi 5, no. 2 (2021): 94.","previouslyFormattedCitation":"Sumarto, “Rumah Moderasi Beragama IAIN Curup Dalam Program Wawasan Kebangsaan Toleransi Dan Anti Kekerasan,” &lt;i&gt;Jurnal Literasiologi&lt;/i&gt; 5, no. 2 (2021): 94."},"properties":{"noteIndex":2},"schema":"https://github.com/citation-style-language/schema/raw/master/csl-citation.json"}</w:instrText>
      </w:r>
      <w:r>
        <w:fldChar w:fldCharType="separate"/>
      </w:r>
      <w:r>
        <w:rPr>
          <w:rFonts w:cs="Times New Roman"/>
          <w:noProof/>
          <w:rtl/>
          <w:lang w:bidi="ar"/>
        </w:rPr>
        <w:t xml:space="preserve">محمد الفهري. "الاعتدال الديني في إندونيسيا"، </w:t>
      </w:r>
      <w:r w:rsidRPr="000968F9">
        <w:rPr>
          <w:rFonts w:cs="Times New Roman"/>
          <w:i/>
          <w:iCs/>
          <w:noProof/>
          <w:rtl/>
          <w:lang w:bidi="ar"/>
        </w:rPr>
        <w:t xml:space="preserve">مجلة انتصار </w:t>
      </w:r>
      <w:r>
        <w:rPr>
          <w:rFonts w:cs="Times New Roman"/>
          <w:noProof/>
          <w:rtl/>
          <w:lang w:bidi="ar"/>
        </w:rPr>
        <w:t>المجلد 25، العدد 2 (20191): 572.</w:t>
      </w:r>
      <w:r>
        <w:fldChar w:fldCharType="end"/>
      </w:r>
    </w:p>
  </w:footnote>
  <w:footnote w:id="6">
    <w:p w:rsidR="001E6B88" w:rsidRPr="00FC2008" w:rsidRDefault="001E6B88" w:rsidP="0011003D">
      <w:pPr>
        <w:pStyle w:val="FootnoteText"/>
        <w:bidi/>
        <w:ind w:firstLine="567"/>
        <w:jc w:val="both"/>
        <w:rPr>
          <w:lang w:val="en-US"/>
        </w:rPr>
      </w:pPr>
      <w:r>
        <w:rPr>
          <w:rStyle w:val="FootnoteReference"/>
        </w:rPr>
        <w:footnoteRef/>
      </w:r>
      <w:r>
        <w:rPr>
          <w:rFonts w:cs="Times New Roman"/>
          <w:rtl/>
          <w:lang w:bidi="ar"/>
        </w:rPr>
        <w:t xml:space="preserve"> </w:t>
      </w:r>
      <w:r>
        <w:fldChar w:fldCharType="begin" w:fldLock="1"/>
      </w:r>
      <w:r>
        <w:rPr>
          <w:rFonts w:cs="Times New Roman"/>
          <w:rtl/>
          <w:lang w:bidi="ar"/>
        </w:rPr>
        <w:instrText>ADDIN CSL_CITATION {"citationItems":[{"id":"ITEM-1","itemData":{"ISBN":"9786239248185","author":[{"dropping-particle":"","family":"Hidayat","given":"Rahmad","non-dropping-particle":"","parse-names":false,"suffix":""},{"dropping-particle":"","family":"Azwar","given":"Beni","non-dropping-particle":"","parse-names":false,"suffix":""},{"dropping-particle":"","family":"Harmi","given":"Hendra","non-dropping-particle":"","parse-names":false,"suffix":""},{"dropping-particle":"","family":"SumartoDr","given":"","non-dropping-particle":"","parse-names":false,"suffix":""},{"dropping-particle":"","family":"Wanto","given":"Deri","non-dropping-particle":"","parse-names":false,"suffix":""},{"dropping-particle":"","family":"Daheri","given":"Mirzon","non-dropping-particle":"","parse-names":false,"suffix":""}],"id":"ITEM-1","issued":{"date-parts":[["2019"]]},"publisher":"Penerbit Buku Literasiologi","publisher-place":"Curup","title":"Sindang Jati (Multikultural dalam Bingkai Moderasi)","type":"book"},"uris":["http://www.mendeley.com/documents/?uuid=5fb7f328-967c-4afd-96de-5bb6e3e7f517"]}],"mendeley":{"formattedCitation":"Rahmad Hidayat et al., &lt;i&gt;Sindang Jati (Multikultural Dalam Bingkai Moderasi)&lt;/i&gt; (Curup: Penerbit Buku Literasiologi, 2019).","plainTextFormattedCitation":"Rahmad Hidayat et al., Sindang Jati (Multikultural Dalam Bingkai Moderasi) (Curup: Penerbit Buku Literasiologi, 2019).","previouslyFormattedCitation":"Rahmad Hidayat et al., &lt;i&gt;Sindang Jati (Multikultural Dalam Bingkai Moderasi)&lt;/i&gt; (Curup: Penerbit Buku Literasiologi, 2019)."},"properties":{"noteIndex":3},"schema":"https://github.com/citation-style-language/schema/raw/master/csl-citation.json"}</w:instrText>
      </w:r>
      <w:r>
        <w:fldChar w:fldCharType="separate"/>
      </w:r>
      <w:r w:rsidRPr="00FC2008">
        <w:rPr>
          <w:rFonts w:cs="Times New Roman"/>
          <w:noProof/>
          <w:rtl/>
          <w:lang w:bidi="ar"/>
        </w:rPr>
        <w:t xml:space="preserve">رحم هدايت وآخرون، </w:t>
      </w:r>
      <w:r w:rsidRPr="00FC2008">
        <w:rPr>
          <w:rFonts w:cs="Times New Roman"/>
          <w:i/>
          <w:iCs/>
          <w:noProof/>
          <w:rtl/>
          <w:lang w:bidi="ar"/>
        </w:rPr>
        <w:t xml:space="preserve">سيندانغ جاتي (التعددية الثقافية في إطار الاعتدال) </w:t>
      </w:r>
      <w:r w:rsidRPr="00FC2008">
        <w:rPr>
          <w:rFonts w:cs="Times New Roman"/>
          <w:noProof/>
          <w:rtl/>
          <w:lang w:bidi="ar"/>
        </w:rPr>
        <w:t>(كوروب: ناشرو كتب القراءة والكتابة، 2019).</w:t>
      </w:r>
      <w:r>
        <w:fldChar w:fldCharType="end"/>
      </w:r>
    </w:p>
  </w:footnote>
  <w:footnote w:id="7">
    <w:p w:rsidR="001E6B88" w:rsidRPr="00FC2008" w:rsidRDefault="001E6B88" w:rsidP="0011003D">
      <w:pPr>
        <w:pStyle w:val="FootnoteText"/>
        <w:bidi/>
        <w:ind w:firstLine="567"/>
        <w:jc w:val="both"/>
        <w:rPr>
          <w:lang w:val="en-US"/>
        </w:rPr>
      </w:pPr>
      <w:r>
        <w:rPr>
          <w:rStyle w:val="FootnoteReference"/>
        </w:rPr>
        <w:footnoteRef/>
      </w:r>
      <w:r>
        <w:rPr>
          <w:rFonts w:cs="Times New Roman"/>
          <w:rtl/>
          <w:lang w:bidi="ar"/>
        </w:rPr>
        <w:t xml:space="preserve"> </w:t>
      </w:r>
      <w:r>
        <w:fldChar w:fldCharType="begin" w:fldLock="1"/>
      </w:r>
      <w:r>
        <w:rPr>
          <w:rFonts w:cs="Times New Roman"/>
          <w:rtl/>
          <w:lang w:bidi="ar"/>
        </w:rPr>
        <w:instrText>ADDIN CSL_CITATION {"citationItems":[{"id":"ITEM-1","itemData":{"DOI":"10.47783/jurpendigu.v3i1.294","abstract":"Implementasi Program Moderasi Beragama Kementerian Agama RI merupakan kebijakan yang sudah lama dilakukan oleh Menteri sebelumnya yaitu H. Lukman Hakim Saifuddin sebagai pelopor Moderasi Beragama di Indonesia dan dilanjutkan Menteri berikutnya. Program moderasi beragama yang dilakukan sangat beragam yang tentunya agar menjadi kebiasaan perilaku bagi bangsa Indonesia melalui proses internalisasi nilai – nilai dari moderasi beragama dan kebangsaan. Beberapa program yang dilakukan oleh Kementerian Agama RI yang penulis sampaikan dalam tulisan ini yaitu Penandatanganan MoU Kementerian Agama RI dengan Perpustakaan Nasional RI, Launching Portal Website Kepustakaan Keagamaan dan Talkshow Literasi Digital Keagamaan. Bersama Menteri Agama RI Gus Yaqut Cholil Qoumas, Kepala Perpustakaan Nasional Drs. Muhammad Syarif Bando, MM, Direktur Jenderal Pendidikan Islam Prof. Muhammad Ali Ramdhani dan Direktur GTK Madrasah Dr. Muhammad Zein.Launching aksi moderasi beragama yang dihadiri langsung Menteri Agama RI Gus Yaqut Cholil Qoumas, Menteri Pendidikan Nasional Mas Menteri Nadiem Makarim, Ketua Komisi VIII DPRI Yandri Susanto dan Duta Moderasi yaitu Artis Cinta Laura. Tujuannya bias menjadikan moderasi beragama sebagai karakter kehidupan berbangsa dan bernegara.","author":[{"dropping-particle":"","family":"Sumarto","given":"Sumarto","non-dropping-particle":"","parse-names":false,"suffix":""}],"container-title":"Jurnal Pendidikan Guru","id":"ITEM-1","issue":"1","issued":{"date-parts":[["2021"]]},"page":"1-11","title":"Implementasi Program Moderasi Beragama Kementerian Agama Ri","type":"article-journal","volume":"3"},"locator":"2","uris":["http://www.mendeley.com/documents/?uuid=2d99b42a-e2db-4d50-b3fd-ef2ce7150904"]}],"mendeley":{"formattedCitation":"Sumarto Sumarto, “Implementasi Program Moderasi Beragama Kementerian Agama Ri,” &lt;i&gt;Jurnal Pendidikan Guru&lt;/i&gt; 3, no. 1 (2021): 2, https://doi.org/10.47783/jurpendigu.v3i1.294.","plainTextFormattedCitation":"Sumarto Sumarto, “Implementasi Program Moderasi Beragama Kementerian Agama Ri,” Jurnal Pendidikan Guru 3, no. 1 (2021): 2, https://doi.org/10.47783/jurpendigu.v3i1.294.","previouslyFormattedCitation":"Sumarto Sumarto, “Implementasi Program Moderasi Beragama Kementerian Agama Ri,” &lt;i&gt;Jurnal Pendidikan Guru&lt;/i&gt; 3, no. 1 (2021): 2, https://doi.org/10.47783/jurpendigu.v3i1.294."},"properties":{"noteIndex":14},"schema":"https://github.com/citation-style-language/schema/raw/master/csl-citation.json"}</w:instrText>
      </w:r>
      <w:r>
        <w:fldChar w:fldCharType="separate"/>
      </w:r>
      <w:r w:rsidRPr="00FC2008">
        <w:rPr>
          <w:rFonts w:cs="Times New Roman"/>
          <w:noProof/>
          <w:rtl/>
          <w:lang w:bidi="ar"/>
        </w:rPr>
        <w:t xml:space="preserve">سومارتو سومارتو، "تنفيذ برنامج الاعتدال الديني التابع لوزارة الدين الإندونيسية"، </w:t>
      </w:r>
      <w:r w:rsidRPr="00FC2008">
        <w:rPr>
          <w:rFonts w:cs="Times New Roman"/>
          <w:i/>
          <w:iCs/>
          <w:noProof/>
          <w:rtl/>
          <w:lang w:bidi="ar"/>
        </w:rPr>
        <w:t xml:space="preserve">مجلة تعليم المعلمين </w:t>
      </w:r>
      <w:r w:rsidRPr="00FC2008">
        <w:rPr>
          <w:rFonts w:cs="Times New Roman"/>
          <w:noProof/>
          <w:rtl/>
          <w:lang w:bidi="ar"/>
        </w:rPr>
        <w:t>3، العدد. 1 (2021): 2، https://doi.org/10.47783/jurpendigu.v3i1.294.</w:t>
      </w:r>
      <w:r>
        <w:fldChar w:fldCharType="end"/>
      </w:r>
    </w:p>
  </w:footnote>
  <w:footnote w:id="8">
    <w:p w:rsidR="001E6B88" w:rsidRPr="00BB5D5A" w:rsidRDefault="001E6B88" w:rsidP="0011003D">
      <w:pPr>
        <w:pStyle w:val="FootnoteText"/>
        <w:bidi/>
        <w:ind w:firstLine="567"/>
        <w:jc w:val="both"/>
        <w:rPr>
          <w:lang w:val="en-US"/>
        </w:rPr>
      </w:pPr>
      <w:r>
        <w:rPr>
          <w:rStyle w:val="FootnoteReference"/>
        </w:rPr>
        <w:footnoteRef/>
      </w:r>
      <w:r>
        <w:rPr>
          <w:rFonts w:cs="Times New Roman"/>
          <w:rtl/>
          <w:lang w:bidi="ar"/>
        </w:rPr>
        <w:t xml:space="preserve"> </w:t>
      </w:r>
      <w:r>
        <w:fldChar w:fldCharType="begin" w:fldLock="1"/>
      </w:r>
      <w:r>
        <w:rPr>
          <w:rFonts w:cs="Times New Roman"/>
          <w:rtl/>
          <w:lang w:bidi="ar"/>
        </w:rPr>
        <w:instrText>ADDIN CSL_CITATION {"citationItems":[{"id":"ITEM-1","itemData":{"ISBN":"9780333227794","abstract":"Predicting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approach.","author":[{"dropping-particle":"","family":"Rachman","given":"Tahar","non-dropping-particle":"","parse-names":false,"suffix":""}],"container-title":"Angewandte Chemie International Edition, 6(11), 951–952.","id":"ITEM-1","issued":{"date-parts":[["2018"]]},"number-of-pages":"10-27","publisher":"Kelompok Kerja Implementasi Moderasi Beragama Direktirat Jenderal Pendidikan Islam Kementerian Agama Republik Indonesia","publisher-place":"Jakarta","title":"Implementasi Moderasi Beragama dalam Pendidikan Islam","type":"book"},"locator":"8","uris":["http://www.mendeley.com/documents/?uuid=83286f6d-f44d-4f03-86a5-c1d7ed65ef80"]}],"mendeley":{"formattedCitation":"Tahar Rachman, &lt;i&gt;Implementasi Moderasi Beragama Dalam Pendidikan Islam&lt;/i&gt;, &lt;i&gt;Angewandte Chemie International Edition, 6(11), 951–952.&lt;/i&gt; (Jakarta: Kelompok Kerja Implementasi Moderasi Beragama Direktirat Jenderal Pendidikan Islam Kementerian Agama Republik Indonesia, 2018), 8.","plainTextFormattedCitation":"Tahar Rachman, Implementasi Moderasi Beragama Dalam Pendidikan Islam, Angewandte Chemie International Edition, 6(11), 951–952. (Jakarta: Kelompok Kerja Implementasi Moderasi Beragama Direktirat Jenderal Pendidikan Islam Kementerian Agama Republik Indonesia, 2018), 8.","previouslyFormattedCitation":"Tahar Rachman, &lt;i&gt;Implementasi Moderasi Beragama Dalam Pendidikan Islam&lt;/i&gt;, &lt;i&gt;Angewandte Chemie International Edition, 6(11), 951–952.&lt;/i&gt; (Jakarta: Kelompok Kerja Implementasi Moderasi Beragama Direktirat Jenderal Pendidikan Islam Kementerian Agama Republik Indonesia, 2018), 8."},"properties":{"noteIndex":15},"schema":"https://github.com/citation-style-language/schema/raw/master/csl-citation.json"}</w:instrText>
      </w:r>
      <w:r>
        <w:fldChar w:fldCharType="separate"/>
      </w:r>
      <w:r w:rsidRPr="00BB5D5A">
        <w:rPr>
          <w:rFonts w:cs="Times New Roman"/>
          <w:noProof/>
          <w:rtl/>
          <w:lang w:bidi="ar"/>
        </w:rPr>
        <w:t xml:space="preserve">طاهر راتشمان، </w:t>
      </w:r>
      <w:r w:rsidRPr="00BB5D5A">
        <w:rPr>
          <w:rFonts w:cs="Times New Roman"/>
          <w:i/>
          <w:iCs/>
          <w:noProof/>
          <w:rtl/>
          <w:lang w:bidi="ar"/>
        </w:rPr>
        <w:t xml:space="preserve">تطبيق الاعتدال الديني في التربية الإسلامية </w:t>
      </w:r>
      <w:r w:rsidRPr="00BB5D5A">
        <w:rPr>
          <w:rFonts w:cs="Times New Roman"/>
          <w:noProof/>
          <w:rtl/>
          <w:lang w:bidi="ar"/>
        </w:rPr>
        <w:t xml:space="preserve">، </w:t>
      </w:r>
      <w:r w:rsidRPr="00BB5D5A">
        <w:rPr>
          <w:rFonts w:cs="Times New Roman"/>
          <w:i/>
          <w:iCs/>
          <w:noProof/>
          <w:rtl/>
          <w:lang w:bidi="ar"/>
        </w:rPr>
        <w:t xml:space="preserve">Angewandte Chemie International Edition، 6(11)، 951-952. </w:t>
      </w:r>
      <w:r w:rsidRPr="00BB5D5A">
        <w:rPr>
          <w:rFonts w:cs="Times New Roman"/>
          <w:noProof/>
          <w:rtl/>
          <w:lang w:bidi="ar"/>
        </w:rPr>
        <w:t>(جاكرتا: فريق العمل المعني بتنفيذ الاعتدال الديني بالمديرية العامة للتربية الإسلامية، وزارة الشؤون الدينية بجمهورية إندونيسيا، 2018)، 8.</w:t>
      </w:r>
      <w:r>
        <w:fldChar w:fldCharType="end"/>
      </w:r>
    </w:p>
  </w:footnote>
  <w:footnote w:id="9">
    <w:p w:rsidR="001E6B88" w:rsidRPr="00BD692F" w:rsidRDefault="001E6B88" w:rsidP="0011003D">
      <w:pPr>
        <w:pStyle w:val="FootnoteText"/>
        <w:bidi/>
        <w:ind w:firstLine="567"/>
        <w:jc w:val="both"/>
        <w:rPr>
          <w:lang w:val="en-US"/>
        </w:rPr>
      </w:pPr>
      <w:r>
        <w:rPr>
          <w:rStyle w:val="FootnoteReference"/>
        </w:rPr>
        <w:footnoteRef/>
      </w:r>
      <w:r>
        <w:rPr>
          <w:rFonts w:cs="Times New Roman"/>
          <w:rtl/>
          <w:lang w:bidi="ar"/>
        </w:rPr>
        <w:t xml:space="preserve"> </w:t>
      </w:r>
      <w:r>
        <w:fldChar w:fldCharType="begin" w:fldLock="1"/>
      </w:r>
      <w:r>
        <w:rPr>
          <w:rFonts w:cs="Times New Roman"/>
          <w:rtl/>
          <w:lang w:bidi="ar"/>
        </w:rPr>
        <w:instrText>ADDIN CSL_CITATION {"citationItems":[{"id":"ITEM-1","itemData":{"ISBN":"9789079658039","abstract":"Predicting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approach.","author":[{"dropping-particle":"","family":"Khoirul Hadi AL Asy ari","given":"Muhammad","non-dropping-particle":"","parse-names":false,"suffix":""},{"dropping-particle":"","family":"Rochim","given":"Khoirul","non-dropping-particle":"","parse-names":false,"suffix":""}],"container-title":"Prosiding MukhtamarPMII","id":"ITEM-1","issue":"Imc","issued":{"date-parts":[["2021"]]},"page":"113-122","title":"Pendidikan Agama islam berbasis Moderasi Beragama (Studi kasis di Sekolah Dasar Katholik Santo Yusuf Sekoreno Kabupaten Jember)","type":"article-journal"},"locator":"117","uris":["http://www.mendeley.com/documents/?uuid=3576a5dd-2979-4499-a880-7834b0983c29"]}],"mendeley":{"formattedCitation":"Muhammad Khoirul Hadi AL Asy ari and Khoirul Rochim, “Pendidikan Agama Islam Berbasis Moderasi Beragama (Studi Kasis Di Sekolah Dasar Katholik Santo Yusuf Sekoreno Kabupaten Jember),” &lt;i&gt;Prosiding MukhtamarPMII&lt;/i&gt;, no. Imc (2021): 117.","plainTextFormattedCitation":"Muhammad Khoirul Hadi AL Asy ari and Khoirul Rochim, “Pendidikan Agama Islam Berbasis Moderasi Beragama (Studi Kasis Di Sekolah Dasar Katholik Santo Yusuf Sekoreno Kabupaten Jember),” Prosiding MukhtamarPMII, no. Imc (2021): 117.","previouslyFormattedCitation":"Muhammad Khoirul Hadi AL Asy ari and Khoirul Rochim, “Pendidikan Agama Islam Berbasis Moderasi Beragama (Studi Kasis Di Sekolah Dasar Katholik Santo Yusuf Sekoreno Kabupaten Jember),” &lt;i&gt;Prosiding MukhtamarPMII&lt;/i&gt;, no. Imc (2021): 117."},"properties":{"noteIndex":16},"schema":"https://github.com/citation-style-language/schema/raw/master/csl-citation.json"}</w:instrText>
      </w:r>
      <w:r>
        <w:fldChar w:fldCharType="separate"/>
      </w:r>
      <w:r w:rsidRPr="00BD692F">
        <w:rPr>
          <w:rFonts w:cs="Times New Roman"/>
          <w:noProof/>
          <w:rtl/>
          <w:lang w:bidi="ar"/>
        </w:rPr>
        <w:t xml:space="preserve">محمد خوير الهادي العاصي وخويرول روتشيم، "التعليم الديني الإسلامي القائم على الاعتدال الديني (دراسة حالة في مدرسة سانتو يوسف سيكورينو الكاثوليكية الابتدائية، منطقة جيمبر)،" </w:t>
      </w:r>
      <w:r w:rsidRPr="00BD692F">
        <w:rPr>
          <w:rFonts w:cs="Times New Roman"/>
          <w:i/>
          <w:iCs/>
          <w:noProof/>
          <w:rtl/>
          <w:lang w:bidi="ar"/>
        </w:rPr>
        <w:t xml:space="preserve">وقائع MukhtamarPMII </w:t>
      </w:r>
      <w:r w:rsidRPr="00BD692F">
        <w:rPr>
          <w:rFonts w:cs="Times New Roman"/>
          <w:noProof/>
          <w:rtl/>
          <w:lang w:bidi="ar"/>
        </w:rPr>
        <w:t>، رقم. آي إم سي (2021): 117.</w:t>
      </w:r>
      <w:r>
        <w:fldChar w:fldCharType="end"/>
      </w:r>
    </w:p>
  </w:footnote>
  <w:footnote w:id="10">
    <w:p w:rsidR="001E6B88" w:rsidRPr="00BE70E1" w:rsidRDefault="001E6B88" w:rsidP="0011003D">
      <w:pPr>
        <w:pStyle w:val="FootnoteText"/>
        <w:bidi/>
        <w:ind w:firstLine="567"/>
        <w:jc w:val="both"/>
        <w:rPr>
          <w:lang w:val="en-US"/>
        </w:rPr>
      </w:pPr>
      <w:r>
        <w:rPr>
          <w:rStyle w:val="FootnoteReference"/>
        </w:rPr>
        <w:footnoteRef/>
      </w:r>
      <w:r>
        <w:rPr>
          <w:rFonts w:cs="Times New Roman"/>
          <w:rtl/>
          <w:lang w:bidi="ar"/>
        </w:rPr>
        <w:t xml:space="preserve"> </w:t>
      </w:r>
      <w:r>
        <w:fldChar w:fldCharType="begin" w:fldLock="1"/>
      </w:r>
      <w:r>
        <w:rPr>
          <w:rFonts w:cs="Times New Roman"/>
          <w:rtl/>
          <w:lang w:bidi="ar"/>
        </w:rPr>
        <w:instrText>ADDIN CSL_CITATION {"citationItems":[{"id":"ITEM-1","itemData":{"ISBN":"9780333227794","abstract":"Predicting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approach.","author":[{"dropping-particle":"","family":"Rachman","given":"Tahar","non-dropping-particle":"","parse-names":false,"suffix":""}],"container-title":"Angewandte Chemie International Edition, 6(11), 951–952.","id":"ITEM-1","issued":{"date-parts":[["2018"]]},"number-of-pages":"10-27","publisher":"Kelompok Kerja Implementasi Moderasi Beragama Direktirat Jenderal Pendidikan Islam Kementerian Agama Republik Indonesia","publisher-place":"Jakarta","title":"Implementasi Moderasi Beragama dalam Pendidikan Islam","type":"book"},"locator":"10","uris":["http://www.mendeley.com/documents/?uuid=83286f6d-f44d-4f03-86a5-c1d7ed65ef80"]}],"mendeley":{"formattedCitation":"Rachman, &lt;i&gt;Implementasi Moderasi Beragama Dalam Pendidikan Islam&lt;/i&gt;, 10.","plainTextFormattedCitation":"Rachman, Implementasi Moderasi Beragama Dalam Pendidikan Islam, 10.","previouslyFormattedCitation":"Rachman, &lt;i&gt;Implementasi Moderasi Beragama Dalam Pendidikan Islam&lt;/i&gt;, 10."},"properties":{"noteIndex":18},"schema":"https://github.com/citation-style-language/schema/raw/master/csl-citation.json"}</w:instrText>
      </w:r>
      <w:r>
        <w:fldChar w:fldCharType="separate"/>
      </w:r>
      <w:r w:rsidRPr="00BE70E1">
        <w:rPr>
          <w:rFonts w:cs="Times New Roman"/>
          <w:noProof/>
          <w:rtl/>
          <w:lang w:bidi="ar"/>
        </w:rPr>
        <w:t xml:space="preserve">رحمان، </w:t>
      </w:r>
      <w:r w:rsidRPr="00BE70E1">
        <w:rPr>
          <w:rFonts w:cs="Times New Roman"/>
          <w:i/>
          <w:iCs/>
          <w:noProof/>
          <w:rtl/>
          <w:lang w:bidi="ar"/>
        </w:rPr>
        <w:t xml:space="preserve">تطبيق الاعتدال الديني في التربية الإسلامية </w:t>
      </w:r>
      <w:r w:rsidRPr="00BE70E1">
        <w:rPr>
          <w:rFonts w:cs="Times New Roman"/>
          <w:noProof/>
          <w:rtl/>
          <w:lang w:bidi="ar"/>
        </w:rPr>
        <w:t>، 10.</w:t>
      </w:r>
      <w:r>
        <w:fldChar w:fldCharType="end"/>
      </w:r>
    </w:p>
  </w:footnote>
  <w:footnote w:id="11">
    <w:p w:rsidR="001E6B88" w:rsidRPr="00BE70E1" w:rsidRDefault="001E6B88" w:rsidP="0011003D">
      <w:pPr>
        <w:pStyle w:val="FootnoteText"/>
        <w:bidi/>
        <w:ind w:firstLine="567"/>
        <w:jc w:val="both"/>
        <w:rPr>
          <w:lang w:val="en-US"/>
        </w:rPr>
      </w:pPr>
      <w:r>
        <w:rPr>
          <w:rStyle w:val="FootnoteReference"/>
        </w:rPr>
        <w:footnoteRef/>
      </w:r>
      <w:r>
        <w:rPr>
          <w:rFonts w:cs="Times New Roman"/>
          <w:rtl/>
          <w:lang w:bidi="ar"/>
        </w:rPr>
        <w:t xml:space="preserve"> </w:t>
      </w:r>
      <w:r>
        <w:fldChar w:fldCharType="begin" w:fldLock="1"/>
      </w:r>
      <w:r>
        <w:rPr>
          <w:rFonts w:cs="Times New Roman"/>
          <w:rtl/>
          <w:lang w:bidi="ar"/>
        </w:rPr>
        <w:instrText>ADDIN CSL_CITATION {"citationItems":[{"id":"ITEM-1","itemData":{"ISBN":"9780333227794","abstract":"Predicting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approach.","author":[{"dropping-particle":"","family":"Rachman","given":"Tahar","non-dropping-particle":"","parse-names":false,"suffix":""}],"container-title":"Angewandte Chemie International Edition, 6(11), 951–952.","id":"ITEM-1","issued":{"date-parts":[["2018"]]},"number-of-pages":"10-27","publisher":"Kelompok Kerja Implementasi Moderasi Beragama Direktirat Jenderal Pendidikan Islam Kementerian Agama Republik Indonesia","publisher-place":"Jakarta","title":"Implementasi Moderasi Beragama dalam Pendidikan Islam","type":"book"},"locator":"11","uris":["http://www.mendeley.com/documents/?uuid=83286f6d-f44d-4f03-86a5-c1d7ed65ef80"]}],"mendeley":{"formattedCitation":"Rachman, 11.","plainTextFormattedCitation":"Rachman, 11.","previouslyFormattedCitation":"Rachman, 11."},"properties":{"noteIndex":19},"schema":"https://github.com/citation-style-language/schema/raw/master/csl-citation.json"}</w:instrText>
      </w:r>
      <w:r>
        <w:fldChar w:fldCharType="separate"/>
      </w:r>
      <w:r w:rsidRPr="00BE70E1">
        <w:rPr>
          <w:rFonts w:cs="Times New Roman"/>
          <w:noProof/>
          <w:rtl/>
          <w:lang w:bidi="ar"/>
        </w:rPr>
        <w:t>رحمان، 11.</w:t>
      </w:r>
      <w:r>
        <w:fldChar w:fldCharType="end"/>
      </w:r>
    </w:p>
  </w:footnote>
  <w:footnote w:id="12">
    <w:p w:rsidR="001E6B88" w:rsidRPr="00BE70E1" w:rsidRDefault="001E6B88" w:rsidP="0011003D">
      <w:pPr>
        <w:pStyle w:val="FootnoteText"/>
        <w:bidi/>
        <w:ind w:firstLine="567"/>
        <w:jc w:val="both"/>
        <w:rPr>
          <w:lang w:val="en-US"/>
        </w:rPr>
      </w:pPr>
      <w:r>
        <w:rPr>
          <w:rStyle w:val="FootnoteReference"/>
        </w:rPr>
        <w:footnoteRef/>
      </w:r>
      <w:r>
        <w:rPr>
          <w:rFonts w:cs="Times New Roman"/>
          <w:rtl/>
          <w:lang w:bidi="ar"/>
        </w:rPr>
        <w:t xml:space="preserve"> </w:t>
      </w:r>
      <w:r>
        <w:fldChar w:fldCharType="begin" w:fldLock="1"/>
      </w:r>
      <w:r>
        <w:rPr>
          <w:rFonts w:cs="Times New Roman"/>
          <w:rtl/>
          <w:lang w:bidi="ar"/>
        </w:rPr>
        <w:instrText>ADDIN CSL_CITATION {"citationItems":[{"id":"ITEM-1","itemData":{"ISBN":"9780333227794","abstract":"Predicting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approach.","author":[{"dropping-particle":"","family":"Rachman","given":"Tahar","non-dropping-particle":"","parse-names":false,"suffix":""}],"container-title":"Angewandte Chemie International Edition, 6(11), 951–952.","id":"ITEM-1","issued":{"date-parts":[["2018"]]},"number-of-pages":"10-27","publisher":"Kelompok Kerja Implementasi Moderasi Beragama Direktirat Jenderal Pendidikan Islam Kementerian Agama Republik Indonesia","publisher-place":"Jakarta","title":"Implementasi Moderasi Beragama dalam Pendidikan Islam","type":"book"},"locator":"12","uris":["http://www.mendeley.com/documents/?uuid=83286f6d-f44d-4f03-86a5-c1d7ed65ef80"]}],"mendeley":{"formattedCitation":"Rachman, 12.","plainTextFormattedCitation":"Rachman, 12.","previouslyFormattedCitation":"Rachman, 12."},"properties":{"noteIndex":20},"schema":"https://github.com/citation-style-language/schema/raw/master/csl-citation.json"}</w:instrText>
      </w:r>
      <w:r>
        <w:fldChar w:fldCharType="separate"/>
      </w:r>
      <w:r w:rsidRPr="00BE70E1">
        <w:rPr>
          <w:rFonts w:cs="Times New Roman"/>
          <w:noProof/>
          <w:rtl/>
          <w:lang w:bidi="ar"/>
        </w:rPr>
        <w:t>رحمان، 12.</w:t>
      </w:r>
      <w:r>
        <w:fldChar w:fldCharType="end"/>
      </w:r>
    </w:p>
  </w:footnote>
  <w:footnote w:id="13">
    <w:p w:rsidR="001E6B88" w:rsidRPr="005A5648" w:rsidRDefault="001E6B88" w:rsidP="0011003D">
      <w:pPr>
        <w:pStyle w:val="FootnoteText"/>
        <w:bidi/>
        <w:ind w:firstLine="567"/>
        <w:jc w:val="both"/>
        <w:rPr>
          <w:lang w:val="en-US"/>
        </w:rPr>
      </w:pPr>
      <w:r>
        <w:rPr>
          <w:rStyle w:val="FootnoteReference"/>
        </w:rPr>
        <w:footnoteRef/>
      </w:r>
      <w:r>
        <w:rPr>
          <w:rFonts w:cs="Times New Roman"/>
          <w:rtl/>
          <w:lang w:bidi="ar"/>
        </w:rPr>
        <w:t xml:space="preserve"> </w:t>
      </w:r>
      <w:r>
        <w:fldChar w:fldCharType="begin" w:fldLock="1"/>
      </w:r>
      <w:r>
        <w:rPr>
          <w:rFonts w:cs="Times New Roman"/>
          <w:rtl/>
          <w:lang w:bidi="ar"/>
        </w:rPr>
        <w:instrText>ADDIN CSL_CITATION {"citationItems":[{"id":"ITEM-1","itemData":{"author":[{"dropping-particle":"","family":"Warsah","given":"Idi","non-dropping-particle":"","parse-names":false,"suffix":""}],"container-title":"Edukasia: Jurnal Penelitian Pendidikan Islam","id":"ITEM-1","issue":"1","issued":{"date-parts":[["2018"]]},"page":"1-24","title":"Pendidikan Keluarga Muslim di Tengah Masyarakat Multi- Agama: Antara Sikap Keagamaan dan Toleransi ( Studi di Desa Suro Bali Kephiang- Bengkulu)","type":"article-journal","volume":"13"},"locator":"11","uris":["http://www.mendeley.com/documents/?uuid=dbad4714-3467-4b54-bd78-2b224e05e5ad"]}],"mendeley":{"formattedCitation":"Idi Warsah, “Pendidikan Keluarga Muslim Di Tengah Masyarakat Multi- Agama: Antara Sikap Keagamaan Dan Toleransi ( Studi Di Desa Suro Bali Kephiang- Bengkulu),” &lt;i&gt;Edukasia: Jurnal Penelitian Pendidikan Islam&lt;/i&gt; 13, no. 1 (2018): 11.","plainTextFormattedCitation":"Idi Warsah, “Pendidikan Keluarga Muslim Di Tengah Masyarakat Multi- Agama: Antara Sikap Keagamaan Dan Toleransi ( Studi Di Desa Suro Bali Kephiang- Bengkulu),” Edukasia: Jurnal Penelitian Pendidikan Islam 13, no. 1 (2018): 11.","previouslyFormattedCitation":"Idi Warsiah, “Pendidikan Keluarga Muslim Di Tengah Masyarakat Multi- Agama: Antara Sikap Keagamaan Dan Toleransi ( Studi Di Desa Suro Bali Kephiang- Bengkulu),” &lt;i&gt;Edukasia: Jurnal Penelitian Pendidikan Islam&lt;/i&gt; 13, no. 1 (2018): 11."},"properties":{"noteIndex":21},"schema":"https://github.com/citation-style-language/schema/raw/master/csl-citation.json"}</w:instrText>
      </w:r>
      <w:r>
        <w:fldChar w:fldCharType="separate"/>
      </w:r>
      <w:r w:rsidRPr="00A96ABA">
        <w:rPr>
          <w:rFonts w:cs="Times New Roman"/>
          <w:noProof/>
          <w:rtl/>
          <w:lang w:bidi="ar"/>
        </w:rPr>
        <w:t xml:space="preserve">عيدي وارساه، "تربية الأسرة المسلمة في مجتمع متعدد الأديان: بين المواقف الدينية والتسامح (دراسة في قرية سورو، بالي كيفيانج- بنجكولو)،" </w:t>
      </w:r>
      <w:r w:rsidRPr="00A96ABA">
        <w:rPr>
          <w:rFonts w:cs="Times New Roman"/>
          <w:i/>
          <w:iCs/>
          <w:noProof/>
          <w:rtl/>
          <w:lang w:bidi="ar"/>
        </w:rPr>
        <w:t xml:space="preserve">إدوكاسيا: مجلة أبحاث التربية الإسلامية </w:t>
      </w:r>
      <w:r w:rsidRPr="00A96ABA">
        <w:rPr>
          <w:rFonts w:cs="Times New Roman"/>
          <w:noProof/>
          <w:rtl/>
          <w:lang w:bidi="ar"/>
        </w:rPr>
        <w:t>13، رقم. 1 (2018): 11.</w:t>
      </w:r>
      <w:r>
        <w:fldChar w:fldCharType="end"/>
      </w:r>
    </w:p>
  </w:footnote>
  <w:footnote w:id="14">
    <w:p w:rsidR="001E6B88" w:rsidRPr="00BE70E1" w:rsidRDefault="001E6B88" w:rsidP="0011003D">
      <w:pPr>
        <w:pStyle w:val="FootnoteText"/>
        <w:bidi/>
        <w:ind w:firstLine="567"/>
        <w:jc w:val="both"/>
        <w:rPr>
          <w:lang w:val="en-US"/>
        </w:rPr>
      </w:pPr>
      <w:r>
        <w:rPr>
          <w:rStyle w:val="FootnoteReference"/>
        </w:rPr>
        <w:footnoteRef/>
      </w:r>
      <w:r>
        <w:rPr>
          <w:rFonts w:cs="Times New Roman"/>
          <w:rtl/>
          <w:lang w:bidi="ar"/>
        </w:rPr>
        <w:t xml:space="preserve"> </w:t>
      </w:r>
      <w:r>
        <w:fldChar w:fldCharType="begin" w:fldLock="1"/>
      </w:r>
      <w:r>
        <w:rPr>
          <w:rFonts w:cs="Times New Roman"/>
          <w:rtl/>
          <w:lang w:bidi="ar"/>
        </w:rPr>
        <w:instrText>ADDIN CSL_CITATION {"citationItems":[{"id":"ITEM-1","itemData":{"ISBN":"9780333227794","abstract":"Predicting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approach.","author":[{"dropping-particle":"","family":"Rachman","given":"Tahar","non-dropping-particle":"","parse-names":false,"suffix":""}],"container-title":"Angewandte Chemie International Edition, 6(11), 951–952.","id":"ITEM-1","issued":{"date-parts":[["2018"]]},"number-of-pages":"10-27","publisher":"Kelompok Kerja Implementasi Moderasi Beragama Direktirat Jenderal Pendidikan Islam Kementerian Agama Republik Indonesia","publisher-place":"Jakarta","title":"Implementasi Moderasi Beragama dalam Pendidikan Islam","type":"book"},"locator":"14","uris":["http://www.mendeley.com/documents/?uuid=83286f6d-f44d-4f03-86a5-c1d7ed65ef80"]}],"mendeley":{"formattedCitation":"Rachman, &lt;i&gt;Implementasi Moderasi Beragama Dalam Pendidikan Islam&lt;/i&gt;, 14.","plainTextFormattedCitation":"Rachman, Implementasi Moderasi Beragama Dalam Pendidikan Islam, 14.","previouslyFormattedCitation":"Rachman, &lt;i&gt;Implementasi Moderasi Beragama Dalam Pendidikan Islam&lt;/i&gt;, 14."},"properties":{"noteIndex":22},"schema":"https://github.com/citation-style-language/schema/raw/master/csl-citation.json"}</w:instrText>
      </w:r>
      <w:r>
        <w:fldChar w:fldCharType="separate"/>
      </w:r>
      <w:r w:rsidRPr="00BE70E1">
        <w:rPr>
          <w:rFonts w:cs="Times New Roman"/>
          <w:noProof/>
          <w:rtl/>
          <w:lang w:bidi="ar"/>
        </w:rPr>
        <w:t xml:space="preserve">رحمان، </w:t>
      </w:r>
      <w:r w:rsidRPr="00BE70E1">
        <w:rPr>
          <w:rFonts w:cs="Times New Roman"/>
          <w:i/>
          <w:iCs/>
          <w:noProof/>
          <w:rtl/>
          <w:lang w:bidi="ar"/>
        </w:rPr>
        <w:t xml:space="preserve">تطبيق الاعتدال الديني في التربية الإسلامية </w:t>
      </w:r>
      <w:r w:rsidRPr="00BE70E1">
        <w:rPr>
          <w:rFonts w:cs="Times New Roman"/>
          <w:noProof/>
          <w:rtl/>
          <w:lang w:bidi="ar"/>
        </w:rPr>
        <w:t>، 14.</w:t>
      </w:r>
      <w:r>
        <w:fldChar w:fldCharType="end"/>
      </w:r>
    </w:p>
  </w:footnote>
  <w:footnote w:id="15">
    <w:p w:rsidR="001E6B88" w:rsidRPr="00BE70E1" w:rsidRDefault="001E6B88" w:rsidP="0011003D">
      <w:pPr>
        <w:pStyle w:val="FootnoteText"/>
        <w:bidi/>
        <w:ind w:firstLine="567"/>
        <w:jc w:val="both"/>
        <w:rPr>
          <w:lang w:val="en-US"/>
        </w:rPr>
      </w:pPr>
      <w:r>
        <w:rPr>
          <w:rStyle w:val="FootnoteReference"/>
        </w:rPr>
        <w:footnoteRef/>
      </w:r>
      <w:r>
        <w:rPr>
          <w:rFonts w:cs="Times New Roman"/>
          <w:rtl/>
          <w:lang w:bidi="ar"/>
        </w:rPr>
        <w:t xml:space="preserve"> </w:t>
      </w:r>
      <w:r>
        <w:fldChar w:fldCharType="begin" w:fldLock="1"/>
      </w:r>
      <w:r>
        <w:rPr>
          <w:rFonts w:cs="Times New Roman"/>
          <w:rtl/>
          <w:lang w:bidi="ar"/>
        </w:rPr>
        <w:instrText>ADDIN CSL_CITATION {"citationItems":[{"id":"ITEM-1","itemData":{"ISBN":"9780333227794","abstract":"Predicting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approach.","author":[{"dropping-particle":"","family":"Rachman","given":"Tahar","non-dropping-particle":"","parse-names":false,"suffix":""}],"container-title":"Angewandte Chemie International Edition, 6(11), 951–952.","id":"ITEM-1","issued":{"date-parts":[["2018"]]},"number-of-pages":"10-27","publisher":"Kelompok Kerja Implementasi Moderasi Beragama Direktirat Jenderal Pendidikan Islam Kementerian Agama Republik Indonesia","publisher-place":"Jakarta","title":"Implementasi Moderasi Beragama dalam Pendidikan Islam","type":"book"},"locator":"14","uris":["http://www.mendeley.com/documents/?uuid=83286f6d-f44d-4f03-86a5-c1d7ed65ef80"]}],"mendeley":{"formattedCitation":"Rachman, 14.","plainTextFormattedCitation":"Rachman, 14.","previouslyFormattedCitation":"Rachman, 14."},"properties":{"noteIndex":23},"schema":"https://github.com/citation-style-language/schema/raw/master/csl-citation.json"}</w:instrText>
      </w:r>
      <w:r>
        <w:fldChar w:fldCharType="separate"/>
      </w:r>
      <w:r w:rsidRPr="00BE70E1">
        <w:rPr>
          <w:rFonts w:cs="Times New Roman"/>
          <w:noProof/>
          <w:rtl/>
          <w:lang w:bidi="ar"/>
        </w:rPr>
        <w:t>رحمان، 14.</w:t>
      </w:r>
      <w:r>
        <w:fldChar w:fldCharType="end"/>
      </w:r>
    </w:p>
  </w:footnote>
  <w:footnote w:id="16">
    <w:p w:rsidR="001E6B88" w:rsidRPr="002016ED" w:rsidRDefault="001E6B88" w:rsidP="0011003D">
      <w:pPr>
        <w:pStyle w:val="FootnoteText"/>
        <w:bidi/>
        <w:ind w:firstLine="567"/>
        <w:jc w:val="both"/>
        <w:rPr>
          <w:lang w:val="en-US"/>
        </w:rPr>
      </w:pPr>
      <w:r>
        <w:rPr>
          <w:rStyle w:val="FootnoteReference"/>
        </w:rPr>
        <w:footnoteRef/>
      </w:r>
      <w:r>
        <w:rPr>
          <w:rFonts w:cs="Times New Roman"/>
          <w:rtl/>
          <w:lang w:bidi="ar"/>
        </w:rPr>
        <w:t xml:space="preserve"> </w:t>
      </w:r>
      <w:r>
        <w:rPr>
          <w:rFonts w:cs="Times New Roman"/>
          <w:rtl/>
          <w:lang w:val="en-US"/>
        </w:rPr>
        <w:t>يني</w:t>
      </w:r>
      <w:r>
        <w:rPr>
          <w:lang w:val="en-US"/>
        </w:rPr>
        <w:t xml:space="preserve"> </w:t>
      </w:r>
      <w:r>
        <w:rPr>
          <w:rFonts w:cs="Times New Roman"/>
          <w:rtl/>
          <w:lang w:val="en-US"/>
        </w:rPr>
        <w:t>حريزة</w:t>
      </w:r>
      <w:r>
        <w:rPr>
          <w:lang w:val="en-US"/>
        </w:rPr>
        <w:t xml:space="preserve"> </w:t>
      </w:r>
      <w:r>
        <w:rPr>
          <w:rFonts w:cs="Times New Roman"/>
          <w:rtl/>
          <w:lang w:val="en-US"/>
        </w:rPr>
        <w:t>وآخرون</w:t>
      </w:r>
      <w:r>
        <w:rPr>
          <w:lang w:val="en-US"/>
        </w:rPr>
        <w:t xml:space="preserve">. </w:t>
      </w:r>
      <w:r>
        <w:rPr>
          <w:rFonts w:cs="Times New Roman"/>
          <w:i/>
          <w:iCs/>
          <w:rtl/>
          <w:lang w:val="en-US"/>
        </w:rPr>
        <w:t>كتاب</w:t>
      </w:r>
      <w:r>
        <w:rPr>
          <w:i/>
          <w:iCs/>
          <w:lang w:val="en-US"/>
        </w:rPr>
        <w:t xml:space="preserve"> </w:t>
      </w:r>
      <w:r>
        <w:rPr>
          <w:rFonts w:cs="Times New Roman"/>
          <w:i/>
          <w:iCs/>
          <w:rtl/>
          <w:lang w:val="en-US"/>
        </w:rPr>
        <w:t>الجيب</w:t>
      </w:r>
      <w:r>
        <w:rPr>
          <w:i/>
          <w:iCs/>
          <w:lang w:val="en-US"/>
        </w:rPr>
        <w:t xml:space="preserve"> </w:t>
      </w:r>
      <w:r>
        <w:rPr>
          <w:rFonts w:cs="Times New Roman"/>
          <w:i/>
          <w:iCs/>
          <w:rtl/>
          <w:lang w:val="en-US"/>
        </w:rPr>
        <w:t>عن</w:t>
      </w:r>
      <w:r>
        <w:rPr>
          <w:i/>
          <w:iCs/>
          <w:lang w:val="en-US"/>
        </w:rPr>
        <w:t xml:space="preserve"> </w:t>
      </w:r>
      <w:r>
        <w:rPr>
          <w:rFonts w:cs="Times New Roman"/>
          <w:i/>
          <w:iCs/>
          <w:rtl/>
          <w:lang w:val="en-US"/>
        </w:rPr>
        <w:t>الاعتدال</w:t>
      </w:r>
      <w:r>
        <w:rPr>
          <w:i/>
          <w:iCs/>
          <w:lang w:val="en-US"/>
        </w:rPr>
        <w:t xml:space="preserve"> </w:t>
      </w:r>
      <w:r>
        <w:rPr>
          <w:rFonts w:cs="Times New Roman"/>
          <w:i/>
          <w:iCs/>
          <w:rtl/>
          <w:lang w:val="en-US"/>
        </w:rPr>
        <w:t>الديني</w:t>
      </w:r>
      <w:r>
        <w:rPr>
          <w:i/>
          <w:iCs/>
          <w:lang w:val="en-US"/>
        </w:rPr>
        <w:t xml:space="preserve"> </w:t>
      </w:r>
      <w:r>
        <w:rPr>
          <w:rFonts w:cs="Times New Roman"/>
          <w:i/>
          <w:iCs/>
          <w:rtl/>
          <w:lang w:val="en-US"/>
        </w:rPr>
        <w:t>للمرأة</w:t>
      </w:r>
      <w:r>
        <w:rPr>
          <w:i/>
          <w:iCs/>
          <w:lang w:val="en-US"/>
        </w:rPr>
        <w:t xml:space="preserve"> </w:t>
      </w:r>
      <w:r>
        <w:rPr>
          <w:rFonts w:cs="Times New Roman"/>
          <w:i/>
          <w:iCs/>
          <w:rtl/>
          <w:lang w:val="en-US"/>
        </w:rPr>
        <w:t>المسلمة</w:t>
      </w:r>
      <w:r>
        <w:rPr>
          <w:i/>
          <w:iCs/>
          <w:lang w:val="en-US"/>
        </w:rPr>
        <w:t xml:space="preserve"> ( </w:t>
      </w:r>
      <w:r>
        <w:rPr>
          <w:rFonts w:cs="Times New Roman"/>
          <w:rtl/>
          <w:lang w:val="en-US"/>
        </w:rPr>
        <w:t>باندونغ،</w:t>
      </w:r>
      <w:r>
        <w:rPr>
          <w:lang w:val="en-US"/>
        </w:rPr>
        <w:t xml:space="preserve"> UIN </w:t>
      </w:r>
      <w:proofErr w:type="spellStart"/>
      <w:r>
        <w:rPr>
          <w:lang w:val="en-US"/>
        </w:rPr>
        <w:t>Sunan</w:t>
      </w:r>
      <w:proofErr w:type="spellEnd"/>
      <w:r>
        <w:rPr>
          <w:lang w:val="en-US"/>
        </w:rPr>
        <w:t xml:space="preserve"> </w:t>
      </w:r>
      <w:proofErr w:type="spellStart"/>
      <w:r>
        <w:rPr>
          <w:lang w:val="en-US"/>
        </w:rPr>
        <w:t>Gunung</w:t>
      </w:r>
      <w:proofErr w:type="spellEnd"/>
      <w:r>
        <w:rPr>
          <w:lang w:val="en-US"/>
        </w:rPr>
        <w:t xml:space="preserve"> </w:t>
      </w:r>
      <w:proofErr w:type="spellStart"/>
      <w:r>
        <w:rPr>
          <w:lang w:val="en-US"/>
        </w:rPr>
        <w:t>Jati</w:t>
      </w:r>
      <w:proofErr w:type="spellEnd"/>
      <w:r>
        <w:rPr>
          <w:rFonts w:cs="Times New Roman"/>
          <w:rtl/>
          <w:lang w:val="en-US"/>
        </w:rPr>
        <w:t>،</w:t>
      </w:r>
      <w:r>
        <w:rPr>
          <w:lang w:val="en-US"/>
        </w:rPr>
        <w:t xml:space="preserve"> 2022) </w:t>
      </w:r>
      <w:r>
        <w:rPr>
          <w:rFonts w:cs="Times New Roman"/>
          <w:rtl/>
          <w:lang w:val="en-US"/>
        </w:rPr>
        <w:t>ص</w:t>
      </w:r>
      <w:r>
        <w:rPr>
          <w:lang w:val="en-US"/>
        </w:rPr>
        <w:t>. 9</w:t>
      </w:r>
    </w:p>
  </w:footnote>
  <w:footnote w:id="17">
    <w:p w:rsidR="001E6B88" w:rsidRPr="002016ED" w:rsidRDefault="001E6B88" w:rsidP="0011003D">
      <w:pPr>
        <w:pStyle w:val="FootnoteText"/>
        <w:bidi/>
        <w:ind w:firstLine="709"/>
        <w:jc w:val="both"/>
        <w:rPr>
          <w:lang w:val="en-US"/>
        </w:rPr>
      </w:pPr>
      <w:r>
        <w:rPr>
          <w:rStyle w:val="FootnoteReference"/>
        </w:rPr>
        <w:footnoteRef/>
      </w:r>
      <w:r>
        <w:rPr>
          <w:rFonts w:cs="Times New Roman"/>
          <w:rtl/>
          <w:lang w:bidi="ar"/>
        </w:rPr>
        <w:t xml:space="preserve"> </w:t>
      </w:r>
      <w:r w:rsidRPr="002C4D8A">
        <w:rPr>
          <w:rFonts w:cs="Times New Roman"/>
          <w:color w:val="000000" w:themeColor="text1"/>
          <w:rtl/>
          <w:lang w:bidi="ar"/>
        </w:rPr>
        <w:t xml:space="preserve">ماسيكوري عبد الله، </w:t>
      </w:r>
      <w:r w:rsidRPr="002C4D8A">
        <w:rPr>
          <w:rFonts w:cs="Times New Roman"/>
          <w:i/>
          <w:iCs/>
          <w:color w:val="000000" w:themeColor="text1"/>
          <w:rtl/>
          <w:lang w:bidi="ar"/>
        </w:rPr>
        <w:t xml:space="preserve">التسامح الديني في مجتمع ديمقراطي متعدد الثقافات. </w:t>
      </w:r>
      <w:r w:rsidRPr="002C4D8A">
        <w:rPr>
          <w:rFonts w:cs="Times New Roman"/>
          <w:color w:val="000000" w:themeColor="text1"/>
          <w:rtl/>
          <w:lang w:bidi="ar"/>
        </w:rPr>
        <w:t>(جاكرتا، ليدن، مركز UIN Syarif هداية الله للغات، 2003) ص. 177</w:t>
      </w:r>
    </w:p>
  </w:footnote>
  <w:footnote w:id="18">
    <w:p w:rsidR="00596644" w:rsidRPr="00596644" w:rsidRDefault="00596644">
      <w:pPr>
        <w:pStyle w:val="FootnoteText"/>
        <w:bidi/>
        <w:rPr>
          <w:lang w:val="id-ID"/>
        </w:rPr>
      </w:pPr>
      <w:r>
        <w:rPr>
          <w:rStyle w:val="FootnoteReference"/>
        </w:rPr>
        <w:footnoteRef/>
      </w:r>
      <w:r>
        <w:rPr>
          <w:rFonts w:cs="Times New Roman"/>
          <w:rtl/>
          <w:lang w:bidi="ar"/>
        </w:rPr>
        <w:t xml:space="preserve">مجلة </w:t>
      </w:r>
      <w:r>
        <w:rPr>
          <w:rFonts w:cs="Times New Roman"/>
          <w:rtl/>
          <w:lang w:bidi="ar"/>
        </w:rPr>
        <w:t>المنتدى، منتدى الوئام الديني في جاوة الشرقية، 2021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63998"/>
    <w:multiLevelType w:val="hybridMultilevel"/>
    <w:tmpl w:val="4C2C865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14E6735E"/>
    <w:multiLevelType w:val="hybridMultilevel"/>
    <w:tmpl w:val="D214DF1C"/>
    <w:lvl w:ilvl="0" w:tplc="38090015">
      <w:start w:val="1"/>
      <w:numFmt w:val="upperLetter"/>
      <w:lvlText w:val="%1."/>
      <w:lvlJc w:val="left"/>
      <w:pPr>
        <w:ind w:left="36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3F112E65"/>
    <w:multiLevelType w:val="hybridMultilevel"/>
    <w:tmpl w:val="31527046"/>
    <w:lvl w:ilvl="0" w:tplc="38090019">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3">
    <w:nsid w:val="65E66742"/>
    <w:multiLevelType w:val="hybridMultilevel"/>
    <w:tmpl w:val="194AA6BA"/>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nsid w:val="7BE557E7"/>
    <w:multiLevelType w:val="hybridMultilevel"/>
    <w:tmpl w:val="EA008744"/>
    <w:lvl w:ilvl="0" w:tplc="2B40A62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03D"/>
    <w:rsid w:val="00003E86"/>
    <w:rsid w:val="00003F2A"/>
    <w:rsid w:val="0000640B"/>
    <w:rsid w:val="00010692"/>
    <w:rsid w:val="00017C07"/>
    <w:rsid w:val="00017EC5"/>
    <w:rsid w:val="00017F74"/>
    <w:rsid w:val="000200A0"/>
    <w:rsid w:val="00022280"/>
    <w:rsid w:val="0002599C"/>
    <w:rsid w:val="000356AB"/>
    <w:rsid w:val="00041D72"/>
    <w:rsid w:val="00060815"/>
    <w:rsid w:val="000651CC"/>
    <w:rsid w:val="0006710B"/>
    <w:rsid w:val="000705A9"/>
    <w:rsid w:val="00070851"/>
    <w:rsid w:val="0007458D"/>
    <w:rsid w:val="000801EB"/>
    <w:rsid w:val="00087E05"/>
    <w:rsid w:val="000913BE"/>
    <w:rsid w:val="0009515C"/>
    <w:rsid w:val="00097195"/>
    <w:rsid w:val="00097746"/>
    <w:rsid w:val="000A32CC"/>
    <w:rsid w:val="000A3BC7"/>
    <w:rsid w:val="000A4C12"/>
    <w:rsid w:val="000A7CB6"/>
    <w:rsid w:val="000B1960"/>
    <w:rsid w:val="000B5AAB"/>
    <w:rsid w:val="000B660C"/>
    <w:rsid w:val="000B7401"/>
    <w:rsid w:val="000C0EDF"/>
    <w:rsid w:val="000C54E7"/>
    <w:rsid w:val="000C5D6A"/>
    <w:rsid w:val="000D3458"/>
    <w:rsid w:val="000E04D4"/>
    <w:rsid w:val="000E05E7"/>
    <w:rsid w:val="000E11F4"/>
    <w:rsid w:val="000E129F"/>
    <w:rsid w:val="000E3530"/>
    <w:rsid w:val="000E6CDA"/>
    <w:rsid w:val="000F427F"/>
    <w:rsid w:val="000F4675"/>
    <w:rsid w:val="000F4948"/>
    <w:rsid w:val="000F685F"/>
    <w:rsid w:val="0010097F"/>
    <w:rsid w:val="0010264E"/>
    <w:rsid w:val="00102842"/>
    <w:rsid w:val="0011003D"/>
    <w:rsid w:val="001348E9"/>
    <w:rsid w:val="00136CF3"/>
    <w:rsid w:val="001413F6"/>
    <w:rsid w:val="00142452"/>
    <w:rsid w:val="00142B53"/>
    <w:rsid w:val="00150100"/>
    <w:rsid w:val="00152469"/>
    <w:rsid w:val="00152789"/>
    <w:rsid w:val="001540CB"/>
    <w:rsid w:val="0015524E"/>
    <w:rsid w:val="00155B88"/>
    <w:rsid w:val="00155EE4"/>
    <w:rsid w:val="00165AD7"/>
    <w:rsid w:val="00166731"/>
    <w:rsid w:val="00171EF3"/>
    <w:rsid w:val="00183B75"/>
    <w:rsid w:val="00185529"/>
    <w:rsid w:val="00185B11"/>
    <w:rsid w:val="00185B93"/>
    <w:rsid w:val="00192D1F"/>
    <w:rsid w:val="00193D93"/>
    <w:rsid w:val="001A0EE5"/>
    <w:rsid w:val="001A3381"/>
    <w:rsid w:val="001A647C"/>
    <w:rsid w:val="001B0404"/>
    <w:rsid w:val="001B22C0"/>
    <w:rsid w:val="001C0B6D"/>
    <w:rsid w:val="001C4587"/>
    <w:rsid w:val="001D3B6E"/>
    <w:rsid w:val="001E0316"/>
    <w:rsid w:val="001E6311"/>
    <w:rsid w:val="001E657C"/>
    <w:rsid w:val="001E6B88"/>
    <w:rsid w:val="001F16BA"/>
    <w:rsid w:val="001F4E93"/>
    <w:rsid w:val="00204952"/>
    <w:rsid w:val="00205BCC"/>
    <w:rsid w:val="00207A84"/>
    <w:rsid w:val="00207CF2"/>
    <w:rsid w:val="002152EE"/>
    <w:rsid w:val="002163A8"/>
    <w:rsid w:val="002163FB"/>
    <w:rsid w:val="00216652"/>
    <w:rsid w:val="00216BFF"/>
    <w:rsid w:val="002266C8"/>
    <w:rsid w:val="00230814"/>
    <w:rsid w:val="0023293A"/>
    <w:rsid w:val="00232CD1"/>
    <w:rsid w:val="00240068"/>
    <w:rsid w:val="00240DA8"/>
    <w:rsid w:val="00243D64"/>
    <w:rsid w:val="002452ED"/>
    <w:rsid w:val="0025029D"/>
    <w:rsid w:val="002514DB"/>
    <w:rsid w:val="002524F2"/>
    <w:rsid w:val="002541E4"/>
    <w:rsid w:val="002563D5"/>
    <w:rsid w:val="0026420D"/>
    <w:rsid w:val="00270BA8"/>
    <w:rsid w:val="00271698"/>
    <w:rsid w:val="00273E0B"/>
    <w:rsid w:val="002765E0"/>
    <w:rsid w:val="00281EEF"/>
    <w:rsid w:val="0028296C"/>
    <w:rsid w:val="0028514D"/>
    <w:rsid w:val="00292735"/>
    <w:rsid w:val="002B1922"/>
    <w:rsid w:val="002B64AD"/>
    <w:rsid w:val="002B770D"/>
    <w:rsid w:val="002C215E"/>
    <w:rsid w:val="002C5557"/>
    <w:rsid w:val="002D14B2"/>
    <w:rsid w:val="002D649E"/>
    <w:rsid w:val="002E6841"/>
    <w:rsid w:val="002F3CAA"/>
    <w:rsid w:val="002F4031"/>
    <w:rsid w:val="002F4F39"/>
    <w:rsid w:val="00300B8B"/>
    <w:rsid w:val="0030354F"/>
    <w:rsid w:val="00304B0F"/>
    <w:rsid w:val="00305029"/>
    <w:rsid w:val="00306D96"/>
    <w:rsid w:val="00306FEB"/>
    <w:rsid w:val="00307C9D"/>
    <w:rsid w:val="00307CCB"/>
    <w:rsid w:val="00310179"/>
    <w:rsid w:val="0031157F"/>
    <w:rsid w:val="00313541"/>
    <w:rsid w:val="00315236"/>
    <w:rsid w:val="00322447"/>
    <w:rsid w:val="00326320"/>
    <w:rsid w:val="00330B84"/>
    <w:rsid w:val="00341EA3"/>
    <w:rsid w:val="00353C1D"/>
    <w:rsid w:val="003561E7"/>
    <w:rsid w:val="00360038"/>
    <w:rsid w:val="00360B70"/>
    <w:rsid w:val="003636C5"/>
    <w:rsid w:val="00364DF6"/>
    <w:rsid w:val="003657B1"/>
    <w:rsid w:val="00373428"/>
    <w:rsid w:val="00376C16"/>
    <w:rsid w:val="0037705E"/>
    <w:rsid w:val="00382D25"/>
    <w:rsid w:val="0038330F"/>
    <w:rsid w:val="0038642C"/>
    <w:rsid w:val="00387969"/>
    <w:rsid w:val="00397913"/>
    <w:rsid w:val="003A3105"/>
    <w:rsid w:val="003A4904"/>
    <w:rsid w:val="003A5E5A"/>
    <w:rsid w:val="003A6ED0"/>
    <w:rsid w:val="003B2CA6"/>
    <w:rsid w:val="003B7201"/>
    <w:rsid w:val="003C49BC"/>
    <w:rsid w:val="003C4CDB"/>
    <w:rsid w:val="003C7384"/>
    <w:rsid w:val="003E081E"/>
    <w:rsid w:val="003E11E2"/>
    <w:rsid w:val="003F7838"/>
    <w:rsid w:val="004003F2"/>
    <w:rsid w:val="004018D1"/>
    <w:rsid w:val="0040354B"/>
    <w:rsid w:val="004061EB"/>
    <w:rsid w:val="00406D11"/>
    <w:rsid w:val="0041602E"/>
    <w:rsid w:val="0043061C"/>
    <w:rsid w:val="004306EA"/>
    <w:rsid w:val="0046533C"/>
    <w:rsid w:val="00465919"/>
    <w:rsid w:val="00474325"/>
    <w:rsid w:val="004839D5"/>
    <w:rsid w:val="00484AD8"/>
    <w:rsid w:val="00485827"/>
    <w:rsid w:val="00486BD3"/>
    <w:rsid w:val="00492411"/>
    <w:rsid w:val="004930A3"/>
    <w:rsid w:val="00493FAB"/>
    <w:rsid w:val="004940AF"/>
    <w:rsid w:val="00494AD5"/>
    <w:rsid w:val="00495785"/>
    <w:rsid w:val="004A4B37"/>
    <w:rsid w:val="004D486E"/>
    <w:rsid w:val="004D56F9"/>
    <w:rsid w:val="004E345B"/>
    <w:rsid w:val="004E419B"/>
    <w:rsid w:val="004F127F"/>
    <w:rsid w:val="004F3874"/>
    <w:rsid w:val="004F5820"/>
    <w:rsid w:val="004F73C4"/>
    <w:rsid w:val="00505A3E"/>
    <w:rsid w:val="005067A7"/>
    <w:rsid w:val="00506F6A"/>
    <w:rsid w:val="00507D73"/>
    <w:rsid w:val="005135D9"/>
    <w:rsid w:val="005151A5"/>
    <w:rsid w:val="005223B7"/>
    <w:rsid w:val="005231E6"/>
    <w:rsid w:val="00525BE4"/>
    <w:rsid w:val="0052603F"/>
    <w:rsid w:val="0052721A"/>
    <w:rsid w:val="00527AF8"/>
    <w:rsid w:val="005338D0"/>
    <w:rsid w:val="005359AB"/>
    <w:rsid w:val="00545A04"/>
    <w:rsid w:val="00547547"/>
    <w:rsid w:val="00552209"/>
    <w:rsid w:val="005571B9"/>
    <w:rsid w:val="0056071C"/>
    <w:rsid w:val="005610DB"/>
    <w:rsid w:val="0056338F"/>
    <w:rsid w:val="00563453"/>
    <w:rsid w:val="00565A48"/>
    <w:rsid w:val="00580E71"/>
    <w:rsid w:val="005829D7"/>
    <w:rsid w:val="00584182"/>
    <w:rsid w:val="00585E98"/>
    <w:rsid w:val="00590A51"/>
    <w:rsid w:val="00596644"/>
    <w:rsid w:val="005A156C"/>
    <w:rsid w:val="005A2168"/>
    <w:rsid w:val="005B0110"/>
    <w:rsid w:val="005B01E2"/>
    <w:rsid w:val="005B07B2"/>
    <w:rsid w:val="005B160F"/>
    <w:rsid w:val="005B46DE"/>
    <w:rsid w:val="005C1FF9"/>
    <w:rsid w:val="005D0BF7"/>
    <w:rsid w:val="005D1996"/>
    <w:rsid w:val="005D4B31"/>
    <w:rsid w:val="005E0309"/>
    <w:rsid w:val="005F0DFD"/>
    <w:rsid w:val="005F32A9"/>
    <w:rsid w:val="005F7C96"/>
    <w:rsid w:val="00610FA5"/>
    <w:rsid w:val="00620C5C"/>
    <w:rsid w:val="00635E5E"/>
    <w:rsid w:val="00636CD2"/>
    <w:rsid w:val="0064235A"/>
    <w:rsid w:val="006437B2"/>
    <w:rsid w:val="00644BC7"/>
    <w:rsid w:val="006455C2"/>
    <w:rsid w:val="006456BD"/>
    <w:rsid w:val="00647ECC"/>
    <w:rsid w:val="00651B20"/>
    <w:rsid w:val="0065367A"/>
    <w:rsid w:val="006558EA"/>
    <w:rsid w:val="00662A58"/>
    <w:rsid w:val="00676E95"/>
    <w:rsid w:val="006779F1"/>
    <w:rsid w:val="00677DD9"/>
    <w:rsid w:val="006854DB"/>
    <w:rsid w:val="0068723F"/>
    <w:rsid w:val="0069090E"/>
    <w:rsid w:val="00690A2B"/>
    <w:rsid w:val="00690FD7"/>
    <w:rsid w:val="006A2C96"/>
    <w:rsid w:val="006B1DA9"/>
    <w:rsid w:val="006B2736"/>
    <w:rsid w:val="006B3F51"/>
    <w:rsid w:val="006C28AA"/>
    <w:rsid w:val="006C3F5E"/>
    <w:rsid w:val="006C6546"/>
    <w:rsid w:val="006C7E5D"/>
    <w:rsid w:val="006D2A0B"/>
    <w:rsid w:val="006D5D5C"/>
    <w:rsid w:val="006D7C1B"/>
    <w:rsid w:val="006E72F9"/>
    <w:rsid w:val="006F7605"/>
    <w:rsid w:val="00704B7C"/>
    <w:rsid w:val="00707D8B"/>
    <w:rsid w:val="00711672"/>
    <w:rsid w:val="007120C7"/>
    <w:rsid w:val="007126CE"/>
    <w:rsid w:val="007135C3"/>
    <w:rsid w:val="00714835"/>
    <w:rsid w:val="00723BFF"/>
    <w:rsid w:val="00732AFD"/>
    <w:rsid w:val="00733703"/>
    <w:rsid w:val="00735937"/>
    <w:rsid w:val="007374EF"/>
    <w:rsid w:val="0074280D"/>
    <w:rsid w:val="00746245"/>
    <w:rsid w:val="007479FF"/>
    <w:rsid w:val="00760A54"/>
    <w:rsid w:val="00765183"/>
    <w:rsid w:val="00766258"/>
    <w:rsid w:val="00771D93"/>
    <w:rsid w:val="007741EF"/>
    <w:rsid w:val="007758B6"/>
    <w:rsid w:val="00776EEE"/>
    <w:rsid w:val="00780C9F"/>
    <w:rsid w:val="0079001C"/>
    <w:rsid w:val="00793D15"/>
    <w:rsid w:val="0079407D"/>
    <w:rsid w:val="007A20FC"/>
    <w:rsid w:val="007B64EE"/>
    <w:rsid w:val="007C0CFF"/>
    <w:rsid w:val="007C1B7D"/>
    <w:rsid w:val="007C1F22"/>
    <w:rsid w:val="007C32FA"/>
    <w:rsid w:val="007C3C13"/>
    <w:rsid w:val="007D1712"/>
    <w:rsid w:val="007D4ECB"/>
    <w:rsid w:val="007D60EF"/>
    <w:rsid w:val="007D7959"/>
    <w:rsid w:val="007F3049"/>
    <w:rsid w:val="00816F88"/>
    <w:rsid w:val="00820CA3"/>
    <w:rsid w:val="008211C3"/>
    <w:rsid w:val="00825C78"/>
    <w:rsid w:val="00831509"/>
    <w:rsid w:val="00841F0D"/>
    <w:rsid w:val="00844791"/>
    <w:rsid w:val="008477D1"/>
    <w:rsid w:val="008537BA"/>
    <w:rsid w:val="008615D4"/>
    <w:rsid w:val="00862AC1"/>
    <w:rsid w:val="00867429"/>
    <w:rsid w:val="008706E7"/>
    <w:rsid w:val="00872DDE"/>
    <w:rsid w:val="00872F3B"/>
    <w:rsid w:val="008748BD"/>
    <w:rsid w:val="00877038"/>
    <w:rsid w:val="00881D39"/>
    <w:rsid w:val="00887C44"/>
    <w:rsid w:val="008A08D2"/>
    <w:rsid w:val="008A1E81"/>
    <w:rsid w:val="008A598C"/>
    <w:rsid w:val="008B4504"/>
    <w:rsid w:val="008C7E31"/>
    <w:rsid w:val="008D2A1F"/>
    <w:rsid w:val="008D421E"/>
    <w:rsid w:val="008D4FC9"/>
    <w:rsid w:val="008E0B9C"/>
    <w:rsid w:val="008E12B6"/>
    <w:rsid w:val="008E15F6"/>
    <w:rsid w:val="008E6067"/>
    <w:rsid w:val="008E665E"/>
    <w:rsid w:val="00901A77"/>
    <w:rsid w:val="00902CB6"/>
    <w:rsid w:val="00902F18"/>
    <w:rsid w:val="00911012"/>
    <w:rsid w:val="009116B3"/>
    <w:rsid w:val="00914F0D"/>
    <w:rsid w:val="00915CFD"/>
    <w:rsid w:val="00921B4C"/>
    <w:rsid w:val="0092267B"/>
    <w:rsid w:val="00922EE8"/>
    <w:rsid w:val="009230E4"/>
    <w:rsid w:val="00932248"/>
    <w:rsid w:val="009351AB"/>
    <w:rsid w:val="00940B39"/>
    <w:rsid w:val="0094125D"/>
    <w:rsid w:val="00943B42"/>
    <w:rsid w:val="0095013E"/>
    <w:rsid w:val="00957640"/>
    <w:rsid w:val="00961FD8"/>
    <w:rsid w:val="00964A46"/>
    <w:rsid w:val="00966C95"/>
    <w:rsid w:val="00967317"/>
    <w:rsid w:val="00967900"/>
    <w:rsid w:val="0097693A"/>
    <w:rsid w:val="00977F99"/>
    <w:rsid w:val="00983549"/>
    <w:rsid w:val="0099571C"/>
    <w:rsid w:val="009A0E3F"/>
    <w:rsid w:val="009A2FBE"/>
    <w:rsid w:val="009A43CD"/>
    <w:rsid w:val="009A668A"/>
    <w:rsid w:val="009A6E97"/>
    <w:rsid w:val="009A6FE2"/>
    <w:rsid w:val="009B0025"/>
    <w:rsid w:val="009B14CC"/>
    <w:rsid w:val="009C03D0"/>
    <w:rsid w:val="009C56FB"/>
    <w:rsid w:val="009C6B3F"/>
    <w:rsid w:val="009D6E0A"/>
    <w:rsid w:val="009E1DFC"/>
    <w:rsid w:val="009E211A"/>
    <w:rsid w:val="009E4D82"/>
    <w:rsid w:val="009F096F"/>
    <w:rsid w:val="009F29B4"/>
    <w:rsid w:val="009F6EE4"/>
    <w:rsid w:val="00A039E0"/>
    <w:rsid w:val="00A1172D"/>
    <w:rsid w:val="00A14E65"/>
    <w:rsid w:val="00A16034"/>
    <w:rsid w:val="00A17541"/>
    <w:rsid w:val="00A2124B"/>
    <w:rsid w:val="00A26D12"/>
    <w:rsid w:val="00A3142C"/>
    <w:rsid w:val="00A4171F"/>
    <w:rsid w:val="00A47C98"/>
    <w:rsid w:val="00A52203"/>
    <w:rsid w:val="00A63F3F"/>
    <w:rsid w:val="00A70D6A"/>
    <w:rsid w:val="00A8501E"/>
    <w:rsid w:val="00A85063"/>
    <w:rsid w:val="00A920EE"/>
    <w:rsid w:val="00A93A89"/>
    <w:rsid w:val="00A94E2F"/>
    <w:rsid w:val="00A9799D"/>
    <w:rsid w:val="00AA0D9C"/>
    <w:rsid w:val="00AA13B5"/>
    <w:rsid w:val="00AA1DAB"/>
    <w:rsid w:val="00AB2068"/>
    <w:rsid w:val="00AB2955"/>
    <w:rsid w:val="00AB4FC8"/>
    <w:rsid w:val="00AD260C"/>
    <w:rsid w:val="00AD4F23"/>
    <w:rsid w:val="00AE6210"/>
    <w:rsid w:val="00AE627B"/>
    <w:rsid w:val="00AE6DD5"/>
    <w:rsid w:val="00AE746F"/>
    <w:rsid w:val="00AF3177"/>
    <w:rsid w:val="00B00AF3"/>
    <w:rsid w:val="00B03748"/>
    <w:rsid w:val="00B13A8E"/>
    <w:rsid w:val="00B144D6"/>
    <w:rsid w:val="00B1525C"/>
    <w:rsid w:val="00B227C3"/>
    <w:rsid w:val="00B256B8"/>
    <w:rsid w:val="00B27D01"/>
    <w:rsid w:val="00B35B9D"/>
    <w:rsid w:val="00B47EE1"/>
    <w:rsid w:val="00B51DCF"/>
    <w:rsid w:val="00B54D78"/>
    <w:rsid w:val="00B54E6A"/>
    <w:rsid w:val="00B57D14"/>
    <w:rsid w:val="00B60018"/>
    <w:rsid w:val="00B82F40"/>
    <w:rsid w:val="00B851C4"/>
    <w:rsid w:val="00B871FE"/>
    <w:rsid w:val="00B93D89"/>
    <w:rsid w:val="00BA1260"/>
    <w:rsid w:val="00BA30CF"/>
    <w:rsid w:val="00BA74EB"/>
    <w:rsid w:val="00BB2334"/>
    <w:rsid w:val="00BC1177"/>
    <w:rsid w:val="00BC35BC"/>
    <w:rsid w:val="00BD76CD"/>
    <w:rsid w:val="00BE038F"/>
    <w:rsid w:val="00BF12D1"/>
    <w:rsid w:val="00BF38A1"/>
    <w:rsid w:val="00C00ECB"/>
    <w:rsid w:val="00C138AD"/>
    <w:rsid w:val="00C164EF"/>
    <w:rsid w:val="00C23B01"/>
    <w:rsid w:val="00C306A7"/>
    <w:rsid w:val="00C31823"/>
    <w:rsid w:val="00C3397D"/>
    <w:rsid w:val="00C3453E"/>
    <w:rsid w:val="00C51DE3"/>
    <w:rsid w:val="00C53607"/>
    <w:rsid w:val="00C5423D"/>
    <w:rsid w:val="00C57CAB"/>
    <w:rsid w:val="00C6014E"/>
    <w:rsid w:val="00C62C9F"/>
    <w:rsid w:val="00C62E24"/>
    <w:rsid w:val="00C64ECA"/>
    <w:rsid w:val="00C7222F"/>
    <w:rsid w:val="00C74B76"/>
    <w:rsid w:val="00C76E39"/>
    <w:rsid w:val="00C843A2"/>
    <w:rsid w:val="00C91D2E"/>
    <w:rsid w:val="00C927F8"/>
    <w:rsid w:val="00C9393E"/>
    <w:rsid w:val="00CA2F03"/>
    <w:rsid w:val="00CA31D5"/>
    <w:rsid w:val="00CA596F"/>
    <w:rsid w:val="00CA5F19"/>
    <w:rsid w:val="00CB0B54"/>
    <w:rsid w:val="00CB3228"/>
    <w:rsid w:val="00CC2979"/>
    <w:rsid w:val="00CD3C6D"/>
    <w:rsid w:val="00CD44F5"/>
    <w:rsid w:val="00CD4B4C"/>
    <w:rsid w:val="00CD562B"/>
    <w:rsid w:val="00CE3A0A"/>
    <w:rsid w:val="00CE5E93"/>
    <w:rsid w:val="00CF19B9"/>
    <w:rsid w:val="00CF4749"/>
    <w:rsid w:val="00CF559D"/>
    <w:rsid w:val="00CF78E3"/>
    <w:rsid w:val="00D00DE2"/>
    <w:rsid w:val="00D00F3C"/>
    <w:rsid w:val="00D0125D"/>
    <w:rsid w:val="00D02895"/>
    <w:rsid w:val="00D02A0E"/>
    <w:rsid w:val="00D05FF7"/>
    <w:rsid w:val="00D1643F"/>
    <w:rsid w:val="00D16726"/>
    <w:rsid w:val="00D322E5"/>
    <w:rsid w:val="00D43C87"/>
    <w:rsid w:val="00D44321"/>
    <w:rsid w:val="00D4747B"/>
    <w:rsid w:val="00D4760D"/>
    <w:rsid w:val="00D57305"/>
    <w:rsid w:val="00D600DB"/>
    <w:rsid w:val="00D60BF5"/>
    <w:rsid w:val="00D61A35"/>
    <w:rsid w:val="00D629D9"/>
    <w:rsid w:val="00D64B79"/>
    <w:rsid w:val="00D76635"/>
    <w:rsid w:val="00D81A14"/>
    <w:rsid w:val="00D84BA0"/>
    <w:rsid w:val="00D84D44"/>
    <w:rsid w:val="00D8601D"/>
    <w:rsid w:val="00D909E0"/>
    <w:rsid w:val="00D90C56"/>
    <w:rsid w:val="00D94279"/>
    <w:rsid w:val="00D94C41"/>
    <w:rsid w:val="00D95E1E"/>
    <w:rsid w:val="00D97714"/>
    <w:rsid w:val="00DA3BFD"/>
    <w:rsid w:val="00DA4B4E"/>
    <w:rsid w:val="00DA4E1E"/>
    <w:rsid w:val="00DB22C0"/>
    <w:rsid w:val="00DB318A"/>
    <w:rsid w:val="00DB3548"/>
    <w:rsid w:val="00DB3FBA"/>
    <w:rsid w:val="00DC5B90"/>
    <w:rsid w:val="00DD3A54"/>
    <w:rsid w:val="00DD4704"/>
    <w:rsid w:val="00DD5733"/>
    <w:rsid w:val="00DD5B9D"/>
    <w:rsid w:val="00DD7CD3"/>
    <w:rsid w:val="00DE0FA2"/>
    <w:rsid w:val="00DE3705"/>
    <w:rsid w:val="00DE45FF"/>
    <w:rsid w:val="00DE4671"/>
    <w:rsid w:val="00DE71EC"/>
    <w:rsid w:val="00DF1B7F"/>
    <w:rsid w:val="00DF3077"/>
    <w:rsid w:val="00DF53F5"/>
    <w:rsid w:val="00E00BFB"/>
    <w:rsid w:val="00E01B6F"/>
    <w:rsid w:val="00E14D60"/>
    <w:rsid w:val="00E15550"/>
    <w:rsid w:val="00E17780"/>
    <w:rsid w:val="00E17866"/>
    <w:rsid w:val="00E21BEF"/>
    <w:rsid w:val="00E2386E"/>
    <w:rsid w:val="00E31B71"/>
    <w:rsid w:val="00E33FA7"/>
    <w:rsid w:val="00E37A05"/>
    <w:rsid w:val="00E44D66"/>
    <w:rsid w:val="00E505C7"/>
    <w:rsid w:val="00E52100"/>
    <w:rsid w:val="00E553C2"/>
    <w:rsid w:val="00E55F0F"/>
    <w:rsid w:val="00E57709"/>
    <w:rsid w:val="00E62BC7"/>
    <w:rsid w:val="00E67521"/>
    <w:rsid w:val="00E76AD3"/>
    <w:rsid w:val="00E850AE"/>
    <w:rsid w:val="00E857AD"/>
    <w:rsid w:val="00E87F3D"/>
    <w:rsid w:val="00E91FF2"/>
    <w:rsid w:val="00EA56A5"/>
    <w:rsid w:val="00EA5A49"/>
    <w:rsid w:val="00EA69DF"/>
    <w:rsid w:val="00EB5C6F"/>
    <w:rsid w:val="00EB6BC8"/>
    <w:rsid w:val="00EB7853"/>
    <w:rsid w:val="00EB7D58"/>
    <w:rsid w:val="00EC0BBD"/>
    <w:rsid w:val="00EC10F2"/>
    <w:rsid w:val="00ED1522"/>
    <w:rsid w:val="00ED35B3"/>
    <w:rsid w:val="00EE1C5D"/>
    <w:rsid w:val="00EE30E0"/>
    <w:rsid w:val="00EE5BE3"/>
    <w:rsid w:val="00EE65AC"/>
    <w:rsid w:val="00EF0B81"/>
    <w:rsid w:val="00EF1AB4"/>
    <w:rsid w:val="00EF7E1B"/>
    <w:rsid w:val="00F07665"/>
    <w:rsid w:val="00F10485"/>
    <w:rsid w:val="00F109FC"/>
    <w:rsid w:val="00F1269B"/>
    <w:rsid w:val="00F175D2"/>
    <w:rsid w:val="00F3377B"/>
    <w:rsid w:val="00F358D0"/>
    <w:rsid w:val="00F37DD8"/>
    <w:rsid w:val="00F423ED"/>
    <w:rsid w:val="00F4601B"/>
    <w:rsid w:val="00F518FD"/>
    <w:rsid w:val="00F522BC"/>
    <w:rsid w:val="00F534B9"/>
    <w:rsid w:val="00F55401"/>
    <w:rsid w:val="00F561F6"/>
    <w:rsid w:val="00F63CFF"/>
    <w:rsid w:val="00F66609"/>
    <w:rsid w:val="00F67FA7"/>
    <w:rsid w:val="00F7367B"/>
    <w:rsid w:val="00F77525"/>
    <w:rsid w:val="00F84FB2"/>
    <w:rsid w:val="00FA49EB"/>
    <w:rsid w:val="00FA4EB6"/>
    <w:rsid w:val="00FA63F9"/>
    <w:rsid w:val="00FB401C"/>
    <w:rsid w:val="00FB4334"/>
    <w:rsid w:val="00FC3E59"/>
    <w:rsid w:val="00FC65DC"/>
    <w:rsid w:val="00FC6619"/>
    <w:rsid w:val="00FC66BC"/>
    <w:rsid w:val="00FC7815"/>
    <w:rsid w:val="00FD3C91"/>
    <w:rsid w:val="00FD3C99"/>
    <w:rsid w:val="00FD73BC"/>
    <w:rsid w:val="00FD7C12"/>
    <w:rsid w:val="00FE2105"/>
    <w:rsid w:val="00FE3396"/>
    <w:rsid w:val="00FE5B32"/>
    <w:rsid w:val="00FF1F58"/>
    <w:rsid w:val="00FF22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03D"/>
    <w:pPr>
      <w:spacing w:after="160" w:line="259"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03D"/>
    <w:pPr>
      <w:ind w:left="720"/>
      <w:contextualSpacing/>
    </w:pPr>
  </w:style>
  <w:style w:type="paragraph" w:styleId="FootnoteText">
    <w:name w:val="footnote text"/>
    <w:basedOn w:val="Normal"/>
    <w:link w:val="FootnoteTextChar"/>
    <w:uiPriority w:val="99"/>
    <w:unhideWhenUsed/>
    <w:rsid w:val="0011003D"/>
    <w:pPr>
      <w:spacing w:after="0" w:line="240" w:lineRule="auto"/>
    </w:pPr>
    <w:rPr>
      <w:sz w:val="20"/>
      <w:szCs w:val="20"/>
    </w:rPr>
  </w:style>
  <w:style w:type="character" w:customStyle="1" w:styleId="FootnoteTextChar">
    <w:name w:val="Footnote Text Char"/>
    <w:basedOn w:val="DefaultParagraphFont"/>
    <w:link w:val="FootnoteText"/>
    <w:uiPriority w:val="99"/>
    <w:rsid w:val="0011003D"/>
    <w:rPr>
      <w:rFonts w:ascii="Times New Roman" w:hAnsi="Times New Roman"/>
      <w:sz w:val="20"/>
      <w:szCs w:val="20"/>
      <w:lang w:val="ar"/>
    </w:rPr>
  </w:style>
  <w:style w:type="character" w:styleId="FootnoteReference">
    <w:name w:val="footnote reference"/>
    <w:basedOn w:val="DefaultParagraphFont"/>
    <w:uiPriority w:val="99"/>
    <w:unhideWhenUsed/>
    <w:rsid w:val="0011003D"/>
    <w:rPr>
      <w:vertAlign w:val="superscript"/>
    </w:rPr>
  </w:style>
  <w:style w:type="paragraph" w:styleId="Footer">
    <w:name w:val="footer"/>
    <w:basedOn w:val="Normal"/>
    <w:link w:val="FooterChar"/>
    <w:uiPriority w:val="99"/>
    <w:unhideWhenUsed/>
    <w:rsid w:val="001100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003D"/>
    <w:rPr>
      <w:rFonts w:ascii="Times New Roman" w:hAnsi="Times New Roman"/>
      <w:sz w:val="24"/>
      <w:lang w:val="ar"/>
    </w:rPr>
  </w:style>
  <w:style w:type="paragraph" w:styleId="NormalWeb">
    <w:name w:val="Normal (Web)"/>
    <w:basedOn w:val="Normal"/>
    <w:uiPriority w:val="99"/>
    <w:semiHidden/>
    <w:unhideWhenUsed/>
    <w:rsid w:val="0011003D"/>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11003D"/>
    <w:rPr>
      <w:i/>
      <w:iCs/>
    </w:rPr>
  </w:style>
  <w:style w:type="character" w:styleId="Hyperlink">
    <w:name w:val="Hyperlink"/>
    <w:basedOn w:val="DefaultParagraphFont"/>
    <w:uiPriority w:val="99"/>
    <w:unhideWhenUsed/>
    <w:rsid w:val="0011003D"/>
    <w:rPr>
      <w:color w:val="0000FF"/>
      <w:u w:val="single"/>
    </w:rPr>
  </w:style>
  <w:style w:type="paragraph" w:styleId="BalloonText">
    <w:name w:val="Balloon Text"/>
    <w:basedOn w:val="Normal"/>
    <w:link w:val="BalloonTextChar"/>
    <w:uiPriority w:val="99"/>
    <w:semiHidden/>
    <w:unhideWhenUsed/>
    <w:rsid w:val="0011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03D"/>
    <w:rPr>
      <w:rFonts w:ascii="Tahoma" w:hAnsi="Tahoma" w:cs="Tahoma"/>
      <w:sz w:val="16"/>
      <w:szCs w:val="16"/>
      <w:lang w:val="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03D"/>
    <w:pPr>
      <w:spacing w:after="160" w:line="259"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03D"/>
    <w:pPr>
      <w:ind w:left="720"/>
      <w:contextualSpacing/>
    </w:pPr>
  </w:style>
  <w:style w:type="paragraph" w:styleId="FootnoteText">
    <w:name w:val="footnote text"/>
    <w:basedOn w:val="Normal"/>
    <w:link w:val="FootnoteTextChar"/>
    <w:uiPriority w:val="99"/>
    <w:unhideWhenUsed/>
    <w:rsid w:val="0011003D"/>
    <w:pPr>
      <w:spacing w:after="0" w:line="240" w:lineRule="auto"/>
    </w:pPr>
    <w:rPr>
      <w:sz w:val="20"/>
      <w:szCs w:val="20"/>
    </w:rPr>
  </w:style>
  <w:style w:type="character" w:customStyle="1" w:styleId="FootnoteTextChar">
    <w:name w:val="Footnote Text Char"/>
    <w:basedOn w:val="DefaultParagraphFont"/>
    <w:link w:val="FootnoteText"/>
    <w:uiPriority w:val="99"/>
    <w:rsid w:val="0011003D"/>
    <w:rPr>
      <w:rFonts w:ascii="Times New Roman" w:hAnsi="Times New Roman"/>
      <w:sz w:val="20"/>
      <w:szCs w:val="20"/>
      <w:lang w:val="ar"/>
    </w:rPr>
  </w:style>
  <w:style w:type="character" w:styleId="FootnoteReference">
    <w:name w:val="footnote reference"/>
    <w:basedOn w:val="DefaultParagraphFont"/>
    <w:uiPriority w:val="99"/>
    <w:unhideWhenUsed/>
    <w:rsid w:val="0011003D"/>
    <w:rPr>
      <w:vertAlign w:val="superscript"/>
    </w:rPr>
  </w:style>
  <w:style w:type="paragraph" w:styleId="Footer">
    <w:name w:val="footer"/>
    <w:basedOn w:val="Normal"/>
    <w:link w:val="FooterChar"/>
    <w:uiPriority w:val="99"/>
    <w:unhideWhenUsed/>
    <w:rsid w:val="001100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003D"/>
    <w:rPr>
      <w:rFonts w:ascii="Times New Roman" w:hAnsi="Times New Roman"/>
      <w:sz w:val="24"/>
      <w:lang w:val="ar"/>
    </w:rPr>
  </w:style>
  <w:style w:type="paragraph" w:styleId="NormalWeb">
    <w:name w:val="Normal (Web)"/>
    <w:basedOn w:val="Normal"/>
    <w:uiPriority w:val="99"/>
    <w:semiHidden/>
    <w:unhideWhenUsed/>
    <w:rsid w:val="0011003D"/>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11003D"/>
    <w:rPr>
      <w:i/>
      <w:iCs/>
    </w:rPr>
  </w:style>
  <w:style w:type="character" w:styleId="Hyperlink">
    <w:name w:val="Hyperlink"/>
    <w:basedOn w:val="DefaultParagraphFont"/>
    <w:uiPriority w:val="99"/>
    <w:unhideWhenUsed/>
    <w:rsid w:val="0011003D"/>
    <w:rPr>
      <w:color w:val="0000FF"/>
      <w:u w:val="single"/>
    </w:rPr>
  </w:style>
  <w:style w:type="paragraph" w:styleId="BalloonText">
    <w:name w:val="Balloon Text"/>
    <w:basedOn w:val="Normal"/>
    <w:link w:val="BalloonTextChar"/>
    <w:uiPriority w:val="99"/>
    <w:semiHidden/>
    <w:unhideWhenUsed/>
    <w:rsid w:val="0011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03D"/>
    <w:rPr>
      <w:rFonts w:ascii="Tahoma" w:hAnsi="Tahoma" w:cs="Tahoma"/>
      <w:sz w:val="16"/>
      <w:szCs w:val="16"/>
      <w:lang w:val="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118332">
      <w:bodyDiv w:val="1"/>
      <w:marLeft w:val="0"/>
      <w:marRight w:val="0"/>
      <w:marTop w:val="0"/>
      <w:marBottom w:val="0"/>
      <w:divBdr>
        <w:top w:val="none" w:sz="0" w:space="0" w:color="auto"/>
        <w:left w:val="none" w:sz="0" w:space="0" w:color="auto"/>
        <w:bottom w:val="none" w:sz="0" w:space="0" w:color="auto"/>
        <w:right w:val="none" w:sz="0" w:space="0" w:color="auto"/>
      </w:divBdr>
      <w:divsChild>
        <w:div w:id="283460332">
          <w:marLeft w:val="0"/>
          <w:marRight w:val="0"/>
          <w:marTop w:val="0"/>
          <w:marBottom w:val="0"/>
          <w:divBdr>
            <w:top w:val="none" w:sz="0" w:space="0" w:color="auto"/>
            <w:left w:val="none" w:sz="0" w:space="0" w:color="auto"/>
            <w:bottom w:val="none" w:sz="0" w:space="0" w:color="auto"/>
            <w:right w:val="none" w:sz="0" w:space="0" w:color="auto"/>
          </w:divBdr>
        </w:div>
        <w:div w:id="2089451331">
          <w:marLeft w:val="0"/>
          <w:marRight w:val="0"/>
          <w:marTop w:val="0"/>
          <w:marBottom w:val="0"/>
          <w:divBdr>
            <w:top w:val="none" w:sz="0" w:space="0" w:color="auto"/>
            <w:left w:val="none" w:sz="0" w:space="0" w:color="auto"/>
            <w:bottom w:val="none" w:sz="0" w:space="0" w:color="auto"/>
            <w:right w:val="none" w:sz="0" w:space="0" w:color="auto"/>
          </w:divBdr>
        </w:div>
        <w:div w:id="1477919529">
          <w:marLeft w:val="0"/>
          <w:marRight w:val="0"/>
          <w:marTop w:val="0"/>
          <w:marBottom w:val="0"/>
          <w:divBdr>
            <w:top w:val="none" w:sz="0" w:space="0" w:color="auto"/>
            <w:left w:val="none" w:sz="0" w:space="0" w:color="auto"/>
            <w:bottom w:val="none" w:sz="0" w:space="0" w:color="auto"/>
            <w:right w:val="none" w:sz="0" w:space="0" w:color="auto"/>
          </w:divBdr>
        </w:div>
        <w:div w:id="584188711">
          <w:marLeft w:val="0"/>
          <w:marRight w:val="0"/>
          <w:marTop w:val="0"/>
          <w:marBottom w:val="0"/>
          <w:divBdr>
            <w:top w:val="none" w:sz="0" w:space="0" w:color="auto"/>
            <w:left w:val="none" w:sz="0" w:space="0" w:color="auto"/>
            <w:bottom w:val="none" w:sz="0" w:space="0" w:color="auto"/>
            <w:right w:val="none" w:sz="0" w:space="0" w:color="auto"/>
          </w:divBdr>
        </w:div>
        <w:div w:id="159077876">
          <w:marLeft w:val="0"/>
          <w:marRight w:val="0"/>
          <w:marTop w:val="0"/>
          <w:marBottom w:val="0"/>
          <w:divBdr>
            <w:top w:val="none" w:sz="0" w:space="0" w:color="auto"/>
            <w:left w:val="none" w:sz="0" w:space="0" w:color="auto"/>
            <w:bottom w:val="none" w:sz="0" w:space="0" w:color="auto"/>
            <w:right w:val="none" w:sz="0" w:space="0" w:color="auto"/>
          </w:divBdr>
        </w:div>
        <w:div w:id="615874072">
          <w:marLeft w:val="0"/>
          <w:marRight w:val="0"/>
          <w:marTop w:val="0"/>
          <w:marBottom w:val="0"/>
          <w:divBdr>
            <w:top w:val="none" w:sz="0" w:space="0" w:color="auto"/>
            <w:left w:val="none" w:sz="0" w:space="0" w:color="auto"/>
            <w:bottom w:val="none" w:sz="0" w:space="0" w:color="auto"/>
            <w:right w:val="none" w:sz="0" w:space="0" w:color="auto"/>
          </w:divBdr>
        </w:div>
        <w:div w:id="28386311">
          <w:marLeft w:val="0"/>
          <w:marRight w:val="0"/>
          <w:marTop w:val="0"/>
          <w:marBottom w:val="0"/>
          <w:divBdr>
            <w:top w:val="none" w:sz="0" w:space="0" w:color="auto"/>
            <w:left w:val="none" w:sz="0" w:space="0" w:color="auto"/>
            <w:bottom w:val="none" w:sz="0" w:space="0" w:color="auto"/>
            <w:right w:val="none" w:sz="0" w:space="0" w:color="auto"/>
          </w:divBdr>
        </w:div>
        <w:div w:id="581258282">
          <w:marLeft w:val="0"/>
          <w:marRight w:val="0"/>
          <w:marTop w:val="0"/>
          <w:marBottom w:val="0"/>
          <w:divBdr>
            <w:top w:val="none" w:sz="0" w:space="0" w:color="auto"/>
            <w:left w:val="none" w:sz="0" w:space="0" w:color="auto"/>
            <w:bottom w:val="none" w:sz="0" w:space="0" w:color="auto"/>
            <w:right w:val="none" w:sz="0" w:space="0" w:color="auto"/>
          </w:divBdr>
        </w:div>
        <w:div w:id="165748247">
          <w:marLeft w:val="0"/>
          <w:marRight w:val="0"/>
          <w:marTop w:val="0"/>
          <w:marBottom w:val="0"/>
          <w:divBdr>
            <w:top w:val="none" w:sz="0" w:space="0" w:color="auto"/>
            <w:left w:val="none" w:sz="0" w:space="0" w:color="auto"/>
            <w:bottom w:val="none" w:sz="0" w:space="0" w:color="auto"/>
            <w:right w:val="none" w:sz="0" w:space="0" w:color="auto"/>
          </w:divBdr>
        </w:div>
        <w:div w:id="2000771099">
          <w:marLeft w:val="0"/>
          <w:marRight w:val="0"/>
          <w:marTop w:val="0"/>
          <w:marBottom w:val="0"/>
          <w:divBdr>
            <w:top w:val="none" w:sz="0" w:space="0" w:color="auto"/>
            <w:left w:val="none" w:sz="0" w:space="0" w:color="auto"/>
            <w:bottom w:val="none" w:sz="0" w:space="0" w:color="auto"/>
            <w:right w:val="none" w:sz="0" w:space="0" w:color="auto"/>
          </w:divBdr>
        </w:div>
        <w:div w:id="471559584">
          <w:marLeft w:val="0"/>
          <w:marRight w:val="0"/>
          <w:marTop w:val="0"/>
          <w:marBottom w:val="0"/>
          <w:divBdr>
            <w:top w:val="none" w:sz="0" w:space="0" w:color="auto"/>
            <w:left w:val="none" w:sz="0" w:space="0" w:color="auto"/>
            <w:bottom w:val="none" w:sz="0" w:space="0" w:color="auto"/>
            <w:right w:val="none" w:sz="0" w:space="0" w:color="auto"/>
          </w:divBdr>
        </w:div>
        <w:div w:id="1086999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tel:2020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09ABD4AE-35EF-47D7-884B-568F97F8A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4013</Words>
  <Characters>22878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abah</dc:creator>
  <cp:lastModifiedBy>user</cp:lastModifiedBy>
  <cp:revision>7</cp:revision>
  <dcterms:created xsi:type="dcterms:W3CDTF">2023-10-05T19:15:00Z</dcterms:created>
  <dcterms:modified xsi:type="dcterms:W3CDTF">2024-01-07T12:54:00Z</dcterms:modified>
</cp:coreProperties>
</file>