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CC" w:rsidRDefault="002846CC" w:rsidP="002846CC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2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>AIK II(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Ibadah,akhlak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mu’amalah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b</w:t>
      </w:r>
      <w:r>
        <w:rPr>
          <w:rFonts w:asciiTheme="minorBidi" w:hAnsiTheme="minorBidi"/>
          <w:sz w:val="24"/>
          <w:szCs w:val="24"/>
        </w:rPr>
        <w:t xml:space="preserve"> 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2846CC" w:rsidRPr="000E4B82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06-03-2019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Pendahuluan dan kontrak perkuliahan: Tujuan Perkuliahan; ruang lingkup materi; standar kompetensi (pencapaian pembelajaran); system perkuliahan dan evaluasi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13-03-2019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Hakikat Ibadah</w:t>
            </w:r>
            <w:r>
              <w:rPr>
                <w:rFonts w:asciiTheme="majorBidi" w:hAnsiTheme="majorBidi" w:cstheme="majorBidi"/>
              </w:rPr>
              <w:t xml:space="preserve"> (Fungsi dan makna sepiritual Ibadah Mahdhah, gharu Mahdah,)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20-03-2019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Shalat</w:t>
            </w:r>
            <w:r>
              <w:rPr>
                <w:rFonts w:asciiTheme="majorBidi" w:hAnsiTheme="majorBidi" w:cstheme="majorBidi"/>
              </w:rPr>
              <w:t>, (Hakekat, alasan diwajibkannya shalat, tujuan, fungsi,ahlaq dlm shalat, hikmah dan makna  sepiritual shalat)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2846C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27-03-2019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NoSpacing"/>
              <w:tabs>
                <w:tab w:val="left" w:pos="100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Puasa, (Hakekat puasa, diwajibkannya puasa,tujuan, fungsi, hikmah dan makna sepiritual puasa)</w:t>
            </w:r>
            <w:r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2846C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10-04-2019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41073A" w:rsidRDefault="002846CC" w:rsidP="00FA7FC9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05904">
              <w:rPr>
                <w:rFonts w:asciiTheme="majorBidi" w:hAnsiTheme="majorBidi" w:cstheme="majorBidi"/>
              </w:rPr>
              <w:t>Haji</w:t>
            </w:r>
            <w:r>
              <w:rPr>
                <w:rFonts w:asciiTheme="majorBidi" w:hAnsiTheme="majorBidi" w:cstheme="majorBidi"/>
              </w:rPr>
              <w:t xml:space="preserve"> (Hakekat, sejarah, haji mabrur, hikmah haji dari beberapa aspek dan makna sepiritual ibadah haji)</w:t>
            </w:r>
          </w:p>
        </w:tc>
        <w:tc>
          <w:tcPr>
            <w:tcW w:w="992" w:type="dxa"/>
            <w:vAlign w:val="center"/>
          </w:tcPr>
          <w:p w:rsidR="002846CC" w:rsidRPr="00584741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2846CC" w:rsidRDefault="002846CC" w:rsidP="002846CC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2846CC" w:rsidRDefault="002846CC" w:rsidP="002846C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2846CC" w:rsidRPr="00BF55E2" w:rsidRDefault="002846CC" w:rsidP="002846CC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2846CC" w:rsidRDefault="00A71064" w:rsidP="002846C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6645910</wp:posOffset>
            </wp:positionH>
            <wp:positionV relativeFrom="paragraph">
              <wp:posOffset>186055</wp:posOffset>
            </wp:positionV>
            <wp:extent cx="1219200" cy="590550"/>
            <wp:effectExtent l="19050" t="0" r="0" b="0"/>
            <wp:wrapNone/>
            <wp:docPr id="103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871" t="56060" r="56691" b="2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6CC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2846CC" w:rsidRPr="00BF55E2">
        <w:rPr>
          <w:rFonts w:asciiTheme="minorBidi" w:hAnsiTheme="minorBidi"/>
          <w:sz w:val="24"/>
          <w:szCs w:val="24"/>
        </w:rPr>
        <w:tab/>
      </w:r>
      <w:r w:rsidR="002846CC">
        <w:rPr>
          <w:rFonts w:asciiTheme="minorBidi" w:hAnsiTheme="minorBidi"/>
          <w:sz w:val="24"/>
          <w:szCs w:val="24"/>
        </w:rPr>
        <w:tab/>
      </w:r>
      <w:r w:rsidR="002846CC">
        <w:rPr>
          <w:rFonts w:asciiTheme="minorBidi" w:hAnsiTheme="minorBidi"/>
          <w:sz w:val="24"/>
          <w:szCs w:val="24"/>
        </w:rPr>
        <w:tab/>
        <w:t xml:space="preserve">     </w:t>
      </w:r>
      <w:r w:rsidR="002846CC" w:rsidRPr="00BF55E2">
        <w:rPr>
          <w:rFonts w:asciiTheme="minorBidi" w:hAnsiTheme="minorBidi"/>
          <w:sz w:val="24"/>
          <w:szCs w:val="24"/>
        </w:rPr>
        <w:t>Pemegang Jurnal</w:t>
      </w:r>
    </w:p>
    <w:p w:rsidR="002846CC" w:rsidRDefault="00322D77" w:rsidP="00322D7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322D77">
        <w:rPr>
          <w:rFonts w:asciiTheme="minorBidi" w:hAnsiTheme="minorBidi"/>
          <w:sz w:val="24"/>
          <w:szCs w:val="24"/>
        </w:rPr>
        <w:drawing>
          <wp:inline distT="0" distB="0" distL="0" distR="0">
            <wp:extent cx="962025" cy="552450"/>
            <wp:effectExtent l="19050" t="0" r="9525" b="0"/>
            <wp:docPr id="107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6CC" w:rsidRPr="00BF55E2" w:rsidRDefault="002846CC" w:rsidP="00A71064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(.</w:t>
      </w:r>
      <w:r w:rsidR="00A71064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 w:rsidR="00A71064">
        <w:rPr>
          <w:rFonts w:asciiTheme="minorBidi" w:hAnsiTheme="minorBidi"/>
          <w:sz w:val="24"/>
          <w:szCs w:val="24"/>
        </w:rPr>
        <w:t xml:space="preserve">)     </w:t>
      </w:r>
      <w:r w:rsidR="00A71064">
        <w:rPr>
          <w:rFonts w:asciiTheme="minorBidi" w:hAnsiTheme="minorBidi"/>
          <w:sz w:val="24"/>
          <w:szCs w:val="24"/>
        </w:rPr>
        <w:tab/>
      </w:r>
      <w:r w:rsidR="00A71064">
        <w:rPr>
          <w:rFonts w:asciiTheme="minorBidi" w:hAnsiTheme="minorBidi"/>
          <w:sz w:val="24"/>
          <w:szCs w:val="24"/>
        </w:rPr>
        <w:tab/>
        <w:t xml:space="preserve">  (</w:t>
      </w:r>
      <w:proofErr w:type="gramStart"/>
      <w:r w:rsidR="00A71064">
        <w:rPr>
          <w:rFonts w:asciiTheme="minorBidi" w:hAnsiTheme="minorBidi"/>
          <w:sz w:val="24"/>
          <w:szCs w:val="24"/>
        </w:rPr>
        <w:t>..</w:t>
      </w:r>
      <w:proofErr w:type="spellStart"/>
      <w:proofErr w:type="gramEnd"/>
      <w:r w:rsidR="00A71064">
        <w:rPr>
          <w:rFonts w:asciiTheme="minorBidi" w:hAnsiTheme="minorBidi"/>
          <w:sz w:val="24"/>
          <w:szCs w:val="24"/>
          <w:lang w:val="en-US"/>
        </w:rPr>
        <w:t>Yongky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gramStart"/>
      <w:r w:rsidR="00A71064">
        <w:rPr>
          <w:rFonts w:asciiTheme="minorBidi" w:hAnsiTheme="minorBidi"/>
          <w:sz w:val="24"/>
          <w:szCs w:val="24"/>
          <w:lang w:val="en-US"/>
        </w:rPr>
        <w:t xml:space="preserve">Andrea  </w:t>
      </w:r>
      <w:r w:rsidR="00A71064">
        <w:rPr>
          <w:rFonts w:asciiTheme="minorBidi" w:hAnsiTheme="minorBidi"/>
          <w:sz w:val="24"/>
          <w:szCs w:val="24"/>
        </w:rPr>
        <w:t>.</w:t>
      </w:r>
      <w:proofErr w:type="gramEnd"/>
      <w:r w:rsidR="00A71064">
        <w:rPr>
          <w:rFonts w:asciiTheme="minorBidi" w:hAnsiTheme="minorBidi"/>
          <w:sz w:val="24"/>
          <w:szCs w:val="24"/>
          <w:lang w:val="en-US"/>
        </w:rPr>
        <w:t>S</w:t>
      </w:r>
      <w:r w:rsidR="00A71064">
        <w:rPr>
          <w:rFonts w:asciiTheme="minorBidi" w:hAnsiTheme="minorBidi"/>
          <w:sz w:val="24"/>
          <w:szCs w:val="24"/>
        </w:rPr>
        <w:t>.)</w:t>
      </w:r>
    </w:p>
    <w:p w:rsidR="002846CC" w:rsidRDefault="002846CC" w:rsidP="002846CC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8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>AIK II(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Ibadah,akhlak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mu’amalah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r w:rsidRPr="002846C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b</w:t>
      </w:r>
      <w:r>
        <w:rPr>
          <w:rFonts w:asciiTheme="minorBidi" w:hAnsiTheme="minorBidi"/>
          <w:sz w:val="24"/>
          <w:szCs w:val="24"/>
        </w:rPr>
        <w:t xml:space="preserve">           ..................................</w:t>
      </w:r>
      <w:r>
        <w:rPr>
          <w:rFonts w:asciiTheme="minorBidi" w:hAnsiTheme="minorBidi"/>
          <w:sz w:val="24"/>
          <w:szCs w:val="24"/>
        </w:rPr>
        <w:tab/>
        <w:t>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2846CC" w:rsidRPr="000E4B82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17-04-2019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ListParagraph"/>
              <w:spacing w:after="6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EB">
              <w:rPr>
                <w:rFonts w:asciiTheme="majorBidi" w:hAnsiTheme="majorBidi" w:cstheme="majorBidi"/>
              </w:rPr>
              <w:t>Ibadah Maliah (</w:t>
            </w:r>
            <w:r w:rsidRPr="004A2FEB">
              <w:rPr>
                <w:rFonts w:ascii="Times New Roman" w:hAnsi="Times New Roman"/>
                <w:sz w:val="24"/>
                <w:szCs w:val="24"/>
              </w:rPr>
              <w:t>Pengertian, Macam-macam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Urgensi, </w:t>
            </w:r>
            <w:r w:rsidRPr="004A2FEB">
              <w:rPr>
                <w:rFonts w:ascii="Times New Roman" w:hAnsi="Times New Roman"/>
                <w:sz w:val="24"/>
                <w:szCs w:val="24"/>
              </w:rPr>
              <w:t>Hikmah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makna spiritual ibadah dlm kehidupan  social)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24-04-2019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714128" w:rsidRDefault="002846CC" w:rsidP="00FA7FC9">
            <w:pPr>
              <w:pStyle w:val="ListParagraph"/>
              <w:spacing w:after="6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Akhlak</w:t>
            </w:r>
            <w:r>
              <w:rPr>
                <w:rFonts w:asciiTheme="majorBidi" w:hAnsiTheme="majorBidi" w:cstheme="majorBidi"/>
              </w:rPr>
              <w:t>,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Pengertian,Perbedaan dan persamaan antara akhlak, etika dan moral, Sumber Akhlak dan modal  social bagi  keberhasilan hidup seseorang) 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08-05-2019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Default="002846CC" w:rsidP="00FA7F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:rsidR="002846CC" w:rsidRPr="0041073A" w:rsidRDefault="002846CC" w:rsidP="00FA7FC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73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Ujian Tengah Semester / UTS 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2846C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15-05-2019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714128" w:rsidRDefault="002846CC" w:rsidP="00FA7F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Ahlah Terhadap Allah  dan Rasul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22-05-2019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714128" w:rsidRDefault="002846CC" w:rsidP="00FA7F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Macam-macam Akhlak</w:t>
            </w:r>
          </w:p>
        </w:tc>
        <w:tc>
          <w:tcPr>
            <w:tcW w:w="992" w:type="dxa"/>
            <w:vAlign w:val="center"/>
          </w:tcPr>
          <w:p w:rsidR="002846CC" w:rsidRPr="00584741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2846CC" w:rsidRDefault="002846CC" w:rsidP="002846CC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2846CC" w:rsidRPr="00525186" w:rsidRDefault="002846CC" w:rsidP="002846CC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>Diisi oleh Dosen pengajar pada saat perkuliahan</w:t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  <w:t>Bengkulu, ...............................</w:t>
      </w:r>
      <w:r w:rsidRPr="002846C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2846CC" w:rsidRPr="00525186" w:rsidRDefault="002846CC" w:rsidP="002846CC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2846CC" w:rsidRDefault="002846CC" w:rsidP="002846C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2846CC" w:rsidRDefault="00322D77" w:rsidP="00322D7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322D77">
        <w:rPr>
          <w:rFonts w:asciiTheme="minorBidi" w:hAnsiTheme="minorBidi"/>
          <w:sz w:val="24"/>
          <w:szCs w:val="24"/>
        </w:rPr>
        <w:drawing>
          <wp:inline distT="0" distB="0" distL="0" distR="0">
            <wp:extent cx="962025" cy="552450"/>
            <wp:effectExtent l="19050" t="0" r="9525" b="0"/>
            <wp:docPr id="106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64"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6826885</wp:posOffset>
            </wp:positionH>
            <wp:positionV relativeFrom="paragraph">
              <wp:posOffset>5080</wp:posOffset>
            </wp:positionV>
            <wp:extent cx="800100" cy="590550"/>
            <wp:effectExtent l="19050" t="0" r="0" b="0"/>
            <wp:wrapNone/>
            <wp:docPr id="104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871" t="56060" r="56691" b="2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6CC" w:rsidRDefault="002846CC" w:rsidP="00A71064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 (..</w:t>
      </w:r>
      <w:r w:rsidR="00A71064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>.</w:t>
      </w:r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Yongky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gramStart"/>
      <w:r w:rsidR="00A71064">
        <w:rPr>
          <w:rFonts w:asciiTheme="minorBidi" w:hAnsiTheme="minorBidi"/>
          <w:sz w:val="24"/>
          <w:szCs w:val="24"/>
          <w:lang w:val="en-US"/>
        </w:rPr>
        <w:t xml:space="preserve">Andrea  </w:t>
      </w:r>
      <w:r>
        <w:rPr>
          <w:rFonts w:asciiTheme="minorBidi" w:hAnsiTheme="minorBidi"/>
          <w:sz w:val="24"/>
          <w:szCs w:val="24"/>
        </w:rPr>
        <w:t>.</w:t>
      </w:r>
      <w:proofErr w:type="gramEnd"/>
      <w:r w:rsidR="00A71064">
        <w:rPr>
          <w:rFonts w:asciiTheme="minorBidi" w:hAnsiTheme="minorBidi"/>
          <w:sz w:val="24"/>
          <w:szCs w:val="24"/>
          <w:lang w:val="en-US"/>
        </w:rPr>
        <w:t>S</w:t>
      </w:r>
      <w:r>
        <w:rPr>
          <w:rFonts w:asciiTheme="minorBidi" w:hAnsiTheme="minorBidi"/>
          <w:sz w:val="24"/>
          <w:szCs w:val="24"/>
        </w:rPr>
        <w:t>.)</w:t>
      </w:r>
    </w:p>
    <w:p w:rsidR="002846CC" w:rsidRPr="008B331A" w:rsidRDefault="002846CC" w:rsidP="002846CC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2846CC" w:rsidRDefault="002846CC" w:rsidP="002846CC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4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KEGURUAN DAN ILMU PENDIDIKAN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FKIP</w:t>
      </w:r>
      <w:r>
        <w:rPr>
          <w:rFonts w:asciiTheme="minorBidi" w:hAnsiTheme="minorBidi"/>
          <w:sz w:val="40"/>
          <w:szCs w:val="40"/>
        </w:rPr>
        <w:t>)</w:t>
      </w:r>
    </w:p>
    <w:p w:rsidR="002846CC" w:rsidRDefault="002846CC" w:rsidP="002846CC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Matematika</w:t>
      </w:r>
      <w:proofErr w:type="spellEnd"/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  <w:lang w:val="en-US"/>
        </w:rPr>
        <w:t>AIK II(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Ibadah,akhlak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mu’amalah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2846CC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r w:rsidRPr="002846CC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b</w:t>
      </w:r>
      <w:r>
        <w:rPr>
          <w:rFonts w:asciiTheme="minorBidi" w:hAnsiTheme="minorBidi"/>
          <w:sz w:val="24"/>
          <w:szCs w:val="24"/>
        </w:rPr>
        <w:t xml:space="preserve">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2846CC" w:rsidRPr="000E4B82" w:rsidRDefault="002846CC" w:rsidP="002846CC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D3001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29-05-2019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D717C2" w:rsidRDefault="002846CC" w:rsidP="00FA7FC9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5904">
              <w:rPr>
                <w:rFonts w:asciiTheme="majorBidi" w:hAnsiTheme="majorBidi" w:cstheme="majorBidi"/>
              </w:rPr>
              <w:t>Akhlak Sosial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D3001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12-06-2019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B05904" w:rsidRDefault="002846CC" w:rsidP="00FA7FC9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Muamalah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D3001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19-06-2019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B05904" w:rsidRDefault="002846CC" w:rsidP="00FA7FC9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 w:rsidRPr="00B05904">
              <w:rPr>
                <w:rFonts w:asciiTheme="majorBidi" w:hAnsiTheme="majorBidi" w:cstheme="majorBidi"/>
              </w:rPr>
              <w:t>Islam dan persoalan hidup dan kerja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D3001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26-06-2019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2846CC" w:rsidRPr="00B05904" w:rsidRDefault="002846CC" w:rsidP="00FA7FC9">
            <w:pPr>
              <w:pStyle w:val="NoSpacing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Islam dan masalah harta dan jabatan</w:t>
            </w:r>
          </w:p>
        </w:tc>
        <w:tc>
          <w:tcPr>
            <w:tcW w:w="992" w:type="dxa"/>
            <w:vAlign w:val="center"/>
          </w:tcPr>
          <w:p w:rsidR="002846CC" w:rsidRPr="00506C1E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846CC" w:rsidRPr="00583AB3" w:rsidTr="00FA7FC9">
        <w:tc>
          <w:tcPr>
            <w:tcW w:w="1134" w:type="dxa"/>
            <w:vAlign w:val="center"/>
          </w:tcPr>
          <w:p w:rsidR="002846CC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2846CC" w:rsidRPr="00506C1E" w:rsidRDefault="00D3001A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03-06-2019</w:t>
            </w:r>
          </w:p>
        </w:tc>
        <w:tc>
          <w:tcPr>
            <w:tcW w:w="992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2846CC" w:rsidRPr="00583AB3" w:rsidRDefault="002846CC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2846CC" w:rsidRPr="00B05904" w:rsidRDefault="002846CC" w:rsidP="002846CC">
            <w:pPr>
              <w:pStyle w:val="NoSpacing"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Epilog, Ibadah, Akhlak, dan Muamalah untuk menciptakan pribadi yang berkualitas, keluarga sakinah, dan masyarakat utama.</w:t>
            </w:r>
          </w:p>
        </w:tc>
        <w:tc>
          <w:tcPr>
            <w:tcW w:w="992" w:type="dxa"/>
            <w:vAlign w:val="center"/>
          </w:tcPr>
          <w:p w:rsidR="002846CC" w:rsidRPr="00584741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2846CC" w:rsidRPr="00583AB3" w:rsidRDefault="002846CC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2846CC" w:rsidRDefault="002846CC" w:rsidP="002846CC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2846CC" w:rsidRPr="00F76EA9" w:rsidRDefault="002846CC" w:rsidP="002846CC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F76EA9">
        <w:rPr>
          <w:rFonts w:asciiTheme="minorBidi" w:hAnsiTheme="minorBidi"/>
          <w:sz w:val="20"/>
          <w:szCs w:val="20"/>
        </w:rPr>
        <w:t>Diisi oleh Dosen pengajar pada saat perkuliahan</w:t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  <w:t>Bengkulu, ...............................</w:t>
      </w:r>
      <w:r w:rsidRPr="002846C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2846CC" w:rsidRPr="00BF55E2" w:rsidRDefault="002846CC" w:rsidP="002846CC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2846CC" w:rsidRDefault="002846CC" w:rsidP="002846C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BF55E2">
        <w:rPr>
          <w:rFonts w:asciiTheme="minorBidi" w:hAnsiTheme="minorBidi"/>
          <w:sz w:val="24"/>
          <w:szCs w:val="24"/>
        </w:rPr>
        <w:t xml:space="preserve">Ketua Prog. Studi </w:t>
      </w:r>
      <w:r w:rsidRPr="00BF55E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   </w:t>
      </w:r>
      <w:r w:rsidRPr="00BF55E2">
        <w:rPr>
          <w:rFonts w:asciiTheme="minorBidi" w:hAnsiTheme="minorBidi"/>
          <w:sz w:val="24"/>
          <w:szCs w:val="24"/>
        </w:rPr>
        <w:t>Pemegang Jurnal</w:t>
      </w:r>
    </w:p>
    <w:p w:rsidR="002846CC" w:rsidRDefault="00322D77" w:rsidP="00322D77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322D77">
        <w:rPr>
          <w:rFonts w:asciiTheme="minorBidi" w:hAnsiTheme="minorBidi"/>
          <w:sz w:val="24"/>
          <w:szCs w:val="24"/>
        </w:rPr>
        <w:drawing>
          <wp:inline distT="0" distB="0" distL="0" distR="0">
            <wp:extent cx="962025" cy="552450"/>
            <wp:effectExtent l="19050" t="0" r="9525" b="0"/>
            <wp:docPr id="111" name="Picture 5" descr="D:\HASIL SCAN\2019_07_09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ASIL SCAN\2019_07_09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128" t="4853" r="28686" b="8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64"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6893560</wp:posOffset>
            </wp:positionH>
            <wp:positionV relativeFrom="paragraph">
              <wp:posOffset>31750</wp:posOffset>
            </wp:positionV>
            <wp:extent cx="800100" cy="590550"/>
            <wp:effectExtent l="19050" t="0" r="0" b="0"/>
            <wp:wrapNone/>
            <wp:docPr id="105" name="Picture 2" descr="D:\HASIL SCAN\2019_07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SIL SCAN\2019_07_09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871" t="56060" r="56691" b="28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6CC" w:rsidRDefault="002846CC" w:rsidP="002846CC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2846CC" w:rsidRPr="00BF55E2" w:rsidRDefault="002846CC" w:rsidP="00A71064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(.</w:t>
      </w:r>
      <w:r w:rsidR="00A71064">
        <w:rPr>
          <w:rFonts w:asciiTheme="minorBidi" w:hAnsiTheme="minorBidi"/>
          <w:sz w:val="24"/>
          <w:szCs w:val="24"/>
          <w:lang w:val="en-US"/>
        </w:rPr>
        <w:t xml:space="preserve">DR.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Kashardi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, 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M.Pd</w:t>
      </w:r>
      <w:proofErr w:type="spellEnd"/>
      <w:r>
        <w:rPr>
          <w:rFonts w:asciiTheme="minorBidi" w:hAnsiTheme="minorBidi"/>
          <w:sz w:val="24"/>
          <w:szCs w:val="24"/>
        </w:rPr>
        <w:t xml:space="preserve">.)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</w:t>
      </w:r>
      <w:r w:rsidR="00A71064">
        <w:rPr>
          <w:rFonts w:asciiTheme="minorBidi" w:hAnsiTheme="minorBidi"/>
          <w:sz w:val="24"/>
          <w:szCs w:val="24"/>
        </w:rPr>
        <w:t>(..</w:t>
      </w:r>
      <w:proofErr w:type="spellStart"/>
      <w:r w:rsidR="00A71064">
        <w:rPr>
          <w:rFonts w:asciiTheme="minorBidi" w:hAnsiTheme="minorBidi"/>
          <w:sz w:val="24"/>
          <w:szCs w:val="24"/>
          <w:lang w:val="en-US"/>
        </w:rPr>
        <w:t>Yongky</w:t>
      </w:r>
      <w:proofErr w:type="spellEnd"/>
      <w:r w:rsidR="00A71064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gramStart"/>
      <w:r w:rsidR="00A71064">
        <w:rPr>
          <w:rFonts w:asciiTheme="minorBidi" w:hAnsiTheme="minorBidi"/>
          <w:sz w:val="24"/>
          <w:szCs w:val="24"/>
          <w:lang w:val="en-US"/>
        </w:rPr>
        <w:t xml:space="preserve">Andrea  </w:t>
      </w:r>
      <w:r w:rsidR="00A71064">
        <w:rPr>
          <w:rFonts w:asciiTheme="minorBidi" w:hAnsiTheme="minorBidi"/>
          <w:sz w:val="24"/>
          <w:szCs w:val="24"/>
        </w:rPr>
        <w:t>.</w:t>
      </w:r>
      <w:proofErr w:type="gramEnd"/>
      <w:r w:rsidR="00A71064">
        <w:rPr>
          <w:rFonts w:asciiTheme="minorBidi" w:hAnsiTheme="minorBidi"/>
          <w:sz w:val="24"/>
          <w:szCs w:val="24"/>
          <w:lang w:val="en-US"/>
        </w:rPr>
        <w:t>S</w:t>
      </w:r>
      <w:r w:rsidR="00A71064">
        <w:rPr>
          <w:rFonts w:asciiTheme="minorBidi" w:hAnsiTheme="minorBidi"/>
          <w:sz w:val="24"/>
          <w:szCs w:val="24"/>
        </w:rPr>
        <w:t>.)</w:t>
      </w:r>
      <w:r>
        <w:rPr>
          <w:rFonts w:asciiTheme="minorBidi" w:hAnsiTheme="minorBidi"/>
          <w:sz w:val="24"/>
          <w:szCs w:val="24"/>
        </w:rPr>
        <w:t>)</w:t>
      </w:r>
    </w:p>
    <w:p w:rsidR="002846CC" w:rsidRDefault="002846CC" w:rsidP="002846CC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2846CC" w:rsidRDefault="002846CC" w:rsidP="002846CC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2846CC" w:rsidRDefault="002846CC" w:rsidP="002846CC"/>
    <w:p w:rsidR="002846CC" w:rsidRDefault="002846CC" w:rsidP="002846CC"/>
    <w:p w:rsidR="002846CC" w:rsidRDefault="002846CC" w:rsidP="002846CC"/>
    <w:p w:rsidR="002846CC" w:rsidRDefault="002846CC" w:rsidP="002846CC"/>
    <w:p w:rsidR="002846CC" w:rsidRDefault="002846CC" w:rsidP="002846CC"/>
    <w:p w:rsidR="002846CC" w:rsidRDefault="002846CC" w:rsidP="002846CC"/>
    <w:p w:rsidR="003C2624" w:rsidRDefault="003C2624"/>
    <w:sectPr w:rsidR="003C2624" w:rsidSect="003E1BA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6CC"/>
    <w:rsid w:val="002846CC"/>
    <w:rsid w:val="00322D77"/>
    <w:rsid w:val="003C2624"/>
    <w:rsid w:val="00544450"/>
    <w:rsid w:val="00A71064"/>
    <w:rsid w:val="00D3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C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6C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6CC"/>
    <w:pPr>
      <w:ind w:left="720"/>
      <w:contextualSpacing/>
    </w:pPr>
  </w:style>
  <w:style w:type="paragraph" w:styleId="NoSpacing">
    <w:name w:val="No Spacing"/>
    <w:uiPriority w:val="1"/>
    <w:qFormat/>
    <w:rsid w:val="002846C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C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2019-07-09T13:08:00Z</dcterms:created>
  <dcterms:modified xsi:type="dcterms:W3CDTF">2019-07-09T15:26:00Z</dcterms:modified>
</cp:coreProperties>
</file>