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7" w:rsidRDefault="00AD2259">
      <w:pPr>
        <w:spacing w:before="53"/>
        <w:ind w:left="2469" w:right="1535"/>
        <w:jc w:val="center"/>
        <w:rPr>
          <w:sz w:val="32"/>
          <w:szCs w:val="32"/>
        </w:rPr>
      </w:pPr>
      <w:r>
        <w:pict>
          <v:group id="_x0000_s1026" style="position:absolute;left:0;text-align:left;margin-left:49.55pt;margin-top:22.7pt;width:513.15pt;height:71.15pt;z-index:-251658240;mso-position-horizontal-relative:page;mso-position-vertical-relative:page" coordorigin="991,454" coordsize="10263,1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20;top:454;width:1361;height:1395">
              <v:imagedata r:id="rId6" o:title=""/>
            </v:shape>
            <v:shape id="_x0000_s1028" style="position:absolute;left:1021;top:1843;width:10205;height:0" coordorigin="1021,1843" coordsize="10205,0" path="m1021,1843r10204,e" filled="f" strokeweight="2.93pt">
              <v:path arrowok="t"/>
            </v:shape>
            <v:shape id="_x0000_s1027" style="position:absolute;left:1021;top:1814;width:10205;height:57" coordorigin="1021,1814" coordsize="10205,57" path="m1021,1814r10204,l11225,1871r-10204,l1021,1814xe" filled="f" strokeweight=".57pt">
              <v:path arrowok="t"/>
            </v:shape>
            <w10:wrap anchorx="page" anchory="page"/>
          </v:group>
        </w:pict>
      </w:r>
      <w:r>
        <w:rPr>
          <w:b/>
          <w:sz w:val="32"/>
          <w:szCs w:val="32"/>
        </w:rPr>
        <w:t>UNIVERSITAS MUHAMMADIYAH BENGKULU</w:t>
      </w:r>
    </w:p>
    <w:p w:rsidR="00F57C37" w:rsidRDefault="00F57C37">
      <w:pPr>
        <w:spacing w:before="2" w:line="160" w:lineRule="exact"/>
        <w:rPr>
          <w:sz w:val="16"/>
          <w:szCs w:val="16"/>
        </w:rPr>
      </w:pPr>
    </w:p>
    <w:p w:rsidR="00F57C37" w:rsidRDefault="00AD2259">
      <w:pPr>
        <w:ind w:left="2941" w:right="2008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F57C37" w:rsidRDefault="00F57C37">
      <w:pPr>
        <w:spacing w:before="6" w:line="160" w:lineRule="exact"/>
        <w:rPr>
          <w:sz w:val="16"/>
          <w:szCs w:val="16"/>
        </w:rPr>
      </w:pPr>
    </w:p>
    <w:p w:rsidR="00F57C37" w:rsidRDefault="00AD2259">
      <w:pPr>
        <w:spacing w:line="220" w:lineRule="exact"/>
        <w:ind w:left="3712" w:right="2778"/>
        <w:jc w:val="center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position w:val="-1"/>
          </w:rPr>
          <w:t>Website: www.umb.ac.id, e-mail: humas@umb.ac.id</w:t>
        </w:r>
      </w:hyperlink>
    </w:p>
    <w:p w:rsidR="00F57C37" w:rsidRDefault="00F57C37">
      <w:pPr>
        <w:spacing w:before="6" w:line="280" w:lineRule="exact"/>
        <w:rPr>
          <w:sz w:val="28"/>
          <w:szCs w:val="28"/>
        </w:rPr>
      </w:pPr>
    </w:p>
    <w:p w:rsidR="00F57C37" w:rsidRDefault="00AD2259">
      <w:pPr>
        <w:spacing w:before="29" w:line="260" w:lineRule="exact"/>
        <w:ind w:left="3828" w:right="402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Mata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Kuliah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Mahasiswa</w:t>
      </w:r>
      <w:proofErr w:type="spellEnd"/>
    </w:p>
    <w:p w:rsidR="00F57C37" w:rsidRDefault="00F57C37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4577"/>
        <w:gridCol w:w="1603"/>
        <w:gridCol w:w="3153"/>
      </w:tblGrid>
      <w:tr w:rsidR="00F57C37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i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MKWU 000007 IBADAH, AKHLAK, DAN MUAMALAH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77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Dosen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Pengasuh</w:t>
            </w:r>
            <w:proofErr w:type="spellEnd"/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Nurhadi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S.Ag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, M.A</w:t>
            </w:r>
          </w:p>
        </w:tc>
      </w:tr>
      <w:tr w:rsidR="00F57C37">
        <w:trPr>
          <w:trHeight w:hRule="exact" w:val="284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Kelas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Thn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Akd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IVB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Genap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2018/2019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8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Studi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Matematika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(REGULER)</w:t>
            </w:r>
          </w:p>
        </w:tc>
      </w:tr>
      <w:tr w:rsidR="00F57C37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9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Semester / SKS  </w:t>
            </w:r>
            <w:r>
              <w:rPr>
                <w:rFonts w:ascii="Arial" w:eastAsia="Arial" w:hAnsi="Arial" w:cs="Arial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/ 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9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Hari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Tgl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11-02-2019 / 00:00 - 00:00</w:t>
            </w:r>
          </w:p>
        </w:tc>
      </w:tr>
    </w:tbl>
    <w:p w:rsidR="00F57C37" w:rsidRDefault="00F57C37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1"/>
      </w:tblGrid>
      <w:tr w:rsidR="00F57C37">
        <w:trPr>
          <w:trHeight w:hRule="exact" w:val="454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F57C37" w:rsidRDefault="00AD2259">
            <w:pPr>
              <w:spacing w:line="200" w:lineRule="exact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No.    </w:t>
            </w:r>
            <w:r>
              <w:rPr>
                <w:rFonts w:ascii="Arial" w:eastAsia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Nomer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Induk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Grade     </w:t>
            </w:r>
            <w:r>
              <w:rPr>
                <w:rFonts w:ascii="Arial" w:eastAsia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</w:p>
          <w:p w:rsidR="00F57C37" w:rsidRDefault="00AD2259">
            <w:pPr>
              <w:spacing w:before="20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Shinta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Junita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Safitri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Ilham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Bagus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1721130010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Helmenia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Jelita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Astuti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Oktaviranda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Yongky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Andrea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Marizka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Purnamayana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Hartrilia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Andarini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78.40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Debi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Agnesia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74.70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1721130031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Maya Sari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Budiarti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13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Aprianti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Fitria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15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Lestari                                                         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16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1721130041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Nengsi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F57C37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C37" w:rsidRDefault="00AD2259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17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1721130043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Puspita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Anggrawati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70.70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</w:tbl>
    <w:p w:rsidR="00F57C37" w:rsidRDefault="00F57C37">
      <w:pPr>
        <w:spacing w:before="11" w:line="200" w:lineRule="exact"/>
      </w:pPr>
    </w:p>
    <w:p w:rsidR="00F57C37" w:rsidRDefault="00AD2259">
      <w:pPr>
        <w:spacing w:before="37"/>
        <w:ind w:left="6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BENGKULU, </w:t>
      </w:r>
      <w:r>
        <w:rPr>
          <w:rFonts w:ascii="Arial" w:eastAsia="Arial" w:hAnsi="Arial" w:cs="Arial"/>
          <w:b/>
          <w:sz w:val="18"/>
          <w:szCs w:val="18"/>
        </w:rPr>
        <w:t>23 August 2019</w:t>
      </w:r>
    </w:p>
    <w:p w:rsidR="00F57C37" w:rsidRDefault="00AD2259">
      <w:pPr>
        <w:spacing w:before="76" w:line="328" w:lineRule="auto"/>
        <w:ind w:left="164" w:right="2677"/>
        <w:rPr>
          <w:rFonts w:ascii="Arial" w:eastAsia="Arial" w:hAnsi="Arial" w:cs="Arial"/>
          <w:b/>
          <w:sz w:val="18"/>
          <w:szCs w:val="18"/>
          <w:lang w:val="id-ID"/>
        </w:rPr>
      </w:pPr>
      <w:r>
        <w:rPr>
          <w:rFonts w:asciiTheme="minorBidi" w:hAnsiTheme="minorBidi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174A95E4" wp14:editId="23650DC4">
            <wp:simplePos x="0" y="0"/>
            <wp:positionH relativeFrom="column">
              <wp:posOffset>-139700</wp:posOffset>
            </wp:positionH>
            <wp:positionV relativeFrom="paragraph">
              <wp:posOffset>396875</wp:posOffset>
            </wp:positionV>
            <wp:extent cx="1428750" cy="111442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295" t="27338" r="38141" b="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eastAsia="Arial" w:hAnsi="Arial" w:cs="Arial"/>
          <w:b/>
          <w:sz w:val="18"/>
          <w:szCs w:val="18"/>
        </w:rPr>
        <w:t>Mengetahui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Dosen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Pengasuh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Ka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. Prodi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Matematika</w:t>
      </w:r>
      <w:proofErr w:type="spellEnd"/>
    </w:p>
    <w:p w:rsidR="00AD2259" w:rsidRPr="00AD2259" w:rsidRDefault="00AD2259">
      <w:pPr>
        <w:spacing w:before="76" w:line="328" w:lineRule="auto"/>
        <w:ind w:left="164" w:right="2677"/>
        <w:rPr>
          <w:rFonts w:ascii="Arial" w:eastAsia="Arial" w:hAnsi="Arial" w:cs="Arial"/>
          <w:sz w:val="18"/>
          <w:szCs w:val="18"/>
          <w:lang w:val="id-ID"/>
        </w:rPr>
      </w:pPr>
      <w:bookmarkStart w:id="0" w:name="_GoBack"/>
      <w:bookmarkEnd w:id="0"/>
      <w:r>
        <w:rPr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2039E754" wp14:editId="686C46F9">
            <wp:simplePos x="0" y="0"/>
            <wp:positionH relativeFrom="column">
              <wp:posOffset>4314825</wp:posOffset>
            </wp:positionH>
            <wp:positionV relativeFrom="paragraph">
              <wp:posOffset>46990</wp:posOffset>
            </wp:positionV>
            <wp:extent cx="1377950" cy="720725"/>
            <wp:effectExtent l="0" t="0" r="0" b="3175"/>
            <wp:wrapNone/>
            <wp:docPr id="2" name="Picture 2" descr="C:\Users\ACER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8" t="71692" r="44290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C37" w:rsidRDefault="00F57C37">
      <w:pPr>
        <w:spacing w:line="200" w:lineRule="exact"/>
      </w:pPr>
    </w:p>
    <w:p w:rsidR="00F57C37" w:rsidRPr="00AD2259" w:rsidRDefault="00AD2259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F57C37" w:rsidRDefault="00F57C37">
      <w:pPr>
        <w:spacing w:line="200" w:lineRule="exact"/>
      </w:pPr>
    </w:p>
    <w:p w:rsidR="00F57C37" w:rsidRDefault="00F57C37">
      <w:pPr>
        <w:spacing w:before="13" w:line="240" w:lineRule="exact"/>
        <w:rPr>
          <w:sz w:val="24"/>
          <w:szCs w:val="24"/>
        </w:rPr>
      </w:pPr>
    </w:p>
    <w:p w:rsidR="00F57C37" w:rsidRDefault="00AD2259">
      <w:pPr>
        <w:spacing w:line="328" w:lineRule="auto"/>
        <w:ind w:left="164" w:right="25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Dr.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Kashardi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M.Pd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Nurhadi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S.Ag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, M.A</w:t>
      </w:r>
      <w:r>
        <w:rPr>
          <w:rFonts w:ascii="Arial" w:eastAsia="Arial" w:hAnsi="Arial" w:cs="Arial"/>
          <w:b/>
          <w:sz w:val="18"/>
          <w:szCs w:val="18"/>
        </w:rPr>
        <w:t xml:space="preserve"> NBK. 007 625 467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NIDN: 201402</w:t>
      </w:r>
      <w:r>
        <w:rPr>
          <w:rFonts w:ascii="Arial" w:eastAsia="Arial" w:hAnsi="Arial" w:cs="Arial"/>
          <w:b/>
          <w:sz w:val="18"/>
          <w:szCs w:val="18"/>
        </w:rPr>
        <w:t>6801</w:t>
      </w:r>
    </w:p>
    <w:sectPr w:rsidR="00F57C37">
      <w:type w:val="continuous"/>
      <w:pgSz w:w="11920" w:h="16840"/>
      <w:pgMar w:top="52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143B"/>
    <w:multiLevelType w:val="multilevel"/>
    <w:tmpl w:val="A348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57C37"/>
    <w:rsid w:val="00AD2259"/>
    <w:rsid w:val="00F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humas@um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2019-08-23T00:55:00Z</dcterms:created>
  <dcterms:modified xsi:type="dcterms:W3CDTF">2019-08-23T00:55:00Z</dcterms:modified>
</cp:coreProperties>
</file>