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478" w:rsidRDefault="005E5478">
      <w:pPr>
        <w:spacing w:before="100"/>
        <w:ind w:left="492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.5pt;height:75.35pt">
            <v:imagedata r:id="rId5" o:title=""/>
          </v:shape>
        </w:pict>
      </w:r>
    </w:p>
    <w:p w:rsidR="005E5478" w:rsidRDefault="00E10BD0">
      <w:pPr>
        <w:spacing w:line="220" w:lineRule="exact"/>
        <w:ind w:left="3913" w:right="38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AGENDA PERKULIAHAN (SILABUS)</w:t>
      </w:r>
    </w:p>
    <w:p w:rsidR="005E5478" w:rsidRDefault="00E10BD0">
      <w:pPr>
        <w:spacing w:before="3" w:line="242" w:lineRule="auto"/>
        <w:ind w:left="1670" w:right="161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FAKULTAS SYARIAH PRODI HUKUM KELUARGA ISLAM (AHWAL SYAKHSHIYYAH) Semester </w:t>
      </w:r>
      <w:proofErr w:type="spellStart"/>
      <w:r>
        <w:rPr>
          <w:rFonts w:ascii="Arial" w:eastAsia="Arial" w:hAnsi="Arial" w:cs="Arial"/>
          <w:b/>
        </w:rPr>
        <w:t>Genap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Tahun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Akademik</w:t>
      </w:r>
      <w:proofErr w:type="spellEnd"/>
      <w:r>
        <w:rPr>
          <w:rFonts w:ascii="Arial" w:eastAsia="Arial" w:hAnsi="Arial" w:cs="Arial"/>
          <w:b/>
        </w:rPr>
        <w:t xml:space="preserve"> 2018/2019</w:t>
      </w:r>
    </w:p>
    <w:p w:rsidR="005E5478" w:rsidRDefault="005E5478">
      <w:pPr>
        <w:spacing w:before="7" w:line="240" w:lineRule="exact"/>
        <w:rPr>
          <w:sz w:val="24"/>
          <w:szCs w:val="24"/>
        </w:rPr>
        <w:sectPr w:rsidR="005E5478">
          <w:pgSz w:w="11900" w:h="16840"/>
          <w:pgMar w:top="160" w:right="340" w:bottom="280" w:left="280" w:header="720" w:footer="720" w:gutter="0"/>
          <w:cols w:space="720"/>
        </w:sectPr>
      </w:pPr>
    </w:p>
    <w:p w:rsidR="005E5478" w:rsidRDefault="00E10BD0">
      <w:pPr>
        <w:spacing w:before="34"/>
        <w:ind w:left="120" w:right="-54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lastRenderedPageBreak/>
        <w:t>Nama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Dosen</w:t>
      </w:r>
      <w:proofErr w:type="spellEnd"/>
    </w:p>
    <w:p w:rsidR="005E5478" w:rsidRDefault="005E5478">
      <w:pPr>
        <w:spacing w:line="160" w:lineRule="exact"/>
        <w:rPr>
          <w:sz w:val="17"/>
          <w:szCs w:val="17"/>
        </w:rPr>
      </w:pPr>
    </w:p>
    <w:p w:rsidR="005E5478" w:rsidRDefault="00E10BD0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</w:t>
      </w:r>
    </w:p>
    <w:p w:rsidR="005E5478" w:rsidRDefault="005E5478">
      <w:pPr>
        <w:spacing w:line="160" w:lineRule="exact"/>
        <w:rPr>
          <w:sz w:val="17"/>
          <w:szCs w:val="17"/>
        </w:rPr>
      </w:pPr>
    </w:p>
    <w:p w:rsidR="005E5478" w:rsidRDefault="00E10BD0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Mata </w:t>
      </w:r>
      <w:proofErr w:type="spellStart"/>
      <w:r>
        <w:rPr>
          <w:rFonts w:ascii="Arial" w:eastAsia="Arial" w:hAnsi="Arial" w:cs="Arial"/>
        </w:rPr>
        <w:t>Kuliah</w:t>
      </w:r>
      <w:proofErr w:type="spellEnd"/>
    </w:p>
    <w:p w:rsidR="005E5478" w:rsidRDefault="005E5478">
      <w:pPr>
        <w:spacing w:line="160" w:lineRule="exact"/>
        <w:rPr>
          <w:sz w:val="17"/>
          <w:szCs w:val="17"/>
        </w:rPr>
      </w:pPr>
    </w:p>
    <w:p w:rsidR="005E5478" w:rsidRDefault="00E10BD0">
      <w:pPr>
        <w:ind w:left="12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Kelas</w:t>
      </w:r>
      <w:proofErr w:type="spellEnd"/>
    </w:p>
    <w:p w:rsidR="005E5478" w:rsidRDefault="005E5478">
      <w:pPr>
        <w:spacing w:line="160" w:lineRule="exact"/>
        <w:rPr>
          <w:sz w:val="17"/>
          <w:szCs w:val="17"/>
        </w:rPr>
      </w:pPr>
    </w:p>
    <w:p w:rsidR="005E5478" w:rsidRDefault="00E10BD0">
      <w:pPr>
        <w:ind w:left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SKS</w:t>
      </w:r>
    </w:p>
    <w:p w:rsidR="005E5478" w:rsidRDefault="00E10BD0">
      <w:pPr>
        <w:spacing w:before="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 xml:space="preserve">: </w:t>
      </w:r>
      <w:proofErr w:type="spellStart"/>
      <w:r>
        <w:rPr>
          <w:rFonts w:ascii="Arial" w:eastAsia="Arial" w:hAnsi="Arial" w:cs="Arial"/>
        </w:rPr>
        <w:t>Nenan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Julir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M.Ag</w:t>
      </w:r>
      <w:proofErr w:type="spellEnd"/>
    </w:p>
    <w:p w:rsidR="005E5478" w:rsidRDefault="005E5478">
      <w:pPr>
        <w:spacing w:line="160" w:lineRule="exact"/>
        <w:rPr>
          <w:sz w:val="17"/>
          <w:szCs w:val="17"/>
        </w:rPr>
      </w:pPr>
    </w:p>
    <w:p w:rsidR="005E5478" w:rsidRDefault="00E10BD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197509252006042002</w:t>
      </w:r>
    </w:p>
    <w:p w:rsidR="005E5478" w:rsidRDefault="005E5478">
      <w:pPr>
        <w:spacing w:line="160" w:lineRule="exact"/>
        <w:rPr>
          <w:sz w:val="17"/>
          <w:szCs w:val="17"/>
        </w:rPr>
      </w:pPr>
    </w:p>
    <w:p w:rsidR="005E5478" w:rsidRDefault="00E10BD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FIQH MUQARIN</w:t>
      </w:r>
    </w:p>
    <w:p w:rsidR="005E5478" w:rsidRDefault="005E5478">
      <w:pPr>
        <w:spacing w:line="160" w:lineRule="exact"/>
        <w:rPr>
          <w:sz w:val="17"/>
          <w:szCs w:val="17"/>
        </w:rPr>
      </w:pPr>
    </w:p>
    <w:p w:rsidR="005E5478" w:rsidRDefault="00E10BD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: C</w:t>
      </w:r>
    </w:p>
    <w:p w:rsidR="005E5478" w:rsidRDefault="005E5478">
      <w:pPr>
        <w:spacing w:line="160" w:lineRule="exact"/>
        <w:rPr>
          <w:sz w:val="17"/>
          <w:szCs w:val="17"/>
        </w:rPr>
      </w:pPr>
    </w:p>
    <w:p w:rsidR="005E5478" w:rsidRDefault="00E10BD0">
      <w:pPr>
        <w:rPr>
          <w:rFonts w:ascii="Arial" w:eastAsia="Arial" w:hAnsi="Arial" w:cs="Arial"/>
        </w:rPr>
        <w:sectPr w:rsidR="005E5478">
          <w:type w:val="continuous"/>
          <w:pgSz w:w="11900" w:h="16840"/>
          <w:pgMar w:top="160" w:right="340" w:bottom="280" w:left="280" w:header="720" w:footer="720" w:gutter="0"/>
          <w:cols w:num="2" w:space="720" w:equalWidth="0">
            <w:col w:w="1288" w:space="832"/>
            <w:col w:w="9160"/>
          </w:cols>
        </w:sectPr>
      </w:pPr>
      <w:r>
        <w:rPr>
          <w:rFonts w:ascii="Arial" w:eastAsia="Arial" w:hAnsi="Arial" w:cs="Arial"/>
        </w:rPr>
        <w:t>: 2</w:t>
      </w:r>
    </w:p>
    <w:p w:rsidR="005E5478" w:rsidRDefault="005E5478">
      <w:pPr>
        <w:spacing w:before="2" w:line="260" w:lineRule="exact"/>
        <w:rPr>
          <w:sz w:val="26"/>
          <w:szCs w:val="26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5E5478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E10BD0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12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Default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EE6291" w:rsidRPr="00EE6291" w:rsidRDefault="00E10BD0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Pertemuan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ke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1   </w:t>
            </w:r>
          </w:p>
          <w:p w:rsidR="00EE6291" w:rsidRPr="00EE6291" w:rsidRDefault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5E5478" w:rsidRPr="00EE6291" w:rsidRDefault="00E10BD0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Kontrak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dan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Pengantar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kuliah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334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ceramah</w:t>
            </w:r>
            <w:proofErr w:type="spell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19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Default="00EE6291" w:rsidP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EE6291" w:rsidRPr="00EE6291" w:rsidRDefault="00E10BD0" w:rsidP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Pertemuan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ke</w:t>
            </w:r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2</w:t>
            </w:r>
          </w:p>
          <w:p w:rsidR="00EE6291" w:rsidRPr="00EE6291" w:rsidRDefault="00EE6291" w:rsidP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5E5478" w:rsidRPr="00EE6291" w:rsidRDefault="00E10BD0" w:rsidP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Pengertian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Mazhab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,</w:t>
            </w:r>
            <w:r w:rsidRPr="00EE6291">
              <w:rPr>
                <w:rFonts w:asciiTheme="majorBidi" w:eastAsia="Arial" w:hAnsiTheme="majorBidi" w:cstheme="majorBidi"/>
                <w:spacing w:val="44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Latar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Belakang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Munculnya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Mazhab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, </w:t>
            </w:r>
            <w:r w:rsidR="00EE6291"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Perkembangan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dan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Dampaknya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Terhadap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Perkembangan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Fikih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54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HUZAEMAH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TOHIDO YANGGO, PENGANTAR PERBANDING AN MAZHAB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3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26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Maret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Pr="00EE6291" w:rsidRDefault="00E10BD0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Pertemuan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ke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3,</w:t>
            </w:r>
          </w:p>
          <w:p w:rsidR="00EE6291" w:rsidRPr="00EE6291" w:rsidRDefault="00EE6291">
            <w:pPr>
              <w:spacing w:before="2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5E5478" w:rsidRPr="00EE6291" w:rsidRDefault="00E10BD0">
            <w:pPr>
              <w:spacing w:before="2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</w:t>
            </w:r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engertian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Figh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Muqaran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Ruang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Lingkup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Figh</w:t>
            </w:r>
            <w:proofErr w:type="spellEnd"/>
          </w:p>
          <w:p w:rsidR="005E5478" w:rsidRPr="00EE6291" w:rsidRDefault="00E10BD0">
            <w:pPr>
              <w:spacing w:before="2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Muqaran,Tujuan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dan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Manfaat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memelajari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Figh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Muqaran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54" w:right="5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HUZAEMAH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TOHIDO YANGGO, PENGANTAR PERBANDING AN MAZHAB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02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Pr="00EE6291" w:rsidRDefault="00E10BD0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Pertemuan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ke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4,</w:t>
            </w:r>
          </w:p>
          <w:p w:rsidR="00EE6291" w:rsidRPr="00EE6291" w:rsidRDefault="00EE6291">
            <w:pPr>
              <w:spacing w:before="2"/>
              <w:ind w:left="75"/>
              <w:rPr>
                <w:rFonts w:asciiTheme="majorBidi" w:eastAsia="Arial" w:hAnsiTheme="majorBidi" w:cstheme="majorBidi"/>
                <w:spacing w:val="10"/>
                <w:sz w:val="24"/>
                <w:szCs w:val="24"/>
              </w:rPr>
            </w:pPr>
          </w:p>
          <w:p w:rsidR="005E5478" w:rsidRPr="00EE6291" w:rsidRDefault="00E10BD0">
            <w:pPr>
              <w:spacing w:before="2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EE6291">
              <w:rPr>
                <w:rFonts w:asciiTheme="majorBidi" w:eastAsia="Arial" w:hAnsiTheme="majorBidi" w:cstheme="majorBidi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Hukum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keluar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najis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09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Pr="00EE6291" w:rsidRDefault="00E10BD0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Pertemuan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ke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5,</w:t>
            </w:r>
          </w:p>
          <w:p w:rsidR="00EE6291" w:rsidRPr="00EE6291" w:rsidRDefault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5E5478" w:rsidRPr="00EE6291" w:rsidRDefault="00E10BD0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Hukum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Tertawa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Dalam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Keadaan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Berwudhu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’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atau</w:t>
            </w:r>
            <w:proofErr w:type="spellEnd"/>
          </w:p>
          <w:p w:rsidR="005E5478" w:rsidRPr="00EE6291" w:rsidRDefault="00E10BD0">
            <w:pPr>
              <w:spacing w:before="2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dalam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Shalat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SYUKUR, PERBANDING AN </w:t>
            </w:r>
            <w:r>
              <w:rPr>
                <w:rFonts w:ascii="Arial" w:eastAsia="Arial" w:hAnsi="Arial" w:cs="Arial"/>
                <w:sz w:val="16"/>
                <w:szCs w:val="16"/>
              </w:rPr>
              <w:t>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Pr="00EE6291" w:rsidRDefault="00E10BD0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Pertemuan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ke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6,</w:t>
            </w:r>
          </w:p>
          <w:p w:rsidR="00EE6291" w:rsidRPr="00EE6291" w:rsidRDefault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5E5478" w:rsidRPr="00EE6291" w:rsidRDefault="00E10BD0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Hukum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bersentuhan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kulit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23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Pr="00EE6291" w:rsidRDefault="00E10BD0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Pertemuan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ke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7,  </w:t>
            </w:r>
          </w:p>
          <w:p w:rsidR="00EE6291" w:rsidRPr="00EE6291" w:rsidRDefault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5E5478" w:rsidRPr="00EE6291" w:rsidRDefault="00E10BD0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Hukum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Membaca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Basmalah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dalam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Shalat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84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30 April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Pr="00EE6291" w:rsidRDefault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Pertemuan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>ke</w:t>
            </w:r>
            <w:proofErr w:type="spellEnd"/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8 </w:t>
            </w:r>
          </w:p>
          <w:p w:rsidR="00EE6291" w:rsidRPr="00EE6291" w:rsidRDefault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EE6291" w:rsidRPr="00EE6291" w:rsidRDefault="00EE6291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</w:p>
          <w:p w:rsidR="005E5478" w:rsidRPr="00EE6291" w:rsidRDefault="00E10BD0">
            <w:pPr>
              <w:spacing w:line="160" w:lineRule="exact"/>
              <w:ind w:left="75"/>
              <w:rPr>
                <w:rFonts w:asciiTheme="majorBidi" w:eastAsia="Arial" w:hAnsiTheme="majorBidi" w:cstheme="majorBidi"/>
                <w:sz w:val="24"/>
                <w:szCs w:val="24"/>
              </w:rPr>
            </w:pPr>
            <w:r w:rsidRPr="00EE6291">
              <w:rPr>
                <w:rFonts w:asciiTheme="majorBidi" w:eastAsia="Arial" w:hAnsiTheme="majorBidi" w:cstheme="majorBidi"/>
                <w:sz w:val="24"/>
                <w:szCs w:val="24"/>
              </w:rPr>
              <w:t xml:space="preserve"> UTS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5E5478" w:rsidRDefault="00E10BD0">
            <w:pPr>
              <w:spacing w:before="2"/>
              <w:ind w:left="453" w:right="45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</w:tbl>
    <w:p w:rsidR="005E5478" w:rsidRDefault="005E5478">
      <w:pPr>
        <w:sectPr w:rsidR="005E5478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/>
      </w:tblPr>
      <w:tblGrid>
        <w:gridCol w:w="680"/>
        <w:gridCol w:w="1320"/>
        <w:gridCol w:w="1000"/>
        <w:gridCol w:w="4900"/>
        <w:gridCol w:w="1300"/>
        <w:gridCol w:w="1080"/>
        <w:gridCol w:w="760"/>
      </w:tblGrid>
      <w:tr w:rsidR="005E5478">
        <w:trPr>
          <w:trHeight w:hRule="exact" w:val="560"/>
        </w:trPr>
        <w:tc>
          <w:tcPr>
            <w:tcW w:w="6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13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Pert.</w:t>
            </w:r>
          </w:p>
        </w:tc>
        <w:tc>
          <w:tcPr>
            <w:tcW w:w="132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31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Tanggal</w:t>
            </w:r>
            <w:proofErr w:type="spellEnd"/>
          </w:p>
        </w:tc>
        <w:tc>
          <w:tcPr>
            <w:tcW w:w="10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22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Waktu</w:t>
            </w:r>
            <w:proofErr w:type="spellEnd"/>
          </w:p>
        </w:tc>
        <w:tc>
          <w:tcPr>
            <w:tcW w:w="49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2147" w:right="2146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Materi</w:t>
            </w:r>
            <w:proofErr w:type="spellEnd"/>
          </w:p>
        </w:tc>
        <w:tc>
          <w:tcPr>
            <w:tcW w:w="130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33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Metode</w:t>
            </w:r>
            <w:proofErr w:type="spellEnd"/>
          </w:p>
        </w:tc>
        <w:tc>
          <w:tcPr>
            <w:tcW w:w="108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E10BD0">
            <w:pPr>
              <w:spacing w:before="63"/>
              <w:ind w:left="65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Buku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Bab</w:t>
            </w:r>
            <w:proofErr w:type="spellEnd"/>
          </w:p>
        </w:tc>
        <w:tc>
          <w:tcPr>
            <w:tcW w:w="760" w:type="dxa"/>
            <w:tcBorders>
              <w:top w:val="single" w:sz="4" w:space="0" w:color="666666"/>
              <w:left w:val="single" w:sz="4" w:space="0" w:color="666666"/>
              <w:bottom w:val="single" w:sz="4" w:space="0" w:color="000000"/>
              <w:right w:val="single" w:sz="4" w:space="0" w:color="666666"/>
            </w:tcBorders>
          </w:tcPr>
          <w:p w:rsidR="005E5478" w:rsidRDefault="005E5478">
            <w:pPr>
              <w:spacing w:before="9" w:line="160" w:lineRule="exact"/>
              <w:rPr>
                <w:sz w:val="16"/>
                <w:szCs w:val="16"/>
              </w:rPr>
            </w:pPr>
          </w:p>
          <w:p w:rsidR="005E5478" w:rsidRDefault="00E10BD0">
            <w:pPr>
              <w:ind w:left="150"/>
              <w:rPr>
                <w:rFonts w:ascii="Arial" w:eastAsia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</w:rPr>
              <w:t>Paraf</w:t>
            </w:r>
            <w:proofErr w:type="spellEnd"/>
          </w:p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59" w:right="2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 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9, </w:t>
            </w:r>
          </w:p>
          <w:p w:rsidR="00EE6291" w:rsidRDefault="00EE6291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5E5478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Bacaan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Ma’mum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dalam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Berjamaah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 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10, </w:t>
            </w:r>
          </w:p>
          <w:p w:rsidR="00EE6291" w:rsidRDefault="00EE6291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5E5478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Hukum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Fardhu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Mengikuti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sunat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21 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11,</w:t>
            </w:r>
          </w:p>
          <w:p w:rsidR="00EE6291" w:rsidRDefault="00EE6291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5E5478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Mengqadha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Shalat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bagi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sengaja</w:t>
            </w:r>
            <w:proofErr w:type="spellEnd"/>
          </w:p>
          <w:p w:rsidR="005E5478" w:rsidRDefault="00E10BD0">
            <w:pPr>
              <w:spacing w:before="2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meninggalnya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-30" w:right="-3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M. ASYWADIE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SYUKUR, PERBANDING AN MAZHAB APLIKASI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1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28 </w:t>
            </w:r>
            <w:r>
              <w:rPr>
                <w:rFonts w:ascii="Arial" w:eastAsia="Arial" w:hAnsi="Arial" w:cs="Arial"/>
                <w:sz w:val="16"/>
                <w:szCs w:val="16"/>
              </w:rPr>
              <w:t>Mei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12, </w:t>
            </w:r>
          </w:p>
          <w:p w:rsidR="00EE6291" w:rsidRDefault="00EE6291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5E5478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Thalaq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tiga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04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13, </w:t>
            </w:r>
          </w:p>
          <w:p w:rsidR="00EE6291" w:rsidRDefault="00EE6291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EE6291" w:rsidRDefault="00EE6291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5E5478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Talaq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haid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atau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waktu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suci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yg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digauli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11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14,</w:t>
            </w:r>
          </w:p>
          <w:p w:rsidR="00EE6291" w:rsidRDefault="00EE6291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EE6291" w:rsidRDefault="00EE6291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5E5478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Kadar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susuan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yang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mengharamkan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menikah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Default="00E10BD0">
            <w:pPr>
              <w:spacing w:line="160" w:lineRule="exact"/>
              <w:ind w:left="75"/>
              <w:rPr>
                <w:rFonts w:ascii="Arial" w:eastAsia="Arial" w:hAnsi="Arial" w:cs="Arial"/>
                <w:spacing w:val="44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15,</w:t>
            </w:r>
          </w:p>
          <w:p w:rsidR="00EE6291" w:rsidRDefault="00EE6291">
            <w:pPr>
              <w:spacing w:line="160" w:lineRule="exact"/>
              <w:ind w:left="75"/>
              <w:rPr>
                <w:rFonts w:ascii="Arial" w:eastAsia="Arial" w:hAnsi="Arial" w:cs="Arial"/>
                <w:spacing w:val="44"/>
                <w:sz w:val="16"/>
                <w:szCs w:val="16"/>
              </w:rPr>
            </w:pPr>
          </w:p>
          <w:p w:rsidR="00EE6291" w:rsidRDefault="00EE6291">
            <w:pPr>
              <w:spacing w:line="160" w:lineRule="exact"/>
              <w:ind w:left="75"/>
              <w:rPr>
                <w:rFonts w:ascii="Arial" w:eastAsia="Arial" w:hAnsi="Arial" w:cs="Arial"/>
                <w:spacing w:val="44"/>
                <w:sz w:val="16"/>
                <w:szCs w:val="16"/>
              </w:rPr>
            </w:pPr>
          </w:p>
          <w:p w:rsidR="005E5478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44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Memutuskan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perkara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berdasarkan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qarinah</w:t>
            </w:r>
            <w:proofErr w:type="spellEnd"/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22" w:right="22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presentasi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  <w:p w:rsidR="005E5478" w:rsidRDefault="00E10BD0">
            <w:pPr>
              <w:spacing w:before="2" w:line="242" w:lineRule="auto"/>
              <w:ind w:left="169" w:right="169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diskusi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tanya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jawab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>,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32" w:right="2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SYEKH</w:t>
            </w:r>
          </w:p>
          <w:p w:rsidR="005E5478" w:rsidRDefault="00E10BD0">
            <w:pPr>
              <w:spacing w:before="2" w:line="242" w:lineRule="auto"/>
              <w:ind w:left="-8" w:right="-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MAHMOUD SYALTHOUT DAN M. ALI SAYIS, PERBANDING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  <w:tr w:rsidR="005E5478">
        <w:trPr>
          <w:trHeight w:hRule="exact" w:val="1280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214" w:right="214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19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25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Juni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2019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6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07.30-09.10</w:t>
            </w:r>
          </w:p>
        </w:tc>
        <w:tc>
          <w:tcPr>
            <w:tcW w:w="4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6291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Pertemuan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ke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16 : </w:t>
            </w:r>
          </w:p>
          <w:p w:rsidR="00EE6291" w:rsidRDefault="00EE6291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</w:p>
          <w:p w:rsidR="005E5478" w:rsidRDefault="00E10BD0">
            <w:pPr>
              <w:spacing w:line="160" w:lineRule="exact"/>
              <w:ind w:left="7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E10BD0">
            <w:pPr>
              <w:spacing w:line="160" w:lineRule="exact"/>
              <w:ind w:left="-18" w:right="-1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Mengerjakan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soal</w:t>
            </w:r>
            <w:proofErr w:type="spellEnd"/>
          </w:p>
          <w:p w:rsidR="005E5478" w:rsidRDefault="00E10BD0">
            <w:pPr>
              <w:spacing w:before="2"/>
              <w:ind w:left="449" w:right="44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UAS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5478" w:rsidRDefault="005E5478"/>
        </w:tc>
      </w:tr>
    </w:tbl>
    <w:p w:rsidR="005E5478" w:rsidRDefault="005E5478">
      <w:pPr>
        <w:spacing w:before="4" w:line="260" w:lineRule="exact"/>
        <w:rPr>
          <w:sz w:val="26"/>
          <w:szCs w:val="26"/>
        </w:rPr>
        <w:sectPr w:rsidR="005E5478">
          <w:pgSz w:w="11900" w:h="16840"/>
          <w:pgMar w:top="300" w:right="340" w:bottom="280" w:left="280" w:header="720" w:footer="720" w:gutter="0"/>
          <w:cols w:space="720"/>
        </w:sectPr>
      </w:pPr>
    </w:p>
    <w:p w:rsidR="005E5478" w:rsidRDefault="005E5478">
      <w:pPr>
        <w:spacing w:line="200" w:lineRule="exact"/>
      </w:pPr>
    </w:p>
    <w:p w:rsidR="005E5478" w:rsidRDefault="005E5478">
      <w:pPr>
        <w:spacing w:line="200" w:lineRule="exact"/>
      </w:pPr>
    </w:p>
    <w:p w:rsidR="005E5478" w:rsidRDefault="005E5478">
      <w:pPr>
        <w:spacing w:line="200" w:lineRule="exact"/>
      </w:pPr>
    </w:p>
    <w:p w:rsidR="005E5478" w:rsidRDefault="005E5478">
      <w:pPr>
        <w:spacing w:before="14" w:line="220" w:lineRule="exact"/>
        <w:rPr>
          <w:sz w:val="22"/>
          <w:szCs w:val="22"/>
        </w:rPr>
      </w:pPr>
    </w:p>
    <w:p w:rsidR="005E5478" w:rsidRDefault="007478F8">
      <w:pPr>
        <w:spacing w:line="220" w:lineRule="exact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  <w:noProof/>
          <w:position w:val="-1"/>
          <w:lang w:val="id-ID" w:eastAsia="id-ID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2953</wp:posOffset>
            </wp:positionH>
            <wp:positionV relativeFrom="paragraph">
              <wp:posOffset>39104</wp:posOffset>
            </wp:positionV>
            <wp:extent cx="1305009" cy="1710956"/>
            <wp:effectExtent l="0" t="0" r="0" b="0"/>
            <wp:wrapNone/>
            <wp:docPr id="22" name="Picture 22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8F7FF"/>
                        </a:clrFrom>
                        <a:clrTo>
                          <a:srgbClr val="F8F7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7465" cy="17141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position w:val="-1"/>
          <w:lang w:val="id-ID" w:eastAsia="id-ID"/>
        </w:rPr>
        <w:t xml:space="preserve">  </w:t>
      </w:r>
      <w:proofErr w:type="spellStart"/>
      <w:r w:rsidR="00E10BD0">
        <w:rPr>
          <w:rFonts w:ascii="Arial" w:eastAsia="Arial" w:hAnsi="Arial" w:cs="Arial"/>
          <w:position w:val="-1"/>
        </w:rPr>
        <w:t>Mengetahui</w:t>
      </w:r>
      <w:proofErr w:type="spellEnd"/>
      <w:proofErr w:type="gramStart"/>
      <w:r w:rsidR="00E10BD0">
        <w:rPr>
          <w:rFonts w:ascii="Arial" w:eastAsia="Arial" w:hAnsi="Arial" w:cs="Arial"/>
          <w:position w:val="-1"/>
        </w:rPr>
        <w:t>,,</w:t>
      </w:r>
      <w:proofErr w:type="gramEnd"/>
    </w:p>
    <w:p w:rsidR="005E5478" w:rsidRDefault="00E10BD0">
      <w:pPr>
        <w:spacing w:before="34" w:line="417" w:lineRule="auto"/>
        <w:ind w:left="40" w:right="-34"/>
        <w:rPr>
          <w:rFonts w:ascii="Arial" w:eastAsia="Arial" w:hAnsi="Arial" w:cs="Arial"/>
        </w:rPr>
      </w:pPr>
      <w:r>
        <w:br w:type="column"/>
      </w:r>
      <w:r>
        <w:rPr>
          <w:rFonts w:ascii="Arial" w:eastAsia="Arial" w:hAnsi="Arial" w:cs="Arial"/>
        </w:rPr>
        <w:lastRenderedPageBreak/>
        <w:t>DITETAPKAN DI PADA TANGGAL</w:t>
      </w:r>
    </w:p>
    <w:p w:rsidR="005E5478" w:rsidRDefault="00E10BD0">
      <w:pPr>
        <w:spacing w:before="5" w:line="220" w:lineRule="exact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DOSEN</w:t>
      </w:r>
    </w:p>
    <w:p w:rsidR="005E5478" w:rsidRDefault="00E10BD0">
      <w:pPr>
        <w:spacing w:before="34"/>
        <w:rPr>
          <w:rFonts w:ascii="Arial" w:eastAsia="Arial" w:hAnsi="Arial" w:cs="Arial"/>
        </w:rPr>
      </w:pPr>
      <w:r>
        <w:rPr>
          <w:noProof/>
          <w:lang w:val="id-ID" w:eastAsia="id-ID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-91440</wp:posOffset>
            </wp:positionH>
            <wp:positionV relativeFrom="paragraph">
              <wp:posOffset>121920</wp:posOffset>
            </wp:positionV>
            <wp:extent cx="1253490" cy="1252855"/>
            <wp:effectExtent l="19050" t="0" r="3810" b="0"/>
            <wp:wrapNone/>
            <wp:docPr id="24" name="Picture 24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3490" cy="125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column"/>
      </w:r>
      <w:r>
        <w:rPr>
          <w:rFonts w:ascii="Arial" w:eastAsia="Arial" w:hAnsi="Arial" w:cs="Arial"/>
        </w:rPr>
        <w:lastRenderedPageBreak/>
        <w:t>: BENGKULU</w:t>
      </w:r>
    </w:p>
    <w:p w:rsidR="005E5478" w:rsidRDefault="005E5478">
      <w:pPr>
        <w:spacing w:line="160" w:lineRule="exact"/>
        <w:rPr>
          <w:sz w:val="17"/>
          <w:szCs w:val="17"/>
        </w:rPr>
      </w:pPr>
    </w:p>
    <w:p w:rsidR="005E5478" w:rsidRDefault="00E10BD0">
      <w:pPr>
        <w:rPr>
          <w:rFonts w:ascii="Arial" w:eastAsia="Arial" w:hAnsi="Arial" w:cs="Arial"/>
        </w:rPr>
        <w:sectPr w:rsidR="005E5478">
          <w:type w:val="continuous"/>
          <w:pgSz w:w="11900" w:h="16840"/>
          <w:pgMar w:top="160" w:right="340" w:bottom="280" w:left="280" w:header="720" w:footer="720" w:gutter="0"/>
          <w:cols w:num="3" w:space="720" w:equalWidth="0">
            <w:col w:w="1517" w:space="4923"/>
            <w:col w:w="1597" w:space="843"/>
            <w:col w:w="2400"/>
          </w:cols>
        </w:sectPr>
      </w:pPr>
      <w:r>
        <w:rPr>
          <w:rFonts w:ascii="Arial" w:eastAsia="Arial" w:hAnsi="Arial" w:cs="Arial"/>
        </w:rPr>
        <w:t>:</w:t>
      </w:r>
      <w:r w:rsidR="00D91DE3">
        <w:rPr>
          <w:rFonts w:ascii="Arial" w:eastAsia="Arial" w:hAnsi="Arial" w:cs="Arial"/>
        </w:rPr>
        <w:t xml:space="preserve"> 17-6-19</w:t>
      </w:r>
    </w:p>
    <w:p w:rsidR="005E5478" w:rsidRDefault="005E5478">
      <w:pPr>
        <w:spacing w:line="200" w:lineRule="exact"/>
      </w:pPr>
    </w:p>
    <w:p w:rsidR="005E5478" w:rsidRDefault="005E5478">
      <w:pPr>
        <w:spacing w:line="200" w:lineRule="exact"/>
      </w:pPr>
    </w:p>
    <w:p w:rsidR="000B3E8B" w:rsidRDefault="000B3E8B">
      <w:pPr>
        <w:spacing w:line="200" w:lineRule="exact"/>
      </w:pPr>
    </w:p>
    <w:p w:rsidR="000B3E8B" w:rsidRDefault="007478F8">
      <w:pPr>
        <w:spacing w:line="200" w:lineRule="exact"/>
      </w:pPr>
      <w:r>
        <w:t xml:space="preserve">   </w:t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B3E8B" w:rsidRDefault="000B3E8B">
      <w:pPr>
        <w:spacing w:line="200" w:lineRule="exact"/>
      </w:pPr>
    </w:p>
    <w:p w:rsidR="000B3E8B" w:rsidRDefault="007478F8">
      <w:pPr>
        <w:spacing w:line="200" w:lineRule="exact"/>
      </w:pPr>
      <w:r>
        <w:rPr>
          <w:noProof/>
          <w:lang w:eastAsia="id-ID"/>
        </w:rPr>
        <w:t xml:space="preserve">       </w:t>
      </w:r>
      <w:r w:rsidR="00D91DE3">
        <w:rPr>
          <w:noProof/>
          <w:lang w:val="id-ID" w:eastAsia="id-ID"/>
        </w:rPr>
        <w:drawing>
          <wp:inline distT="0" distB="0" distL="0" distR="0">
            <wp:extent cx="1065471" cy="1168695"/>
            <wp:effectExtent l="19050" t="0" r="1329" b="0"/>
            <wp:docPr id="23" name="Picture 23" descr="C:\Users\lenovo\Downloads\TANDA TANG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lenovo\Downloads\TANDA TANGA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600" cy="11830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E8B" w:rsidRDefault="000B3E8B">
      <w:pPr>
        <w:spacing w:line="200" w:lineRule="exact"/>
      </w:pPr>
    </w:p>
    <w:p w:rsidR="005E5478" w:rsidRDefault="005E5478">
      <w:pPr>
        <w:spacing w:line="200" w:lineRule="exact"/>
      </w:pPr>
    </w:p>
    <w:p w:rsidR="005E5478" w:rsidRDefault="005E5478">
      <w:pPr>
        <w:spacing w:line="280" w:lineRule="exact"/>
        <w:rPr>
          <w:sz w:val="28"/>
          <w:szCs w:val="28"/>
        </w:rPr>
        <w:sectPr w:rsidR="005E5478">
          <w:type w:val="continuous"/>
          <w:pgSz w:w="11900" w:h="16840"/>
          <w:pgMar w:top="160" w:right="340" w:bottom="280" w:left="280" w:header="720" w:footer="720" w:gutter="0"/>
          <w:cols w:space="720"/>
        </w:sectPr>
      </w:pPr>
    </w:p>
    <w:p w:rsidR="005E5478" w:rsidRDefault="00E10BD0">
      <w:pPr>
        <w:spacing w:before="34"/>
        <w:ind w:left="360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5E5478" w:rsidRDefault="00E10BD0">
      <w:pPr>
        <w:spacing w:before="90"/>
        <w:ind w:left="360" w:right="-5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Nip.</w:t>
      </w:r>
      <w:r>
        <w:rPr>
          <w:rFonts w:ascii="Arial" w:eastAsia="Arial" w:hAnsi="Arial" w:cs="Arial"/>
          <w:spacing w:val="55"/>
        </w:rPr>
        <w:t xml:space="preserve"> </w:t>
      </w:r>
      <w:r>
        <w:rPr>
          <w:rFonts w:ascii="Arial" w:eastAsia="Arial" w:hAnsi="Arial" w:cs="Arial"/>
        </w:rPr>
        <w:t>197509252006042002</w:t>
      </w:r>
    </w:p>
    <w:p w:rsidR="005E5478" w:rsidRDefault="00E10BD0">
      <w:pPr>
        <w:spacing w:before="34"/>
        <w:rPr>
          <w:rFonts w:ascii="Arial" w:eastAsia="Arial" w:hAnsi="Arial" w:cs="Arial"/>
        </w:rPr>
      </w:pPr>
      <w:r>
        <w:br w:type="column"/>
      </w:r>
      <w:proofErr w:type="spellStart"/>
      <w:r>
        <w:rPr>
          <w:rFonts w:ascii="Arial" w:eastAsia="Arial" w:hAnsi="Arial" w:cs="Arial"/>
          <w:u w:val="single" w:color="000000"/>
        </w:rPr>
        <w:lastRenderedPageBreak/>
        <w:t>Nenan</w:t>
      </w:r>
      <w:proofErr w:type="spellEnd"/>
      <w:r>
        <w:rPr>
          <w:rFonts w:ascii="Arial" w:eastAsia="Arial" w:hAnsi="Arial" w:cs="Arial"/>
          <w:u w:val="single" w:color="000000"/>
        </w:rPr>
        <w:t xml:space="preserve"> </w:t>
      </w:r>
      <w:proofErr w:type="spellStart"/>
      <w:r>
        <w:rPr>
          <w:rFonts w:ascii="Arial" w:eastAsia="Arial" w:hAnsi="Arial" w:cs="Arial"/>
          <w:u w:val="single" w:color="000000"/>
        </w:rPr>
        <w:t>Julir</w:t>
      </w:r>
      <w:proofErr w:type="spellEnd"/>
      <w:r>
        <w:rPr>
          <w:rFonts w:ascii="Arial" w:eastAsia="Arial" w:hAnsi="Arial" w:cs="Arial"/>
          <w:u w:val="single" w:color="000000"/>
        </w:rPr>
        <w:t xml:space="preserve">, </w:t>
      </w:r>
      <w:proofErr w:type="spellStart"/>
      <w:r>
        <w:rPr>
          <w:rFonts w:ascii="Arial" w:eastAsia="Arial" w:hAnsi="Arial" w:cs="Arial"/>
          <w:u w:val="single" w:color="000000"/>
        </w:rPr>
        <w:t>M.Ag</w:t>
      </w:r>
      <w:proofErr w:type="spellEnd"/>
    </w:p>
    <w:p w:rsidR="005E5478" w:rsidRDefault="00E10BD0">
      <w:pPr>
        <w:spacing w:before="9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NIP: 197509252006042002</w:t>
      </w:r>
    </w:p>
    <w:sectPr w:rsidR="005E5478" w:rsidSect="005E5478">
      <w:type w:val="continuous"/>
      <w:pgSz w:w="11900" w:h="16840"/>
      <w:pgMar w:top="160" w:right="340" w:bottom="280" w:left="280" w:header="720" w:footer="720" w:gutter="0"/>
      <w:cols w:num="2" w:space="720" w:equalWidth="0">
        <w:col w:w="2829" w:space="3611"/>
        <w:col w:w="48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9B5EAB"/>
    <w:multiLevelType w:val="multilevel"/>
    <w:tmpl w:val="0A62A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00"/>
  <w:displayHorizontalDrawingGridEvery w:val="2"/>
  <w:characterSpacingControl w:val="doNotCompress"/>
  <w:compat/>
  <w:rsids>
    <w:rsidRoot w:val="005E5478"/>
    <w:rsid w:val="000B3E8B"/>
    <w:rsid w:val="005E5478"/>
    <w:rsid w:val="007478F8"/>
    <w:rsid w:val="00D91DE3"/>
    <w:rsid w:val="00E10BD0"/>
    <w:rsid w:val="00EE6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tabs>
        <w:tab w:val="num" w:pos="720"/>
      </w:tabs>
      <w:spacing w:before="240" w:after="60"/>
      <w:ind w:left="720" w:hanging="72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tabs>
        <w:tab w:val="num" w:pos="3600"/>
      </w:tabs>
      <w:spacing w:before="240" w:after="60"/>
      <w:ind w:left="3600" w:hanging="72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1D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D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2</cp:revision>
  <dcterms:created xsi:type="dcterms:W3CDTF">2019-07-09T08:20:00Z</dcterms:created>
  <dcterms:modified xsi:type="dcterms:W3CDTF">2019-07-09T09:08:00Z</dcterms:modified>
</cp:coreProperties>
</file>