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544" w:rsidRPr="00900A2A" w:rsidRDefault="00DA0375" w:rsidP="00CB1D7F">
      <w:pPr>
        <w:spacing w:after="0" w:line="360" w:lineRule="auto"/>
        <w:jc w:val="center"/>
        <w:rPr>
          <w:rFonts w:asciiTheme="majorHAnsi" w:hAnsiTheme="majorHAnsi"/>
          <w:b/>
          <w:bCs/>
          <w:sz w:val="24"/>
          <w:szCs w:val="24"/>
          <w:lang w:val="en-US"/>
        </w:rPr>
      </w:pPr>
      <w:r w:rsidRPr="00900A2A">
        <w:rPr>
          <w:rFonts w:asciiTheme="majorHAnsi" w:hAnsiTheme="majorHAnsi"/>
          <w:b/>
          <w:bCs/>
          <w:sz w:val="24"/>
          <w:szCs w:val="24"/>
          <w:lang w:val="en-US"/>
        </w:rPr>
        <w:t xml:space="preserve">MANAJEMEN </w:t>
      </w:r>
      <w:r w:rsidR="00CB1D7F">
        <w:rPr>
          <w:rFonts w:asciiTheme="majorHAnsi" w:hAnsiTheme="majorHAnsi"/>
          <w:b/>
          <w:bCs/>
          <w:sz w:val="24"/>
          <w:szCs w:val="24"/>
          <w:lang w:val="en-US"/>
        </w:rPr>
        <w:t xml:space="preserve">DAN </w:t>
      </w:r>
      <w:r w:rsidR="00CB1D7F" w:rsidRPr="00900A2A">
        <w:rPr>
          <w:rFonts w:asciiTheme="majorHAnsi" w:hAnsiTheme="majorHAnsi"/>
          <w:b/>
          <w:bCs/>
          <w:sz w:val="24"/>
          <w:szCs w:val="24"/>
          <w:lang w:val="en-US"/>
        </w:rPr>
        <w:t xml:space="preserve">PRINSIP-PRINSIP </w:t>
      </w:r>
      <w:r w:rsidRPr="00900A2A">
        <w:rPr>
          <w:rFonts w:asciiTheme="majorHAnsi" w:hAnsiTheme="majorHAnsi"/>
          <w:b/>
          <w:bCs/>
          <w:sz w:val="24"/>
          <w:szCs w:val="24"/>
          <w:lang w:val="en-US"/>
        </w:rPr>
        <w:t>DAKWAH</w:t>
      </w:r>
    </w:p>
    <w:p w:rsidR="00A910AF" w:rsidRPr="00900A2A" w:rsidRDefault="005F55F3" w:rsidP="00646C38">
      <w:pPr>
        <w:spacing w:after="0" w:line="360" w:lineRule="auto"/>
        <w:jc w:val="center"/>
        <w:rPr>
          <w:rFonts w:asciiTheme="majorHAnsi" w:hAnsiTheme="majorHAnsi"/>
          <w:sz w:val="24"/>
          <w:szCs w:val="24"/>
          <w:lang w:val="en-US"/>
        </w:rPr>
      </w:pPr>
      <w:r w:rsidRPr="00900A2A">
        <w:rPr>
          <w:rFonts w:asciiTheme="majorHAnsi" w:hAnsiTheme="majorHAnsi"/>
          <w:sz w:val="24"/>
          <w:szCs w:val="24"/>
          <w:lang w:val="en-US"/>
        </w:rPr>
        <w:t>Oleh:</w:t>
      </w:r>
      <w:r w:rsidR="00EE1708">
        <w:rPr>
          <w:rFonts w:asciiTheme="majorHAnsi" w:hAnsiTheme="majorHAnsi"/>
          <w:sz w:val="24"/>
          <w:szCs w:val="24"/>
          <w:lang w:val="en-US"/>
        </w:rPr>
        <w:t xml:space="preserve"> </w:t>
      </w:r>
      <w:r w:rsidRPr="00900A2A">
        <w:rPr>
          <w:rFonts w:asciiTheme="majorHAnsi" w:hAnsiTheme="majorHAnsi"/>
          <w:sz w:val="24"/>
          <w:szCs w:val="24"/>
          <w:lang w:val="en-US"/>
        </w:rPr>
        <w:t>Ujang Mahadi</w:t>
      </w:r>
      <w:r w:rsidR="00EE1708">
        <w:rPr>
          <w:rFonts w:asciiTheme="majorHAnsi" w:hAnsiTheme="majorHAnsi"/>
          <w:sz w:val="24"/>
          <w:szCs w:val="24"/>
          <w:lang w:val="en-US"/>
        </w:rPr>
        <w:t xml:space="preserve"> </w:t>
      </w:r>
    </w:p>
    <w:p w:rsidR="00FE131A" w:rsidRDefault="00FE131A" w:rsidP="00FE131A">
      <w:pPr>
        <w:tabs>
          <w:tab w:val="left" w:pos="720"/>
          <w:tab w:val="left" w:pos="900"/>
        </w:tabs>
        <w:spacing w:line="480" w:lineRule="auto"/>
        <w:jc w:val="center"/>
        <w:rPr>
          <w:rFonts w:asciiTheme="majorBidi" w:hAnsiTheme="majorBidi" w:cstheme="majorBidi"/>
          <w:lang w:val="en-US"/>
        </w:rPr>
      </w:pPr>
      <w:r>
        <w:rPr>
          <w:rFonts w:asciiTheme="majorBidi" w:hAnsiTheme="majorBidi" w:cstheme="majorBidi"/>
          <w:lang w:val="en-US"/>
        </w:rPr>
        <w:t>Abstrak</w:t>
      </w:r>
    </w:p>
    <w:p w:rsidR="00E065F9" w:rsidRPr="00E065F9" w:rsidRDefault="00E065F9" w:rsidP="00E065F9">
      <w:pPr>
        <w:jc w:val="both"/>
        <w:rPr>
          <w:rFonts w:asciiTheme="majorHAnsi" w:hAnsiTheme="majorHAnsi" w:cstheme="majorBidi"/>
          <w:b/>
          <w:bCs/>
          <w:i/>
          <w:iCs/>
          <w:sz w:val="24"/>
          <w:szCs w:val="24"/>
        </w:rPr>
      </w:pPr>
      <w:r w:rsidRPr="00E065F9">
        <w:rPr>
          <w:rFonts w:asciiTheme="majorHAnsi" w:hAnsiTheme="majorHAnsi" w:cstheme="majorBidi"/>
          <w:i/>
          <w:iCs/>
          <w:noProof/>
          <w:sz w:val="24"/>
          <w:szCs w:val="24"/>
        </w:rPr>
        <w:t xml:space="preserve">Modernisasi dan globalisasi di satu sisi membawa banyak manfaat bagi kehidupan manusia, tetapi disisi lain dapat merusak dan menghancurkan manusia. </w:t>
      </w:r>
      <w:r w:rsidRPr="00E065F9">
        <w:rPr>
          <w:rFonts w:asciiTheme="majorHAnsi" w:hAnsiTheme="majorHAnsi"/>
          <w:i/>
          <w:iCs/>
          <w:noProof/>
          <w:sz w:val="24"/>
          <w:szCs w:val="24"/>
        </w:rPr>
        <w:t>S</w:t>
      </w:r>
      <w:r w:rsidRPr="00E065F9">
        <w:rPr>
          <w:rFonts w:asciiTheme="majorHAnsi" w:hAnsiTheme="majorHAnsi"/>
          <w:i/>
          <w:iCs/>
          <w:noProof/>
          <w:sz w:val="24"/>
          <w:szCs w:val="24"/>
          <w:lang w:val="es-ES"/>
        </w:rPr>
        <w:t>ecara positif</w:t>
      </w:r>
      <w:r w:rsidRPr="00E065F9">
        <w:rPr>
          <w:rFonts w:asciiTheme="majorHAnsi" w:hAnsiTheme="majorHAnsi"/>
          <w:i/>
          <w:iCs/>
          <w:noProof/>
          <w:sz w:val="24"/>
          <w:szCs w:val="24"/>
        </w:rPr>
        <w:t xml:space="preserve">, </w:t>
      </w:r>
      <w:r w:rsidRPr="00E065F9">
        <w:rPr>
          <w:rFonts w:asciiTheme="majorHAnsi" w:hAnsiTheme="majorHAnsi" w:cstheme="majorBidi"/>
          <w:i/>
          <w:iCs/>
          <w:noProof/>
          <w:sz w:val="24"/>
          <w:szCs w:val="24"/>
        </w:rPr>
        <w:t xml:space="preserve">modernisasi dan globalisasi </w:t>
      </w:r>
      <w:r w:rsidRPr="00E065F9">
        <w:rPr>
          <w:rFonts w:asciiTheme="majorHAnsi" w:hAnsiTheme="majorHAnsi"/>
          <w:i/>
          <w:iCs/>
          <w:noProof/>
          <w:sz w:val="24"/>
          <w:szCs w:val="24"/>
          <w:lang w:val="es-ES"/>
        </w:rPr>
        <w:t xml:space="preserve">memberikan kemudahan </w:t>
      </w:r>
      <w:r w:rsidRPr="00E065F9">
        <w:rPr>
          <w:rFonts w:asciiTheme="majorHAnsi" w:hAnsiTheme="majorHAnsi"/>
          <w:i/>
          <w:iCs/>
          <w:noProof/>
          <w:sz w:val="24"/>
          <w:szCs w:val="24"/>
        </w:rPr>
        <w:t xml:space="preserve">dalam aktivitas kehidupan manusia, seperti mudah dalam </w:t>
      </w:r>
      <w:r w:rsidRPr="00E065F9">
        <w:rPr>
          <w:rFonts w:asciiTheme="majorHAnsi" w:hAnsiTheme="majorHAnsi"/>
          <w:i/>
          <w:iCs/>
          <w:noProof/>
          <w:sz w:val="24"/>
          <w:szCs w:val="24"/>
          <w:lang w:val="es-ES"/>
        </w:rPr>
        <w:t>mengakses dan menyampaikan informasi, lancarnya transportasi dan komunikasi, cepatnya melakukan berbagai aktivitas perekonomian, dan lain sebagainya.</w:t>
      </w:r>
      <w:r w:rsidRPr="00E065F9">
        <w:rPr>
          <w:rFonts w:asciiTheme="majorHAnsi" w:hAnsiTheme="majorHAnsi" w:cstheme="majorBidi"/>
          <w:i/>
          <w:iCs/>
          <w:noProof/>
          <w:sz w:val="24"/>
          <w:szCs w:val="24"/>
        </w:rPr>
        <w:t xml:space="preserve"> </w:t>
      </w:r>
      <w:r w:rsidRPr="00E065F9">
        <w:rPr>
          <w:rFonts w:asciiTheme="majorHAnsi" w:hAnsiTheme="majorHAnsi" w:cstheme="majorBidi"/>
          <w:i/>
          <w:iCs/>
          <w:noProof/>
          <w:sz w:val="24"/>
          <w:szCs w:val="24"/>
          <w:lang w:val="en-US"/>
        </w:rPr>
        <w:t xml:space="preserve">Tetapi </w:t>
      </w:r>
      <w:r w:rsidRPr="00E065F9">
        <w:rPr>
          <w:rFonts w:asciiTheme="majorHAnsi" w:hAnsiTheme="majorHAnsi" w:cstheme="majorBidi"/>
          <w:i/>
          <w:iCs/>
          <w:noProof/>
          <w:sz w:val="24"/>
          <w:szCs w:val="24"/>
        </w:rPr>
        <w:t>disisi</w:t>
      </w:r>
      <w:r w:rsidRPr="00E065F9">
        <w:rPr>
          <w:rFonts w:asciiTheme="majorHAnsi" w:hAnsiTheme="majorHAnsi" w:cstheme="majorBidi"/>
          <w:i/>
          <w:iCs/>
          <w:noProof/>
          <w:sz w:val="24"/>
          <w:szCs w:val="24"/>
          <w:lang w:val="en-US"/>
        </w:rPr>
        <w:t xml:space="preserve"> lain, muncul dampak negatif </w:t>
      </w:r>
      <w:r w:rsidRPr="00E065F9">
        <w:rPr>
          <w:rFonts w:asciiTheme="majorHAnsi" w:hAnsiTheme="majorHAnsi"/>
          <w:i/>
          <w:iCs/>
          <w:noProof/>
          <w:sz w:val="24"/>
          <w:szCs w:val="24"/>
          <w:lang w:val="es-ES"/>
        </w:rPr>
        <w:t xml:space="preserve">yang melahirkan berbagai persoalan </w:t>
      </w:r>
      <w:r w:rsidRPr="00E065F9">
        <w:rPr>
          <w:rFonts w:asciiTheme="majorHAnsi" w:hAnsiTheme="majorHAnsi" w:cstheme="majorBidi"/>
          <w:i/>
          <w:iCs/>
          <w:noProof/>
          <w:sz w:val="24"/>
          <w:szCs w:val="24"/>
          <w:lang w:val="en-US"/>
        </w:rPr>
        <w:t>yang dapat mengancam kehidupan manusia</w:t>
      </w:r>
      <w:r w:rsidRPr="00E065F9">
        <w:rPr>
          <w:i/>
          <w:iCs/>
          <w:lang w:val="en-US"/>
        </w:rPr>
        <w:t xml:space="preserve">, </w:t>
      </w:r>
      <w:r w:rsidRPr="00E065F9">
        <w:rPr>
          <w:rFonts w:asciiTheme="majorHAnsi" w:hAnsiTheme="majorHAnsi"/>
          <w:i/>
          <w:iCs/>
          <w:noProof/>
          <w:sz w:val="24"/>
          <w:szCs w:val="24"/>
          <w:lang w:val="es-ES"/>
        </w:rPr>
        <w:t>salah satu diantaranya adalah merosotnya nilai-nilai moralitas manusia.</w:t>
      </w:r>
      <w:r w:rsidRPr="00E065F9">
        <w:rPr>
          <w:i/>
          <w:iCs/>
          <w:noProof/>
        </w:rPr>
        <w:t xml:space="preserve"> </w:t>
      </w:r>
      <w:r w:rsidRPr="00874A4E">
        <w:rPr>
          <w:rFonts w:asciiTheme="majorHAnsi" w:hAnsiTheme="majorHAnsi"/>
          <w:i/>
          <w:iCs/>
          <w:sz w:val="24"/>
          <w:szCs w:val="24"/>
        </w:rPr>
        <w:t xml:space="preserve">Untuk mengatasi dampak negatif </w:t>
      </w:r>
      <w:r w:rsidRPr="00E065F9">
        <w:rPr>
          <w:rFonts w:asciiTheme="majorHAnsi" w:hAnsiTheme="majorHAnsi" w:cstheme="majorBidi"/>
          <w:i/>
          <w:iCs/>
          <w:noProof/>
          <w:sz w:val="24"/>
          <w:szCs w:val="24"/>
        </w:rPr>
        <w:t xml:space="preserve">dari modernisasi dan globalisasi </w:t>
      </w:r>
      <w:r w:rsidRPr="00874A4E">
        <w:rPr>
          <w:rFonts w:asciiTheme="majorHAnsi" w:hAnsiTheme="majorHAnsi"/>
          <w:i/>
          <w:iCs/>
          <w:sz w:val="24"/>
          <w:szCs w:val="24"/>
        </w:rPr>
        <w:t xml:space="preserve">tersebut diperlukan sentuhan “dakwah” dengan </w:t>
      </w:r>
      <w:r w:rsidRPr="00E065F9">
        <w:rPr>
          <w:rFonts w:asciiTheme="majorHAnsi" w:eastAsia="Times New Roman" w:hAnsiTheme="majorHAnsi" w:cstheme="majorBidi"/>
          <w:i/>
          <w:iCs/>
          <w:sz w:val="24"/>
          <w:szCs w:val="24"/>
          <w:lang w:eastAsia="id-ID"/>
        </w:rPr>
        <w:t>“manajemen”</w:t>
      </w:r>
      <w:r w:rsidRPr="00874A4E">
        <w:rPr>
          <w:rFonts w:asciiTheme="majorHAnsi" w:eastAsia="Times New Roman" w:hAnsiTheme="majorHAnsi" w:cstheme="majorBidi"/>
          <w:i/>
          <w:iCs/>
          <w:sz w:val="24"/>
          <w:szCs w:val="24"/>
          <w:lang w:eastAsia="id-ID"/>
        </w:rPr>
        <w:t xml:space="preserve"> yang profesional</w:t>
      </w:r>
      <w:r w:rsidRPr="00E065F9">
        <w:rPr>
          <w:rFonts w:asciiTheme="majorHAnsi" w:eastAsia="Times New Roman" w:hAnsiTheme="majorHAnsi" w:cstheme="majorBidi"/>
          <w:i/>
          <w:iCs/>
          <w:sz w:val="24"/>
          <w:szCs w:val="24"/>
          <w:lang w:eastAsia="id-ID"/>
        </w:rPr>
        <w:t xml:space="preserve"> </w:t>
      </w:r>
      <w:r w:rsidRPr="00874A4E">
        <w:rPr>
          <w:rFonts w:asciiTheme="majorHAnsi" w:eastAsia="Times New Roman" w:hAnsiTheme="majorHAnsi" w:cstheme="majorBidi"/>
          <w:i/>
          <w:iCs/>
          <w:sz w:val="24"/>
          <w:szCs w:val="24"/>
          <w:lang w:eastAsia="id-ID"/>
        </w:rPr>
        <w:t>dan menjunjung tinggi “prinsip-prinsip dakwah” sehingga</w:t>
      </w:r>
      <w:r w:rsidRPr="00E065F9">
        <w:rPr>
          <w:rFonts w:asciiTheme="majorHAnsi" w:eastAsia="Times New Roman" w:hAnsiTheme="majorHAnsi" w:cstheme="majorBidi"/>
          <w:i/>
          <w:iCs/>
          <w:sz w:val="24"/>
          <w:szCs w:val="24"/>
          <w:lang w:eastAsia="id-ID"/>
        </w:rPr>
        <w:t xml:space="preserve"> aktivitas dakwah </w:t>
      </w:r>
      <w:r w:rsidR="00874A4E">
        <w:rPr>
          <w:rFonts w:asciiTheme="majorHAnsi" w:eastAsia="Times New Roman" w:hAnsiTheme="majorHAnsi" w:cstheme="majorBidi"/>
          <w:i/>
          <w:iCs/>
          <w:sz w:val="24"/>
          <w:szCs w:val="24"/>
          <w:lang w:eastAsia="id-ID"/>
        </w:rPr>
        <w:t xml:space="preserve">yang dilakukan </w:t>
      </w:r>
      <w:r w:rsidRPr="00E065F9">
        <w:rPr>
          <w:rFonts w:asciiTheme="majorHAnsi" w:eastAsia="Times New Roman" w:hAnsiTheme="majorHAnsi" w:cstheme="majorBidi"/>
          <w:i/>
          <w:iCs/>
          <w:sz w:val="24"/>
          <w:szCs w:val="24"/>
          <w:lang w:eastAsia="id-ID"/>
        </w:rPr>
        <w:t xml:space="preserve">dapat </w:t>
      </w:r>
      <w:r w:rsidR="00874A4E">
        <w:rPr>
          <w:rFonts w:asciiTheme="majorHAnsi" w:eastAsia="Times New Roman" w:hAnsiTheme="majorHAnsi" w:cstheme="majorBidi"/>
          <w:i/>
          <w:iCs/>
          <w:sz w:val="24"/>
          <w:szCs w:val="24"/>
          <w:lang w:eastAsia="id-ID"/>
        </w:rPr>
        <w:t xml:space="preserve">berdaya dan </w:t>
      </w:r>
      <w:r w:rsidRPr="00E065F9">
        <w:rPr>
          <w:rFonts w:asciiTheme="majorHAnsi" w:eastAsia="Times New Roman" w:hAnsiTheme="majorHAnsi" w:cstheme="majorBidi"/>
          <w:i/>
          <w:iCs/>
          <w:sz w:val="24"/>
          <w:szCs w:val="24"/>
          <w:lang w:eastAsia="id-ID"/>
        </w:rPr>
        <w:t>berhasilguna.</w:t>
      </w:r>
    </w:p>
    <w:p w:rsidR="00012C37" w:rsidRPr="00E065F9" w:rsidRDefault="002A4C55" w:rsidP="00E065F9">
      <w:pPr>
        <w:jc w:val="both"/>
        <w:rPr>
          <w:rFonts w:asciiTheme="majorBidi" w:hAnsiTheme="majorBidi" w:cstheme="majorBidi"/>
          <w:i/>
          <w:iCs/>
          <w:noProof/>
          <w:lang w:val="en-US"/>
        </w:rPr>
      </w:pPr>
      <w:r w:rsidRPr="002A4C55">
        <w:rPr>
          <w:rFonts w:asciiTheme="majorHAnsi" w:hAnsiTheme="majorHAnsi"/>
          <w:sz w:val="24"/>
          <w:szCs w:val="24"/>
        </w:rPr>
        <w:t>Kata Kunci:</w:t>
      </w:r>
      <w:r w:rsidR="00FE131A" w:rsidRPr="002A4C55">
        <w:rPr>
          <w:rFonts w:asciiTheme="majorHAnsi" w:hAnsiTheme="majorHAnsi"/>
          <w:sz w:val="24"/>
          <w:szCs w:val="24"/>
          <w:lang w:val="en-US"/>
        </w:rPr>
        <w:t xml:space="preserve"> </w:t>
      </w:r>
      <w:r w:rsidR="00E065F9" w:rsidRPr="00E065F9">
        <w:rPr>
          <w:rFonts w:asciiTheme="majorBidi" w:hAnsiTheme="majorBidi" w:cstheme="majorBidi"/>
          <w:i/>
          <w:iCs/>
          <w:noProof/>
          <w:lang w:val="en-US"/>
        </w:rPr>
        <w:t>Manajeman</w:t>
      </w:r>
      <w:r w:rsidR="00E065F9">
        <w:rPr>
          <w:rFonts w:asciiTheme="majorBidi" w:hAnsiTheme="majorBidi" w:cstheme="majorBidi"/>
          <w:i/>
          <w:iCs/>
          <w:noProof/>
          <w:lang w:val="en-US"/>
        </w:rPr>
        <w:t>,</w:t>
      </w:r>
      <w:r w:rsidR="00E065F9" w:rsidRPr="00E065F9">
        <w:rPr>
          <w:rFonts w:asciiTheme="majorBidi" w:hAnsiTheme="majorBidi" w:cstheme="majorBidi"/>
          <w:i/>
          <w:iCs/>
          <w:noProof/>
          <w:lang w:val="en-US"/>
        </w:rPr>
        <w:t xml:space="preserve"> </w:t>
      </w:r>
      <w:r w:rsidRPr="00E065F9">
        <w:rPr>
          <w:rFonts w:asciiTheme="majorBidi" w:hAnsiTheme="majorBidi" w:cstheme="majorBidi"/>
          <w:i/>
          <w:iCs/>
          <w:noProof/>
          <w:lang w:val="en-US"/>
        </w:rPr>
        <w:t>Prinsip-prinsip</w:t>
      </w:r>
      <w:r w:rsidR="00E065F9">
        <w:rPr>
          <w:rFonts w:asciiTheme="majorBidi" w:hAnsiTheme="majorBidi" w:cstheme="majorBidi"/>
          <w:i/>
          <w:iCs/>
          <w:noProof/>
          <w:lang w:val="en-US"/>
        </w:rPr>
        <w:t>, dan</w:t>
      </w:r>
      <w:r w:rsidRPr="00E065F9">
        <w:rPr>
          <w:rFonts w:asciiTheme="majorBidi" w:hAnsiTheme="majorBidi" w:cstheme="majorBidi"/>
          <w:i/>
          <w:iCs/>
          <w:noProof/>
          <w:lang w:val="en-US"/>
        </w:rPr>
        <w:t xml:space="preserve"> Dakwah</w:t>
      </w:r>
      <w:r w:rsidR="00E065F9">
        <w:rPr>
          <w:rFonts w:asciiTheme="majorBidi" w:hAnsiTheme="majorBidi" w:cstheme="majorBidi"/>
          <w:i/>
          <w:iCs/>
          <w:noProof/>
          <w:lang w:val="en-US"/>
        </w:rPr>
        <w:t>.</w:t>
      </w:r>
    </w:p>
    <w:p w:rsidR="00646C38" w:rsidRDefault="00646C38" w:rsidP="000B4E63">
      <w:pPr>
        <w:spacing w:after="0" w:line="360" w:lineRule="auto"/>
        <w:jc w:val="center"/>
        <w:rPr>
          <w:rFonts w:asciiTheme="majorHAnsi" w:hAnsiTheme="majorHAnsi"/>
          <w:sz w:val="24"/>
          <w:szCs w:val="24"/>
          <w:lang w:val="en-US"/>
        </w:rPr>
      </w:pPr>
    </w:p>
    <w:p w:rsidR="001F2544" w:rsidRPr="00900A2A" w:rsidRDefault="001F2544" w:rsidP="000B4E63">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Pendahuluan</w:t>
      </w:r>
    </w:p>
    <w:p w:rsidR="00BD36D8" w:rsidRDefault="00B710E3" w:rsidP="00BD36D8">
      <w:pPr>
        <w:pStyle w:val="ListParagraph"/>
        <w:spacing w:after="0" w:line="360" w:lineRule="auto"/>
        <w:ind w:left="284" w:firstLine="850"/>
        <w:jc w:val="both"/>
        <w:rPr>
          <w:rFonts w:asciiTheme="majorHAnsi" w:hAnsiTheme="majorHAnsi" w:cstheme="majorBidi"/>
          <w:noProof/>
          <w:sz w:val="24"/>
          <w:szCs w:val="24"/>
        </w:rPr>
      </w:pPr>
      <w:r>
        <w:rPr>
          <w:rFonts w:asciiTheme="majorHAnsi" w:hAnsiTheme="majorHAnsi"/>
          <w:sz w:val="24"/>
          <w:szCs w:val="24"/>
        </w:rPr>
        <w:t>K</w:t>
      </w:r>
      <w:r w:rsidR="005A734C" w:rsidRPr="00900A2A">
        <w:rPr>
          <w:rFonts w:asciiTheme="majorHAnsi" w:hAnsiTheme="majorHAnsi"/>
          <w:sz w:val="24"/>
          <w:szCs w:val="24"/>
        </w:rPr>
        <w:t>emajuan di</w:t>
      </w:r>
      <w:r w:rsidR="005A734C" w:rsidRPr="00900A2A">
        <w:rPr>
          <w:rFonts w:asciiTheme="majorHAnsi" w:hAnsiTheme="majorHAnsi"/>
          <w:sz w:val="24"/>
          <w:szCs w:val="24"/>
          <w:lang w:val="en-US"/>
        </w:rPr>
        <w:t xml:space="preserve"> </w:t>
      </w:r>
      <w:r w:rsidR="005A734C" w:rsidRPr="00900A2A">
        <w:rPr>
          <w:rFonts w:asciiTheme="majorHAnsi" w:hAnsiTheme="majorHAnsi"/>
          <w:sz w:val="24"/>
          <w:szCs w:val="24"/>
        </w:rPr>
        <w:t>bidang ilmu pengetahuan</w:t>
      </w:r>
      <w:r w:rsidR="005A734C" w:rsidRPr="00900A2A">
        <w:rPr>
          <w:rFonts w:asciiTheme="majorHAnsi" w:hAnsiTheme="majorHAnsi"/>
          <w:sz w:val="24"/>
          <w:szCs w:val="24"/>
          <w:lang w:val="en-US"/>
        </w:rPr>
        <w:t>,</w:t>
      </w:r>
      <w:r w:rsidR="005A734C" w:rsidRPr="00900A2A">
        <w:rPr>
          <w:rFonts w:asciiTheme="majorHAnsi" w:hAnsiTheme="majorHAnsi"/>
          <w:sz w:val="24"/>
          <w:szCs w:val="24"/>
        </w:rPr>
        <w:t xml:space="preserve"> teknologi</w:t>
      </w:r>
      <w:r w:rsidR="005A734C" w:rsidRPr="00900A2A">
        <w:rPr>
          <w:rFonts w:asciiTheme="majorHAnsi" w:hAnsiTheme="majorHAnsi"/>
          <w:sz w:val="24"/>
          <w:szCs w:val="24"/>
          <w:lang w:val="en-US"/>
        </w:rPr>
        <w:t xml:space="preserve"> informasi, transfortasi dan komunikasi</w:t>
      </w:r>
      <w:r>
        <w:rPr>
          <w:rFonts w:asciiTheme="majorHAnsi" w:hAnsiTheme="majorHAnsi"/>
          <w:sz w:val="24"/>
          <w:szCs w:val="24"/>
        </w:rPr>
        <w:t xml:space="preserve"> membawa perubahan dalam berbagai bidang kehidupan manusia</w:t>
      </w:r>
      <w:r w:rsidR="005A734C" w:rsidRPr="00900A2A">
        <w:rPr>
          <w:rFonts w:asciiTheme="majorHAnsi" w:hAnsiTheme="majorHAnsi"/>
          <w:sz w:val="24"/>
          <w:szCs w:val="24"/>
        </w:rPr>
        <w:t>.</w:t>
      </w:r>
      <w:r>
        <w:rPr>
          <w:rFonts w:asciiTheme="majorHAnsi" w:hAnsiTheme="majorHAnsi"/>
          <w:sz w:val="24"/>
          <w:szCs w:val="24"/>
        </w:rPr>
        <w:t xml:space="preserve"> </w:t>
      </w:r>
      <w:r w:rsidR="005A734C" w:rsidRPr="00900A2A">
        <w:rPr>
          <w:rFonts w:asciiTheme="majorHAnsi" w:hAnsiTheme="majorHAnsi"/>
          <w:sz w:val="24"/>
          <w:szCs w:val="24"/>
          <w:lang w:val="en-US"/>
        </w:rPr>
        <w:t xml:space="preserve">Kemajuan tersebut </w:t>
      </w:r>
      <w:r>
        <w:rPr>
          <w:rFonts w:asciiTheme="majorHAnsi" w:hAnsiTheme="majorHAnsi"/>
          <w:sz w:val="24"/>
          <w:szCs w:val="24"/>
          <w:lang w:val="en-US"/>
        </w:rPr>
        <w:t xml:space="preserve">diantaranya </w:t>
      </w:r>
      <w:r w:rsidR="005A734C" w:rsidRPr="00900A2A">
        <w:rPr>
          <w:rFonts w:asciiTheme="majorHAnsi" w:hAnsiTheme="majorHAnsi"/>
          <w:sz w:val="24"/>
          <w:szCs w:val="24"/>
          <w:lang w:val="en-US"/>
        </w:rPr>
        <w:t xml:space="preserve">membuat “dunia semakin kecil dan </w:t>
      </w:r>
      <w:r w:rsidR="00BF7980" w:rsidRPr="00900A2A">
        <w:rPr>
          <w:rFonts w:asciiTheme="majorHAnsi" w:hAnsiTheme="majorHAnsi"/>
          <w:sz w:val="24"/>
          <w:szCs w:val="24"/>
        </w:rPr>
        <w:t xml:space="preserve">jarak </w:t>
      </w:r>
      <w:r w:rsidR="005A734C" w:rsidRPr="00900A2A">
        <w:rPr>
          <w:rFonts w:asciiTheme="majorHAnsi" w:hAnsiTheme="majorHAnsi"/>
          <w:sz w:val="24"/>
          <w:szCs w:val="24"/>
          <w:lang w:val="en-US"/>
        </w:rPr>
        <w:t xml:space="preserve">semakin dekat”. </w:t>
      </w:r>
      <w:r w:rsidR="00102C91" w:rsidRPr="00900A2A">
        <w:rPr>
          <w:rFonts w:asciiTheme="majorHAnsi" w:hAnsiTheme="majorHAnsi"/>
          <w:sz w:val="24"/>
          <w:szCs w:val="24"/>
          <w:lang w:val="en-US"/>
        </w:rPr>
        <w:t xml:space="preserve">Akibat lain dari globalisasi adalah </w:t>
      </w:r>
      <w:r w:rsidR="00102C91" w:rsidRPr="00900A2A">
        <w:rPr>
          <w:rFonts w:asciiTheme="majorHAnsi" w:hAnsiTheme="majorHAnsi"/>
          <w:sz w:val="24"/>
          <w:szCs w:val="24"/>
        </w:rPr>
        <w:t>dinamika dan proses perubahan</w:t>
      </w:r>
      <w:r w:rsidR="00102C91" w:rsidRPr="00900A2A">
        <w:rPr>
          <w:rFonts w:asciiTheme="majorHAnsi" w:hAnsiTheme="majorHAnsi"/>
          <w:sz w:val="24"/>
          <w:szCs w:val="24"/>
          <w:lang w:val="en-US"/>
        </w:rPr>
        <w:t xml:space="preserve"> </w:t>
      </w:r>
      <w:r w:rsidR="00102C91" w:rsidRPr="00900A2A">
        <w:rPr>
          <w:rFonts w:asciiTheme="majorHAnsi" w:hAnsiTheme="majorHAnsi"/>
          <w:sz w:val="24"/>
          <w:szCs w:val="24"/>
        </w:rPr>
        <w:t xml:space="preserve">menyeluruh </w:t>
      </w:r>
      <w:r w:rsidR="00102C91" w:rsidRPr="00900A2A">
        <w:rPr>
          <w:rFonts w:asciiTheme="majorHAnsi" w:hAnsiTheme="majorHAnsi"/>
          <w:sz w:val="24"/>
          <w:szCs w:val="24"/>
          <w:lang w:val="en-US"/>
        </w:rPr>
        <w:t xml:space="preserve">di </w:t>
      </w:r>
      <w:r w:rsidR="00102C91" w:rsidRPr="00900A2A">
        <w:rPr>
          <w:rFonts w:asciiTheme="majorHAnsi" w:hAnsiTheme="majorHAnsi"/>
          <w:sz w:val="24"/>
          <w:szCs w:val="24"/>
        </w:rPr>
        <w:t>semua aspek kehidupan ma</w:t>
      </w:r>
      <w:r w:rsidR="00102C91" w:rsidRPr="00900A2A">
        <w:rPr>
          <w:rFonts w:asciiTheme="majorHAnsi" w:hAnsiTheme="majorHAnsi"/>
          <w:sz w:val="24"/>
          <w:szCs w:val="24"/>
          <w:lang w:val="en-US"/>
        </w:rPr>
        <w:t>nusia</w:t>
      </w:r>
      <w:r w:rsidR="00A7583F" w:rsidRPr="00900A2A">
        <w:rPr>
          <w:rFonts w:asciiTheme="majorHAnsi" w:hAnsiTheme="majorHAnsi"/>
          <w:sz w:val="24"/>
          <w:szCs w:val="24"/>
          <w:lang w:val="en-US"/>
        </w:rPr>
        <w:t xml:space="preserve">. </w:t>
      </w:r>
      <w:r w:rsidR="00102C91" w:rsidRPr="00900A2A">
        <w:rPr>
          <w:rFonts w:asciiTheme="majorHAnsi" w:hAnsiTheme="majorHAnsi"/>
          <w:sz w:val="24"/>
          <w:szCs w:val="24"/>
        </w:rPr>
        <w:t xml:space="preserve">Bagi masyarakat negara berkembang yang belum siap menghadapinya </w:t>
      </w:r>
      <w:r w:rsidR="00A7583F" w:rsidRPr="00900A2A">
        <w:rPr>
          <w:rFonts w:asciiTheme="majorHAnsi" w:hAnsiTheme="majorHAnsi"/>
          <w:sz w:val="24"/>
          <w:szCs w:val="24"/>
          <w:lang w:val="en-US"/>
        </w:rPr>
        <w:t xml:space="preserve">pasti akan mengalami berbagai goncangan, baik goncangan pada aspek psikologis, tatanan keluarga, politik maupun aspek budaya. </w:t>
      </w:r>
    </w:p>
    <w:p w:rsidR="0008284F" w:rsidRDefault="00392EFD" w:rsidP="00F329A0">
      <w:pPr>
        <w:pStyle w:val="ListParagraph"/>
        <w:spacing w:after="0" w:line="360" w:lineRule="auto"/>
        <w:ind w:left="284" w:firstLine="850"/>
        <w:jc w:val="both"/>
        <w:rPr>
          <w:noProof/>
          <w:lang w:val="es-ES"/>
        </w:rPr>
      </w:pPr>
      <w:r w:rsidRPr="00900A2A">
        <w:rPr>
          <w:rFonts w:asciiTheme="majorHAnsi" w:hAnsiTheme="majorHAnsi" w:cstheme="majorBidi"/>
          <w:noProof/>
          <w:sz w:val="24"/>
          <w:szCs w:val="24"/>
        </w:rPr>
        <w:t xml:space="preserve">Modernisasi dan globalisasi di satu sisi membawa banyak manfaat bagi kehidupan manusia, tetapi disisi lain, bagi masyarakat yang secara psikologis belum siap menghadapi perubahan, modernisasi dapat </w:t>
      </w:r>
      <w:r w:rsidRPr="00900A2A">
        <w:rPr>
          <w:rFonts w:asciiTheme="majorHAnsi" w:hAnsiTheme="majorHAnsi" w:cstheme="majorBidi"/>
          <w:noProof/>
          <w:sz w:val="24"/>
          <w:szCs w:val="24"/>
        </w:rPr>
        <w:lastRenderedPageBreak/>
        <w:t>menciptakan kesulitan psikologis</w:t>
      </w:r>
      <w:r w:rsidRPr="00BD36D8">
        <w:rPr>
          <w:rFonts w:asciiTheme="majorHAnsi" w:hAnsiTheme="majorHAnsi" w:cstheme="majorBidi"/>
          <w:noProof/>
          <w:sz w:val="24"/>
          <w:szCs w:val="24"/>
        </w:rPr>
        <w:t>.</w:t>
      </w:r>
      <w:r w:rsidRPr="00900A2A">
        <w:rPr>
          <w:rStyle w:val="FootnoteReference"/>
          <w:rFonts w:asciiTheme="majorHAnsi" w:hAnsiTheme="majorHAnsi" w:cstheme="majorBidi"/>
          <w:noProof/>
          <w:sz w:val="24"/>
          <w:szCs w:val="24"/>
          <w:lang w:val="en-US"/>
        </w:rPr>
        <w:footnoteReference w:id="2"/>
      </w:r>
      <w:r w:rsidRPr="00900A2A">
        <w:rPr>
          <w:rFonts w:asciiTheme="majorHAnsi" w:hAnsiTheme="majorHAnsi" w:cstheme="majorBidi"/>
          <w:noProof/>
          <w:sz w:val="24"/>
          <w:szCs w:val="24"/>
        </w:rPr>
        <w:t xml:space="preserve"> </w:t>
      </w:r>
      <w:r w:rsidR="00012C37" w:rsidRPr="00900A2A">
        <w:rPr>
          <w:rFonts w:asciiTheme="majorHAnsi" w:hAnsiTheme="majorHAnsi" w:cstheme="majorBidi"/>
          <w:noProof/>
          <w:sz w:val="24"/>
          <w:szCs w:val="24"/>
        </w:rPr>
        <w:t xml:space="preserve">Kemajuan ilmu pengetahuan dan teknologi membawa perubahan yang sangat besar dalam berbagai segi tatanan kehidupan manusia mulai dari cara berpikir, bersikap, dan bertingkah laku. </w:t>
      </w:r>
      <w:r w:rsidR="00012C37" w:rsidRPr="00900A2A">
        <w:rPr>
          <w:rFonts w:asciiTheme="majorHAnsi" w:hAnsiTheme="majorHAnsi" w:cstheme="majorBidi"/>
          <w:noProof/>
          <w:sz w:val="24"/>
          <w:szCs w:val="24"/>
          <w:lang w:val="en-US"/>
        </w:rPr>
        <w:t>Tetapi dalam dimensi lain kemajuan ilmu pengetahuan dan teknologi telah menimbulkan dampak yang dapat mengancam kehid</w:t>
      </w:r>
      <w:r w:rsidR="00B90E36">
        <w:rPr>
          <w:rFonts w:asciiTheme="majorHAnsi" w:hAnsiTheme="majorHAnsi" w:cstheme="majorBidi"/>
          <w:noProof/>
          <w:sz w:val="24"/>
          <w:szCs w:val="24"/>
          <w:lang w:val="en-US"/>
        </w:rPr>
        <w:t>u</w:t>
      </w:r>
      <w:r w:rsidR="00012C37" w:rsidRPr="00900A2A">
        <w:rPr>
          <w:rFonts w:asciiTheme="majorHAnsi" w:hAnsiTheme="majorHAnsi" w:cstheme="majorBidi"/>
          <w:noProof/>
          <w:sz w:val="24"/>
          <w:szCs w:val="24"/>
          <w:lang w:val="en-US"/>
        </w:rPr>
        <w:t>pan manusia.</w:t>
      </w:r>
      <w:r w:rsidR="00012C37" w:rsidRPr="00900A2A">
        <w:rPr>
          <w:rStyle w:val="FootnoteReference"/>
          <w:rFonts w:asciiTheme="majorHAnsi" w:hAnsiTheme="majorHAnsi" w:cstheme="majorBidi"/>
          <w:noProof/>
          <w:sz w:val="24"/>
          <w:szCs w:val="24"/>
          <w:lang w:val="en-US"/>
        </w:rPr>
        <w:footnoteReference w:id="3"/>
      </w:r>
      <w:r w:rsidR="0008284F" w:rsidRPr="0008284F">
        <w:rPr>
          <w:rFonts w:asciiTheme="majorHAnsi" w:hAnsiTheme="majorHAnsi"/>
          <w:sz w:val="24"/>
          <w:szCs w:val="24"/>
          <w:lang w:val="en-US"/>
        </w:rPr>
        <w:t xml:space="preserve"> </w:t>
      </w:r>
      <w:r w:rsidR="0008284F">
        <w:rPr>
          <w:rFonts w:asciiTheme="majorHAnsi" w:hAnsiTheme="majorHAnsi"/>
          <w:noProof/>
          <w:sz w:val="24"/>
          <w:szCs w:val="24"/>
          <w:lang w:val="es-ES"/>
        </w:rPr>
        <w:t>Mahadi</w:t>
      </w:r>
      <w:r w:rsidR="00F329A0">
        <w:rPr>
          <w:rFonts w:asciiTheme="majorHAnsi" w:hAnsiTheme="majorHAnsi"/>
          <w:noProof/>
          <w:sz w:val="24"/>
          <w:szCs w:val="24"/>
        </w:rPr>
        <w:t>,</w:t>
      </w:r>
      <w:r w:rsidR="0008284F">
        <w:rPr>
          <w:rStyle w:val="FootnoteReference"/>
          <w:rFonts w:asciiTheme="majorHAnsi" w:hAnsiTheme="majorHAnsi"/>
          <w:noProof/>
          <w:sz w:val="24"/>
          <w:szCs w:val="24"/>
          <w:lang w:val="es-ES"/>
        </w:rPr>
        <w:footnoteReference w:id="4"/>
      </w:r>
      <w:r w:rsidR="00D22809">
        <w:rPr>
          <w:rFonts w:asciiTheme="majorHAnsi" w:hAnsiTheme="majorHAnsi"/>
          <w:noProof/>
          <w:sz w:val="24"/>
          <w:szCs w:val="24"/>
          <w:lang w:val="es-ES"/>
        </w:rPr>
        <w:t xml:space="preserve"> menjelaskan k</w:t>
      </w:r>
      <w:r w:rsidR="0008284F" w:rsidRPr="0008284F">
        <w:rPr>
          <w:rFonts w:asciiTheme="majorHAnsi" w:hAnsiTheme="majorHAnsi"/>
          <w:noProof/>
          <w:sz w:val="24"/>
          <w:szCs w:val="24"/>
          <w:lang w:val="es-ES"/>
        </w:rPr>
        <w:t>emajuan dan perkembangan kehidupan manusia di zaman modern seperti sekarang ini, secara positif membantu dan memberikan kemudahan bagi manusia, seperti mudahnya mengakses dan menyampaikan informasi, lancarnya transportasi dan komunikasi, cepatnya melakukan berbagai aktivitas perekonomian, dan lain sebagainya. Namun demikan, tidak dapat dipungkiri bahwa cepatnya arus perubahan yang terjadi juga membawa dampak negatif yang melahirkan berbagai persoalan dalam kehidupan, salah satu diantaranya adalah merosotnya nilai-nilai moralitas manusia.</w:t>
      </w:r>
    </w:p>
    <w:p w:rsidR="000B6773" w:rsidRPr="00900A2A" w:rsidRDefault="00BF7980" w:rsidP="00B710E3">
      <w:pPr>
        <w:pStyle w:val="ListParagraph"/>
        <w:spacing w:after="0" w:line="360" w:lineRule="auto"/>
        <w:ind w:left="284" w:firstLine="850"/>
        <w:jc w:val="both"/>
        <w:rPr>
          <w:rFonts w:asciiTheme="majorHAnsi" w:hAnsiTheme="majorHAnsi" w:cstheme="majorBidi"/>
          <w:sz w:val="24"/>
          <w:szCs w:val="24"/>
          <w:rtl/>
        </w:rPr>
      </w:pPr>
      <w:r w:rsidRPr="00900A2A">
        <w:rPr>
          <w:rFonts w:asciiTheme="majorHAnsi" w:hAnsiTheme="majorHAnsi"/>
          <w:sz w:val="24"/>
          <w:szCs w:val="24"/>
        </w:rPr>
        <w:t xml:space="preserve">Dengan demikian, dapat dipahami betapa </w:t>
      </w:r>
      <w:r w:rsidR="006532F8" w:rsidRPr="00900A2A">
        <w:rPr>
          <w:rFonts w:asciiTheme="majorHAnsi" w:hAnsiTheme="majorHAnsi"/>
          <w:sz w:val="24"/>
          <w:szCs w:val="24"/>
        </w:rPr>
        <w:t>urgen</w:t>
      </w:r>
      <w:r w:rsidRPr="00900A2A">
        <w:rPr>
          <w:rFonts w:asciiTheme="majorHAnsi" w:hAnsiTheme="majorHAnsi"/>
          <w:sz w:val="24"/>
          <w:szCs w:val="24"/>
        </w:rPr>
        <w:t xml:space="preserve">nya dakwah </w:t>
      </w:r>
      <w:r w:rsidR="006532F8" w:rsidRPr="00900A2A">
        <w:rPr>
          <w:rFonts w:asciiTheme="majorHAnsi" w:hAnsiTheme="majorHAnsi"/>
          <w:sz w:val="24"/>
          <w:szCs w:val="24"/>
        </w:rPr>
        <w:t>dilakukan di tengah</w:t>
      </w:r>
      <w:r w:rsidRPr="00900A2A">
        <w:rPr>
          <w:rFonts w:asciiTheme="majorHAnsi" w:hAnsiTheme="majorHAnsi"/>
          <w:sz w:val="24"/>
          <w:szCs w:val="24"/>
        </w:rPr>
        <w:t xml:space="preserve"> </w:t>
      </w:r>
      <w:r w:rsidR="006532F8" w:rsidRPr="00900A2A">
        <w:rPr>
          <w:rFonts w:asciiTheme="majorHAnsi" w:hAnsiTheme="majorHAnsi"/>
          <w:sz w:val="24"/>
          <w:szCs w:val="24"/>
        </w:rPr>
        <w:t xml:space="preserve">kehidupan </w:t>
      </w:r>
      <w:r w:rsidRPr="00900A2A">
        <w:rPr>
          <w:rFonts w:asciiTheme="majorHAnsi" w:hAnsiTheme="majorHAnsi"/>
          <w:sz w:val="24"/>
          <w:szCs w:val="24"/>
        </w:rPr>
        <w:t>masyarakat</w:t>
      </w:r>
      <w:r w:rsidR="006532F8" w:rsidRPr="00900A2A">
        <w:rPr>
          <w:rFonts w:asciiTheme="majorHAnsi" w:hAnsiTheme="majorHAnsi"/>
          <w:sz w:val="24"/>
          <w:szCs w:val="24"/>
        </w:rPr>
        <w:t xml:space="preserve"> global</w:t>
      </w:r>
      <w:r w:rsidRPr="00900A2A">
        <w:rPr>
          <w:rFonts w:asciiTheme="majorHAnsi" w:hAnsiTheme="majorHAnsi"/>
          <w:sz w:val="24"/>
          <w:szCs w:val="24"/>
        </w:rPr>
        <w:t xml:space="preserve"> </w:t>
      </w:r>
      <w:r w:rsidR="006532F8" w:rsidRPr="00900A2A">
        <w:rPr>
          <w:rFonts w:asciiTheme="majorHAnsi" w:hAnsiTheme="majorHAnsi" w:cstheme="majorBidi"/>
          <w:sz w:val="24"/>
          <w:szCs w:val="24"/>
        </w:rPr>
        <w:t>sebagai obat penawar dalam menyadarkan manu</w:t>
      </w:r>
      <w:r w:rsidR="00EC5D92" w:rsidRPr="00900A2A">
        <w:rPr>
          <w:rFonts w:asciiTheme="majorHAnsi" w:hAnsiTheme="majorHAnsi" w:cstheme="majorBidi"/>
          <w:sz w:val="24"/>
          <w:szCs w:val="24"/>
        </w:rPr>
        <w:t>s</w:t>
      </w:r>
      <w:r w:rsidR="006532F8" w:rsidRPr="00900A2A">
        <w:rPr>
          <w:rFonts w:asciiTheme="majorHAnsi" w:hAnsiTheme="majorHAnsi" w:cstheme="majorBidi"/>
          <w:sz w:val="24"/>
          <w:szCs w:val="24"/>
        </w:rPr>
        <w:t>ia agar kembali ke</w:t>
      </w:r>
      <w:r w:rsidR="00EC5D92" w:rsidRPr="00900A2A">
        <w:rPr>
          <w:rFonts w:asciiTheme="majorHAnsi" w:hAnsiTheme="majorHAnsi" w:cstheme="majorBidi"/>
          <w:sz w:val="24"/>
          <w:szCs w:val="24"/>
        </w:rPr>
        <w:t xml:space="preserve">pada kehidupan </w:t>
      </w:r>
      <w:r w:rsidR="006532F8" w:rsidRPr="00900A2A">
        <w:rPr>
          <w:rFonts w:asciiTheme="majorHAnsi" w:hAnsiTheme="majorHAnsi" w:cstheme="majorBidi"/>
          <w:sz w:val="24"/>
          <w:szCs w:val="24"/>
        </w:rPr>
        <w:t xml:space="preserve">yang benar. </w:t>
      </w:r>
      <w:r w:rsidR="00EC5D92" w:rsidRPr="00900A2A">
        <w:rPr>
          <w:rFonts w:asciiTheme="majorHAnsi" w:hAnsiTheme="majorHAnsi" w:cstheme="majorBidi"/>
          <w:sz w:val="24"/>
          <w:szCs w:val="24"/>
        </w:rPr>
        <w:t xml:space="preserve">Tentu saja dakwah yang dilancarkan </w:t>
      </w:r>
      <w:r w:rsidR="006532F8" w:rsidRPr="00900A2A">
        <w:rPr>
          <w:rFonts w:asciiTheme="majorHAnsi" w:hAnsiTheme="majorHAnsi" w:cstheme="majorBidi"/>
          <w:sz w:val="24"/>
          <w:szCs w:val="24"/>
        </w:rPr>
        <w:t xml:space="preserve">tidak hanya sebatas </w:t>
      </w:r>
      <w:r w:rsidR="00EC5D92" w:rsidRPr="00900A2A">
        <w:rPr>
          <w:rFonts w:asciiTheme="majorHAnsi" w:hAnsiTheme="majorHAnsi" w:cstheme="majorBidi"/>
          <w:sz w:val="24"/>
          <w:szCs w:val="24"/>
        </w:rPr>
        <w:t>pada pen</w:t>
      </w:r>
      <w:r w:rsidR="006532F8" w:rsidRPr="00900A2A">
        <w:rPr>
          <w:rFonts w:asciiTheme="majorHAnsi" w:hAnsiTheme="majorHAnsi" w:cstheme="majorBidi"/>
          <w:sz w:val="24"/>
          <w:szCs w:val="24"/>
        </w:rPr>
        <w:t xml:space="preserve">yampaian </w:t>
      </w:r>
      <w:r w:rsidR="00EC5D92" w:rsidRPr="00900A2A">
        <w:rPr>
          <w:rFonts w:asciiTheme="majorHAnsi" w:hAnsiTheme="majorHAnsi" w:cstheme="majorBidi"/>
          <w:sz w:val="24"/>
          <w:szCs w:val="24"/>
        </w:rPr>
        <w:t>nilai-nilai agama “halal dan haram”</w:t>
      </w:r>
      <w:r w:rsidR="006532F8" w:rsidRPr="00900A2A">
        <w:rPr>
          <w:rFonts w:asciiTheme="majorHAnsi" w:hAnsiTheme="majorHAnsi" w:cstheme="majorBidi"/>
          <w:sz w:val="24"/>
          <w:szCs w:val="24"/>
        </w:rPr>
        <w:t xml:space="preserve">, </w:t>
      </w:r>
      <w:r w:rsidR="00EC5D92" w:rsidRPr="00900A2A">
        <w:rPr>
          <w:rFonts w:asciiTheme="majorHAnsi" w:hAnsiTheme="majorHAnsi" w:cstheme="majorBidi"/>
          <w:sz w:val="24"/>
          <w:szCs w:val="24"/>
        </w:rPr>
        <w:t>te</w:t>
      </w:r>
      <w:r w:rsidR="006532F8" w:rsidRPr="00900A2A">
        <w:rPr>
          <w:rFonts w:asciiTheme="majorHAnsi" w:hAnsiTheme="majorHAnsi" w:cstheme="majorBidi"/>
          <w:sz w:val="24"/>
          <w:szCs w:val="24"/>
        </w:rPr>
        <w:t xml:space="preserve">tapi perlu </w:t>
      </w:r>
      <w:r w:rsidR="00B710E3">
        <w:rPr>
          <w:rFonts w:asciiTheme="majorHAnsi" w:hAnsiTheme="majorHAnsi" w:cstheme="majorBidi"/>
          <w:sz w:val="24"/>
          <w:szCs w:val="24"/>
        </w:rPr>
        <w:t xml:space="preserve">dengan </w:t>
      </w:r>
      <w:r w:rsidR="00EC5D92" w:rsidRPr="00900A2A">
        <w:rPr>
          <w:rFonts w:asciiTheme="majorHAnsi" w:hAnsiTheme="majorHAnsi" w:cstheme="majorBidi"/>
          <w:sz w:val="24"/>
          <w:szCs w:val="24"/>
        </w:rPr>
        <w:t xml:space="preserve">manajemen </w:t>
      </w:r>
      <w:r w:rsidR="00B710E3">
        <w:rPr>
          <w:rFonts w:asciiTheme="majorHAnsi" w:hAnsiTheme="majorHAnsi" w:cstheme="majorBidi"/>
          <w:sz w:val="24"/>
          <w:szCs w:val="24"/>
        </w:rPr>
        <w:t xml:space="preserve">yang baik dan </w:t>
      </w:r>
      <w:r w:rsidR="00B710E3" w:rsidRPr="00900A2A">
        <w:rPr>
          <w:rFonts w:asciiTheme="majorHAnsi" w:hAnsiTheme="majorHAnsi" w:cstheme="majorBidi"/>
          <w:sz w:val="24"/>
          <w:szCs w:val="24"/>
        </w:rPr>
        <w:t xml:space="preserve">prinsip-prinsip </w:t>
      </w:r>
      <w:r w:rsidR="00EC5D92" w:rsidRPr="00900A2A">
        <w:rPr>
          <w:rFonts w:asciiTheme="majorHAnsi" w:hAnsiTheme="majorHAnsi" w:cstheme="majorBidi"/>
          <w:sz w:val="24"/>
          <w:szCs w:val="24"/>
        </w:rPr>
        <w:t xml:space="preserve">dakwah </w:t>
      </w:r>
      <w:r w:rsidR="00CC7BC1" w:rsidRPr="00900A2A">
        <w:rPr>
          <w:rFonts w:asciiTheme="majorHAnsi" w:eastAsia="Times New Roman" w:hAnsiTheme="majorHAnsi" w:cstheme="majorBidi"/>
          <w:sz w:val="24"/>
          <w:szCs w:val="24"/>
          <w:lang w:eastAsia="id-ID"/>
        </w:rPr>
        <w:t xml:space="preserve">yang sesuai </w:t>
      </w:r>
      <w:r w:rsidR="00B710E3">
        <w:rPr>
          <w:rFonts w:asciiTheme="majorHAnsi" w:eastAsia="Times New Roman" w:hAnsiTheme="majorHAnsi" w:cstheme="majorBidi"/>
          <w:sz w:val="24"/>
          <w:szCs w:val="24"/>
          <w:lang w:eastAsia="id-ID"/>
        </w:rPr>
        <w:t>dengan konteks perkembangan zaman sehingga</w:t>
      </w:r>
      <w:r w:rsidR="00CC7BC1" w:rsidRPr="00900A2A">
        <w:rPr>
          <w:rFonts w:asciiTheme="majorHAnsi" w:eastAsia="Times New Roman" w:hAnsiTheme="majorHAnsi" w:cstheme="majorBidi"/>
          <w:sz w:val="24"/>
          <w:szCs w:val="24"/>
          <w:lang w:eastAsia="id-ID"/>
        </w:rPr>
        <w:t xml:space="preserve"> </w:t>
      </w:r>
      <w:r w:rsidR="006532F8" w:rsidRPr="00900A2A">
        <w:rPr>
          <w:rFonts w:asciiTheme="majorHAnsi" w:hAnsiTheme="majorHAnsi" w:cstheme="majorBidi"/>
          <w:sz w:val="24"/>
          <w:szCs w:val="24"/>
        </w:rPr>
        <w:t xml:space="preserve">dakwah </w:t>
      </w:r>
      <w:r w:rsidR="00EC5D92" w:rsidRPr="00900A2A">
        <w:rPr>
          <w:rFonts w:asciiTheme="majorHAnsi" w:hAnsiTheme="majorHAnsi" w:cstheme="majorBidi"/>
          <w:sz w:val="24"/>
          <w:szCs w:val="24"/>
        </w:rPr>
        <w:t>yang di</w:t>
      </w:r>
      <w:r w:rsidR="00B710E3">
        <w:rPr>
          <w:rFonts w:asciiTheme="majorHAnsi" w:hAnsiTheme="majorHAnsi" w:cstheme="majorBidi"/>
          <w:sz w:val="24"/>
          <w:szCs w:val="24"/>
        </w:rPr>
        <w:t>sampai</w:t>
      </w:r>
      <w:r w:rsidR="00EC5D92" w:rsidRPr="00900A2A">
        <w:rPr>
          <w:rFonts w:asciiTheme="majorHAnsi" w:hAnsiTheme="majorHAnsi" w:cstheme="majorBidi"/>
          <w:sz w:val="24"/>
          <w:szCs w:val="24"/>
        </w:rPr>
        <w:t xml:space="preserve">kan </w:t>
      </w:r>
      <w:r w:rsidR="006532F8" w:rsidRPr="00900A2A">
        <w:rPr>
          <w:rFonts w:asciiTheme="majorHAnsi" w:hAnsiTheme="majorHAnsi" w:cstheme="majorBidi"/>
          <w:sz w:val="24"/>
          <w:szCs w:val="24"/>
        </w:rPr>
        <w:t xml:space="preserve">dapat </w:t>
      </w:r>
      <w:r w:rsidR="00B710E3">
        <w:rPr>
          <w:rFonts w:asciiTheme="majorHAnsi" w:hAnsiTheme="majorHAnsi" w:cstheme="majorBidi"/>
          <w:sz w:val="24"/>
          <w:szCs w:val="24"/>
        </w:rPr>
        <w:t xml:space="preserve">berhasilguna (didengar, diterima, dipahami, dan </w:t>
      </w:r>
      <w:r w:rsidR="00B710E3" w:rsidRPr="00900A2A">
        <w:rPr>
          <w:rFonts w:asciiTheme="majorHAnsi" w:hAnsiTheme="majorHAnsi" w:cstheme="majorBidi"/>
          <w:sz w:val="24"/>
          <w:szCs w:val="24"/>
        </w:rPr>
        <w:t>dilak</w:t>
      </w:r>
      <w:r w:rsidR="00B710E3">
        <w:rPr>
          <w:rFonts w:asciiTheme="majorHAnsi" w:hAnsiTheme="majorHAnsi" w:cstheme="majorBidi"/>
          <w:sz w:val="24"/>
          <w:szCs w:val="24"/>
        </w:rPr>
        <w:t>sana</w:t>
      </w:r>
      <w:r w:rsidR="00B710E3" w:rsidRPr="00900A2A">
        <w:rPr>
          <w:rFonts w:asciiTheme="majorHAnsi" w:hAnsiTheme="majorHAnsi" w:cstheme="majorBidi"/>
          <w:sz w:val="24"/>
          <w:szCs w:val="24"/>
        </w:rPr>
        <w:t>kan dengan baik</w:t>
      </w:r>
      <w:r w:rsidR="00B710E3">
        <w:rPr>
          <w:rFonts w:asciiTheme="majorHAnsi" w:hAnsiTheme="majorHAnsi" w:cstheme="majorBidi"/>
          <w:sz w:val="24"/>
          <w:szCs w:val="24"/>
        </w:rPr>
        <w:t xml:space="preserve"> oleh </w:t>
      </w:r>
      <w:r w:rsidR="00EC5D92" w:rsidRPr="00900A2A">
        <w:rPr>
          <w:rFonts w:asciiTheme="majorHAnsi" w:hAnsiTheme="majorHAnsi" w:cstheme="majorBidi"/>
          <w:sz w:val="24"/>
          <w:szCs w:val="24"/>
        </w:rPr>
        <w:t>masyarakat</w:t>
      </w:r>
      <w:r w:rsidR="00B710E3">
        <w:rPr>
          <w:rFonts w:asciiTheme="majorHAnsi" w:hAnsiTheme="majorHAnsi" w:cstheme="majorBidi"/>
          <w:sz w:val="24"/>
          <w:szCs w:val="24"/>
        </w:rPr>
        <w:t xml:space="preserve"> sasaran dakwah).</w:t>
      </w:r>
      <w:r w:rsidR="006532F8" w:rsidRPr="00900A2A">
        <w:rPr>
          <w:rFonts w:asciiTheme="majorHAnsi" w:hAnsiTheme="majorHAnsi" w:cstheme="majorBidi"/>
          <w:sz w:val="24"/>
          <w:szCs w:val="24"/>
        </w:rPr>
        <w:t xml:space="preserve"> </w:t>
      </w:r>
    </w:p>
    <w:p w:rsidR="00012C37" w:rsidRPr="00900A2A" w:rsidRDefault="00012C37" w:rsidP="000B4E63">
      <w:pPr>
        <w:pStyle w:val="ListParagraph"/>
        <w:spacing w:after="0" w:line="360" w:lineRule="auto"/>
        <w:ind w:left="284" w:firstLine="850"/>
        <w:jc w:val="both"/>
        <w:rPr>
          <w:rFonts w:asciiTheme="majorHAnsi" w:hAnsiTheme="majorHAnsi"/>
          <w:sz w:val="24"/>
          <w:szCs w:val="24"/>
        </w:rPr>
      </w:pPr>
      <w:r w:rsidRPr="00900A2A">
        <w:rPr>
          <w:rFonts w:asciiTheme="majorHAnsi" w:hAnsiTheme="majorHAnsi"/>
          <w:sz w:val="24"/>
          <w:szCs w:val="24"/>
        </w:rPr>
        <w:t xml:space="preserve">Ajaran Islam adalah konsepsi yang sempurna dan komprehensip karena ia meliputi segala aspek kehidupan manusia, baik yang bersifat duniawi maupun ukhrawi. Islam secara teologis, merupakan sistem nilai </w:t>
      </w:r>
      <w:r w:rsidRPr="00900A2A">
        <w:rPr>
          <w:rFonts w:asciiTheme="majorHAnsi" w:hAnsiTheme="majorHAnsi"/>
          <w:sz w:val="24"/>
          <w:szCs w:val="24"/>
        </w:rPr>
        <w:lastRenderedPageBreak/>
        <w:t>dan ajaran yang bersifat Ilahiah</w:t>
      </w:r>
      <w:r w:rsidRPr="00900A2A">
        <w:rPr>
          <w:rFonts w:asciiTheme="majorHAnsi" w:hAnsiTheme="majorHAnsi"/>
          <w:sz w:val="24"/>
          <w:szCs w:val="24"/>
          <w:lang w:val="en-US"/>
        </w:rPr>
        <w:t xml:space="preserve"> dan transenden</w:t>
      </w:r>
      <w:r w:rsidRPr="00900A2A">
        <w:rPr>
          <w:rFonts w:asciiTheme="majorHAnsi" w:hAnsiTheme="majorHAnsi"/>
          <w:sz w:val="24"/>
          <w:szCs w:val="24"/>
        </w:rPr>
        <w:t xml:space="preserve">. </w:t>
      </w:r>
      <w:r w:rsidRPr="00900A2A">
        <w:rPr>
          <w:rFonts w:asciiTheme="majorHAnsi" w:hAnsiTheme="majorHAnsi"/>
          <w:sz w:val="24"/>
          <w:szCs w:val="24"/>
          <w:lang w:val="en-US"/>
        </w:rPr>
        <w:t>D</w:t>
      </w:r>
      <w:r w:rsidRPr="00900A2A">
        <w:rPr>
          <w:rFonts w:asciiTheme="majorHAnsi" w:hAnsiTheme="majorHAnsi"/>
          <w:sz w:val="24"/>
          <w:szCs w:val="24"/>
        </w:rPr>
        <w:t>ari aspek sosiologis, Islam merupakan fenomena peradaban, kultural, dan realitas sosial dalam kehidupan manusia. Selanjutnya, salah satu aktivitas keagamaan yang secara langsung digunakan untuk mensosialisasikan ajaran Islam bagi penganutnya dan umat manusia pada umumnya adalah aktivitas dakwah. aktivitas ini dilakukan baik melalui lisan, tulisan, maupun perbuatan nyata.</w:t>
      </w:r>
      <w:r w:rsidRPr="00900A2A">
        <w:rPr>
          <w:rStyle w:val="FootnoteReference"/>
          <w:rFonts w:asciiTheme="majorHAnsi" w:hAnsiTheme="majorHAnsi"/>
          <w:sz w:val="24"/>
          <w:szCs w:val="24"/>
        </w:rPr>
        <w:footnoteReference w:id="5"/>
      </w:r>
    </w:p>
    <w:p w:rsidR="00012C37" w:rsidRPr="00900A2A" w:rsidRDefault="00392EFD" w:rsidP="00146010">
      <w:pPr>
        <w:pStyle w:val="ListParagraph"/>
        <w:spacing w:after="0" w:line="360" w:lineRule="auto"/>
        <w:ind w:left="284" w:firstLine="850"/>
        <w:jc w:val="both"/>
        <w:rPr>
          <w:rFonts w:asciiTheme="majorHAnsi" w:hAnsiTheme="majorHAnsi"/>
          <w:sz w:val="24"/>
          <w:szCs w:val="24"/>
          <w:lang w:val="en-US"/>
        </w:rPr>
      </w:pPr>
      <w:r w:rsidRPr="00900A2A">
        <w:rPr>
          <w:rFonts w:asciiTheme="majorHAnsi" w:hAnsiTheme="majorHAnsi"/>
          <w:sz w:val="24"/>
          <w:szCs w:val="24"/>
        </w:rPr>
        <w:t>Menurut Faridl,</w:t>
      </w:r>
      <w:r w:rsidR="00CF586B">
        <w:rPr>
          <w:rStyle w:val="FootnoteReference"/>
          <w:rFonts w:asciiTheme="majorHAnsi" w:hAnsiTheme="majorHAnsi"/>
          <w:sz w:val="24"/>
          <w:szCs w:val="24"/>
        </w:rPr>
        <w:footnoteReference w:id="6"/>
      </w:r>
      <w:r w:rsidRPr="00900A2A">
        <w:rPr>
          <w:rFonts w:asciiTheme="majorHAnsi" w:hAnsiTheme="majorHAnsi"/>
          <w:sz w:val="24"/>
          <w:szCs w:val="24"/>
        </w:rPr>
        <w:t xml:space="preserve"> dakwah pada hakikatnya merupakan proses rekayasa sosial dalam menjembatani berbagai kepentingan hidup dan kehidupan.</w:t>
      </w:r>
      <w:r w:rsidRPr="00900A2A">
        <w:rPr>
          <w:rFonts w:asciiTheme="majorHAnsi" w:hAnsiTheme="majorHAnsi"/>
          <w:sz w:val="24"/>
          <w:szCs w:val="24"/>
          <w:lang w:val="en-US"/>
        </w:rPr>
        <w:t xml:space="preserve"> </w:t>
      </w:r>
      <w:r w:rsidRPr="00900A2A">
        <w:rPr>
          <w:rFonts w:asciiTheme="majorHAnsi" w:hAnsiTheme="majorHAnsi"/>
          <w:sz w:val="24"/>
          <w:szCs w:val="24"/>
        </w:rPr>
        <w:t xml:space="preserve"> Di satu sisi, dakwah harus sanggup menawarkan suatu model ideal dari kehidupan yang di</w:t>
      </w:r>
      <w:r w:rsidRPr="00900A2A">
        <w:rPr>
          <w:rFonts w:asciiTheme="majorHAnsi" w:hAnsiTheme="majorHAnsi"/>
          <w:sz w:val="24"/>
          <w:szCs w:val="24"/>
          <w:rtl/>
        </w:rPr>
        <w:t xml:space="preserve"> </w:t>
      </w:r>
      <w:r w:rsidRPr="00900A2A">
        <w:rPr>
          <w:rFonts w:asciiTheme="majorHAnsi" w:hAnsiTheme="majorHAnsi"/>
          <w:sz w:val="24"/>
          <w:szCs w:val="24"/>
        </w:rPr>
        <w:t>cita-citakan, namun di sisi lain dakwah juga dituntut responsif terhadap berbagai perubahan yang terjadi sebagai akibat dari hubungan manusia dengan iptek. Karena itu, dakwah harus mampu memerankan dirinya sebagai suatu model pendekatan multidimensional hingga tetap relevan dalam perubahan tempat maupun zaman.</w:t>
      </w:r>
    </w:p>
    <w:p w:rsidR="00012C37" w:rsidRPr="00900A2A" w:rsidRDefault="00012C37" w:rsidP="000B4E63">
      <w:pPr>
        <w:pStyle w:val="ListParagraph"/>
        <w:spacing w:after="0" w:line="360" w:lineRule="auto"/>
        <w:ind w:left="284" w:firstLine="850"/>
        <w:jc w:val="both"/>
        <w:rPr>
          <w:rFonts w:asciiTheme="majorHAnsi" w:hAnsiTheme="majorHAnsi" w:cstheme="majorBidi"/>
          <w:noProof/>
          <w:sz w:val="24"/>
          <w:szCs w:val="24"/>
          <w:lang w:val="es-ES"/>
        </w:rPr>
      </w:pPr>
      <w:r w:rsidRPr="00900A2A">
        <w:rPr>
          <w:rFonts w:asciiTheme="majorHAnsi" w:hAnsiTheme="majorHAnsi" w:cstheme="majorBidi"/>
          <w:noProof/>
          <w:sz w:val="24"/>
          <w:szCs w:val="24"/>
          <w:lang w:val="es-ES"/>
        </w:rPr>
        <w:t xml:space="preserve">Upaya untuk menekan </w:t>
      </w:r>
      <w:r w:rsidRPr="00900A2A">
        <w:rPr>
          <w:rFonts w:asciiTheme="majorHAnsi" w:hAnsiTheme="majorHAnsi" w:cstheme="majorBidi"/>
          <w:noProof/>
          <w:sz w:val="24"/>
          <w:szCs w:val="24"/>
        </w:rPr>
        <w:t xml:space="preserve">dan meminimalisir </w:t>
      </w:r>
      <w:r w:rsidRPr="00900A2A">
        <w:rPr>
          <w:rFonts w:asciiTheme="majorHAnsi" w:hAnsiTheme="majorHAnsi" w:cstheme="majorBidi"/>
          <w:noProof/>
          <w:sz w:val="24"/>
          <w:szCs w:val="24"/>
          <w:lang w:val="en-US"/>
        </w:rPr>
        <w:t xml:space="preserve">(karena tidak mungkin untuk menghilangkannya samasekali) </w:t>
      </w:r>
      <w:r w:rsidRPr="00900A2A">
        <w:rPr>
          <w:rFonts w:asciiTheme="majorHAnsi" w:hAnsiTheme="majorHAnsi" w:cstheme="majorBidi"/>
          <w:noProof/>
          <w:sz w:val="24"/>
          <w:szCs w:val="24"/>
          <w:lang w:val="es-ES"/>
        </w:rPr>
        <w:t xml:space="preserve">dampak negatif yang </w:t>
      </w:r>
      <w:r w:rsidRPr="00900A2A">
        <w:rPr>
          <w:rFonts w:asciiTheme="majorHAnsi" w:hAnsiTheme="majorHAnsi" w:cstheme="majorBidi"/>
          <w:noProof/>
          <w:sz w:val="24"/>
          <w:szCs w:val="24"/>
        </w:rPr>
        <w:t>di</w:t>
      </w:r>
      <w:r w:rsidRPr="00900A2A">
        <w:rPr>
          <w:rFonts w:asciiTheme="majorHAnsi" w:hAnsiTheme="majorHAnsi" w:cstheme="majorBidi"/>
          <w:noProof/>
          <w:sz w:val="24"/>
          <w:szCs w:val="24"/>
          <w:lang w:val="es-ES"/>
        </w:rPr>
        <w:t>timbul</w:t>
      </w:r>
      <w:r w:rsidRPr="00900A2A">
        <w:rPr>
          <w:rFonts w:asciiTheme="majorHAnsi" w:hAnsiTheme="majorHAnsi" w:cstheme="majorBidi"/>
          <w:noProof/>
          <w:sz w:val="24"/>
          <w:szCs w:val="24"/>
        </w:rPr>
        <w:t>kan</w:t>
      </w:r>
      <w:r w:rsidRPr="00900A2A">
        <w:rPr>
          <w:rFonts w:asciiTheme="majorHAnsi" w:hAnsiTheme="majorHAnsi" w:cstheme="majorBidi"/>
          <w:noProof/>
          <w:sz w:val="24"/>
          <w:szCs w:val="24"/>
          <w:lang w:val="es-ES"/>
        </w:rPr>
        <w:t xml:space="preserve"> akibat kemajuan dan perubahan </w:t>
      </w:r>
      <w:r w:rsidRPr="00900A2A">
        <w:rPr>
          <w:rFonts w:asciiTheme="majorHAnsi" w:hAnsiTheme="majorHAnsi" w:cstheme="majorBidi"/>
          <w:noProof/>
          <w:sz w:val="24"/>
          <w:szCs w:val="24"/>
        </w:rPr>
        <w:t xml:space="preserve">zaman </w:t>
      </w:r>
      <w:r w:rsidRPr="00900A2A">
        <w:rPr>
          <w:rFonts w:asciiTheme="majorHAnsi" w:hAnsiTheme="majorHAnsi" w:cstheme="majorBidi"/>
          <w:noProof/>
          <w:sz w:val="24"/>
          <w:szCs w:val="24"/>
          <w:lang w:val="es-ES"/>
        </w:rPr>
        <w:t>yang begitu cepat</w:t>
      </w:r>
      <w:r w:rsidRPr="00900A2A">
        <w:rPr>
          <w:rFonts w:asciiTheme="majorHAnsi" w:hAnsiTheme="majorHAnsi" w:cstheme="majorBidi"/>
          <w:noProof/>
          <w:sz w:val="24"/>
          <w:szCs w:val="24"/>
        </w:rPr>
        <w:t>,</w:t>
      </w:r>
      <w:r w:rsidRPr="00900A2A">
        <w:rPr>
          <w:rFonts w:asciiTheme="majorHAnsi" w:hAnsiTheme="majorHAnsi" w:cstheme="majorBidi"/>
          <w:noProof/>
          <w:sz w:val="24"/>
          <w:szCs w:val="24"/>
          <w:lang w:val="es-ES"/>
        </w:rPr>
        <w:t xml:space="preserve"> </w:t>
      </w:r>
      <w:r w:rsidRPr="00900A2A">
        <w:rPr>
          <w:rFonts w:asciiTheme="majorHAnsi" w:hAnsiTheme="majorHAnsi" w:cstheme="majorBidi"/>
          <w:noProof/>
          <w:sz w:val="24"/>
          <w:szCs w:val="24"/>
        </w:rPr>
        <w:t xml:space="preserve">salah satunya </w:t>
      </w:r>
      <w:r w:rsidRPr="00900A2A">
        <w:rPr>
          <w:rFonts w:asciiTheme="majorHAnsi" w:hAnsiTheme="majorHAnsi" w:cstheme="majorBidi"/>
          <w:noProof/>
          <w:sz w:val="24"/>
          <w:szCs w:val="24"/>
          <w:lang w:val="es-ES"/>
        </w:rPr>
        <w:t xml:space="preserve">adalah </w:t>
      </w:r>
      <w:r w:rsidRPr="00900A2A">
        <w:rPr>
          <w:rFonts w:asciiTheme="majorHAnsi" w:hAnsiTheme="majorHAnsi" w:cstheme="majorBidi"/>
          <w:noProof/>
          <w:sz w:val="24"/>
          <w:szCs w:val="24"/>
        </w:rPr>
        <w:t xml:space="preserve">dengan melakukan </w:t>
      </w:r>
      <w:r w:rsidRPr="00900A2A">
        <w:rPr>
          <w:rFonts w:asciiTheme="majorHAnsi" w:hAnsiTheme="majorHAnsi" w:cstheme="majorBidi"/>
          <w:noProof/>
          <w:sz w:val="24"/>
          <w:szCs w:val="24"/>
          <w:lang w:val="es-ES"/>
        </w:rPr>
        <w:t xml:space="preserve">gerakan dakwah </w:t>
      </w:r>
      <w:r w:rsidRPr="00900A2A">
        <w:rPr>
          <w:rFonts w:asciiTheme="majorHAnsi" w:hAnsiTheme="majorHAnsi" w:cstheme="majorBidi"/>
          <w:noProof/>
          <w:sz w:val="24"/>
          <w:szCs w:val="24"/>
        </w:rPr>
        <w:t xml:space="preserve">Islamiyah </w:t>
      </w:r>
      <w:r w:rsidRPr="00900A2A">
        <w:rPr>
          <w:rFonts w:asciiTheme="majorHAnsi" w:hAnsiTheme="majorHAnsi" w:cstheme="majorBidi"/>
          <w:noProof/>
          <w:sz w:val="24"/>
          <w:szCs w:val="24"/>
          <w:lang w:val="en-US"/>
        </w:rPr>
        <w:t xml:space="preserve">yang dikemas dengan cantik, </w:t>
      </w:r>
      <w:r w:rsidRPr="00900A2A">
        <w:rPr>
          <w:rFonts w:asciiTheme="majorHAnsi" w:hAnsiTheme="majorHAnsi" w:cstheme="majorBidi"/>
          <w:noProof/>
          <w:sz w:val="24"/>
          <w:szCs w:val="24"/>
        </w:rPr>
        <w:t xml:space="preserve">melalui cara yang arif, bijak, santun, persuasif serta menggunakan </w:t>
      </w:r>
      <w:r w:rsidRPr="00900A2A">
        <w:rPr>
          <w:rFonts w:asciiTheme="majorHAnsi" w:hAnsiTheme="majorHAnsi" w:cstheme="majorBidi"/>
          <w:noProof/>
          <w:sz w:val="24"/>
          <w:szCs w:val="24"/>
          <w:lang w:val="es-ES"/>
        </w:rPr>
        <w:t>pendekatan baru, segar dan kontekstual sesuai dengan perubahan, perkembangan dan tuntutan zaman.</w:t>
      </w:r>
      <w:r w:rsidRPr="00900A2A">
        <w:rPr>
          <w:rStyle w:val="FootnoteReference"/>
          <w:rFonts w:asciiTheme="majorHAnsi" w:hAnsiTheme="majorHAnsi" w:cstheme="majorBidi"/>
          <w:noProof/>
          <w:sz w:val="24"/>
          <w:szCs w:val="24"/>
          <w:lang w:val="es-ES"/>
        </w:rPr>
        <w:footnoteReference w:id="7"/>
      </w:r>
    </w:p>
    <w:p w:rsidR="00012C37" w:rsidRDefault="00012C37" w:rsidP="000B4E63">
      <w:pPr>
        <w:pStyle w:val="ListParagraph"/>
        <w:spacing w:after="0" w:line="360" w:lineRule="auto"/>
        <w:ind w:left="284" w:firstLine="850"/>
        <w:jc w:val="both"/>
        <w:rPr>
          <w:rFonts w:asciiTheme="majorHAnsi" w:hAnsiTheme="majorHAnsi"/>
          <w:sz w:val="24"/>
          <w:szCs w:val="24"/>
        </w:rPr>
      </w:pPr>
    </w:p>
    <w:p w:rsidR="00C57294" w:rsidRDefault="00C57294" w:rsidP="000B4E63">
      <w:pPr>
        <w:pStyle w:val="ListParagraph"/>
        <w:spacing w:after="0" w:line="360" w:lineRule="auto"/>
        <w:ind w:left="284" w:firstLine="850"/>
        <w:jc w:val="both"/>
        <w:rPr>
          <w:rFonts w:asciiTheme="majorHAnsi" w:hAnsiTheme="majorHAnsi"/>
          <w:sz w:val="24"/>
          <w:szCs w:val="24"/>
        </w:rPr>
      </w:pPr>
    </w:p>
    <w:p w:rsidR="00C57294" w:rsidRPr="00C57294" w:rsidRDefault="00C57294" w:rsidP="000B4E63">
      <w:pPr>
        <w:pStyle w:val="ListParagraph"/>
        <w:spacing w:after="0" w:line="360" w:lineRule="auto"/>
        <w:ind w:left="284" w:firstLine="850"/>
        <w:jc w:val="both"/>
        <w:rPr>
          <w:rFonts w:asciiTheme="majorHAnsi" w:hAnsiTheme="majorHAnsi"/>
          <w:sz w:val="24"/>
          <w:szCs w:val="24"/>
        </w:rPr>
      </w:pPr>
    </w:p>
    <w:p w:rsidR="00C70A4F" w:rsidRPr="00900A2A" w:rsidRDefault="00C70A4F" w:rsidP="000B4E63">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lastRenderedPageBreak/>
        <w:t>Pengertian Dakwah</w:t>
      </w:r>
    </w:p>
    <w:p w:rsidR="00BE0FB1" w:rsidRPr="00900A2A" w:rsidRDefault="00EC497A" w:rsidP="000B4E63">
      <w:pPr>
        <w:pStyle w:val="ListParagraph"/>
        <w:spacing w:after="0" w:line="360" w:lineRule="auto"/>
        <w:ind w:left="284" w:firstLine="850"/>
        <w:jc w:val="both"/>
        <w:rPr>
          <w:rFonts w:asciiTheme="majorHAnsi" w:hAnsiTheme="majorHAnsi" w:cstheme="majorBidi"/>
          <w:b/>
          <w:bCs/>
          <w:noProof/>
          <w:sz w:val="24"/>
          <w:szCs w:val="24"/>
        </w:rPr>
      </w:pPr>
      <w:r w:rsidRPr="00900A2A">
        <w:rPr>
          <w:rFonts w:asciiTheme="majorHAnsi" w:hAnsiTheme="majorHAnsi" w:cstheme="majorBidi"/>
          <w:noProof/>
          <w:sz w:val="24"/>
          <w:szCs w:val="24"/>
          <w:lang w:val="en-US"/>
        </w:rPr>
        <w:t>D</w:t>
      </w:r>
      <w:r w:rsidRPr="00900A2A">
        <w:rPr>
          <w:rFonts w:asciiTheme="majorHAnsi" w:hAnsiTheme="majorHAnsi" w:cstheme="majorBidi"/>
          <w:noProof/>
          <w:sz w:val="24"/>
          <w:szCs w:val="24"/>
        </w:rPr>
        <w:t xml:space="preserve">akwah secara </w:t>
      </w:r>
      <w:r w:rsidRPr="00900A2A">
        <w:rPr>
          <w:rFonts w:asciiTheme="majorHAnsi" w:hAnsiTheme="majorHAnsi" w:cstheme="majorBidi"/>
          <w:noProof/>
          <w:sz w:val="24"/>
          <w:szCs w:val="24"/>
          <w:lang w:val="en-US"/>
        </w:rPr>
        <w:t xml:space="preserve">bahasa </w:t>
      </w:r>
      <w:r w:rsidRPr="00900A2A">
        <w:rPr>
          <w:rFonts w:asciiTheme="majorHAnsi" w:hAnsiTheme="majorHAnsi" w:cstheme="majorBidi"/>
          <w:noProof/>
          <w:sz w:val="24"/>
          <w:szCs w:val="24"/>
        </w:rPr>
        <w:t>(</w:t>
      </w:r>
      <w:r w:rsidRPr="00900A2A">
        <w:rPr>
          <w:rFonts w:asciiTheme="majorHAnsi" w:hAnsiTheme="majorHAnsi" w:cstheme="majorBidi"/>
          <w:i/>
          <w:noProof/>
          <w:sz w:val="24"/>
          <w:szCs w:val="24"/>
        </w:rPr>
        <w:t>etimologis</w:t>
      </w:r>
      <w:r w:rsidRPr="00900A2A">
        <w:rPr>
          <w:rFonts w:asciiTheme="majorHAnsi" w:hAnsiTheme="majorHAnsi" w:cstheme="majorBidi"/>
          <w:iCs/>
          <w:noProof/>
          <w:sz w:val="24"/>
          <w:szCs w:val="24"/>
        </w:rPr>
        <w:t>) merupakan sebuah kata dari  bahasa Arab dalam bentuk masdar.</w:t>
      </w:r>
      <w:r w:rsidRPr="00900A2A">
        <w:rPr>
          <w:rFonts w:asciiTheme="majorHAnsi" w:hAnsiTheme="majorHAnsi" w:cstheme="majorBidi"/>
          <w:i/>
          <w:noProof/>
          <w:sz w:val="24"/>
          <w:szCs w:val="24"/>
        </w:rPr>
        <w:t xml:space="preserve"> </w:t>
      </w:r>
      <w:r w:rsidRPr="00900A2A">
        <w:rPr>
          <w:rFonts w:asciiTheme="majorHAnsi" w:hAnsiTheme="majorHAnsi" w:cstheme="majorBidi"/>
          <w:iCs/>
          <w:noProof/>
          <w:sz w:val="24"/>
          <w:szCs w:val="24"/>
        </w:rPr>
        <w:t>D</w:t>
      </w:r>
      <w:r w:rsidRPr="00900A2A">
        <w:rPr>
          <w:rFonts w:asciiTheme="majorHAnsi" w:hAnsiTheme="majorHAnsi" w:cstheme="majorBidi"/>
          <w:noProof/>
          <w:sz w:val="24"/>
          <w:szCs w:val="24"/>
        </w:rPr>
        <w:t>akwah berasal dari kata</w:t>
      </w:r>
      <w:r w:rsidRPr="00900A2A">
        <w:rPr>
          <w:rFonts w:asciiTheme="majorHAnsi" w:hAnsiTheme="majorHAnsi" w:cstheme="majorBidi"/>
          <w:b/>
          <w:bCs/>
          <w:noProof/>
          <w:sz w:val="24"/>
          <w:szCs w:val="24"/>
        </w:rPr>
        <w:t xml:space="preserve">: </w:t>
      </w:r>
    </w:p>
    <w:p w:rsidR="00BE0FB1" w:rsidRPr="001A35A0" w:rsidRDefault="00EC497A" w:rsidP="000B4E63">
      <w:pPr>
        <w:pStyle w:val="ListParagraph"/>
        <w:spacing w:after="0" w:line="360" w:lineRule="auto"/>
        <w:ind w:left="284" w:firstLine="850"/>
        <w:jc w:val="center"/>
        <w:rPr>
          <w:rFonts w:asciiTheme="majorHAnsi" w:hAnsiTheme="majorHAnsi" w:cstheme="majorBidi"/>
          <w:noProof/>
          <w:sz w:val="36"/>
          <w:szCs w:val="36"/>
        </w:rPr>
      </w:pPr>
      <w:r w:rsidRPr="001A35A0">
        <w:rPr>
          <w:rFonts w:asciiTheme="majorHAnsi" w:hAnsiTheme="majorHAnsi" w:cstheme="majorBidi"/>
          <w:noProof/>
          <w:sz w:val="36"/>
          <w:szCs w:val="36"/>
          <w:rtl/>
        </w:rPr>
        <w:t>دعا - يدعو- دعوة</w:t>
      </w:r>
      <w:r w:rsidR="00BE0FB1" w:rsidRPr="001A35A0">
        <w:rPr>
          <w:rFonts w:asciiTheme="majorHAnsi" w:hAnsiTheme="majorHAnsi" w:cstheme="majorBidi"/>
          <w:noProof/>
          <w:sz w:val="36"/>
          <w:szCs w:val="36"/>
        </w:rPr>
        <w:t xml:space="preserve"> </w:t>
      </w:r>
    </w:p>
    <w:p w:rsidR="00BE0FB1" w:rsidRPr="00900A2A" w:rsidRDefault="00EC497A" w:rsidP="000B4E63">
      <w:pPr>
        <w:pStyle w:val="ListParagraph"/>
        <w:tabs>
          <w:tab w:val="left" w:pos="284"/>
        </w:tabs>
        <w:spacing w:after="0" w:line="360" w:lineRule="auto"/>
        <w:ind w:left="284"/>
        <w:jc w:val="both"/>
        <w:rPr>
          <w:rFonts w:asciiTheme="majorHAnsi" w:hAnsiTheme="majorHAnsi" w:cstheme="majorBidi"/>
          <w:noProof/>
          <w:sz w:val="24"/>
          <w:szCs w:val="24"/>
        </w:rPr>
      </w:pPr>
      <w:r w:rsidRPr="00900A2A">
        <w:rPr>
          <w:rFonts w:asciiTheme="majorHAnsi" w:hAnsiTheme="majorHAnsi" w:cstheme="majorBidi"/>
          <w:noProof/>
          <w:sz w:val="24"/>
          <w:szCs w:val="24"/>
        </w:rPr>
        <w:t>(</w:t>
      </w:r>
      <w:r w:rsidRPr="00900A2A">
        <w:rPr>
          <w:rFonts w:asciiTheme="majorHAnsi" w:hAnsiTheme="majorHAnsi" w:cstheme="majorBidi"/>
          <w:i/>
          <w:iCs/>
          <w:noProof/>
          <w:sz w:val="24"/>
          <w:szCs w:val="24"/>
        </w:rPr>
        <w:t>da’a, yad’u, da’watan</w:t>
      </w:r>
      <w:r w:rsidRPr="00900A2A">
        <w:rPr>
          <w:rFonts w:asciiTheme="majorHAnsi" w:hAnsiTheme="majorHAnsi" w:cstheme="majorBidi"/>
          <w:noProof/>
          <w:sz w:val="24"/>
          <w:szCs w:val="24"/>
        </w:rPr>
        <w:t>)</w:t>
      </w:r>
      <w:r w:rsidR="00BE0FB1" w:rsidRPr="00900A2A">
        <w:rPr>
          <w:rFonts w:asciiTheme="majorHAnsi" w:hAnsiTheme="majorHAnsi" w:cstheme="majorBidi"/>
          <w:noProof/>
          <w:sz w:val="24"/>
          <w:szCs w:val="24"/>
        </w:rPr>
        <w:t xml:space="preserve"> </w:t>
      </w:r>
      <w:r w:rsidRPr="00900A2A">
        <w:rPr>
          <w:rFonts w:asciiTheme="majorHAnsi" w:hAnsiTheme="majorHAnsi" w:cstheme="majorBidi"/>
          <w:noProof/>
          <w:sz w:val="24"/>
          <w:szCs w:val="24"/>
        </w:rPr>
        <w:t>yang berarti seruan, panggilan, undangan atau do’a.</w:t>
      </w:r>
      <w:r w:rsidRPr="00900A2A">
        <w:rPr>
          <w:rStyle w:val="FootnoteReference"/>
          <w:rFonts w:asciiTheme="majorHAnsi" w:hAnsiTheme="majorHAnsi" w:cstheme="majorBidi"/>
          <w:noProof/>
          <w:sz w:val="24"/>
          <w:szCs w:val="24"/>
        </w:rPr>
        <w:footnoteReference w:id="8"/>
      </w:r>
      <w:r w:rsidRPr="00900A2A">
        <w:rPr>
          <w:rFonts w:asciiTheme="majorHAnsi" w:hAnsiTheme="majorHAnsi" w:cstheme="majorBidi"/>
          <w:noProof/>
          <w:sz w:val="24"/>
          <w:szCs w:val="24"/>
        </w:rPr>
        <w:t xml:space="preserve"> Secara</w:t>
      </w:r>
      <w:r w:rsidRPr="00900A2A">
        <w:rPr>
          <w:rFonts w:asciiTheme="majorHAnsi" w:hAnsiTheme="majorHAnsi" w:cstheme="majorBidi"/>
          <w:i/>
          <w:noProof/>
          <w:sz w:val="24"/>
          <w:szCs w:val="24"/>
        </w:rPr>
        <w:t xml:space="preserve"> terminologi</w:t>
      </w:r>
      <w:r w:rsidRPr="00900A2A">
        <w:rPr>
          <w:rFonts w:asciiTheme="majorHAnsi" w:hAnsiTheme="majorHAnsi" w:cstheme="majorBidi"/>
          <w:noProof/>
          <w:sz w:val="24"/>
          <w:szCs w:val="24"/>
        </w:rPr>
        <w:t>, dakwah adalah segala upaya yang dilakukan untuk mengubah suatu kondisi tertentu menuju kondisi yang lebih baik sesuai dengan ajaran Islam. Dengan demikian, dakwah merupakan upaya proses menuju perubahan. Dakwah berarti bukan hanya sekedar menyampaikan (</w:t>
      </w:r>
      <w:r w:rsidRPr="00900A2A">
        <w:rPr>
          <w:rFonts w:asciiTheme="majorHAnsi" w:hAnsiTheme="majorHAnsi" w:cstheme="majorBidi"/>
          <w:i/>
          <w:noProof/>
          <w:sz w:val="24"/>
          <w:szCs w:val="24"/>
        </w:rPr>
        <w:t>tabligh</w:t>
      </w:r>
      <w:r w:rsidRPr="00900A2A">
        <w:rPr>
          <w:rFonts w:asciiTheme="majorHAnsi" w:hAnsiTheme="majorHAnsi" w:cstheme="majorBidi"/>
          <w:noProof/>
          <w:sz w:val="24"/>
          <w:szCs w:val="24"/>
        </w:rPr>
        <w:t xml:space="preserve">) akan tetapi bagaimana mengubah suatu kondisi menuju yang lebih baik sesuai dengan keahlian yang dimiliki </w:t>
      </w:r>
      <w:r w:rsidRPr="00900A2A">
        <w:rPr>
          <w:rFonts w:asciiTheme="majorHAnsi" w:hAnsiTheme="majorHAnsi" w:cstheme="majorBidi"/>
          <w:iCs/>
          <w:noProof/>
          <w:sz w:val="24"/>
          <w:szCs w:val="24"/>
        </w:rPr>
        <w:t xml:space="preserve">da’i </w:t>
      </w:r>
      <w:r w:rsidRPr="00900A2A">
        <w:rPr>
          <w:rFonts w:asciiTheme="majorHAnsi" w:hAnsiTheme="majorHAnsi" w:cstheme="majorBidi"/>
          <w:noProof/>
          <w:sz w:val="24"/>
          <w:szCs w:val="24"/>
        </w:rPr>
        <w:t xml:space="preserve">(pendakwah) dalam menghadapi </w:t>
      </w:r>
      <w:r w:rsidRPr="00900A2A">
        <w:rPr>
          <w:rFonts w:asciiTheme="majorHAnsi" w:hAnsiTheme="majorHAnsi" w:cstheme="majorBidi"/>
          <w:i/>
          <w:noProof/>
          <w:sz w:val="24"/>
          <w:szCs w:val="24"/>
        </w:rPr>
        <w:t>mad’u</w:t>
      </w:r>
      <w:r w:rsidRPr="00900A2A">
        <w:rPr>
          <w:rFonts w:asciiTheme="majorHAnsi" w:hAnsiTheme="majorHAnsi" w:cstheme="majorBidi"/>
          <w:noProof/>
          <w:sz w:val="24"/>
          <w:szCs w:val="24"/>
        </w:rPr>
        <w:t xml:space="preserve"> (pihak yang menjadi sasaran dakwah).</w:t>
      </w:r>
      <w:r w:rsidR="00BE0FB1" w:rsidRPr="00900A2A">
        <w:rPr>
          <w:rStyle w:val="FootnoteReference"/>
          <w:rFonts w:asciiTheme="majorHAnsi" w:hAnsiTheme="majorHAnsi" w:cstheme="majorBidi"/>
          <w:noProof/>
          <w:sz w:val="24"/>
          <w:szCs w:val="24"/>
        </w:rPr>
        <w:footnoteReference w:id="9"/>
      </w:r>
    </w:p>
    <w:p w:rsidR="00BE0FB1" w:rsidRPr="00900A2A" w:rsidRDefault="00BE0FB1" w:rsidP="000B4E63">
      <w:pPr>
        <w:pStyle w:val="ListParagraph"/>
        <w:spacing w:after="0" w:line="360" w:lineRule="auto"/>
        <w:ind w:left="284" w:firstLine="850"/>
        <w:jc w:val="both"/>
        <w:rPr>
          <w:rFonts w:asciiTheme="majorHAnsi" w:hAnsiTheme="majorHAnsi" w:cstheme="majorBidi"/>
          <w:noProof/>
          <w:sz w:val="24"/>
          <w:szCs w:val="24"/>
          <w:lang w:val="sq-AL"/>
        </w:rPr>
      </w:pPr>
      <w:r w:rsidRPr="00900A2A">
        <w:rPr>
          <w:rFonts w:asciiTheme="majorHAnsi" w:hAnsiTheme="majorHAnsi" w:cstheme="majorBidi"/>
          <w:noProof/>
          <w:sz w:val="24"/>
          <w:szCs w:val="24"/>
          <w:lang w:val="sq-AL"/>
        </w:rPr>
        <w:t>Seperti dijelaskan Mahadi,</w:t>
      </w:r>
      <w:r w:rsidRPr="00900A2A">
        <w:rPr>
          <w:rStyle w:val="FootnoteReference"/>
          <w:rFonts w:asciiTheme="majorHAnsi" w:hAnsiTheme="majorHAnsi" w:cstheme="majorBidi"/>
          <w:noProof/>
          <w:sz w:val="24"/>
          <w:szCs w:val="24"/>
          <w:lang w:val="sq-AL"/>
        </w:rPr>
        <w:footnoteReference w:id="10"/>
      </w:r>
      <w:r w:rsidRPr="00900A2A">
        <w:rPr>
          <w:rFonts w:asciiTheme="majorHAnsi" w:hAnsiTheme="majorHAnsi" w:cstheme="majorBidi"/>
          <w:noProof/>
          <w:sz w:val="24"/>
          <w:szCs w:val="24"/>
          <w:lang w:val="sq-AL"/>
        </w:rPr>
        <w:t xml:space="preserve"> dakwah merupakan aktivitas sadar yang dilakukan da’i secara ikhlas dalam upaya membangun dan membangkitkan keinsyafan </w:t>
      </w:r>
      <w:r w:rsidRPr="00900A2A">
        <w:rPr>
          <w:rFonts w:asciiTheme="majorHAnsi" w:hAnsiTheme="majorHAnsi" w:cstheme="majorBidi"/>
          <w:noProof/>
          <w:sz w:val="24"/>
          <w:szCs w:val="24"/>
        </w:rPr>
        <w:t xml:space="preserve">yang mendalam pada diri </w:t>
      </w:r>
      <w:r w:rsidRPr="009B6E7A">
        <w:rPr>
          <w:rFonts w:asciiTheme="majorHAnsi" w:hAnsiTheme="majorHAnsi" w:cstheme="majorBidi"/>
          <w:noProof/>
          <w:sz w:val="24"/>
          <w:szCs w:val="24"/>
          <w:lang w:val="sq-AL"/>
        </w:rPr>
        <w:t>jama’ah</w:t>
      </w:r>
      <w:r w:rsidRPr="009B6E7A">
        <w:rPr>
          <w:rFonts w:asciiTheme="majorHAnsi" w:hAnsiTheme="majorHAnsi" w:cstheme="majorBidi"/>
          <w:noProof/>
          <w:sz w:val="24"/>
          <w:szCs w:val="24"/>
        </w:rPr>
        <w:t xml:space="preserve"> </w:t>
      </w:r>
      <w:r w:rsidRPr="00900A2A">
        <w:rPr>
          <w:rFonts w:asciiTheme="majorHAnsi" w:hAnsiTheme="majorHAnsi" w:cstheme="majorBidi"/>
          <w:noProof/>
          <w:sz w:val="24"/>
          <w:szCs w:val="24"/>
        </w:rPr>
        <w:t xml:space="preserve">untuk mau </w:t>
      </w:r>
      <w:r w:rsidRPr="00900A2A">
        <w:rPr>
          <w:rFonts w:asciiTheme="majorHAnsi" w:hAnsiTheme="majorHAnsi" w:cstheme="majorBidi"/>
          <w:noProof/>
          <w:sz w:val="24"/>
          <w:szCs w:val="24"/>
          <w:lang w:val="sq-AL"/>
        </w:rPr>
        <w:t xml:space="preserve">melaksanakan ajaran Islam </w:t>
      </w:r>
      <w:r w:rsidRPr="00900A2A">
        <w:rPr>
          <w:rFonts w:asciiTheme="majorHAnsi" w:hAnsiTheme="majorHAnsi" w:cstheme="majorBidi"/>
          <w:noProof/>
          <w:sz w:val="24"/>
          <w:szCs w:val="24"/>
        </w:rPr>
        <w:t>dengan</w:t>
      </w:r>
      <w:r w:rsidRPr="00900A2A">
        <w:rPr>
          <w:rFonts w:asciiTheme="majorHAnsi" w:hAnsiTheme="majorHAnsi" w:cstheme="majorBidi"/>
          <w:noProof/>
          <w:sz w:val="24"/>
          <w:szCs w:val="24"/>
          <w:lang w:val="sq-AL"/>
        </w:rPr>
        <w:t xml:space="preserve"> benar, penuh kesadaran</w:t>
      </w:r>
      <w:r w:rsidRPr="00900A2A">
        <w:rPr>
          <w:rFonts w:asciiTheme="majorHAnsi" w:hAnsiTheme="majorHAnsi" w:cstheme="majorBidi"/>
          <w:noProof/>
          <w:sz w:val="24"/>
          <w:szCs w:val="24"/>
        </w:rPr>
        <w:t xml:space="preserve">, kesabaran, dan </w:t>
      </w:r>
      <w:r w:rsidRPr="00900A2A">
        <w:rPr>
          <w:rFonts w:asciiTheme="majorHAnsi" w:hAnsiTheme="majorHAnsi" w:cstheme="majorBidi"/>
          <w:noProof/>
          <w:sz w:val="24"/>
          <w:szCs w:val="24"/>
          <w:lang w:val="sq-AL"/>
        </w:rPr>
        <w:t>total</w:t>
      </w:r>
      <w:r w:rsidRPr="00900A2A">
        <w:rPr>
          <w:rFonts w:asciiTheme="majorHAnsi" w:hAnsiTheme="majorHAnsi" w:cstheme="majorBidi"/>
          <w:noProof/>
          <w:sz w:val="24"/>
          <w:szCs w:val="24"/>
        </w:rPr>
        <w:t>itas</w:t>
      </w:r>
      <w:r w:rsidRPr="00900A2A">
        <w:rPr>
          <w:rFonts w:asciiTheme="majorHAnsi" w:hAnsiTheme="majorHAnsi" w:cstheme="majorBidi"/>
          <w:noProof/>
          <w:sz w:val="24"/>
          <w:szCs w:val="24"/>
          <w:lang w:val="sq-AL"/>
        </w:rPr>
        <w:t xml:space="preserve">. Dakwah pun dapat didefinisikan sebagai upaya mengubah dan membentuk masyarakat kepada kondisi yang lebih baik dengan mengamalkan ajaran Islam secara </w:t>
      </w:r>
      <w:r w:rsidRPr="00900A2A">
        <w:rPr>
          <w:rFonts w:asciiTheme="majorHAnsi" w:hAnsiTheme="majorHAnsi" w:cstheme="majorBidi"/>
          <w:i/>
          <w:iCs/>
          <w:noProof/>
          <w:sz w:val="24"/>
          <w:szCs w:val="24"/>
          <w:lang w:val="sq-AL"/>
        </w:rPr>
        <w:t>kaffah</w:t>
      </w:r>
      <w:r w:rsidRPr="00900A2A">
        <w:rPr>
          <w:rFonts w:asciiTheme="majorHAnsi" w:hAnsiTheme="majorHAnsi" w:cstheme="majorBidi"/>
          <w:noProof/>
          <w:sz w:val="24"/>
          <w:szCs w:val="24"/>
          <w:lang w:val="sq-AL"/>
        </w:rPr>
        <w:t xml:space="preserve"> (totalitas) melalui berbagai aktivitas, bisa berupa edukasi, pemberian keterampilan, maupun pemberian modal usaha. Dakwah merupakan proses mengubah seseorang maupun masyarakat (baik pemikiran, perasaan, perilaku) dari kondisi yang buruk kepada kondisi yang lebih baik, </w:t>
      </w:r>
      <w:r w:rsidRPr="00900A2A">
        <w:rPr>
          <w:rFonts w:asciiTheme="majorHAnsi" w:hAnsiTheme="majorHAnsi" w:cstheme="majorBidi"/>
          <w:noProof/>
          <w:sz w:val="24"/>
          <w:szCs w:val="24"/>
        </w:rPr>
        <w:t>lebih terhormat, lebih bermartabat dan lebih sejahtera.</w:t>
      </w:r>
      <w:r w:rsidRPr="00900A2A">
        <w:rPr>
          <w:rFonts w:asciiTheme="majorHAnsi" w:hAnsiTheme="majorHAnsi" w:cstheme="majorBidi"/>
          <w:noProof/>
          <w:sz w:val="24"/>
          <w:szCs w:val="24"/>
          <w:lang w:val="sq-AL"/>
        </w:rPr>
        <w:t xml:space="preserve"> Dakwah merupakan suatu aktivitas mengajak dan menyampaikan ajaran Islam yang dilakukan secara sadar, </w:t>
      </w:r>
      <w:r w:rsidRPr="00900A2A">
        <w:rPr>
          <w:rFonts w:asciiTheme="majorHAnsi" w:hAnsiTheme="majorHAnsi" w:cstheme="majorBidi"/>
          <w:noProof/>
          <w:sz w:val="24"/>
          <w:szCs w:val="24"/>
          <w:lang w:val="sq-AL"/>
        </w:rPr>
        <w:lastRenderedPageBreak/>
        <w:t>sengaja dan terencana dengan menggunakan berbagai cara/metode dengan tujuan memberikan pemahaman keagamaan, mengubah pandangan dan cara hidup, sikap bathin dan perilaku umat agar mau mengamalkan ajaran Islam sesuai dengan tuntunan syariat untuk mencari ridha Allah SWT agar memperoleh kebahagiaan hidup di dunia dan di akhirat.</w:t>
      </w:r>
    </w:p>
    <w:p w:rsidR="00A52890" w:rsidRPr="00900A2A" w:rsidRDefault="00A52890" w:rsidP="000B4E63">
      <w:pPr>
        <w:pStyle w:val="ListParagraph"/>
        <w:tabs>
          <w:tab w:val="left" w:pos="284"/>
        </w:tabs>
        <w:spacing w:after="0" w:line="360" w:lineRule="auto"/>
        <w:ind w:left="284"/>
        <w:jc w:val="both"/>
        <w:rPr>
          <w:rFonts w:asciiTheme="majorHAnsi" w:hAnsiTheme="majorHAnsi" w:cstheme="majorBidi"/>
          <w:noProof/>
          <w:sz w:val="24"/>
          <w:szCs w:val="24"/>
          <w:lang w:val="sq-AL"/>
        </w:rPr>
      </w:pPr>
    </w:p>
    <w:p w:rsidR="004313AF" w:rsidRPr="00900A2A" w:rsidRDefault="004313AF" w:rsidP="004313AF">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Bahasa Dakwah</w:t>
      </w:r>
    </w:p>
    <w:p w:rsidR="004313AF" w:rsidRPr="00900A2A" w:rsidRDefault="004313AF" w:rsidP="00802660">
      <w:pPr>
        <w:spacing w:after="0" w:line="360" w:lineRule="auto"/>
        <w:ind w:left="284" w:firstLine="850"/>
        <w:jc w:val="both"/>
        <w:rPr>
          <w:rFonts w:asciiTheme="majorHAnsi" w:hAnsiTheme="majorHAnsi" w:cstheme="majorBidi"/>
          <w:sz w:val="24"/>
          <w:szCs w:val="24"/>
          <w:lang w:val="en-US"/>
        </w:rPr>
      </w:pPr>
      <w:r w:rsidRPr="00900A2A">
        <w:rPr>
          <w:rFonts w:asciiTheme="majorHAnsi" w:hAnsiTheme="majorHAnsi" w:cstheme="majorBidi"/>
          <w:sz w:val="24"/>
          <w:szCs w:val="24"/>
        </w:rPr>
        <w:t xml:space="preserve">Al-Qur’an menuntun kita agar mempergunakan bahasa yang indah, lemah lembut, jelas, tegas dan menyentuh jiwa, </w:t>
      </w:r>
      <w:r w:rsidRPr="00900A2A">
        <w:rPr>
          <w:rFonts w:asciiTheme="majorHAnsi" w:hAnsiTheme="majorHAnsi" w:cstheme="majorBidi"/>
          <w:sz w:val="24"/>
          <w:szCs w:val="24"/>
          <w:lang w:val="en-US"/>
        </w:rPr>
        <w:t xml:space="preserve">demikian </w:t>
      </w:r>
      <w:r w:rsidRPr="00900A2A">
        <w:rPr>
          <w:rFonts w:asciiTheme="majorHAnsi" w:hAnsiTheme="majorHAnsi" w:cstheme="majorBidi"/>
          <w:sz w:val="24"/>
          <w:szCs w:val="24"/>
        </w:rPr>
        <w:t>tegas Ramayulis</w:t>
      </w:r>
      <w:r w:rsidR="00B64418" w:rsidRPr="00900A2A">
        <w:rPr>
          <w:rFonts w:asciiTheme="majorHAnsi" w:hAnsiTheme="majorHAnsi" w:cstheme="majorBidi"/>
          <w:sz w:val="24"/>
          <w:szCs w:val="24"/>
          <w:lang w:val="en-US"/>
        </w:rPr>
        <w:t>.</w:t>
      </w:r>
      <w:r w:rsidRPr="00900A2A">
        <w:rPr>
          <w:rStyle w:val="FootnoteReference"/>
          <w:rFonts w:asciiTheme="majorHAnsi" w:hAnsiTheme="majorHAnsi" w:cstheme="majorBidi"/>
          <w:sz w:val="24"/>
          <w:szCs w:val="24"/>
          <w:lang w:val="en-US"/>
        </w:rPr>
        <w:footnoteReference w:id="11"/>
      </w:r>
      <w:r w:rsidRPr="00900A2A">
        <w:rPr>
          <w:rFonts w:asciiTheme="majorHAnsi" w:hAnsiTheme="majorHAnsi" w:cstheme="majorBidi"/>
          <w:sz w:val="24"/>
          <w:szCs w:val="24"/>
        </w:rPr>
        <w:t xml:space="preserve"> Menurutnya bahasa yang dipakai sebagai berikut:</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t>Qaulan Ma’rufan</w:t>
      </w:r>
    </w:p>
    <w:p w:rsidR="004313AF" w:rsidRPr="00E67C29" w:rsidRDefault="004313AF" w:rsidP="00B64418">
      <w:pPr>
        <w:spacing w:after="0" w:line="360" w:lineRule="auto"/>
        <w:ind w:left="567"/>
        <w:jc w:val="both"/>
        <w:rPr>
          <w:rFonts w:asciiTheme="majorHAnsi" w:hAnsiTheme="majorHAnsi" w:cstheme="majorBidi"/>
          <w:iCs/>
          <w:sz w:val="24"/>
          <w:szCs w:val="24"/>
        </w:rPr>
      </w:pPr>
      <w:r w:rsidRPr="00E67C29">
        <w:rPr>
          <w:rFonts w:asciiTheme="majorHAnsi" w:hAnsiTheme="majorHAnsi" w:cstheme="majorBidi"/>
          <w:iCs/>
          <w:sz w:val="24"/>
          <w:szCs w:val="24"/>
        </w:rPr>
        <w:t>Qaulan Ma’rufan berarti ucapan yang indah, baik lagi pantas dalam tujuan kebaikan, tidak mengandung kemunkaran, kekejian dan tidak bertentangan dari ketentuan Allah SWT.</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t>Qaulan Kariman</w:t>
      </w:r>
    </w:p>
    <w:p w:rsidR="004313AF" w:rsidRPr="00E67C29" w:rsidRDefault="004313AF" w:rsidP="00B64418">
      <w:pPr>
        <w:spacing w:after="0" w:line="360" w:lineRule="auto"/>
        <w:ind w:left="567"/>
        <w:jc w:val="both"/>
        <w:rPr>
          <w:rFonts w:asciiTheme="majorHAnsi" w:hAnsiTheme="majorHAnsi" w:cstheme="majorBidi"/>
          <w:iCs/>
          <w:sz w:val="24"/>
          <w:szCs w:val="24"/>
          <w:rtl/>
        </w:rPr>
      </w:pPr>
      <w:r w:rsidRPr="00E67C29">
        <w:rPr>
          <w:rFonts w:asciiTheme="majorHAnsi" w:hAnsiTheme="majorHAnsi" w:cstheme="majorBidi"/>
          <w:iCs/>
          <w:sz w:val="24"/>
          <w:szCs w:val="24"/>
        </w:rPr>
        <w:t>Qaulan Kariman berarti ucapan yang mulia, lembut, bermanfaat dan baik dengan menjaga adab sopan santun, ketenangan dan kemuliaan.</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t>Qaulan Maisuran</w:t>
      </w:r>
    </w:p>
    <w:p w:rsidR="004313AF" w:rsidRPr="00E67C29" w:rsidRDefault="004313AF" w:rsidP="00B64418">
      <w:pPr>
        <w:spacing w:after="0" w:line="360" w:lineRule="auto"/>
        <w:ind w:left="567"/>
        <w:jc w:val="both"/>
        <w:rPr>
          <w:rFonts w:asciiTheme="majorHAnsi" w:hAnsiTheme="majorHAnsi" w:cstheme="majorBidi"/>
          <w:iCs/>
          <w:sz w:val="24"/>
          <w:szCs w:val="24"/>
          <w:lang w:val="en-US"/>
        </w:rPr>
      </w:pPr>
      <w:r w:rsidRPr="00E67C29">
        <w:rPr>
          <w:rFonts w:asciiTheme="majorHAnsi" w:hAnsiTheme="majorHAnsi" w:cstheme="majorBidi"/>
          <w:iCs/>
          <w:sz w:val="24"/>
          <w:szCs w:val="24"/>
        </w:rPr>
        <w:t>Qaulan Maisuran adalah tutur kata yang ringan, mudah dipahami, bermuatan penghargaan sebagai penawar hati, atau sebagai ucapan yang mudah lagi lembut.</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t>Qaulan Laiyinan</w:t>
      </w:r>
    </w:p>
    <w:p w:rsidR="004313AF" w:rsidRPr="00E67C29" w:rsidRDefault="004313AF" w:rsidP="00B64418">
      <w:pPr>
        <w:spacing w:after="0" w:line="360" w:lineRule="auto"/>
        <w:ind w:left="567"/>
        <w:jc w:val="both"/>
        <w:rPr>
          <w:rFonts w:asciiTheme="majorHAnsi" w:hAnsiTheme="majorHAnsi" w:cstheme="majorBidi"/>
          <w:iCs/>
          <w:sz w:val="24"/>
          <w:szCs w:val="24"/>
          <w:lang w:val="en-US"/>
        </w:rPr>
      </w:pPr>
      <w:r w:rsidRPr="00E67C29">
        <w:rPr>
          <w:rFonts w:asciiTheme="majorHAnsi" w:hAnsiTheme="majorHAnsi" w:cstheme="majorBidi"/>
          <w:iCs/>
          <w:sz w:val="24"/>
          <w:szCs w:val="24"/>
        </w:rPr>
        <w:t>Qaulan Laiyinan berarti perkataan dengan kalimat yang simpatik, halus, mudah dicerna dan ramah agar berbekas pada jiwa, berkesan serta bermanfaat</w:t>
      </w:r>
      <w:r w:rsidRPr="00E67C29">
        <w:rPr>
          <w:rFonts w:asciiTheme="majorHAnsi" w:hAnsiTheme="majorHAnsi" w:cstheme="majorBidi"/>
          <w:iCs/>
          <w:sz w:val="24"/>
          <w:szCs w:val="24"/>
          <w:lang w:val="en-US"/>
        </w:rPr>
        <w:t>.</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t>Qaulan Balighan</w:t>
      </w:r>
    </w:p>
    <w:p w:rsidR="004313AF" w:rsidRPr="00E67C29" w:rsidRDefault="004313AF" w:rsidP="00B64418">
      <w:pPr>
        <w:spacing w:after="0" w:line="360" w:lineRule="auto"/>
        <w:ind w:left="567"/>
        <w:jc w:val="both"/>
        <w:rPr>
          <w:rFonts w:asciiTheme="majorHAnsi" w:hAnsiTheme="majorHAnsi" w:cstheme="majorBidi"/>
          <w:iCs/>
          <w:sz w:val="24"/>
          <w:szCs w:val="24"/>
          <w:rtl/>
        </w:rPr>
      </w:pPr>
      <w:r w:rsidRPr="00E67C29">
        <w:rPr>
          <w:rFonts w:asciiTheme="majorHAnsi" w:hAnsiTheme="majorHAnsi" w:cstheme="majorBidi"/>
          <w:iCs/>
          <w:sz w:val="24"/>
          <w:szCs w:val="24"/>
        </w:rPr>
        <w:t>Qaulan Balighan adalah perkataan yang membekas di dalam</w:t>
      </w:r>
      <w:r w:rsidRPr="00E67C29">
        <w:rPr>
          <w:rFonts w:asciiTheme="majorHAnsi" w:hAnsiTheme="majorHAnsi" w:cstheme="majorBidi"/>
          <w:iCs/>
          <w:sz w:val="24"/>
          <w:szCs w:val="24"/>
          <w:lang w:val="en-US"/>
        </w:rPr>
        <w:t xml:space="preserve"> hati</w:t>
      </w:r>
      <w:r w:rsidRPr="00E67C29">
        <w:rPr>
          <w:rFonts w:asciiTheme="majorHAnsi" w:hAnsiTheme="majorHAnsi" w:cstheme="majorBidi"/>
          <w:iCs/>
          <w:sz w:val="24"/>
          <w:szCs w:val="24"/>
        </w:rPr>
        <w:t>, sebelumnya tertutup hingga menimbulkan kesadaran yang mendalam.</w:t>
      </w:r>
    </w:p>
    <w:p w:rsidR="004313AF" w:rsidRPr="00900A2A" w:rsidRDefault="004313AF" w:rsidP="00B64418">
      <w:pPr>
        <w:numPr>
          <w:ilvl w:val="0"/>
          <w:numId w:val="31"/>
        </w:numPr>
        <w:spacing w:after="0" w:line="360" w:lineRule="auto"/>
        <w:ind w:left="567" w:hanging="283"/>
        <w:jc w:val="both"/>
        <w:rPr>
          <w:rFonts w:asciiTheme="majorHAnsi" w:hAnsiTheme="majorHAnsi" w:cstheme="majorBidi"/>
          <w:i/>
          <w:noProof/>
          <w:sz w:val="24"/>
          <w:szCs w:val="24"/>
        </w:rPr>
      </w:pPr>
      <w:r w:rsidRPr="00900A2A">
        <w:rPr>
          <w:rFonts w:asciiTheme="majorHAnsi" w:hAnsiTheme="majorHAnsi" w:cstheme="majorBidi"/>
          <w:i/>
          <w:sz w:val="24"/>
          <w:szCs w:val="24"/>
        </w:rPr>
        <w:lastRenderedPageBreak/>
        <w:t>Qaulan Sadidan</w:t>
      </w:r>
    </w:p>
    <w:p w:rsidR="004313AF" w:rsidRPr="00E67C29" w:rsidRDefault="004313AF" w:rsidP="00B64418">
      <w:pPr>
        <w:spacing w:after="0" w:line="360" w:lineRule="auto"/>
        <w:ind w:left="709" w:hanging="142"/>
        <w:jc w:val="both"/>
        <w:rPr>
          <w:rFonts w:asciiTheme="majorHAnsi" w:hAnsiTheme="majorHAnsi" w:cstheme="majorBidi"/>
          <w:iCs/>
          <w:sz w:val="24"/>
          <w:szCs w:val="24"/>
        </w:rPr>
      </w:pPr>
      <w:r w:rsidRPr="00E67C29">
        <w:rPr>
          <w:rFonts w:asciiTheme="majorHAnsi" w:hAnsiTheme="majorHAnsi" w:cstheme="majorBidi"/>
          <w:iCs/>
          <w:sz w:val="24"/>
          <w:szCs w:val="24"/>
        </w:rPr>
        <w:t>Qaulan Sadidan berarti ucapan yang benar dan segala sesuatu yang hak.</w:t>
      </w:r>
    </w:p>
    <w:p w:rsidR="00A52890" w:rsidRPr="00900A2A" w:rsidRDefault="00A52890" w:rsidP="004313AF">
      <w:pPr>
        <w:spacing w:after="0" w:line="360" w:lineRule="auto"/>
        <w:jc w:val="both"/>
        <w:rPr>
          <w:rFonts w:asciiTheme="majorHAnsi" w:hAnsiTheme="majorHAnsi" w:cstheme="majorBidi"/>
          <w:b/>
          <w:bCs/>
          <w:sz w:val="24"/>
          <w:szCs w:val="24"/>
        </w:rPr>
      </w:pPr>
    </w:p>
    <w:p w:rsidR="002D453B" w:rsidRPr="00900A2A" w:rsidRDefault="002D453B" w:rsidP="004313AF">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 xml:space="preserve">Kepribadian </w:t>
      </w:r>
      <w:r w:rsidR="004D548F" w:rsidRPr="00900A2A">
        <w:rPr>
          <w:rFonts w:asciiTheme="majorHAnsi" w:hAnsiTheme="majorHAnsi" w:cstheme="majorBidi"/>
          <w:b/>
          <w:bCs/>
          <w:sz w:val="24"/>
          <w:szCs w:val="24"/>
          <w:lang w:val="en-US"/>
        </w:rPr>
        <w:t>Juru Dakwah</w:t>
      </w:r>
    </w:p>
    <w:p w:rsidR="006A27AB" w:rsidRPr="00900A2A" w:rsidRDefault="007850FE" w:rsidP="006A27AB">
      <w:pPr>
        <w:spacing w:after="0" w:line="360" w:lineRule="auto"/>
        <w:ind w:left="284" w:firstLine="850"/>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 xml:space="preserve">Para da’i/da’iyah (juru dakwah) hendaklah memiliki </w:t>
      </w:r>
      <w:r w:rsidR="002D453B" w:rsidRPr="00900A2A">
        <w:rPr>
          <w:rFonts w:asciiTheme="majorHAnsi" w:eastAsia="Times New Roman" w:hAnsiTheme="majorHAnsi" w:cstheme="majorBidi"/>
          <w:sz w:val="24"/>
          <w:szCs w:val="24"/>
          <w:lang w:eastAsia="id-ID"/>
        </w:rPr>
        <w:t xml:space="preserve">nilai-nilai </w:t>
      </w:r>
      <w:r w:rsidRPr="00900A2A">
        <w:rPr>
          <w:rFonts w:asciiTheme="majorHAnsi" w:eastAsia="Times New Roman" w:hAnsiTheme="majorHAnsi" w:cstheme="majorBidi"/>
          <w:sz w:val="24"/>
          <w:szCs w:val="24"/>
          <w:lang w:val="en-US" w:eastAsia="id-ID"/>
        </w:rPr>
        <w:t>ke</w:t>
      </w:r>
      <w:r w:rsidR="002D453B" w:rsidRPr="00900A2A">
        <w:rPr>
          <w:rFonts w:asciiTheme="majorHAnsi" w:eastAsia="Times New Roman" w:hAnsiTheme="majorHAnsi" w:cstheme="majorBidi"/>
          <w:sz w:val="24"/>
          <w:szCs w:val="24"/>
          <w:lang w:eastAsia="id-ID"/>
        </w:rPr>
        <w:t>pribadi</w:t>
      </w:r>
      <w:r w:rsidRPr="00900A2A">
        <w:rPr>
          <w:rFonts w:asciiTheme="majorHAnsi" w:eastAsia="Times New Roman" w:hAnsiTheme="majorHAnsi" w:cstheme="majorBidi"/>
          <w:sz w:val="24"/>
          <w:szCs w:val="24"/>
          <w:lang w:val="en-US" w:eastAsia="id-ID"/>
        </w:rPr>
        <w:t xml:space="preserve">an, </w:t>
      </w:r>
      <w:r w:rsidR="006A27AB">
        <w:rPr>
          <w:rFonts w:asciiTheme="majorHAnsi" w:eastAsia="Times New Roman" w:hAnsiTheme="majorHAnsi" w:cstheme="majorBidi"/>
          <w:sz w:val="24"/>
          <w:szCs w:val="24"/>
          <w:lang w:eastAsia="id-ID"/>
        </w:rPr>
        <w:t>seperti: b</w:t>
      </w:r>
      <w:r w:rsidR="006A27AB" w:rsidRPr="006A27AB">
        <w:rPr>
          <w:rFonts w:asciiTheme="majorHAnsi" w:eastAsia="Times New Roman" w:hAnsiTheme="majorHAnsi" w:cstheme="majorBidi"/>
          <w:sz w:val="24"/>
          <w:szCs w:val="24"/>
          <w:lang w:eastAsia="id-ID"/>
        </w:rPr>
        <w:t>erpengetahuan luas</w:t>
      </w:r>
      <w:r w:rsidR="006A27AB" w:rsidRPr="006A27AB">
        <w:rPr>
          <w:rFonts w:asciiTheme="majorHAnsi" w:eastAsia="Times New Roman" w:hAnsiTheme="majorHAnsi" w:cstheme="majorBidi"/>
          <w:sz w:val="24"/>
          <w:szCs w:val="24"/>
          <w:lang w:val="en-US" w:eastAsia="id-ID"/>
        </w:rPr>
        <w:t xml:space="preserve"> dan cerdas</w:t>
      </w:r>
      <w:r w:rsidR="006A27AB">
        <w:rPr>
          <w:rFonts w:asciiTheme="majorHAnsi" w:eastAsia="Times New Roman" w:hAnsiTheme="majorHAnsi" w:cstheme="majorBidi"/>
          <w:sz w:val="24"/>
          <w:szCs w:val="24"/>
          <w:lang w:val="en-US" w:eastAsia="id-ID"/>
        </w:rPr>
        <w:t>; t</w:t>
      </w:r>
      <w:r w:rsidR="006A27AB" w:rsidRPr="00900A2A">
        <w:rPr>
          <w:rFonts w:asciiTheme="majorHAnsi" w:eastAsia="Times New Roman" w:hAnsiTheme="majorHAnsi" w:cstheme="majorBidi"/>
          <w:sz w:val="24"/>
          <w:szCs w:val="24"/>
          <w:lang w:eastAsia="id-ID"/>
        </w:rPr>
        <w:t>eguh pendirian</w:t>
      </w:r>
      <w:r w:rsidR="006A27AB">
        <w:rPr>
          <w:rFonts w:asciiTheme="majorHAnsi" w:eastAsia="Times New Roman" w:hAnsiTheme="majorHAnsi" w:cstheme="majorBidi"/>
          <w:sz w:val="24"/>
          <w:szCs w:val="24"/>
          <w:lang w:val="en-US" w:eastAsia="id-ID"/>
        </w:rPr>
        <w:t>, disiplin dan jujur; b</w:t>
      </w:r>
      <w:r w:rsidR="006A27AB" w:rsidRPr="00900A2A">
        <w:rPr>
          <w:rFonts w:asciiTheme="majorHAnsi" w:eastAsia="Times New Roman" w:hAnsiTheme="majorHAnsi" w:cstheme="majorBidi"/>
          <w:sz w:val="24"/>
          <w:szCs w:val="24"/>
          <w:lang w:eastAsia="id-ID"/>
        </w:rPr>
        <w:t>ersikap</w:t>
      </w:r>
      <w:r w:rsidR="006A27AB" w:rsidRPr="00900A2A">
        <w:rPr>
          <w:rFonts w:asciiTheme="majorHAnsi" w:eastAsia="Times New Roman" w:hAnsiTheme="majorHAnsi" w:cstheme="majorBidi"/>
          <w:sz w:val="24"/>
          <w:szCs w:val="24"/>
          <w:lang w:val="en-US" w:eastAsia="id-ID"/>
        </w:rPr>
        <w:t>/</w:t>
      </w:r>
      <w:r w:rsidR="006A27AB" w:rsidRPr="00900A2A">
        <w:rPr>
          <w:rFonts w:asciiTheme="majorHAnsi" w:eastAsia="Times New Roman" w:hAnsiTheme="majorHAnsi" w:cstheme="majorBidi"/>
          <w:sz w:val="24"/>
          <w:szCs w:val="24"/>
          <w:lang w:eastAsia="id-ID"/>
        </w:rPr>
        <w:t xml:space="preserve">bertindak </w:t>
      </w:r>
      <w:r w:rsidR="006A27AB" w:rsidRPr="00900A2A">
        <w:rPr>
          <w:rFonts w:asciiTheme="majorHAnsi" w:eastAsia="Times New Roman" w:hAnsiTheme="majorHAnsi" w:cstheme="majorBidi"/>
          <w:sz w:val="24"/>
          <w:szCs w:val="24"/>
          <w:lang w:val="en-US" w:eastAsia="id-ID"/>
        </w:rPr>
        <w:t xml:space="preserve">adil dan </w:t>
      </w:r>
      <w:r w:rsidR="006A27AB" w:rsidRPr="00900A2A">
        <w:rPr>
          <w:rFonts w:asciiTheme="majorHAnsi" w:eastAsia="Times New Roman" w:hAnsiTheme="majorHAnsi" w:cstheme="majorBidi"/>
          <w:sz w:val="24"/>
          <w:szCs w:val="24"/>
          <w:lang w:eastAsia="id-ID"/>
        </w:rPr>
        <w:t>bijaksana</w:t>
      </w:r>
      <w:r w:rsidR="006A27AB" w:rsidRPr="00900A2A">
        <w:rPr>
          <w:rFonts w:asciiTheme="majorHAnsi" w:eastAsia="Times New Roman" w:hAnsiTheme="majorHAnsi" w:cstheme="majorBidi"/>
          <w:sz w:val="24"/>
          <w:szCs w:val="24"/>
          <w:lang w:val="en-US" w:eastAsia="id-ID"/>
        </w:rPr>
        <w:t>;</w:t>
      </w:r>
      <w:r w:rsidR="006A27AB">
        <w:rPr>
          <w:rFonts w:asciiTheme="majorHAnsi" w:eastAsia="Times New Roman" w:hAnsiTheme="majorHAnsi" w:cstheme="majorBidi"/>
          <w:sz w:val="24"/>
          <w:szCs w:val="24"/>
          <w:lang w:val="en-US" w:eastAsia="id-ID"/>
        </w:rPr>
        <w:t xml:space="preserve"> b</w:t>
      </w:r>
      <w:r w:rsidR="006A27AB" w:rsidRPr="00900A2A">
        <w:rPr>
          <w:rFonts w:asciiTheme="majorHAnsi" w:eastAsia="Times New Roman" w:hAnsiTheme="majorHAnsi" w:cstheme="majorBidi"/>
          <w:sz w:val="24"/>
          <w:szCs w:val="24"/>
          <w:lang w:val="en-US" w:eastAsia="id-ID"/>
        </w:rPr>
        <w:t>erhati ikhlas dan tidak dendam;</w:t>
      </w:r>
      <w:r w:rsidR="006A27AB">
        <w:rPr>
          <w:rFonts w:asciiTheme="majorHAnsi" w:eastAsia="Times New Roman" w:hAnsiTheme="majorHAnsi" w:cstheme="majorBidi"/>
          <w:sz w:val="24"/>
          <w:szCs w:val="24"/>
          <w:lang w:eastAsia="id-ID"/>
        </w:rPr>
        <w:t xml:space="preserve"> b</w:t>
      </w:r>
      <w:r w:rsidR="006A27AB" w:rsidRPr="00900A2A">
        <w:rPr>
          <w:rFonts w:asciiTheme="majorHAnsi" w:eastAsia="Times New Roman" w:hAnsiTheme="majorHAnsi" w:cstheme="majorBidi"/>
          <w:sz w:val="24"/>
          <w:szCs w:val="24"/>
          <w:lang w:eastAsia="id-ID"/>
        </w:rPr>
        <w:t>erpandangan jauh kemasa depan</w:t>
      </w:r>
      <w:r w:rsidR="006A27AB" w:rsidRPr="00900A2A">
        <w:rPr>
          <w:rFonts w:asciiTheme="majorHAnsi" w:eastAsia="Times New Roman" w:hAnsiTheme="majorHAnsi" w:cstheme="majorBidi"/>
          <w:sz w:val="24"/>
          <w:szCs w:val="24"/>
          <w:lang w:val="en-US" w:eastAsia="id-ID"/>
        </w:rPr>
        <w:t>;</w:t>
      </w:r>
      <w:r w:rsidR="006A27AB">
        <w:rPr>
          <w:rFonts w:asciiTheme="majorHAnsi" w:eastAsia="Times New Roman" w:hAnsiTheme="majorHAnsi" w:cstheme="majorBidi"/>
          <w:sz w:val="24"/>
          <w:szCs w:val="24"/>
          <w:lang w:eastAsia="id-ID"/>
        </w:rPr>
        <w:t xml:space="preserve"> m</w:t>
      </w:r>
      <w:r w:rsidR="006A27AB" w:rsidRPr="00900A2A">
        <w:rPr>
          <w:rFonts w:asciiTheme="majorHAnsi" w:eastAsia="Times New Roman" w:hAnsiTheme="majorHAnsi" w:cstheme="majorBidi"/>
          <w:sz w:val="24"/>
          <w:szCs w:val="24"/>
          <w:lang w:val="en-US" w:eastAsia="id-ID"/>
        </w:rPr>
        <w:t>ampu berkomunikasi dengan baik;</w:t>
      </w:r>
      <w:r w:rsidR="006A27AB">
        <w:rPr>
          <w:rFonts w:asciiTheme="majorHAnsi" w:eastAsia="Times New Roman" w:hAnsiTheme="majorHAnsi" w:cstheme="majorBidi"/>
          <w:sz w:val="24"/>
          <w:szCs w:val="24"/>
          <w:lang w:eastAsia="id-ID"/>
        </w:rPr>
        <w:t xml:space="preserve"> m</w:t>
      </w:r>
      <w:r w:rsidR="006A27AB" w:rsidRPr="00900A2A">
        <w:rPr>
          <w:rFonts w:asciiTheme="majorHAnsi" w:eastAsia="Times New Roman" w:hAnsiTheme="majorHAnsi" w:cstheme="majorBidi"/>
          <w:sz w:val="24"/>
          <w:szCs w:val="24"/>
          <w:lang w:val="en-US" w:eastAsia="id-ID"/>
        </w:rPr>
        <w:t>emiliki stamina yang prima;</w:t>
      </w:r>
      <w:r w:rsidR="006A27AB" w:rsidRPr="00900A2A">
        <w:rPr>
          <w:rFonts w:asciiTheme="majorHAnsi" w:eastAsia="Times New Roman" w:hAnsiTheme="majorHAnsi" w:cstheme="majorBidi"/>
          <w:sz w:val="24"/>
          <w:szCs w:val="24"/>
          <w:lang w:eastAsia="id-ID"/>
        </w:rPr>
        <w:t xml:space="preserve"> </w:t>
      </w:r>
      <w:r w:rsidR="006A27AB">
        <w:rPr>
          <w:rFonts w:asciiTheme="majorHAnsi" w:eastAsia="Times New Roman" w:hAnsiTheme="majorHAnsi" w:cstheme="majorBidi"/>
          <w:sz w:val="24"/>
          <w:szCs w:val="24"/>
          <w:lang w:eastAsia="id-ID"/>
        </w:rPr>
        <w:t>b</w:t>
      </w:r>
      <w:r w:rsidR="006A27AB" w:rsidRPr="00900A2A">
        <w:rPr>
          <w:rFonts w:asciiTheme="majorHAnsi" w:eastAsia="Times New Roman" w:hAnsiTheme="majorHAnsi" w:cstheme="majorBidi"/>
          <w:sz w:val="24"/>
          <w:szCs w:val="24"/>
          <w:lang w:val="en-US" w:eastAsia="id-ID"/>
        </w:rPr>
        <w:t>erpenampilan menarik.</w:t>
      </w:r>
    </w:p>
    <w:p w:rsidR="009D04D2" w:rsidRDefault="009D04D2"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Berpengetahuan luas</w:t>
      </w:r>
      <w:r w:rsidR="006D0A3B">
        <w:rPr>
          <w:rFonts w:asciiTheme="majorHAnsi" w:eastAsia="Times New Roman" w:hAnsiTheme="majorHAnsi" w:cstheme="majorBidi"/>
          <w:sz w:val="24"/>
          <w:szCs w:val="24"/>
          <w:lang w:val="en-US" w:eastAsia="id-ID"/>
        </w:rPr>
        <w:t xml:space="preserve"> dan cerdas</w:t>
      </w:r>
    </w:p>
    <w:p w:rsidR="00E67C29" w:rsidRPr="00900A2A" w:rsidRDefault="001A6F1C" w:rsidP="00242AE3">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D</w:t>
      </w:r>
      <w:r w:rsidR="00E67C29">
        <w:rPr>
          <w:rFonts w:asciiTheme="majorHAnsi" w:eastAsia="Times New Roman" w:hAnsiTheme="majorHAnsi" w:cstheme="majorBidi"/>
          <w:sz w:val="24"/>
          <w:szCs w:val="24"/>
          <w:lang w:eastAsia="id-ID"/>
        </w:rPr>
        <w:t xml:space="preserve">a’i harus memiliki pengetahuan yang luas dan cerdas. Pengetahuan yang luas dan kecerdasan dapat menjadikan da’i mampu beradaptasi dan merespon berbagai persoalan yang dihadapi umat saat ini. </w:t>
      </w:r>
      <w:r w:rsidR="000A05D6">
        <w:rPr>
          <w:rFonts w:asciiTheme="majorHAnsi" w:eastAsia="Times New Roman" w:hAnsiTheme="majorHAnsi" w:cstheme="majorBidi"/>
          <w:sz w:val="24"/>
          <w:szCs w:val="24"/>
          <w:lang w:eastAsia="id-ID"/>
        </w:rPr>
        <w:t>S</w:t>
      </w:r>
      <w:r w:rsidR="00E67C29">
        <w:rPr>
          <w:rFonts w:asciiTheme="majorHAnsi" w:eastAsia="Times New Roman" w:hAnsiTheme="majorHAnsi" w:cstheme="majorBidi"/>
          <w:sz w:val="24"/>
          <w:szCs w:val="24"/>
          <w:lang w:eastAsia="id-ID"/>
        </w:rPr>
        <w:t xml:space="preserve">aat ini </w:t>
      </w:r>
      <w:r w:rsidR="000A05D6">
        <w:rPr>
          <w:rFonts w:asciiTheme="majorHAnsi" w:eastAsia="Times New Roman" w:hAnsiTheme="majorHAnsi" w:cstheme="majorBidi"/>
          <w:sz w:val="24"/>
          <w:szCs w:val="24"/>
          <w:lang w:eastAsia="id-ID"/>
        </w:rPr>
        <w:t xml:space="preserve">da’i </w:t>
      </w:r>
      <w:r w:rsidR="00E67C29">
        <w:rPr>
          <w:rFonts w:asciiTheme="majorHAnsi" w:eastAsia="Times New Roman" w:hAnsiTheme="majorHAnsi" w:cstheme="majorBidi"/>
          <w:sz w:val="24"/>
          <w:szCs w:val="24"/>
          <w:lang w:eastAsia="id-ID"/>
        </w:rPr>
        <w:t xml:space="preserve">dituntut melek teknologi informasi dan terampil dalam menggunakan media sosial yang ada, jika tidak maka akan tertinggal dan tergilas </w:t>
      </w:r>
      <w:r w:rsidR="000A05D6">
        <w:rPr>
          <w:rFonts w:asciiTheme="majorHAnsi" w:eastAsia="Times New Roman" w:hAnsiTheme="majorHAnsi" w:cstheme="majorBidi"/>
          <w:sz w:val="24"/>
          <w:szCs w:val="24"/>
          <w:lang w:eastAsia="id-ID"/>
        </w:rPr>
        <w:t xml:space="preserve">perkembangan </w:t>
      </w:r>
      <w:r w:rsidR="00E67C29">
        <w:rPr>
          <w:rFonts w:asciiTheme="majorHAnsi" w:eastAsia="Times New Roman" w:hAnsiTheme="majorHAnsi" w:cstheme="majorBidi"/>
          <w:sz w:val="24"/>
          <w:szCs w:val="24"/>
          <w:lang w:eastAsia="id-ID"/>
        </w:rPr>
        <w:t xml:space="preserve">zaman. </w:t>
      </w:r>
      <w:r w:rsidR="000611EC">
        <w:rPr>
          <w:rFonts w:asciiTheme="majorHAnsi" w:eastAsia="Times New Roman" w:hAnsiTheme="majorHAnsi" w:cstheme="majorBidi"/>
          <w:sz w:val="24"/>
          <w:szCs w:val="24"/>
          <w:lang w:eastAsia="id-ID"/>
        </w:rPr>
        <w:t xml:space="preserve">Oleh karena itu, da’i harus selalu belajar agar pengetahuan dan kecerdasannya bertambah. </w:t>
      </w:r>
    </w:p>
    <w:p w:rsidR="009D04D2" w:rsidRDefault="009D04D2"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T</w:t>
      </w:r>
      <w:r w:rsidRPr="00900A2A">
        <w:rPr>
          <w:rFonts w:asciiTheme="majorHAnsi" w:eastAsia="Times New Roman" w:hAnsiTheme="majorHAnsi" w:cstheme="majorBidi"/>
          <w:sz w:val="24"/>
          <w:szCs w:val="24"/>
          <w:lang w:eastAsia="id-ID"/>
        </w:rPr>
        <w:t>eguh pendirian</w:t>
      </w:r>
      <w:r w:rsidR="000A05D6">
        <w:rPr>
          <w:rFonts w:asciiTheme="majorHAnsi" w:eastAsia="Times New Roman" w:hAnsiTheme="majorHAnsi" w:cstheme="majorBidi"/>
          <w:sz w:val="24"/>
          <w:szCs w:val="24"/>
          <w:lang w:val="en-US" w:eastAsia="id-ID"/>
        </w:rPr>
        <w:t>, disiplin dan jujur</w:t>
      </w:r>
    </w:p>
    <w:p w:rsidR="00577637" w:rsidRPr="00900A2A" w:rsidRDefault="001A6F1C" w:rsidP="00E31D49">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D</w:t>
      </w:r>
      <w:r w:rsidR="00577637">
        <w:rPr>
          <w:rFonts w:asciiTheme="majorHAnsi" w:eastAsia="Times New Roman" w:hAnsiTheme="majorHAnsi" w:cstheme="majorBidi"/>
          <w:sz w:val="24"/>
          <w:szCs w:val="24"/>
          <w:lang w:eastAsia="id-ID"/>
        </w:rPr>
        <w:t>a’i harus memiliki pendirian yang kokoh – kuat</w:t>
      </w:r>
      <w:r w:rsidR="00E31D49">
        <w:rPr>
          <w:rFonts w:asciiTheme="majorHAnsi" w:eastAsia="Times New Roman" w:hAnsiTheme="majorHAnsi" w:cstheme="majorBidi"/>
          <w:sz w:val="24"/>
          <w:szCs w:val="24"/>
          <w:lang w:eastAsia="id-ID"/>
        </w:rPr>
        <w:t>, jika tidak maka akan mudah goyah, mudah mengikuti arah angin akibatnya akan ditinggalkan oleh jama’ahnya. Di samping itu, seorang da’i harus disiplin dan jujur. Disiplin dalam segala hal, terutama disiplin waktu dan jujur dalam setiap perkataan dan perbuatannya.</w:t>
      </w:r>
    </w:p>
    <w:p w:rsidR="002D453B" w:rsidRDefault="002D453B"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B</w:t>
      </w:r>
      <w:r w:rsidR="007850FE" w:rsidRPr="00900A2A">
        <w:rPr>
          <w:rFonts w:asciiTheme="majorHAnsi" w:eastAsia="Times New Roman" w:hAnsiTheme="majorHAnsi" w:cstheme="majorBidi"/>
          <w:sz w:val="24"/>
          <w:szCs w:val="24"/>
          <w:lang w:eastAsia="id-ID"/>
        </w:rPr>
        <w:t>ersikap</w:t>
      </w:r>
      <w:r w:rsidR="009D04D2" w:rsidRPr="00900A2A">
        <w:rPr>
          <w:rFonts w:asciiTheme="majorHAnsi" w:eastAsia="Times New Roman" w:hAnsiTheme="majorHAnsi" w:cstheme="majorBidi"/>
          <w:sz w:val="24"/>
          <w:szCs w:val="24"/>
          <w:lang w:val="en-US" w:eastAsia="id-ID"/>
        </w:rPr>
        <w:t>/</w:t>
      </w:r>
      <w:r w:rsidR="007850FE" w:rsidRPr="00900A2A">
        <w:rPr>
          <w:rFonts w:asciiTheme="majorHAnsi" w:eastAsia="Times New Roman" w:hAnsiTheme="majorHAnsi" w:cstheme="majorBidi"/>
          <w:sz w:val="24"/>
          <w:szCs w:val="24"/>
          <w:lang w:eastAsia="id-ID"/>
        </w:rPr>
        <w:t xml:space="preserve">bertindak </w:t>
      </w:r>
      <w:r w:rsidR="009D04D2" w:rsidRPr="00900A2A">
        <w:rPr>
          <w:rFonts w:asciiTheme="majorHAnsi" w:eastAsia="Times New Roman" w:hAnsiTheme="majorHAnsi" w:cstheme="majorBidi"/>
          <w:sz w:val="24"/>
          <w:szCs w:val="24"/>
          <w:lang w:val="en-US" w:eastAsia="id-ID"/>
        </w:rPr>
        <w:t xml:space="preserve">adil dan </w:t>
      </w:r>
      <w:r w:rsidR="007850FE" w:rsidRPr="00900A2A">
        <w:rPr>
          <w:rFonts w:asciiTheme="majorHAnsi" w:eastAsia="Times New Roman" w:hAnsiTheme="majorHAnsi" w:cstheme="majorBidi"/>
          <w:sz w:val="24"/>
          <w:szCs w:val="24"/>
          <w:lang w:eastAsia="id-ID"/>
        </w:rPr>
        <w:t>bijaksana</w:t>
      </w:r>
    </w:p>
    <w:p w:rsidR="00E31D49" w:rsidRPr="00900A2A" w:rsidRDefault="001A6F1C" w:rsidP="00316053">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D</w:t>
      </w:r>
      <w:r w:rsidR="00E31D49">
        <w:rPr>
          <w:rFonts w:asciiTheme="majorHAnsi" w:eastAsia="Times New Roman" w:hAnsiTheme="majorHAnsi" w:cstheme="majorBidi"/>
          <w:sz w:val="24"/>
          <w:szCs w:val="24"/>
          <w:lang w:eastAsia="id-ID"/>
        </w:rPr>
        <w:t xml:space="preserve">a’i harus bersikap adil dan bijaksana dalam menyikapi dan menyelesaikan persoalan yang dihadapi umat. Tidak boleh </w:t>
      </w:r>
      <w:r w:rsidR="009B1A32">
        <w:rPr>
          <w:rFonts w:asciiTheme="majorHAnsi" w:eastAsia="Times New Roman" w:hAnsiTheme="majorHAnsi" w:cstheme="majorBidi"/>
          <w:sz w:val="24"/>
          <w:szCs w:val="24"/>
          <w:lang w:eastAsia="id-ID"/>
        </w:rPr>
        <w:t xml:space="preserve">pilih kasih dan tebang pilih, </w:t>
      </w:r>
      <w:r w:rsidR="004829AD">
        <w:rPr>
          <w:rFonts w:asciiTheme="majorHAnsi" w:eastAsia="Times New Roman" w:hAnsiTheme="majorHAnsi" w:cstheme="majorBidi"/>
          <w:sz w:val="24"/>
          <w:szCs w:val="24"/>
          <w:lang w:eastAsia="id-ID"/>
        </w:rPr>
        <w:t xml:space="preserve">sekalipun </w:t>
      </w:r>
      <w:r w:rsidR="009B1A32">
        <w:rPr>
          <w:rFonts w:asciiTheme="majorHAnsi" w:eastAsia="Times New Roman" w:hAnsiTheme="majorHAnsi" w:cstheme="majorBidi"/>
          <w:sz w:val="24"/>
          <w:szCs w:val="24"/>
          <w:lang w:eastAsia="id-ID"/>
        </w:rPr>
        <w:t>ada hubungan keluarga</w:t>
      </w:r>
      <w:r w:rsidR="00494AB9">
        <w:rPr>
          <w:rFonts w:asciiTheme="majorHAnsi" w:eastAsia="Times New Roman" w:hAnsiTheme="majorHAnsi" w:cstheme="majorBidi"/>
          <w:sz w:val="24"/>
          <w:szCs w:val="24"/>
          <w:lang w:eastAsia="id-ID"/>
        </w:rPr>
        <w:t>,</w:t>
      </w:r>
      <w:r w:rsidR="009B1A32">
        <w:rPr>
          <w:rFonts w:asciiTheme="majorHAnsi" w:eastAsia="Times New Roman" w:hAnsiTheme="majorHAnsi" w:cstheme="majorBidi"/>
          <w:sz w:val="24"/>
          <w:szCs w:val="24"/>
          <w:lang w:eastAsia="id-ID"/>
        </w:rPr>
        <w:t xml:space="preserve"> tetap keadilan </w:t>
      </w:r>
      <w:r w:rsidR="00494AB9">
        <w:rPr>
          <w:rFonts w:asciiTheme="majorHAnsi" w:eastAsia="Times New Roman" w:hAnsiTheme="majorHAnsi" w:cstheme="majorBidi"/>
          <w:sz w:val="24"/>
          <w:szCs w:val="24"/>
          <w:lang w:eastAsia="id-ID"/>
        </w:rPr>
        <w:t xml:space="preserve">yang </w:t>
      </w:r>
      <w:r w:rsidR="009B1A32">
        <w:rPr>
          <w:rFonts w:asciiTheme="majorHAnsi" w:eastAsia="Times New Roman" w:hAnsiTheme="majorHAnsi" w:cstheme="majorBidi"/>
          <w:sz w:val="24"/>
          <w:szCs w:val="24"/>
          <w:lang w:eastAsia="id-ID"/>
        </w:rPr>
        <w:t xml:space="preserve">dikedepankan </w:t>
      </w:r>
      <w:r>
        <w:rPr>
          <w:rFonts w:asciiTheme="majorHAnsi" w:eastAsia="Times New Roman" w:hAnsiTheme="majorHAnsi" w:cstheme="majorBidi"/>
          <w:sz w:val="24"/>
          <w:szCs w:val="24"/>
          <w:lang w:eastAsia="id-ID"/>
        </w:rPr>
        <w:t xml:space="preserve">dan dijunjung tinggi. Keputusan yang diberikan harus bijaksana sehingga </w:t>
      </w:r>
      <w:r w:rsidR="00316053">
        <w:rPr>
          <w:rFonts w:asciiTheme="majorHAnsi" w:eastAsia="Times New Roman" w:hAnsiTheme="majorHAnsi" w:cstheme="majorBidi"/>
          <w:sz w:val="24"/>
          <w:szCs w:val="24"/>
          <w:lang w:eastAsia="id-ID"/>
        </w:rPr>
        <w:t xml:space="preserve">bisa diterima dengan senang hati oleh </w:t>
      </w:r>
      <w:r>
        <w:rPr>
          <w:rFonts w:asciiTheme="majorHAnsi" w:eastAsia="Times New Roman" w:hAnsiTheme="majorHAnsi" w:cstheme="majorBidi"/>
          <w:sz w:val="24"/>
          <w:szCs w:val="24"/>
          <w:lang w:eastAsia="id-ID"/>
        </w:rPr>
        <w:t>semua pihak</w:t>
      </w:r>
      <w:r w:rsidR="00316053">
        <w:rPr>
          <w:rFonts w:asciiTheme="majorHAnsi" w:eastAsia="Times New Roman" w:hAnsiTheme="majorHAnsi" w:cstheme="majorBidi"/>
          <w:sz w:val="24"/>
          <w:szCs w:val="24"/>
          <w:lang w:eastAsia="id-ID"/>
        </w:rPr>
        <w:t>.</w:t>
      </w:r>
      <w:r>
        <w:rPr>
          <w:rFonts w:asciiTheme="majorHAnsi" w:eastAsia="Times New Roman" w:hAnsiTheme="majorHAnsi" w:cstheme="majorBidi"/>
          <w:sz w:val="24"/>
          <w:szCs w:val="24"/>
          <w:lang w:eastAsia="id-ID"/>
        </w:rPr>
        <w:t xml:space="preserve"> </w:t>
      </w:r>
    </w:p>
    <w:p w:rsidR="007850FE" w:rsidRDefault="007850FE"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lastRenderedPageBreak/>
        <w:t xml:space="preserve">Berhati </w:t>
      </w:r>
      <w:r w:rsidR="009D04D2" w:rsidRPr="00900A2A">
        <w:rPr>
          <w:rFonts w:asciiTheme="majorHAnsi" w:eastAsia="Times New Roman" w:hAnsiTheme="majorHAnsi" w:cstheme="majorBidi"/>
          <w:sz w:val="24"/>
          <w:szCs w:val="24"/>
          <w:lang w:val="en-US" w:eastAsia="id-ID"/>
        </w:rPr>
        <w:t>i</w:t>
      </w:r>
      <w:r w:rsidR="000A05D6">
        <w:rPr>
          <w:rFonts w:asciiTheme="majorHAnsi" w:eastAsia="Times New Roman" w:hAnsiTheme="majorHAnsi" w:cstheme="majorBidi"/>
          <w:sz w:val="24"/>
          <w:szCs w:val="24"/>
          <w:lang w:val="en-US" w:eastAsia="id-ID"/>
        </w:rPr>
        <w:t>khlas dan tidak dendam</w:t>
      </w:r>
    </w:p>
    <w:p w:rsidR="001A6F1C" w:rsidRPr="00900A2A" w:rsidRDefault="000174BA" w:rsidP="00BC660B">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Dalam berdakwah keikhlasan harus menjadi dasar utama</w:t>
      </w:r>
      <w:r w:rsidR="00BC660B">
        <w:rPr>
          <w:rFonts w:asciiTheme="majorHAnsi" w:eastAsia="Times New Roman" w:hAnsiTheme="majorHAnsi" w:cstheme="majorBidi"/>
          <w:sz w:val="24"/>
          <w:szCs w:val="24"/>
          <w:lang w:eastAsia="id-ID"/>
        </w:rPr>
        <w:t xml:space="preserve"> bagi da’i</w:t>
      </w:r>
      <w:r>
        <w:rPr>
          <w:rFonts w:asciiTheme="majorHAnsi" w:eastAsia="Times New Roman" w:hAnsiTheme="majorHAnsi" w:cstheme="majorBidi"/>
          <w:sz w:val="24"/>
          <w:szCs w:val="24"/>
          <w:lang w:eastAsia="id-ID"/>
        </w:rPr>
        <w:t xml:space="preserve">, sehingga </w:t>
      </w:r>
      <w:r w:rsidR="00BC660B">
        <w:rPr>
          <w:rFonts w:asciiTheme="majorHAnsi" w:eastAsia="Times New Roman" w:hAnsiTheme="majorHAnsi" w:cstheme="majorBidi"/>
          <w:sz w:val="24"/>
          <w:szCs w:val="24"/>
          <w:lang w:eastAsia="id-ID"/>
        </w:rPr>
        <w:t xml:space="preserve">dakwah yang dilakukan bisa berjalan sesuai harapan. Jika dalam dakwah mendapat hambatan dan hujatan dari jama’ah, maka da’i harus dapat menyikapinya dengan penuh kelembutan dan memaafkan jama’ah yang menghujatnya, tidak boleh mendendamnya karena akan merusak reputasi sang da’i. </w:t>
      </w:r>
    </w:p>
    <w:p w:rsidR="009D04D2" w:rsidRDefault="009D04D2"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Berpandangan jauh kemasa depan</w:t>
      </w:r>
    </w:p>
    <w:p w:rsidR="000611EC" w:rsidRPr="00900A2A" w:rsidRDefault="00254C5E" w:rsidP="00B52174">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 xml:space="preserve">Da’i harus </w:t>
      </w:r>
      <w:r w:rsidRPr="00254C5E">
        <w:rPr>
          <w:rFonts w:asciiTheme="majorHAnsi" w:eastAsia="Times New Roman" w:hAnsiTheme="majorHAnsi" w:cstheme="majorBidi"/>
          <w:i/>
          <w:iCs/>
          <w:sz w:val="24"/>
          <w:szCs w:val="24"/>
          <w:lang w:eastAsia="id-ID"/>
        </w:rPr>
        <w:t>visioner</w:t>
      </w:r>
      <w:r>
        <w:rPr>
          <w:rFonts w:asciiTheme="majorHAnsi" w:eastAsia="Times New Roman" w:hAnsiTheme="majorHAnsi" w:cstheme="majorBidi"/>
          <w:sz w:val="24"/>
          <w:szCs w:val="24"/>
          <w:lang w:eastAsia="id-ID"/>
        </w:rPr>
        <w:t xml:space="preserve"> yaitu memiliki pandangan yang jauh ke masa depan. Dengan jiwa </w:t>
      </w:r>
      <w:r w:rsidRPr="00254C5E">
        <w:rPr>
          <w:rFonts w:asciiTheme="majorHAnsi" w:eastAsia="Times New Roman" w:hAnsiTheme="majorHAnsi" w:cstheme="majorBidi"/>
          <w:i/>
          <w:iCs/>
          <w:sz w:val="24"/>
          <w:szCs w:val="24"/>
          <w:lang w:eastAsia="id-ID"/>
        </w:rPr>
        <w:t>visioner</w:t>
      </w:r>
      <w:r>
        <w:rPr>
          <w:rFonts w:asciiTheme="majorHAnsi" w:eastAsia="Times New Roman" w:hAnsiTheme="majorHAnsi" w:cstheme="majorBidi"/>
          <w:sz w:val="24"/>
          <w:szCs w:val="24"/>
          <w:lang w:eastAsia="id-ID"/>
        </w:rPr>
        <w:t xml:space="preserve"> maka da’i dalam membina umat selalu berorientasi dan mengarahkan ke masa depan yang lebih baik, lebih sejahtera, lebih barokah, dan lebih bersyukur. Sehingga kehidupan dunia </w:t>
      </w:r>
      <w:r w:rsidR="00B52174">
        <w:rPr>
          <w:rFonts w:asciiTheme="majorHAnsi" w:eastAsia="Times New Roman" w:hAnsiTheme="majorHAnsi" w:cstheme="majorBidi"/>
          <w:sz w:val="24"/>
          <w:szCs w:val="24"/>
          <w:lang w:eastAsia="id-ID"/>
        </w:rPr>
        <w:t xml:space="preserve">dapat diraih dengan sukses </w:t>
      </w:r>
      <w:r>
        <w:rPr>
          <w:rFonts w:asciiTheme="majorHAnsi" w:eastAsia="Times New Roman" w:hAnsiTheme="majorHAnsi" w:cstheme="majorBidi"/>
          <w:sz w:val="24"/>
          <w:szCs w:val="24"/>
          <w:lang w:eastAsia="id-ID"/>
        </w:rPr>
        <w:t xml:space="preserve">dan </w:t>
      </w:r>
      <w:r w:rsidR="00B52174">
        <w:rPr>
          <w:rFonts w:asciiTheme="majorHAnsi" w:eastAsia="Times New Roman" w:hAnsiTheme="majorHAnsi" w:cstheme="majorBidi"/>
          <w:sz w:val="24"/>
          <w:szCs w:val="24"/>
          <w:lang w:eastAsia="id-ID"/>
        </w:rPr>
        <w:t xml:space="preserve">bekal </w:t>
      </w:r>
      <w:r>
        <w:rPr>
          <w:rFonts w:asciiTheme="majorHAnsi" w:eastAsia="Times New Roman" w:hAnsiTheme="majorHAnsi" w:cstheme="majorBidi"/>
          <w:sz w:val="24"/>
          <w:szCs w:val="24"/>
          <w:lang w:eastAsia="id-ID"/>
        </w:rPr>
        <w:t>ahirat dapat di</w:t>
      </w:r>
      <w:r w:rsidR="00B52174">
        <w:rPr>
          <w:rFonts w:asciiTheme="majorHAnsi" w:eastAsia="Times New Roman" w:hAnsiTheme="majorHAnsi" w:cstheme="majorBidi"/>
          <w:sz w:val="24"/>
          <w:szCs w:val="24"/>
          <w:lang w:eastAsia="id-ID"/>
        </w:rPr>
        <w:t>persiapkan dengan hati-hati.</w:t>
      </w:r>
      <w:r>
        <w:rPr>
          <w:rFonts w:asciiTheme="majorHAnsi" w:eastAsia="Times New Roman" w:hAnsiTheme="majorHAnsi" w:cstheme="majorBidi"/>
          <w:sz w:val="24"/>
          <w:szCs w:val="24"/>
          <w:lang w:eastAsia="id-ID"/>
        </w:rPr>
        <w:t xml:space="preserve"> </w:t>
      </w:r>
    </w:p>
    <w:p w:rsidR="007850FE" w:rsidRDefault="000A05D6"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val="en-US" w:eastAsia="id-ID"/>
        </w:rPr>
        <w:t>Mampu berkomunikasi dengan baik</w:t>
      </w:r>
    </w:p>
    <w:p w:rsidR="00B52174" w:rsidRPr="00900A2A" w:rsidRDefault="00B52174" w:rsidP="00B52174">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Kemampuan berkomunikasi dengan baik bagi da’i sangatlah penting. Pesan-pesan dakwah akan sulit diterima masyarakat jika da’i tidak mumpuni dalam komunikasi, bahkan bisa saja jama’ah salah dalam memahami pesan dakwah yang disampaikan. Da’i harus mengasah terus kemampuan berkomunikasi, artinya harus mau belajar cara berkomunikasi yang baik di depan audiennya.</w:t>
      </w:r>
    </w:p>
    <w:p w:rsidR="004313AF" w:rsidRDefault="000A05D6"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val="en-US" w:eastAsia="id-ID"/>
        </w:rPr>
        <w:t>Memiliki stamina yang prima</w:t>
      </w:r>
    </w:p>
    <w:p w:rsidR="00427AFD" w:rsidRPr="00900A2A" w:rsidRDefault="00427AFD" w:rsidP="00086304">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Stamina atau kesehatan yang prima menjadi hal penting yang harus diperhatikan oleh juru dakwah. Dakwah akan dapat dilakukan dengan baik manakala da’i memiliki stamina yang prima, oleh karena itu menjaga kesehatan</w:t>
      </w:r>
      <w:r w:rsidR="00086304">
        <w:rPr>
          <w:rFonts w:asciiTheme="majorHAnsi" w:eastAsia="Times New Roman" w:hAnsiTheme="majorHAnsi" w:cstheme="majorBidi"/>
          <w:sz w:val="24"/>
          <w:szCs w:val="24"/>
          <w:lang w:eastAsia="id-ID"/>
        </w:rPr>
        <w:t>, pola makan, waktu istirahat,</w:t>
      </w:r>
      <w:r>
        <w:rPr>
          <w:rFonts w:asciiTheme="majorHAnsi" w:eastAsia="Times New Roman" w:hAnsiTheme="majorHAnsi" w:cstheme="majorBidi"/>
          <w:sz w:val="24"/>
          <w:szCs w:val="24"/>
          <w:lang w:eastAsia="id-ID"/>
        </w:rPr>
        <w:t xml:space="preserve"> dan olah raga menjadi penting </w:t>
      </w:r>
      <w:r w:rsidR="00086304">
        <w:rPr>
          <w:rFonts w:asciiTheme="majorHAnsi" w:eastAsia="Times New Roman" w:hAnsiTheme="majorHAnsi" w:cstheme="majorBidi"/>
          <w:sz w:val="24"/>
          <w:szCs w:val="24"/>
          <w:lang w:eastAsia="id-ID"/>
        </w:rPr>
        <w:t>diperhatikan</w:t>
      </w:r>
      <w:r>
        <w:rPr>
          <w:rFonts w:asciiTheme="majorHAnsi" w:eastAsia="Times New Roman" w:hAnsiTheme="majorHAnsi" w:cstheme="majorBidi"/>
          <w:sz w:val="24"/>
          <w:szCs w:val="24"/>
          <w:lang w:eastAsia="id-ID"/>
        </w:rPr>
        <w:t xml:space="preserve"> da’i.</w:t>
      </w:r>
      <w:r w:rsidR="00086304">
        <w:rPr>
          <w:rFonts w:asciiTheme="majorHAnsi" w:eastAsia="Times New Roman" w:hAnsiTheme="majorHAnsi" w:cstheme="majorBidi"/>
          <w:sz w:val="24"/>
          <w:szCs w:val="24"/>
          <w:lang w:eastAsia="id-ID"/>
        </w:rPr>
        <w:t xml:space="preserve"> </w:t>
      </w:r>
    </w:p>
    <w:p w:rsidR="007850FE" w:rsidRDefault="007850FE" w:rsidP="004313AF">
      <w:pPr>
        <w:pStyle w:val="ListParagraph"/>
        <w:numPr>
          <w:ilvl w:val="0"/>
          <w:numId w:val="21"/>
        </w:numPr>
        <w:spacing w:after="0" w:line="360" w:lineRule="auto"/>
        <w:ind w:left="567"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Berpenampilan menarik</w:t>
      </w:r>
    </w:p>
    <w:p w:rsidR="00086304" w:rsidRDefault="00F92212" w:rsidP="00086304">
      <w:pPr>
        <w:pStyle w:val="ListParagraph"/>
        <w:spacing w:after="0" w:line="360" w:lineRule="auto"/>
        <w:ind w:left="567"/>
        <w:jc w:val="both"/>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 xml:space="preserve">Di zaman yang serba </w:t>
      </w:r>
      <w:r w:rsidR="00FB59CF">
        <w:rPr>
          <w:rFonts w:asciiTheme="majorHAnsi" w:eastAsia="Times New Roman" w:hAnsiTheme="majorHAnsi" w:cstheme="majorBidi"/>
          <w:sz w:val="24"/>
          <w:szCs w:val="24"/>
          <w:lang w:eastAsia="id-ID"/>
        </w:rPr>
        <w:t xml:space="preserve">modis, da’i harus memperhatikan penampilannya di depan publik. Penampilan yang menarik dengan pakaian yang serasi </w:t>
      </w:r>
      <w:r w:rsidR="00FB59CF">
        <w:rPr>
          <w:rFonts w:asciiTheme="majorHAnsi" w:eastAsia="Times New Roman" w:hAnsiTheme="majorHAnsi" w:cstheme="majorBidi"/>
          <w:sz w:val="24"/>
          <w:szCs w:val="24"/>
          <w:lang w:eastAsia="id-ID"/>
        </w:rPr>
        <w:lastRenderedPageBreak/>
        <w:t>akan menambah daya tarik da’i bagi jama’ahnya saat menyampaikan dakwah.</w:t>
      </w:r>
      <w:r w:rsidR="00C30370">
        <w:rPr>
          <w:rFonts w:asciiTheme="majorHAnsi" w:eastAsia="Times New Roman" w:hAnsiTheme="majorHAnsi" w:cstheme="majorBidi"/>
          <w:sz w:val="24"/>
          <w:szCs w:val="24"/>
          <w:lang w:eastAsia="id-ID"/>
        </w:rPr>
        <w:t xml:space="preserve"> Artinya, penampilan dan pakaian seorang da’i harus juga menjadi perhatian da’i.</w:t>
      </w:r>
    </w:p>
    <w:p w:rsidR="00E92754" w:rsidRPr="00900A2A" w:rsidRDefault="00E92754" w:rsidP="00086304">
      <w:pPr>
        <w:pStyle w:val="ListParagraph"/>
        <w:spacing w:after="0" w:line="360" w:lineRule="auto"/>
        <w:ind w:left="567"/>
        <w:jc w:val="both"/>
        <w:rPr>
          <w:rFonts w:asciiTheme="majorHAnsi" w:eastAsia="Times New Roman" w:hAnsiTheme="majorHAnsi" w:cstheme="majorBidi"/>
          <w:sz w:val="24"/>
          <w:szCs w:val="24"/>
          <w:lang w:eastAsia="id-ID"/>
        </w:rPr>
      </w:pPr>
    </w:p>
    <w:p w:rsidR="00E92754" w:rsidRPr="00900A2A" w:rsidRDefault="00E92754" w:rsidP="00E92754">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Manajemen Dakwah</w:t>
      </w:r>
    </w:p>
    <w:p w:rsidR="00E92754" w:rsidRPr="00900A2A" w:rsidRDefault="00E92754" w:rsidP="00E92754">
      <w:pPr>
        <w:pStyle w:val="ListParagraph"/>
        <w:spacing w:after="0" w:line="360" w:lineRule="auto"/>
        <w:ind w:left="284" w:firstLine="850"/>
        <w:jc w:val="both"/>
        <w:rPr>
          <w:rFonts w:asciiTheme="majorHAnsi" w:hAnsiTheme="majorHAnsi"/>
          <w:sz w:val="24"/>
          <w:szCs w:val="24"/>
          <w:lang w:val="en-US"/>
        </w:rPr>
      </w:pPr>
      <w:r w:rsidRPr="00900A2A">
        <w:rPr>
          <w:rFonts w:asciiTheme="majorHAnsi" w:hAnsiTheme="majorHAnsi"/>
          <w:sz w:val="24"/>
          <w:szCs w:val="24"/>
          <w:lang w:val="en-US"/>
        </w:rPr>
        <w:t>Saat ini masyarakat dunia berada dalam era modern yang ditandai dengan kemajuan ilmu pengetahuan dan teknologi. Kemajuan yang paling menonjol di bidang teknologi adalah teknologi informasi yang canggih. Karenanya era ini biasa disebut dengan abad globalisasi informasi. Abad ini juga penuh dengan problema yang kompleks, problema tersebut menyangkut politik, sosial, ekonomi, budaya, dan kenegaraan. Untuk mengatasi problema tersebut diperlukan ilmu manajemen.</w:t>
      </w:r>
      <w:r w:rsidRPr="00900A2A">
        <w:rPr>
          <w:rStyle w:val="FootnoteReference"/>
          <w:rFonts w:asciiTheme="majorHAnsi" w:hAnsiTheme="majorHAnsi"/>
          <w:sz w:val="24"/>
          <w:szCs w:val="24"/>
          <w:lang w:val="en-US"/>
        </w:rPr>
        <w:footnoteReference w:id="12"/>
      </w:r>
      <w:r w:rsidRPr="00900A2A">
        <w:rPr>
          <w:rFonts w:asciiTheme="majorHAnsi" w:hAnsiTheme="majorHAnsi"/>
          <w:sz w:val="24"/>
          <w:szCs w:val="24"/>
          <w:lang w:val="en-US"/>
        </w:rPr>
        <w:t xml:space="preserve"> </w:t>
      </w:r>
    </w:p>
    <w:p w:rsidR="00E92754" w:rsidRPr="00900A2A" w:rsidRDefault="00E92754" w:rsidP="00E92754">
      <w:pPr>
        <w:pStyle w:val="ListParagraph"/>
        <w:spacing w:after="0" w:line="360" w:lineRule="auto"/>
        <w:ind w:left="284" w:firstLine="850"/>
        <w:jc w:val="both"/>
        <w:rPr>
          <w:rFonts w:asciiTheme="majorHAnsi" w:hAnsiTheme="majorHAnsi" w:cstheme="majorBidi"/>
          <w:b/>
          <w:bCs/>
          <w:sz w:val="24"/>
          <w:szCs w:val="24"/>
          <w:lang w:val="en-US"/>
        </w:rPr>
      </w:pPr>
      <w:r w:rsidRPr="00900A2A">
        <w:rPr>
          <w:rFonts w:asciiTheme="majorHAnsi" w:hAnsiTheme="majorHAnsi"/>
          <w:sz w:val="24"/>
          <w:szCs w:val="24"/>
          <w:lang w:val="en-US"/>
        </w:rPr>
        <w:t>B</w:t>
      </w:r>
      <w:r w:rsidRPr="00900A2A">
        <w:rPr>
          <w:rFonts w:asciiTheme="majorHAnsi" w:hAnsiTheme="majorHAnsi"/>
          <w:sz w:val="24"/>
          <w:szCs w:val="24"/>
        </w:rPr>
        <w:t xml:space="preserve">ukan </w:t>
      </w:r>
      <w:r w:rsidRPr="00900A2A">
        <w:rPr>
          <w:rFonts w:asciiTheme="majorHAnsi" w:hAnsiTheme="majorHAnsi"/>
          <w:sz w:val="24"/>
          <w:szCs w:val="24"/>
          <w:lang w:val="en-US"/>
        </w:rPr>
        <w:t>masanya</w:t>
      </w:r>
      <w:r w:rsidRPr="00900A2A">
        <w:rPr>
          <w:rFonts w:asciiTheme="majorHAnsi" w:hAnsiTheme="majorHAnsi"/>
          <w:sz w:val="24"/>
          <w:szCs w:val="24"/>
        </w:rPr>
        <w:t xml:space="preserve"> lagi dakwah dilakukan </w:t>
      </w:r>
      <w:r w:rsidRPr="00900A2A">
        <w:rPr>
          <w:rFonts w:asciiTheme="majorHAnsi" w:hAnsiTheme="majorHAnsi"/>
          <w:sz w:val="24"/>
          <w:szCs w:val="24"/>
          <w:lang w:val="en-US"/>
        </w:rPr>
        <w:t xml:space="preserve">dengan sembarangan dan </w:t>
      </w:r>
      <w:r w:rsidRPr="00900A2A">
        <w:rPr>
          <w:rFonts w:asciiTheme="majorHAnsi" w:hAnsiTheme="majorHAnsi"/>
          <w:sz w:val="24"/>
          <w:szCs w:val="24"/>
        </w:rPr>
        <w:t xml:space="preserve">asal </w:t>
      </w:r>
      <w:r w:rsidRPr="00900A2A">
        <w:rPr>
          <w:rFonts w:asciiTheme="majorHAnsi" w:hAnsiTheme="majorHAnsi"/>
          <w:sz w:val="24"/>
          <w:szCs w:val="24"/>
          <w:lang w:val="en-US"/>
        </w:rPr>
        <w:t>jadi</w:t>
      </w:r>
      <w:r w:rsidRPr="00900A2A">
        <w:rPr>
          <w:rFonts w:asciiTheme="majorHAnsi" w:hAnsiTheme="majorHAnsi"/>
          <w:sz w:val="24"/>
          <w:szCs w:val="24"/>
        </w:rPr>
        <w:t>, tanpa perencanaan yang matang</w:t>
      </w:r>
      <w:r w:rsidRPr="00900A2A">
        <w:rPr>
          <w:rFonts w:asciiTheme="majorHAnsi" w:hAnsiTheme="majorHAnsi"/>
          <w:sz w:val="24"/>
          <w:szCs w:val="24"/>
          <w:lang w:val="en-US"/>
        </w:rPr>
        <w:t>. A</w:t>
      </w:r>
      <w:r w:rsidRPr="00900A2A">
        <w:rPr>
          <w:rFonts w:asciiTheme="majorHAnsi" w:eastAsia="Times New Roman" w:hAnsiTheme="majorHAnsi" w:cstheme="majorBidi"/>
          <w:sz w:val="24"/>
          <w:szCs w:val="24"/>
          <w:lang w:eastAsia="id-ID"/>
        </w:rPr>
        <w:t>ktivitas dakwah</w:t>
      </w:r>
      <w:r w:rsidRPr="00900A2A">
        <w:rPr>
          <w:rFonts w:asciiTheme="majorHAnsi" w:eastAsia="Times New Roman" w:hAnsiTheme="majorHAnsi" w:cstheme="majorBidi"/>
          <w:sz w:val="24"/>
          <w:szCs w:val="24"/>
          <w:lang w:val="en-US" w:eastAsia="id-ID"/>
        </w:rPr>
        <w:t xml:space="preserve"> harus</w:t>
      </w:r>
      <w:r w:rsidRPr="00900A2A">
        <w:rPr>
          <w:rFonts w:asciiTheme="majorHAnsi" w:eastAsia="Times New Roman" w:hAnsiTheme="majorHAnsi" w:cstheme="majorBidi"/>
          <w:sz w:val="24"/>
          <w:szCs w:val="24"/>
          <w:lang w:eastAsia="id-ID"/>
        </w:rPr>
        <w:t xml:space="preserve"> dilaksanakan dengan manajemen</w:t>
      </w:r>
      <w:r w:rsidRPr="00900A2A">
        <w:rPr>
          <w:rFonts w:asciiTheme="majorHAnsi" w:eastAsia="Times New Roman" w:hAnsiTheme="majorHAnsi" w:cstheme="majorBidi"/>
          <w:sz w:val="24"/>
          <w:szCs w:val="24"/>
          <w:lang w:val="en-US" w:eastAsia="id-ID"/>
        </w:rPr>
        <w:t xml:space="preserve"> yang profesional</w:t>
      </w:r>
      <w:r w:rsidRPr="00900A2A">
        <w:rPr>
          <w:rFonts w:asciiTheme="majorHAnsi" w:eastAsia="Times New Roman" w:hAnsiTheme="majorHAnsi" w:cstheme="majorBidi"/>
          <w:sz w:val="24"/>
          <w:szCs w:val="24"/>
          <w:lang w:eastAsia="id-ID"/>
        </w:rPr>
        <w:t xml:space="preserve">, </w:t>
      </w:r>
      <w:r w:rsidRPr="00900A2A">
        <w:rPr>
          <w:rFonts w:asciiTheme="majorHAnsi" w:eastAsia="Times New Roman" w:hAnsiTheme="majorHAnsi" w:cstheme="majorBidi"/>
          <w:sz w:val="24"/>
          <w:szCs w:val="24"/>
          <w:lang w:val="en-US" w:eastAsia="id-ID"/>
        </w:rPr>
        <w:t>sehingga</w:t>
      </w:r>
      <w:r w:rsidRPr="00900A2A">
        <w:rPr>
          <w:rFonts w:asciiTheme="majorHAnsi" w:eastAsia="Times New Roman" w:hAnsiTheme="majorHAnsi" w:cstheme="majorBidi"/>
          <w:sz w:val="24"/>
          <w:szCs w:val="24"/>
          <w:lang w:eastAsia="id-ID"/>
        </w:rPr>
        <w:t xml:space="preserve"> “</w:t>
      </w:r>
      <w:r w:rsidRPr="00900A2A">
        <w:rPr>
          <w:rFonts w:asciiTheme="majorHAnsi" w:eastAsia="Times New Roman" w:hAnsiTheme="majorHAnsi" w:cstheme="majorBidi"/>
          <w:i/>
          <w:iCs/>
          <w:sz w:val="24"/>
          <w:szCs w:val="24"/>
          <w:lang w:eastAsia="id-ID"/>
        </w:rPr>
        <w:t>citra p</w:t>
      </w:r>
      <w:r w:rsidRPr="00900A2A">
        <w:rPr>
          <w:rFonts w:asciiTheme="majorHAnsi" w:eastAsia="Times New Roman" w:hAnsiTheme="majorHAnsi" w:cstheme="majorBidi"/>
          <w:i/>
          <w:iCs/>
          <w:sz w:val="24"/>
          <w:szCs w:val="24"/>
          <w:lang w:val="en-US" w:eastAsia="id-ID"/>
        </w:rPr>
        <w:t>ositif</w:t>
      </w:r>
      <w:r w:rsidRPr="00900A2A">
        <w:rPr>
          <w:rFonts w:asciiTheme="majorHAnsi" w:eastAsia="Times New Roman" w:hAnsiTheme="majorHAnsi" w:cstheme="majorBidi"/>
          <w:i/>
          <w:iCs/>
          <w:sz w:val="24"/>
          <w:szCs w:val="24"/>
          <w:lang w:eastAsia="id-ID"/>
        </w:rPr>
        <w:t xml:space="preserve">” </w:t>
      </w:r>
      <w:r w:rsidRPr="00900A2A">
        <w:rPr>
          <w:rFonts w:asciiTheme="majorHAnsi" w:eastAsia="Times New Roman" w:hAnsiTheme="majorHAnsi" w:cstheme="majorBidi"/>
          <w:sz w:val="24"/>
          <w:szCs w:val="24"/>
          <w:lang w:val="en-US" w:eastAsia="id-ID"/>
        </w:rPr>
        <w:t>juru</w:t>
      </w:r>
      <w:r w:rsidRPr="00900A2A">
        <w:rPr>
          <w:rFonts w:asciiTheme="majorHAnsi" w:eastAsia="Times New Roman" w:hAnsiTheme="majorHAnsi" w:cstheme="majorBidi"/>
          <w:sz w:val="24"/>
          <w:szCs w:val="24"/>
          <w:lang w:eastAsia="id-ID"/>
        </w:rPr>
        <w:t xml:space="preserve"> dakwah akan terwujud dalam kehidupan masyarakat.</w:t>
      </w:r>
    </w:p>
    <w:p w:rsidR="00E92754" w:rsidRPr="00900A2A" w:rsidRDefault="00E92754" w:rsidP="00E92754">
      <w:pPr>
        <w:numPr>
          <w:ilvl w:val="0"/>
          <w:numId w:val="22"/>
        </w:numPr>
        <w:spacing w:after="0" w:line="360" w:lineRule="auto"/>
        <w:ind w:left="567" w:hanging="283"/>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 xml:space="preserve">Pengertian Manajemen </w:t>
      </w:r>
    </w:p>
    <w:p w:rsidR="00E92754" w:rsidRPr="00900A2A" w:rsidRDefault="00E92754" w:rsidP="00E92754">
      <w:pPr>
        <w:spacing w:after="0" w:line="360" w:lineRule="auto"/>
        <w:ind w:left="567" w:firstLine="567"/>
        <w:jc w:val="both"/>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Secara sederhana, manajemen adalah upaya mengatur dan mengarahkan berbagai sumber daya, mencakup manusia (</w:t>
      </w:r>
      <w:r w:rsidRPr="00900A2A">
        <w:rPr>
          <w:rFonts w:asciiTheme="majorHAnsi" w:eastAsia="Times New Roman" w:hAnsiTheme="majorHAnsi" w:cstheme="majorBidi"/>
          <w:i/>
          <w:iCs/>
          <w:sz w:val="24"/>
          <w:szCs w:val="24"/>
          <w:lang w:val="en-US" w:eastAsia="id-ID"/>
        </w:rPr>
        <w:t>man</w:t>
      </w:r>
      <w:r w:rsidRPr="00900A2A">
        <w:rPr>
          <w:rFonts w:asciiTheme="majorHAnsi" w:eastAsia="Times New Roman" w:hAnsiTheme="majorHAnsi" w:cstheme="majorBidi"/>
          <w:sz w:val="24"/>
          <w:szCs w:val="24"/>
          <w:lang w:val="en-US" w:eastAsia="id-ID"/>
        </w:rPr>
        <w:t>), uang (</w:t>
      </w:r>
      <w:r w:rsidRPr="00900A2A">
        <w:rPr>
          <w:rFonts w:asciiTheme="majorHAnsi" w:eastAsia="Times New Roman" w:hAnsiTheme="majorHAnsi" w:cstheme="majorBidi"/>
          <w:i/>
          <w:iCs/>
          <w:sz w:val="24"/>
          <w:szCs w:val="24"/>
          <w:lang w:val="en-US" w:eastAsia="id-ID"/>
        </w:rPr>
        <w:t>money</w:t>
      </w:r>
      <w:r w:rsidRPr="00900A2A">
        <w:rPr>
          <w:rFonts w:asciiTheme="majorHAnsi" w:eastAsia="Times New Roman" w:hAnsiTheme="majorHAnsi" w:cstheme="majorBidi"/>
          <w:sz w:val="24"/>
          <w:szCs w:val="24"/>
          <w:lang w:val="en-US" w:eastAsia="id-ID"/>
        </w:rPr>
        <w:t>), barang (</w:t>
      </w:r>
      <w:r w:rsidRPr="00900A2A">
        <w:rPr>
          <w:rFonts w:asciiTheme="majorHAnsi" w:eastAsia="Times New Roman" w:hAnsiTheme="majorHAnsi" w:cstheme="majorBidi"/>
          <w:i/>
          <w:iCs/>
          <w:sz w:val="24"/>
          <w:szCs w:val="24"/>
          <w:lang w:val="en-US" w:eastAsia="id-ID"/>
        </w:rPr>
        <w:t>material</w:t>
      </w:r>
      <w:r w:rsidRPr="00900A2A">
        <w:rPr>
          <w:rFonts w:asciiTheme="majorHAnsi" w:eastAsia="Times New Roman" w:hAnsiTheme="majorHAnsi" w:cstheme="majorBidi"/>
          <w:sz w:val="24"/>
          <w:szCs w:val="24"/>
          <w:lang w:val="en-US" w:eastAsia="id-ID"/>
        </w:rPr>
        <w:t>) mesin (</w:t>
      </w:r>
      <w:r w:rsidRPr="00900A2A">
        <w:rPr>
          <w:rFonts w:asciiTheme="majorHAnsi" w:eastAsia="Times New Roman" w:hAnsiTheme="majorHAnsi" w:cstheme="majorBidi"/>
          <w:i/>
          <w:iCs/>
          <w:sz w:val="24"/>
          <w:szCs w:val="24"/>
          <w:lang w:val="en-US" w:eastAsia="id-ID"/>
        </w:rPr>
        <w:t>machine</w:t>
      </w:r>
      <w:r w:rsidRPr="00900A2A">
        <w:rPr>
          <w:rFonts w:asciiTheme="majorHAnsi" w:eastAsia="Times New Roman" w:hAnsiTheme="majorHAnsi" w:cstheme="majorBidi"/>
          <w:sz w:val="24"/>
          <w:szCs w:val="24"/>
          <w:lang w:val="en-US" w:eastAsia="id-ID"/>
        </w:rPr>
        <w:t>), dan pasar (</w:t>
      </w:r>
      <w:r w:rsidRPr="00900A2A">
        <w:rPr>
          <w:rFonts w:asciiTheme="majorHAnsi" w:eastAsia="Times New Roman" w:hAnsiTheme="majorHAnsi" w:cstheme="majorBidi"/>
          <w:i/>
          <w:iCs/>
          <w:sz w:val="24"/>
          <w:szCs w:val="24"/>
          <w:lang w:val="en-US" w:eastAsia="id-ID"/>
        </w:rPr>
        <w:t>market</w:t>
      </w:r>
      <w:r w:rsidRPr="00900A2A">
        <w:rPr>
          <w:rFonts w:asciiTheme="majorHAnsi" w:eastAsia="Times New Roman" w:hAnsiTheme="majorHAnsi" w:cstheme="majorBidi"/>
          <w:sz w:val="24"/>
          <w:szCs w:val="24"/>
          <w:lang w:val="en-US" w:eastAsia="id-ID"/>
        </w:rPr>
        <w:t>).</w:t>
      </w:r>
      <w:r w:rsidRPr="00900A2A">
        <w:rPr>
          <w:rStyle w:val="FootnoteReference"/>
          <w:rFonts w:asciiTheme="majorHAnsi" w:eastAsia="Times New Roman" w:hAnsiTheme="majorHAnsi" w:cstheme="majorBidi"/>
          <w:sz w:val="24"/>
          <w:szCs w:val="24"/>
          <w:lang w:val="en-US" w:eastAsia="id-ID"/>
        </w:rPr>
        <w:footnoteReference w:id="13"/>
      </w:r>
      <w:r w:rsidRPr="00900A2A">
        <w:rPr>
          <w:rFonts w:asciiTheme="majorHAnsi" w:eastAsia="Times New Roman" w:hAnsiTheme="majorHAnsi" w:cstheme="majorBidi"/>
          <w:sz w:val="24"/>
          <w:szCs w:val="24"/>
          <w:lang w:val="en-US" w:eastAsia="id-ID"/>
        </w:rPr>
        <w:t xml:space="preserve"> Pengertian manajemen menurut para ahli:</w:t>
      </w:r>
    </w:p>
    <w:p w:rsidR="00E92754" w:rsidRPr="00900A2A" w:rsidRDefault="00E92754" w:rsidP="00187A07">
      <w:pPr>
        <w:numPr>
          <w:ilvl w:val="0"/>
          <w:numId w:val="25"/>
        </w:numPr>
        <w:tabs>
          <w:tab w:val="clear" w:pos="720"/>
        </w:tabs>
        <w:spacing w:after="0" w:line="360" w:lineRule="auto"/>
        <w:ind w:left="851"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 xml:space="preserve">Menurut Stoner: </w:t>
      </w:r>
      <w:r w:rsidR="00187A07">
        <w:rPr>
          <w:rFonts w:asciiTheme="majorHAnsi" w:eastAsia="Times New Roman" w:hAnsiTheme="majorHAnsi" w:cstheme="majorBidi"/>
          <w:sz w:val="24"/>
          <w:szCs w:val="24"/>
          <w:lang w:val="en-US" w:eastAsia="id-ID"/>
        </w:rPr>
        <w:t>m</w:t>
      </w:r>
      <w:r w:rsidRPr="00900A2A">
        <w:rPr>
          <w:rFonts w:asciiTheme="majorHAnsi" w:eastAsia="Times New Roman" w:hAnsiTheme="majorHAnsi" w:cstheme="majorBidi"/>
          <w:sz w:val="24"/>
          <w:szCs w:val="24"/>
          <w:lang w:eastAsia="id-ID"/>
        </w:rPr>
        <w:t>anajemen adalah suatu proses perencanaan, pengorganisasian, kepemimpinan, dan pengendalian upaya dari anggota organisasi serta penggunaan s</w:t>
      </w:r>
      <w:r w:rsidRPr="00900A2A">
        <w:rPr>
          <w:rFonts w:asciiTheme="majorHAnsi" w:eastAsia="Times New Roman" w:hAnsiTheme="majorHAnsi" w:cstheme="majorBidi"/>
          <w:sz w:val="24"/>
          <w:szCs w:val="24"/>
          <w:lang w:val="en-US" w:eastAsia="id-ID"/>
        </w:rPr>
        <w:t>e</w:t>
      </w:r>
      <w:r w:rsidRPr="00900A2A">
        <w:rPr>
          <w:rFonts w:asciiTheme="majorHAnsi" w:eastAsia="Times New Roman" w:hAnsiTheme="majorHAnsi" w:cstheme="majorBidi"/>
          <w:sz w:val="24"/>
          <w:szCs w:val="24"/>
          <w:lang w:eastAsia="id-ID"/>
        </w:rPr>
        <w:t>mua sumberdaya yang ada pada organisasi untuk mencapai tujuan organisasi yang telah ditetapkan sebelumnya.</w:t>
      </w:r>
    </w:p>
    <w:p w:rsidR="00E92754" w:rsidRPr="00900A2A" w:rsidRDefault="00E92754" w:rsidP="00187A07">
      <w:pPr>
        <w:numPr>
          <w:ilvl w:val="0"/>
          <w:numId w:val="25"/>
        </w:numPr>
        <w:tabs>
          <w:tab w:val="clear" w:pos="720"/>
        </w:tabs>
        <w:spacing w:after="0" w:line="360" w:lineRule="auto"/>
        <w:ind w:left="851" w:hanging="283"/>
        <w:jc w:val="both"/>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lastRenderedPageBreak/>
        <w:t xml:space="preserve">Zainun: </w:t>
      </w:r>
      <w:r w:rsidR="00187A07">
        <w:rPr>
          <w:rFonts w:asciiTheme="majorHAnsi" w:eastAsia="Times New Roman" w:hAnsiTheme="majorHAnsi" w:cstheme="majorBidi"/>
          <w:sz w:val="24"/>
          <w:szCs w:val="24"/>
          <w:lang w:val="en-US" w:eastAsia="id-ID"/>
        </w:rPr>
        <w:t>m</w:t>
      </w:r>
      <w:r w:rsidRPr="00900A2A">
        <w:rPr>
          <w:rFonts w:asciiTheme="majorHAnsi" w:eastAsia="Times New Roman" w:hAnsiTheme="majorHAnsi" w:cstheme="majorBidi"/>
          <w:sz w:val="24"/>
          <w:szCs w:val="24"/>
          <w:lang w:val="en-US" w:eastAsia="id-ID"/>
        </w:rPr>
        <w:t>anajemen adalah penggunaan efektif daripada sumber-sumber tenaga manusia serta bahan-bahan material lainnya dalam rangka mencapai tujuan yang telah ditentukan itu.</w:t>
      </w:r>
    </w:p>
    <w:p w:rsidR="00E92754" w:rsidRPr="00900A2A" w:rsidRDefault="00E92754" w:rsidP="000C041C">
      <w:pPr>
        <w:numPr>
          <w:ilvl w:val="0"/>
          <w:numId w:val="25"/>
        </w:numPr>
        <w:tabs>
          <w:tab w:val="clear" w:pos="720"/>
        </w:tabs>
        <w:spacing w:after="0" w:line="360" w:lineRule="auto"/>
        <w:ind w:left="851"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 xml:space="preserve">Lee: </w:t>
      </w:r>
      <w:r w:rsidR="000C041C">
        <w:rPr>
          <w:rFonts w:asciiTheme="majorHAnsi" w:eastAsia="Times New Roman" w:hAnsiTheme="majorHAnsi" w:cstheme="majorBidi"/>
          <w:sz w:val="24"/>
          <w:szCs w:val="24"/>
          <w:lang w:val="en-US" w:eastAsia="id-ID"/>
        </w:rPr>
        <w:t>m</w:t>
      </w:r>
      <w:r w:rsidRPr="00900A2A">
        <w:rPr>
          <w:rFonts w:asciiTheme="majorHAnsi" w:eastAsia="Times New Roman" w:hAnsiTheme="majorHAnsi" w:cstheme="majorBidi"/>
          <w:sz w:val="24"/>
          <w:szCs w:val="24"/>
          <w:lang w:val="en-US" w:eastAsia="id-ID"/>
        </w:rPr>
        <w:t>anajemen adalah seni dan ilmu perencanaan, pengorganisasian, pengarahan, pengkoordinasian, dan pengontrolan dari human and natural resources.</w:t>
      </w:r>
      <w:r w:rsidRPr="00900A2A">
        <w:rPr>
          <w:rStyle w:val="FootnoteReference"/>
          <w:rFonts w:asciiTheme="majorHAnsi" w:eastAsia="Times New Roman" w:hAnsiTheme="majorHAnsi" w:cstheme="majorBidi"/>
          <w:sz w:val="24"/>
          <w:szCs w:val="24"/>
          <w:lang w:val="en-US" w:eastAsia="id-ID"/>
        </w:rPr>
        <w:footnoteReference w:id="14"/>
      </w:r>
      <w:r w:rsidRPr="00900A2A">
        <w:rPr>
          <w:rFonts w:asciiTheme="majorHAnsi" w:eastAsia="Times New Roman" w:hAnsiTheme="majorHAnsi" w:cstheme="majorBidi"/>
          <w:sz w:val="24"/>
          <w:szCs w:val="24"/>
          <w:lang w:eastAsia="id-ID"/>
        </w:rPr>
        <w:t xml:space="preserve"> </w:t>
      </w:r>
    </w:p>
    <w:p w:rsidR="00E92754" w:rsidRDefault="00E92754" w:rsidP="00D833E6">
      <w:pPr>
        <w:numPr>
          <w:ilvl w:val="0"/>
          <w:numId w:val="25"/>
        </w:numPr>
        <w:tabs>
          <w:tab w:val="clear" w:pos="720"/>
        </w:tabs>
        <w:spacing w:after="0" w:line="360" w:lineRule="auto"/>
        <w:ind w:left="851" w:hanging="28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Menurut Terry,</w:t>
      </w:r>
      <w:r w:rsidRPr="00900A2A">
        <w:rPr>
          <w:rStyle w:val="FootnoteReference"/>
          <w:rFonts w:asciiTheme="majorHAnsi" w:eastAsia="Times New Roman" w:hAnsiTheme="majorHAnsi" w:cstheme="majorBidi"/>
          <w:sz w:val="24"/>
          <w:szCs w:val="24"/>
          <w:lang w:val="en-US" w:eastAsia="id-ID"/>
        </w:rPr>
        <w:footnoteReference w:id="15"/>
      </w:r>
      <w:r w:rsidRPr="00900A2A">
        <w:rPr>
          <w:rFonts w:asciiTheme="majorHAnsi" w:eastAsia="Times New Roman" w:hAnsiTheme="majorHAnsi" w:cstheme="majorBidi"/>
          <w:sz w:val="24"/>
          <w:szCs w:val="24"/>
          <w:lang w:eastAsia="id-ID"/>
        </w:rPr>
        <w:t xml:space="preserve"> manajemen adalah proses yang khas terdiri dari perencanaan, pengorganisasian, pelaksanaan dan pengawasan yang dilakukan untuk menentukan dan mencapai tujuan yang telah ditetapkan dengan menggunakan tenaga dan sumberdaya lainnya.</w:t>
      </w:r>
    </w:p>
    <w:p w:rsidR="00C57294" w:rsidRPr="00900A2A" w:rsidRDefault="00C57294" w:rsidP="00C57294">
      <w:pPr>
        <w:spacing w:after="0" w:line="360" w:lineRule="auto"/>
        <w:ind w:left="851"/>
        <w:jc w:val="both"/>
        <w:rPr>
          <w:rFonts w:asciiTheme="majorHAnsi" w:eastAsia="Times New Roman" w:hAnsiTheme="majorHAnsi" w:cstheme="majorBidi"/>
          <w:sz w:val="24"/>
          <w:szCs w:val="24"/>
          <w:lang w:eastAsia="id-ID"/>
        </w:rPr>
      </w:pPr>
    </w:p>
    <w:p w:rsidR="00E92754" w:rsidRPr="00900A2A" w:rsidRDefault="00E92754" w:rsidP="00E92754">
      <w:pPr>
        <w:pStyle w:val="ListParagraph"/>
        <w:numPr>
          <w:ilvl w:val="0"/>
          <w:numId w:val="22"/>
        </w:numPr>
        <w:spacing w:after="0" w:line="360" w:lineRule="auto"/>
        <w:ind w:left="567" w:hanging="283"/>
        <w:jc w:val="both"/>
        <w:rPr>
          <w:rFonts w:asciiTheme="majorHAnsi" w:hAnsiTheme="majorHAnsi" w:cstheme="majorBidi"/>
          <w:sz w:val="24"/>
          <w:szCs w:val="24"/>
          <w:lang w:val="en-US"/>
        </w:rPr>
      </w:pPr>
      <w:r w:rsidRPr="00900A2A">
        <w:rPr>
          <w:rFonts w:asciiTheme="majorHAnsi" w:hAnsiTheme="majorHAnsi" w:cstheme="majorBidi"/>
          <w:sz w:val="24"/>
          <w:szCs w:val="24"/>
          <w:lang w:val="en-US"/>
        </w:rPr>
        <w:t>Pengertian Manajemen Dakwah</w:t>
      </w:r>
    </w:p>
    <w:p w:rsidR="00E92754" w:rsidRPr="00900A2A" w:rsidRDefault="00E92754" w:rsidP="00E92754">
      <w:pPr>
        <w:spacing w:after="0" w:line="360" w:lineRule="auto"/>
        <w:ind w:left="567" w:firstLine="567"/>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Manajemen dakwah adalah suatu perangkat atau organisasi dalam mengolah dakwah agar tujuan dakwah tersebut dapat lebih mudah tercapai sesuai dengan hasil yang diharapkan.</w:t>
      </w:r>
      <w:r w:rsidRPr="00900A2A">
        <w:rPr>
          <w:rStyle w:val="FootnoteReference"/>
          <w:rFonts w:asciiTheme="majorHAnsi" w:eastAsia="Times New Roman" w:hAnsiTheme="majorHAnsi" w:cstheme="majorBidi"/>
          <w:sz w:val="24"/>
          <w:szCs w:val="24"/>
          <w:lang w:eastAsia="id-ID"/>
        </w:rPr>
        <w:footnoteReference w:id="16"/>
      </w:r>
    </w:p>
    <w:p w:rsidR="00E92754" w:rsidRPr="00900A2A" w:rsidRDefault="00E92754" w:rsidP="00E92754">
      <w:pPr>
        <w:spacing w:after="0" w:line="360" w:lineRule="auto"/>
        <w:ind w:left="567" w:firstLine="567"/>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 xml:space="preserve">Manajemen dakwah </w:t>
      </w:r>
      <w:r w:rsidRPr="00900A2A">
        <w:rPr>
          <w:rFonts w:asciiTheme="majorHAnsi" w:eastAsia="Times New Roman" w:hAnsiTheme="majorHAnsi" w:cstheme="majorBidi"/>
          <w:sz w:val="24"/>
          <w:szCs w:val="24"/>
          <w:lang w:val="en-US" w:eastAsia="id-ID"/>
        </w:rPr>
        <w:t>adalah</w:t>
      </w:r>
      <w:r w:rsidRPr="00900A2A">
        <w:rPr>
          <w:rFonts w:asciiTheme="majorHAnsi" w:eastAsia="Times New Roman" w:hAnsiTheme="majorHAnsi" w:cstheme="majorBidi"/>
          <w:sz w:val="24"/>
          <w:szCs w:val="24"/>
          <w:lang w:eastAsia="id-ID"/>
        </w:rPr>
        <w:t xml:space="preserve"> proses perencanaan tugas, mengelompo</w:t>
      </w:r>
      <w:r w:rsidRPr="00900A2A">
        <w:rPr>
          <w:rFonts w:asciiTheme="majorHAnsi" w:eastAsia="Times New Roman" w:hAnsiTheme="majorHAnsi" w:cstheme="majorBidi"/>
          <w:sz w:val="24"/>
          <w:szCs w:val="24"/>
          <w:lang w:val="en-US" w:eastAsia="id-ID"/>
        </w:rPr>
        <w:t>k</w:t>
      </w:r>
      <w:r w:rsidRPr="00900A2A">
        <w:rPr>
          <w:rFonts w:asciiTheme="majorHAnsi" w:eastAsia="Times New Roman" w:hAnsiTheme="majorHAnsi" w:cstheme="majorBidi"/>
          <w:sz w:val="24"/>
          <w:szCs w:val="24"/>
          <w:lang w:eastAsia="id-ID"/>
        </w:rPr>
        <w:t>kan, menghimpun dan menempatkan tenaga-tenaga pelaksana dalam kelompok-kelompok tugas dan kemudian menggerakan ke arah tujuan dakwah. Inti dari manajemen dakwah, yaitu sebuah pengaturan secara sistematik dan koordinatif dalam kegiatan atau aktivitas dakwah yang dimulai dari sebelum pelaksanaan sampai akhir dari kegiatan dakwah.</w:t>
      </w:r>
      <w:r w:rsidRPr="00900A2A">
        <w:rPr>
          <w:rStyle w:val="FootnoteReference"/>
          <w:rFonts w:asciiTheme="majorHAnsi" w:eastAsia="Times New Roman" w:hAnsiTheme="majorHAnsi" w:cstheme="majorBidi"/>
          <w:sz w:val="24"/>
          <w:szCs w:val="24"/>
          <w:lang w:eastAsia="id-ID"/>
        </w:rPr>
        <w:footnoteReference w:id="17"/>
      </w:r>
    </w:p>
    <w:p w:rsidR="00E92754" w:rsidRPr="00900A2A" w:rsidRDefault="00E92754" w:rsidP="00E92754">
      <w:pPr>
        <w:pStyle w:val="ListParagraph"/>
        <w:spacing w:after="0" w:line="360" w:lineRule="auto"/>
        <w:ind w:left="567"/>
        <w:jc w:val="both"/>
        <w:rPr>
          <w:rFonts w:asciiTheme="majorHAnsi" w:hAnsiTheme="majorHAnsi" w:cstheme="majorBidi"/>
          <w:sz w:val="24"/>
          <w:szCs w:val="24"/>
        </w:rPr>
      </w:pPr>
    </w:p>
    <w:p w:rsidR="00E92754" w:rsidRPr="00900A2A" w:rsidRDefault="00E92754" w:rsidP="00E92754">
      <w:pPr>
        <w:pStyle w:val="ListParagraph"/>
        <w:numPr>
          <w:ilvl w:val="0"/>
          <w:numId w:val="22"/>
        </w:numPr>
        <w:spacing w:after="0" w:line="360" w:lineRule="auto"/>
        <w:ind w:left="567" w:hanging="283"/>
        <w:jc w:val="both"/>
        <w:rPr>
          <w:rFonts w:asciiTheme="majorHAnsi" w:hAnsiTheme="majorHAnsi" w:cstheme="majorBidi"/>
          <w:sz w:val="24"/>
          <w:szCs w:val="24"/>
          <w:lang w:val="en-US"/>
        </w:rPr>
      </w:pPr>
      <w:r w:rsidRPr="00900A2A">
        <w:rPr>
          <w:rFonts w:asciiTheme="majorHAnsi" w:eastAsia="Times New Roman" w:hAnsiTheme="majorHAnsi" w:cstheme="majorBidi"/>
          <w:sz w:val="24"/>
          <w:szCs w:val="24"/>
          <w:lang w:val="en-US" w:eastAsia="id-ID"/>
        </w:rPr>
        <w:t>Fungsi Manajemen Dakwah</w:t>
      </w:r>
    </w:p>
    <w:p w:rsidR="00E92754" w:rsidRPr="00900A2A" w:rsidRDefault="00E92754" w:rsidP="00E92754">
      <w:pPr>
        <w:spacing w:after="0" w:line="360" w:lineRule="auto"/>
        <w:ind w:left="567" w:firstLine="567"/>
        <w:jc w:val="both"/>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 xml:space="preserve">Fungsi manajemen dakwah berlangsung pada tataran dakwah itu sendiri. Dimana setiap aktivitas dakwah, khususnya dalam skala </w:t>
      </w:r>
      <w:r w:rsidRPr="00900A2A">
        <w:rPr>
          <w:rFonts w:asciiTheme="majorHAnsi" w:eastAsia="Times New Roman" w:hAnsiTheme="majorHAnsi" w:cstheme="majorBidi"/>
          <w:sz w:val="24"/>
          <w:szCs w:val="24"/>
          <w:lang w:val="en-US" w:eastAsia="id-ID"/>
        </w:rPr>
        <w:lastRenderedPageBreak/>
        <w:t>organisasi atau lembaga untuk mencapai suatu tujuan dibutuhkan sebuah pengaturan atau manajerial yang baik. Adapun unsur-unsur manajerial tersebut merupakan sebuah kesatuan yang utuh yang terdiri dari:</w:t>
      </w:r>
      <w:r w:rsidRPr="00900A2A">
        <w:rPr>
          <w:rStyle w:val="FootnoteReference"/>
          <w:rFonts w:asciiTheme="majorHAnsi" w:eastAsia="Times New Roman" w:hAnsiTheme="majorHAnsi" w:cstheme="majorBidi"/>
          <w:sz w:val="24"/>
          <w:szCs w:val="24"/>
          <w:lang w:val="en-US" w:eastAsia="id-ID"/>
        </w:rPr>
        <w:footnoteReference w:id="18"/>
      </w:r>
      <w:r w:rsidRPr="00900A2A">
        <w:rPr>
          <w:rFonts w:asciiTheme="majorHAnsi" w:eastAsia="Times New Roman" w:hAnsiTheme="majorHAnsi" w:cstheme="majorBidi"/>
          <w:sz w:val="24"/>
          <w:szCs w:val="24"/>
          <w:lang w:eastAsia="id-ID"/>
        </w:rPr>
        <w:t xml:space="preserve"> </w:t>
      </w:r>
    </w:p>
    <w:p w:rsidR="00E92754" w:rsidRPr="00900A2A" w:rsidRDefault="00E92754" w:rsidP="00E92754">
      <w:pPr>
        <w:pStyle w:val="ListParagraph"/>
        <w:numPr>
          <w:ilvl w:val="1"/>
          <w:numId w:val="25"/>
        </w:numPr>
        <w:spacing w:after="0" w:line="360" w:lineRule="auto"/>
        <w:ind w:left="993" w:hanging="426"/>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Perencanaan Dakwah</w:t>
      </w:r>
    </w:p>
    <w:p w:rsidR="00E92754" w:rsidRPr="00900A2A" w:rsidRDefault="00E92754" w:rsidP="00E92754">
      <w:pPr>
        <w:spacing w:after="0" w:line="360" w:lineRule="auto"/>
        <w:ind w:left="993"/>
        <w:jc w:val="both"/>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 xml:space="preserve">Dalam aktivitas dakwah, perencana dakwah bertugas menentukan langkah dan program dalam menentukan setiap sasaran, sarana-prasarana atau media dakwah, serta personil da'i/da’iyah yang akan diterjunkan. Menentukan materi yang cocok untuk sempurnanya pelaksanaan, membuat asumsi berbagai kemungkinan yang dapat terjadi yang kadang-kadang dapat memengaruhi cara pelaksanaan program dan cara menghadapinya serta menentukan alternatif-alternatifnya. </w:t>
      </w:r>
    </w:p>
    <w:p w:rsidR="00E92754" w:rsidRPr="00900A2A" w:rsidRDefault="00E92754" w:rsidP="00E92754">
      <w:pPr>
        <w:pStyle w:val="ListParagraph"/>
        <w:numPr>
          <w:ilvl w:val="1"/>
          <w:numId w:val="25"/>
        </w:numPr>
        <w:spacing w:after="0" w:line="360" w:lineRule="auto"/>
        <w:ind w:left="993" w:hanging="426"/>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Pengorganisasian Dakwah</w:t>
      </w:r>
    </w:p>
    <w:p w:rsidR="00E92754" w:rsidRPr="00900A2A" w:rsidRDefault="00E92754" w:rsidP="003763AB">
      <w:pPr>
        <w:spacing w:after="0" w:line="360" w:lineRule="auto"/>
        <w:ind w:left="99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 xml:space="preserve">Pengorganisasian adalah seluruh </w:t>
      </w:r>
      <w:r w:rsidR="00246F91">
        <w:rPr>
          <w:rFonts w:asciiTheme="majorHAnsi" w:eastAsia="Times New Roman" w:hAnsiTheme="majorHAnsi" w:cstheme="majorBidi"/>
          <w:sz w:val="24"/>
          <w:szCs w:val="24"/>
          <w:lang w:val="en-US" w:eastAsia="id-ID"/>
        </w:rPr>
        <w:t>proses pengelompokkan orang-oran</w:t>
      </w:r>
      <w:r w:rsidRPr="00900A2A">
        <w:rPr>
          <w:rFonts w:asciiTheme="majorHAnsi" w:eastAsia="Times New Roman" w:hAnsiTheme="majorHAnsi" w:cstheme="majorBidi"/>
          <w:sz w:val="24"/>
          <w:szCs w:val="24"/>
          <w:lang w:val="en-US" w:eastAsia="id-ID"/>
        </w:rPr>
        <w:t xml:space="preserve">g, alat-alat, tugas-tugas, tanggung jawab, dan wewenang sedemikian rupa sehingga tercipta suatu organisasi yang dapat digerakkan sebagai suatu kesatuan dalam rangka mencapai suatu tujuan yang telah ditentukan. </w:t>
      </w:r>
      <w:r w:rsidR="003763AB">
        <w:rPr>
          <w:rFonts w:asciiTheme="majorHAnsi" w:eastAsia="Times New Roman" w:hAnsiTheme="majorHAnsi" w:cstheme="majorBidi"/>
          <w:sz w:val="24"/>
          <w:szCs w:val="24"/>
          <w:lang w:val="en-US" w:eastAsia="id-ID"/>
        </w:rPr>
        <w:t>M</w:t>
      </w:r>
      <w:r w:rsidRPr="00900A2A">
        <w:rPr>
          <w:rFonts w:asciiTheme="majorHAnsi" w:eastAsia="Times New Roman" w:hAnsiTheme="majorHAnsi" w:cstheme="majorBidi"/>
          <w:sz w:val="24"/>
          <w:szCs w:val="24"/>
          <w:lang w:val="en-US" w:eastAsia="id-ID"/>
        </w:rPr>
        <w:t>enurut</w:t>
      </w:r>
      <w:r w:rsidRPr="00900A2A">
        <w:rPr>
          <w:rFonts w:asciiTheme="majorHAnsi" w:eastAsia="Times New Roman" w:hAnsiTheme="majorHAnsi" w:cstheme="majorBidi"/>
          <w:sz w:val="24"/>
          <w:szCs w:val="24"/>
          <w:lang w:eastAsia="id-ID"/>
        </w:rPr>
        <w:t xml:space="preserve"> Saleh</w:t>
      </w:r>
      <w:r w:rsidRPr="00900A2A">
        <w:rPr>
          <w:rFonts w:asciiTheme="majorHAnsi" w:eastAsia="Times New Roman" w:hAnsiTheme="majorHAnsi" w:cstheme="majorBidi"/>
          <w:sz w:val="24"/>
          <w:szCs w:val="24"/>
          <w:lang w:val="en-US" w:eastAsia="id-ID"/>
        </w:rPr>
        <w:t>,</w:t>
      </w:r>
      <w:r w:rsidRPr="00900A2A">
        <w:rPr>
          <w:rFonts w:asciiTheme="majorHAnsi" w:eastAsia="Times New Roman" w:hAnsiTheme="majorHAnsi" w:cstheme="majorBidi"/>
          <w:sz w:val="24"/>
          <w:szCs w:val="24"/>
          <w:lang w:eastAsia="id-ID"/>
        </w:rPr>
        <w:t xml:space="preserve"> bahwa rumusan pengorganisasian dakwah itu adalah “rangkaian aktivita</w:t>
      </w:r>
      <w:r w:rsidRPr="00900A2A">
        <w:rPr>
          <w:rFonts w:asciiTheme="majorHAnsi" w:eastAsia="Times New Roman" w:hAnsiTheme="majorHAnsi" w:cstheme="majorBidi"/>
          <w:sz w:val="24"/>
          <w:szCs w:val="24"/>
          <w:lang w:val="en-US" w:eastAsia="id-ID"/>
        </w:rPr>
        <w:t>s</w:t>
      </w:r>
      <w:r w:rsidRPr="00900A2A">
        <w:rPr>
          <w:rFonts w:asciiTheme="majorHAnsi" w:eastAsia="Times New Roman" w:hAnsiTheme="majorHAnsi" w:cstheme="majorBidi"/>
          <w:sz w:val="24"/>
          <w:szCs w:val="24"/>
          <w:lang w:eastAsia="id-ID"/>
        </w:rPr>
        <w:t xml:space="preserve"> menyusun suatu kerangka yang menjadi wadah bagi setiap kegiatan usaha dakwah dengan jalan membagi dan mengelompokkan pekerjaan yang harus dilaksanakan serta menetapkan dan menyusun jalinan hubungan kerja diantara satuan-satuan organisasi atau petugasnya.</w:t>
      </w:r>
    </w:p>
    <w:p w:rsidR="00E92754" w:rsidRPr="00900A2A" w:rsidRDefault="00E92754" w:rsidP="00E92754">
      <w:pPr>
        <w:pStyle w:val="ListParagraph"/>
        <w:numPr>
          <w:ilvl w:val="1"/>
          <w:numId w:val="25"/>
        </w:numPr>
        <w:spacing w:after="0" w:line="360" w:lineRule="auto"/>
        <w:ind w:left="993" w:hanging="426"/>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Penggerakan Dakwah</w:t>
      </w:r>
    </w:p>
    <w:p w:rsidR="00E92754" w:rsidRPr="00900A2A" w:rsidRDefault="00E92754" w:rsidP="00E92754">
      <w:pPr>
        <w:spacing w:after="0" w:line="360" w:lineRule="auto"/>
        <w:ind w:left="993"/>
        <w:jc w:val="both"/>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 xml:space="preserve">Motivasi diartikan sebagai kemampuan seorang manajer atau pemimpin dakwah dalam memberikan sebuah kegairahan, kegiatan dan pengertian, sehingga para anggotanya mampu untuk </w:t>
      </w:r>
      <w:r w:rsidRPr="00900A2A">
        <w:rPr>
          <w:rFonts w:asciiTheme="majorHAnsi" w:eastAsia="Times New Roman" w:hAnsiTheme="majorHAnsi" w:cstheme="majorBidi"/>
          <w:sz w:val="24"/>
          <w:szCs w:val="24"/>
          <w:lang w:val="en-US" w:eastAsia="id-ID"/>
        </w:rPr>
        <w:lastRenderedPageBreak/>
        <w:t xml:space="preserve">mendukung dan bekerja secara ikhlas untuk mencapai tujuan organisasi sesuai tugas yang dibebankan kepadanya. </w:t>
      </w:r>
    </w:p>
    <w:p w:rsidR="00E92754" w:rsidRPr="00900A2A" w:rsidRDefault="00E92754" w:rsidP="00E92754">
      <w:pPr>
        <w:pStyle w:val="ListParagraph"/>
        <w:numPr>
          <w:ilvl w:val="1"/>
          <w:numId w:val="25"/>
        </w:numPr>
        <w:spacing w:after="0" w:line="360" w:lineRule="auto"/>
        <w:ind w:left="993" w:hanging="426"/>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val="en-US" w:eastAsia="id-ID"/>
        </w:rPr>
        <w:t>Pengendalian Dakwah</w:t>
      </w:r>
    </w:p>
    <w:p w:rsidR="00E92754" w:rsidRPr="00900A2A" w:rsidRDefault="00E92754" w:rsidP="00E92754">
      <w:pPr>
        <w:spacing w:after="0" w:line="360" w:lineRule="auto"/>
        <w:ind w:left="993"/>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US" w:eastAsia="id-ID"/>
        </w:rPr>
        <w:t>Pengendalian manajemen dakwah dapat dikatakan sebagai sebuah pengetahuan teoritis praktis. Karena itu, para da’i/da’iyah akan lebih cepat untuk mencernanya jika dikaitkan dengan perilaku dari da'i/da’iyah itu sendiri sesuai dengan organisasi. Dengan demikian, pengendalian manajemen dakwah dapat dikategorikan sebagai bagian dari perilaku terapan, yang berorientasi kepada sebuah tuntutan bagi para da'i/da’iyah tentang cara menjalankan dan mengendalikan organisasi dakwah yang dianggap baik. Tetapi yang paling utama adalah komitmen manajemen dengan satu tim dalam menjalankan sebuah organisasi dakwah secara efisien dan efektif, sehingga dapat menghayati penerapan sebuah pengendalian. Evaluasi dakwah dinilai penting karena dapat menjamin keselamatan pelaksanaan dan perjalanan dakwah, mengetahui berbagai persoalan dan problematika yang dihadapi serta cara antisipasi dan penuntasan seketika sehingga akan melahirkan kemantapan bagi para aktivis dakwah.</w:t>
      </w:r>
    </w:p>
    <w:p w:rsidR="007850FE" w:rsidRPr="00E92754" w:rsidRDefault="007850FE" w:rsidP="004313AF">
      <w:pPr>
        <w:spacing w:after="0" w:line="360" w:lineRule="auto"/>
        <w:jc w:val="both"/>
        <w:rPr>
          <w:rFonts w:asciiTheme="majorHAnsi" w:eastAsia="Times New Roman" w:hAnsiTheme="majorHAnsi" w:cstheme="majorBidi"/>
          <w:sz w:val="24"/>
          <w:szCs w:val="24"/>
          <w:lang w:eastAsia="id-ID"/>
        </w:rPr>
      </w:pPr>
    </w:p>
    <w:p w:rsidR="001F2544" w:rsidRPr="00900A2A" w:rsidRDefault="00B46B2D" w:rsidP="000B4E63">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Prinsip-Prinsip Dakwah</w:t>
      </w:r>
    </w:p>
    <w:p w:rsidR="00A52890" w:rsidRPr="00A52890" w:rsidRDefault="00884B91" w:rsidP="002778C8">
      <w:pPr>
        <w:spacing w:after="0" w:line="360" w:lineRule="auto"/>
        <w:ind w:left="284" w:firstLine="850"/>
        <w:jc w:val="both"/>
        <w:rPr>
          <w:rStyle w:val="Strong"/>
          <w:rFonts w:asciiTheme="majorHAnsi" w:hAnsiTheme="majorHAnsi" w:cstheme="majorBidi"/>
          <w:b w:val="0"/>
          <w:bCs w:val="0"/>
          <w:sz w:val="24"/>
          <w:szCs w:val="24"/>
        </w:rPr>
      </w:pPr>
      <w:r w:rsidRPr="00A52890">
        <w:rPr>
          <w:rFonts w:asciiTheme="majorHAnsi" w:hAnsiTheme="majorHAnsi" w:cstheme="majorBidi"/>
          <w:sz w:val="24"/>
          <w:szCs w:val="24"/>
          <w:lang w:val="sv-SE"/>
        </w:rPr>
        <w:t>P</w:t>
      </w:r>
      <w:r w:rsidRPr="00A52890">
        <w:rPr>
          <w:rFonts w:asciiTheme="majorHAnsi" w:hAnsiTheme="majorHAnsi" w:cstheme="majorBidi"/>
          <w:sz w:val="24"/>
          <w:szCs w:val="24"/>
        </w:rPr>
        <w:t xml:space="preserve">rinsip-prinsip dakwah </w:t>
      </w:r>
      <w:r w:rsidRPr="00A52890">
        <w:rPr>
          <w:rFonts w:asciiTheme="majorHAnsi" w:hAnsiTheme="majorHAnsi" w:cstheme="majorBidi"/>
          <w:sz w:val="24"/>
          <w:szCs w:val="24"/>
          <w:lang w:val="sv-SE"/>
        </w:rPr>
        <w:t>yang harus mendapat perhatian bagi para da’i</w:t>
      </w:r>
      <w:r w:rsidR="0086578E" w:rsidRPr="00A52890">
        <w:rPr>
          <w:rFonts w:asciiTheme="majorHAnsi" w:hAnsiTheme="majorHAnsi" w:cstheme="majorBidi"/>
          <w:sz w:val="24"/>
          <w:szCs w:val="24"/>
          <w:lang w:val="sv-SE"/>
        </w:rPr>
        <w:t>/da’iyah,</w:t>
      </w:r>
      <w:r w:rsidRPr="00A52890">
        <w:rPr>
          <w:rFonts w:asciiTheme="majorHAnsi" w:hAnsiTheme="majorHAnsi" w:cstheme="majorBidi"/>
          <w:sz w:val="24"/>
          <w:szCs w:val="24"/>
          <w:lang w:val="sv-SE"/>
        </w:rPr>
        <w:t xml:space="preserve"> </w:t>
      </w:r>
      <w:r w:rsidR="0086578E" w:rsidRPr="00A52890">
        <w:rPr>
          <w:rFonts w:asciiTheme="majorHAnsi" w:hAnsiTheme="majorHAnsi" w:cstheme="majorBidi"/>
          <w:sz w:val="24"/>
          <w:szCs w:val="24"/>
          <w:lang w:val="sv-SE"/>
        </w:rPr>
        <w:t xml:space="preserve">diantaranya adalah: lemah lembut, </w:t>
      </w:r>
      <w:r w:rsidR="00A52890">
        <w:rPr>
          <w:rStyle w:val="Strong"/>
          <w:rFonts w:asciiTheme="majorHAnsi" w:hAnsiTheme="majorHAnsi" w:cstheme="majorBidi"/>
          <w:b w:val="0"/>
          <w:bCs w:val="0"/>
          <w:sz w:val="24"/>
          <w:szCs w:val="24"/>
          <w:lang w:val="en-US"/>
        </w:rPr>
        <w:t>k</w:t>
      </w:r>
      <w:r w:rsidR="00A52890" w:rsidRPr="00A52890">
        <w:rPr>
          <w:rStyle w:val="Strong"/>
          <w:rFonts w:asciiTheme="majorHAnsi" w:hAnsiTheme="majorHAnsi" w:cstheme="majorBidi"/>
          <w:b w:val="0"/>
          <w:bCs w:val="0"/>
          <w:sz w:val="24"/>
          <w:szCs w:val="24"/>
        </w:rPr>
        <w:t>eteladanan</w:t>
      </w:r>
      <w:r w:rsidR="00A52890">
        <w:rPr>
          <w:rStyle w:val="Strong"/>
          <w:rFonts w:asciiTheme="majorHAnsi" w:hAnsiTheme="majorHAnsi" w:cstheme="majorBidi"/>
          <w:b w:val="0"/>
          <w:bCs w:val="0"/>
          <w:sz w:val="24"/>
          <w:szCs w:val="24"/>
          <w:lang w:val="en-US"/>
        </w:rPr>
        <w:t>,</w:t>
      </w:r>
      <w:r w:rsidR="00A52890" w:rsidRPr="00A52890">
        <w:rPr>
          <w:rStyle w:val="Strong"/>
          <w:rFonts w:asciiTheme="majorHAnsi" w:hAnsiTheme="majorHAnsi" w:cstheme="majorBidi"/>
          <w:sz w:val="24"/>
          <w:szCs w:val="24"/>
          <w:lang w:val="en-US"/>
        </w:rPr>
        <w:t xml:space="preserve"> </w:t>
      </w:r>
      <w:r w:rsidR="00A52890" w:rsidRPr="00A900FB">
        <w:rPr>
          <w:rStyle w:val="Strong"/>
          <w:rFonts w:asciiTheme="majorHAnsi" w:hAnsiTheme="majorHAnsi" w:cstheme="majorBidi"/>
          <w:b w:val="0"/>
          <w:bCs w:val="0"/>
          <w:sz w:val="24"/>
          <w:szCs w:val="24"/>
          <w:lang w:val="en-US"/>
        </w:rPr>
        <w:t>m</w:t>
      </w:r>
      <w:r w:rsidR="00A52890" w:rsidRPr="00A52890">
        <w:rPr>
          <w:rFonts w:asciiTheme="majorHAnsi" w:eastAsia="Times New Roman" w:hAnsiTheme="majorHAnsi" w:cstheme="majorBidi"/>
          <w:sz w:val="24"/>
          <w:szCs w:val="24"/>
          <w:lang w:val="en-US" w:eastAsia="id-ID"/>
        </w:rPr>
        <w:t>udahkan</w:t>
      </w:r>
      <w:r w:rsidR="002778C8">
        <w:rPr>
          <w:rFonts w:asciiTheme="majorHAnsi" w:eastAsia="Times New Roman" w:hAnsiTheme="majorHAnsi" w:cstheme="majorBidi"/>
          <w:sz w:val="24"/>
          <w:szCs w:val="24"/>
          <w:lang w:val="en-US" w:eastAsia="id-ID"/>
        </w:rPr>
        <w:t>-</w:t>
      </w:r>
      <w:r w:rsidR="00A52890" w:rsidRPr="00A52890">
        <w:rPr>
          <w:rFonts w:asciiTheme="majorHAnsi" w:eastAsia="Times New Roman" w:hAnsiTheme="majorHAnsi" w:cstheme="majorBidi"/>
          <w:sz w:val="24"/>
          <w:szCs w:val="24"/>
          <w:lang w:val="en-US" w:eastAsia="id-ID"/>
        </w:rPr>
        <w:t>jangan mempersulit</w:t>
      </w:r>
      <w:r w:rsidR="002778C8">
        <w:rPr>
          <w:rFonts w:asciiTheme="majorHAnsi" w:eastAsia="Times New Roman" w:hAnsiTheme="majorHAnsi" w:cstheme="majorBidi"/>
          <w:sz w:val="24"/>
          <w:szCs w:val="24"/>
          <w:lang w:val="en-US" w:eastAsia="id-ID"/>
        </w:rPr>
        <w:t xml:space="preserve"> dan</w:t>
      </w:r>
      <w:r w:rsidR="00A52890" w:rsidRPr="00A52890">
        <w:rPr>
          <w:rFonts w:asciiTheme="majorHAnsi" w:eastAsia="Times New Roman" w:hAnsiTheme="majorHAnsi" w:cstheme="majorBidi"/>
          <w:sz w:val="24"/>
          <w:szCs w:val="24"/>
          <w:lang w:val="en-US" w:eastAsia="id-ID"/>
        </w:rPr>
        <w:t xml:space="preserve"> g</w:t>
      </w:r>
      <w:r w:rsidR="00A52890" w:rsidRPr="00A52890">
        <w:rPr>
          <w:rFonts w:asciiTheme="majorHAnsi" w:eastAsia="Times New Roman" w:hAnsiTheme="majorHAnsi" w:cstheme="majorBidi"/>
          <w:sz w:val="24"/>
          <w:szCs w:val="24"/>
          <w:lang w:eastAsia="id-ID"/>
        </w:rPr>
        <w:t>embirakan</w:t>
      </w:r>
      <w:r w:rsidR="002778C8">
        <w:rPr>
          <w:rFonts w:asciiTheme="majorHAnsi" w:eastAsia="Times New Roman" w:hAnsiTheme="majorHAnsi" w:cstheme="majorBidi"/>
          <w:sz w:val="24"/>
          <w:szCs w:val="24"/>
          <w:lang w:val="en-US" w:eastAsia="id-ID"/>
        </w:rPr>
        <w:t>-</w:t>
      </w:r>
      <w:r w:rsidR="00A52890" w:rsidRPr="00A52890">
        <w:rPr>
          <w:rFonts w:asciiTheme="majorHAnsi" w:eastAsia="Times New Roman" w:hAnsiTheme="majorHAnsi" w:cstheme="majorBidi"/>
          <w:sz w:val="24"/>
          <w:szCs w:val="24"/>
          <w:lang w:val="en-US" w:eastAsia="id-ID"/>
        </w:rPr>
        <w:t xml:space="preserve">jangan </w:t>
      </w:r>
      <w:r w:rsidR="00A52890" w:rsidRPr="00A52890">
        <w:rPr>
          <w:rFonts w:asciiTheme="majorHAnsi" w:eastAsia="Times New Roman" w:hAnsiTheme="majorHAnsi" w:cstheme="majorBidi"/>
          <w:sz w:val="24"/>
          <w:szCs w:val="24"/>
          <w:lang w:eastAsia="id-ID"/>
        </w:rPr>
        <w:t>menakut</w:t>
      </w:r>
      <w:r w:rsidR="00A52890" w:rsidRPr="00A52890">
        <w:rPr>
          <w:rFonts w:asciiTheme="majorHAnsi" w:eastAsia="Times New Roman" w:hAnsiTheme="majorHAnsi" w:cstheme="majorBidi"/>
          <w:sz w:val="24"/>
          <w:szCs w:val="24"/>
          <w:lang w:val="en-US" w:eastAsia="id-ID"/>
        </w:rPr>
        <w:t>i</w:t>
      </w:r>
      <w:r w:rsidR="00A52890">
        <w:rPr>
          <w:rFonts w:asciiTheme="majorHAnsi" w:eastAsia="Times New Roman" w:hAnsiTheme="majorHAnsi" w:cstheme="majorBidi"/>
          <w:sz w:val="24"/>
          <w:szCs w:val="24"/>
          <w:lang w:val="en-US" w:eastAsia="id-ID"/>
        </w:rPr>
        <w:t>,</w:t>
      </w:r>
      <w:r w:rsidR="00A52890" w:rsidRPr="00A52890">
        <w:rPr>
          <w:rStyle w:val="Strong"/>
          <w:rFonts w:asciiTheme="majorHAnsi" w:hAnsiTheme="majorHAnsi" w:cstheme="majorBidi"/>
          <w:sz w:val="24"/>
          <w:szCs w:val="24"/>
          <w:lang w:val="en-US"/>
        </w:rPr>
        <w:t xml:space="preserve"> </w:t>
      </w:r>
      <w:r w:rsidR="00A52890" w:rsidRPr="00A52890">
        <w:rPr>
          <w:rFonts w:asciiTheme="majorHAnsi" w:eastAsia="Times New Roman" w:hAnsiTheme="majorHAnsi" w:cstheme="majorBidi"/>
          <w:sz w:val="24"/>
          <w:szCs w:val="24"/>
          <w:lang w:eastAsia="id-ID"/>
        </w:rPr>
        <w:t xml:space="preserve">memperhatikan psikologi </w:t>
      </w:r>
      <w:r w:rsidR="00A52890" w:rsidRPr="00A52890">
        <w:rPr>
          <w:rFonts w:asciiTheme="majorHAnsi" w:eastAsia="Times New Roman" w:hAnsiTheme="majorHAnsi" w:cstheme="majorBidi"/>
          <w:sz w:val="24"/>
          <w:szCs w:val="24"/>
          <w:lang w:val="en-US" w:eastAsia="id-ID"/>
        </w:rPr>
        <w:t>jama’ah (</w:t>
      </w:r>
      <w:r w:rsidR="00A52890" w:rsidRPr="00A52890">
        <w:rPr>
          <w:rFonts w:asciiTheme="majorHAnsi" w:eastAsia="Times New Roman" w:hAnsiTheme="majorHAnsi" w:cstheme="majorBidi"/>
          <w:sz w:val="24"/>
          <w:szCs w:val="24"/>
          <w:lang w:eastAsia="id-ID"/>
        </w:rPr>
        <w:t>mad’u</w:t>
      </w:r>
      <w:r w:rsidR="00A52890" w:rsidRPr="00A52890">
        <w:rPr>
          <w:rFonts w:asciiTheme="majorHAnsi" w:eastAsia="Times New Roman" w:hAnsiTheme="majorHAnsi" w:cstheme="majorBidi"/>
          <w:sz w:val="24"/>
          <w:szCs w:val="24"/>
          <w:lang w:val="en-US" w:eastAsia="id-ID"/>
        </w:rPr>
        <w:t>)</w:t>
      </w:r>
      <w:r w:rsidR="00A52890">
        <w:rPr>
          <w:rFonts w:asciiTheme="majorHAnsi" w:eastAsia="Times New Roman" w:hAnsiTheme="majorHAnsi" w:cstheme="majorBidi"/>
          <w:sz w:val="24"/>
          <w:szCs w:val="24"/>
          <w:lang w:val="en-US" w:eastAsia="id-ID"/>
        </w:rPr>
        <w:t>,</w:t>
      </w:r>
      <w:r w:rsidR="00A52890" w:rsidRPr="00A52890">
        <w:rPr>
          <w:rFonts w:asciiTheme="majorHAnsi" w:eastAsia="Times New Roman" w:hAnsiTheme="majorHAnsi" w:cstheme="majorBidi" w:hint="cs"/>
          <w:sz w:val="24"/>
          <w:szCs w:val="24"/>
          <w:rtl/>
          <w:lang w:val="en-US" w:eastAsia="id-ID"/>
        </w:rPr>
        <w:t xml:space="preserve"> </w:t>
      </w:r>
      <w:r w:rsidR="00A52890" w:rsidRPr="00A52890">
        <w:rPr>
          <w:rFonts w:asciiTheme="majorHAnsi" w:hAnsiTheme="majorHAnsi" w:cstheme="majorBidi"/>
          <w:sz w:val="24"/>
          <w:szCs w:val="24"/>
          <w:lang w:val="en-US"/>
        </w:rPr>
        <w:t>bi</w:t>
      </w:r>
      <w:r w:rsidR="00A52890" w:rsidRPr="00A52890">
        <w:rPr>
          <w:rFonts w:asciiTheme="majorHAnsi" w:hAnsiTheme="majorHAnsi" w:cstheme="majorBidi"/>
          <w:sz w:val="24"/>
          <w:szCs w:val="24"/>
        </w:rPr>
        <w:t>l-</w:t>
      </w:r>
      <w:r w:rsidR="00A52890" w:rsidRPr="00A52890">
        <w:rPr>
          <w:rFonts w:asciiTheme="majorHAnsi" w:hAnsiTheme="majorHAnsi" w:cstheme="majorBidi"/>
          <w:sz w:val="24"/>
          <w:szCs w:val="24"/>
          <w:lang w:val="en-US"/>
        </w:rPr>
        <w:t>h</w:t>
      </w:r>
      <w:r w:rsidR="00A52890" w:rsidRPr="00A52890">
        <w:rPr>
          <w:rFonts w:asciiTheme="majorHAnsi" w:hAnsiTheme="majorHAnsi" w:cstheme="majorBidi"/>
          <w:sz w:val="24"/>
          <w:szCs w:val="24"/>
        </w:rPr>
        <w:t>ikmah</w:t>
      </w:r>
      <w:r w:rsidR="00A52890">
        <w:rPr>
          <w:rFonts w:asciiTheme="majorHAnsi" w:hAnsiTheme="majorHAnsi" w:cstheme="majorBidi"/>
          <w:sz w:val="24"/>
          <w:szCs w:val="24"/>
          <w:lang w:val="en-US"/>
        </w:rPr>
        <w:t>,</w:t>
      </w:r>
      <w:r w:rsidR="00A52890" w:rsidRPr="00A52890">
        <w:rPr>
          <w:rFonts w:asciiTheme="majorHAnsi" w:hAnsiTheme="majorHAnsi" w:cstheme="majorBidi"/>
          <w:sz w:val="24"/>
          <w:szCs w:val="24"/>
        </w:rPr>
        <w:t xml:space="preserve"> </w:t>
      </w:r>
      <w:r w:rsidR="00A52890" w:rsidRPr="00A52890">
        <w:rPr>
          <w:rStyle w:val="Strong"/>
          <w:rFonts w:asciiTheme="majorHAnsi" w:hAnsiTheme="majorHAnsi" w:cstheme="majorBidi"/>
          <w:b w:val="0"/>
          <w:bCs w:val="0"/>
          <w:sz w:val="24"/>
          <w:szCs w:val="24"/>
        </w:rPr>
        <w:t>mauidzah hasanah</w:t>
      </w:r>
      <w:r w:rsidR="00A52890">
        <w:rPr>
          <w:rStyle w:val="Strong"/>
          <w:rFonts w:asciiTheme="majorHAnsi" w:hAnsiTheme="majorHAnsi" w:cstheme="majorBidi"/>
          <w:b w:val="0"/>
          <w:bCs w:val="0"/>
          <w:sz w:val="24"/>
          <w:szCs w:val="24"/>
          <w:lang w:val="en-US"/>
        </w:rPr>
        <w:t>,</w:t>
      </w:r>
      <w:r w:rsidR="00A52890" w:rsidRPr="00A52890">
        <w:rPr>
          <w:rStyle w:val="Strong"/>
          <w:rFonts w:asciiTheme="majorHAnsi" w:hAnsiTheme="majorHAnsi" w:cstheme="majorBidi"/>
          <w:b w:val="0"/>
          <w:bCs w:val="0"/>
          <w:sz w:val="24"/>
          <w:szCs w:val="24"/>
        </w:rPr>
        <w:t xml:space="preserve"> </w:t>
      </w:r>
      <w:r w:rsidR="00A52890" w:rsidRPr="00A52890">
        <w:rPr>
          <w:rStyle w:val="Strong"/>
          <w:rFonts w:asciiTheme="majorHAnsi" w:hAnsiTheme="majorHAnsi" w:cstheme="majorBidi"/>
          <w:b w:val="0"/>
          <w:bCs w:val="0"/>
          <w:sz w:val="24"/>
          <w:szCs w:val="24"/>
          <w:lang w:val="en-US"/>
        </w:rPr>
        <w:t xml:space="preserve">pemaaf, </w:t>
      </w:r>
      <w:r w:rsidR="00A52890">
        <w:rPr>
          <w:rStyle w:val="Strong"/>
          <w:rFonts w:asciiTheme="majorHAnsi" w:hAnsiTheme="majorHAnsi" w:cstheme="majorBidi"/>
          <w:b w:val="0"/>
          <w:bCs w:val="0"/>
          <w:sz w:val="24"/>
          <w:szCs w:val="24"/>
          <w:lang w:val="en-US"/>
        </w:rPr>
        <w:t xml:space="preserve">dan </w:t>
      </w:r>
      <w:r w:rsidR="00A52890" w:rsidRPr="00A52890">
        <w:rPr>
          <w:rStyle w:val="Strong"/>
          <w:rFonts w:asciiTheme="majorHAnsi" w:hAnsiTheme="majorHAnsi" w:cstheme="majorBidi"/>
          <w:b w:val="0"/>
          <w:bCs w:val="0"/>
          <w:sz w:val="24"/>
          <w:szCs w:val="24"/>
          <w:lang w:val="en-US"/>
        </w:rPr>
        <w:t>bermusyawarah.</w:t>
      </w:r>
    </w:p>
    <w:p w:rsidR="00EB057D" w:rsidRPr="00900A2A" w:rsidRDefault="00EB057D" w:rsidP="000B4E63">
      <w:pPr>
        <w:pStyle w:val="ListParagraph"/>
        <w:numPr>
          <w:ilvl w:val="0"/>
          <w:numId w:val="18"/>
        </w:numPr>
        <w:spacing w:after="0" w:line="360" w:lineRule="auto"/>
        <w:ind w:left="567" w:hanging="283"/>
        <w:jc w:val="both"/>
        <w:rPr>
          <w:rFonts w:asciiTheme="majorHAnsi" w:hAnsiTheme="majorHAnsi" w:cstheme="majorBidi"/>
          <w:i/>
          <w:iCs/>
          <w:sz w:val="24"/>
          <w:szCs w:val="24"/>
        </w:rPr>
      </w:pPr>
      <w:r w:rsidRPr="00900A2A">
        <w:rPr>
          <w:rFonts w:asciiTheme="majorHAnsi" w:eastAsia="Times New Roman" w:hAnsiTheme="majorHAnsi" w:cstheme="majorBidi"/>
          <w:i/>
          <w:iCs/>
          <w:sz w:val="24"/>
          <w:szCs w:val="24"/>
          <w:lang w:eastAsia="id-ID"/>
        </w:rPr>
        <w:t xml:space="preserve">Lemah </w:t>
      </w:r>
      <w:r w:rsidRPr="00900A2A">
        <w:rPr>
          <w:rFonts w:asciiTheme="majorHAnsi" w:eastAsia="Times New Roman" w:hAnsiTheme="majorHAnsi" w:cstheme="majorBidi"/>
          <w:i/>
          <w:iCs/>
          <w:sz w:val="24"/>
          <w:szCs w:val="24"/>
          <w:lang w:val="en-US" w:eastAsia="id-ID"/>
        </w:rPr>
        <w:t>L</w:t>
      </w:r>
      <w:r w:rsidRPr="00900A2A">
        <w:rPr>
          <w:rFonts w:asciiTheme="majorHAnsi" w:eastAsia="Times New Roman" w:hAnsiTheme="majorHAnsi" w:cstheme="majorBidi"/>
          <w:i/>
          <w:iCs/>
          <w:sz w:val="24"/>
          <w:szCs w:val="24"/>
          <w:lang w:eastAsia="id-ID"/>
        </w:rPr>
        <w:t>embut</w:t>
      </w:r>
      <w:r w:rsidR="00802786">
        <w:rPr>
          <w:rFonts w:asciiTheme="majorHAnsi" w:eastAsia="Times New Roman" w:hAnsiTheme="majorHAnsi" w:cstheme="majorBidi"/>
          <w:i/>
          <w:iCs/>
          <w:sz w:val="24"/>
          <w:szCs w:val="24"/>
          <w:lang w:val="en-US" w:eastAsia="id-ID"/>
        </w:rPr>
        <w:t>.</w:t>
      </w:r>
    </w:p>
    <w:p w:rsidR="00EB057D" w:rsidRPr="00900A2A" w:rsidRDefault="00EB057D" w:rsidP="000B4E63">
      <w:pPr>
        <w:shd w:val="clear" w:color="auto" w:fill="FFFFFF"/>
        <w:spacing w:after="0" w:line="360" w:lineRule="auto"/>
        <w:ind w:left="567"/>
        <w:jc w:val="both"/>
        <w:textAlignment w:val="baseline"/>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Dakwah adalah tindakan persuasi</w:t>
      </w:r>
      <w:r w:rsidR="0086578E" w:rsidRPr="00900A2A">
        <w:rPr>
          <w:rFonts w:asciiTheme="majorHAnsi" w:eastAsia="Times New Roman" w:hAnsiTheme="majorHAnsi" w:cstheme="majorBidi"/>
          <w:sz w:val="24"/>
          <w:szCs w:val="24"/>
          <w:lang w:val="en-US" w:eastAsia="id-ID"/>
        </w:rPr>
        <w:t>f</w:t>
      </w:r>
      <w:r w:rsidRPr="00900A2A">
        <w:rPr>
          <w:rFonts w:asciiTheme="majorHAnsi" w:eastAsia="Times New Roman" w:hAnsiTheme="majorHAnsi" w:cstheme="majorBidi"/>
          <w:sz w:val="24"/>
          <w:szCs w:val="24"/>
          <w:lang w:eastAsia="id-ID"/>
        </w:rPr>
        <w:t xml:space="preserve"> untuk mengajak </w:t>
      </w:r>
      <w:r w:rsidRPr="00900A2A">
        <w:rPr>
          <w:rFonts w:asciiTheme="majorHAnsi" w:eastAsia="Times New Roman" w:hAnsiTheme="majorHAnsi" w:cstheme="majorBidi"/>
          <w:sz w:val="24"/>
          <w:szCs w:val="24"/>
          <w:lang w:val="en-US" w:eastAsia="id-ID"/>
        </w:rPr>
        <w:t>manusia</w:t>
      </w:r>
      <w:r w:rsidRPr="00900A2A">
        <w:rPr>
          <w:rFonts w:asciiTheme="majorHAnsi" w:eastAsia="Times New Roman" w:hAnsiTheme="majorHAnsi" w:cstheme="majorBidi"/>
          <w:sz w:val="24"/>
          <w:szCs w:val="24"/>
          <w:lang w:eastAsia="id-ID"/>
        </w:rPr>
        <w:t xml:space="preserve"> kepada kebaikan dan kebenaran. Sebagai tindakan persuasi</w:t>
      </w:r>
      <w:r w:rsidR="0086578E" w:rsidRPr="00900A2A">
        <w:rPr>
          <w:rFonts w:asciiTheme="majorHAnsi" w:eastAsia="Times New Roman" w:hAnsiTheme="majorHAnsi" w:cstheme="majorBidi"/>
          <w:sz w:val="24"/>
          <w:szCs w:val="24"/>
          <w:lang w:eastAsia="id-ID"/>
        </w:rPr>
        <w:t>f,</w:t>
      </w:r>
      <w:r w:rsidRPr="00900A2A">
        <w:rPr>
          <w:rFonts w:asciiTheme="majorHAnsi" w:eastAsia="Times New Roman" w:hAnsiTheme="majorHAnsi" w:cstheme="majorBidi"/>
          <w:sz w:val="24"/>
          <w:szCs w:val="24"/>
          <w:lang w:eastAsia="id-ID"/>
        </w:rPr>
        <w:t xml:space="preserve"> maka </w:t>
      </w:r>
      <w:r w:rsidR="0086578E" w:rsidRPr="00900A2A">
        <w:rPr>
          <w:rFonts w:asciiTheme="majorHAnsi" w:eastAsia="Times New Roman" w:hAnsiTheme="majorHAnsi" w:cstheme="majorBidi"/>
          <w:sz w:val="24"/>
          <w:szCs w:val="24"/>
          <w:lang w:eastAsia="id-ID"/>
        </w:rPr>
        <w:t xml:space="preserve">sikap lemah lembut dalam penyampaian dakwah </w:t>
      </w:r>
      <w:r w:rsidRPr="00900A2A">
        <w:rPr>
          <w:rFonts w:asciiTheme="majorHAnsi" w:eastAsia="Times New Roman" w:hAnsiTheme="majorHAnsi" w:cstheme="majorBidi"/>
          <w:sz w:val="24"/>
          <w:szCs w:val="24"/>
          <w:lang w:eastAsia="id-ID"/>
        </w:rPr>
        <w:t>sangat diperlukan</w:t>
      </w:r>
      <w:r w:rsidR="0086578E" w:rsidRPr="00900A2A">
        <w:rPr>
          <w:rFonts w:asciiTheme="majorHAnsi" w:eastAsia="Times New Roman" w:hAnsiTheme="majorHAnsi" w:cstheme="majorBidi"/>
          <w:sz w:val="24"/>
          <w:szCs w:val="24"/>
          <w:lang w:eastAsia="id-ID"/>
        </w:rPr>
        <w:t xml:space="preserve"> supaya jama’ah </w:t>
      </w:r>
      <w:r w:rsidR="0086578E" w:rsidRPr="00900A2A">
        <w:rPr>
          <w:rFonts w:asciiTheme="majorHAnsi" w:eastAsia="Times New Roman" w:hAnsiTheme="majorHAnsi" w:cstheme="majorBidi"/>
          <w:sz w:val="24"/>
          <w:szCs w:val="24"/>
          <w:lang w:eastAsia="id-ID"/>
        </w:rPr>
        <w:lastRenderedPageBreak/>
        <w:t>(</w:t>
      </w:r>
      <w:r w:rsidRPr="00900A2A">
        <w:rPr>
          <w:rFonts w:asciiTheme="majorHAnsi" w:eastAsia="Times New Roman" w:hAnsiTheme="majorHAnsi" w:cstheme="majorBidi"/>
          <w:sz w:val="24"/>
          <w:szCs w:val="24"/>
          <w:lang w:eastAsia="id-ID"/>
        </w:rPr>
        <w:t>obyek dakwah</w:t>
      </w:r>
      <w:r w:rsidR="0086578E" w:rsidRPr="00900A2A">
        <w:rPr>
          <w:rFonts w:asciiTheme="majorHAnsi" w:eastAsia="Times New Roman" w:hAnsiTheme="majorHAnsi" w:cstheme="majorBidi"/>
          <w:sz w:val="24"/>
          <w:szCs w:val="24"/>
          <w:lang w:eastAsia="id-ID"/>
        </w:rPr>
        <w:t>) merasa senang</w:t>
      </w:r>
      <w:r w:rsidR="00102162" w:rsidRPr="00900A2A">
        <w:rPr>
          <w:rFonts w:asciiTheme="majorHAnsi" w:eastAsia="Times New Roman" w:hAnsiTheme="majorHAnsi" w:cstheme="majorBidi"/>
          <w:sz w:val="24"/>
          <w:szCs w:val="24"/>
          <w:lang w:eastAsia="id-ID"/>
        </w:rPr>
        <w:t>, sejuk</w:t>
      </w:r>
      <w:r w:rsidR="0086578E" w:rsidRPr="00900A2A">
        <w:rPr>
          <w:rFonts w:asciiTheme="majorHAnsi" w:eastAsia="Times New Roman" w:hAnsiTheme="majorHAnsi" w:cstheme="majorBidi"/>
          <w:sz w:val="24"/>
          <w:szCs w:val="24"/>
          <w:lang w:eastAsia="id-ID"/>
        </w:rPr>
        <w:t xml:space="preserve"> dan nyaman, tidak tersinggung dan menjauh.</w:t>
      </w:r>
      <w:r w:rsidR="00102162" w:rsidRPr="00900A2A">
        <w:rPr>
          <w:rFonts w:asciiTheme="majorHAnsi" w:eastAsia="Times New Roman" w:hAnsiTheme="majorHAnsi" w:cstheme="majorBidi"/>
          <w:sz w:val="24"/>
          <w:szCs w:val="24"/>
          <w:lang w:eastAsia="id-ID"/>
        </w:rPr>
        <w:t xml:space="preserve"> </w:t>
      </w:r>
    </w:p>
    <w:p w:rsidR="00041F5E" w:rsidRPr="00900A2A" w:rsidRDefault="00041F5E" w:rsidP="000B4E63">
      <w:pPr>
        <w:pStyle w:val="ListParagraph"/>
        <w:numPr>
          <w:ilvl w:val="0"/>
          <w:numId w:val="18"/>
        </w:numPr>
        <w:spacing w:after="0" w:line="360" w:lineRule="auto"/>
        <w:ind w:left="567" w:hanging="283"/>
        <w:rPr>
          <w:rStyle w:val="Strong"/>
          <w:rFonts w:asciiTheme="majorHAnsi" w:hAnsiTheme="majorHAnsi" w:cstheme="majorBidi"/>
          <w:i/>
          <w:iCs/>
          <w:sz w:val="24"/>
          <w:szCs w:val="24"/>
        </w:rPr>
      </w:pPr>
      <w:r w:rsidRPr="00900A2A">
        <w:rPr>
          <w:rStyle w:val="Strong"/>
          <w:rFonts w:asciiTheme="majorHAnsi" w:hAnsiTheme="majorHAnsi" w:cstheme="majorBidi"/>
          <w:b w:val="0"/>
          <w:bCs w:val="0"/>
          <w:i/>
          <w:iCs/>
          <w:sz w:val="24"/>
          <w:szCs w:val="24"/>
          <w:lang w:val="en-US"/>
        </w:rPr>
        <w:t>K</w:t>
      </w:r>
      <w:r w:rsidRPr="00900A2A">
        <w:rPr>
          <w:rStyle w:val="Strong"/>
          <w:rFonts w:asciiTheme="majorHAnsi" w:hAnsiTheme="majorHAnsi" w:cstheme="majorBidi"/>
          <w:b w:val="0"/>
          <w:bCs w:val="0"/>
          <w:i/>
          <w:iCs/>
          <w:sz w:val="24"/>
          <w:szCs w:val="24"/>
        </w:rPr>
        <w:t>eteladanan</w:t>
      </w:r>
      <w:r w:rsidRPr="00900A2A">
        <w:rPr>
          <w:rStyle w:val="Strong"/>
          <w:rFonts w:asciiTheme="majorHAnsi" w:hAnsiTheme="majorHAnsi" w:cstheme="majorBidi"/>
          <w:b w:val="0"/>
          <w:bCs w:val="0"/>
          <w:sz w:val="24"/>
          <w:szCs w:val="24"/>
          <w:lang w:val="en-US"/>
        </w:rPr>
        <w:t xml:space="preserve">. </w:t>
      </w:r>
    </w:p>
    <w:p w:rsidR="00041F5E" w:rsidRPr="00900A2A" w:rsidRDefault="00041F5E" w:rsidP="000B4E63">
      <w:pPr>
        <w:spacing w:after="0" w:line="360" w:lineRule="auto"/>
        <w:ind w:left="567"/>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 xml:space="preserve">Berdakwah yang efektif </w:t>
      </w:r>
      <w:r w:rsidR="00E05FD3" w:rsidRPr="00900A2A">
        <w:rPr>
          <w:rFonts w:asciiTheme="majorHAnsi" w:eastAsia="Times New Roman" w:hAnsiTheme="majorHAnsi" w:cstheme="majorBidi"/>
          <w:sz w:val="24"/>
          <w:szCs w:val="24"/>
          <w:lang w:eastAsia="id-ID"/>
        </w:rPr>
        <w:t xml:space="preserve">adalah </w:t>
      </w:r>
      <w:r w:rsidRPr="00900A2A">
        <w:rPr>
          <w:rFonts w:asciiTheme="majorHAnsi" w:eastAsia="Times New Roman" w:hAnsiTheme="majorHAnsi" w:cstheme="majorBidi"/>
          <w:sz w:val="24"/>
          <w:szCs w:val="24"/>
          <w:lang w:eastAsia="id-ID"/>
        </w:rPr>
        <w:t>melalui keteladanan, yaitu harus dimulai dari diri</w:t>
      </w:r>
      <w:r w:rsidR="00E05FD3" w:rsidRPr="00900A2A">
        <w:rPr>
          <w:rFonts w:asciiTheme="majorHAnsi" w:eastAsia="Times New Roman" w:hAnsiTheme="majorHAnsi" w:cstheme="majorBidi"/>
          <w:sz w:val="24"/>
          <w:szCs w:val="24"/>
          <w:lang w:eastAsia="id-ID"/>
        </w:rPr>
        <w:t>/pribadi juru dakwah</w:t>
      </w:r>
      <w:r w:rsidRPr="00900A2A">
        <w:rPr>
          <w:rFonts w:asciiTheme="majorHAnsi" w:eastAsia="Times New Roman" w:hAnsiTheme="majorHAnsi" w:cstheme="majorBidi"/>
          <w:sz w:val="24"/>
          <w:szCs w:val="24"/>
          <w:lang w:eastAsia="id-ID"/>
        </w:rPr>
        <w:t xml:space="preserve"> sendiri (</w:t>
      </w:r>
      <w:r w:rsidRPr="00900A2A">
        <w:rPr>
          <w:rFonts w:asciiTheme="majorHAnsi" w:eastAsia="Times New Roman" w:hAnsiTheme="majorHAnsi" w:cstheme="majorBidi"/>
          <w:i/>
          <w:iCs/>
          <w:sz w:val="24"/>
          <w:szCs w:val="24"/>
          <w:lang w:eastAsia="id-ID"/>
        </w:rPr>
        <w:t>ibda’ binafsi</w:t>
      </w:r>
      <w:r w:rsidR="00E05FD3" w:rsidRPr="00900A2A">
        <w:rPr>
          <w:rFonts w:asciiTheme="majorHAnsi" w:eastAsia="Times New Roman" w:hAnsiTheme="majorHAnsi" w:cstheme="majorBidi"/>
          <w:sz w:val="24"/>
          <w:szCs w:val="24"/>
          <w:lang w:eastAsia="id-ID"/>
        </w:rPr>
        <w:t>) dengan memberikan contoh dalam kehidupan sehari-hari, kehidupan berkeluarga, bertetangga dan bermasyarakat.</w:t>
      </w:r>
    </w:p>
    <w:p w:rsidR="00E05FD3" w:rsidRPr="00900A2A" w:rsidRDefault="003763AB" w:rsidP="003763AB">
      <w:pPr>
        <w:pStyle w:val="ListParagraph"/>
        <w:numPr>
          <w:ilvl w:val="0"/>
          <w:numId w:val="18"/>
        </w:numPr>
        <w:spacing w:after="0" w:line="360" w:lineRule="auto"/>
        <w:ind w:left="567" w:hanging="283"/>
        <w:jc w:val="both"/>
        <w:rPr>
          <w:rFonts w:asciiTheme="majorHAnsi" w:eastAsia="Times New Roman" w:hAnsiTheme="majorHAnsi" w:cstheme="majorBidi"/>
          <w:i/>
          <w:iCs/>
          <w:sz w:val="24"/>
          <w:szCs w:val="24"/>
          <w:lang w:eastAsia="id-ID"/>
        </w:rPr>
      </w:pPr>
      <w:r>
        <w:rPr>
          <w:rFonts w:asciiTheme="majorHAnsi" w:eastAsia="Times New Roman" w:hAnsiTheme="majorHAnsi" w:cstheme="majorBidi"/>
          <w:i/>
          <w:iCs/>
          <w:sz w:val="24"/>
          <w:szCs w:val="24"/>
          <w:lang w:val="en-US" w:eastAsia="id-ID"/>
        </w:rPr>
        <w:t>Mudahkan - Jangan Mempersulit dan</w:t>
      </w:r>
      <w:r w:rsidR="00E05FD3" w:rsidRPr="00900A2A">
        <w:rPr>
          <w:rFonts w:asciiTheme="majorHAnsi" w:eastAsia="Times New Roman" w:hAnsiTheme="majorHAnsi" w:cstheme="majorBidi"/>
          <w:i/>
          <w:iCs/>
          <w:sz w:val="24"/>
          <w:szCs w:val="24"/>
          <w:lang w:val="en-US" w:eastAsia="id-ID"/>
        </w:rPr>
        <w:t xml:space="preserve"> G</w:t>
      </w:r>
      <w:r w:rsidR="00E05FD3" w:rsidRPr="00900A2A">
        <w:rPr>
          <w:rFonts w:asciiTheme="majorHAnsi" w:eastAsia="Times New Roman" w:hAnsiTheme="majorHAnsi" w:cstheme="majorBidi"/>
          <w:i/>
          <w:iCs/>
          <w:sz w:val="24"/>
          <w:szCs w:val="24"/>
          <w:lang w:eastAsia="id-ID"/>
        </w:rPr>
        <w:t>embirakan</w:t>
      </w:r>
      <w:r>
        <w:rPr>
          <w:rFonts w:asciiTheme="majorHAnsi" w:eastAsia="Times New Roman" w:hAnsiTheme="majorHAnsi" w:cstheme="majorBidi"/>
          <w:i/>
          <w:iCs/>
          <w:sz w:val="24"/>
          <w:szCs w:val="24"/>
          <w:lang w:val="en-US" w:eastAsia="id-ID"/>
        </w:rPr>
        <w:t xml:space="preserve"> - </w:t>
      </w:r>
      <w:r w:rsidR="00E05FD3" w:rsidRPr="00900A2A">
        <w:rPr>
          <w:rFonts w:asciiTheme="majorHAnsi" w:eastAsia="Times New Roman" w:hAnsiTheme="majorHAnsi" w:cstheme="majorBidi"/>
          <w:i/>
          <w:iCs/>
          <w:sz w:val="24"/>
          <w:szCs w:val="24"/>
          <w:lang w:val="en-US" w:eastAsia="id-ID"/>
        </w:rPr>
        <w:t xml:space="preserve">Jangan </w:t>
      </w:r>
      <w:r w:rsidR="00E05FD3" w:rsidRPr="00900A2A">
        <w:rPr>
          <w:rFonts w:asciiTheme="majorHAnsi" w:eastAsia="Times New Roman" w:hAnsiTheme="majorHAnsi" w:cstheme="majorBidi"/>
          <w:i/>
          <w:iCs/>
          <w:sz w:val="24"/>
          <w:szCs w:val="24"/>
          <w:lang w:eastAsia="id-ID"/>
        </w:rPr>
        <w:t>Menakut</w:t>
      </w:r>
      <w:r w:rsidR="00E05FD3" w:rsidRPr="00900A2A">
        <w:rPr>
          <w:rFonts w:asciiTheme="majorHAnsi" w:eastAsia="Times New Roman" w:hAnsiTheme="majorHAnsi" w:cstheme="majorBidi"/>
          <w:i/>
          <w:iCs/>
          <w:sz w:val="24"/>
          <w:szCs w:val="24"/>
          <w:lang w:val="en-US" w:eastAsia="id-ID"/>
        </w:rPr>
        <w:t>i.</w:t>
      </w:r>
    </w:p>
    <w:p w:rsidR="00542E38" w:rsidRPr="00900A2A" w:rsidRDefault="00542E38" w:rsidP="000B4E63">
      <w:pPr>
        <w:spacing w:after="0" w:line="360" w:lineRule="auto"/>
        <w:ind w:left="567"/>
        <w:jc w:val="both"/>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val="en-MY" w:eastAsia="id-ID"/>
        </w:rPr>
        <w:t xml:space="preserve">Islam memerintahkan agar dalam dakwah mengedepankan prinsip kemudahan daripada </w:t>
      </w:r>
      <w:r w:rsidR="00E05FD3" w:rsidRPr="00900A2A">
        <w:rPr>
          <w:rFonts w:asciiTheme="majorHAnsi" w:eastAsia="Times New Roman" w:hAnsiTheme="majorHAnsi" w:cstheme="majorBidi"/>
          <w:sz w:val="24"/>
          <w:szCs w:val="24"/>
          <w:lang w:val="en-MY" w:eastAsia="id-ID"/>
        </w:rPr>
        <w:t>mempersulit</w:t>
      </w:r>
      <w:r w:rsidRPr="00900A2A">
        <w:rPr>
          <w:rFonts w:asciiTheme="majorHAnsi" w:eastAsia="Times New Roman" w:hAnsiTheme="majorHAnsi" w:cstheme="majorBidi"/>
          <w:sz w:val="24"/>
          <w:szCs w:val="24"/>
          <w:lang w:val="en-MY" w:eastAsia="id-ID"/>
        </w:rPr>
        <w:t xml:space="preserve">, prinsip meringankan daripada </w:t>
      </w:r>
      <w:r w:rsidR="00E05FD3" w:rsidRPr="00900A2A">
        <w:rPr>
          <w:rFonts w:asciiTheme="majorHAnsi" w:eastAsia="Times New Roman" w:hAnsiTheme="majorHAnsi" w:cstheme="majorBidi"/>
          <w:sz w:val="24"/>
          <w:szCs w:val="24"/>
          <w:lang w:val="en-MY" w:eastAsia="id-ID"/>
        </w:rPr>
        <w:t>memberatkan</w:t>
      </w:r>
      <w:r w:rsidRPr="00900A2A">
        <w:rPr>
          <w:rFonts w:asciiTheme="majorHAnsi" w:eastAsia="Times New Roman" w:hAnsiTheme="majorHAnsi" w:cstheme="majorBidi"/>
          <w:sz w:val="24"/>
          <w:szCs w:val="24"/>
          <w:lang w:val="en-MY" w:eastAsia="id-ID"/>
        </w:rPr>
        <w:t xml:space="preserve">. Selain itu, harus mempertimbangkan fitrah manusia yang </w:t>
      </w:r>
      <w:r w:rsidR="00E05FD3" w:rsidRPr="00900A2A">
        <w:rPr>
          <w:rFonts w:asciiTheme="majorHAnsi" w:eastAsia="Times New Roman" w:hAnsiTheme="majorHAnsi" w:cstheme="majorBidi"/>
          <w:sz w:val="24"/>
          <w:szCs w:val="24"/>
          <w:lang w:eastAsia="id-ID"/>
        </w:rPr>
        <w:t xml:space="preserve">suka kepada </w:t>
      </w:r>
      <w:r w:rsidRPr="00900A2A">
        <w:rPr>
          <w:rFonts w:asciiTheme="majorHAnsi" w:eastAsia="Times New Roman" w:hAnsiTheme="majorHAnsi" w:cstheme="majorBidi"/>
          <w:sz w:val="24"/>
          <w:szCs w:val="24"/>
          <w:lang w:val="en-US" w:eastAsia="id-ID"/>
        </w:rPr>
        <w:t>kesenangan dan kegembiraan, menjauhi atau mem</w:t>
      </w:r>
      <w:r w:rsidR="00E05FD3" w:rsidRPr="00900A2A">
        <w:rPr>
          <w:rFonts w:asciiTheme="majorHAnsi" w:eastAsia="Times New Roman" w:hAnsiTheme="majorHAnsi" w:cstheme="majorBidi"/>
          <w:sz w:val="24"/>
          <w:szCs w:val="24"/>
          <w:lang w:eastAsia="id-ID"/>
        </w:rPr>
        <w:t xml:space="preserve">benci </w:t>
      </w:r>
      <w:r w:rsidRPr="00900A2A">
        <w:rPr>
          <w:rFonts w:asciiTheme="majorHAnsi" w:eastAsia="Times New Roman" w:hAnsiTheme="majorHAnsi" w:cstheme="majorBidi"/>
          <w:sz w:val="24"/>
          <w:szCs w:val="24"/>
          <w:lang w:val="en-US" w:eastAsia="id-ID"/>
        </w:rPr>
        <w:t>hal-hal</w:t>
      </w:r>
      <w:r w:rsidR="00E05FD3" w:rsidRPr="00900A2A">
        <w:rPr>
          <w:rFonts w:asciiTheme="majorHAnsi" w:eastAsia="Times New Roman" w:hAnsiTheme="majorHAnsi" w:cstheme="majorBidi"/>
          <w:sz w:val="24"/>
          <w:szCs w:val="24"/>
          <w:lang w:eastAsia="id-ID"/>
        </w:rPr>
        <w:t xml:space="preserve"> yang menakutkan</w:t>
      </w:r>
      <w:r w:rsidRPr="00900A2A">
        <w:rPr>
          <w:rFonts w:asciiTheme="majorHAnsi" w:eastAsia="Times New Roman" w:hAnsiTheme="majorHAnsi" w:cstheme="majorBidi"/>
          <w:sz w:val="24"/>
          <w:szCs w:val="24"/>
          <w:lang w:val="en-US" w:eastAsia="id-ID"/>
        </w:rPr>
        <w:t xml:space="preserve"> dan menyedihkan</w:t>
      </w:r>
      <w:r w:rsidR="00E05FD3" w:rsidRPr="00900A2A">
        <w:rPr>
          <w:rFonts w:asciiTheme="majorHAnsi" w:eastAsia="Times New Roman" w:hAnsiTheme="majorHAnsi" w:cstheme="majorBidi"/>
          <w:sz w:val="24"/>
          <w:szCs w:val="24"/>
          <w:lang w:eastAsia="id-ID"/>
        </w:rPr>
        <w:t xml:space="preserve">. </w:t>
      </w:r>
      <w:r w:rsidR="00E05FD3" w:rsidRPr="00900A2A">
        <w:rPr>
          <w:rFonts w:asciiTheme="majorHAnsi" w:eastAsia="Times New Roman" w:hAnsiTheme="majorHAnsi" w:cstheme="majorBidi"/>
          <w:sz w:val="24"/>
          <w:szCs w:val="24"/>
          <w:lang w:val="en-US" w:eastAsia="id-ID"/>
        </w:rPr>
        <w:t>P</w:t>
      </w:r>
      <w:r w:rsidR="00E05FD3" w:rsidRPr="00900A2A">
        <w:rPr>
          <w:rFonts w:asciiTheme="majorHAnsi" w:eastAsia="Times New Roman" w:hAnsiTheme="majorHAnsi" w:cstheme="majorBidi"/>
          <w:sz w:val="24"/>
          <w:szCs w:val="24"/>
          <w:lang w:eastAsia="id-ID"/>
        </w:rPr>
        <w:t xml:space="preserve">ara da’i </w:t>
      </w:r>
      <w:r w:rsidR="00E05FD3" w:rsidRPr="00900A2A">
        <w:rPr>
          <w:rFonts w:asciiTheme="majorHAnsi" w:eastAsia="Times New Roman" w:hAnsiTheme="majorHAnsi" w:cstheme="majorBidi"/>
          <w:sz w:val="24"/>
          <w:szCs w:val="24"/>
          <w:lang w:val="en-US" w:eastAsia="id-ID"/>
        </w:rPr>
        <w:t>dalam ber</w:t>
      </w:r>
      <w:r w:rsidR="00E05FD3" w:rsidRPr="00900A2A">
        <w:rPr>
          <w:rFonts w:asciiTheme="majorHAnsi" w:eastAsia="Times New Roman" w:hAnsiTheme="majorHAnsi" w:cstheme="majorBidi"/>
          <w:sz w:val="24"/>
          <w:szCs w:val="24"/>
          <w:lang w:eastAsia="id-ID"/>
        </w:rPr>
        <w:t>dakwah d</w:t>
      </w:r>
      <w:r w:rsidR="00E05FD3" w:rsidRPr="00900A2A">
        <w:rPr>
          <w:rFonts w:asciiTheme="majorHAnsi" w:eastAsia="Times New Roman" w:hAnsiTheme="majorHAnsi" w:cstheme="majorBidi"/>
          <w:sz w:val="24"/>
          <w:szCs w:val="24"/>
          <w:lang w:val="en-US" w:eastAsia="id-ID"/>
        </w:rPr>
        <w:t xml:space="preserve">hendaklah </w:t>
      </w:r>
      <w:r w:rsidR="00E05FD3" w:rsidRPr="00900A2A">
        <w:rPr>
          <w:rFonts w:asciiTheme="majorHAnsi" w:eastAsia="Times New Roman" w:hAnsiTheme="majorHAnsi" w:cstheme="majorBidi"/>
          <w:sz w:val="24"/>
          <w:szCs w:val="24"/>
          <w:lang w:eastAsia="id-ID"/>
        </w:rPr>
        <w:t>member</w:t>
      </w:r>
      <w:r w:rsidR="00E05FD3" w:rsidRPr="00900A2A">
        <w:rPr>
          <w:rFonts w:asciiTheme="majorHAnsi" w:eastAsia="Times New Roman" w:hAnsiTheme="majorHAnsi" w:cstheme="majorBidi"/>
          <w:sz w:val="24"/>
          <w:szCs w:val="24"/>
          <w:lang w:val="en-US" w:eastAsia="id-ID"/>
        </w:rPr>
        <w:t>i</w:t>
      </w:r>
      <w:r w:rsidR="00E05FD3" w:rsidRPr="00900A2A">
        <w:rPr>
          <w:rFonts w:asciiTheme="majorHAnsi" w:eastAsia="Times New Roman" w:hAnsiTheme="majorHAnsi" w:cstheme="majorBidi"/>
          <w:sz w:val="24"/>
          <w:szCs w:val="24"/>
          <w:lang w:eastAsia="id-ID"/>
        </w:rPr>
        <w:t xml:space="preserve"> harapan yang menarik, mempesona dan menggembirakan </w:t>
      </w:r>
      <w:r w:rsidR="00E05FD3" w:rsidRPr="00900A2A">
        <w:rPr>
          <w:rFonts w:asciiTheme="majorHAnsi" w:eastAsia="Times New Roman" w:hAnsiTheme="majorHAnsi" w:cstheme="majorBidi"/>
          <w:sz w:val="24"/>
          <w:szCs w:val="24"/>
          <w:lang w:val="en-US" w:eastAsia="id-ID"/>
        </w:rPr>
        <w:t>jama’ahnya</w:t>
      </w:r>
      <w:r w:rsidR="00E05FD3" w:rsidRPr="00900A2A">
        <w:rPr>
          <w:rFonts w:asciiTheme="majorHAnsi" w:eastAsia="Times New Roman" w:hAnsiTheme="majorHAnsi" w:cstheme="majorBidi"/>
          <w:sz w:val="24"/>
          <w:szCs w:val="24"/>
          <w:lang w:eastAsia="id-ID"/>
        </w:rPr>
        <w:t>.</w:t>
      </w:r>
      <w:r w:rsidR="00E05FD3" w:rsidRPr="00900A2A">
        <w:rPr>
          <w:rFonts w:asciiTheme="majorHAnsi" w:eastAsia="Times New Roman" w:hAnsiTheme="majorHAnsi" w:cstheme="majorBidi"/>
          <w:sz w:val="24"/>
          <w:szCs w:val="24"/>
          <w:lang w:val="en-US" w:eastAsia="id-ID"/>
        </w:rPr>
        <w:t xml:space="preserve"> </w:t>
      </w:r>
      <w:r w:rsidR="00E05FD3" w:rsidRPr="00900A2A">
        <w:rPr>
          <w:rFonts w:asciiTheme="majorHAnsi" w:eastAsia="Times New Roman" w:hAnsiTheme="majorHAnsi" w:cstheme="majorBidi"/>
          <w:sz w:val="24"/>
          <w:szCs w:val="24"/>
          <w:lang w:val="en-MY" w:eastAsia="id-ID"/>
        </w:rPr>
        <w:t>Seorang da’i seharusnya terlebih dahulu memberikan kabar gembira sebelum ancaman, memotivasi untuk melaksanakan shalat pada waktnya sebelum memberikan peringatan tentang besarnya dosa meninggalkan shalat.</w:t>
      </w:r>
      <w:r w:rsidRPr="00900A2A">
        <w:rPr>
          <w:rFonts w:asciiTheme="majorHAnsi" w:eastAsia="Times New Roman" w:hAnsiTheme="majorHAnsi" w:cstheme="majorBidi"/>
          <w:sz w:val="24"/>
          <w:szCs w:val="24"/>
          <w:lang w:val="en-MY" w:eastAsia="id-ID"/>
        </w:rPr>
        <w:t xml:space="preserve"> Rasulullah bersabda:</w:t>
      </w:r>
    </w:p>
    <w:p w:rsidR="00542E38" w:rsidRPr="003F3FE3" w:rsidRDefault="00542E38" w:rsidP="000B4E63">
      <w:pPr>
        <w:spacing w:after="0" w:line="360" w:lineRule="auto"/>
        <w:ind w:left="567"/>
        <w:jc w:val="center"/>
        <w:rPr>
          <w:rFonts w:asciiTheme="majorHAnsi" w:eastAsia="Times New Roman" w:hAnsiTheme="majorHAnsi" w:cstheme="majorBidi"/>
          <w:sz w:val="40"/>
          <w:szCs w:val="40"/>
          <w:lang w:eastAsia="id-ID"/>
        </w:rPr>
      </w:pPr>
      <w:r w:rsidRPr="003F3FE3">
        <w:rPr>
          <w:rFonts w:asciiTheme="majorHAnsi" w:eastAsia="Times New Roman" w:hAnsiTheme="majorHAnsi" w:cstheme="majorBidi"/>
          <w:sz w:val="40"/>
          <w:szCs w:val="40"/>
          <w:rtl/>
          <w:lang w:eastAsia="id-ID"/>
        </w:rPr>
        <w:t>يَسِّرُ وا وَ لاَ تُعَسِّرُ وا وَ بَشِّرُوا وَ لَاتُنَفِرُوا</w:t>
      </w:r>
    </w:p>
    <w:p w:rsidR="00542E38" w:rsidRDefault="00542E38" w:rsidP="003F3FE3">
      <w:pPr>
        <w:spacing w:after="0" w:line="240" w:lineRule="auto"/>
        <w:ind w:left="567" w:hanging="11"/>
        <w:jc w:val="center"/>
        <w:rPr>
          <w:rFonts w:asciiTheme="majorHAnsi" w:eastAsia="Times New Roman" w:hAnsiTheme="majorHAnsi" w:cstheme="majorBidi"/>
          <w:i/>
          <w:iCs/>
          <w:sz w:val="24"/>
          <w:szCs w:val="24"/>
          <w:lang w:val="en-MY" w:eastAsia="id-ID"/>
        </w:rPr>
      </w:pPr>
      <w:r w:rsidRPr="00900A2A">
        <w:rPr>
          <w:rFonts w:asciiTheme="majorHAnsi" w:eastAsia="Times New Roman" w:hAnsiTheme="majorHAnsi" w:cstheme="majorBidi"/>
          <w:i/>
          <w:iCs/>
          <w:sz w:val="24"/>
          <w:szCs w:val="24"/>
          <w:lang w:val="en-MY" w:eastAsia="id-ID"/>
        </w:rPr>
        <w:t>“Mudahkan dan jangan mempersulit, gembirakan dan jangan buat mereka lari”.</w:t>
      </w:r>
    </w:p>
    <w:p w:rsidR="003F3FE3" w:rsidRDefault="003F3FE3" w:rsidP="003F3FE3">
      <w:pPr>
        <w:spacing w:after="0" w:line="240" w:lineRule="auto"/>
        <w:ind w:left="567" w:hanging="11"/>
        <w:jc w:val="center"/>
        <w:rPr>
          <w:rFonts w:asciiTheme="majorHAnsi" w:eastAsia="Times New Roman" w:hAnsiTheme="majorHAnsi" w:cstheme="majorBidi"/>
          <w:i/>
          <w:iCs/>
          <w:sz w:val="24"/>
          <w:szCs w:val="24"/>
          <w:lang w:val="en-MY" w:eastAsia="id-ID"/>
        </w:rPr>
      </w:pPr>
    </w:p>
    <w:p w:rsidR="00102162" w:rsidRPr="00900A2A" w:rsidRDefault="00102162" w:rsidP="000B4E63">
      <w:pPr>
        <w:pStyle w:val="ListParagraph"/>
        <w:numPr>
          <w:ilvl w:val="0"/>
          <w:numId w:val="18"/>
        </w:numPr>
        <w:spacing w:after="0" w:line="360" w:lineRule="auto"/>
        <w:ind w:left="567" w:hanging="283"/>
        <w:jc w:val="both"/>
        <w:rPr>
          <w:rFonts w:asciiTheme="majorHAnsi" w:hAnsiTheme="majorHAnsi" w:cstheme="majorBidi"/>
          <w:i/>
          <w:iCs/>
          <w:sz w:val="24"/>
          <w:szCs w:val="24"/>
        </w:rPr>
      </w:pPr>
      <w:r w:rsidRPr="00900A2A">
        <w:rPr>
          <w:rFonts w:asciiTheme="majorHAnsi" w:eastAsia="Times New Roman" w:hAnsiTheme="majorHAnsi" w:cstheme="majorBidi"/>
          <w:i/>
          <w:iCs/>
          <w:sz w:val="24"/>
          <w:szCs w:val="24"/>
          <w:lang w:eastAsia="id-ID"/>
        </w:rPr>
        <w:t xml:space="preserve">Memperhatikan Psikologi </w:t>
      </w:r>
      <w:r w:rsidRPr="00900A2A">
        <w:rPr>
          <w:rFonts w:asciiTheme="majorHAnsi" w:eastAsia="Times New Roman" w:hAnsiTheme="majorHAnsi" w:cstheme="majorBidi"/>
          <w:i/>
          <w:iCs/>
          <w:sz w:val="24"/>
          <w:szCs w:val="24"/>
          <w:lang w:val="en-US" w:eastAsia="id-ID"/>
        </w:rPr>
        <w:t>Jama’ah (</w:t>
      </w:r>
      <w:r w:rsidRPr="00900A2A">
        <w:rPr>
          <w:rFonts w:asciiTheme="majorHAnsi" w:eastAsia="Times New Roman" w:hAnsiTheme="majorHAnsi" w:cstheme="majorBidi"/>
          <w:i/>
          <w:iCs/>
          <w:sz w:val="24"/>
          <w:szCs w:val="24"/>
          <w:lang w:eastAsia="id-ID"/>
        </w:rPr>
        <w:t>Mad’u</w:t>
      </w:r>
      <w:r w:rsidRPr="00900A2A">
        <w:rPr>
          <w:rFonts w:asciiTheme="majorHAnsi" w:eastAsia="Times New Roman" w:hAnsiTheme="majorHAnsi" w:cstheme="majorBidi"/>
          <w:i/>
          <w:iCs/>
          <w:sz w:val="24"/>
          <w:szCs w:val="24"/>
          <w:lang w:val="en-US" w:eastAsia="id-ID"/>
        </w:rPr>
        <w:t>)</w:t>
      </w:r>
      <w:r w:rsidR="003F3FE3">
        <w:rPr>
          <w:rFonts w:asciiTheme="majorHAnsi" w:eastAsia="Times New Roman" w:hAnsiTheme="majorHAnsi" w:cstheme="majorBidi"/>
          <w:i/>
          <w:iCs/>
          <w:sz w:val="24"/>
          <w:szCs w:val="24"/>
          <w:lang w:val="en-US" w:eastAsia="id-ID"/>
        </w:rPr>
        <w:t>.</w:t>
      </w:r>
    </w:p>
    <w:p w:rsidR="005A7721" w:rsidRPr="00900A2A" w:rsidRDefault="00102162" w:rsidP="000B4E63">
      <w:pPr>
        <w:spacing w:after="0" w:line="360" w:lineRule="auto"/>
        <w:ind w:left="567"/>
        <w:jc w:val="both"/>
        <w:rPr>
          <w:rFonts w:asciiTheme="majorHAnsi" w:hAnsiTheme="majorHAnsi" w:cstheme="majorBidi"/>
          <w:sz w:val="24"/>
          <w:szCs w:val="24"/>
        </w:rPr>
      </w:pPr>
      <w:r w:rsidRPr="00900A2A">
        <w:rPr>
          <w:rFonts w:asciiTheme="majorHAnsi" w:eastAsia="Times New Roman" w:hAnsiTheme="majorHAnsi" w:cstheme="majorBidi"/>
          <w:sz w:val="24"/>
          <w:szCs w:val="24"/>
          <w:lang w:eastAsia="id-ID"/>
        </w:rPr>
        <w:t xml:space="preserve">Da’i/dai’yah akan menghadapi berbagai macam karakter, jenis dan kondisi psokologis manusia, maka setiap da’i/da’iyah dalam aktivitas dakwahnya harus memperhatikan kondisi psikologis </w:t>
      </w:r>
      <w:r w:rsidRPr="00900A2A">
        <w:rPr>
          <w:rFonts w:asciiTheme="majorHAnsi" w:eastAsia="Times New Roman" w:hAnsiTheme="majorHAnsi" w:cstheme="majorBidi"/>
          <w:i/>
          <w:iCs/>
          <w:sz w:val="24"/>
          <w:szCs w:val="24"/>
          <w:lang w:eastAsia="id-ID"/>
        </w:rPr>
        <w:t>mad’u</w:t>
      </w:r>
      <w:r w:rsidRPr="00900A2A">
        <w:rPr>
          <w:rFonts w:asciiTheme="majorHAnsi" w:eastAsia="Times New Roman" w:hAnsiTheme="majorHAnsi" w:cstheme="majorBidi"/>
          <w:sz w:val="24"/>
          <w:szCs w:val="24"/>
          <w:lang w:eastAsia="id-ID"/>
        </w:rPr>
        <w:t>.                       </w:t>
      </w:r>
    </w:p>
    <w:p w:rsidR="005A7721" w:rsidRPr="00900A2A" w:rsidRDefault="005A7721" w:rsidP="000B4E63">
      <w:pPr>
        <w:pStyle w:val="ListParagraph"/>
        <w:numPr>
          <w:ilvl w:val="0"/>
          <w:numId w:val="18"/>
        </w:numPr>
        <w:spacing w:after="0" w:line="360" w:lineRule="auto"/>
        <w:ind w:left="567" w:hanging="283"/>
        <w:jc w:val="both"/>
        <w:rPr>
          <w:rFonts w:asciiTheme="majorHAnsi" w:hAnsiTheme="majorHAnsi" w:cstheme="majorBidi"/>
          <w:sz w:val="24"/>
          <w:szCs w:val="24"/>
        </w:rPr>
      </w:pPr>
      <w:r w:rsidRPr="00900A2A">
        <w:rPr>
          <w:rFonts w:asciiTheme="majorHAnsi" w:hAnsiTheme="majorHAnsi" w:cstheme="majorBidi"/>
          <w:i/>
          <w:iCs/>
          <w:sz w:val="24"/>
          <w:szCs w:val="24"/>
          <w:lang w:val="en-US"/>
        </w:rPr>
        <w:t>Bi</w:t>
      </w:r>
      <w:r w:rsidRPr="00900A2A">
        <w:rPr>
          <w:rFonts w:asciiTheme="majorHAnsi" w:hAnsiTheme="majorHAnsi" w:cstheme="majorBidi"/>
          <w:i/>
          <w:iCs/>
          <w:sz w:val="24"/>
          <w:szCs w:val="24"/>
        </w:rPr>
        <w:t>l-</w:t>
      </w:r>
      <w:r w:rsidRPr="00900A2A">
        <w:rPr>
          <w:rFonts w:asciiTheme="majorHAnsi" w:hAnsiTheme="majorHAnsi" w:cstheme="majorBidi"/>
          <w:i/>
          <w:iCs/>
          <w:sz w:val="24"/>
          <w:szCs w:val="24"/>
          <w:lang w:val="en-US"/>
        </w:rPr>
        <w:t>H</w:t>
      </w:r>
      <w:r w:rsidRPr="00900A2A">
        <w:rPr>
          <w:rFonts w:asciiTheme="majorHAnsi" w:hAnsiTheme="majorHAnsi" w:cstheme="majorBidi"/>
          <w:i/>
          <w:iCs/>
          <w:sz w:val="24"/>
          <w:szCs w:val="24"/>
        </w:rPr>
        <w:t>ikmah</w:t>
      </w:r>
      <w:r w:rsidRPr="00900A2A">
        <w:rPr>
          <w:rFonts w:asciiTheme="majorHAnsi" w:hAnsiTheme="majorHAnsi" w:cstheme="majorBidi"/>
          <w:sz w:val="24"/>
          <w:szCs w:val="24"/>
          <w:lang w:val="en-US"/>
        </w:rPr>
        <w:t>.</w:t>
      </w:r>
      <w:r w:rsidRPr="00900A2A">
        <w:rPr>
          <w:rFonts w:asciiTheme="majorHAnsi" w:hAnsiTheme="majorHAnsi" w:cstheme="majorBidi"/>
          <w:i/>
          <w:iCs/>
          <w:sz w:val="24"/>
          <w:szCs w:val="24"/>
        </w:rPr>
        <w:t xml:space="preserve"> </w:t>
      </w:r>
    </w:p>
    <w:p w:rsidR="005A7721" w:rsidRPr="00900A2A" w:rsidRDefault="005A7721" w:rsidP="000B4E63">
      <w:pPr>
        <w:pStyle w:val="ListParagraph"/>
        <w:spacing w:after="0" w:line="360" w:lineRule="auto"/>
        <w:ind w:left="567"/>
        <w:jc w:val="both"/>
        <w:rPr>
          <w:rFonts w:asciiTheme="majorHAnsi" w:hAnsiTheme="majorHAnsi" w:cstheme="majorBidi"/>
          <w:sz w:val="24"/>
          <w:szCs w:val="24"/>
        </w:rPr>
      </w:pPr>
      <w:r w:rsidRPr="00900A2A">
        <w:rPr>
          <w:rFonts w:asciiTheme="majorHAnsi" w:hAnsiTheme="majorHAnsi" w:cstheme="majorBidi"/>
          <w:sz w:val="24"/>
          <w:szCs w:val="24"/>
        </w:rPr>
        <w:t>Para</w:t>
      </w:r>
      <w:r w:rsidRPr="00202CE2">
        <w:rPr>
          <w:rFonts w:asciiTheme="majorHAnsi" w:hAnsiTheme="majorHAnsi" w:cstheme="majorBidi"/>
          <w:sz w:val="24"/>
          <w:szCs w:val="24"/>
        </w:rPr>
        <w:t xml:space="preserve"> </w:t>
      </w:r>
      <w:r w:rsidRPr="00900A2A">
        <w:rPr>
          <w:rFonts w:asciiTheme="majorHAnsi" w:hAnsiTheme="majorHAnsi" w:cstheme="majorBidi"/>
          <w:sz w:val="24"/>
          <w:szCs w:val="24"/>
        </w:rPr>
        <w:t>ulama mendefinisikan kata hikmah antara lain: mencapai kebenaran dengan ilmu dan akal</w:t>
      </w:r>
      <w:r w:rsidRPr="00202CE2">
        <w:rPr>
          <w:rFonts w:asciiTheme="majorHAnsi" w:hAnsiTheme="majorHAnsi" w:cstheme="majorBidi"/>
          <w:sz w:val="24"/>
          <w:szCs w:val="24"/>
        </w:rPr>
        <w:t xml:space="preserve">, </w:t>
      </w:r>
      <w:r w:rsidRPr="00900A2A">
        <w:rPr>
          <w:rFonts w:asciiTheme="majorHAnsi" w:hAnsiTheme="majorHAnsi" w:cstheme="majorBidi"/>
          <w:sz w:val="24"/>
          <w:szCs w:val="24"/>
        </w:rPr>
        <w:t xml:space="preserve">mengetahui sesuatu yang terbaik </w:t>
      </w:r>
      <w:r w:rsidRPr="00900A2A">
        <w:rPr>
          <w:rFonts w:asciiTheme="majorHAnsi" w:hAnsiTheme="majorHAnsi" w:cstheme="majorBidi"/>
          <w:sz w:val="24"/>
          <w:szCs w:val="24"/>
        </w:rPr>
        <w:lastRenderedPageBreak/>
        <w:t>dengan penget</w:t>
      </w:r>
      <w:r w:rsidRPr="00202CE2">
        <w:rPr>
          <w:rFonts w:asciiTheme="majorHAnsi" w:hAnsiTheme="majorHAnsi" w:cstheme="majorBidi"/>
          <w:sz w:val="24"/>
          <w:szCs w:val="24"/>
        </w:rPr>
        <w:t>a</w:t>
      </w:r>
      <w:r w:rsidRPr="00900A2A">
        <w:rPr>
          <w:rFonts w:asciiTheme="majorHAnsi" w:hAnsiTheme="majorHAnsi" w:cstheme="majorBidi"/>
          <w:sz w:val="24"/>
          <w:szCs w:val="24"/>
        </w:rPr>
        <w:t>huan yang paling baik</w:t>
      </w:r>
      <w:r w:rsidRPr="00202CE2">
        <w:rPr>
          <w:rFonts w:asciiTheme="majorHAnsi" w:hAnsiTheme="majorHAnsi" w:cstheme="majorBidi"/>
          <w:sz w:val="24"/>
          <w:szCs w:val="24"/>
        </w:rPr>
        <w:t>, m</w:t>
      </w:r>
      <w:r w:rsidRPr="00900A2A">
        <w:rPr>
          <w:rFonts w:asciiTheme="majorHAnsi" w:hAnsiTheme="majorHAnsi" w:cstheme="majorBidi"/>
          <w:sz w:val="24"/>
          <w:szCs w:val="24"/>
        </w:rPr>
        <w:t>eletak</w:t>
      </w:r>
      <w:r w:rsidR="008F6691">
        <w:rPr>
          <w:rFonts w:asciiTheme="majorHAnsi" w:hAnsiTheme="majorHAnsi" w:cstheme="majorBidi"/>
          <w:sz w:val="24"/>
          <w:szCs w:val="24"/>
        </w:rPr>
        <w:t>k</w:t>
      </w:r>
      <w:r w:rsidRPr="00900A2A">
        <w:rPr>
          <w:rFonts w:asciiTheme="majorHAnsi" w:hAnsiTheme="majorHAnsi" w:cstheme="majorBidi"/>
          <w:sz w:val="24"/>
          <w:szCs w:val="24"/>
        </w:rPr>
        <w:t>an sesuatu pada tempatnya</w:t>
      </w:r>
      <w:r w:rsidRPr="00202CE2">
        <w:rPr>
          <w:rFonts w:asciiTheme="majorHAnsi" w:hAnsiTheme="majorHAnsi" w:cstheme="majorBidi"/>
          <w:sz w:val="24"/>
          <w:szCs w:val="24"/>
        </w:rPr>
        <w:t>, dan k</w:t>
      </w:r>
      <w:r w:rsidRPr="00900A2A">
        <w:rPr>
          <w:rFonts w:asciiTheme="majorHAnsi" w:hAnsiTheme="majorHAnsi" w:cstheme="majorBidi"/>
          <w:sz w:val="24"/>
          <w:szCs w:val="24"/>
        </w:rPr>
        <w:t>etepatan ucapan dan perbuatan secara bersamaan.</w:t>
      </w:r>
    </w:p>
    <w:p w:rsidR="0041452E" w:rsidRPr="00900A2A" w:rsidRDefault="0041452E" w:rsidP="000B4E63">
      <w:pPr>
        <w:pStyle w:val="ListParagraph"/>
        <w:numPr>
          <w:ilvl w:val="0"/>
          <w:numId w:val="18"/>
        </w:numPr>
        <w:spacing w:after="0" w:line="360" w:lineRule="auto"/>
        <w:ind w:left="567" w:hanging="283"/>
        <w:jc w:val="both"/>
        <w:rPr>
          <w:rStyle w:val="Strong"/>
          <w:rFonts w:asciiTheme="majorHAnsi" w:hAnsiTheme="majorHAnsi" w:cstheme="majorBidi"/>
          <w:b w:val="0"/>
          <w:bCs w:val="0"/>
          <w:sz w:val="24"/>
          <w:szCs w:val="24"/>
        </w:rPr>
      </w:pPr>
      <w:r w:rsidRPr="00900A2A">
        <w:rPr>
          <w:rStyle w:val="Strong"/>
          <w:rFonts w:asciiTheme="majorHAnsi" w:hAnsiTheme="majorHAnsi" w:cstheme="majorBidi"/>
          <w:b w:val="0"/>
          <w:bCs w:val="0"/>
          <w:i/>
          <w:iCs/>
          <w:sz w:val="24"/>
          <w:szCs w:val="24"/>
        </w:rPr>
        <w:t>Mauidzah Hasanah</w:t>
      </w:r>
      <w:r w:rsidRPr="00900A2A">
        <w:rPr>
          <w:rStyle w:val="Strong"/>
          <w:rFonts w:asciiTheme="majorHAnsi" w:hAnsiTheme="majorHAnsi" w:cstheme="majorBidi"/>
          <w:b w:val="0"/>
          <w:bCs w:val="0"/>
          <w:sz w:val="24"/>
          <w:szCs w:val="24"/>
          <w:lang w:val="en-US"/>
        </w:rPr>
        <w:t>.</w:t>
      </w:r>
      <w:r w:rsidRPr="00900A2A">
        <w:rPr>
          <w:rStyle w:val="Strong"/>
          <w:rFonts w:asciiTheme="majorHAnsi" w:hAnsiTheme="majorHAnsi" w:cstheme="majorBidi"/>
          <w:sz w:val="24"/>
          <w:szCs w:val="24"/>
        </w:rPr>
        <w:t xml:space="preserve"> </w:t>
      </w:r>
    </w:p>
    <w:p w:rsidR="0041452E" w:rsidRPr="00900A2A" w:rsidRDefault="0041452E" w:rsidP="000B4E63">
      <w:pPr>
        <w:pStyle w:val="ListParagraph"/>
        <w:spacing w:after="0" w:line="360" w:lineRule="auto"/>
        <w:ind w:left="567"/>
        <w:jc w:val="both"/>
        <w:rPr>
          <w:rFonts w:asciiTheme="majorHAnsi" w:hAnsiTheme="majorHAnsi" w:cstheme="majorBidi"/>
          <w:sz w:val="24"/>
          <w:szCs w:val="24"/>
        </w:rPr>
      </w:pPr>
      <w:r w:rsidRPr="00900A2A">
        <w:rPr>
          <w:rFonts w:asciiTheme="majorHAnsi" w:hAnsiTheme="majorHAnsi" w:cstheme="majorBidi"/>
          <w:sz w:val="24"/>
          <w:szCs w:val="24"/>
        </w:rPr>
        <w:t xml:space="preserve">Secara </w:t>
      </w:r>
      <w:r w:rsidRPr="00900A2A">
        <w:rPr>
          <w:rFonts w:asciiTheme="majorHAnsi" w:hAnsiTheme="majorHAnsi" w:cstheme="majorBidi"/>
          <w:sz w:val="24"/>
          <w:szCs w:val="24"/>
          <w:lang w:val="en-US"/>
        </w:rPr>
        <w:t>e</w:t>
      </w:r>
      <w:r w:rsidRPr="00900A2A">
        <w:rPr>
          <w:rFonts w:asciiTheme="majorHAnsi" w:hAnsiTheme="majorHAnsi" w:cstheme="majorBidi"/>
          <w:sz w:val="24"/>
          <w:szCs w:val="24"/>
        </w:rPr>
        <w:t>timologis</w:t>
      </w:r>
      <w:r w:rsidRPr="00900A2A">
        <w:rPr>
          <w:rStyle w:val="Strong"/>
          <w:rFonts w:asciiTheme="majorHAnsi" w:hAnsiTheme="majorHAnsi" w:cstheme="majorBidi"/>
          <w:sz w:val="24"/>
          <w:szCs w:val="24"/>
        </w:rPr>
        <w:t xml:space="preserve">, </w:t>
      </w:r>
      <w:r w:rsidRPr="00900A2A">
        <w:rPr>
          <w:rFonts w:asciiTheme="majorHAnsi" w:hAnsiTheme="majorHAnsi" w:cstheme="majorBidi"/>
          <w:i/>
          <w:iCs/>
          <w:sz w:val="24"/>
          <w:szCs w:val="24"/>
        </w:rPr>
        <w:t xml:space="preserve">Mauidzah </w:t>
      </w:r>
      <w:r w:rsidRPr="00900A2A">
        <w:rPr>
          <w:rFonts w:asciiTheme="majorHAnsi" w:hAnsiTheme="majorHAnsi" w:cstheme="majorBidi"/>
          <w:sz w:val="24"/>
          <w:szCs w:val="24"/>
        </w:rPr>
        <w:t>berarti menas</w:t>
      </w:r>
      <w:r w:rsidRPr="00900A2A">
        <w:rPr>
          <w:rFonts w:asciiTheme="majorHAnsi" w:hAnsiTheme="majorHAnsi" w:cstheme="majorBidi"/>
          <w:sz w:val="24"/>
          <w:szCs w:val="24"/>
          <w:lang w:val="en-US"/>
        </w:rPr>
        <w:t>i</w:t>
      </w:r>
      <w:r w:rsidRPr="00900A2A">
        <w:rPr>
          <w:rFonts w:asciiTheme="majorHAnsi" w:hAnsiTheme="majorHAnsi" w:cstheme="majorBidi"/>
          <w:sz w:val="24"/>
          <w:szCs w:val="24"/>
        </w:rPr>
        <w:t xml:space="preserve">hati. Sedangkan </w:t>
      </w:r>
      <w:r w:rsidRPr="00900A2A">
        <w:rPr>
          <w:rFonts w:asciiTheme="majorHAnsi" w:hAnsiTheme="majorHAnsi" w:cstheme="majorBidi"/>
          <w:i/>
          <w:iCs/>
          <w:sz w:val="24"/>
          <w:szCs w:val="24"/>
        </w:rPr>
        <w:t>al-Hasanah</w:t>
      </w:r>
      <w:r w:rsidRPr="00900A2A">
        <w:rPr>
          <w:rFonts w:asciiTheme="majorHAnsi" w:hAnsiTheme="majorHAnsi" w:cstheme="majorBidi"/>
          <w:sz w:val="24"/>
          <w:szCs w:val="24"/>
        </w:rPr>
        <w:t xml:space="preserve"> dapat diartikan kebaikan. </w:t>
      </w:r>
      <w:r w:rsidRPr="00900A2A">
        <w:rPr>
          <w:rFonts w:asciiTheme="majorHAnsi" w:hAnsiTheme="majorHAnsi" w:cstheme="majorBidi"/>
          <w:i/>
          <w:iCs/>
          <w:sz w:val="24"/>
          <w:szCs w:val="24"/>
        </w:rPr>
        <w:t>Mauidzah Hasanah</w:t>
      </w:r>
      <w:r w:rsidRPr="00900A2A">
        <w:rPr>
          <w:rFonts w:asciiTheme="majorHAnsi" w:hAnsiTheme="majorHAnsi" w:cstheme="majorBidi"/>
          <w:sz w:val="24"/>
          <w:szCs w:val="24"/>
        </w:rPr>
        <w:t xml:space="preserve"> dapat dipahami sebagai “nasihat yang baik. Kata </w:t>
      </w:r>
      <w:r w:rsidRPr="00900A2A">
        <w:rPr>
          <w:rFonts w:asciiTheme="majorHAnsi" w:hAnsiTheme="majorHAnsi" w:cstheme="majorBidi"/>
          <w:i/>
          <w:iCs/>
          <w:sz w:val="24"/>
          <w:szCs w:val="24"/>
        </w:rPr>
        <w:t>Mauidzah Hasanah</w:t>
      </w:r>
      <w:r w:rsidRPr="00900A2A">
        <w:rPr>
          <w:rFonts w:asciiTheme="majorHAnsi" w:hAnsiTheme="majorHAnsi" w:cstheme="majorBidi"/>
          <w:sz w:val="24"/>
          <w:szCs w:val="24"/>
        </w:rPr>
        <w:t xml:space="preserve"> dalam istilah dakwah berarti, antara lain: perkataan yang jelas, lemah lembut dan dapat difaham</w:t>
      </w:r>
      <w:r w:rsidR="00202CE2">
        <w:rPr>
          <w:rFonts w:asciiTheme="majorHAnsi" w:hAnsiTheme="majorHAnsi" w:cstheme="majorBidi"/>
          <w:sz w:val="24"/>
          <w:szCs w:val="24"/>
        </w:rPr>
        <w:t>i</w:t>
      </w:r>
      <w:r w:rsidRPr="00900A2A">
        <w:rPr>
          <w:rFonts w:asciiTheme="majorHAnsi" w:hAnsiTheme="majorHAnsi" w:cstheme="majorBidi"/>
          <w:sz w:val="24"/>
          <w:szCs w:val="24"/>
        </w:rPr>
        <w:t>; cara menyampaikan dan menjelaskan dengan indah; tabah dan sabar.</w:t>
      </w:r>
    </w:p>
    <w:p w:rsidR="00EB057D" w:rsidRPr="00900A2A" w:rsidRDefault="00EB057D" w:rsidP="000B4E63">
      <w:pPr>
        <w:pStyle w:val="ListParagraph"/>
        <w:numPr>
          <w:ilvl w:val="0"/>
          <w:numId w:val="18"/>
        </w:numPr>
        <w:spacing w:after="0" w:line="360" w:lineRule="auto"/>
        <w:ind w:left="567" w:hanging="283"/>
        <w:jc w:val="both"/>
        <w:rPr>
          <w:rFonts w:asciiTheme="majorHAnsi" w:hAnsiTheme="majorHAnsi" w:cstheme="majorBidi"/>
          <w:i/>
          <w:iCs/>
          <w:sz w:val="24"/>
          <w:szCs w:val="24"/>
        </w:rPr>
      </w:pPr>
      <w:r w:rsidRPr="00900A2A">
        <w:rPr>
          <w:rFonts w:asciiTheme="majorHAnsi" w:eastAsia="Times New Roman" w:hAnsiTheme="majorHAnsi" w:cstheme="majorBidi"/>
          <w:i/>
          <w:iCs/>
          <w:sz w:val="24"/>
          <w:szCs w:val="24"/>
          <w:lang w:eastAsia="id-ID"/>
        </w:rPr>
        <w:t>Pemaaf</w:t>
      </w:r>
    </w:p>
    <w:p w:rsidR="00EB057D" w:rsidRPr="00900A2A" w:rsidRDefault="00EB057D" w:rsidP="004313AF">
      <w:pPr>
        <w:shd w:val="clear" w:color="auto" w:fill="FFFFFF"/>
        <w:spacing w:after="0" w:line="360" w:lineRule="auto"/>
        <w:ind w:left="567"/>
        <w:jc w:val="both"/>
        <w:textAlignment w:val="baseline"/>
        <w:rPr>
          <w:rFonts w:asciiTheme="majorHAnsi" w:eastAsia="Times New Roman" w:hAnsiTheme="majorHAnsi" w:cstheme="majorBidi"/>
          <w:sz w:val="24"/>
          <w:szCs w:val="24"/>
          <w:lang w:val="en-US" w:eastAsia="id-ID"/>
        </w:rPr>
      </w:pPr>
      <w:r w:rsidRPr="00900A2A">
        <w:rPr>
          <w:rFonts w:asciiTheme="majorHAnsi" w:eastAsia="Times New Roman" w:hAnsiTheme="majorHAnsi" w:cstheme="majorBidi"/>
          <w:sz w:val="24"/>
          <w:szCs w:val="24"/>
          <w:lang w:eastAsia="id-ID"/>
        </w:rPr>
        <w:t xml:space="preserve">Pemaaf adalah sikap lapang dada dan membuka hati untuk menerima kekurangan dan kesalahan orang lain. Pemaaf juga merupakan sikap mengerti dan memahami akan hal-hal yang terjadi pada orang lain karena kesalahannya. Karena lapang dada, membuka hati, mengerti dan memahami kekurangan dan kesalahan orang lain maka seorang </w:t>
      </w:r>
      <w:r w:rsidR="00343321" w:rsidRPr="00900A2A">
        <w:rPr>
          <w:rFonts w:asciiTheme="majorHAnsi" w:eastAsia="Times New Roman" w:hAnsiTheme="majorHAnsi" w:cstheme="majorBidi"/>
          <w:sz w:val="24"/>
          <w:szCs w:val="24"/>
          <w:lang w:val="en-US" w:eastAsia="id-ID"/>
        </w:rPr>
        <w:t>da’i</w:t>
      </w:r>
      <w:r w:rsidR="004313AF" w:rsidRPr="00900A2A">
        <w:rPr>
          <w:rFonts w:asciiTheme="majorHAnsi" w:eastAsia="Times New Roman" w:hAnsiTheme="majorHAnsi" w:cstheme="majorBidi"/>
          <w:sz w:val="24"/>
          <w:szCs w:val="24"/>
          <w:lang w:val="en-US" w:eastAsia="id-ID"/>
        </w:rPr>
        <w:t>/</w:t>
      </w:r>
      <w:r w:rsidRPr="00900A2A">
        <w:rPr>
          <w:rFonts w:asciiTheme="majorHAnsi" w:eastAsia="Times New Roman" w:hAnsiTheme="majorHAnsi" w:cstheme="majorBidi"/>
          <w:sz w:val="24"/>
          <w:szCs w:val="24"/>
          <w:lang w:eastAsia="id-ID"/>
        </w:rPr>
        <w:t xml:space="preserve"> </w:t>
      </w:r>
      <w:r w:rsidR="0041452E" w:rsidRPr="00900A2A">
        <w:rPr>
          <w:rFonts w:asciiTheme="majorHAnsi" w:eastAsia="Times New Roman" w:hAnsiTheme="majorHAnsi" w:cstheme="majorBidi"/>
          <w:sz w:val="24"/>
          <w:szCs w:val="24"/>
          <w:lang w:val="en-US" w:eastAsia="id-ID"/>
        </w:rPr>
        <w:t xml:space="preserve">da’iyah </w:t>
      </w:r>
      <w:r w:rsidRPr="00900A2A">
        <w:rPr>
          <w:rFonts w:asciiTheme="majorHAnsi" w:eastAsia="Times New Roman" w:hAnsiTheme="majorHAnsi" w:cstheme="majorBidi"/>
          <w:sz w:val="24"/>
          <w:szCs w:val="24"/>
          <w:lang w:eastAsia="id-ID"/>
        </w:rPr>
        <w:t>akan dengan sabar dan tulus ikhlas memberikan maaf.</w:t>
      </w:r>
      <w:r w:rsidR="00343321" w:rsidRPr="00900A2A">
        <w:rPr>
          <w:rFonts w:asciiTheme="majorHAnsi" w:eastAsia="Times New Roman" w:hAnsiTheme="majorHAnsi" w:cstheme="majorBidi"/>
          <w:sz w:val="24"/>
          <w:szCs w:val="24"/>
          <w:lang w:val="en-US" w:eastAsia="id-ID"/>
        </w:rPr>
        <w:t xml:space="preserve"> </w:t>
      </w:r>
    </w:p>
    <w:p w:rsidR="00EB057D" w:rsidRPr="00900A2A" w:rsidRDefault="00EB057D" w:rsidP="000B4E63">
      <w:pPr>
        <w:pStyle w:val="ListParagraph"/>
        <w:numPr>
          <w:ilvl w:val="0"/>
          <w:numId w:val="18"/>
        </w:numPr>
        <w:spacing w:after="0" w:line="360" w:lineRule="auto"/>
        <w:ind w:left="567" w:hanging="283"/>
        <w:jc w:val="both"/>
        <w:rPr>
          <w:rFonts w:asciiTheme="majorHAnsi" w:hAnsiTheme="majorHAnsi" w:cstheme="majorBidi"/>
          <w:i/>
          <w:iCs/>
          <w:sz w:val="24"/>
          <w:szCs w:val="24"/>
        </w:rPr>
      </w:pPr>
      <w:r w:rsidRPr="00900A2A">
        <w:rPr>
          <w:rFonts w:asciiTheme="majorHAnsi" w:eastAsia="Times New Roman" w:hAnsiTheme="majorHAnsi" w:cstheme="majorBidi"/>
          <w:i/>
          <w:iCs/>
          <w:sz w:val="24"/>
          <w:szCs w:val="24"/>
          <w:lang w:eastAsia="id-ID"/>
        </w:rPr>
        <w:t>Bermusyawarah</w:t>
      </w:r>
    </w:p>
    <w:p w:rsidR="00EB057D" w:rsidRPr="00900A2A" w:rsidRDefault="00EB057D" w:rsidP="000B4E63">
      <w:pPr>
        <w:shd w:val="clear" w:color="auto" w:fill="FFFFFF"/>
        <w:spacing w:after="0" w:line="360" w:lineRule="auto"/>
        <w:ind w:left="567"/>
        <w:jc w:val="both"/>
        <w:textAlignment w:val="baseline"/>
        <w:rPr>
          <w:rFonts w:asciiTheme="majorHAnsi" w:eastAsia="Times New Roman" w:hAnsiTheme="majorHAnsi" w:cstheme="majorBidi"/>
          <w:sz w:val="24"/>
          <w:szCs w:val="24"/>
          <w:lang w:eastAsia="id-ID"/>
        </w:rPr>
      </w:pPr>
      <w:r w:rsidRPr="00900A2A">
        <w:rPr>
          <w:rFonts w:asciiTheme="majorHAnsi" w:eastAsia="Times New Roman" w:hAnsiTheme="majorHAnsi" w:cstheme="majorBidi"/>
          <w:sz w:val="24"/>
          <w:szCs w:val="24"/>
          <w:lang w:eastAsia="id-ID"/>
        </w:rPr>
        <w:t xml:space="preserve">Musyawarah merupakan jalan yang </w:t>
      </w:r>
      <w:r w:rsidR="00343321" w:rsidRPr="00900A2A">
        <w:rPr>
          <w:rFonts w:asciiTheme="majorHAnsi" w:eastAsia="Times New Roman" w:hAnsiTheme="majorHAnsi" w:cstheme="majorBidi"/>
          <w:sz w:val="24"/>
          <w:szCs w:val="24"/>
          <w:lang w:val="en-US" w:eastAsia="id-ID"/>
        </w:rPr>
        <w:t>di</w:t>
      </w:r>
      <w:r w:rsidRPr="00900A2A">
        <w:rPr>
          <w:rFonts w:asciiTheme="majorHAnsi" w:eastAsia="Times New Roman" w:hAnsiTheme="majorHAnsi" w:cstheme="majorBidi"/>
          <w:sz w:val="24"/>
          <w:szCs w:val="24"/>
          <w:lang w:eastAsia="id-ID"/>
        </w:rPr>
        <w:t xml:space="preserve">tempuh Rasulullah </w:t>
      </w:r>
      <w:r w:rsidR="00343321" w:rsidRPr="00900A2A">
        <w:rPr>
          <w:rFonts w:asciiTheme="majorHAnsi" w:eastAsia="Times New Roman" w:hAnsiTheme="majorHAnsi" w:cstheme="majorBidi"/>
          <w:sz w:val="24"/>
          <w:szCs w:val="24"/>
          <w:lang w:val="en-US" w:eastAsia="id-ID"/>
        </w:rPr>
        <w:t>jika akan</w:t>
      </w:r>
      <w:r w:rsidRPr="00900A2A">
        <w:rPr>
          <w:rFonts w:asciiTheme="majorHAnsi" w:eastAsia="Times New Roman" w:hAnsiTheme="majorHAnsi" w:cstheme="majorBidi"/>
          <w:sz w:val="24"/>
          <w:szCs w:val="24"/>
          <w:lang w:eastAsia="id-ID"/>
        </w:rPr>
        <w:t xml:space="preserve"> menyelesaikan masalah umat.</w:t>
      </w:r>
      <w:r w:rsidR="00343321" w:rsidRPr="00900A2A">
        <w:rPr>
          <w:rFonts w:asciiTheme="majorHAnsi" w:eastAsia="Times New Roman" w:hAnsiTheme="majorHAnsi" w:cstheme="majorBidi"/>
          <w:sz w:val="24"/>
          <w:szCs w:val="24"/>
          <w:lang w:val="en-US" w:eastAsia="id-ID"/>
        </w:rPr>
        <w:t xml:space="preserve"> </w:t>
      </w:r>
      <w:r w:rsidRPr="00900A2A">
        <w:rPr>
          <w:rFonts w:asciiTheme="majorHAnsi" w:eastAsia="Times New Roman" w:hAnsiTheme="majorHAnsi" w:cstheme="majorBidi"/>
          <w:sz w:val="24"/>
          <w:szCs w:val="24"/>
          <w:lang w:eastAsia="id-ID"/>
        </w:rPr>
        <w:t xml:space="preserve">Maka para </w:t>
      </w:r>
      <w:r w:rsidR="00343321" w:rsidRPr="00900A2A">
        <w:rPr>
          <w:rFonts w:asciiTheme="majorHAnsi" w:eastAsia="Times New Roman" w:hAnsiTheme="majorHAnsi" w:cstheme="majorBidi"/>
          <w:sz w:val="24"/>
          <w:szCs w:val="24"/>
          <w:lang w:val="en-US" w:eastAsia="id-ID"/>
        </w:rPr>
        <w:t>da’i</w:t>
      </w:r>
      <w:r w:rsidRPr="00900A2A">
        <w:rPr>
          <w:rFonts w:asciiTheme="majorHAnsi" w:eastAsia="Times New Roman" w:hAnsiTheme="majorHAnsi" w:cstheme="majorBidi"/>
          <w:sz w:val="24"/>
          <w:szCs w:val="24"/>
          <w:lang w:eastAsia="id-ID"/>
        </w:rPr>
        <w:t xml:space="preserve"> harus berada di tengah-tengah umatnya untuk membicarakan banyak hal tentang urusan umat. Bermusyawarah adalah jalan terbaik untuk menyelesaikan setiap persoalan, apalagi menyangkut kepentingan umat.</w:t>
      </w:r>
    </w:p>
    <w:p w:rsidR="00264FFD" w:rsidRPr="00900A2A" w:rsidRDefault="00264FFD" w:rsidP="000B4E63">
      <w:pPr>
        <w:spacing w:after="0" w:line="360" w:lineRule="auto"/>
        <w:ind w:left="284" w:firstLine="850"/>
        <w:jc w:val="both"/>
        <w:rPr>
          <w:rFonts w:asciiTheme="majorHAnsi" w:hAnsiTheme="majorHAnsi" w:cstheme="majorBidi"/>
          <w:sz w:val="24"/>
          <w:szCs w:val="24"/>
          <w:lang w:val="en-US"/>
        </w:rPr>
      </w:pPr>
      <w:r w:rsidRPr="00900A2A">
        <w:rPr>
          <w:rFonts w:asciiTheme="majorHAnsi" w:hAnsiTheme="majorHAnsi" w:cstheme="majorBidi"/>
          <w:sz w:val="24"/>
          <w:szCs w:val="24"/>
          <w:lang w:val="en-US"/>
        </w:rPr>
        <w:t xml:space="preserve">Jika </w:t>
      </w:r>
      <w:r w:rsidRPr="00900A2A">
        <w:rPr>
          <w:rFonts w:asciiTheme="majorHAnsi" w:hAnsiTheme="majorHAnsi" w:cstheme="majorBidi"/>
          <w:sz w:val="24"/>
          <w:szCs w:val="24"/>
        </w:rPr>
        <w:t xml:space="preserve">dakwah </w:t>
      </w:r>
      <w:r w:rsidRPr="00900A2A">
        <w:rPr>
          <w:rFonts w:asciiTheme="majorHAnsi" w:hAnsiTheme="majorHAnsi" w:cstheme="majorBidi"/>
          <w:sz w:val="24"/>
          <w:szCs w:val="24"/>
          <w:lang w:val="en-US"/>
        </w:rPr>
        <w:t xml:space="preserve">dilakukan </w:t>
      </w:r>
      <w:r w:rsidRPr="00900A2A">
        <w:rPr>
          <w:rFonts w:asciiTheme="majorHAnsi" w:hAnsiTheme="majorHAnsi" w:cstheme="majorBidi"/>
          <w:sz w:val="24"/>
          <w:szCs w:val="24"/>
        </w:rPr>
        <w:t xml:space="preserve">pada </w:t>
      </w:r>
      <w:r w:rsidRPr="00900A2A">
        <w:rPr>
          <w:rFonts w:asciiTheme="majorHAnsi" w:hAnsiTheme="majorHAnsi" w:cstheme="majorBidi"/>
          <w:sz w:val="24"/>
          <w:szCs w:val="24"/>
          <w:lang w:val="en-US"/>
        </w:rPr>
        <w:t xml:space="preserve">orang </w:t>
      </w:r>
      <w:r w:rsidRPr="00900A2A">
        <w:rPr>
          <w:rFonts w:asciiTheme="majorHAnsi" w:hAnsiTheme="majorHAnsi" w:cstheme="majorBidi"/>
          <w:sz w:val="24"/>
          <w:szCs w:val="24"/>
        </w:rPr>
        <w:t>yang berlainan agama</w:t>
      </w:r>
      <w:r w:rsidR="0041452E" w:rsidRPr="00900A2A">
        <w:rPr>
          <w:rFonts w:asciiTheme="majorHAnsi" w:hAnsiTheme="majorHAnsi" w:cstheme="majorBidi"/>
          <w:sz w:val="24"/>
          <w:szCs w:val="24"/>
          <w:lang w:val="en-US"/>
        </w:rPr>
        <w:t xml:space="preserve"> (</w:t>
      </w:r>
      <w:r w:rsidR="0041452E" w:rsidRPr="00900A2A">
        <w:rPr>
          <w:rFonts w:asciiTheme="majorHAnsi" w:hAnsiTheme="majorHAnsi" w:cstheme="majorBidi"/>
          <w:sz w:val="24"/>
          <w:szCs w:val="24"/>
        </w:rPr>
        <w:t>non-muslim</w:t>
      </w:r>
      <w:r w:rsidR="0041452E" w:rsidRPr="00900A2A">
        <w:rPr>
          <w:rFonts w:asciiTheme="majorHAnsi" w:hAnsiTheme="majorHAnsi" w:cstheme="majorBidi"/>
          <w:sz w:val="24"/>
          <w:szCs w:val="24"/>
          <w:lang w:val="en-US"/>
        </w:rPr>
        <w:t>)</w:t>
      </w:r>
      <w:r w:rsidRPr="00900A2A">
        <w:rPr>
          <w:rFonts w:asciiTheme="majorHAnsi" w:hAnsiTheme="majorHAnsi" w:cstheme="majorBidi"/>
          <w:sz w:val="24"/>
          <w:szCs w:val="24"/>
          <w:lang w:val="en-US"/>
        </w:rPr>
        <w:t xml:space="preserve">, maka </w:t>
      </w:r>
      <w:r w:rsidRPr="00900A2A">
        <w:rPr>
          <w:rFonts w:asciiTheme="majorHAnsi" w:hAnsiTheme="majorHAnsi" w:cstheme="majorBidi"/>
          <w:sz w:val="24"/>
          <w:szCs w:val="24"/>
        </w:rPr>
        <w:t>prinsip-prinsip dakwah</w:t>
      </w:r>
      <w:r w:rsidRPr="00900A2A">
        <w:rPr>
          <w:rFonts w:asciiTheme="majorHAnsi" w:hAnsiTheme="majorHAnsi" w:cstheme="majorBidi"/>
          <w:sz w:val="24"/>
          <w:szCs w:val="24"/>
          <w:lang w:val="en-US"/>
        </w:rPr>
        <w:t xml:space="preserve"> yang perlu diperhatikan</w:t>
      </w:r>
      <w:r w:rsidRPr="00900A2A">
        <w:rPr>
          <w:rFonts w:asciiTheme="majorHAnsi" w:hAnsiTheme="majorHAnsi" w:cstheme="majorBidi"/>
          <w:sz w:val="24"/>
          <w:szCs w:val="24"/>
        </w:rPr>
        <w:t>, antara lain</w:t>
      </w:r>
      <w:r w:rsidRPr="00900A2A">
        <w:rPr>
          <w:rFonts w:asciiTheme="majorHAnsi" w:hAnsiTheme="majorHAnsi" w:cstheme="majorBidi"/>
          <w:sz w:val="24"/>
          <w:szCs w:val="24"/>
          <w:lang w:val="en-US"/>
        </w:rPr>
        <w:t xml:space="preserve"> adalah</w:t>
      </w:r>
      <w:r w:rsidRPr="00900A2A">
        <w:rPr>
          <w:rFonts w:asciiTheme="majorHAnsi" w:hAnsiTheme="majorHAnsi" w:cstheme="majorBidi"/>
          <w:sz w:val="24"/>
          <w:szCs w:val="24"/>
        </w:rPr>
        <w:t>:</w:t>
      </w:r>
    </w:p>
    <w:p w:rsidR="00EC75C5" w:rsidRPr="00900A2A" w:rsidRDefault="00264FFD" w:rsidP="000B4E63">
      <w:pPr>
        <w:pStyle w:val="ListParagraph"/>
        <w:numPr>
          <w:ilvl w:val="0"/>
          <w:numId w:val="15"/>
        </w:numPr>
        <w:spacing w:after="0" w:line="360" w:lineRule="auto"/>
        <w:ind w:left="567" w:hanging="283"/>
        <w:jc w:val="both"/>
        <w:rPr>
          <w:rFonts w:asciiTheme="majorHAnsi" w:hAnsiTheme="majorHAnsi" w:cstheme="majorBidi"/>
          <w:sz w:val="24"/>
          <w:szCs w:val="24"/>
        </w:rPr>
      </w:pPr>
      <w:r w:rsidRPr="00900A2A">
        <w:rPr>
          <w:rStyle w:val="Emphasis"/>
          <w:rFonts w:asciiTheme="majorHAnsi" w:hAnsiTheme="majorHAnsi" w:cstheme="majorBidi"/>
          <w:sz w:val="24"/>
          <w:szCs w:val="24"/>
        </w:rPr>
        <w:t xml:space="preserve">Prinsip </w:t>
      </w:r>
      <w:r w:rsidR="00EC75C5" w:rsidRPr="00900A2A">
        <w:rPr>
          <w:rStyle w:val="Emphasis"/>
          <w:rFonts w:asciiTheme="majorHAnsi" w:hAnsiTheme="majorHAnsi" w:cstheme="majorBidi"/>
          <w:sz w:val="24"/>
          <w:szCs w:val="24"/>
          <w:lang w:val="en-US"/>
        </w:rPr>
        <w:t>T</w:t>
      </w:r>
      <w:r w:rsidRPr="00900A2A">
        <w:rPr>
          <w:rStyle w:val="Emphasis"/>
          <w:rFonts w:asciiTheme="majorHAnsi" w:hAnsiTheme="majorHAnsi" w:cstheme="majorBidi"/>
          <w:sz w:val="24"/>
          <w:szCs w:val="24"/>
        </w:rPr>
        <w:t>absyir</w:t>
      </w:r>
      <w:r w:rsidRPr="00900A2A">
        <w:rPr>
          <w:rFonts w:asciiTheme="majorHAnsi" w:hAnsiTheme="majorHAnsi" w:cstheme="majorBidi"/>
          <w:sz w:val="24"/>
          <w:szCs w:val="24"/>
        </w:rPr>
        <w:t xml:space="preserve">, </w:t>
      </w:r>
      <w:r w:rsidRPr="00900A2A">
        <w:rPr>
          <w:rFonts w:asciiTheme="majorHAnsi" w:hAnsiTheme="majorHAnsi" w:cstheme="majorBidi"/>
          <w:sz w:val="24"/>
          <w:szCs w:val="24"/>
          <w:lang w:val="en-US"/>
        </w:rPr>
        <w:t>yaitu</w:t>
      </w:r>
      <w:r w:rsidRPr="00900A2A">
        <w:rPr>
          <w:rFonts w:asciiTheme="majorHAnsi" w:hAnsiTheme="majorHAnsi" w:cstheme="majorBidi"/>
          <w:sz w:val="24"/>
          <w:szCs w:val="24"/>
        </w:rPr>
        <w:t xml:space="preserve"> upaya mendekati dan merangkul </w:t>
      </w:r>
      <w:r w:rsidRPr="00900A2A">
        <w:rPr>
          <w:rFonts w:asciiTheme="majorHAnsi" w:hAnsiTheme="majorHAnsi" w:cstheme="majorBidi"/>
          <w:sz w:val="24"/>
          <w:szCs w:val="24"/>
          <w:lang w:val="en-US"/>
        </w:rPr>
        <w:t>mereka</w:t>
      </w:r>
      <w:r w:rsidRPr="00900A2A">
        <w:rPr>
          <w:rFonts w:asciiTheme="majorHAnsi" w:hAnsiTheme="majorHAnsi" w:cstheme="majorBidi"/>
          <w:sz w:val="24"/>
          <w:szCs w:val="24"/>
        </w:rPr>
        <w:t xml:space="preserve"> dengan cara yang </w:t>
      </w:r>
      <w:r w:rsidR="0041452E" w:rsidRPr="00900A2A">
        <w:rPr>
          <w:rFonts w:asciiTheme="majorHAnsi" w:hAnsiTheme="majorHAnsi" w:cstheme="majorBidi"/>
          <w:sz w:val="24"/>
          <w:szCs w:val="24"/>
          <w:lang w:val="en-US"/>
        </w:rPr>
        <w:t xml:space="preserve">arif dan </w:t>
      </w:r>
      <w:r w:rsidRPr="00900A2A">
        <w:rPr>
          <w:rFonts w:asciiTheme="majorHAnsi" w:hAnsiTheme="majorHAnsi" w:cstheme="majorBidi"/>
          <w:sz w:val="24"/>
          <w:szCs w:val="24"/>
        </w:rPr>
        <w:t xml:space="preserve">bijaksana, pengajaran dan bimbingan yang baik, mujadalah (diskusi dan debat) yang </w:t>
      </w:r>
      <w:r w:rsidRPr="00900A2A">
        <w:rPr>
          <w:rFonts w:asciiTheme="majorHAnsi" w:hAnsiTheme="majorHAnsi" w:cstheme="majorBidi"/>
          <w:sz w:val="24"/>
          <w:szCs w:val="24"/>
          <w:lang w:val="en-US"/>
        </w:rPr>
        <w:t>bermartabat</w:t>
      </w:r>
      <w:r w:rsidRPr="00900A2A">
        <w:rPr>
          <w:rFonts w:asciiTheme="majorHAnsi" w:hAnsiTheme="majorHAnsi" w:cstheme="majorBidi"/>
          <w:sz w:val="24"/>
          <w:szCs w:val="24"/>
        </w:rPr>
        <w:t>, serta memberikan pemahaman yang benar dan menarik tentang Islam</w:t>
      </w:r>
      <w:r w:rsidRPr="00900A2A">
        <w:rPr>
          <w:rFonts w:asciiTheme="majorHAnsi" w:hAnsiTheme="majorHAnsi" w:cstheme="majorBidi"/>
          <w:sz w:val="24"/>
          <w:szCs w:val="24"/>
          <w:lang w:val="en-US"/>
        </w:rPr>
        <w:t>.</w:t>
      </w:r>
      <w:r w:rsidRPr="00900A2A">
        <w:rPr>
          <w:rFonts w:asciiTheme="majorHAnsi" w:hAnsiTheme="majorHAnsi" w:cstheme="majorBidi"/>
          <w:sz w:val="24"/>
          <w:szCs w:val="24"/>
        </w:rPr>
        <w:t xml:space="preserve"> Dakwah kepada non-muslim tidak diarahkan untuk memaksa mereka memeluk Islam, </w:t>
      </w:r>
      <w:r w:rsidRPr="00900A2A">
        <w:rPr>
          <w:rFonts w:asciiTheme="majorHAnsi" w:hAnsiTheme="majorHAnsi" w:cstheme="majorBidi"/>
          <w:sz w:val="24"/>
          <w:szCs w:val="24"/>
        </w:rPr>
        <w:lastRenderedPageBreak/>
        <w:t>tetapi membawa mereka kepada pemahaman yang benar tentang Islam, sehingga mereka tertarik kepada Islam</w:t>
      </w:r>
      <w:r w:rsidR="00EC75C5" w:rsidRPr="00900A2A">
        <w:rPr>
          <w:rFonts w:asciiTheme="majorHAnsi" w:hAnsiTheme="majorHAnsi" w:cstheme="majorBidi"/>
          <w:sz w:val="24"/>
          <w:szCs w:val="24"/>
        </w:rPr>
        <w:t xml:space="preserve"> dan</w:t>
      </w:r>
      <w:r w:rsidRPr="00900A2A">
        <w:rPr>
          <w:rFonts w:asciiTheme="majorHAnsi" w:hAnsiTheme="majorHAnsi" w:cstheme="majorBidi"/>
          <w:sz w:val="24"/>
          <w:szCs w:val="24"/>
        </w:rPr>
        <w:t xml:space="preserve"> dengan kesadaran</w:t>
      </w:r>
      <w:r w:rsidR="00EC75C5" w:rsidRPr="00900A2A">
        <w:rPr>
          <w:rFonts w:asciiTheme="majorHAnsi" w:hAnsiTheme="majorHAnsi" w:cstheme="majorBidi"/>
          <w:sz w:val="24"/>
          <w:szCs w:val="24"/>
        </w:rPr>
        <w:t>nya</w:t>
      </w:r>
      <w:r w:rsidRPr="00900A2A">
        <w:rPr>
          <w:rFonts w:asciiTheme="majorHAnsi" w:hAnsiTheme="majorHAnsi" w:cstheme="majorBidi"/>
          <w:sz w:val="24"/>
          <w:szCs w:val="24"/>
        </w:rPr>
        <w:t xml:space="preserve"> </w:t>
      </w:r>
      <w:r w:rsidR="0041452E" w:rsidRPr="00900A2A">
        <w:rPr>
          <w:rFonts w:asciiTheme="majorHAnsi" w:hAnsiTheme="majorHAnsi" w:cstheme="majorBidi"/>
          <w:sz w:val="24"/>
          <w:szCs w:val="24"/>
        </w:rPr>
        <w:t xml:space="preserve">sendiri mereka </w:t>
      </w:r>
      <w:r w:rsidRPr="00900A2A">
        <w:rPr>
          <w:rFonts w:asciiTheme="majorHAnsi" w:hAnsiTheme="majorHAnsi" w:cstheme="majorBidi"/>
          <w:sz w:val="24"/>
          <w:szCs w:val="24"/>
        </w:rPr>
        <w:t>mem</w:t>
      </w:r>
      <w:r w:rsidR="00EC75C5" w:rsidRPr="00900A2A">
        <w:rPr>
          <w:rFonts w:asciiTheme="majorHAnsi" w:hAnsiTheme="majorHAnsi" w:cstheme="majorBidi"/>
          <w:sz w:val="24"/>
          <w:szCs w:val="24"/>
        </w:rPr>
        <w:t>eluk</w:t>
      </w:r>
      <w:r w:rsidRPr="00900A2A">
        <w:rPr>
          <w:rFonts w:asciiTheme="majorHAnsi" w:hAnsiTheme="majorHAnsi" w:cstheme="majorBidi"/>
          <w:sz w:val="24"/>
          <w:szCs w:val="24"/>
        </w:rPr>
        <w:t xml:space="preserve"> Islam.</w:t>
      </w:r>
    </w:p>
    <w:p w:rsidR="00264FFD" w:rsidRPr="00900A2A" w:rsidRDefault="00264FFD" w:rsidP="000B4E63">
      <w:pPr>
        <w:pStyle w:val="ListParagraph"/>
        <w:numPr>
          <w:ilvl w:val="0"/>
          <w:numId w:val="15"/>
        </w:numPr>
        <w:spacing w:after="0" w:line="360" w:lineRule="auto"/>
        <w:ind w:left="567" w:hanging="283"/>
        <w:jc w:val="both"/>
        <w:rPr>
          <w:rFonts w:asciiTheme="majorHAnsi" w:hAnsiTheme="majorHAnsi" w:cstheme="majorBidi"/>
          <w:sz w:val="24"/>
          <w:szCs w:val="24"/>
        </w:rPr>
      </w:pPr>
      <w:r w:rsidRPr="00900A2A">
        <w:rPr>
          <w:rStyle w:val="Emphasis"/>
          <w:rFonts w:asciiTheme="majorHAnsi" w:hAnsiTheme="majorHAnsi" w:cstheme="majorBidi"/>
          <w:sz w:val="24"/>
          <w:szCs w:val="24"/>
        </w:rPr>
        <w:t>Prinsip Tadarruj</w:t>
      </w:r>
      <w:r w:rsidRPr="00900A2A">
        <w:rPr>
          <w:rFonts w:asciiTheme="majorHAnsi" w:hAnsiTheme="majorHAnsi" w:cstheme="majorBidi"/>
          <w:sz w:val="24"/>
          <w:szCs w:val="24"/>
        </w:rPr>
        <w:t xml:space="preserve">, </w:t>
      </w:r>
      <w:r w:rsidR="00EC75C5" w:rsidRPr="00900A2A">
        <w:rPr>
          <w:rFonts w:asciiTheme="majorHAnsi" w:hAnsiTheme="majorHAnsi" w:cstheme="majorBidi"/>
          <w:sz w:val="24"/>
          <w:szCs w:val="24"/>
          <w:lang w:val="en-US"/>
        </w:rPr>
        <w:t>yaitu</w:t>
      </w:r>
      <w:r w:rsidRPr="00900A2A">
        <w:rPr>
          <w:rFonts w:asciiTheme="majorHAnsi" w:hAnsiTheme="majorHAnsi" w:cstheme="majorBidi"/>
          <w:sz w:val="24"/>
          <w:szCs w:val="24"/>
        </w:rPr>
        <w:t xml:space="preserve"> </w:t>
      </w:r>
      <w:r w:rsidRPr="00900A2A">
        <w:rPr>
          <w:rStyle w:val="Emphasis"/>
          <w:rFonts w:asciiTheme="majorHAnsi" w:hAnsiTheme="majorHAnsi" w:cstheme="majorBidi"/>
          <w:i w:val="0"/>
          <w:iCs w:val="0"/>
          <w:sz w:val="24"/>
          <w:szCs w:val="24"/>
        </w:rPr>
        <w:t>upaya</w:t>
      </w:r>
      <w:r w:rsidRPr="00900A2A">
        <w:rPr>
          <w:rFonts w:asciiTheme="majorHAnsi" w:hAnsiTheme="majorHAnsi" w:cstheme="majorBidi"/>
          <w:sz w:val="24"/>
          <w:szCs w:val="24"/>
        </w:rPr>
        <w:t xml:space="preserve"> dalam menerapkan syariat Islam secara pelan-pelan dan tidak sekaligus, agar mereka yang </w:t>
      </w:r>
      <w:r w:rsidR="00EC75C5" w:rsidRPr="00900A2A">
        <w:rPr>
          <w:rFonts w:asciiTheme="majorHAnsi" w:hAnsiTheme="majorHAnsi" w:cstheme="majorBidi"/>
          <w:sz w:val="24"/>
          <w:szCs w:val="24"/>
          <w:lang w:val="en-US"/>
        </w:rPr>
        <w:t>baru</w:t>
      </w:r>
      <w:r w:rsidRPr="00900A2A">
        <w:rPr>
          <w:rFonts w:asciiTheme="majorHAnsi" w:hAnsiTheme="majorHAnsi" w:cstheme="majorBidi"/>
          <w:sz w:val="24"/>
          <w:szCs w:val="24"/>
        </w:rPr>
        <w:t xml:space="preserve"> masuk Islam tidak merasa berat dengan agama barunya tersebut.</w:t>
      </w:r>
    </w:p>
    <w:p w:rsidR="00264FFD" w:rsidRPr="00900A2A" w:rsidRDefault="00264FFD" w:rsidP="000B4E63">
      <w:pPr>
        <w:pStyle w:val="ListParagraph"/>
        <w:numPr>
          <w:ilvl w:val="0"/>
          <w:numId w:val="15"/>
        </w:numPr>
        <w:spacing w:after="0" w:line="360" w:lineRule="auto"/>
        <w:ind w:left="567" w:hanging="283"/>
        <w:jc w:val="both"/>
        <w:rPr>
          <w:rFonts w:asciiTheme="majorHAnsi" w:hAnsiTheme="majorHAnsi" w:cstheme="majorBidi"/>
          <w:sz w:val="24"/>
          <w:szCs w:val="24"/>
        </w:rPr>
      </w:pPr>
      <w:r w:rsidRPr="00900A2A">
        <w:rPr>
          <w:rStyle w:val="Emphasis"/>
          <w:rFonts w:asciiTheme="majorHAnsi" w:hAnsiTheme="majorHAnsi" w:cstheme="majorBidi"/>
          <w:sz w:val="24"/>
          <w:szCs w:val="24"/>
        </w:rPr>
        <w:t>Prinsip Akhlaqul Karimah</w:t>
      </w:r>
      <w:r w:rsidRPr="00900A2A">
        <w:rPr>
          <w:rFonts w:asciiTheme="majorHAnsi" w:hAnsiTheme="majorHAnsi" w:cstheme="majorBidi"/>
          <w:sz w:val="24"/>
          <w:szCs w:val="24"/>
        </w:rPr>
        <w:t xml:space="preserve">, </w:t>
      </w:r>
      <w:r w:rsidR="00EC75C5" w:rsidRPr="00900A2A">
        <w:rPr>
          <w:rFonts w:asciiTheme="majorHAnsi" w:hAnsiTheme="majorHAnsi" w:cstheme="majorBidi"/>
          <w:sz w:val="24"/>
          <w:szCs w:val="24"/>
        </w:rPr>
        <w:t>yaitu</w:t>
      </w:r>
      <w:r w:rsidRPr="00900A2A">
        <w:rPr>
          <w:rFonts w:asciiTheme="majorHAnsi" w:hAnsiTheme="majorHAnsi" w:cstheme="majorBidi"/>
          <w:sz w:val="24"/>
          <w:szCs w:val="24"/>
        </w:rPr>
        <w:t xml:space="preserve"> upaya memperlihatkan keindahan Islam kepada </w:t>
      </w:r>
      <w:r w:rsidR="00EC75C5" w:rsidRPr="00900A2A">
        <w:rPr>
          <w:rFonts w:asciiTheme="majorHAnsi" w:hAnsiTheme="majorHAnsi" w:cstheme="majorBidi"/>
          <w:sz w:val="24"/>
          <w:szCs w:val="24"/>
        </w:rPr>
        <w:t>non-muslim</w:t>
      </w:r>
      <w:r w:rsidRPr="00900A2A">
        <w:rPr>
          <w:rFonts w:asciiTheme="majorHAnsi" w:hAnsiTheme="majorHAnsi" w:cstheme="majorBidi"/>
          <w:sz w:val="24"/>
          <w:szCs w:val="24"/>
        </w:rPr>
        <w:t xml:space="preserve"> agar mereka tersentuh jiwanya dan mau mengikuti pentunjuk Allah. Prinsip ini pada dasarnya adalah pri</w:t>
      </w:r>
      <w:r w:rsidR="0041452E" w:rsidRPr="00900A2A">
        <w:rPr>
          <w:rFonts w:asciiTheme="majorHAnsi" w:hAnsiTheme="majorHAnsi" w:cstheme="majorBidi"/>
          <w:sz w:val="24"/>
          <w:szCs w:val="24"/>
          <w:lang w:val="en-US"/>
        </w:rPr>
        <w:t>n</w:t>
      </w:r>
      <w:r w:rsidRPr="00900A2A">
        <w:rPr>
          <w:rFonts w:asciiTheme="majorHAnsi" w:hAnsiTheme="majorHAnsi" w:cstheme="majorBidi"/>
          <w:sz w:val="24"/>
          <w:szCs w:val="24"/>
        </w:rPr>
        <w:t>si</w:t>
      </w:r>
      <w:r w:rsidR="00EC75C5" w:rsidRPr="00900A2A">
        <w:rPr>
          <w:rFonts w:asciiTheme="majorHAnsi" w:hAnsiTheme="majorHAnsi" w:cstheme="majorBidi"/>
          <w:sz w:val="24"/>
          <w:szCs w:val="24"/>
          <w:lang w:val="en-US"/>
        </w:rPr>
        <w:t>p</w:t>
      </w:r>
      <w:r w:rsidRPr="00900A2A">
        <w:rPr>
          <w:rFonts w:asciiTheme="majorHAnsi" w:hAnsiTheme="majorHAnsi" w:cstheme="majorBidi"/>
          <w:sz w:val="24"/>
          <w:szCs w:val="24"/>
        </w:rPr>
        <w:t xml:space="preserve"> pro</w:t>
      </w:r>
      <w:r w:rsidR="00EC75C5" w:rsidRPr="00900A2A">
        <w:rPr>
          <w:rFonts w:asciiTheme="majorHAnsi" w:hAnsiTheme="majorHAnsi" w:cstheme="majorBidi"/>
          <w:sz w:val="24"/>
          <w:szCs w:val="24"/>
          <w:lang w:val="en-US"/>
        </w:rPr>
        <w:t>f</w:t>
      </w:r>
      <w:r w:rsidRPr="00900A2A">
        <w:rPr>
          <w:rFonts w:asciiTheme="majorHAnsi" w:hAnsiTheme="majorHAnsi" w:cstheme="majorBidi"/>
          <w:sz w:val="24"/>
          <w:szCs w:val="24"/>
        </w:rPr>
        <w:t xml:space="preserve">esional </w:t>
      </w:r>
      <w:r w:rsidR="00EC75C5" w:rsidRPr="00900A2A">
        <w:rPr>
          <w:rFonts w:asciiTheme="majorHAnsi" w:hAnsiTheme="majorHAnsi" w:cstheme="majorBidi"/>
          <w:sz w:val="24"/>
          <w:szCs w:val="24"/>
          <w:lang w:val="en-US"/>
        </w:rPr>
        <w:t>yang</w:t>
      </w:r>
      <w:r w:rsidRPr="00900A2A">
        <w:rPr>
          <w:rFonts w:asciiTheme="majorHAnsi" w:hAnsiTheme="majorHAnsi" w:cstheme="majorBidi"/>
          <w:sz w:val="24"/>
          <w:szCs w:val="24"/>
        </w:rPr>
        <w:t xml:space="preserve"> di</w:t>
      </w:r>
      <w:r w:rsidR="00EC75C5" w:rsidRPr="00900A2A">
        <w:rPr>
          <w:rFonts w:asciiTheme="majorHAnsi" w:hAnsiTheme="majorHAnsi" w:cstheme="majorBidi"/>
          <w:sz w:val="24"/>
          <w:szCs w:val="24"/>
          <w:lang w:val="en-US"/>
        </w:rPr>
        <w:t xml:space="preserve"> </w:t>
      </w:r>
      <w:r w:rsidRPr="00900A2A">
        <w:rPr>
          <w:rFonts w:asciiTheme="majorHAnsi" w:hAnsiTheme="majorHAnsi" w:cstheme="majorBidi"/>
          <w:sz w:val="24"/>
          <w:szCs w:val="24"/>
        </w:rPr>
        <w:t>dalam</w:t>
      </w:r>
      <w:r w:rsidR="00EC75C5" w:rsidRPr="00900A2A">
        <w:rPr>
          <w:rFonts w:asciiTheme="majorHAnsi" w:hAnsiTheme="majorHAnsi" w:cstheme="majorBidi"/>
          <w:sz w:val="24"/>
          <w:szCs w:val="24"/>
          <w:lang w:val="en-US"/>
        </w:rPr>
        <w:t>nya</w:t>
      </w:r>
      <w:r w:rsidRPr="00900A2A">
        <w:rPr>
          <w:rFonts w:asciiTheme="majorHAnsi" w:hAnsiTheme="majorHAnsi" w:cstheme="majorBidi"/>
          <w:sz w:val="24"/>
          <w:szCs w:val="24"/>
        </w:rPr>
        <w:t xml:space="preserve"> terkandung nilai-nilai universal seperti </w:t>
      </w:r>
      <w:r w:rsidR="0041452E" w:rsidRPr="00900A2A">
        <w:rPr>
          <w:rFonts w:asciiTheme="majorHAnsi" w:hAnsiTheme="majorHAnsi" w:cstheme="majorBidi"/>
          <w:sz w:val="24"/>
          <w:szCs w:val="24"/>
          <w:lang w:val="en-US"/>
        </w:rPr>
        <w:t xml:space="preserve">bermoral, disiplin, </w:t>
      </w:r>
      <w:r w:rsidRPr="00900A2A">
        <w:rPr>
          <w:rFonts w:asciiTheme="majorHAnsi" w:hAnsiTheme="majorHAnsi" w:cstheme="majorBidi"/>
          <w:sz w:val="24"/>
          <w:szCs w:val="24"/>
        </w:rPr>
        <w:t>jujur, amanah, santun, tidak meminta-minta dan sebagainya.</w:t>
      </w:r>
    </w:p>
    <w:p w:rsidR="00264FFD" w:rsidRPr="00900A2A" w:rsidRDefault="00264FFD" w:rsidP="000B4E63">
      <w:pPr>
        <w:pStyle w:val="ListParagraph"/>
        <w:numPr>
          <w:ilvl w:val="0"/>
          <w:numId w:val="15"/>
        </w:numPr>
        <w:spacing w:after="0" w:line="360" w:lineRule="auto"/>
        <w:ind w:left="567" w:hanging="283"/>
        <w:jc w:val="both"/>
        <w:rPr>
          <w:rFonts w:asciiTheme="majorHAnsi" w:hAnsiTheme="majorHAnsi" w:cstheme="majorBidi"/>
          <w:sz w:val="24"/>
          <w:szCs w:val="24"/>
        </w:rPr>
      </w:pPr>
      <w:r w:rsidRPr="00900A2A">
        <w:rPr>
          <w:rStyle w:val="Emphasis"/>
          <w:rFonts w:asciiTheme="majorHAnsi" w:hAnsiTheme="majorHAnsi" w:cstheme="majorBidi"/>
          <w:sz w:val="24"/>
          <w:szCs w:val="24"/>
        </w:rPr>
        <w:t>Prinsip Hurriyah</w:t>
      </w:r>
      <w:r w:rsidRPr="00900A2A">
        <w:rPr>
          <w:rFonts w:asciiTheme="majorHAnsi" w:hAnsiTheme="majorHAnsi" w:cstheme="majorBidi"/>
          <w:sz w:val="24"/>
          <w:szCs w:val="24"/>
        </w:rPr>
        <w:t xml:space="preserve">, </w:t>
      </w:r>
      <w:r w:rsidR="00EC75C5" w:rsidRPr="00900A2A">
        <w:rPr>
          <w:rFonts w:asciiTheme="majorHAnsi" w:hAnsiTheme="majorHAnsi" w:cstheme="majorBidi"/>
          <w:sz w:val="24"/>
          <w:szCs w:val="24"/>
          <w:lang w:val="en-US"/>
        </w:rPr>
        <w:t xml:space="preserve">yaitu </w:t>
      </w:r>
      <w:r w:rsidRPr="00900A2A">
        <w:rPr>
          <w:rFonts w:asciiTheme="majorHAnsi" w:hAnsiTheme="majorHAnsi" w:cstheme="majorBidi"/>
          <w:sz w:val="24"/>
          <w:szCs w:val="24"/>
        </w:rPr>
        <w:t>upaya berpikir kreatif dan bebas sesuai dengan nilai-nilai Islam, sehinggga dapat mencerdaskan pemikiran masyarakat. Berpikir bebas tanpa paksaan ini agar kalangan non</w:t>
      </w:r>
      <w:r w:rsidR="00EC75C5" w:rsidRPr="00900A2A">
        <w:rPr>
          <w:rFonts w:asciiTheme="majorHAnsi" w:hAnsiTheme="majorHAnsi" w:cstheme="majorBidi"/>
          <w:sz w:val="24"/>
          <w:szCs w:val="24"/>
        </w:rPr>
        <w:t>-</w:t>
      </w:r>
      <w:r w:rsidRPr="00900A2A">
        <w:rPr>
          <w:rFonts w:asciiTheme="majorHAnsi" w:hAnsiTheme="majorHAnsi" w:cstheme="majorBidi"/>
          <w:sz w:val="24"/>
          <w:szCs w:val="24"/>
        </w:rPr>
        <w:t xml:space="preserve">muslim jika mau masuk agama Islam murni atas kehendaknya sendiri bukan </w:t>
      </w:r>
      <w:r w:rsidRPr="00900A2A">
        <w:rPr>
          <w:rStyle w:val="Emphasis"/>
          <w:rFonts w:asciiTheme="majorHAnsi" w:hAnsiTheme="majorHAnsi" w:cstheme="majorBidi"/>
          <w:sz w:val="24"/>
          <w:szCs w:val="24"/>
        </w:rPr>
        <w:t>paksaan</w:t>
      </w:r>
      <w:r w:rsidRPr="00900A2A">
        <w:rPr>
          <w:rFonts w:asciiTheme="majorHAnsi" w:hAnsiTheme="majorHAnsi" w:cstheme="majorBidi"/>
          <w:sz w:val="24"/>
          <w:szCs w:val="24"/>
        </w:rPr>
        <w:t xml:space="preserve"> atau intimidasi dari pihak tertentu.</w:t>
      </w:r>
    </w:p>
    <w:p w:rsidR="00264FFD" w:rsidRPr="0072012D" w:rsidRDefault="00264FFD" w:rsidP="00202CE2">
      <w:pPr>
        <w:pStyle w:val="ListParagraph"/>
        <w:numPr>
          <w:ilvl w:val="0"/>
          <w:numId w:val="15"/>
        </w:numPr>
        <w:spacing w:after="0" w:line="360" w:lineRule="auto"/>
        <w:ind w:left="567" w:hanging="283"/>
        <w:jc w:val="both"/>
        <w:rPr>
          <w:rFonts w:asciiTheme="majorHAnsi" w:hAnsiTheme="majorHAnsi" w:cstheme="majorBidi"/>
          <w:sz w:val="24"/>
          <w:szCs w:val="24"/>
        </w:rPr>
      </w:pPr>
      <w:r w:rsidRPr="00900A2A">
        <w:rPr>
          <w:rStyle w:val="Emphasis"/>
          <w:rFonts w:asciiTheme="majorHAnsi" w:hAnsiTheme="majorHAnsi" w:cstheme="majorBidi"/>
          <w:sz w:val="24"/>
          <w:szCs w:val="24"/>
        </w:rPr>
        <w:t>Prinsip Tasamuh</w:t>
      </w:r>
      <w:r w:rsidRPr="00900A2A">
        <w:rPr>
          <w:rFonts w:asciiTheme="majorHAnsi" w:hAnsiTheme="majorHAnsi" w:cstheme="majorBidi"/>
          <w:sz w:val="24"/>
          <w:szCs w:val="24"/>
        </w:rPr>
        <w:t xml:space="preserve">, </w:t>
      </w:r>
      <w:r w:rsidR="00EC75C5" w:rsidRPr="00900A2A">
        <w:rPr>
          <w:rFonts w:asciiTheme="majorHAnsi" w:hAnsiTheme="majorHAnsi" w:cstheme="majorBidi"/>
          <w:sz w:val="24"/>
          <w:szCs w:val="24"/>
        </w:rPr>
        <w:t>yaitu</w:t>
      </w:r>
      <w:r w:rsidRPr="00900A2A">
        <w:rPr>
          <w:rFonts w:asciiTheme="majorHAnsi" w:hAnsiTheme="majorHAnsi" w:cstheme="majorBidi"/>
          <w:sz w:val="24"/>
          <w:szCs w:val="24"/>
        </w:rPr>
        <w:t xml:space="preserve"> upaya kedewasaan bermas</w:t>
      </w:r>
      <w:r w:rsidR="002D453B" w:rsidRPr="00900A2A">
        <w:rPr>
          <w:rFonts w:asciiTheme="majorHAnsi" w:hAnsiTheme="majorHAnsi" w:cstheme="majorBidi"/>
          <w:sz w:val="24"/>
          <w:szCs w:val="24"/>
        </w:rPr>
        <w:t>yarakat agar saling menghormati dan menghargai sesama.</w:t>
      </w:r>
      <w:r w:rsidRPr="00900A2A">
        <w:rPr>
          <w:rFonts w:asciiTheme="majorHAnsi" w:hAnsiTheme="majorHAnsi" w:cstheme="majorBidi"/>
          <w:sz w:val="24"/>
          <w:szCs w:val="24"/>
        </w:rPr>
        <w:t xml:space="preserve"> </w:t>
      </w:r>
      <w:r w:rsidR="00202CE2">
        <w:rPr>
          <w:rFonts w:asciiTheme="majorHAnsi" w:hAnsiTheme="majorHAnsi" w:cstheme="majorBidi"/>
          <w:sz w:val="24"/>
          <w:szCs w:val="24"/>
        </w:rPr>
        <w:t>P</w:t>
      </w:r>
      <w:r w:rsidRPr="00900A2A">
        <w:rPr>
          <w:rFonts w:asciiTheme="majorHAnsi" w:hAnsiTheme="majorHAnsi" w:cstheme="majorBidi"/>
          <w:sz w:val="24"/>
          <w:szCs w:val="24"/>
        </w:rPr>
        <w:t xml:space="preserve">rinsip ini merupakan sebuah keluasan berpendapat dan bijak menghargai prinsip dari agama yang lain, sehingga masyarakat tidak terjebak dalam </w:t>
      </w:r>
      <w:r w:rsidRPr="0072012D">
        <w:rPr>
          <w:rFonts w:asciiTheme="majorHAnsi" w:hAnsiTheme="majorHAnsi" w:cstheme="majorBidi"/>
          <w:sz w:val="24"/>
          <w:szCs w:val="24"/>
        </w:rPr>
        <w:t>propokasi murahan.</w:t>
      </w:r>
      <w:r w:rsidR="00EC75C5" w:rsidRPr="00900A2A">
        <w:rPr>
          <w:rStyle w:val="FootnoteReference"/>
          <w:rFonts w:asciiTheme="majorHAnsi" w:hAnsiTheme="majorHAnsi" w:cstheme="majorBidi"/>
          <w:sz w:val="24"/>
          <w:szCs w:val="24"/>
        </w:rPr>
        <w:footnoteReference w:id="19"/>
      </w:r>
    </w:p>
    <w:p w:rsidR="001F2544" w:rsidRPr="00900A2A" w:rsidRDefault="001F2544" w:rsidP="000B4E63">
      <w:pPr>
        <w:pStyle w:val="ListParagraph"/>
        <w:autoSpaceDE w:val="0"/>
        <w:autoSpaceDN w:val="0"/>
        <w:adjustRightInd w:val="0"/>
        <w:spacing w:after="0" w:line="360" w:lineRule="auto"/>
        <w:ind w:left="284" w:firstLine="709"/>
        <w:jc w:val="both"/>
        <w:rPr>
          <w:rFonts w:asciiTheme="majorHAnsi" w:hAnsiTheme="majorHAnsi" w:cstheme="majorBidi"/>
          <w:sz w:val="24"/>
          <w:szCs w:val="24"/>
        </w:rPr>
      </w:pPr>
    </w:p>
    <w:p w:rsidR="001F5F3B" w:rsidRDefault="001F5F3B" w:rsidP="001F5F3B">
      <w:pPr>
        <w:pStyle w:val="ListParagraph"/>
        <w:numPr>
          <w:ilvl w:val="0"/>
          <w:numId w:val="1"/>
        </w:numPr>
        <w:spacing w:after="0" w:line="360" w:lineRule="auto"/>
        <w:ind w:left="284" w:hanging="284"/>
        <w:jc w:val="both"/>
        <w:rPr>
          <w:rFonts w:asciiTheme="majorHAnsi" w:hAnsiTheme="majorHAnsi" w:cstheme="majorBidi"/>
          <w:b/>
          <w:bCs/>
          <w:sz w:val="24"/>
          <w:szCs w:val="24"/>
          <w:lang w:val="en-US"/>
        </w:rPr>
      </w:pPr>
      <w:r w:rsidRPr="00900A2A">
        <w:rPr>
          <w:rFonts w:asciiTheme="majorHAnsi" w:hAnsiTheme="majorHAnsi" w:cstheme="majorBidi"/>
          <w:b/>
          <w:bCs/>
          <w:sz w:val="24"/>
          <w:szCs w:val="24"/>
          <w:lang w:val="en-US"/>
        </w:rPr>
        <w:t>P</w:t>
      </w:r>
      <w:r>
        <w:rPr>
          <w:rFonts w:asciiTheme="majorHAnsi" w:hAnsiTheme="majorHAnsi" w:cstheme="majorBidi"/>
          <w:b/>
          <w:bCs/>
          <w:sz w:val="24"/>
          <w:szCs w:val="24"/>
          <w:lang w:val="en-US"/>
        </w:rPr>
        <w:t>enutup</w:t>
      </w:r>
    </w:p>
    <w:p w:rsidR="00A0225F" w:rsidRDefault="001F5F3B" w:rsidP="00B15479">
      <w:pPr>
        <w:pStyle w:val="ListParagraph"/>
        <w:spacing w:after="0" w:line="360" w:lineRule="auto"/>
        <w:ind w:left="284" w:firstLine="850"/>
        <w:jc w:val="both"/>
        <w:rPr>
          <w:rFonts w:asciiTheme="majorHAnsi" w:hAnsiTheme="majorHAnsi" w:cstheme="majorBidi"/>
          <w:sz w:val="24"/>
          <w:szCs w:val="24"/>
        </w:rPr>
      </w:pPr>
      <w:r>
        <w:rPr>
          <w:rFonts w:asciiTheme="majorHAnsi" w:hAnsiTheme="majorHAnsi" w:cstheme="majorBidi"/>
          <w:sz w:val="24"/>
          <w:szCs w:val="24"/>
          <w:lang w:val="sv-SE"/>
        </w:rPr>
        <w:t xml:space="preserve">Berbagai persoalan yang dihadapi </w:t>
      </w:r>
      <w:r>
        <w:rPr>
          <w:rFonts w:asciiTheme="majorHAnsi" w:hAnsiTheme="majorHAnsi" w:cstheme="majorBidi"/>
          <w:sz w:val="24"/>
          <w:szCs w:val="24"/>
        </w:rPr>
        <w:t>umat dewasa ini</w:t>
      </w:r>
      <w:r>
        <w:rPr>
          <w:rFonts w:asciiTheme="majorHAnsi" w:hAnsiTheme="majorHAnsi" w:cstheme="majorBidi"/>
          <w:sz w:val="24"/>
          <w:szCs w:val="24"/>
          <w:lang w:val="sv-SE"/>
        </w:rPr>
        <w:t xml:space="preserve">, baik </w:t>
      </w:r>
      <w:r w:rsidR="00B15479">
        <w:rPr>
          <w:rFonts w:asciiTheme="majorHAnsi" w:hAnsiTheme="majorHAnsi" w:cstheme="majorBidi"/>
          <w:sz w:val="24"/>
          <w:szCs w:val="24"/>
        </w:rPr>
        <w:t xml:space="preserve">masalah </w:t>
      </w:r>
      <w:r>
        <w:rPr>
          <w:rFonts w:asciiTheme="majorHAnsi" w:hAnsiTheme="majorHAnsi" w:cstheme="majorBidi"/>
          <w:sz w:val="24"/>
          <w:szCs w:val="24"/>
          <w:lang w:val="sv-SE"/>
        </w:rPr>
        <w:t xml:space="preserve">moral, sosial, </w:t>
      </w:r>
      <w:r>
        <w:rPr>
          <w:rFonts w:asciiTheme="majorHAnsi" w:hAnsiTheme="majorHAnsi" w:cstheme="majorBidi"/>
          <w:sz w:val="24"/>
          <w:szCs w:val="24"/>
        </w:rPr>
        <w:t xml:space="preserve">politik, </w:t>
      </w:r>
      <w:r>
        <w:rPr>
          <w:rFonts w:asciiTheme="majorHAnsi" w:hAnsiTheme="majorHAnsi" w:cstheme="majorBidi"/>
          <w:sz w:val="24"/>
          <w:szCs w:val="24"/>
          <w:lang w:val="sv-SE"/>
        </w:rPr>
        <w:t>maupun kegelisahan spiritual tidak dapat diselesaikan dengan dakwah</w:t>
      </w:r>
      <w:r>
        <w:rPr>
          <w:rFonts w:asciiTheme="majorHAnsi" w:hAnsiTheme="majorHAnsi" w:cstheme="majorBidi"/>
          <w:sz w:val="24"/>
          <w:szCs w:val="24"/>
        </w:rPr>
        <w:t xml:space="preserve"> yang hanya bersifat </w:t>
      </w:r>
      <w:r w:rsidR="00384A81">
        <w:rPr>
          <w:rFonts w:asciiTheme="majorHAnsi" w:hAnsiTheme="majorHAnsi" w:cstheme="majorBidi"/>
          <w:sz w:val="24"/>
          <w:szCs w:val="24"/>
        </w:rPr>
        <w:t>p</w:t>
      </w:r>
      <w:r>
        <w:rPr>
          <w:rFonts w:asciiTheme="majorHAnsi" w:hAnsiTheme="majorHAnsi" w:cstheme="majorBidi"/>
          <w:sz w:val="24"/>
          <w:szCs w:val="24"/>
        </w:rPr>
        <w:t>arsial</w:t>
      </w:r>
      <w:r w:rsidR="00B15479">
        <w:rPr>
          <w:rFonts w:asciiTheme="majorHAnsi" w:hAnsiTheme="majorHAnsi" w:cstheme="majorBidi"/>
          <w:sz w:val="24"/>
          <w:szCs w:val="24"/>
        </w:rPr>
        <w:t>, konvensional</w:t>
      </w:r>
      <w:r>
        <w:rPr>
          <w:rFonts w:asciiTheme="majorHAnsi" w:hAnsiTheme="majorHAnsi" w:cstheme="majorBidi"/>
          <w:sz w:val="24"/>
          <w:szCs w:val="24"/>
        </w:rPr>
        <w:t xml:space="preserve"> dan dilakukan secara individual seperti selama ini</w:t>
      </w:r>
      <w:r w:rsidR="00B15479">
        <w:rPr>
          <w:rFonts w:asciiTheme="majorHAnsi" w:hAnsiTheme="majorHAnsi" w:cstheme="majorBidi"/>
          <w:sz w:val="24"/>
          <w:szCs w:val="24"/>
        </w:rPr>
        <w:t xml:space="preserve">. </w:t>
      </w:r>
      <w:r w:rsidR="00384A81">
        <w:rPr>
          <w:rFonts w:asciiTheme="majorHAnsi" w:hAnsiTheme="majorHAnsi" w:cstheme="majorBidi"/>
          <w:sz w:val="24"/>
          <w:szCs w:val="24"/>
        </w:rPr>
        <w:t>Dakwah sudah seharusnya dilakukan dengan sentuhan managemen yang matang dan profesional serta melibatkan berbagai profesi (kolektivitas).</w:t>
      </w:r>
    </w:p>
    <w:p w:rsidR="00384A81" w:rsidRPr="001F5F3B" w:rsidRDefault="003000C0" w:rsidP="001C6D56">
      <w:pPr>
        <w:pStyle w:val="ListParagraph"/>
        <w:spacing w:after="0" w:line="360" w:lineRule="auto"/>
        <w:ind w:left="284" w:firstLine="850"/>
        <w:jc w:val="both"/>
        <w:rPr>
          <w:rFonts w:asciiTheme="majorHAnsi" w:hAnsiTheme="majorHAnsi" w:cstheme="majorBidi"/>
          <w:sz w:val="24"/>
          <w:szCs w:val="24"/>
        </w:rPr>
      </w:pPr>
      <w:r>
        <w:rPr>
          <w:rFonts w:asciiTheme="majorHAnsi" w:hAnsiTheme="majorHAnsi" w:cstheme="majorBidi"/>
          <w:sz w:val="24"/>
          <w:szCs w:val="24"/>
        </w:rPr>
        <w:lastRenderedPageBreak/>
        <w:t>Selain pertimbangan di atas, s</w:t>
      </w:r>
      <w:r w:rsidR="00384A81">
        <w:rPr>
          <w:rFonts w:asciiTheme="majorHAnsi" w:hAnsiTheme="majorHAnsi" w:cstheme="majorBidi"/>
          <w:sz w:val="24"/>
          <w:szCs w:val="24"/>
        </w:rPr>
        <w:t xml:space="preserve">aat ini juru dakwah </w:t>
      </w:r>
      <w:r w:rsidR="00140FDC">
        <w:rPr>
          <w:rFonts w:asciiTheme="majorHAnsi" w:hAnsiTheme="majorHAnsi" w:cstheme="majorBidi"/>
          <w:sz w:val="24"/>
          <w:szCs w:val="24"/>
        </w:rPr>
        <w:t xml:space="preserve">juga </w:t>
      </w:r>
      <w:r w:rsidR="00384A81">
        <w:rPr>
          <w:rFonts w:asciiTheme="majorHAnsi" w:hAnsiTheme="majorHAnsi" w:cstheme="majorBidi"/>
          <w:sz w:val="24"/>
          <w:szCs w:val="24"/>
        </w:rPr>
        <w:t xml:space="preserve">dituntut kemampuannya untuk mengemas “pesan dakwah” </w:t>
      </w:r>
      <w:r>
        <w:rPr>
          <w:rFonts w:asciiTheme="majorHAnsi" w:hAnsiTheme="majorHAnsi" w:cstheme="majorBidi"/>
          <w:sz w:val="24"/>
          <w:szCs w:val="24"/>
        </w:rPr>
        <w:t xml:space="preserve">yang sesuai </w:t>
      </w:r>
      <w:r w:rsidR="00384A81">
        <w:rPr>
          <w:rFonts w:asciiTheme="majorHAnsi" w:hAnsiTheme="majorHAnsi" w:cstheme="majorBidi"/>
          <w:sz w:val="24"/>
          <w:szCs w:val="24"/>
        </w:rPr>
        <w:t xml:space="preserve">dengan </w:t>
      </w:r>
      <w:r>
        <w:rPr>
          <w:rFonts w:asciiTheme="majorHAnsi" w:hAnsiTheme="majorHAnsi" w:cstheme="majorBidi"/>
          <w:sz w:val="24"/>
          <w:szCs w:val="24"/>
        </w:rPr>
        <w:t xml:space="preserve">kebutuhan umat dan perkembangan zaman, namun penyampaiannya tetap sejuk, santun, dan </w:t>
      </w:r>
      <w:r w:rsidR="00140FDC">
        <w:rPr>
          <w:rFonts w:asciiTheme="majorHAnsi" w:hAnsiTheme="majorHAnsi" w:cstheme="majorBidi"/>
          <w:sz w:val="24"/>
          <w:szCs w:val="24"/>
        </w:rPr>
        <w:t>menggembirakan</w:t>
      </w:r>
      <w:r w:rsidR="001C6D56">
        <w:rPr>
          <w:rFonts w:asciiTheme="majorHAnsi" w:hAnsiTheme="majorHAnsi" w:cstheme="majorBidi"/>
          <w:sz w:val="24"/>
          <w:szCs w:val="24"/>
        </w:rPr>
        <w:t xml:space="preserve"> namun tetap menjunjung prinsip-prinsip dakwah</w:t>
      </w:r>
      <w:r w:rsidR="00384A81">
        <w:rPr>
          <w:rFonts w:asciiTheme="majorHAnsi" w:hAnsiTheme="majorHAnsi" w:cstheme="majorBidi"/>
          <w:sz w:val="24"/>
          <w:szCs w:val="24"/>
        </w:rPr>
        <w:t>.</w:t>
      </w:r>
    </w:p>
    <w:p w:rsidR="003F1B7C" w:rsidRPr="003000C0" w:rsidRDefault="003F1B7C" w:rsidP="000B4E63">
      <w:pPr>
        <w:pStyle w:val="ListParagraph"/>
        <w:spacing w:after="0" w:line="360" w:lineRule="auto"/>
        <w:ind w:left="0" w:firstLine="709"/>
        <w:jc w:val="both"/>
        <w:rPr>
          <w:rFonts w:asciiTheme="majorHAnsi" w:hAnsiTheme="majorHAnsi"/>
          <w:sz w:val="24"/>
          <w:szCs w:val="24"/>
        </w:rPr>
      </w:pPr>
    </w:p>
    <w:p w:rsidR="00C86DD6" w:rsidRPr="003000C0" w:rsidRDefault="00C86DD6" w:rsidP="000B4E63">
      <w:pPr>
        <w:pStyle w:val="ListParagraph"/>
        <w:spacing w:after="0" w:line="360" w:lineRule="auto"/>
        <w:ind w:left="0" w:firstLine="709"/>
        <w:jc w:val="both"/>
        <w:rPr>
          <w:rFonts w:asciiTheme="majorHAnsi" w:hAnsiTheme="majorHAnsi"/>
          <w:sz w:val="24"/>
          <w:szCs w:val="24"/>
        </w:rPr>
      </w:pPr>
    </w:p>
    <w:p w:rsidR="00C86DD6" w:rsidRPr="003000C0" w:rsidRDefault="00C86DD6" w:rsidP="000B4E63">
      <w:pPr>
        <w:pStyle w:val="ListParagraph"/>
        <w:spacing w:after="0" w:line="360" w:lineRule="auto"/>
        <w:ind w:left="0" w:firstLine="709"/>
        <w:jc w:val="both"/>
        <w:rPr>
          <w:rFonts w:asciiTheme="majorHAnsi" w:hAnsiTheme="majorHAnsi"/>
          <w:sz w:val="24"/>
          <w:szCs w:val="24"/>
        </w:rPr>
      </w:pPr>
    </w:p>
    <w:p w:rsidR="00C86DD6" w:rsidRPr="003000C0" w:rsidRDefault="00C86DD6" w:rsidP="000B4E63">
      <w:pPr>
        <w:pStyle w:val="ListParagraph"/>
        <w:spacing w:after="0" w:line="360" w:lineRule="auto"/>
        <w:ind w:left="0" w:firstLine="709"/>
        <w:jc w:val="both"/>
        <w:rPr>
          <w:rFonts w:asciiTheme="majorHAnsi" w:hAnsiTheme="majorHAnsi"/>
          <w:sz w:val="24"/>
          <w:szCs w:val="24"/>
        </w:rPr>
      </w:pPr>
    </w:p>
    <w:p w:rsidR="00C86DD6" w:rsidRDefault="00C86DD6"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Default="00BA432A" w:rsidP="000B4E63">
      <w:pPr>
        <w:pStyle w:val="ListParagraph"/>
        <w:spacing w:after="0" w:line="360" w:lineRule="auto"/>
        <w:ind w:left="0" w:firstLine="709"/>
        <w:jc w:val="both"/>
        <w:rPr>
          <w:rFonts w:asciiTheme="majorHAnsi" w:hAnsiTheme="majorHAnsi"/>
          <w:sz w:val="24"/>
          <w:szCs w:val="24"/>
        </w:rPr>
      </w:pPr>
    </w:p>
    <w:p w:rsidR="00BA432A" w:rsidRPr="003000C0" w:rsidRDefault="00BA432A" w:rsidP="000B4E63">
      <w:pPr>
        <w:pStyle w:val="ListParagraph"/>
        <w:spacing w:after="0" w:line="360" w:lineRule="auto"/>
        <w:ind w:left="0" w:firstLine="709"/>
        <w:jc w:val="both"/>
        <w:rPr>
          <w:rFonts w:asciiTheme="majorHAnsi" w:hAnsiTheme="majorHAnsi"/>
          <w:sz w:val="24"/>
          <w:szCs w:val="24"/>
        </w:rPr>
      </w:pPr>
    </w:p>
    <w:p w:rsidR="00202CE2" w:rsidRPr="003000C0" w:rsidRDefault="00202CE2" w:rsidP="000B4E63">
      <w:pPr>
        <w:pStyle w:val="ListParagraph"/>
        <w:spacing w:after="0" w:line="360" w:lineRule="auto"/>
        <w:ind w:left="0" w:firstLine="709"/>
        <w:jc w:val="both"/>
        <w:rPr>
          <w:rFonts w:asciiTheme="majorHAnsi" w:hAnsiTheme="majorHAnsi"/>
          <w:sz w:val="24"/>
          <w:szCs w:val="24"/>
        </w:rPr>
      </w:pPr>
    </w:p>
    <w:p w:rsidR="001C4FCB" w:rsidRDefault="001C4FCB" w:rsidP="000B4E63">
      <w:pPr>
        <w:spacing w:after="0" w:line="360" w:lineRule="auto"/>
        <w:jc w:val="center"/>
        <w:rPr>
          <w:rFonts w:asciiTheme="majorHAnsi" w:hAnsiTheme="majorHAnsi"/>
          <w:b/>
          <w:bCs/>
          <w:sz w:val="24"/>
          <w:szCs w:val="24"/>
          <w:lang w:val="en-US"/>
        </w:rPr>
      </w:pPr>
      <w:r w:rsidRPr="00900A2A">
        <w:rPr>
          <w:rFonts w:asciiTheme="majorHAnsi" w:hAnsiTheme="majorHAnsi"/>
          <w:b/>
          <w:bCs/>
          <w:sz w:val="24"/>
          <w:szCs w:val="24"/>
          <w:lang w:val="en-US"/>
        </w:rPr>
        <w:lastRenderedPageBreak/>
        <w:t>DAFTAR PUSTAKA</w:t>
      </w:r>
    </w:p>
    <w:p w:rsidR="00202CE2" w:rsidRDefault="00202CE2" w:rsidP="00202CE2">
      <w:pPr>
        <w:spacing w:after="0" w:line="360" w:lineRule="auto"/>
        <w:jc w:val="both"/>
        <w:rPr>
          <w:rFonts w:asciiTheme="majorHAnsi" w:hAnsiTheme="majorHAnsi"/>
          <w:b/>
          <w:bCs/>
          <w:sz w:val="24"/>
          <w:szCs w:val="24"/>
          <w:lang w:val="en-US"/>
        </w:rPr>
      </w:pPr>
    </w:p>
    <w:p w:rsidR="00202CE2" w:rsidRDefault="00202CE2" w:rsidP="00202CE2">
      <w:pPr>
        <w:spacing w:after="0" w:line="240" w:lineRule="auto"/>
        <w:ind w:left="567" w:hanging="567"/>
        <w:jc w:val="both"/>
        <w:rPr>
          <w:rFonts w:asciiTheme="majorHAnsi" w:eastAsia="Times New Roman" w:hAnsiTheme="majorHAnsi" w:cstheme="majorBidi"/>
          <w:sz w:val="24"/>
          <w:szCs w:val="24"/>
          <w:lang w:val="en-US" w:eastAsia="id-ID"/>
        </w:rPr>
      </w:pPr>
      <w:r w:rsidRPr="00CA2C37">
        <w:rPr>
          <w:rFonts w:asciiTheme="majorHAnsi" w:hAnsiTheme="majorHAnsi"/>
          <w:sz w:val="24"/>
          <w:szCs w:val="24"/>
          <w:lang w:val="en-US"/>
        </w:rPr>
        <w:t xml:space="preserve">Definisi Manajemen Dakwah. Melalui: &lt; </w:t>
      </w:r>
      <w:hyperlink r:id="rId8" w:history="1">
        <w:r w:rsidRPr="00CA2C37">
          <w:rPr>
            <w:rStyle w:val="Hyperlink"/>
            <w:rFonts w:asciiTheme="majorHAnsi" w:eastAsia="Times New Roman" w:hAnsiTheme="majorHAnsi" w:cstheme="majorBidi"/>
            <w:color w:val="auto"/>
            <w:sz w:val="24"/>
            <w:szCs w:val="24"/>
            <w:u w:val="none"/>
            <w:lang w:eastAsia="id-ID"/>
          </w:rPr>
          <w:t>http://hmjmduinbdg.blogspot.com/</w:t>
        </w:r>
        <w:r w:rsidRPr="00CA2C37">
          <w:rPr>
            <w:rStyle w:val="Hyperlink"/>
            <w:rFonts w:asciiTheme="majorHAnsi" w:eastAsia="Times New Roman" w:hAnsiTheme="majorHAnsi" w:cstheme="majorBidi"/>
            <w:color w:val="auto"/>
            <w:sz w:val="24"/>
            <w:szCs w:val="24"/>
            <w:u w:val="none"/>
            <w:lang w:val="en-US" w:eastAsia="id-ID"/>
          </w:rPr>
          <w:t xml:space="preserve"> </w:t>
        </w:r>
        <w:r w:rsidRPr="00CA2C37">
          <w:rPr>
            <w:rStyle w:val="Hyperlink"/>
            <w:rFonts w:asciiTheme="majorHAnsi" w:eastAsia="Times New Roman" w:hAnsiTheme="majorHAnsi" w:cstheme="majorBidi"/>
            <w:color w:val="auto"/>
            <w:sz w:val="24"/>
            <w:szCs w:val="24"/>
            <w:u w:val="none"/>
            <w:lang w:eastAsia="id-ID"/>
          </w:rPr>
          <w:t>2011/04/definisi-manajemen-dakwah.html</w:t>
        </w:r>
      </w:hyperlink>
      <w:r w:rsidRPr="00CA2C37">
        <w:rPr>
          <w:rFonts w:asciiTheme="majorHAnsi" w:eastAsia="Times New Roman" w:hAnsiTheme="majorHAnsi" w:cstheme="majorBidi"/>
          <w:sz w:val="24"/>
          <w:szCs w:val="24"/>
          <w:lang w:val="en-US" w:eastAsia="id-ID"/>
        </w:rPr>
        <w:t xml:space="preserve"> &gt; [10/12/2012].</w:t>
      </w:r>
    </w:p>
    <w:p w:rsidR="00202CE2" w:rsidRDefault="00202CE2" w:rsidP="00202CE2">
      <w:pPr>
        <w:spacing w:after="0" w:line="240" w:lineRule="auto"/>
        <w:ind w:firstLine="567"/>
        <w:jc w:val="both"/>
        <w:rPr>
          <w:rFonts w:asciiTheme="majorHAnsi" w:eastAsia="Times New Roman" w:hAnsiTheme="majorHAnsi" w:cstheme="majorBidi"/>
          <w:sz w:val="24"/>
          <w:szCs w:val="24"/>
          <w:lang w:val="en-US" w:eastAsia="id-ID"/>
        </w:rPr>
      </w:pPr>
    </w:p>
    <w:p w:rsidR="00202CE2" w:rsidRDefault="00202CE2" w:rsidP="00202CE2">
      <w:pPr>
        <w:spacing w:after="0" w:line="240" w:lineRule="auto"/>
        <w:ind w:left="567" w:hanging="567"/>
        <w:jc w:val="both"/>
        <w:rPr>
          <w:rFonts w:asciiTheme="majorHAnsi" w:hAnsiTheme="majorHAnsi"/>
          <w:sz w:val="24"/>
          <w:szCs w:val="24"/>
          <w:lang w:val="en-US"/>
        </w:rPr>
      </w:pPr>
      <w:r w:rsidRPr="00CA2C37">
        <w:rPr>
          <w:rFonts w:asciiTheme="majorHAnsi" w:hAnsiTheme="majorHAnsi"/>
          <w:sz w:val="24"/>
          <w:szCs w:val="24"/>
        </w:rPr>
        <w:t>Enjang dan Aliyudin</w:t>
      </w:r>
      <w:r w:rsidRPr="00CA2C37">
        <w:rPr>
          <w:rFonts w:asciiTheme="majorHAnsi" w:hAnsiTheme="majorHAnsi"/>
          <w:sz w:val="24"/>
          <w:szCs w:val="24"/>
          <w:lang w:val="en-US"/>
        </w:rPr>
        <w:t>,</w:t>
      </w:r>
      <w:r w:rsidRPr="00CA2C37">
        <w:rPr>
          <w:rFonts w:asciiTheme="majorHAnsi" w:hAnsiTheme="majorHAnsi"/>
          <w:sz w:val="24"/>
          <w:szCs w:val="24"/>
        </w:rPr>
        <w:t xml:space="preserve"> </w:t>
      </w:r>
      <w:r w:rsidRPr="00CA2C37">
        <w:rPr>
          <w:rFonts w:asciiTheme="majorHAnsi" w:hAnsiTheme="majorHAnsi"/>
          <w:i/>
          <w:sz w:val="24"/>
          <w:szCs w:val="24"/>
        </w:rPr>
        <w:t>“Dasar-dasar Ilmu Dakwah”</w:t>
      </w:r>
      <w:r w:rsidRPr="00CA2C37">
        <w:rPr>
          <w:rFonts w:asciiTheme="majorHAnsi" w:hAnsiTheme="majorHAnsi"/>
          <w:sz w:val="24"/>
          <w:szCs w:val="24"/>
          <w:lang w:val="en-US"/>
        </w:rPr>
        <w:t>,</w:t>
      </w:r>
      <w:r w:rsidRPr="00CA2C37">
        <w:rPr>
          <w:rFonts w:asciiTheme="majorHAnsi" w:hAnsiTheme="majorHAnsi"/>
          <w:sz w:val="24"/>
          <w:szCs w:val="24"/>
        </w:rPr>
        <w:t xml:space="preserve"> Bandung: Widya Padjadjaran</w:t>
      </w:r>
      <w:r w:rsidRPr="00CA2C37">
        <w:rPr>
          <w:rFonts w:asciiTheme="majorHAnsi" w:hAnsiTheme="majorHAnsi"/>
          <w:sz w:val="24"/>
          <w:szCs w:val="24"/>
          <w:lang w:val="en-US"/>
        </w:rPr>
        <w:t xml:space="preserve">, </w:t>
      </w:r>
      <w:r w:rsidRPr="00CA2C37">
        <w:rPr>
          <w:rFonts w:asciiTheme="majorHAnsi" w:hAnsiTheme="majorHAnsi"/>
          <w:sz w:val="24"/>
          <w:szCs w:val="24"/>
        </w:rPr>
        <w:t>2009</w:t>
      </w:r>
      <w:r w:rsidRPr="00CA2C37">
        <w:rPr>
          <w:rFonts w:asciiTheme="majorHAnsi" w:hAnsiTheme="majorHAnsi"/>
          <w:sz w:val="24"/>
          <w:szCs w:val="24"/>
          <w:lang w:val="en-US"/>
        </w:rPr>
        <w:t>.</w:t>
      </w:r>
    </w:p>
    <w:p w:rsidR="00202CE2" w:rsidRDefault="00202CE2" w:rsidP="00202CE2">
      <w:pPr>
        <w:spacing w:after="0" w:line="240" w:lineRule="auto"/>
        <w:ind w:left="567" w:hanging="567"/>
        <w:jc w:val="both"/>
        <w:rPr>
          <w:rFonts w:asciiTheme="majorHAnsi" w:hAnsiTheme="majorHAnsi"/>
          <w:sz w:val="24"/>
          <w:szCs w:val="24"/>
          <w:lang w:val="en-US"/>
        </w:rPr>
      </w:pPr>
    </w:p>
    <w:p w:rsidR="00202CE2" w:rsidRDefault="00202CE2" w:rsidP="00202CE2">
      <w:pPr>
        <w:pStyle w:val="FootnoteText"/>
        <w:ind w:left="567" w:hanging="567"/>
        <w:jc w:val="both"/>
        <w:rPr>
          <w:rFonts w:asciiTheme="majorHAnsi" w:hAnsiTheme="majorHAnsi"/>
          <w:sz w:val="24"/>
          <w:szCs w:val="24"/>
        </w:rPr>
      </w:pPr>
      <w:r w:rsidRPr="00202CE2">
        <w:rPr>
          <w:rFonts w:asciiTheme="majorHAnsi" w:hAnsiTheme="majorHAnsi"/>
          <w:sz w:val="24"/>
          <w:szCs w:val="24"/>
        </w:rPr>
        <w:t>Mahadi</w:t>
      </w:r>
      <w:r>
        <w:rPr>
          <w:rFonts w:asciiTheme="majorHAnsi" w:hAnsiTheme="majorHAnsi"/>
          <w:sz w:val="24"/>
          <w:szCs w:val="24"/>
        </w:rPr>
        <w:t xml:space="preserve">, </w:t>
      </w:r>
      <w:r w:rsidRPr="00202CE2">
        <w:rPr>
          <w:rFonts w:asciiTheme="majorHAnsi" w:hAnsiTheme="majorHAnsi"/>
          <w:sz w:val="24"/>
          <w:szCs w:val="24"/>
        </w:rPr>
        <w:t>Ujang</w:t>
      </w:r>
      <w:r>
        <w:rPr>
          <w:rFonts w:asciiTheme="majorHAnsi" w:hAnsiTheme="majorHAnsi"/>
          <w:sz w:val="24"/>
          <w:szCs w:val="24"/>
        </w:rPr>
        <w:t>,</w:t>
      </w:r>
      <w:r w:rsidRPr="00202CE2">
        <w:rPr>
          <w:rFonts w:asciiTheme="majorHAnsi" w:hAnsiTheme="majorHAnsi"/>
          <w:sz w:val="24"/>
          <w:szCs w:val="24"/>
        </w:rPr>
        <w:t xml:space="preserve"> </w:t>
      </w:r>
      <w:r w:rsidRPr="00202CE2">
        <w:rPr>
          <w:rFonts w:asciiTheme="majorHAnsi" w:hAnsiTheme="majorHAnsi"/>
          <w:i/>
          <w:iCs/>
          <w:sz w:val="24"/>
          <w:szCs w:val="24"/>
        </w:rPr>
        <w:t>“Komunikasi dan Dakwah Kontemporer: Pendekatan Fenomenologi, Interaksi Simbolik, dan Dramaturgi”</w:t>
      </w:r>
      <w:r>
        <w:rPr>
          <w:rFonts w:asciiTheme="majorHAnsi" w:hAnsiTheme="majorHAnsi"/>
          <w:sz w:val="24"/>
          <w:szCs w:val="24"/>
        </w:rPr>
        <w:t xml:space="preserve">, </w:t>
      </w:r>
      <w:r w:rsidRPr="00202CE2">
        <w:rPr>
          <w:rFonts w:asciiTheme="majorHAnsi" w:hAnsiTheme="majorHAnsi"/>
          <w:sz w:val="24"/>
          <w:szCs w:val="24"/>
        </w:rPr>
        <w:t>Bogor: IPB Press</w:t>
      </w:r>
      <w:r>
        <w:rPr>
          <w:rFonts w:asciiTheme="majorHAnsi" w:hAnsiTheme="majorHAnsi"/>
          <w:sz w:val="24"/>
          <w:szCs w:val="24"/>
        </w:rPr>
        <w:t xml:space="preserve">, </w:t>
      </w:r>
      <w:r w:rsidRPr="00202CE2">
        <w:rPr>
          <w:rFonts w:asciiTheme="majorHAnsi" w:hAnsiTheme="majorHAnsi"/>
          <w:sz w:val="24"/>
          <w:szCs w:val="24"/>
        </w:rPr>
        <w:t>2015</w:t>
      </w:r>
      <w:r>
        <w:rPr>
          <w:rFonts w:asciiTheme="majorHAnsi" w:hAnsiTheme="majorHAnsi"/>
          <w:i/>
          <w:iCs/>
          <w:sz w:val="24"/>
          <w:szCs w:val="24"/>
        </w:rPr>
        <w:t>.</w:t>
      </w:r>
    </w:p>
    <w:p w:rsidR="00202CE2" w:rsidRPr="00202CE2" w:rsidRDefault="00202CE2" w:rsidP="00202CE2">
      <w:pPr>
        <w:pStyle w:val="FootnoteText"/>
        <w:jc w:val="both"/>
        <w:rPr>
          <w:rFonts w:asciiTheme="majorHAnsi" w:hAnsiTheme="majorHAnsi"/>
          <w:sz w:val="24"/>
          <w:szCs w:val="24"/>
        </w:rPr>
      </w:pPr>
    </w:p>
    <w:p w:rsidR="00202CE2" w:rsidRDefault="00202CE2" w:rsidP="00202CE2">
      <w:pPr>
        <w:pStyle w:val="FootnoteText"/>
        <w:ind w:left="567" w:hanging="567"/>
        <w:jc w:val="both"/>
        <w:rPr>
          <w:rFonts w:asciiTheme="majorHAnsi" w:hAnsiTheme="majorHAnsi"/>
          <w:sz w:val="24"/>
          <w:szCs w:val="24"/>
        </w:rPr>
      </w:pPr>
      <w:r w:rsidRPr="00CA2C37">
        <w:rPr>
          <w:rFonts w:asciiTheme="majorHAnsi" w:hAnsiTheme="majorHAnsi"/>
          <w:sz w:val="24"/>
          <w:szCs w:val="24"/>
        </w:rPr>
        <w:t xml:space="preserve">Mahadi, Ujang, </w:t>
      </w:r>
      <w:r w:rsidRPr="00CA2C37">
        <w:rPr>
          <w:rFonts w:asciiTheme="majorHAnsi" w:hAnsiTheme="majorHAnsi"/>
          <w:i/>
          <w:iCs/>
          <w:sz w:val="24"/>
          <w:szCs w:val="24"/>
        </w:rPr>
        <w:t>“Komunikasi Dakwah Kaum Migran: Studi Komunikasi Antarbudaya dengan Pendekatan Fenomenologi pada Da’i Kaum Migran dalam Dakwah Islam di Kota Bengkulu”</w:t>
      </w:r>
      <w:r w:rsidRPr="00CA2C37">
        <w:rPr>
          <w:rFonts w:asciiTheme="majorHAnsi" w:hAnsiTheme="majorHAnsi"/>
          <w:sz w:val="24"/>
          <w:szCs w:val="24"/>
        </w:rPr>
        <w:t>,</w:t>
      </w:r>
      <w:r w:rsidRPr="00CA2C37">
        <w:rPr>
          <w:rFonts w:asciiTheme="majorHAnsi" w:hAnsiTheme="majorHAnsi"/>
          <w:i/>
          <w:iCs/>
          <w:sz w:val="24"/>
          <w:szCs w:val="24"/>
        </w:rPr>
        <w:t xml:space="preserve"> </w:t>
      </w:r>
      <w:r w:rsidRPr="00CA2C37">
        <w:rPr>
          <w:rFonts w:asciiTheme="majorHAnsi" w:hAnsiTheme="majorHAnsi"/>
          <w:sz w:val="24"/>
          <w:szCs w:val="24"/>
        </w:rPr>
        <w:t>Disertasi, Universitas Padjadjaran Bandung, 2012.</w:t>
      </w:r>
    </w:p>
    <w:p w:rsidR="00202CE2" w:rsidRPr="00DD6F36" w:rsidRDefault="00202CE2" w:rsidP="00202CE2">
      <w:pPr>
        <w:pStyle w:val="FootnoteText"/>
        <w:ind w:left="567" w:hanging="567"/>
        <w:jc w:val="both"/>
        <w:rPr>
          <w:rFonts w:asciiTheme="majorHAnsi" w:hAnsiTheme="majorHAnsi"/>
          <w:sz w:val="24"/>
          <w:szCs w:val="24"/>
        </w:rPr>
      </w:pPr>
    </w:p>
    <w:p w:rsidR="00202CE2" w:rsidRDefault="00202CE2" w:rsidP="00202CE2">
      <w:pPr>
        <w:spacing w:after="0" w:line="240" w:lineRule="auto"/>
        <w:ind w:left="567" w:hanging="567"/>
        <w:jc w:val="both"/>
        <w:outlineLvl w:val="2"/>
        <w:rPr>
          <w:rFonts w:asciiTheme="majorHAnsi" w:eastAsia="Times New Roman" w:hAnsiTheme="majorHAnsi" w:cstheme="majorBidi"/>
          <w:sz w:val="24"/>
          <w:szCs w:val="24"/>
          <w:lang w:val="en-US" w:eastAsia="id-ID"/>
        </w:rPr>
      </w:pPr>
      <w:r w:rsidRPr="00CA2C37">
        <w:rPr>
          <w:rFonts w:asciiTheme="majorHAnsi" w:eastAsia="Times New Roman" w:hAnsiTheme="majorHAnsi" w:cstheme="majorBidi"/>
          <w:sz w:val="24"/>
          <w:szCs w:val="24"/>
          <w:lang w:eastAsia="id-ID"/>
        </w:rPr>
        <w:t>Manajemen Dakwah</w:t>
      </w:r>
      <w:r w:rsidRPr="00CA2C37">
        <w:rPr>
          <w:rFonts w:asciiTheme="majorHAnsi" w:eastAsia="Times New Roman" w:hAnsiTheme="majorHAnsi" w:cstheme="majorBidi"/>
          <w:sz w:val="24"/>
          <w:szCs w:val="24"/>
          <w:lang w:val="en-US" w:eastAsia="id-ID"/>
        </w:rPr>
        <w:t xml:space="preserve">. Melalui: &lt; </w:t>
      </w:r>
      <w:hyperlink r:id="rId9" w:history="1">
        <w:r w:rsidRPr="00CA2C37">
          <w:rPr>
            <w:rStyle w:val="Hyperlink"/>
            <w:rFonts w:asciiTheme="majorHAnsi" w:eastAsia="Times New Roman" w:hAnsiTheme="majorHAnsi" w:cstheme="majorBidi"/>
            <w:color w:val="auto"/>
            <w:sz w:val="24"/>
            <w:szCs w:val="24"/>
            <w:u w:val="none"/>
            <w:lang w:val="en-US" w:eastAsia="id-ID"/>
          </w:rPr>
          <w:t>http://adityo-ebookislamkontemporer.blogspot.com/2009/04/manajemen-dakwah.</w:t>
        </w:r>
        <w:r>
          <w:rPr>
            <w:rStyle w:val="Hyperlink"/>
            <w:rFonts w:asciiTheme="majorHAnsi" w:eastAsia="Times New Roman" w:hAnsiTheme="majorHAnsi" w:cstheme="majorBidi"/>
            <w:color w:val="auto"/>
            <w:sz w:val="24"/>
            <w:szCs w:val="24"/>
            <w:u w:val="none"/>
            <w:lang w:val="en-US" w:eastAsia="id-ID"/>
          </w:rPr>
          <w:t xml:space="preserve"> </w:t>
        </w:r>
        <w:r w:rsidRPr="00CA2C37">
          <w:rPr>
            <w:rStyle w:val="Hyperlink"/>
            <w:rFonts w:asciiTheme="majorHAnsi" w:eastAsia="Times New Roman" w:hAnsiTheme="majorHAnsi" w:cstheme="majorBidi"/>
            <w:color w:val="auto"/>
            <w:sz w:val="24"/>
            <w:szCs w:val="24"/>
            <w:u w:val="none"/>
            <w:lang w:val="en-US" w:eastAsia="id-ID"/>
          </w:rPr>
          <w:t>html</w:t>
        </w:r>
      </w:hyperlink>
      <w:r w:rsidRPr="00CA2C37">
        <w:rPr>
          <w:rFonts w:asciiTheme="majorHAnsi" w:eastAsia="Times New Roman" w:hAnsiTheme="majorHAnsi" w:cstheme="majorBidi"/>
          <w:sz w:val="24"/>
          <w:szCs w:val="24"/>
          <w:lang w:val="en-US" w:eastAsia="id-ID"/>
        </w:rPr>
        <w:t xml:space="preserve"> &gt; [10/12/2012].</w:t>
      </w:r>
    </w:p>
    <w:p w:rsidR="00202CE2" w:rsidRDefault="00202CE2" w:rsidP="00202CE2">
      <w:pPr>
        <w:spacing w:after="0" w:line="240" w:lineRule="auto"/>
        <w:ind w:left="567" w:hanging="567"/>
        <w:jc w:val="both"/>
        <w:outlineLvl w:val="2"/>
        <w:rPr>
          <w:rFonts w:asciiTheme="majorHAnsi" w:eastAsia="Times New Roman" w:hAnsiTheme="majorHAnsi" w:cstheme="majorBidi"/>
          <w:sz w:val="24"/>
          <w:szCs w:val="24"/>
          <w:lang w:val="en-US" w:eastAsia="id-ID"/>
        </w:rPr>
      </w:pPr>
    </w:p>
    <w:p w:rsidR="00202CE2" w:rsidRDefault="00202CE2" w:rsidP="00202CE2">
      <w:pPr>
        <w:spacing w:after="0" w:line="240" w:lineRule="auto"/>
        <w:ind w:left="567" w:hanging="567"/>
        <w:jc w:val="both"/>
        <w:rPr>
          <w:rFonts w:asciiTheme="majorHAnsi" w:hAnsiTheme="majorHAnsi" w:cstheme="majorBidi"/>
          <w:sz w:val="24"/>
          <w:szCs w:val="24"/>
          <w:lang w:val="en-US"/>
        </w:rPr>
      </w:pPr>
      <w:r w:rsidRPr="00CA2C37">
        <w:rPr>
          <w:rFonts w:asciiTheme="majorHAnsi" w:hAnsiTheme="majorHAnsi"/>
          <w:sz w:val="24"/>
          <w:szCs w:val="24"/>
        </w:rPr>
        <w:t>Melalui:</w:t>
      </w:r>
      <w:r w:rsidRPr="00CA2C37">
        <w:rPr>
          <w:rFonts w:asciiTheme="majorHAnsi" w:hAnsiTheme="majorHAnsi"/>
          <w:sz w:val="24"/>
          <w:szCs w:val="24"/>
          <w:lang w:val="en-US"/>
        </w:rPr>
        <w:t xml:space="preserve"> &lt; </w:t>
      </w:r>
      <w:hyperlink r:id="rId10" w:history="1">
        <w:r w:rsidRPr="00CA2C37">
          <w:rPr>
            <w:rStyle w:val="Hyperlink"/>
            <w:rFonts w:asciiTheme="majorHAnsi" w:hAnsiTheme="majorHAnsi" w:cstheme="majorBidi"/>
            <w:color w:val="auto"/>
            <w:sz w:val="24"/>
            <w:szCs w:val="24"/>
            <w:u w:val="none"/>
          </w:rPr>
          <w:t>http://elfanhidayat.blogspot.com/2011/10/prinsip-dakwah.html</w:t>
        </w:r>
      </w:hyperlink>
      <w:r w:rsidRPr="00CA2C37">
        <w:rPr>
          <w:rFonts w:asciiTheme="majorHAnsi" w:hAnsiTheme="majorHAnsi" w:cstheme="majorBidi"/>
          <w:sz w:val="24"/>
          <w:szCs w:val="24"/>
        </w:rPr>
        <w:t xml:space="preserve"> </w:t>
      </w:r>
      <w:r w:rsidRPr="00CA2C37">
        <w:rPr>
          <w:rFonts w:asciiTheme="majorHAnsi" w:hAnsiTheme="majorHAnsi" w:cstheme="majorBidi"/>
          <w:sz w:val="24"/>
          <w:szCs w:val="24"/>
          <w:lang w:val="en-US"/>
        </w:rPr>
        <w:t xml:space="preserve">&gt; </w:t>
      </w:r>
      <w:r w:rsidRPr="00CA2C37">
        <w:rPr>
          <w:rFonts w:asciiTheme="majorHAnsi" w:hAnsiTheme="majorHAnsi" w:cstheme="majorBidi"/>
          <w:sz w:val="24"/>
          <w:szCs w:val="24"/>
        </w:rPr>
        <w:t>[10/12/2012]</w:t>
      </w:r>
      <w:r w:rsidRPr="00CA2C37">
        <w:rPr>
          <w:rFonts w:asciiTheme="majorHAnsi" w:hAnsiTheme="majorHAnsi" w:cstheme="majorBidi"/>
          <w:sz w:val="24"/>
          <w:szCs w:val="24"/>
          <w:lang w:val="en-US"/>
        </w:rPr>
        <w:t>.</w:t>
      </w:r>
    </w:p>
    <w:p w:rsidR="00202CE2" w:rsidRDefault="00202CE2" w:rsidP="00202CE2">
      <w:pPr>
        <w:spacing w:after="0" w:line="240" w:lineRule="auto"/>
        <w:ind w:left="567" w:hanging="567"/>
        <w:jc w:val="both"/>
        <w:rPr>
          <w:rFonts w:asciiTheme="majorHAnsi" w:hAnsiTheme="majorHAnsi" w:cstheme="majorBidi"/>
          <w:sz w:val="24"/>
          <w:szCs w:val="24"/>
          <w:lang w:val="en-US"/>
        </w:rPr>
      </w:pPr>
    </w:p>
    <w:p w:rsidR="00202CE2" w:rsidRDefault="00202CE2" w:rsidP="00202CE2">
      <w:pPr>
        <w:spacing w:after="0" w:line="240" w:lineRule="auto"/>
        <w:ind w:left="567" w:hanging="567"/>
        <w:jc w:val="both"/>
        <w:rPr>
          <w:rFonts w:asciiTheme="majorHAnsi" w:hAnsiTheme="majorHAnsi"/>
          <w:bCs/>
          <w:sz w:val="24"/>
          <w:szCs w:val="24"/>
          <w:lang w:val="en-US"/>
        </w:rPr>
      </w:pPr>
      <w:r w:rsidRPr="00CA2C37">
        <w:rPr>
          <w:rFonts w:asciiTheme="majorHAnsi" w:hAnsiTheme="majorHAnsi"/>
          <w:bCs/>
          <w:sz w:val="24"/>
          <w:szCs w:val="24"/>
        </w:rPr>
        <w:t>Mubarok, Ahmad</w:t>
      </w:r>
      <w:r w:rsidRPr="00CA2C37">
        <w:rPr>
          <w:rFonts w:asciiTheme="majorHAnsi" w:hAnsiTheme="majorHAnsi"/>
          <w:bCs/>
          <w:sz w:val="24"/>
          <w:szCs w:val="24"/>
          <w:lang w:val="en-US"/>
        </w:rPr>
        <w:t>,</w:t>
      </w:r>
      <w:r w:rsidRPr="00CA2C37">
        <w:rPr>
          <w:rFonts w:asciiTheme="majorHAnsi" w:hAnsiTheme="majorHAnsi"/>
          <w:bCs/>
          <w:sz w:val="24"/>
          <w:szCs w:val="24"/>
        </w:rPr>
        <w:t xml:space="preserve"> </w:t>
      </w:r>
      <w:r w:rsidRPr="00CA2C37">
        <w:rPr>
          <w:rFonts w:asciiTheme="majorHAnsi" w:hAnsiTheme="majorHAnsi"/>
          <w:bCs/>
          <w:i/>
          <w:sz w:val="24"/>
          <w:szCs w:val="24"/>
        </w:rPr>
        <w:t>“Psikologi Dakwah”</w:t>
      </w:r>
      <w:r w:rsidRPr="00CA2C37">
        <w:rPr>
          <w:rFonts w:asciiTheme="majorHAnsi" w:hAnsiTheme="majorHAnsi"/>
          <w:bCs/>
          <w:iCs/>
          <w:sz w:val="24"/>
          <w:szCs w:val="24"/>
          <w:lang w:val="en-US"/>
        </w:rPr>
        <w:t>,</w:t>
      </w:r>
      <w:r w:rsidRPr="00CA2C37">
        <w:rPr>
          <w:rFonts w:asciiTheme="majorHAnsi" w:hAnsiTheme="majorHAnsi"/>
          <w:bCs/>
          <w:sz w:val="24"/>
          <w:szCs w:val="24"/>
        </w:rPr>
        <w:t xml:space="preserve"> Cetakan keempat. Jakarta: Pustaka Firdaus</w:t>
      </w:r>
      <w:r w:rsidRPr="00CA2C37">
        <w:rPr>
          <w:rFonts w:asciiTheme="majorHAnsi" w:hAnsiTheme="majorHAnsi"/>
          <w:bCs/>
          <w:sz w:val="24"/>
          <w:szCs w:val="24"/>
          <w:lang w:val="en-US"/>
        </w:rPr>
        <w:t>,</w:t>
      </w:r>
      <w:r w:rsidRPr="00CA2C37">
        <w:rPr>
          <w:rFonts w:asciiTheme="majorHAnsi" w:hAnsiTheme="majorHAnsi"/>
          <w:bCs/>
          <w:sz w:val="24"/>
          <w:szCs w:val="24"/>
        </w:rPr>
        <w:t xml:space="preserve"> 200</w:t>
      </w:r>
      <w:r w:rsidRPr="00CA2C37">
        <w:rPr>
          <w:rFonts w:asciiTheme="majorHAnsi" w:hAnsiTheme="majorHAnsi"/>
          <w:bCs/>
          <w:sz w:val="24"/>
          <w:szCs w:val="24"/>
          <w:lang w:val="en-US"/>
        </w:rPr>
        <w:t>8.</w:t>
      </w:r>
    </w:p>
    <w:p w:rsidR="00202CE2" w:rsidRDefault="00202CE2" w:rsidP="00202CE2">
      <w:pPr>
        <w:spacing w:after="0" w:line="240" w:lineRule="auto"/>
        <w:ind w:left="567" w:hanging="567"/>
        <w:jc w:val="both"/>
        <w:rPr>
          <w:rFonts w:asciiTheme="majorHAnsi" w:hAnsiTheme="majorHAnsi"/>
          <w:bCs/>
          <w:sz w:val="24"/>
          <w:szCs w:val="24"/>
          <w:lang w:val="en-US"/>
        </w:rPr>
      </w:pPr>
    </w:p>
    <w:p w:rsidR="00202CE2" w:rsidRDefault="00202CE2" w:rsidP="00202CE2">
      <w:pPr>
        <w:spacing w:after="0" w:line="240" w:lineRule="auto"/>
        <w:ind w:left="567" w:hanging="567"/>
        <w:jc w:val="both"/>
        <w:rPr>
          <w:rFonts w:asciiTheme="majorHAnsi" w:hAnsiTheme="majorHAnsi"/>
          <w:bCs/>
          <w:sz w:val="24"/>
          <w:szCs w:val="24"/>
          <w:lang w:val="en-US"/>
        </w:rPr>
      </w:pPr>
      <w:r w:rsidRPr="00CA2C37">
        <w:rPr>
          <w:rFonts w:asciiTheme="majorHAnsi" w:hAnsiTheme="majorHAnsi"/>
          <w:bCs/>
          <w:sz w:val="24"/>
          <w:szCs w:val="24"/>
        </w:rPr>
        <w:t>Munawir, Imam</w:t>
      </w:r>
      <w:r w:rsidRPr="00CA2C37">
        <w:rPr>
          <w:rFonts w:asciiTheme="majorHAnsi" w:hAnsiTheme="majorHAnsi"/>
          <w:bCs/>
          <w:sz w:val="24"/>
          <w:szCs w:val="24"/>
          <w:lang w:val="en-US"/>
        </w:rPr>
        <w:t xml:space="preserve">, </w:t>
      </w:r>
      <w:r w:rsidRPr="00CA2C37">
        <w:rPr>
          <w:rFonts w:asciiTheme="majorHAnsi" w:hAnsiTheme="majorHAnsi"/>
          <w:bCs/>
          <w:i/>
          <w:sz w:val="24"/>
          <w:szCs w:val="24"/>
        </w:rPr>
        <w:t>“Ensiklopedi Seni Dakwah Gaya Gaul”</w:t>
      </w:r>
      <w:r w:rsidRPr="00CA2C37">
        <w:rPr>
          <w:rFonts w:asciiTheme="majorHAnsi" w:hAnsiTheme="majorHAnsi"/>
          <w:bCs/>
          <w:sz w:val="24"/>
          <w:szCs w:val="24"/>
          <w:lang w:val="en-US"/>
        </w:rPr>
        <w:t>,</w:t>
      </w:r>
      <w:r w:rsidRPr="00CA2C37">
        <w:rPr>
          <w:rFonts w:asciiTheme="majorHAnsi" w:hAnsiTheme="majorHAnsi"/>
          <w:bCs/>
          <w:sz w:val="24"/>
          <w:szCs w:val="24"/>
        </w:rPr>
        <w:t xml:space="preserve"> Jilid 1. Surabaya: Bina Ilmu, 2010</w:t>
      </w:r>
      <w:r w:rsidRPr="00CA2C37">
        <w:rPr>
          <w:rFonts w:asciiTheme="majorHAnsi" w:hAnsiTheme="majorHAnsi"/>
          <w:bCs/>
          <w:sz w:val="24"/>
          <w:szCs w:val="24"/>
          <w:lang w:val="en-US"/>
        </w:rPr>
        <w:t>.</w:t>
      </w:r>
    </w:p>
    <w:p w:rsidR="00202CE2" w:rsidRDefault="00202CE2" w:rsidP="00202CE2">
      <w:pPr>
        <w:spacing w:after="0" w:line="240" w:lineRule="auto"/>
        <w:ind w:left="567" w:hanging="567"/>
        <w:jc w:val="both"/>
        <w:rPr>
          <w:rFonts w:asciiTheme="majorHAnsi" w:hAnsiTheme="majorHAnsi"/>
          <w:bCs/>
          <w:sz w:val="24"/>
          <w:szCs w:val="24"/>
          <w:lang w:val="en-US"/>
        </w:rPr>
      </w:pPr>
    </w:p>
    <w:p w:rsidR="00202CE2" w:rsidRDefault="00202CE2" w:rsidP="00202CE2">
      <w:pPr>
        <w:spacing w:after="0" w:line="240" w:lineRule="auto"/>
        <w:ind w:left="567" w:hanging="567"/>
        <w:contextualSpacing/>
        <w:jc w:val="both"/>
        <w:rPr>
          <w:rFonts w:asciiTheme="majorHAnsi" w:hAnsiTheme="majorHAnsi"/>
          <w:sz w:val="24"/>
          <w:szCs w:val="24"/>
          <w:lang w:val="sv-SE"/>
        </w:rPr>
      </w:pPr>
      <w:r w:rsidRPr="00CA2C37">
        <w:rPr>
          <w:rFonts w:asciiTheme="majorHAnsi" w:hAnsiTheme="majorHAnsi"/>
          <w:sz w:val="24"/>
          <w:szCs w:val="24"/>
          <w:lang w:val="sv-SE"/>
        </w:rPr>
        <w:t xml:space="preserve">Munir, M. dan Wahyu Ilaihi, </w:t>
      </w:r>
      <w:r w:rsidRPr="00CA2C37">
        <w:rPr>
          <w:rFonts w:asciiTheme="majorHAnsi" w:hAnsiTheme="majorHAnsi"/>
          <w:i/>
          <w:iCs/>
          <w:sz w:val="24"/>
          <w:szCs w:val="24"/>
          <w:lang w:val="sv-SE"/>
        </w:rPr>
        <w:t>”Manajemen Dakwah”</w:t>
      </w:r>
      <w:r w:rsidRPr="00CA2C37">
        <w:rPr>
          <w:rFonts w:asciiTheme="majorHAnsi" w:hAnsiTheme="majorHAnsi"/>
          <w:sz w:val="24"/>
          <w:szCs w:val="24"/>
          <w:lang w:val="sv-SE"/>
        </w:rPr>
        <w:t>, Edisi Pertama, Cetakan ke – I, Jakarta: Kencana, 2006.</w:t>
      </w:r>
    </w:p>
    <w:p w:rsidR="00202CE2" w:rsidRDefault="00202CE2" w:rsidP="00202CE2">
      <w:pPr>
        <w:spacing w:after="0" w:line="240" w:lineRule="auto"/>
        <w:ind w:left="567" w:hanging="567"/>
        <w:contextualSpacing/>
        <w:jc w:val="both"/>
        <w:rPr>
          <w:rFonts w:asciiTheme="majorHAnsi" w:hAnsiTheme="majorHAnsi"/>
          <w:sz w:val="24"/>
          <w:szCs w:val="24"/>
          <w:lang w:val="sv-SE"/>
        </w:rPr>
      </w:pPr>
    </w:p>
    <w:p w:rsidR="00202CE2" w:rsidRDefault="00202CE2" w:rsidP="00202CE2">
      <w:pPr>
        <w:spacing w:after="0" w:line="240" w:lineRule="auto"/>
        <w:ind w:left="567" w:hanging="567"/>
        <w:jc w:val="both"/>
        <w:rPr>
          <w:rFonts w:asciiTheme="majorHAnsi" w:hAnsiTheme="majorHAnsi"/>
          <w:noProof/>
          <w:sz w:val="24"/>
          <w:szCs w:val="24"/>
          <w:lang w:val="en-US"/>
        </w:rPr>
      </w:pPr>
      <w:r w:rsidRPr="00CA2C37">
        <w:rPr>
          <w:rFonts w:asciiTheme="majorHAnsi" w:hAnsiTheme="majorHAnsi"/>
          <w:noProof/>
          <w:sz w:val="24"/>
          <w:szCs w:val="24"/>
          <w:lang w:val="en-US"/>
        </w:rPr>
        <w:t>Puteh, M. Jakfar, “</w:t>
      </w:r>
      <w:r w:rsidRPr="00CA2C37">
        <w:rPr>
          <w:rFonts w:asciiTheme="majorHAnsi" w:hAnsiTheme="majorHAnsi"/>
          <w:i/>
          <w:iCs/>
          <w:noProof/>
          <w:sz w:val="24"/>
          <w:szCs w:val="24"/>
          <w:lang w:val="en-US"/>
        </w:rPr>
        <w:t>Dakwah di Era Globalisasi: Strategi Menghadapi Perubahan Sosial”</w:t>
      </w:r>
      <w:r w:rsidRPr="00CA2C37">
        <w:rPr>
          <w:rFonts w:asciiTheme="majorHAnsi" w:hAnsiTheme="majorHAnsi"/>
          <w:noProof/>
          <w:sz w:val="24"/>
          <w:szCs w:val="24"/>
          <w:lang w:val="en-US"/>
        </w:rPr>
        <w:t>, Cetakan Ketiga. Yogyakarta: Ak. Group, 2006.</w:t>
      </w:r>
    </w:p>
    <w:p w:rsidR="00202CE2" w:rsidRDefault="00202CE2" w:rsidP="00202CE2">
      <w:pPr>
        <w:spacing w:after="0" w:line="240" w:lineRule="auto"/>
        <w:ind w:left="567" w:hanging="567"/>
        <w:jc w:val="both"/>
        <w:rPr>
          <w:rFonts w:asciiTheme="majorHAnsi" w:hAnsiTheme="majorHAnsi"/>
          <w:noProof/>
          <w:sz w:val="24"/>
          <w:szCs w:val="24"/>
          <w:lang w:val="en-US"/>
        </w:rPr>
      </w:pPr>
    </w:p>
    <w:p w:rsidR="00202CE2" w:rsidRPr="00CA2C37" w:rsidRDefault="00202CE2" w:rsidP="00202CE2">
      <w:pPr>
        <w:spacing w:after="0" w:line="240" w:lineRule="auto"/>
        <w:ind w:left="567" w:hanging="567"/>
        <w:jc w:val="both"/>
        <w:rPr>
          <w:rFonts w:asciiTheme="majorHAnsi" w:hAnsiTheme="majorHAnsi"/>
          <w:sz w:val="24"/>
          <w:szCs w:val="24"/>
          <w:lang w:val="en-US"/>
        </w:rPr>
      </w:pPr>
      <w:r w:rsidRPr="00CA2C37">
        <w:rPr>
          <w:rFonts w:asciiTheme="majorHAnsi" w:hAnsiTheme="majorHAnsi"/>
          <w:sz w:val="24"/>
          <w:szCs w:val="24"/>
        </w:rPr>
        <w:t>Ramayulis</w:t>
      </w:r>
      <w:r w:rsidRPr="00CA2C37">
        <w:rPr>
          <w:rFonts w:asciiTheme="majorHAnsi" w:hAnsiTheme="majorHAnsi"/>
          <w:sz w:val="24"/>
          <w:szCs w:val="24"/>
          <w:lang w:val="en-US"/>
        </w:rPr>
        <w:t>,</w:t>
      </w:r>
      <w:r w:rsidRPr="00CA2C37">
        <w:rPr>
          <w:rFonts w:asciiTheme="majorHAnsi" w:hAnsiTheme="majorHAnsi"/>
          <w:sz w:val="24"/>
          <w:szCs w:val="24"/>
        </w:rPr>
        <w:t xml:space="preserve"> </w:t>
      </w:r>
      <w:r w:rsidRPr="00CA2C37">
        <w:rPr>
          <w:rFonts w:asciiTheme="majorHAnsi" w:hAnsiTheme="majorHAnsi"/>
          <w:i/>
          <w:sz w:val="24"/>
          <w:szCs w:val="24"/>
        </w:rPr>
        <w:t>“Metodologi Pendidikan Agama Islam”</w:t>
      </w:r>
      <w:r w:rsidRPr="00CA2C37">
        <w:rPr>
          <w:rFonts w:asciiTheme="majorHAnsi" w:hAnsiTheme="majorHAnsi"/>
          <w:iCs/>
          <w:sz w:val="24"/>
          <w:szCs w:val="24"/>
          <w:lang w:val="en-US"/>
        </w:rPr>
        <w:t>,</w:t>
      </w:r>
      <w:r w:rsidRPr="00CA2C37">
        <w:rPr>
          <w:rFonts w:asciiTheme="majorHAnsi" w:hAnsiTheme="majorHAnsi"/>
          <w:sz w:val="24"/>
          <w:szCs w:val="24"/>
        </w:rPr>
        <w:t xml:space="preserve"> Cetakan Keenam</w:t>
      </w:r>
      <w:r w:rsidRPr="00CA2C37">
        <w:rPr>
          <w:rFonts w:asciiTheme="majorHAnsi" w:hAnsiTheme="majorHAnsi"/>
          <w:sz w:val="24"/>
          <w:szCs w:val="24"/>
          <w:lang w:val="en-US"/>
        </w:rPr>
        <w:t>,</w:t>
      </w:r>
      <w:r w:rsidRPr="00CA2C37">
        <w:rPr>
          <w:rFonts w:asciiTheme="majorHAnsi" w:hAnsiTheme="majorHAnsi"/>
          <w:sz w:val="24"/>
          <w:szCs w:val="24"/>
        </w:rPr>
        <w:t xml:space="preserve"> Jakarta: Kalam Mulia</w:t>
      </w:r>
      <w:r w:rsidRPr="00CA2C37">
        <w:rPr>
          <w:rFonts w:asciiTheme="majorHAnsi" w:hAnsiTheme="majorHAnsi"/>
          <w:sz w:val="24"/>
          <w:szCs w:val="24"/>
          <w:lang w:val="en-US"/>
        </w:rPr>
        <w:t xml:space="preserve">, </w:t>
      </w:r>
      <w:r w:rsidRPr="00CA2C37">
        <w:rPr>
          <w:rFonts w:asciiTheme="majorHAnsi" w:hAnsiTheme="majorHAnsi"/>
          <w:sz w:val="24"/>
          <w:szCs w:val="24"/>
        </w:rPr>
        <w:t>2010</w:t>
      </w:r>
      <w:r w:rsidRPr="00CA2C37">
        <w:rPr>
          <w:rFonts w:asciiTheme="majorHAnsi" w:hAnsiTheme="majorHAnsi"/>
          <w:sz w:val="24"/>
          <w:szCs w:val="24"/>
          <w:lang w:val="en-US"/>
        </w:rPr>
        <w:t>.</w:t>
      </w:r>
    </w:p>
    <w:sectPr w:rsidR="00202CE2" w:rsidRPr="00CA2C37" w:rsidSect="00444FBC">
      <w:headerReference w:type="default" r:id="rId11"/>
      <w:footerReference w:type="default" r:id="rId12"/>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799" w:rsidRDefault="00434799" w:rsidP="005F55F3">
      <w:pPr>
        <w:spacing w:after="0" w:line="240" w:lineRule="auto"/>
      </w:pPr>
      <w:r>
        <w:separator/>
      </w:r>
    </w:p>
  </w:endnote>
  <w:endnote w:type="continuationSeparator" w:id="1">
    <w:p w:rsidR="00434799" w:rsidRDefault="00434799" w:rsidP="005F5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90"/>
      <w:docPartObj>
        <w:docPartGallery w:val="Page Numbers (Bottom of Page)"/>
        <w:docPartUnique/>
      </w:docPartObj>
    </w:sdtPr>
    <w:sdtEndPr>
      <w:rPr>
        <w:rFonts w:asciiTheme="majorHAnsi" w:hAnsiTheme="majorHAnsi"/>
        <w:sz w:val="24"/>
        <w:szCs w:val="24"/>
      </w:rPr>
    </w:sdtEndPr>
    <w:sdtContent>
      <w:p w:rsidR="00254C5E" w:rsidRDefault="00860D6E">
        <w:pPr>
          <w:pStyle w:val="Footer"/>
          <w:jc w:val="right"/>
        </w:pPr>
        <w:r w:rsidRPr="000B4E63">
          <w:rPr>
            <w:rFonts w:asciiTheme="majorHAnsi" w:hAnsiTheme="majorHAnsi"/>
            <w:sz w:val="24"/>
            <w:szCs w:val="24"/>
          </w:rPr>
          <w:fldChar w:fldCharType="begin"/>
        </w:r>
        <w:r w:rsidR="00254C5E" w:rsidRPr="000B4E63">
          <w:rPr>
            <w:rFonts w:asciiTheme="majorHAnsi" w:hAnsiTheme="majorHAnsi"/>
            <w:sz w:val="24"/>
            <w:szCs w:val="24"/>
          </w:rPr>
          <w:instrText xml:space="preserve"> PAGE   \* MERGEFORMAT </w:instrText>
        </w:r>
        <w:r w:rsidRPr="000B4E63">
          <w:rPr>
            <w:rFonts w:asciiTheme="majorHAnsi" w:hAnsiTheme="majorHAnsi"/>
            <w:sz w:val="24"/>
            <w:szCs w:val="24"/>
          </w:rPr>
          <w:fldChar w:fldCharType="separate"/>
        </w:r>
        <w:r w:rsidR="00BA432A">
          <w:rPr>
            <w:rFonts w:asciiTheme="majorHAnsi" w:hAnsiTheme="majorHAnsi"/>
            <w:noProof/>
            <w:sz w:val="24"/>
            <w:szCs w:val="24"/>
          </w:rPr>
          <w:t>16</w:t>
        </w:r>
        <w:r w:rsidRPr="000B4E63">
          <w:rPr>
            <w:rFonts w:asciiTheme="majorHAnsi" w:hAnsiTheme="majorHAnsi"/>
            <w:sz w:val="24"/>
            <w:szCs w:val="24"/>
          </w:rPr>
          <w:fldChar w:fldCharType="end"/>
        </w:r>
      </w:p>
    </w:sdtContent>
  </w:sdt>
  <w:p w:rsidR="00254C5E" w:rsidRDefault="00254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799" w:rsidRDefault="00434799" w:rsidP="005F55F3">
      <w:pPr>
        <w:spacing w:after="0" w:line="240" w:lineRule="auto"/>
      </w:pPr>
      <w:r>
        <w:separator/>
      </w:r>
    </w:p>
  </w:footnote>
  <w:footnote w:type="continuationSeparator" w:id="1">
    <w:p w:rsidR="00434799" w:rsidRDefault="00434799" w:rsidP="005F55F3">
      <w:pPr>
        <w:spacing w:after="0" w:line="240" w:lineRule="auto"/>
      </w:pPr>
      <w:r>
        <w:continuationSeparator/>
      </w:r>
    </w:p>
  </w:footnote>
  <w:footnote w:id="2">
    <w:p w:rsidR="00254C5E" w:rsidRPr="00C86DD6" w:rsidRDefault="00254C5E" w:rsidP="004313AF">
      <w:pPr>
        <w:spacing w:after="0" w:line="240" w:lineRule="auto"/>
        <w:ind w:firstLine="567"/>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bCs/>
          <w:sz w:val="20"/>
          <w:szCs w:val="20"/>
        </w:rPr>
        <w:t xml:space="preserve">Ahmad Mubarok, </w:t>
      </w:r>
      <w:r w:rsidRPr="00C86DD6">
        <w:rPr>
          <w:rFonts w:asciiTheme="majorHAnsi" w:hAnsiTheme="majorHAnsi"/>
          <w:bCs/>
          <w:i/>
          <w:sz w:val="20"/>
          <w:szCs w:val="20"/>
        </w:rPr>
        <w:t>“Psikologi Dakwah”</w:t>
      </w:r>
      <w:r w:rsidRPr="00C86DD6">
        <w:rPr>
          <w:rFonts w:asciiTheme="majorHAnsi" w:hAnsiTheme="majorHAnsi"/>
          <w:bCs/>
          <w:sz w:val="20"/>
          <w:szCs w:val="20"/>
        </w:rPr>
        <w:t xml:space="preserve"> </w:t>
      </w:r>
      <w:r w:rsidRPr="00C86DD6">
        <w:rPr>
          <w:rFonts w:asciiTheme="majorHAnsi" w:hAnsiTheme="majorHAnsi"/>
          <w:bCs/>
          <w:sz w:val="20"/>
          <w:szCs w:val="20"/>
          <w:lang w:val="en-US"/>
        </w:rPr>
        <w:t>(</w:t>
      </w:r>
      <w:r w:rsidRPr="00C86DD6">
        <w:rPr>
          <w:rFonts w:asciiTheme="majorHAnsi" w:hAnsiTheme="majorHAnsi"/>
          <w:bCs/>
          <w:sz w:val="20"/>
          <w:szCs w:val="20"/>
        </w:rPr>
        <w:t>Cetakan keempat. Jakarta: Pustaka Firdaus</w:t>
      </w:r>
      <w:r w:rsidRPr="00C86DD6">
        <w:rPr>
          <w:rFonts w:asciiTheme="majorHAnsi" w:hAnsiTheme="majorHAnsi"/>
          <w:bCs/>
          <w:sz w:val="20"/>
          <w:szCs w:val="20"/>
          <w:lang w:val="en-US"/>
        </w:rPr>
        <w:t>,</w:t>
      </w:r>
      <w:r w:rsidRPr="00C86DD6">
        <w:rPr>
          <w:rFonts w:asciiTheme="majorHAnsi" w:hAnsiTheme="majorHAnsi"/>
          <w:bCs/>
          <w:sz w:val="20"/>
          <w:szCs w:val="20"/>
        </w:rPr>
        <w:t xml:space="preserve"> 200</w:t>
      </w:r>
      <w:r w:rsidRPr="00C86DD6">
        <w:rPr>
          <w:rFonts w:asciiTheme="majorHAnsi" w:hAnsiTheme="majorHAnsi"/>
          <w:bCs/>
          <w:sz w:val="20"/>
          <w:szCs w:val="20"/>
          <w:lang w:val="en-US"/>
        </w:rPr>
        <w:t>8) h</w:t>
      </w:r>
      <w:r w:rsidRPr="00C86DD6">
        <w:rPr>
          <w:rFonts w:asciiTheme="majorHAnsi" w:hAnsiTheme="majorHAnsi"/>
          <w:bCs/>
          <w:sz w:val="20"/>
          <w:szCs w:val="20"/>
        </w:rPr>
        <w:t>.</w:t>
      </w:r>
      <w:r w:rsidRPr="00C86DD6">
        <w:rPr>
          <w:rFonts w:asciiTheme="majorHAnsi" w:hAnsiTheme="majorHAnsi"/>
          <w:bCs/>
          <w:sz w:val="20"/>
          <w:szCs w:val="20"/>
          <w:lang w:val="en-US"/>
        </w:rPr>
        <w:t xml:space="preserve"> 47.</w:t>
      </w:r>
    </w:p>
  </w:footnote>
  <w:footnote w:id="3">
    <w:p w:rsidR="00254C5E" w:rsidRPr="00C86DD6" w:rsidRDefault="00254C5E" w:rsidP="004313AF">
      <w:pPr>
        <w:spacing w:after="0" w:line="240" w:lineRule="auto"/>
        <w:ind w:firstLine="567"/>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noProof/>
          <w:sz w:val="20"/>
          <w:szCs w:val="20"/>
          <w:lang w:val="en-US"/>
        </w:rPr>
        <w:t>M. Jakfar Puteh, “</w:t>
      </w:r>
      <w:r w:rsidRPr="00C86DD6">
        <w:rPr>
          <w:rFonts w:asciiTheme="majorHAnsi" w:hAnsiTheme="majorHAnsi"/>
          <w:i/>
          <w:iCs/>
          <w:noProof/>
          <w:sz w:val="20"/>
          <w:szCs w:val="20"/>
          <w:lang w:val="en-US"/>
        </w:rPr>
        <w:t>Dakwah di Era Globalisasi: Strategi Menghadapi Perubahan Sosial”</w:t>
      </w:r>
      <w:r w:rsidRPr="00C86DD6">
        <w:rPr>
          <w:rFonts w:asciiTheme="majorHAnsi" w:hAnsiTheme="majorHAnsi"/>
          <w:noProof/>
          <w:sz w:val="20"/>
          <w:szCs w:val="20"/>
          <w:lang w:val="en-US"/>
        </w:rPr>
        <w:t xml:space="preserve"> (Cetakan Ketiga. Yogyakarta: Ak. Group, 2006), h. 131.</w:t>
      </w:r>
    </w:p>
  </w:footnote>
  <w:footnote w:id="4">
    <w:p w:rsidR="00254C5E" w:rsidRPr="0008284F" w:rsidRDefault="00254C5E" w:rsidP="00D22809">
      <w:pPr>
        <w:pStyle w:val="FootnoteText"/>
        <w:ind w:firstLine="567"/>
        <w:jc w:val="both"/>
      </w:pPr>
      <w:r>
        <w:rPr>
          <w:rStyle w:val="FootnoteReference"/>
        </w:rPr>
        <w:footnoteRef/>
      </w:r>
      <w:r>
        <w:t xml:space="preserve"> Ujang Mahadi, </w:t>
      </w:r>
      <w:r w:rsidRPr="00D22809">
        <w:rPr>
          <w:i/>
          <w:iCs/>
        </w:rPr>
        <w:t>“Komunikasi dan Dakwah Kontemporer: Pendekatan Fenomenologi, Interaksi Simbolik, dan Dramaturgi”</w:t>
      </w:r>
      <w:r>
        <w:t xml:space="preserve"> (Bogor: IPB Press, 2015), h. 19-20.</w:t>
      </w:r>
    </w:p>
  </w:footnote>
  <w:footnote w:id="5">
    <w:p w:rsidR="00254C5E" w:rsidRPr="00C86DD6" w:rsidRDefault="00254C5E" w:rsidP="004313AF">
      <w:pPr>
        <w:spacing w:after="0" w:line="240" w:lineRule="auto"/>
        <w:ind w:firstLine="567"/>
        <w:contextualSpacing/>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sz w:val="20"/>
          <w:szCs w:val="20"/>
          <w:lang w:val="sv-SE"/>
        </w:rPr>
        <w:t xml:space="preserve">M. Munir dan Wahyu Ilaihi, </w:t>
      </w:r>
      <w:r w:rsidRPr="00C86DD6">
        <w:rPr>
          <w:rFonts w:asciiTheme="majorHAnsi" w:hAnsiTheme="majorHAnsi"/>
          <w:i/>
          <w:iCs/>
          <w:sz w:val="20"/>
          <w:szCs w:val="20"/>
          <w:lang w:val="sv-SE"/>
        </w:rPr>
        <w:t>”Manajemen Dakwah”</w:t>
      </w:r>
      <w:r w:rsidRPr="00C86DD6">
        <w:rPr>
          <w:rFonts w:asciiTheme="majorHAnsi" w:hAnsiTheme="majorHAnsi"/>
          <w:sz w:val="20"/>
          <w:szCs w:val="20"/>
          <w:lang w:val="sv-SE"/>
        </w:rPr>
        <w:t xml:space="preserve"> (Edisi Pertama, Cetakan ke – I, Jakarta: Kencana, 2006), h. 1.</w:t>
      </w:r>
    </w:p>
  </w:footnote>
  <w:footnote w:id="6">
    <w:p w:rsidR="00254C5E" w:rsidRPr="00CF586B" w:rsidRDefault="00254C5E" w:rsidP="00971B21">
      <w:pPr>
        <w:spacing w:after="0"/>
        <w:ind w:left="539" w:firstLine="28"/>
        <w:jc w:val="both"/>
        <w:rPr>
          <w:lang w:val="en-US"/>
        </w:rPr>
      </w:pPr>
      <w:r w:rsidRPr="00CF586B">
        <w:rPr>
          <w:rStyle w:val="FootnoteReference"/>
          <w:rFonts w:asciiTheme="majorHAnsi" w:hAnsiTheme="majorHAnsi"/>
          <w:sz w:val="20"/>
          <w:szCs w:val="20"/>
        </w:rPr>
        <w:footnoteRef/>
      </w:r>
      <w:r w:rsidRPr="00CF586B">
        <w:rPr>
          <w:rFonts w:asciiTheme="majorHAnsi" w:hAnsiTheme="majorHAnsi"/>
          <w:sz w:val="20"/>
          <w:szCs w:val="20"/>
        </w:rPr>
        <w:t xml:space="preserve"> </w:t>
      </w:r>
      <w:r w:rsidRPr="00CF586B">
        <w:rPr>
          <w:rFonts w:asciiTheme="majorHAnsi" w:hAnsiTheme="majorHAnsi"/>
          <w:sz w:val="20"/>
          <w:szCs w:val="20"/>
          <w:lang w:val="en-US"/>
        </w:rPr>
        <w:t>Miftah Faridl</w:t>
      </w:r>
      <w:r>
        <w:rPr>
          <w:rFonts w:asciiTheme="majorHAnsi" w:hAnsiTheme="majorHAnsi"/>
          <w:sz w:val="20"/>
          <w:szCs w:val="20"/>
          <w:lang w:val="en-US"/>
        </w:rPr>
        <w:t>,</w:t>
      </w:r>
      <w:r w:rsidRPr="00CF586B">
        <w:rPr>
          <w:rFonts w:asciiTheme="majorHAnsi" w:hAnsiTheme="majorHAnsi"/>
          <w:sz w:val="20"/>
          <w:szCs w:val="20"/>
          <w:lang w:val="en-US"/>
        </w:rPr>
        <w:t xml:space="preserve"> </w:t>
      </w:r>
      <w:r w:rsidRPr="00CF586B">
        <w:rPr>
          <w:rFonts w:asciiTheme="majorHAnsi" w:hAnsiTheme="majorHAnsi"/>
          <w:i/>
          <w:iCs/>
          <w:sz w:val="20"/>
          <w:szCs w:val="20"/>
          <w:lang w:val="en-US"/>
        </w:rPr>
        <w:t>“Cahaya Ukhuwah”</w:t>
      </w:r>
      <w:r>
        <w:rPr>
          <w:rFonts w:asciiTheme="majorHAnsi" w:hAnsiTheme="majorHAnsi"/>
          <w:sz w:val="20"/>
          <w:szCs w:val="20"/>
          <w:lang w:val="en-US"/>
        </w:rPr>
        <w:t xml:space="preserve"> (</w:t>
      </w:r>
      <w:r w:rsidRPr="00CF586B">
        <w:rPr>
          <w:rFonts w:asciiTheme="majorHAnsi" w:hAnsiTheme="majorHAnsi"/>
          <w:sz w:val="20"/>
          <w:szCs w:val="20"/>
          <w:lang w:val="en-US"/>
        </w:rPr>
        <w:t>Bandung: Ikhtiar Publishin</w:t>
      </w:r>
      <w:r>
        <w:rPr>
          <w:rFonts w:asciiTheme="majorHAnsi" w:hAnsiTheme="majorHAnsi"/>
          <w:sz w:val="20"/>
          <w:szCs w:val="20"/>
          <w:lang w:val="en-US"/>
        </w:rPr>
        <w:t>g,</w:t>
      </w:r>
      <w:r w:rsidRPr="00CF586B">
        <w:rPr>
          <w:rFonts w:asciiTheme="majorHAnsi" w:hAnsiTheme="majorHAnsi"/>
          <w:sz w:val="20"/>
          <w:szCs w:val="20"/>
          <w:lang w:val="en-US"/>
        </w:rPr>
        <w:t xml:space="preserve"> 2005</w:t>
      </w:r>
      <w:r>
        <w:rPr>
          <w:rFonts w:asciiTheme="majorHAnsi" w:hAnsiTheme="majorHAnsi"/>
          <w:sz w:val="20"/>
          <w:szCs w:val="20"/>
          <w:lang w:val="en-US"/>
        </w:rPr>
        <w:t>), h. 57.</w:t>
      </w:r>
    </w:p>
  </w:footnote>
  <w:footnote w:id="7">
    <w:p w:rsidR="00254C5E" w:rsidRPr="00C86DD6" w:rsidRDefault="00254C5E" w:rsidP="004313AF">
      <w:pPr>
        <w:pStyle w:val="FootnoteText"/>
        <w:ind w:firstLine="567"/>
        <w:jc w:val="both"/>
        <w:rPr>
          <w:rFonts w:asciiTheme="majorHAnsi" w:hAnsiTheme="majorHAnsi"/>
        </w:rPr>
      </w:pPr>
      <w:r w:rsidRPr="00C86DD6">
        <w:rPr>
          <w:rStyle w:val="FootnoteReference"/>
          <w:rFonts w:asciiTheme="majorHAnsi" w:hAnsiTheme="majorHAnsi"/>
        </w:rPr>
        <w:footnoteRef/>
      </w:r>
      <w:r w:rsidRPr="00C86DD6">
        <w:rPr>
          <w:rFonts w:asciiTheme="majorHAnsi" w:hAnsiTheme="majorHAnsi"/>
        </w:rPr>
        <w:t xml:space="preserve"> </w:t>
      </w:r>
      <w:r w:rsidRPr="00C86DD6">
        <w:rPr>
          <w:rFonts w:asciiTheme="majorHAnsi" w:hAnsiTheme="majorHAnsi"/>
        </w:rPr>
        <w:tab/>
        <w:t xml:space="preserve">Ujang Mahadi, </w:t>
      </w:r>
      <w:r w:rsidRPr="00C86DD6">
        <w:rPr>
          <w:rFonts w:asciiTheme="majorHAnsi" w:hAnsiTheme="majorHAnsi"/>
          <w:i/>
          <w:iCs/>
        </w:rPr>
        <w:t xml:space="preserve">“Komunikasi Dakwah Kaum Migran: Studi Komunikasi Antarbudaya dengan Pendekatan Fenomenologi pada Da’i Kaum Migran dalam Dakwah Islam di Kota Bengkulu” </w:t>
      </w:r>
      <w:r w:rsidRPr="00C86DD6">
        <w:rPr>
          <w:rFonts w:asciiTheme="majorHAnsi" w:hAnsiTheme="majorHAnsi"/>
        </w:rPr>
        <w:t>(Disertasi, Universitas Padjadjaran Bandung, 2012), h. 47.</w:t>
      </w:r>
    </w:p>
  </w:footnote>
  <w:footnote w:id="8">
    <w:p w:rsidR="00254C5E" w:rsidRPr="00C86DD6" w:rsidRDefault="00254C5E" w:rsidP="004313AF">
      <w:pPr>
        <w:spacing w:after="0" w:line="240" w:lineRule="auto"/>
        <w:ind w:firstLine="567"/>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Enjang dan Aliyudin</w:t>
      </w:r>
      <w:r w:rsidRPr="00C86DD6">
        <w:rPr>
          <w:rFonts w:asciiTheme="majorHAnsi" w:hAnsiTheme="majorHAnsi"/>
          <w:sz w:val="20"/>
          <w:szCs w:val="20"/>
          <w:lang w:val="en-US"/>
        </w:rPr>
        <w:t>,</w:t>
      </w:r>
      <w:r w:rsidRPr="00C86DD6">
        <w:rPr>
          <w:rFonts w:asciiTheme="majorHAnsi" w:hAnsiTheme="majorHAnsi"/>
          <w:sz w:val="20"/>
          <w:szCs w:val="20"/>
        </w:rPr>
        <w:t xml:space="preserve"> </w:t>
      </w:r>
      <w:r w:rsidRPr="00C86DD6">
        <w:rPr>
          <w:rFonts w:asciiTheme="majorHAnsi" w:hAnsiTheme="majorHAnsi"/>
          <w:i/>
          <w:sz w:val="20"/>
          <w:szCs w:val="20"/>
        </w:rPr>
        <w:t>“Dasar-dasar Ilmu Dakwah”</w:t>
      </w:r>
      <w:r w:rsidRPr="00C86DD6">
        <w:rPr>
          <w:rFonts w:asciiTheme="majorHAnsi" w:hAnsiTheme="majorHAnsi"/>
          <w:sz w:val="20"/>
          <w:szCs w:val="20"/>
          <w:lang w:val="en-US"/>
        </w:rPr>
        <w:t>,</w:t>
      </w:r>
      <w:r w:rsidRPr="00C86DD6">
        <w:rPr>
          <w:rFonts w:asciiTheme="majorHAnsi" w:hAnsiTheme="majorHAnsi"/>
          <w:sz w:val="20"/>
          <w:szCs w:val="20"/>
        </w:rPr>
        <w:t xml:space="preserve"> </w:t>
      </w:r>
      <w:r w:rsidRPr="00C86DD6">
        <w:rPr>
          <w:rFonts w:asciiTheme="majorHAnsi" w:hAnsiTheme="majorHAnsi"/>
          <w:sz w:val="20"/>
          <w:szCs w:val="20"/>
          <w:lang w:val="en-US"/>
        </w:rPr>
        <w:t>(</w:t>
      </w:r>
      <w:r w:rsidRPr="00C86DD6">
        <w:rPr>
          <w:rFonts w:asciiTheme="majorHAnsi" w:hAnsiTheme="majorHAnsi"/>
          <w:sz w:val="20"/>
          <w:szCs w:val="20"/>
        </w:rPr>
        <w:t>Bandung: Widya Padjadjaran</w:t>
      </w:r>
      <w:r w:rsidRPr="00C86DD6">
        <w:rPr>
          <w:rFonts w:asciiTheme="majorHAnsi" w:hAnsiTheme="majorHAnsi"/>
          <w:sz w:val="20"/>
          <w:szCs w:val="20"/>
          <w:lang w:val="en-US"/>
        </w:rPr>
        <w:t xml:space="preserve">, </w:t>
      </w:r>
      <w:r w:rsidRPr="00C86DD6">
        <w:rPr>
          <w:rFonts w:asciiTheme="majorHAnsi" w:hAnsiTheme="majorHAnsi"/>
          <w:sz w:val="20"/>
          <w:szCs w:val="20"/>
        </w:rPr>
        <w:t>2009</w:t>
      </w:r>
      <w:r w:rsidRPr="00C86DD6">
        <w:rPr>
          <w:rFonts w:asciiTheme="majorHAnsi" w:hAnsiTheme="majorHAnsi"/>
          <w:sz w:val="20"/>
          <w:szCs w:val="20"/>
          <w:lang w:val="en-US"/>
        </w:rPr>
        <w:t>), h. 3</w:t>
      </w:r>
      <w:r w:rsidRPr="00C86DD6">
        <w:rPr>
          <w:rFonts w:asciiTheme="majorHAnsi" w:hAnsiTheme="majorHAnsi"/>
          <w:sz w:val="20"/>
          <w:szCs w:val="20"/>
        </w:rPr>
        <w:t>.</w:t>
      </w:r>
    </w:p>
  </w:footnote>
  <w:footnote w:id="9">
    <w:p w:rsidR="00254C5E" w:rsidRPr="00C86DD6" w:rsidRDefault="00254C5E" w:rsidP="004313AF">
      <w:pPr>
        <w:spacing w:after="0" w:line="240" w:lineRule="auto"/>
        <w:ind w:firstLine="567"/>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bCs/>
          <w:sz w:val="20"/>
          <w:szCs w:val="20"/>
        </w:rPr>
        <w:t>Imam</w:t>
      </w:r>
      <w:r w:rsidRPr="00C86DD6">
        <w:rPr>
          <w:rFonts w:asciiTheme="majorHAnsi" w:hAnsiTheme="majorHAnsi"/>
          <w:bCs/>
          <w:sz w:val="20"/>
          <w:szCs w:val="20"/>
          <w:lang w:val="en-US"/>
        </w:rPr>
        <w:t xml:space="preserve"> </w:t>
      </w:r>
      <w:r w:rsidRPr="00C86DD6">
        <w:rPr>
          <w:rFonts w:asciiTheme="majorHAnsi" w:hAnsiTheme="majorHAnsi"/>
          <w:bCs/>
          <w:sz w:val="20"/>
          <w:szCs w:val="20"/>
        </w:rPr>
        <w:t xml:space="preserve">Munawir, </w:t>
      </w:r>
      <w:r w:rsidRPr="00C86DD6">
        <w:rPr>
          <w:rFonts w:asciiTheme="majorHAnsi" w:hAnsiTheme="majorHAnsi"/>
          <w:bCs/>
          <w:i/>
          <w:sz w:val="20"/>
          <w:szCs w:val="20"/>
        </w:rPr>
        <w:t>“Ensiklopedi Seni Dakwah Gaya Gaul”</w:t>
      </w:r>
      <w:r w:rsidRPr="00C86DD6">
        <w:rPr>
          <w:rFonts w:asciiTheme="majorHAnsi" w:hAnsiTheme="majorHAnsi"/>
          <w:bCs/>
          <w:sz w:val="20"/>
          <w:szCs w:val="20"/>
          <w:lang w:val="en-US"/>
        </w:rPr>
        <w:t>,</w:t>
      </w:r>
      <w:r w:rsidRPr="00C86DD6">
        <w:rPr>
          <w:rFonts w:asciiTheme="majorHAnsi" w:hAnsiTheme="majorHAnsi"/>
          <w:bCs/>
          <w:sz w:val="20"/>
          <w:szCs w:val="20"/>
        </w:rPr>
        <w:t xml:space="preserve"> </w:t>
      </w:r>
      <w:r w:rsidRPr="00C86DD6">
        <w:rPr>
          <w:rFonts w:asciiTheme="majorHAnsi" w:hAnsiTheme="majorHAnsi"/>
          <w:bCs/>
          <w:sz w:val="20"/>
          <w:szCs w:val="20"/>
          <w:lang w:val="en-US"/>
        </w:rPr>
        <w:t>(</w:t>
      </w:r>
      <w:r w:rsidRPr="00C86DD6">
        <w:rPr>
          <w:rFonts w:asciiTheme="majorHAnsi" w:hAnsiTheme="majorHAnsi"/>
          <w:bCs/>
          <w:sz w:val="20"/>
          <w:szCs w:val="20"/>
        </w:rPr>
        <w:t>Jilid 1. Surabaya: Bina Ilmu, 2010), h. 241.</w:t>
      </w:r>
    </w:p>
  </w:footnote>
  <w:footnote w:id="10">
    <w:p w:rsidR="00254C5E" w:rsidRPr="00C86DD6" w:rsidRDefault="00254C5E" w:rsidP="008E5EF5">
      <w:pPr>
        <w:pStyle w:val="FootnoteText"/>
        <w:ind w:firstLine="567"/>
        <w:jc w:val="both"/>
        <w:rPr>
          <w:rFonts w:asciiTheme="majorHAnsi" w:hAnsiTheme="majorHAnsi"/>
        </w:rPr>
      </w:pPr>
      <w:r w:rsidRPr="00C86DD6">
        <w:rPr>
          <w:rStyle w:val="FootnoteReference"/>
          <w:rFonts w:asciiTheme="majorHAnsi" w:hAnsiTheme="majorHAnsi"/>
        </w:rPr>
        <w:footnoteRef/>
      </w:r>
      <w:r>
        <w:rPr>
          <w:rFonts w:asciiTheme="majorHAnsi" w:hAnsiTheme="majorHAnsi"/>
        </w:rPr>
        <w:t xml:space="preserve"> Ujang Mahadi</w:t>
      </w:r>
      <w:r w:rsidRPr="008E5EF5">
        <w:rPr>
          <w:rFonts w:asciiTheme="majorHAnsi" w:hAnsiTheme="majorHAnsi"/>
        </w:rPr>
        <w:t>.</w:t>
      </w:r>
      <w:r>
        <w:rPr>
          <w:rFonts w:asciiTheme="majorHAnsi" w:hAnsiTheme="majorHAnsi"/>
        </w:rPr>
        <w:t xml:space="preserve"> </w:t>
      </w:r>
      <w:r>
        <w:rPr>
          <w:rFonts w:asciiTheme="majorHAnsi" w:hAnsiTheme="majorHAnsi"/>
          <w:i/>
          <w:iCs/>
        </w:rPr>
        <w:t>“</w:t>
      </w:r>
      <w:r w:rsidRPr="00217F6A">
        <w:rPr>
          <w:rFonts w:asciiTheme="majorHAnsi" w:hAnsiTheme="majorHAnsi"/>
          <w:i/>
          <w:iCs/>
        </w:rPr>
        <w:t>Komunikasi Dakwah</w:t>
      </w:r>
      <w:r>
        <w:rPr>
          <w:rFonts w:asciiTheme="majorHAnsi" w:hAnsiTheme="majorHAnsi"/>
        </w:rPr>
        <w:t xml:space="preserve"> ...</w:t>
      </w:r>
      <w:r w:rsidRPr="008E5EF5">
        <w:rPr>
          <w:rFonts w:asciiTheme="majorHAnsi" w:hAnsiTheme="majorHAnsi"/>
        </w:rPr>
        <w:t xml:space="preserve"> </w:t>
      </w:r>
      <w:r w:rsidRPr="008E5EF5">
        <w:rPr>
          <w:rFonts w:asciiTheme="majorHAnsi" w:hAnsiTheme="majorHAnsi"/>
          <w:i/>
          <w:iCs/>
        </w:rPr>
        <w:t>Opcit</w:t>
      </w:r>
      <w:r w:rsidRPr="008E5EF5">
        <w:rPr>
          <w:rFonts w:asciiTheme="majorHAnsi" w:hAnsiTheme="majorHAnsi"/>
        </w:rPr>
        <w:t>.</w:t>
      </w:r>
      <w:r w:rsidRPr="00C86DD6">
        <w:rPr>
          <w:rFonts w:asciiTheme="majorHAnsi" w:hAnsiTheme="majorHAnsi"/>
        </w:rPr>
        <w:t xml:space="preserve"> h. 56-57.</w:t>
      </w:r>
    </w:p>
  </w:footnote>
  <w:footnote w:id="11">
    <w:p w:rsidR="00254C5E" w:rsidRPr="00C86DD6" w:rsidRDefault="00254C5E" w:rsidP="00B03F08">
      <w:pPr>
        <w:spacing w:after="0" w:line="240" w:lineRule="auto"/>
        <w:ind w:firstLine="567"/>
        <w:jc w:val="both"/>
        <w:rPr>
          <w:rFonts w:asciiTheme="majorHAnsi" w:hAnsiTheme="majorHAnsi"/>
          <w:sz w:val="20"/>
          <w:szCs w:val="20"/>
          <w:lang w:val="en-US"/>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Ramayulis</w:t>
      </w:r>
      <w:r w:rsidRPr="00C86DD6">
        <w:rPr>
          <w:rFonts w:asciiTheme="majorHAnsi" w:hAnsiTheme="majorHAnsi"/>
          <w:sz w:val="20"/>
          <w:szCs w:val="20"/>
          <w:lang w:val="en-US"/>
        </w:rPr>
        <w:t>,</w:t>
      </w:r>
      <w:r w:rsidRPr="00C86DD6">
        <w:rPr>
          <w:rFonts w:asciiTheme="majorHAnsi" w:hAnsiTheme="majorHAnsi"/>
          <w:sz w:val="20"/>
          <w:szCs w:val="20"/>
        </w:rPr>
        <w:t xml:space="preserve"> </w:t>
      </w:r>
      <w:r w:rsidRPr="00C86DD6">
        <w:rPr>
          <w:rFonts w:asciiTheme="majorHAnsi" w:hAnsiTheme="majorHAnsi"/>
          <w:i/>
          <w:sz w:val="20"/>
          <w:szCs w:val="20"/>
        </w:rPr>
        <w:t>“Metodologi Pendidikan Agama Islam”</w:t>
      </w:r>
      <w:r w:rsidRPr="00C86DD6">
        <w:rPr>
          <w:rFonts w:asciiTheme="majorHAnsi" w:hAnsiTheme="majorHAnsi"/>
          <w:sz w:val="20"/>
          <w:szCs w:val="20"/>
        </w:rPr>
        <w:t xml:space="preserve"> </w:t>
      </w:r>
      <w:r w:rsidRPr="00C86DD6">
        <w:rPr>
          <w:rFonts w:asciiTheme="majorHAnsi" w:hAnsiTheme="majorHAnsi"/>
          <w:sz w:val="20"/>
          <w:szCs w:val="20"/>
          <w:lang w:val="en-US"/>
        </w:rPr>
        <w:t>(</w:t>
      </w:r>
      <w:r w:rsidRPr="00C86DD6">
        <w:rPr>
          <w:rFonts w:asciiTheme="majorHAnsi" w:hAnsiTheme="majorHAnsi"/>
          <w:sz w:val="20"/>
          <w:szCs w:val="20"/>
        </w:rPr>
        <w:t>Cetakan Keenam</w:t>
      </w:r>
      <w:r w:rsidRPr="00C86DD6">
        <w:rPr>
          <w:rFonts w:asciiTheme="majorHAnsi" w:hAnsiTheme="majorHAnsi"/>
          <w:sz w:val="20"/>
          <w:szCs w:val="20"/>
          <w:lang w:val="en-US"/>
        </w:rPr>
        <w:t>,</w:t>
      </w:r>
      <w:r w:rsidRPr="00C86DD6">
        <w:rPr>
          <w:rFonts w:asciiTheme="majorHAnsi" w:hAnsiTheme="majorHAnsi"/>
          <w:sz w:val="20"/>
          <w:szCs w:val="20"/>
        </w:rPr>
        <w:t xml:space="preserve"> Jakarta: Kalam Mulia</w:t>
      </w:r>
      <w:r w:rsidRPr="00C86DD6">
        <w:rPr>
          <w:rFonts w:asciiTheme="majorHAnsi" w:hAnsiTheme="majorHAnsi"/>
          <w:sz w:val="20"/>
          <w:szCs w:val="20"/>
          <w:lang w:val="en-US"/>
        </w:rPr>
        <w:t xml:space="preserve">, </w:t>
      </w:r>
      <w:r w:rsidRPr="00C86DD6">
        <w:rPr>
          <w:rFonts w:asciiTheme="majorHAnsi" w:hAnsiTheme="majorHAnsi"/>
          <w:sz w:val="20"/>
          <w:szCs w:val="20"/>
        </w:rPr>
        <w:t>2010</w:t>
      </w:r>
      <w:r w:rsidRPr="00C86DD6">
        <w:rPr>
          <w:rFonts w:asciiTheme="majorHAnsi" w:hAnsiTheme="majorHAnsi"/>
          <w:sz w:val="20"/>
          <w:szCs w:val="20"/>
          <w:lang w:val="en-US"/>
        </w:rPr>
        <w:t>), h. 294</w:t>
      </w:r>
      <w:r w:rsidRPr="00C86DD6">
        <w:rPr>
          <w:rFonts w:asciiTheme="majorHAnsi" w:hAnsiTheme="majorHAnsi"/>
          <w:sz w:val="20"/>
          <w:szCs w:val="20"/>
        </w:rPr>
        <w:t>.</w:t>
      </w:r>
    </w:p>
  </w:footnote>
  <w:footnote w:id="12">
    <w:p w:rsidR="00E92754" w:rsidRPr="00C86DD6" w:rsidRDefault="00E92754" w:rsidP="00E92754">
      <w:pPr>
        <w:spacing w:after="0" w:line="240" w:lineRule="auto"/>
        <w:ind w:firstLine="567"/>
        <w:contextualSpacing/>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sz w:val="20"/>
          <w:szCs w:val="20"/>
          <w:lang w:val="sv-SE"/>
        </w:rPr>
        <w:t xml:space="preserve">M. Munir dan Wahyu Ilaihi, </w:t>
      </w:r>
      <w:r w:rsidRPr="00C86DD6">
        <w:rPr>
          <w:rFonts w:asciiTheme="majorHAnsi" w:hAnsiTheme="majorHAnsi"/>
          <w:i/>
          <w:iCs/>
          <w:sz w:val="20"/>
          <w:szCs w:val="20"/>
          <w:lang w:val="sv-SE"/>
        </w:rPr>
        <w:t>”Manajemen Dakwah”</w:t>
      </w:r>
      <w:r w:rsidRPr="00C86DD6">
        <w:rPr>
          <w:rFonts w:asciiTheme="majorHAnsi" w:hAnsiTheme="majorHAnsi"/>
          <w:sz w:val="20"/>
          <w:szCs w:val="20"/>
          <w:lang w:val="sv-SE"/>
        </w:rPr>
        <w:t xml:space="preserve"> (Edisi Pertama, Cetakan ke – I, Jakarta: Kencana, 2006), h. 64.</w:t>
      </w:r>
    </w:p>
  </w:footnote>
  <w:footnote w:id="13">
    <w:p w:rsidR="00E92754" w:rsidRPr="00C86DD6" w:rsidRDefault="00E92754" w:rsidP="00E92754">
      <w:pPr>
        <w:spacing w:after="0" w:line="240" w:lineRule="auto"/>
        <w:ind w:firstLine="567"/>
        <w:contextualSpacing/>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sz w:val="20"/>
          <w:szCs w:val="20"/>
          <w:lang w:val="en-US"/>
        </w:rPr>
        <w:t xml:space="preserve">Muchtarom seperti dikutip Yusuf dalam </w:t>
      </w:r>
      <w:r w:rsidRPr="00C86DD6">
        <w:rPr>
          <w:rFonts w:asciiTheme="majorHAnsi" w:hAnsiTheme="majorHAnsi"/>
          <w:sz w:val="20"/>
          <w:szCs w:val="20"/>
          <w:lang w:val="sv-SE"/>
        </w:rPr>
        <w:t xml:space="preserve">M. Munir dan Wahyu Ilaihi, </w:t>
      </w:r>
      <w:r w:rsidRPr="00C86DD6">
        <w:rPr>
          <w:rFonts w:asciiTheme="majorHAnsi" w:hAnsiTheme="majorHAnsi"/>
          <w:i/>
          <w:iCs/>
          <w:sz w:val="20"/>
          <w:szCs w:val="20"/>
          <w:lang w:val="sv-SE"/>
        </w:rPr>
        <w:t>”Manajemen Dakwah”</w:t>
      </w:r>
      <w:r w:rsidRPr="00C86DD6">
        <w:rPr>
          <w:rFonts w:asciiTheme="majorHAnsi" w:hAnsiTheme="majorHAnsi"/>
          <w:sz w:val="20"/>
          <w:szCs w:val="20"/>
          <w:lang w:val="sv-SE"/>
        </w:rPr>
        <w:t xml:space="preserve"> (Edisi Pertama, Cetakan ke – I, Jakarta: Kencana, 2006), h. vii.</w:t>
      </w:r>
    </w:p>
  </w:footnote>
  <w:footnote w:id="14">
    <w:p w:rsidR="00E92754" w:rsidRPr="00C86DD6" w:rsidRDefault="00E92754" w:rsidP="00E92754">
      <w:pPr>
        <w:spacing w:after="0" w:line="240" w:lineRule="auto"/>
        <w:ind w:firstLine="567"/>
        <w:jc w:val="both"/>
        <w:rPr>
          <w:rFonts w:asciiTheme="majorHAnsi" w:hAnsiTheme="majorHAnsi"/>
          <w:sz w:val="20"/>
          <w:szCs w:val="20"/>
          <w:lang w:val="en-US"/>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sz w:val="20"/>
          <w:szCs w:val="20"/>
          <w:lang w:val="en-US"/>
        </w:rPr>
        <w:t xml:space="preserve">Definisi Manajemen Dakwah. Melalui: &lt; </w:t>
      </w:r>
      <w:hyperlink r:id="rId1" w:history="1">
        <w:r w:rsidRPr="00C86DD6">
          <w:rPr>
            <w:rStyle w:val="Hyperlink"/>
            <w:rFonts w:asciiTheme="majorHAnsi" w:eastAsia="Times New Roman" w:hAnsiTheme="majorHAnsi" w:cstheme="majorBidi"/>
            <w:color w:val="auto"/>
            <w:sz w:val="20"/>
            <w:szCs w:val="20"/>
            <w:u w:val="none"/>
            <w:lang w:eastAsia="id-ID"/>
          </w:rPr>
          <w:t>http://hmjmduinbdg.blogspot.com/</w:t>
        </w:r>
        <w:r w:rsidRPr="00C86DD6">
          <w:rPr>
            <w:rStyle w:val="Hyperlink"/>
            <w:rFonts w:asciiTheme="majorHAnsi" w:eastAsia="Times New Roman" w:hAnsiTheme="majorHAnsi" w:cstheme="majorBidi"/>
            <w:color w:val="auto"/>
            <w:sz w:val="20"/>
            <w:szCs w:val="20"/>
            <w:u w:val="none"/>
            <w:lang w:val="en-US" w:eastAsia="id-ID"/>
          </w:rPr>
          <w:t xml:space="preserve"> </w:t>
        </w:r>
        <w:r w:rsidRPr="00C86DD6">
          <w:rPr>
            <w:rStyle w:val="Hyperlink"/>
            <w:rFonts w:asciiTheme="majorHAnsi" w:eastAsia="Times New Roman" w:hAnsiTheme="majorHAnsi" w:cstheme="majorBidi"/>
            <w:color w:val="auto"/>
            <w:sz w:val="20"/>
            <w:szCs w:val="20"/>
            <w:u w:val="none"/>
            <w:lang w:eastAsia="id-ID"/>
          </w:rPr>
          <w:t>2011/04/definisi-manajemen-dakwah.html</w:t>
        </w:r>
      </w:hyperlink>
      <w:r w:rsidRPr="00C86DD6">
        <w:rPr>
          <w:rFonts w:asciiTheme="majorHAnsi" w:eastAsia="Times New Roman" w:hAnsiTheme="majorHAnsi" w:cstheme="majorBidi"/>
          <w:sz w:val="20"/>
          <w:szCs w:val="20"/>
          <w:lang w:val="en-US" w:eastAsia="id-ID"/>
        </w:rPr>
        <w:t xml:space="preserve"> &gt; [10/12/2012].</w:t>
      </w:r>
    </w:p>
  </w:footnote>
  <w:footnote w:id="15">
    <w:p w:rsidR="00E92754" w:rsidRPr="00C86DD6" w:rsidRDefault="00E92754" w:rsidP="00E92754">
      <w:pPr>
        <w:pStyle w:val="FootnoteText"/>
        <w:ind w:firstLine="567"/>
        <w:rPr>
          <w:rFonts w:asciiTheme="majorHAnsi" w:hAnsiTheme="majorHAnsi"/>
          <w:lang w:val="en-US"/>
        </w:rPr>
      </w:pPr>
      <w:r w:rsidRPr="00C86DD6">
        <w:rPr>
          <w:rStyle w:val="FootnoteReference"/>
          <w:rFonts w:asciiTheme="majorHAnsi" w:hAnsiTheme="majorHAnsi"/>
        </w:rPr>
        <w:footnoteRef/>
      </w:r>
      <w:r w:rsidRPr="00C86DD6">
        <w:rPr>
          <w:rFonts w:asciiTheme="majorHAnsi" w:hAnsiTheme="majorHAnsi"/>
        </w:rPr>
        <w:t xml:space="preserve"> </w:t>
      </w:r>
      <w:r w:rsidRPr="00C86DD6">
        <w:rPr>
          <w:rFonts w:asciiTheme="majorHAnsi" w:hAnsiTheme="majorHAnsi"/>
          <w:lang w:val="en-US"/>
        </w:rPr>
        <w:t>Muchtarom</w:t>
      </w:r>
      <w:r>
        <w:rPr>
          <w:rFonts w:asciiTheme="majorHAnsi" w:hAnsiTheme="majorHAnsi"/>
          <w:lang w:val="en-US"/>
        </w:rPr>
        <w:t xml:space="preserve">. </w:t>
      </w:r>
      <w:r w:rsidRPr="003F3FE3">
        <w:rPr>
          <w:rFonts w:asciiTheme="majorHAnsi" w:hAnsiTheme="majorHAnsi"/>
          <w:i/>
          <w:iCs/>
          <w:lang w:val="en-US"/>
        </w:rPr>
        <w:t>Opcit</w:t>
      </w:r>
      <w:r>
        <w:rPr>
          <w:rFonts w:asciiTheme="majorHAnsi" w:hAnsiTheme="majorHAnsi"/>
          <w:lang w:val="en-US"/>
        </w:rPr>
        <w:t xml:space="preserve">. </w:t>
      </w:r>
      <w:r w:rsidRPr="00C86DD6">
        <w:rPr>
          <w:rFonts w:asciiTheme="majorHAnsi" w:hAnsiTheme="majorHAnsi"/>
          <w:lang w:val="en-US"/>
        </w:rPr>
        <w:t xml:space="preserve"> </w:t>
      </w:r>
      <w:r w:rsidRPr="00C86DD6">
        <w:rPr>
          <w:rFonts w:asciiTheme="majorHAnsi" w:hAnsiTheme="majorHAnsi"/>
          <w:lang w:val="sv-SE"/>
        </w:rPr>
        <w:t xml:space="preserve">h. </w:t>
      </w:r>
      <w:r w:rsidRPr="00C86DD6">
        <w:rPr>
          <w:rFonts w:asciiTheme="majorHAnsi" w:hAnsiTheme="majorHAnsi"/>
          <w:lang w:val="en-US"/>
        </w:rPr>
        <w:t xml:space="preserve"> viii.</w:t>
      </w:r>
    </w:p>
  </w:footnote>
  <w:footnote w:id="16">
    <w:p w:rsidR="00E92754" w:rsidRPr="00C86DD6" w:rsidRDefault="00E92754" w:rsidP="00E92754">
      <w:pPr>
        <w:spacing w:after="0" w:line="240" w:lineRule="auto"/>
        <w:ind w:firstLine="567"/>
        <w:jc w:val="both"/>
        <w:outlineLvl w:val="2"/>
        <w:rPr>
          <w:rFonts w:asciiTheme="majorHAnsi" w:hAnsiTheme="majorHAnsi"/>
          <w:sz w:val="20"/>
          <w:szCs w:val="20"/>
          <w:lang w:val="en-US"/>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eastAsia="Times New Roman" w:hAnsiTheme="majorHAnsi" w:cstheme="majorBidi"/>
          <w:sz w:val="20"/>
          <w:szCs w:val="20"/>
          <w:lang w:eastAsia="id-ID"/>
        </w:rPr>
        <w:t>Manajemen Dakwah</w:t>
      </w:r>
      <w:r w:rsidRPr="00C86DD6">
        <w:rPr>
          <w:rFonts w:asciiTheme="majorHAnsi" w:eastAsia="Times New Roman" w:hAnsiTheme="majorHAnsi" w:cstheme="majorBidi"/>
          <w:sz w:val="20"/>
          <w:szCs w:val="20"/>
          <w:lang w:val="en-US" w:eastAsia="id-ID"/>
        </w:rPr>
        <w:t xml:space="preserve">. Melalui: &lt; </w:t>
      </w:r>
      <w:hyperlink r:id="rId2" w:history="1">
        <w:r w:rsidRPr="00C86DD6">
          <w:rPr>
            <w:rStyle w:val="Hyperlink"/>
            <w:rFonts w:asciiTheme="majorHAnsi" w:eastAsia="Times New Roman" w:hAnsiTheme="majorHAnsi" w:cstheme="majorBidi"/>
            <w:color w:val="auto"/>
            <w:sz w:val="20"/>
            <w:szCs w:val="20"/>
            <w:u w:val="none"/>
            <w:lang w:val="en-US" w:eastAsia="id-ID"/>
          </w:rPr>
          <w:t>http://adityo-ebookislamkontemporer.blogspot. com/2009/04/manajemen-dakwah.html</w:t>
        </w:r>
      </w:hyperlink>
      <w:r w:rsidRPr="00C86DD6">
        <w:rPr>
          <w:rFonts w:asciiTheme="majorHAnsi" w:eastAsia="Times New Roman" w:hAnsiTheme="majorHAnsi" w:cstheme="majorBidi"/>
          <w:sz w:val="20"/>
          <w:szCs w:val="20"/>
          <w:lang w:val="en-US" w:eastAsia="id-ID"/>
        </w:rPr>
        <w:t xml:space="preserve"> &gt; [10/12/2012].</w:t>
      </w:r>
    </w:p>
  </w:footnote>
  <w:footnote w:id="17">
    <w:p w:rsidR="00E92754" w:rsidRPr="00C86DD6" w:rsidRDefault="00E92754" w:rsidP="00E92754">
      <w:pPr>
        <w:spacing w:after="0" w:line="240" w:lineRule="auto"/>
        <w:ind w:firstLine="567"/>
        <w:jc w:val="both"/>
        <w:rPr>
          <w:rFonts w:asciiTheme="majorHAnsi" w:hAnsiTheme="majorHAnsi"/>
          <w:sz w:val="20"/>
          <w:szCs w:val="20"/>
          <w:lang w:val="en-US"/>
        </w:rPr>
      </w:pPr>
      <w:r w:rsidRPr="00C86DD6">
        <w:rPr>
          <w:rStyle w:val="FootnoteReference"/>
          <w:rFonts w:asciiTheme="majorHAnsi" w:hAnsiTheme="majorHAnsi"/>
          <w:sz w:val="20"/>
          <w:szCs w:val="20"/>
        </w:rPr>
        <w:footnoteRef/>
      </w:r>
      <w:r>
        <w:rPr>
          <w:rFonts w:asciiTheme="majorHAnsi" w:hAnsiTheme="majorHAnsi"/>
          <w:sz w:val="20"/>
          <w:szCs w:val="20"/>
          <w:lang w:val="en-US"/>
        </w:rPr>
        <w:t xml:space="preserve"> </w:t>
      </w:r>
      <w:r w:rsidRPr="00C86DD6">
        <w:rPr>
          <w:rFonts w:asciiTheme="majorHAnsi" w:hAnsiTheme="majorHAnsi"/>
          <w:sz w:val="20"/>
          <w:szCs w:val="20"/>
          <w:lang w:val="en-US"/>
        </w:rPr>
        <w:t xml:space="preserve">Definisi Manajemen Dakwah. Melalui: &lt; </w:t>
      </w:r>
      <w:hyperlink r:id="rId3" w:history="1">
        <w:r w:rsidRPr="00C86DD6">
          <w:rPr>
            <w:rStyle w:val="Hyperlink"/>
            <w:rFonts w:asciiTheme="majorHAnsi" w:eastAsia="Times New Roman" w:hAnsiTheme="majorHAnsi" w:cstheme="majorBidi"/>
            <w:color w:val="auto"/>
            <w:sz w:val="20"/>
            <w:szCs w:val="20"/>
            <w:u w:val="none"/>
            <w:lang w:eastAsia="id-ID"/>
          </w:rPr>
          <w:t>http://hmjmduinbdg.blogspot.com/</w:t>
        </w:r>
        <w:r w:rsidRPr="00C86DD6">
          <w:rPr>
            <w:rStyle w:val="Hyperlink"/>
            <w:rFonts w:asciiTheme="majorHAnsi" w:eastAsia="Times New Roman" w:hAnsiTheme="majorHAnsi" w:cstheme="majorBidi"/>
            <w:color w:val="auto"/>
            <w:sz w:val="20"/>
            <w:szCs w:val="20"/>
            <w:u w:val="none"/>
            <w:lang w:val="en-US" w:eastAsia="id-ID"/>
          </w:rPr>
          <w:t xml:space="preserve"> </w:t>
        </w:r>
        <w:r w:rsidRPr="00C86DD6">
          <w:rPr>
            <w:rStyle w:val="Hyperlink"/>
            <w:rFonts w:asciiTheme="majorHAnsi" w:eastAsia="Times New Roman" w:hAnsiTheme="majorHAnsi" w:cstheme="majorBidi"/>
            <w:color w:val="auto"/>
            <w:sz w:val="20"/>
            <w:szCs w:val="20"/>
            <w:u w:val="none"/>
            <w:lang w:eastAsia="id-ID"/>
          </w:rPr>
          <w:t>2011/04/definisi-manajemen-dakwah.html</w:t>
        </w:r>
      </w:hyperlink>
      <w:r w:rsidRPr="00C86DD6">
        <w:rPr>
          <w:rFonts w:asciiTheme="majorHAnsi" w:eastAsia="Times New Roman" w:hAnsiTheme="majorHAnsi" w:cstheme="majorBidi"/>
          <w:sz w:val="20"/>
          <w:szCs w:val="20"/>
          <w:lang w:val="en-US" w:eastAsia="id-ID"/>
        </w:rPr>
        <w:t xml:space="preserve"> &gt; [10/12/2012].</w:t>
      </w:r>
    </w:p>
  </w:footnote>
  <w:footnote w:id="18">
    <w:p w:rsidR="00E92754" w:rsidRPr="008E5EF5" w:rsidRDefault="00E92754" w:rsidP="00E92754">
      <w:pPr>
        <w:spacing w:after="0" w:line="240" w:lineRule="auto"/>
        <w:ind w:firstLine="567"/>
        <w:jc w:val="both"/>
        <w:rPr>
          <w:rFonts w:asciiTheme="majorHAnsi" w:hAnsiTheme="majorHAnsi"/>
          <w:sz w:val="20"/>
          <w:szCs w:val="20"/>
          <w:lang w:val="en-US"/>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8E5EF5">
        <w:rPr>
          <w:rFonts w:asciiTheme="majorHAnsi" w:hAnsiTheme="majorHAnsi"/>
          <w:i/>
          <w:iCs/>
          <w:sz w:val="20"/>
          <w:szCs w:val="20"/>
          <w:lang w:val="en-US"/>
        </w:rPr>
        <w:t>Ibid</w:t>
      </w:r>
      <w:r>
        <w:rPr>
          <w:rFonts w:asciiTheme="majorHAnsi" w:hAnsiTheme="majorHAnsi"/>
          <w:sz w:val="20"/>
          <w:szCs w:val="20"/>
          <w:lang w:val="en-US"/>
        </w:rPr>
        <w:t>.</w:t>
      </w:r>
    </w:p>
  </w:footnote>
  <w:footnote w:id="19">
    <w:p w:rsidR="00254C5E" w:rsidRPr="00C86DD6" w:rsidRDefault="00254C5E" w:rsidP="004313AF">
      <w:pPr>
        <w:spacing w:after="0" w:line="240" w:lineRule="auto"/>
        <w:ind w:firstLine="567"/>
        <w:jc w:val="both"/>
        <w:rPr>
          <w:rFonts w:asciiTheme="majorHAnsi" w:hAnsiTheme="majorHAnsi"/>
          <w:sz w:val="20"/>
          <w:szCs w:val="20"/>
        </w:rPr>
      </w:pPr>
      <w:r w:rsidRPr="00C86DD6">
        <w:rPr>
          <w:rStyle w:val="FootnoteReference"/>
          <w:rFonts w:asciiTheme="majorHAnsi" w:hAnsiTheme="majorHAnsi"/>
          <w:sz w:val="20"/>
          <w:szCs w:val="20"/>
        </w:rPr>
        <w:footnoteRef/>
      </w:r>
      <w:r w:rsidRPr="00C86DD6">
        <w:rPr>
          <w:rFonts w:asciiTheme="majorHAnsi" w:hAnsiTheme="majorHAnsi"/>
          <w:sz w:val="20"/>
          <w:szCs w:val="20"/>
        </w:rPr>
        <w:t xml:space="preserve"> </w:t>
      </w:r>
      <w:r w:rsidRPr="00C86DD6">
        <w:rPr>
          <w:rFonts w:asciiTheme="majorHAnsi" w:hAnsiTheme="majorHAnsi"/>
          <w:sz w:val="20"/>
          <w:szCs w:val="20"/>
        </w:rPr>
        <w:tab/>
        <w:t>Melalui:</w:t>
      </w:r>
      <w:r w:rsidRPr="00C86DD6">
        <w:rPr>
          <w:rFonts w:asciiTheme="majorHAnsi" w:hAnsiTheme="majorHAnsi"/>
          <w:sz w:val="20"/>
          <w:szCs w:val="20"/>
          <w:lang w:val="en-US"/>
        </w:rPr>
        <w:t xml:space="preserve"> &lt; </w:t>
      </w:r>
      <w:hyperlink r:id="rId4" w:history="1">
        <w:r w:rsidRPr="00C86DD6">
          <w:rPr>
            <w:rStyle w:val="Hyperlink"/>
            <w:rFonts w:asciiTheme="majorHAnsi" w:hAnsiTheme="majorHAnsi" w:cstheme="majorBidi"/>
            <w:color w:val="auto"/>
            <w:sz w:val="20"/>
            <w:szCs w:val="20"/>
            <w:u w:val="none"/>
          </w:rPr>
          <w:t>http://elfanhidayat.blogspot.com/2011/10/prinsip-dakwah.html</w:t>
        </w:r>
      </w:hyperlink>
      <w:r w:rsidRPr="00C86DD6">
        <w:rPr>
          <w:rFonts w:asciiTheme="majorHAnsi" w:hAnsiTheme="majorHAnsi" w:cstheme="majorBidi"/>
          <w:sz w:val="20"/>
          <w:szCs w:val="20"/>
        </w:rPr>
        <w:t xml:space="preserve"> </w:t>
      </w:r>
      <w:r w:rsidRPr="00C86DD6">
        <w:rPr>
          <w:rFonts w:asciiTheme="majorHAnsi" w:hAnsiTheme="majorHAnsi" w:cstheme="majorBidi"/>
          <w:sz w:val="20"/>
          <w:szCs w:val="20"/>
          <w:lang w:val="en-US"/>
        </w:rPr>
        <w:t xml:space="preserve">&gt; </w:t>
      </w:r>
      <w:r w:rsidRPr="00C86DD6">
        <w:rPr>
          <w:rFonts w:asciiTheme="majorHAnsi" w:hAnsiTheme="majorHAnsi" w:cstheme="majorBidi"/>
          <w:sz w:val="20"/>
          <w:szCs w:val="20"/>
        </w:rPr>
        <w:t>[10/12/2012]</w:t>
      </w:r>
      <w:r w:rsidRPr="00C86DD6">
        <w:rPr>
          <w:rFonts w:asciiTheme="majorHAnsi" w:hAnsiTheme="majorHAnsi" w:cstheme="majorBidi"/>
          <w:sz w:val="20"/>
          <w:szCs w:val="20"/>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5E" w:rsidRPr="00E15D59" w:rsidRDefault="00254C5E" w:rsidP="00E15D59">
    <w:pPr>
      <w:pStyle w:val="Header"/>
      <w:jc w:val="right"/>
      <w:rPr>
        <w:rFonts w:asciiTheme="majorHAnsi" w:hAnsiTheme="majorHAnsi"/>
        <w:sz w:val="24"/>
        <w:szCs w:val="24"/>
      </w:rPr>
    </w:pPr>
  </w:p>
  <w:p w:rsidR="00254C5E" w:rsidRPr="00E15D59" w:rsidRDefault="00254C5E">
    <w:pPr>
      <w:pStyle w:val="Header"/>
      <w:rPr>
        <w:rFonts w:asciiTheme="majorHAnsi" w:hAnsiTheme="majorHAns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7C79"/>
    <w:multiLevelType w:val="multilevel"/>
    <w:tmpl w:val="069CF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044C9"/>
    <w:multiLevelType w:val="hybridMultilevel"/>
    <w:tmpl w:val="8B722EFE"/>
    <w:lvl w:ilvl="0" w:tplc="A27272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654155"/>
    <w:multiLevelType w:val="multilevel"/>
    <w:tmpl w:val="48B00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712F3"/>
    <w:multiLevelType w:val="hybridMultilevel"/>
    <w:tmpl w:val="447486E0"/>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136F3B4E"/>
    <w:multiLevelType w:val="multilevel"/>
    <w:tmpl w:val="C9E86B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44461B"/>
    <w:multiLevelType w:val="hybridMultilevel"/>
    <w:tmpl w:val="650CF230"/>
    <w:lvl w:ilvl="0" w:tplc="14A41CA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1C2B5509"/>
    <w:multiLevelType w:val="hybridMultilevel"/>
    <w:tmpl w:val="A184F16C"/>
    <w:lvl w:ilvl="0" w:tplc="3B6C1A6E">
      <w:start w:val="1"/>
      <w:numFmt w:val="decimal"/>
      <w:lvlText w:val="%1."/>
      <w:lvlJc w:val="left"/>
      <w:pPr>
        <w:tabs>
          <w:tab w:val="num" w:pos="720"/>
        </w:tabs>
        <w:ind w:left="720" w:hanging="360"/>
      </w:pPr>
      <w:rPr>
        <w:rFonts w:cs="Times New Roman" w:hint="default"/>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41D1763"/>
    <w:multiLevelType w:val="hybridMultilevel"/>
    <w:tmpl w:val="A184F16C"/>
    <w:lvl w:ilvl="0" w:tplc="3B6C1A6E">
      <w:start w:val="1"/>
      <w:numFmt w:val="decimal"/>
      <w:lvlText w:val="%1."/>
      <w:lvlJc w:val="left"/>
      <w:pPr>
        <w:tabs>
          <w:tab w:val="num" w:pos="720"/>
        </w:tabs>
        <w:ind w:left="720" w:hanging="360"/>
      </w:pPr>
      <w:rPr>
        <w:rFonts w:cs="Times New Roman" w:hint="default"/>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51C6DB3"/>
    <w:multiLevelType w:val="multilevel"/>
    <w:tmpl w:val="8D4C4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DF44CF"/>
    <w:multiLevelType w:val="hybridMultilevel"/>
    <w:tmpl w:val="0434929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994CF9"/>
    <w:multiLevelType w:val="multilevel"/>
    <w:tmpl w:val="6468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C30C66"/>
    <w:multiLevelType w:val="hybridMultilevel"/>
    <w:tmpl w:val="8D36BB8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nsid w:val="2FD40543"/>
    <w:multiLevelType w:val="hybridMultilevel"/>
    <w:tmpl w:val="2160CF02"/>
    <w:lvl w:ilvl="0" w:tplc="04210011">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09C046F"/>
    <w:multiLevelType w:val="multilevel"/>
    <w:tmpl w:val="7EF8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73354A"/>
    <w:multiLevelType w:val="hybridMultilevel"/>
    <w:tmpl w:val="F5A099C4"/>
    <w:lvl w:ilvl="0" w:tplc="7C0C7680">
      <w:start w:val="1"/>
      <w:numFmt w:val="decimal"/>
      <w:lvlText w:val="%1."/>
      <w:lvlJc w:val="left"/>
      <w:pPr>
        <w:ind w:left="720" w:hanging="360"/>
      </w:pPr>
      <w:rPr>
        <w:rFonts w:asciiTheme="majorHAnsi" w:eastAsiaTheme="minorHAnsi" w:hAnsiTheme="majorHAnsi" w:cstheme="minorBidi" w:hint="default"/>
        <w:sz w:val="20"/>
        <w:szCs w:val="2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815610"/>
    <w:multiLevelType w:val="hybridMultilevel"/>
    <w:tmpl w:val="C2BAE074"/>
    <w:lvl w:ilvl="0" w:tplc="04090015">
      <w:start w:val="1"/>
      <w:numFmt w:val="upperLetter"/>
      <w:lvlText w:val="%1."/>
      <w:lvlJc w:val="left"/>
      <w:pPr>
        <w:tabs>
          <w:tab w:val="num" w:pos="720"/>
        </w:tabs>
        <w:ind w:left="720" w:hanging="360"/>
      </w:pPr>
    </w:lvl>
    <w:lvl w:ilvl="1" w:tplc="0B9E00CA">
      <w:start w:val="1"/>
      <w:numFmt w:val="bullet"/>
      <w:lvlText w:val=""/>
      <w:lvlJc w:val="left"/>
      <w:pPr>
        <w:tabs>
          <w:tab w:val="num" w:pos="1440"/>
        </w:tabs>
        <w:ind w:left="1440" w:hanging="360"/>
      </w:pPr>
      <w:rPr>
        <w:rFonts w:ascii="Wingdings" w:hAnsi="Wingdings" w:hint="default"/>
        <w:sz w:val="28"/>
        <w:szCs w:val="28"/>
      </w:rPr>
    </w:lvl>
    <w:lvl w:ilvl="2" w:tplc="8F263BF0">
      <w:start w:val="1"/>
      <w:numFmt w:val="bullet"/>
      <w:lvlText w:val=""/>
      <w:lvlJc w:val="left"/>
      <w:pPr>
        <w:tabs>
          <w:tab w:val="num" w:pos="2340"/>
        </w:tabs>
        <w:ind w:left="2340" w:hanging="360"/>
      </w:pPr>
      <w:rPr>
        <w:rFonts w:ascii="Wingdings" w:hAnsi="Wingdings" w:hint="default"/>
        <w:sz w:val="22"/>
        <w:szCs w:val="22"/>
      </w:rPr>
    </w:lvl>
    <w:lvl w:ilvl="3" w:tplc="82A439F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4612E5"/>
    <w:multiLevelType w:val="multilevel"/>
    <w:tmpl w:val="FE38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291C5C"/>
    <w:multiLevelType w:val="hybridMultilevel"/>
    <w:tmpl w:val="6BA8AB58"/>
    <w:lvl w:ilvl="0" w:tplc="248C5A8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407D2A57"/>
    <w:multiLevelType w:val="hybridMultilevel"/>
    <w:tmpl w:val="9166599A"/>
    <w:lvl w:ilvl="0" w:tplc="D2B88300">
      <w:start w:val="1"/>
      <w:numFmt w:val="decimal"/>
      <w:lvlText w:val="%1)"/>
      <w:lvlJc w:val="left"/>
      <w:pPr>
        <w:ind w:left="720" w:hanging="360"/>
      </w:pPr>
      <w:rPr>
        <w:rFonts w:hint="default"/>
        <w:b w:val="0"/>
        <w:bCs w:val="0"/>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A627D6"/>
    <w:multiLevelType w:val="hybridMultilevel"/>
    <w:tmpl w:val="BDCA7D66"/>
    <w:lvl w:ilvl="0" w:tplc="3448254A">
      <w:start w:val="1"/>
      <w:numFmt w:val="decimal"/>
      <w:lvlText w:val="%1)"/>
      <w:lvlJc w:val="left"/>
      <w:pPr>
        <w:ind w:left="1635" w:hanging="360"/>
      </w:pPr>
      <w:rPr>
        <w:rFonts w:cs="Times New Roman" w:hint="default"/>
        <w:b w:val="0"/>
        <w:i/>
        <w:iCs/>
      </w:rPr>
    </w:lvl>
    <w:lvl w:ilvl="1" w:tplc="04210019" w:tentative="1">
      <w:start w:val="1"/>
      <w:numFmt w:val="lowerLetter"/>
      <w:lvlText w:val="%2."/>
      <w:lvlJc w:val="left"/>
      <w:pPr>
        <w:ind w:left="2355" w:hanging="360"/>
      </w:pPr>
      <w:rPr>
        <w:rFonts w:cs="Times New Roman"/>
      </w:rPr>
    </w:lvl>
    <w:lvl w:ilvl="2" w:tplc="0421001B" w:tentative="1">
      <w:start w:val="1"/>
      <w:numFmt w:val="lowerRoman"/>
      <w:lvlText w:val="%3."/>
      <w:lvlJc w:val="right"/>
      <w:pPr>
        <w:ind w:left="3075" w:hanging="180"/>
      </w:pPr>
      <w:rPr>
        <w:rFonts w:cs="Times New Roman"/>
      </w:rPr>
    </w:lvl>
    <w:lvl w:ilvl="3" w:tplc="0421000F" w:tentative="1">
      <w:start w:val="1"/>
      <w:numFmt w:val="decimal"/>
      <w:lvlText w:val="%4."/>
      <w:lvlJc w:val="left"/>
      <w:pPr>
        <w:ind w:left="3795" w:hanging="360"/>
      </w:pPr>
      <w:rPr>
        <w:rFonts w:cs="Times New Roman"/>
      </w:rPr>
    </w:lvl>
    <w:lvl w:ilvl="4" w:tplc="04210019" w:tentative="1">
      <w:start w:val="1"/>
      <w:numFmt w:val="lowerLetter"/>
      <w:lvlText w:val="%5."/>
      <w:lvlJc w:val="left"/>
      <w:pPr>
        <w:ind w:left="4515" w:hanging="360"/>
      </w:pPr>
      <w:rPr>
        <w:rFonts w:cs="Times New Roman"/>
      </w:rPr>
    </w:lvl>
    <w:lvl w:ilvl="5" w:tplc="0421001B" w:tentative="1">
      <w:start w:val="1"/>
      <w:numFmt w:val="lowerRoman"/>
      <w:lvlText w:val="%6."/>
      <w:lvlJc w:val="right"/>
      <w:pPr>
        <w:ind w:left="5235" w:hanging="180"/>
      </w:pPr>
      <w:rPr>
        <w:rFonts w:cs="Times New Roman"/>
      </w:rPr>
    </w:lvl>
    <w:lvl w:ilvl="6" w:tplc="0421000F" w:tentative="1">
      <w:start w:val="1"/>
      <w:numFmt w:val="decimal"/>
      <w:lvlText w:val="%7."/>
      <w:lvlJc w:val="left"/>
      <w:pPr>
        <w:ind w:left="5955" w:hanging="360"/>
      </w:pPr>
      <w:rPr>
        <w:rFonts w:cs="Times New Roman"/>
      </w:rPr>
    </w:lvl>
    <w:lvl w:ilvl="7" w:tplc="04210019" w:tentative="1">
      <w:start w:val="1"/>
      <w:numFmt w:val="lowerLetter"/>
      <w:lvlText w:val="%8."/>
      <w:lvlJc w:val="left"/>
      <w:pPr>
        <w:ind w:left="6675" w:hanging="360"/>
      </w:pPr>
      <w:rPr>
        <w:rFonts w:cs="Times New Roman"/>
      </w:rPr>
    </w:lvl>
    <w:lvl w:ilvl="8" w:tplc="0421001B" w:tentative="1">
      <w:start w:val="1"/>
      <w:numFmt w:val="lowerRoman"/>
      <w:lvlText w:val="%9."/>
      <w:lvlJc w:val="right"/>
      <w:pPr>
        <w:ind w:left="7395" w:hanging="180"/>
      </w:pPr>
      <w:rPr>
        <w:rFonts w:cs="Times New Roman"/>
      </w:rPr>
    </w:lvl>
  </w:abstractNum>
  <w:abstractNum w:abstractNumId="20">
    <w:nsid w:val="59903EEB"/>
    <w:multiLevelType w:val="hybridMultilevel"/>
    <w:tmpl w:val="DBA6E89A"/>
    <w:lvl w:ilvl="0" w:tplc="30F80C4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5B274350"/>
    <w:multiLevelType w:val="hybridMultilevel"/>
    <w:tmpl w:val="2CD436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8E065F"/>
    <w:multiLevelType w:val="multilevel"/>
    <w:tmpl w:val="2CC27C94"/>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03172E"/>
    <w:multiLevelType w:val="multilevel"/>
    <w:tmpl w:val="04686680"/>
    <w:lvl w:ilvl="0">
      <w:start w:val="1"/>
      <w:numFmt w:val="lowerLetter"/>
      <w:lvlText w:val="%1."/>
      <w:lvlJc w:val="left"/>
      <w:pPr>
        <w:tabs>
          <w:tab w:val="num" w:pos="720"/>
        </w:tabs>
        <w:ind w:left="720" w:hanging="360"/>
      </w:pPr>
      <w:rPr>
        <w:rFonts w:asciiTheme="majorHAnsi" w:eastAsiaTheme="minorHAnsi" w:hAnsiTheme="majorHAns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524541"/>
    <w:multiLevelType w:val="hybridMultilevel"/>
    <w:tmpl w:val="D624B9E2"/>
    <w:lvl w:ilvl="0" w:tplc="96DE39B2">
      <w:start w:val="1"/>
      <w:numFmt w:val="decimal"/>
      <w:lvlText w:val="%1)"/>
      <w:lvlJc w:val="left"/>
      <w:pPr>
        <w:ind w:left="644" w:hanging="360"/>
      </w:pPr>
      <w:rPr>
        <w:rFonts w:hint="default"/>
        <w: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69966C75"/>
    <w:multiLevelType w:val="hybridMultilevel"/>
    <w:tmpl w:val="A184F16C"/>
    <w:lvl w:ilvl="0" w:tplc="3B6C1A6E">
      <w:start w:val="1"/>
      <w:numFmt w:val="decimal"/>
      <w:lvlText w:val="%1."/>
      <w:lvlJc w:val="left"/>
      <w:pPr>
        <w:tabs>
          <w:tab w:val="num" w:pos="720"/>
        </w:tabs>
        <w:ind w:left="720" w:hanging="360"/>
      </w:pPr>
      <w:rPr>
        <w:rFonts w:cs="Times New Roman" w:hint="default"/>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BE75288"/>
    <w:multiLevelType w:val="hybridMultilevel"/>
    <w:tmpl w:val="CB32C898"/>
    <w:lvl w:ilvl="0" w:tplc="E4F04C4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nsid w:val="738762F6"/>
    <w:multiLevelType w:val="multilevel"/>
    <w:tmpl w:val="9CA85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15158B"/>
    <w:multiLevelType w:val="hybridMultilevel"/>
    <w:tmpl w:val="BA340252"/>
    <w:lvl w:ilvl="0" w:tplc="8FF069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79C430AB"/>
    <w:multiLevelType w:val="hybridMultilevel"/>
    <w:tmpl w:val="C83E74FA"/>
    <w:lvl w:ilvl="0" w:tplc="1890CD22">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B757A70"/>
    <w:multiLevelType w:val="multilevel"/>
    <w:tmpl w:val="D572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4"/>
  </w:num>
  <w:num w:numId="3">
    <w:abstractNumId w:val="25"/>
  </w:num>
  <w:num w:numId="4">
    <w:abstractNumId w:val="15"/>
  </w:num>
  <w:num w:numId="5">
    <w:abstractNumId w:val="6"/>
  </w:num>
  <w:num w:numId="6">
    <w:abstractNumId w:val="7"/>
  </w:num>
  <w:num w:numId="7">
    <w:abstractNumId w:val="20"/>
  </w:num>
  <w:num w:numId="8">
    <w:abstractNumId w:val="11"/>
  </w:num>
  <w:num w:numId="9">
    <w:abstractNumId w:val="26"/>
  </w:num>
  <w:num w:numId="10">
    <w:abstractNumId w:val="28"/>
  </w:num>
  <w:num w:numId="11">
    <w:abstractNumId w:val="17"/>
  </w:num>
  <w:num w:numId="12">
    <w:abstractNumId w:val="12"/>
  </w:num>
  <w:num w:numId="13">
    <w:abstractNumId w:val="3"/>
  </w:num>
  <w:num w:numId="14">
    <w:abstractNumId w:val="1"/>
  </w:num>
  <w:num w:numId="15">
    <w:abstractNumId w:val="24"/>
  </w:num>
  <w:num w:numId="16">
    <w:abstractNumId w:val="23"/>
  </w:num>
  <w:num w:numId="17">
    <w:abstractNumId w:val="13"/>
  </w:num>
  <w:num w:numId="18">
    <w:abstractNumId w:val="18"/>
  </w:num>
  <w:num w:numId="19">
    <w:abstractNumId w:val="22"/>
  </w:num>
  <w:num w:numId="20">
    <w:abstractNumId w:val="5"/>
  </w:num>
  <w:num w:numId="21">
    <w:abstractNumId w:val="9"/>
  </w:num>
  <w:num w:numId="22">
    <w:abstractNumId w:val="29"/>
  </w:num>
  <w:num w:numId="23">
    <w:abstractNumId w:val="30"/>
  </w:num>
  <w:num w:numId="24">
    <w:abstractNumId w:val="10"/>
  </w:num>
  <w:num w:numId="25">
    <w:abstractNumId w:val="4"/>
  </w:num>
  <w:num w:numId="26">
    <w:abstractNumId w:val="2"/>
  </w:num>
  <w:num w:numId="27">
    <w:abstractNumId w:val="16"/>
  </w:num>
  <w:num w:numId="28">
    <w:abstractNumId w:val="0"/>
  </w:num>
  <w:num w:numId="29">
    <w:abstractNumId w:val="8"/>
  </w:num>
  <w:num w:numId="30">
    <w:abstractNumId w:val="2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4D7B20"/>
    <w:rsid w:val="00012C37"/>
    <w:rsid w:val="00016B4E"/>
    <w:rsid w:val="000174BA"/>
    <w:rsid w:val="0002229D"/>
    <w:rsid w:val="00026ABF"/>
    <w:rsid w:val="00041F5E"/>
    <w:rsid w:val="00042F2B"/>
    <w:rsid w:val="00051EB1"/>
    <w:rsid w:val="000611EC"/>
    <w:rsid w:val="00070711"/>
    <w:rsid w:val="00077234"/>
    <w:rsid w:val="00081D41"/>
    <w:rsid w:val="0008284F"/>
    <w:rsid w:val="00086304"/>
    <w:rsid w:val="00090664"/>
    <w:rsid w:val="00094965"/>
    <w:rsid w:val="00095ACE"/>
    <w:rsid w:val="000A05D6"/>
    <w:rsid w:val="000A3C21"/>
    <w:rsid w:val="000A6BE1"/>
    <w:rsid w:val="000B2ADC"/>
    <w:rsid w:val="000B427F"/>
    <w:rsid w:val="000B4E63"/>
    <w:rsid w:val="000B6773"/>
    <w:rsid w:val="000C01E7"/>
    <w:rsid w:val="000C041C"/>
    <w:rsid w:val="000C2953"/>
    <w:rsid w:val="000C4B44"/>
    <w:rsid w:val="000C5B55"/>
    <w:rsid w:val="00102162"/>
    <w:rsid w:val="00102C91"/>
    <w:rsid w:val="001066C7"/>
    <w:rsid w:val="001109B5"/>
    <w:rsid w:val="00110B8D"/>
    <w:rsid w:val="00125A3E"/>
    <w:rsid w:val="0012644E"/>
    <w:rsid w:val="00126CFA"/>
    <w:rsid w:val="00131B66"/>
    <w:rsid w:val="00140FDC"/>
    <w:rsid w:val="00146010"/>
    <w:rsid w:val="00147DCB"/>
    <w:rsid w:val="0015285F"/>
    <w:rsid w:val="00152A03"/>
    <w:rsid w:val="00154649"/>
    <w:rsid w:val="00174E0B"/>
    <w:rsid w:val="001834E5"/>
    <w:rsid w:val="0018471C"/>
    <w:rsid w:val="00185FBF"/>
    <w:rsid w:val="00186669"/>
    <w:rsid w:val="00186DE8"/>
    <w:rsid w:val="00187A07"/>
    <w:rsid w:val="001A22E2"/>
    <w:rsid w:val="001A35A0"/>
    <w:rsid w:val="001A5BCA"/>
    <w:rsid w:val="001A6F1C"/>
    <w:rsid w:val="001B45CF"/>
    <w:rsid w:val="001C389B"/>
    <w:rsid w:val="001C487F"/>
    <w:rsid w:val="001C4FCB"/>
    <w:rsid w:val="001C6D56"/>
    <w:rsid w:val="001D2A51"/>
    <w:rsid w:val="001D2E53"/>
    <w:rsid w:val="001D4EAC"/>
    <w:rsid w:val="001E58DA"/>
    <w:rsid w:val="001F2544"/>
    <w:rsid w:val="001F5F3B"/>
    <w:rsid w:val="00201468"/>
    <w:rsid w:val="00202CE2"/>
    <w:rsid w:val="00215528"/>
    <w:rsid w:val="00216BBB"/>
    <w:rsid w:val="00217F6A"/>
    <w:rsid w:val="00220F44"/>
    <w:rsid w:val="00242AE3"/>
    <w:rsid w:val="00245EC4"/>
    <w:rsid w:val="00246F91"/>
    <w:rsid w:val="0024745A"/>
    <w:rsid w:val="00254C5E"/>
    <w:rsid w:val="00257BDF"/>
    <w:rsid w:val="00264FFD"/>
    <w:rsid w:val="00275557"/>
    <w:rsid w:val="002778C8"/>
    <w:rsid w:val="00285890"/>
    <w:rsid w:val="00294C2C"/>
    <w:rsid w:val="002A29D5"/>
    <w:rsid w:val="002A3556"/>
    <w:rsid w:val="002A4C55"/>
    <w:rsid w:val="002B65C9"/>
    <w:rsid w:val="002D453B"/>
    <w:rsid w:val="002E2A33"/>
    <w:rsid w:val="003000C0"/>
    <w:rsid w:val="0030540C"/>
    <w:rsid w:val="0031181E"/>
    <w:rsid w:val="003119C6"/>
    <w:rsid w:val="00316053"/>
    <w:rsid w:val="00322B7C"/>
    <w:rsid w:val="00324B17"/>
    <w:rsid w:val="003332BC"/>
    <w:rsid w:val="0033761F"/>
    <w:rsid w:val="00343321"/>
    <w:rsid w:val="0034360B"/>
    <w:rsid w:val="00346009"/>
    <w:rsid w:val="00350388"/>
    <w:rsid w:val="00366FD7"/>
    <w:rsid w:val="00367001"/>
    <w:rsid w:val="00370D8D"/>
    <w:rsid w:val="003763AB"/>
    <w:rsid w:val="00384A81"/>
    <w:rsid w:val="00392EFD"/>
    <w:rsid w:val="003C08C2"/>
    <w:rsid w:val="003C3CCA"/>
    <w:rsid w:val="003D00A1"/>
    <w:rsid w:val="003F1B7C"/>
    <w:rsid w:val="003F3FE3"/>
    <w:rsid w:val="003F7AC1"/>
    <w:rsid w:val="00400B14"/>
    <w:rsid w:val="0041452E"/>
    <w:rsid w:val="004178E7"/>
    <w:rsid w:val="00422867"/>
    <w:rsid w:val="00422D41"/>
    <w:rsid w:val="00427AFD"/>
    <w:rsid w:val="00427BA8"/>
    <w:rsid w:val="004313AF"/>
    <w:rsid w:val="00432028"/>
    <w:rsid w:val="00434799"/>
    <w:rsid w:val="00437CC8"/>
    <w:rsid w:val="0044279E"/>
    <w:rsid w:val="00444FBC"/>
    <w:rsid w:val="00452FEB"/>
    <w:rsid w:val="004755F5"/>
    <w:rsid w:val="004829AD"/>
    <w:rsid w:val="00494AB9"/>
    <w:rsid w:val="004A360D"/>
    <w:rsid w:val="004A3EE3"/>
    <w:rsid w:val="004C0A87"/>
    <w:rsid w:val="004C1DE9"/>
    <w:rsid w:val="004C2FE2"/>
    <w:rsid w:val="004D3858"/>
    <w:rsid w:val="004D548F"/>
    <w:rsid w:val="004D7B20"/>
    <w:rsid w:val="004E20AC"/>
    <w:rsid w:val="004E2663"/>
    <w:rsid w:val="004F1110"/>
    <w:rsid w:val="0051334F"/>
    <w:rsid w:val="00514899"/>
    <w:rsid w:val="00515DA6"/>
    <w:rsid w:val="005316A1"/>
    <w:rsid w:val="00535AF2"/>
    <w:rsid w:val="00542E38"/>
    <w:rsid w:val="00543573"/>
    <w:rsid w:val="00557503"/>
    <w:rsid w:val="00557B4B"/>
    <w:rsid w:val="00562ED3"/>
    <w:rsid w:val="00563A9D"/>
    <w:rsid w:val="00577637"/>
    <w:rsid w:val="00580EE0"/>
    <w:rsid w:val="00594E52"/>
    <w:rsid w:val="005A734C"/>
    <w:rsid w:val="005A7721"/>
    <w:rsid w:val="005B7312"/>
    <w:rsid w:val="005C4584"/>
    <w:rsid w:val="005C5C16"/>
    <w:rsid w:val="005E01F1"/>
    <w:rsid w:val="005E745E"/>
    <w:rsid w:val="005F55F3"/>
    <w:rsid w:val="00602922"/>
    <w:rsid w:val="00633619"/>
    <w:rsid w:val="00643CB8"/>
    <w:rsid w:val="00646C38"/>
    <w:rsid w:val="006532F8"/>
    <w:rsid w:val="00656C8B"/>
    <w:rsid w:val="00662DE0"/>
    <w:rsid w:val="00672949"/>
    <w:rsid w:val="00676BCE"/>
    <w:rsid w:val="00683FEA"/>
    <w:rsid w:val="006863F3"/>
    <w:rsid w:val="00695AF6"/>
    <w:rsid w:val="006A27AB"/>
    <w:rsid w:val="006A5574"/>
    <w:rsid w:val="006D0A3B"/>
    <w:rsid w:val="006D52ED"/>
    <w:rsid w:val="006E0206"/>
    <w:rsid w:val="006E52B0"/>
    <w:rsid w:val="0070798D"/>
    <w:rsid w:val="0070799C"/>
    <w:rsid w:val="00714794"/>
    <w:rsid w:val="0072012D"/>
    <w:rsid w:val="00726BA7"/>
    <w:rsid w:val="007403DF"/>
    <w:rsid w:val="007423A4"/>
    <w:rsid w:val="007719AD"/>
    <w:rsid w:val="0077414C"/>
    <w:rsid w:val="00776B80"/>
    <w:rsid w:val="00781280"/>
    <w:rsid w:val="00784BD5"/>
    <w:rsid w:val="007850FE"/>
    <w:rsid w:val="007A3CEF"/>
    <w:rsid w:val="007A443A"/>
    <w:rsid w:val="007A57C2"/>
    <w:rsid w:val="007D556A"/>
    <w:rsid w:val="007F761A"/>
    <w:rsid w:val="00801A13"/>
    <w:rsid w:val="00802660"/>
    <w:rsid w:val="00802786"/>
    <w:rsid w:val="00810A8C"/>
    <w:rsid w:val="00816431"/>
    <w:rsid w:val="0082791D"/>
    <w:rsid w:val="008436E2"/>
    <w:rsid w:val="00846C53"/>
    <w:rsid w:val="008508A7"/>
    <w:rsid w:val="00856208"/>
    <w:rsid w:val="0085736A"/>
    <w:rsid w:val="00860D6E"/>
    <w:rsid w:val="00862A97"/>
    <w:rsid w:val="0086383D"/>
    <w:rsid w:val="0086578E"/>
    <w:rsid w:val="00874A4E"/>
    <w:rsid w:val="00884B91"/>
    <w:rsid w:val="00886502"/>
    <w:rsid w:val="008872B6"/>
    <w:rsid w:val="008932C3"/>
    <w:rsid w:val="00895942"/>
    <w:rsid w:val="00897B73"/>
    <w:rsid w:val="008B1194"/>
    <w:rsid w:val="008D3E31"/>
    <w:rsid w:val="008D4E7D"/>
    <w:rsid w:val="008E49B1"/>
    <w:rsid w:val="008E5EF5"/>
    <w:rsid w:val="008F02B2"/>
    <w:rsid w:val="008F341C"/>
    <w:rsid w:val="008F45E1"/>
    <w:rsid w:val="008F6691"/>
    <w:rsid w:val="00900A2A"/>
    <w:rsid w:val="009038AE"/>
    <w:rsid w:val="00905BF8"/>
    <w:rsid w:val="00905F30"/>
    <w:rsid w:val="00910746"/>
    <w:rsid w:val="009261BD"/>
    <w:rsid w:val="009273F8"/>
    <w:rsid w:val="009327EF"/>
    <w:rsid w:val="00933101"/>
    <w:rsid w:val="0093526E"/>
    <w:rsid w:val="00942377"/>
    <w:rsid w:val="00944488"/>
    <w:rsid w:val="0095508E"/>
    <w:rsid w:val="00956C05"/>
    <w:rsid w:val="00960A27"/>
    <w:rsid w:val="00971B21"/>
    <w:rsid w:val="00982634"/>
    <w:rsid w:val="00992F43"/>
    <w:rsid w:val="00997B5F"/>
    <w:rsid w:val="009B1A32"/>
    <w:rsid w:val="009B27B3"/>
    <w:rsid w:val="009B6E7A"/>
    <w:rsid w:val="009C3EE6"/>
    <w:rsid w:val="009D04D2"/>
    <w:rsid w:val="009D44C7"/>
    <w:rsid w:val="009F3C59"/>
    <w:rsid w:val="00A00DC2"/>
    <w:rsid w:val="00A021F2"/>
    <w:rsid w:val="00A0225F"/>
    <w:rsid w:val="00A05C5A"/>
    <w:rsid w:val="00A07AED"/>
    <w:rsid w:val="00A11B85"/>
    <w:rsid w:val="00A177C2"/>
    <w:rsid w:val="00A37688"/>
    <w:rsid w:val="00A52890"/>
    <w:rsid w:val="00A605BA"/>
    <w:rsid w:val="00A619B6"/>
    <w:rsid w:val="00A71059"/>
    <w:rsid w:val="00A7583F"/>
    <w:rsid w:val="00A76179"/>
    <w:rsid w:val="00A77DD4"/>
    <w:rsid w:val="00A8458C"/>
    <w:rsid w:val="00A85363"/>
    <w:rsid w:val="00A900FB"/>
    <w:rsid w:val="00A910AF"/>
    <w:rsid w:val="00A95946"/>
    <w:rsid w:val="00A97096"/>
    <w:rsid w:val="00AB6DC5"/>
    <w:rsid w:val="00AC328A"/>
    <w:rsid w:val="00AC4ECA"/>
    <w:rsid w:val="00AD4A3F"/>
    <w:rsid w:val="00AE6CDD"/>
    <w:rsid w:val="00AF14A6"/>
    <w:rsid w:val="00AF1EDE"/>
    <w:rsid w:val="00B03F08"/>
    <w:rsid w:val="00B044E1"/>
    <w:rsid w:val="00B0541C"/>
    <w:rsid w:val="00B15479"/>
    <w:rsid w:val="00B369EB"/>
    <w:rsid w:val="00B46B2D"/>
    <w:rsid w:val="00B51FF9"/>
    <w:rsid w:val="00B52174"/>
    <w:rsid w:val="00B5546A"/>
    <w:rsid w:val="00B64418"/>
    <w:rsid w:val="00B710E3"/>
    <w:rsid w:val="00B867EA"/>
    <w:rsid w:val="00B90E36"/>
    <w:rsid w:val="00BA432A"/>
    <w:rsid w:val="00BA6F0B"/>
    <w:rsid w:val="00BB7DB3"/>
    <w:rsid w:val="00BB7EF0"/>
    <w:rsid w:val="00BC660B"/>
    <w:rsid w:val="00BD269A"/>
    <w:rsid w:val="00BD36D8"/>
    <w:rsid w:val="00BD7A93"/>
    <w:rsid w:val="00BE0FB1"/>
    <w:rsid w:val="00BF7980"/>
    <w:rsid w:val="00C01A6A"/>
    <w:rsid w:val="00C07136"/>
    <w:rsid w:val="00C16E05"/>
    <w:rsid w:val="00C30370"/>
    <w:rsid w:val="00C3799D"/>
    <w:rsid w:val="00C43E68"/>
    <w:rsid w:val="00C45017"/>
    <w:rsid w:val="00C57294"/>
    <w:rsid w:val="00C667FD"/>
    <w:rsid w:val="00C70A4F"/>
    <w:rsid w:val="00C86DD6"/>
    <w:rsid w:val="00CA2C37"/>
    <w:rsid w:val="00CB1D7F"/>
    <w:rsid w:val="00CB419D"/>
    <w:rsid w:val="00CB5A20"/>
    <w:rsid w:val="00CC5C43"/>
    <w:rsid w:val="00CC7BC1"/>
    <w:rsid w:val="00CF14A2"/>
    <w:rsid w:val="00CF586B"/>
    <w:rsid w:val="00D22809"/>
    <w:rsid w:val="00D833E6"/>
    <w:rsid w:val="00D92952"/>
    <w:rsid w:val="00D960CF"/>
    <w:rsid w:val="00DA0375"/>
    <w:rsid w:val="00DD02E4"/>
    <w:rsid w:val="00DD1801"/>
    <w:rsid w:val="00DD6F36"/>
    <w:rsid w:val="00DE4804"/>
    <w:rsid w:val="00E05FD3"/>
    <w:rsid w:val="00E065F9"/>
    <w:rsid w:val="00E12447"/>
    <w:rsid w:val="00E15D59"/>
    <w:rsid w:val="00E3190F"/>
    <w:rsid w:val="00E31D49"/>
    <w:rsid w:val="00E476E7"/>
    <w:rsid w:val="00E51DD6"/>
    <w:rsid w:val="00E6125D"/>
    <w:rsid w:val="00E62DCD"/>
    <w:rsid w:val="00E6748C"/>
    <w:rsid w:val="00E67C29"/>
    <w:rsid w:val="00E7231D"/>
    <w:rsid w:val="00E76640"/>
    <w:rsid w:val="00E92754"/>
    <w:rsid w:val="00EA46FF"/>
    <w:rsid w:val="00EA5EC7"/>
    <w:rsid w:val="00EB00E6"/>
    <w:rsid w:val="00EB057D"/>
    <w:rsid w:val="00EC45EB"/>
    <w:rsid w:val="00EC497A"/>
    <w:rsid w:val="00EC5C59"/>
    <w:rsid w:val="00EC5D92"/>
    <w:rsid w:val="00EC75C5"/>
    <w:rsid w:val="00ED33D2"/>
    <w:rsid w:val="00ED7CE6"/>
    <w:rsid w:val="00EE1708"/>
    <w:rsid w:val="00EE5A01"/>
    <w:rsid w:val="00EF3EEF"/>
    <w:rsid w:val="00F03386"/>
    <w:rsid w:val="00F0363E"/>
    <w:rsid w:val="00F076EB"/>
    <w:rsid w:val="00F2182A"/>
    <w:rsid w:val="00F27527"/>
    <w:rsid w:val="00F27BD5"/>
    <w:rsid w:val="00F329A0"/>
    <w:rsid w:val="00F37EA5"/>
    <w:rsid w:val="00F46B7F"/>
    <w:rsid w:val="00F53115"/>
    <w:rsid w:val="00F53628"/>
    <w:rsid w:val="00F92212"/>
    <w:rsid w:val="00FA39D8"/>
    <w:rsid w:val="00FB59CF"/>
    <w:rsid w:val="00FC24A4"/>
    <w:rsid w:val="00FD0954"/>
    <w:rsid w:val="00FE0054"/>
    <w:rsid w:val="00FE131A"/>
    <w:rsid w:val="00FE5015"/>
    <w:rsid w:val="00FE636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88"/>
  </w:style>
  <w:style w:type="paragraph" w:styleId="Heading1">
    <w:name w:val="heading 1"/>
    <w:basedOn w:val="Normal"/>
    <w:next w:val="Normal"/>
    <w:link w:val="Heading1Char"/>
    <w:qFormat/>
    <w:rsid w:val="00956C05"/>
    <w:pPr>
      <w:keepNext/>
      <w:spacing w:after="0" w:line="240" w:lineRule="auto"/>
      <w:jc w:val="both"/>
      <w:outlineLvl w:val="0"/>
    </w:pPr>
    <w:rPr>
      <w:rFonts w:ascii="Times New Roman" w:eastAsia="Times New Roman" w:hAnsi="Times New Roman" w:cs="Times New Roman"/>
      <w:sz w:val="28"/>
      <w:szCs w:val="20"/>
      <w:lang w:val="en-US"/>
    </w:rPr>
  </w:style>
  <w:style w:type="paragraph" w:styleId="Heading2">
    <w:name w:val="heading 2"/>
    <w:basedOn w:val="Normal"/>
    <w:next w:val="Normal"/>
    <w:link w:val="Heading2Char"/>
    <w:uiPriority w:val="9"/>
    <w:semiHidden/>
    <w:unhideWhenUsed/>
    <w:qFormat/>
    <w:rsid w:val="002D45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03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55F3"/>
    <w:pPr>
      <w:spacing w:after="0" w:line="240" w:lineRule="auto"/>
    </w:pPr>
    <w:rPr>
      <w:sz w:val="20"/>
      <w:szCs w:val="20"/>
    </w:rPr>
  </w:style>
  <w:style w:type="character" w:customStyle="1" w:styleId="FootnoteTextChar">
    <w:name w:val="Footnote Text Char"/>
    <w:basedOn w:val="DefaultParagraphFont"/>
    <w:link w:val="FootnoteText"/>
    <w:uiPriority w:val="99"/>
    <w:rsid w:val="005F55F3"/>
    <w:rPr>
      <w:sz w:val="20"/>
      <w:szCs w:val="20"/>
    </w:rPr>
  </w:style>
  <w:style w:type="character" w:styleId="FootnoteReference">
    <w:name w:val="footnote reference"/>
    <w:basedOn w:val="DefaultParagraphFont"/>
    <w:uiPriority w:val="99"/>
    <w:semiHidden/>
    <w:unhideWhenUsed/>
    <w:rsid w:val="005F55F3"/>
    <w:rPr>
      <w:vertAlign w:val="superscript"/>
    </w:rPr>
  </w:style>
  <w:style w:type="paragraph" w:styleId="ListParagraph">
    <w:name w:val="List Paragraph"/>
    <w:basedOn w:val="Normal"/>
    <w:uiPriority w:val="34"/>
    <w:qFormat/>
    <w:rsid w:val="00E7231D"/>
    <w:pPr>
      <w:ind w:left="720"/>
      <w:contextualSpacing/>
    </w:pPr>
  </w:style>
  <w:style w:type="paragraph" w:styleId="NormalWeb">
    <w:name w:val="Normal (Web)"/>
    <w:basedOn w:val="Normal"/>
    <w:unhideWhenUsed/>
    <w:rsid w:val="0086383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6383D"/>
    <w:rPr>
      <w:color w:val="0000FF"/>
      <w:u w:val="single"/>
    </w:rPr>
  </w:style>
  <w:style w:type="character" w:styleId="FollowedHyperlink">
    <w:name w:val="FollowedHyperlink"/>
    <w:basedOn w:val="DefaultParagraphFont"/>
    <w:uiPriority w:val="99"/>
    <w:semiHidden/>
    <w:unhideWhenUsed/>
    <w:rsid w:val="0015285F"/>
    <w:rPr>
      <w:color w:val="800080" w:themeColor="followedHyperlink"/>
      <w:u w:val="single"/>
    </w:rPr>
  </w:style>
  <w:style w:type="paragraph" w:styleId="Header">
    <w:name w:val="header"/>
    <w:basedOn w:val="Normal"/>
    <w:link w:val="HeaderChar"/>
    <w:uiPriority w:val="99"/>
    <w:unhideWhenUsed/>
    <w:rsid w:val="00444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FBC"/>
  </w:style>
  <w:style w:type="paragraph" w:styleId="Footer">
    <w:name w:val="footer"/>
    <w:basedOn w:val="Normal"/>
    <w:link w:val="FooterChar"/>
    <w:uiPriority w:val="99"/>
    <w:unhideWhenUsed/>
    <w:rsid w:val="00444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FBC"/>
  </w:style>
  <w:style w:type="character" w:customStyle="1" w:styleId="Heading1Char">
    <w:name w:val="Heading 1 Char"/>
    <w:basedOn w:val="DefaultParagraphFont"/>
    <w:link w:val="Heading1"/>
    <w:rsid w:val="00956C05"/>
    <w:rPr>
      <w:rFonts w:ascii="Times New Roman" w:eastAsia="Times New Roman" w:hAnsi="Times New Roman" w:cs="Times New Roman"/>
      <w:sz w:val="28"/>
      <w:szCs w:val="20"/>
      <w:lang w:val="en-US"/>
    </w:rPr>
  </w:style>
  <w:style w:type="character" w:customStyle="1" w:styleId="Heading3Char">
    <w:name w:val="Heading 3 Char"/>
    <w:basedOn w:val="DefaultParagraphFont"/>
    <w:link w:val="Heading3"/>
    <w:uiPriority w:val="9"/>
    <w:semiHidden/>
    <w:rsid w:val="00DA0375"/>
    <w:rPr>
      <w:rFonts w:asciiTheme="majorHAnsi" w:eastAsiaTheme="majorEastAsia" w:hAnsiTheme="majorHAnsi" w:cstheme="majorBidi"/>
      <w:b/>
      <w:bCs/>
      <w:color w:val="4F81BD" w:themeColor="accent1"/>
    </w:rPr>
  </w:style>
  <w:style w:type="character" w:customStyle="1" w:styleId="post-author">
    <w:name w:val="post-author"/>
    <w:basedOn w:val="DefaultParagraphFont"/>
    <w:rsid w:val="00DA0375"/>
  </w:style>
  <w:style w:type="character" w:customStyle="1" w:styleId="fn">
    <w:name w:val="fn"/>
    <w:basedOn w:val="DefaultParagraphFont"/>
    <w:rsid w:val="00DA0375"/>
  </w:style>
  <w:style w:type="character" w:customStyle="1" w:styleId="post-timestamp">
    <w:name w:val="post-timestamp"/>
    <w:basedOn w:val="DefaultParagraphFont"/>
    <w:rsid w:val="00DA0375"/>
  </w:style>
  <w:style w:type="character" w:customStyle="1" w:styleId="item-action">
    <w:name w:val="item-action"/>
    <w:basedOn w:val="DefaultParagraphFont"/>
    <w:rsid w:val="00DA0375"/>
  </w:style>
  <w:style w:type="paragraph" w:styleId="BalloonText">
    <w:name w:val="Balloon Text"/>
    <w:basedOn w:val="Normal"/>
    <w:link w:val="BalloonTextChar"/>
    <w:uiPriority w:val="99"/>
    <w:semiHidden/>
    <w:unhideWhenUsed/>
    <w:rsid w:val="00DA0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75"/>
    <w:rPr>
      <w:rFonts w:ascii="Tahoma" w:hAnsi="Tahoma" w:cs="Tahoma"/>
      <w:sz w:val="16"/>
      <w:szCs w:val="16"/>
    </w:rPr>
  </w:style>
  <w:style w:type="character" w:styleId="Emphasis">
    <w:name w:val="Emphasis"/>
    <w:basedOn w:val="DefaultParagraphFont"/>
    <w:uiPriority w:val="20"/>
    <w:qFormat/>
    <w:rsid w:val="00264FFD"/>
    <w:rPr>
      <w:i/>
      <w:iCs/>
    </w:rPr>
  </w:style>
  <w:style w:type="character" w:styleId="Strong">
    <w:name w:val="Strong"/>
    <w:basedOn w:val="DefaultParagraphFont"/>
    <w:uiPriority w:val="22"/>
    <w:qFormat/>
    <w:rsid w:val="00884B91"/>
    <w:rPr>
      <w:b/>
      <w:bCs/>
    </w:rPr>
  </w:style>
  <w:style w:type="character" w:customStyle="1" w:styleId="Heading2Char">
    <w:name w:val="Heading 2 Char"/>
    <w:basedOn w:val="DefaultParagraphFont"/>
    <w:link w:val="Heading2"/>
    <w:uiPriority w:val="9"/>
    <w:semiHidden/>
    <w:rsid w:val="002D453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5030692">
      <w:bodyDiv w:val="1"/>
      <w:marLeft w:val="0"/>
      <w:marRight w:val="0"/>
      <w:marTop w:val="0"/>
      <w:marBottom w:val="0"/>
      <w:divBdr>
        <w:top w:val="none" w:sz="0" w:space="0" w:color="auto"/>
        <w:left w:val="none" w:sz="0" w:space="0" w:color="auto"/>
        <w:bottom w:val="none" w:sz="0" w:space="0" w:color="auto"/>
        <w:right w:val="none" w:sz="0" w:space="0" w:color="auto"/>
      </w:divBdr>
    </w:div>
    <w:div w:id="125661420">
      <w:bodyDiv w:val="1"/>
      <w:marLeft w:val="0"/>
      <w:marRight w:val="0"/>
      <w:marTop w:val="0"/>
      <w:marBottom w:val="0"/>
      <w:divBdr>
        <w:top w:val="none" w:sz="0" w:space="0" w:color="auto"/>
        <w:left w:val="none" w:sz="0" w:space="0" w:color="auto"/>
        <w:bottom w:val="none" w:sz="0" w:space="0" w:color="auto"/>
        <w:right w:val="none" w:sz="0" w:space="0" w:color="auto"/>
      </w:divBdr>
    </w:div>
    <w:div w:id="172844646">
      <w:bodyDiv w:val="1"/>
      <w:marLeft w:val="0"/>
      <w:marRight w:val="0"/>
      <w:marTop w:val="0"/>
      <w:marBottom w:val="0"/>
      <w:divBdr>
        <w:top w:val="none" w:sz="0" w:space="0" w:color="auto"/>
        <w:left w:val="none" w:sz="0" w:space="0" w:color="auto"/>
        <w:bottom w:val="none" w:sz="0" w:space="0" w:color="auto"/>
        <w:right w:val="none" w:sz="0" w:space="0" w:color="auto"/>
      </w:divBdr>
      <w:divsChild>
        <w:div w:id="1130897991">
          <w:marLeft w:val="0"/>
          <w:marRight w:val="0"/>
          <w:marTop w:val="0"/>
          <w:marBottom w:val="0"/>
          <w:divBdr>
            <w:top w:val="none" w:sz="0" w:space="0" w:color="auto"/>
            <w:left w:val="none" w:sz="0" w:space="0" w:color="auto"/>
            <w:bottom w:val="none" w:sz="0" w:space="0" w:color="auto"/>
            <w:right w:val="none" w:sz="0" w:space="0" w:color="auto"/>
          </w:divBdr>
          <w:divsChild>
            <w:div w:id="1148086702">
              <w:marLeft w:val="360"/>
              <w:marRight w:val="0"/>
              <w:marTop w:val="0"/>
              <w:marBottom w:val="0"/>
              <w:divBdr>
                <w:top w:val="none" w:sz="0" w:space="0" w:color="auto"/>
                <w:left w:val="none" w:sz="0" w:space="0" w:color="auto"/>
                <w:bottom w:val="none" w:sz="0" w:space="0" w:color="auto"/>
                <w:right w:val="none" w:sz="0" w:space="0" w:color="auto"/>
              </w:divBdr>
            </w:div>
            <w:div w:id="1431389469">
              <w:marLeft w:val="360"/>
              <w:marRight w:val="0"/>
              <w:marTop w:val="0"/>
              <w:marBottom w:val="0"/>
              <w:divBdr>
                <w:top w:val="none" w:sz="0" w:space="0" w:color="auto"/>
                <w:left w:val="none" w:sz="0" w:space="0" w:color="auto"/>
                <w:bottom w:val="none" w:sz="0" w:space="0" w:color="auto"/>
                <w:right w:val="none" w:sz="0" w:space="0" w:color="auto"/>
              </w:divBdr>
            </w:div>
            <w:div w:id="26107321">
              <w:marLeft w:val="360"/>
              <w:marRight w:val="0"/>
              <w:marTop w:val="0"/>
              <w:marBottom w:val="0"/>
              <w:divBdr>
                <w:top w:val="none" w:sz="0" w:space="0" w:color="auto"/>
                <w:left w:val="none" w:sz="0" w:space="0" w:color="auto"/>
                <w:bottom w:val="none" w:sz="0" w:space="0" w:color="auto"/>
                <w:right w:val="none" w:sz="0" w:space="0" w:color="auto"/>
              </w:divBdr>
            </w:div>
            <w:div w:id="655963945">
              <w:marLeft w:val="0"/>
              <w:marRight w:val="0"/>
              <w:marTop w:val="0"/>
              <w:marBottom w:val="0"/>
              <w:divBdr>
                <w:top w:val="none" w:sz="0" w:space="0" w:color="auto"/>
                <w:left w:val="none" w:sz="0" w:space="0" w:color="auto"/>
                <w:bottom w:val="none" w:sz="0" w:space="0" w:color="auto"/>
                <w:right w:val="none" w:sz="0" w:space="0" w:color="auto"/>
              </w:divBdr>
            </w:div>
            <w:div w:id="988677186">
              <w:marLeft w:val="360"/>
              <w:marRight w:val="0"/>
              <w:marTop w:val="0"/>
              <w:marBottom w:val="0"/>
              <w:divBdr>
                <w:top w:val="none" w:sz="0" w:space="0" w:color="auto"/>
                <w:left w:val="none" w:sz="0" w:space="0" w:color="auto"/>
                <w:bottom w:val="none" w:sz="0" w:space="0" w:color="auto"/>
                <w:right w:val="none" w:sz="0" w:space="0" w:color="auto"/>
              </w:divBdr>
            </w:div>
            <w:div w:id="1932158242">
              <w:marLeft w:val="360"/>
              <w:marRight w:val="0"/>
              <w:marTop w:val="0"/>
              <w:marBottom w:val="0"/>
              <w:divBdr>
                <w:top w:val="none" w:sz="0" w:space="0" w:color="auto"/>
                <w:left w:val="none" w:sz="0" w:space="0" w:color="auto"/>
                <w:bottom w:val="none" w:sz="0" w:space="0" w:color="auto"/>
                <w:right w:val="none" w:sz="0" w:space="0" w:color="auto"/>
              </w:divBdr>
            </w:div>
            <w:div w:id="1646740105">
              <w:marLeft w:val="360"/>
              <w:marRight w:val="0"/>
              <w:marTop w:val="240"/>
              <w:marBottom w:val="200"/>
              <w:divBdr>
                <w:top w:val="none" w:sz="0" w:space="0" w:color="auto"/>
                <w:left w:val="none" w:sz="0" w:space="0" w:color="auto"/>
                <w:bottom w:val="none" w:sz="0" w:space="0" w:color="auto"/>
                <w:right w:val="none" w:sz="0" w:space="0" w:color="auto"/>
              </w:divBdr>
            </w:div>
            <w:div w:id="732847841">
              <w:marLeft w:val="360"/>
              <w:marRight w:val="0"/>
              <w:marTop w:val="0"/>
              <w:marBottom w:val="0"/>
              <w:divBdr>
                <w:top w:val="none" w:sz="0" w:space="0" w:color="auto"/>
                <w:left w:val="none" w:sz="0" w:space="0" w:color="auto"/>
                <w:bottom w:val="none" w:sz="0" w:space="0" w:color="auto"/>
                <w:right w:val="none" w:sz="0" w:space="0" w:color="auto"/>
              </w:divBdr>
            </w:div>
            <w:div w:id="1951886608">
              <w:marLeft w:val="0"/>
              <w:marRight w:val="0"/>
              <w:marTop w:val="0"/>
              <w:marBottom w:val="0"/>
              <w:divBdr>
                <w:top w:val="none" w:sz="0" w:space="0" w:color="auto"/>
                <w:left w:val="none" w:sz="0" w:space="0" w:color="auto"/>
                <w:bottom w:val="none" w:sz="0" w:space="0" w:color="auto"/>
                <w:right w:val="none" w:sz="0" w:space="0" w:color="auto"/>
              </w:divBdr>
            </w:div>
            <w:div w:id="680741158">
              <w:marLeft w:val="0"/>
              <w:marRight w:val="0"/>
              <w:marTop w:val="0"/>
              <w:marBottom w:val="0"/>
              <w:divBdr>
                <w:top w:val="none" w:sz="0" w:space="0" w:color="auto"/>
                <w:left w:val="none" w:sz="0" w:space="0" w:color="auto"/>
                <w:bottom w:val="none" w:sz="0" w:space="0" w:color="auto"/>
                <w:right w:val="none" w:sz="0" w:space="0" w:color="auto"/>
              </w:divBdr>
            </w:div>
            <w:div w:id="1459372896">
              <w:marLeft w:val="0"/>
              <w:marRight w:val="0"/>
              <w:marTop w:val="0"/>
              <w:marBottom w:val="0"/>
              <w:divBdr>
                <w:top w:val="none" w:sz="0" w:space="0" w:color="auto"/>
                <w:left w:val="none" w:sz="0" w:space="0" w:color="auto"/>
                <w:bottom w:val="none" w:sz="0" w:space="0" w:color="auto"/>
                <w:right w:val="none" w:sz="0" w:space="0" w:color="auto"/>
              </w:divBdr>
            </w:div>
            <w:div w:id="1271206457">
              <w:marLeft w:val="0"/>
              <w:marRight w:val="0"/>
              <w:marTop w:val="0"/>
              <w:marBottom w:val="0"/>
              <w:divBdr>
                <w:top w:val="none" w:sz="0" w:space="0" w:color="auto"/>
                <w:left w:val="none" w:sz="0" w:space="0" w:color="auto"/>
                <w:bottom w:val="none" w:sz="0" w:space="0" w:color="auto"/>
                <w:right w:val="none" w:sz="0" w:space="0" w:color="auto"/>
              </w:divBdr>
            </w:div>
            <w:div w:id="765266935">
              <w:marLeft w:val="360"/>
              <w:marRight w:val="0"/>
              <w:marTop w:val="0"/>
              <w:marBottom w:val="0"/>
              <w:divBdr>
                <w:top w:val="none" w:sz="0" w:space="0" w:color="auto"/>
                <w:left w:val="none" w:sz="0" w:space="0" w:color="auto"/>
                <w:bottom w:val="none" w:sz="0" w:space="0" w:color="auto"/>
                <w:right w:val="none" w:sz="0" w:space="0" w:color="auto"/>
              </w:divBdr>
            </w:div>
            <w:div w:id="531764312">
              <w:marLeft w:val="360"/>
              <w:marRight w:val="0"/>
              <w:marTop w:val="0"/>
              <w:marBottom w:val="0"/>
              <w:divBdr>
                <w:top w:val="none" w:sz="0" w:space="0" w:color="auto"/>
                <w:left w:val="none" w:sz="0" w:space="0" w:color="auto"/>
                <w:bottom w:val="none" w:sz="0" w:space="0" w:color="auto"/>
                <w:right w:val="none" w:sz="0" w:space="0" w:color="auto"/>
              </w:divBdr>
            </w:div>
            <w:div w:id="134184270">
              <w:marLeft w:val="360"/>
              <w:marRight w:val="0"/>
              <w:marTop w:val="0"/>
              <w:marBottom w:val="0"/>
              <w:divBdr>
                <w:top w:val="none" w:sz="0" w:space="0" w:color="auto"/>
                <w:left w:val="none" w:sz="0" w:space="0" w:color="auto"/>
                <w:bottom w:val="none" w:sz="0" w:space="0" w:color="auto"/>
                <w:right w:val="none" w:sz="0" w:space="0" w:color="auto"/>
              </w:divBdr>
            </w:div>
            <w:div w:id="1271426932">
              <w:marLeft w:val="0"/>
              <w:marRight w:val="0"/>
              <w:marTop w:val="0"/>
              <w:marBottom w:val="0"/>
              <w:divBdr>
                <w:top w:val="none" w:sz="0" w:space="0" w:color="auto"/>
                <w:left w:val="none" w:sz="0" w:space="0" w:color="auto"/>
                <w:bottom w:val="none" w:sz="0" w:space="0" w:color="auto"/>
                <w:right w:val="none" w:sz="0" w:space="0" w:color="auto"/>
              </w:divBdr>
            </w:div>
            <w:div w:id="1479541739">
              <w:marLeft w:val="0"/>
              <w:marRight w:val="0"/>
              <w:marTop w:val="0"/>
              <w:marBottom w:val="0"/>
              <w:divBdr>
                <w:top w:val="none" w:sz="0" w:space="0" w:color="auto"/>
                <w:left w:val="none" w:sz="0" w:space="0" w:color="auto"/>
                <w:bottom w:val="none" w:sz="0" w:space="0" w:color="auto"/>
                <w:right w:val="none" w:sz="0" w:space="0" w:color="auto"/>
              </w:divBdr>
            </w:div>
            <w:div w:id="1300375673">
              <w:marLeft w:val="0"/>
              <w:marRight w:val="0"/>
              <w:marTop w:val="0"/>
              <w:marBottom w:val="0"/>
              <w:divBdr>
                <w:top w:val="none" w:sz="0" w:space="0" w:color="auto"/>
                <w:left w:val="none" w:sz="0" w:space="0" w:color="auto"/>
                <w:bottom w:val="none" w:sz="0" w:space="0" w:color="auto"/>
                <w:right w:val="none" w:sz="0" w:space="0" w:color="auto"/>
              </w:divBdr>
            </w:div>
            <w:div w:id="878976887">
              <w:marLeft w:val="360"/>
              <w:marRight w:val="0"/>
              <w:marTop w:val="240"/>
              <w:marBottom w:val="200"/>
              <w:divBdr>
                <w:top w:val="none" w:sz="0" w:space="0" w:color="auto"/>
                <w:left w:val="none" w:sz="0" w:space="0" w:color="auto"/>
                <w:bottom w:val="none" w:sz="0" w:space="0" w:color="auto"/>
                <w:right w:val="none" w:sz="0" w:space="0" w:color="auto"/>
              </w:divBdr>
            </w:div>
            <w:div w:id="376635783">
              <w:marLeft w:val="360"/>
              <w:marRight w:val="0"/>
              <w:marTop w:val="240"/>
              <w:marBottom w:val="200"/>
              <w:divBdr>
                <w:top w:val="none" w:sz="0" w:space="0" w:color="auto"/>
                <w:left w:val="none" w:sz="0" w:space="0" w:color="auto"/>
                <w:bottom w:val="none" w:sz="0" w:space="0" w:color="auto"/>
                <w:right w:val="none" w:sz="0" w:space="0" w:color="auto"/>
              </w:divBdr>
            </w:div>
            <w:div w:id="727343804">
              <w:marLeft w:val="0"/>
              <w:marRight w:val="0"/>
              <w:marTop w:val="0"/>
              <w:marBottom w:val="0"/>
              <w:divBdr>
                <w:top w:val="none" w:sz="0" w:space="0" w:color="auto"/>
                <w:left w:val="none" w:sz="0" w:space="0" w:color="auto"/>
                <w:bottom w:val="none" w:sz="0" w:space="0" w:color="auto"/>
                <w:right w:val="none" w:sz="0" w:space="0" w:color="auto"/>
              </w:divBdr>
            </w:div>
            <w:div w:id="1859464811">
              <w:marLeft w:val="0"/>
              <w:marRight w:val="0"/>
              <w:marTop w:val="0"/>
              <w:marBottom w:val="0"/>
              <w:divBdr>
                <w:top w:val="none" w:sz="0" w:space="0" w:color="auto"/>
                <w:left w:val="none" w:sz="0" w:space="0" w:color="auto"/>
                <w:bottom w:val="none" w:sz="0" w:space="0" w:color="auto"/>
                <w:right w:val="none" w:sz="0" w:space="0" w:color="auto"/>
              </w:divBdr>
            </w:div>
          </w:divsChild>
        </w:div>
        <w:div w:id="1885091821">
          <w:marLeft w:val="0"/>
          <w:marRight w:val="0"/>
          <w:marTop w:val="0"/>
          <w:marBottom w:val="0"/>
          <w:divBdr>
            <w:top w:val="none" w:sz="0" w:space="0" w:color="auto"/>
            <w:left w:val="none" w:sz="0" w:space="0" w:color="auto"/>
            <w:bottom w:val="none" w:sz="0" w:space="0" w:color="auto"/>
            <w:right w:val="none" w:sz="0" w:space="0" w:color="auto"/>
          </w:divBdr>
          <w:divsChild>
            <w:div w:id="1337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mjmduinbdg.blogspot.com/%202011/04/definisi-manajemen-dakwa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lfanhidayat.blogspot.com/2011/10/prinsip-dakwah.html" TargetMode="External"/><Relationship Id="rId4" Type="http://schemas.openxmlformats.org/officeDocument/2006/relationships/settings" Target="settings.xml"/><Relationship Id="rId9" Type="http://schemas.openxmlformats.org/officeDocument/2006/relationships/hyperlink" Target="http://adityo-ebookislamkontemporer.blogspot.com/2009/04/manajemen-dakwah.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hmjmduinbdg.blogspot.com/2011/04/definisi-manajemen-dakwah.html" TargetMode="External"/><Relationship Id="rId2" Type="http://schemas.openxmlformats.org/officeDocument/2006/relationships/hyperlink" Target="http://adityo-ebookislamkontemporer.blogspot.com/2009/04/manajemen-dakwah.html" TargetMode="External"/><Relationship Id="rId1" Type="http://schemas.openxmlformats.org/officeDocument/2006/relationships/hyperlink" Target="http://hmjmduinbdg.blogspot.com/%202011/04/definisi-manajemen-dakwah.html" TargetMode="External"/><Relationship Id="rId4" Type="http://schemas.openxmlformats.org/officeDocument/2006/relationships/hyperlink" Target="http://elfanhidayat.blogspot.com/2011/10/prinsip-dakw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6DC1-A324-4A5D-91F3-59945927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16</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233</cp:revision>
  <cp:lastPrinted>2012-12-11T15:29:00Z</cp:lastPrinted>
  <dcterms:created xsi:type="dcterms:W3CDTF">2012-01-26T15:40:00Z</dcterms:created>
  <dcterms:modified xsi:type="dcterms:W3CDTF">2019-03-25T14:35:00Z</dcterms:modified>
</cp:coreProperties>
</file>