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1"/>
        <w:gridCol w:w="1746"/>
        <w:gridCol w:w="55"/>
        <w:gridCol w:w="1589"/>
        <w:gridCol w:w="793"/>
        <w:gridCol w:w="642"/>
        <w:gridCol w:w="1878"/>
        <w:gridCol w:w="2861"/>
        <w:gridCol w:w="2391"/>
      </w:tblGrid>
      <w:tr w:rsidR="00B2592E" w:rsidRPr="00322526" w:rsidTr="008030E5">
        <w:trPr>
          <w:cantSplit/>
          <w:trHeight w:val="1410"/>
        </w:trPr>
        <w:tc>
          <w:tcPr>
            <w:tcW w:w="3112" w:type="dxa"/>
          </w:tcPr>
          <w:p w:rsidR="00B2592E" w:rsidRPr="00322526" w:rsidRDefault="00B2592E" w:rsidP="008030E5">
            <w:pPr>
              <w:jc w:val="center"/>
              <w:rPr>
                <w:b/>
              </w:rPr>
            </w:pPr>
            <w:r w:rsidRPr="00322526">
              <w:rPr>
                <w:noProof/>
              </w:rPr>
              <w:drawing>
                <wp:anchor distT="0" distB="0" distL="114300" distR="114300" simplePos="0" relativeHeight="251659264" behindDoc="0" locked="0" layoutInCell="1" allowOverlap="1" wp14:anchorId="45215B3A" wp14:editId="2BB590FF">
                  <wp:simplePos x="0" y="0"/>
                  <wp:positionH relativeFrom="column">
                    <wp:posOffset>407670</wp:posOffset>
                  </wp:positionH>
                  <wp:positionV relativeFrom="paragraph">
                    <wp:posOffset>91440</wp:posOffset>
                  </wp:positionV>
                  <wp:extent cx="1047750" cy="1047750"/>
                  <wp:effectExtent l="0" t="0" r="0" b="0"/>
                  <wp:wrapNone/>
                  <wp:docPr id="6" name="Picture 6"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804" w:type="dxa"/>
            <w:gridSpan w:val="8"/>
          </w:tcPr>
          <w:p w:rsidR="00B2592E" w:rsidRPr="00322526" w:rsidRDefault="00B2592E" w:rsidP="008030E5">
            <w:pPr>
              <w:spacing w:line="276" w:lineRule="auto"/>
              <w:jc w:val="center"/>
              <w:rPr>
                <w:b/>
              </w:rPr>
            </w:pPr>
            <w:r w:rsidRPr="00322526">
              <w:rPr>
                <w:b/>
              </w:rPr>
              <w:t>KEMENTERIAN AGAMA REPUBLIK INDONESIA</w:t>
            </w:r>
          </w:p>
          <w:p w:rsidR="00B2592E" w:rsidRPr="00322526" w:rsidRDefault="00B2592E" w:rsidP="008030E5">
            <w:pPr>
              <w:spacing w:line="276" w:lineRule="auto"/>
              <w:jc w:val="center"/>
              <w:rPr>
                <w:b/>
              </w:rPr>
            </w:pPr>
            <w:r w:rsidRPr="00322526">
              <w:rPr>
                <w:b/>
              </w:rPr>
              <w:t>INSTITUT AGAMA ISLAM NEGERI (IAIN) BENGKULU</w:t>
            </w:r>
          </w:p>
          <w:p w:rsidR="00B2592E" w:rsidRPr="00322526" w:rsidRDefault="00B2592E" w:rsidP="008030E5">
            <w:pPr>
              <w:spacing w:line="276" w:lineRule="auto"/>
              <w:jc w:val="center"/>
              <w:rPr>
                <w:b/>
              </w:rPr>
            </w:pPr>
            <w:proofErr w:type="spellStart"/>
            <w:r w:rsidRPr="00322526">
              <w:rPr>
                <w:b/>
              </w:rPr>
              <w:t>Fakultas</w:t>
            </w:r>
            <w:proofErr w:type="spellEnd"/>
            <w:r w:rsidRPr="00322526">
              <w:rPr>
                <w:b/>
              </w:rPr>
              <w:t xml:space="preserve"> </w:t>
            </w:r>
            <w:proofErr w:type="spellStart"/>
            <w:r w:rsidRPr="00322526">
              <w:rPr>
                <w:b/>
              </w:rPr>
              <w:t>Tarbiyah</w:t>
            </w:r>
            <w:proofErr w:type="spellEnd"/>
            <w:r w:rsidRPr="00322526">
              <w:rPr>
                <w:b/>
              </w:rPr>
              <w:t xml:space="preserve"> Dan </w:t>
            </w:r>
            <w:proofErr w:type="spellStart"/>
            <w:r w:rsidRPr="00322526">
              <w:rPr>
                <w:b/>
              </w:rPr>
              <w:t>Tadris</w:t>
            </w:r>
            <w:proofErr w:type="spellEnd"/>
          </w:p>
          <w:p w:rsidR="00B2592E" w:rsidRPr="00322526" w:rsidRDefault="00B2592E" w:rsidP="008030E5">
            <w:pPr>
              <w:spacing w:line="276" w:lineRule="auto"/>
              <w:jc w:val="center"/>
              <w:rPr>
                <w:b/>
              </w:rPr>
            </w:pPr>
            <w:proofErr w:type="spellStart"/>
            <w:r w:rsidRPr="00322526">
              <w:rPr>
                <w:b/>
              </w:rPr>
              <w:t>Jurusan</w:t>
            </w:r>
            <w:proofErr w:type="spellEnd"/>
            <w:r w:rsidRPr="00322526">
              <w:rPr>
                <w:b/>
              </w:rPr>
              <w:t xml:space="preserve"> </w:t>
            </w:r>
            <w:proofErr w:type="spellStart"/>
            <w:r w:rsidRPr="00322526">
              <w:rPr>
                <w:b/>
              </w:rPr>
              <w:t>Tarbiyah</w:t>
            </w:r>
            <w:proofErr w:type="spellEnd"/>
          </w:p>
          <w:p w:rsidR="00B2592E" w:rsidRPr="00322526" w:rsidRDefault="00B2592E" w:rsidP="008030E5">
            <w:pPr>
              <w:spacing w:line="276" w:lineRule="auto"/>
              <w:jc w:val="center"/>
              <w:rPr>
                <w:b/>
              </w:rPr>
            </w:pPr>
            <w:r w:rsidRPr="00322526">
              <w:rPr>
                <w:b/>
              </w:rPr>
              <w:t xml:space="preserve">Prodi </w:t>
            </w:r>
            <w:proofErr w:type="spellStart"/>
            <w:r w:rsidRPr="00322526">
              <w:rPr>
                <w:b/>
              </w:rPr>
              <w:t>Tadris</w:t>
            </w:r>
            <w:proofErr w:type="spellEnd"/>
            <w:r w:rsidRPr="00322526">
              <w:rPr>
                <w:b/>
              </w:rPr>
              <w:t xml:space="preserve"> </w:t>
            </w:r>
            <w:proofErr w:type="spellStart"/>
            <w:r w:rsidRPr="00322526">
              <w:rPr>
                <w:b/>
              </w:rPr>
              <w:t>Bahasa</w:t>
            </w:r>
            <w:proofErr w:type="spellEnd"/>
            <w:r w:rsidRPr="00322526">
              <w:rPr>
                <w:b/>
              </w:rPr>
              <w:t xml:space="preserve"> </w:t>
            </w:r>
            <w:proofErr w:type="spellStart"/>
            <w:r w:rsidRPr="00322526">
              <w:rPr>
                <w:b/>
              </w:rPr>
              <w:t>Inggris</w:t>
            </w:r>
            <w:proofErr w:type="spellEnd"/>
            <w:r w:rsidRPr="00322526">
              <w:rPr>
                <w:b/>
              </w:rPr>
              <w:t xml:space="preserve"> </w:t>
            </w:r>
          </w:p>
          <w:p w:rsidR="00B2592E" w:rsidRPr="00322526" w:rsidRDefault="00B2592E" w:rsidP="008030E5">
            <w:pPr>
              <w:spacing w:line="276" w:lineRule="auto"/>
              <w:jc w:val="center"/>
            </w:pPr>
            <w:proofErr w:type="spellStart"/>
            <w:r w:rsidRPr="00322526">
              <w:rPr>
                <w:b/>
              </w:rPr>
              <w:t>Jln</w:t>
            </w:r>
            <w:proofErr w:type="spellEnd"/>
            <w:r w:rsidRPr="00322526">
              <w:rPr>
                <w:b/>
              </w:rPr>
              <w:t xml:space="preserve">. </w:t>
            </w:r>
            <w:proofErr w:type="spellStart"/>
            <w:r w:rsidRPr="00322526">
              <w:rPr>
                <w:b/>
              </w:rPr>
              <w:t>Raden</w:t>
            </w:r>
            <w:proofErr w:type="spellEnd"/>
            <w:r w:rsidRPr="00322526">
              <w:rPr>
                <w:b/>
              </w:rPr>
              <w:t xml:space="preserve"> Fatah, </w:t>
            </w:r>
            <w:proofErr w:type="spellStart"/>
            <w:r w:rsidRPr="00322526">
              <w:rPr>
                <w:b/>
              </w:rPr>
              <w:t>Pagar</w:t>
            </w:r>
            <w:proofErr w:type="spellEnd"/>
            <w:r w:rsidRPr="00322526">
              <w:rPr>
                <w:b/>
              </w:rPr>
              <w:t xml:space="preserve"> </w:t>
            </w:r>
            <w:proofErr w:type="spellStart"/>
            <w:r w:rsidRPr="00322526">
              <w:rPr>
                <w:b/>
              </w:rPr>
              <w:t>Dewa</w:t>
            </w:r>
            <w:proofErr w:type="spellEnd"/>
            <w:r w:rsidRPr="00322526">
              <w:rPr>
                <w:b/>
              </w:rPr>
              <w:t xml:space="preserve"> </w:t>
            </w:r>
            <w:proofErr w:type="spellStart"/>
            <w:r w:rsidRPr="00322526">
              <w:rPr>
                <w:b/>
              </w:rPr>
              <w:t>Kecamatan</w:t>
            </w:r>
            <w:proofErr w:type="spellEnd"/>
            <w:r w:rsidRPr="00322526">
              <w:rPr>
                <w:b/>
              </w:rPr>
              <w:t xml:space="preserve"> </w:t>
            </w:r>
            <w:proofErr w:type="spellStart"/>
            <w:r w:rsidRPr="00322526">
              <w:rPr>
                <w:b/>
              </w:rPr>
              <w:t>Selebar</w:t>
            </w:r>
            <w:proofErr w:type="spellEnd"/>
            <w:r w:rsidRPr="00322526">
              <w:rPr>
                <w:b/>
              </w:rPr>
              <w:t>, Kota Bengkulu</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4916" w:type="dxa"/>
            <w:gridSpan w:val="9"/>
            <w:hideMark/>
          </w:tcPr>
          <w:p w:rsidR="00B2592E" w:rsidRPr="00322526" w:rsidRDefault="00B2592E" w:rsidP="008030E5">
            <w:pPr>
              <w:jc w:val="both"/>
              <w:rPr>
                <w:b/>
                <w:bCs/>
                <w:lang w:val="id-ID"/>
              </w:rPr>
            </w:pPr>
            <w:r w:rsidRPr="00322526">
              <w:rPr>
                <w:b/>
              </w:rPr>
              <w:t>RENCANA PEMBELAJARAN SEMESTER</w:t>
            </w:r>
            <w:r w:rsidRPr="00322526">
              <w:rPr>
                <w:b/>
                <w:lang w:val="id-ID"/>
              </w:rPr>
              <w:t xml:space="preserve"> (RPS)</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rsidR="00B2592E" w:rsidRPr="00322526" w:rsidRDefault="00B2592E" w:rsidP="008030E5">
            <w:pPr>
              <w:rPr>
                <w:b/>
              </w:rPr>
            </w:pPr>
            <w:r w:rsidRPr="00322526">
              <w:rPr>
                <w:b/>
              </w:rPr>
              <w:t xml:space="preserve">No. </w:t>
            </w:r>
            <w:proofErr w:type="spellStart"/>
            <w:r w:rsidRPr="00322526">
              <w:rPr>
                <w:b/>
              </w:rPr>
              <w:t>Dokumen</w:t>
            </w:r>
            <w:proofErr w:type="spellEnd"/>
            <w:r w:rsidRPr="00322526">
              <w:rPr>
                <w:b/>
              </w:rPr>
              <w:t xml:space="preserve"> :</w:t>
            </w:r>
          </w:p>
          <w:p w:rsidR="00B2592E" w:rsidRPr="00322526" w:rsidRDefault="00B2592E" w:rsidP="008030E5">
            <w:pPr>
              <w:rPr>
                <w:b/>
                <w:bCs/>
                <w:lang w:val="id-ID"/>
              </w:rPr>
            </w:pPr>
          </w:p>
        </w:tc>
        <w:tc>
          <w:tcPr>
            <w:tcW w:w="1778" w:type="dxa"/>
            <w:gridSpan w:val="2"/>
            <w:shd w:val="clear" w:color="auto" w:fill="D9D9D9"/>
            <w:hideMark/>
          </w:tcPr>
          <w:p w:rsidR="00B2592E" w:rsidRPr="00322526" w:rsidRDefault="00B2592E" w:rsidP="008030E5">
            <w:pPr>
              <w:rPr>
                <w:b/>
              </w:rPr>
            </w:pPr>
            <w:r w:rsidRPr="00322526">
              <w:rPr>
                <w:b/>
              </w:rPr>
              <w:t xml:space="preserve">No. </w:t>
            </w:r>
            <w:proofErr w:type="spellStart"/>
            <w:r w:rsidRPr="00322526">
              <w:rPr>
                <w:b/>
              </w:rPr>
              <w:t>Revisi</w:t>
            </w:r>
            <w:proofErr w:type="spellEnd"/>
            <w:r w:rsidRPr="00322526">
              <w:rPr>
                <w:b/>
              </w:rPr>
              <w:t xml:space="preserve"> :</w:t>
            </w:r>
          </w:p>
          <w:p w:rsidR="00B2592E" w:rsidRPr="00322526" w:rsidRDefault="00B2592E" w:rsidP="008030E5">
            <w:pPr>
              <w:rPr>
                <w:bCs/>
              </w:rPr>
            </w:pPr>
          </w:p>
        </w:tc>
        <w:tc>
          <w:tcPr>
            <w:tcW w:w="4840" w:type="dxa"/>
            <w:gridSpan w:val="4"/>
            <w:shd w:val="clear" w:color="auto" w:fill="D9D9D9"/>
          </w:tcPr>
          <w:p w:rsidR="00B2592E" w:rsidRPr="00322526" w:rsidRDefault="00B2592E" w:rsidP="008030E5">
            <w:pPr>
              <w:rPr>
                <w:b/>
                <w:snapToGrid w:val="0"/>
              </w:rPr>
            </w:pPr>
            <w:proofErr w:type="spellStart"/>
            <w:r w:rsidRPr="00322526">
              <w:rPr>
                <w:b/>
                <w:snapToGrid w:val="0"/>
              </w:rPr>
              <w:t>Halaman</w:t>
            </w:r>
            <w:proofErr w:type="spellEnd"/>
            <w:r w:rsidRPr="00322526">
              <w:rPr>
                <w:b/>
                <w:snapToGrid w:val="0"/>
              </w:rPr>
              <w:t>:</w:t>
            </w:r>
          </w:p>
          <w:p w:rsidR="00B2592E" w:rsidRPr="00322526" w:rsidRDefault="00B2592E" w:rsidP="008030E5">
            <w:pPr>
              <w:rPr>
                <w:bCs/>
              </w:rPr>
            </w:pPr>
          </w:p>
        </w:tc>
        <w:tc>
          <w:tcPr>
            <w:tcW w:w="5186" w:type="dxa"/>
            <w:gridSpan w:val="2"/>
            <w:shd w:val="clear" w:color="auto" w:fill="D9D9D9"/>
            <w:hideMark/>
          </w:tcPr>
          <w:p w:rsidR="00B2592E" w:rsidRPr="00322526" w:rsidRDefault="00B2592E" w:rsidP="008030E5">
            <w:pPr>
              <w:rPr>
                <w:b/>
              </w:rPr>
            </w:pPr>
            <w:proofErr w:type="spellStart"/>
            <w:r w:rsidRPr="00322526">
              <w:rPr>
                <w:b/>
              </w:rPr>
              <w:t>Tanggal</w:t>
            </w:r>
            <w:proofErr w:type="spellEnd"/>
            <w:r w:rsidRPr="00322526">
              <w:rPr>
                <w:b/>
              </w:rPr>
              <w:t xml:space="preserve"> </w:t>
            </w:r>
            <w:proofErr w:type="spellStart"/>
            <w:r w:rsidRPr="00322526">
              <w:rPr>
                <w:b/>
              </w:rPr>
              <w:t>Terbit</w:t>
            </w:r>
            <w:proofErr w:type="spellEnd"/>
            <w:r w:rsidRPr="00322526">
              <w:rPr>
                <w:b/>
              </w:rPr>
              <w:t>:</w:t>
            </w:r>
          </w:p>
          <w:p w:rsidR="00B2592E" w:rsidRPr="00322526" w:rsidRDefault="00B2592E" w:rsidP="008030E5">
            <w:pPr>
              <w:rPr>
                <w:bCs/>
              </w:rPr>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rsidR="00B2592E" w:rsidRPr="00322526" w:rsidRDefault="00B2592E" w:rsidP="008030E5">
            <w:pPr>
              <w:rPr>
                <w:b/>
              </w:rPr>
            </w:pPr>
            <w:r w:rsidRPr="00322526">
              <w:rPr>
                <w:b/>
              </w:rPr>
              <w:t xml:space="preserve">Mata </w:t>
            </w:r>
            <w:proofErr w:type="spellStart"/>
            <w:r w:rsidRPr="00322526">
              <w:rPr>
                <w:b/>
              </w:rPr>
              <w:t>Kuliah</w:t>
            </w:r>
            <w:proofErr w:type="spellEnd"/>
            <w:r w:rsidRPr="00322526">
              <w:rPr>
                <w:b/>
              </w:rPr>
              <w:t xml:space="preserve"> :</w:t>
            </w:r>
          </w:p>
          <w:p w:rsidR="00B2592E" w:rsidRPr="00322526" w:rsidRDefault="00B2592E" w:rsidP="008030E5">
            <w:pPr>
              <w:rPr>
                <w:b/>
              </w:rPr>
            </w:pPr>
            <w:r w:rsidRPr="00322526">
              <w:rPr>
                <w:b/>
              </w:rPr>
              <w:t>Sociolinguistics</w:t>
            </w:r>
          </w:p>
        </w:tc>
        <w:tc>
          <w:tcPr>
            <w:tcW w:w="1778" w:type="dxa"/>
            <w:gridSpan w:val="2"/>
            <w:hideMark/>
          </w:tcPr>
          <w:p w:rsidR="00B2592E" w:rsidRPr="00322526" w:rsidRDefault="00B2592E" w:rsidP="008030E5">
            <w:pPr>
              <w:rPr>
                <w:b/>
              </w:rPr>
            </w:pPr>
            <w:proofErr w:type="spellStart"/>
            <w:r w:rsidRPr="00322526">
              <w:rPr>
                <w:b/>
              </w:rPr>
              <w:t>Kode</w:t>
            </w:r>
            <w:proofErr w:type="spellEnd"/>
            <w:r w:rsidRPr="00322526">
              <w:rPr>
                <w:b/>
              </w:rPr>
              <w:t xml:space="preserve"> Mata </w:t>
            </w:r>
            <w:proofErr w:type="spellStart"/>
            <w:r w:rsidRPr="00322526">
              <w:rPr>
                <w:b/>
              </w:rPr>
              <w:t>Kuliah</w:t>
            </w:r>
            <w:proofErr w:type="spellEnd"/>
            <w:r w:rsidRPr="00322526">
              <w:rPr>
                <w:b/>
              </w:rPr>
              <w:t xml:space="preserve">: </w:t>
            </w:r>
          </w:p>
          <w:p w:rsidR="00B2592E" w:rsidRPr="00322526" w:rsidRDefault="00081858" w:rsidP="008030E5">
            <w:pPr>
              <w:rPr>
                <w:bCs/>
                <w:lang w:val="id-ID"/>
              </w:rPr>
            </w:pPr>
            <w:r w:rsidRPr="00322526">
              <w:rPr>
                <w:color w:val="000000"/>
                <w:shd w:val="clear" w:color="auto" w:fill="6BA6BF"/>
              </w:rPr>
              <w:t>TBI61008</w:t>
            </w:r>
          </w:p>
        </w:tc>
        <w:tc>
          <w:tcPr>
            <w:tcW w:w="1569" w:type="dxa"/>
          </w:tcPr>
          <w:p w:rsidR="00B2592E" w:rsidRPr="00322526" w:rsidRDefault="00B2592E" w:rsidP="008030E5">
            <w:pPr>
              <w:rPr>
                <w:b/>
              </w:rPr>
            </w:pPr>
            <w:r w:rsidRPr="00322526">
              <w:rPr>
                <w:b/>
              </w:rPr>
              <w:t>Semester: </w:t>
            </w:r>
            <w:r w:rsidR="00081858" w:rsidRPr="00322526">
              <w:rPr>
                <w:b/>
              </w:rPr>
              <w:t>6</w:t>
            </w:r>
            <w:r w:rsidRPr="00322526">
              <w:rPr>
                <w:b/>
              </w:rPr>
              <w:t xml:space="preserve"> </w:t>
            </w:r>
          </w:p>
          <w:p w:rsidR="00B2592E" w:rsidRPr="00322526" w:rsidRDefault="00B2592E" w:rsidP="007A1359">
            <w:pPr>
              <w:rPr>
                <w:b/>
                <w:bCs/>
                <w:lang w:val="id-ID"/>
              </w:rPr>
            </w:pPr>
            <w:proofErr w:type="spellStart"/>
            <w:r w:rsidRPr="00322526">
              <w:rPr>
                <w:b/>
              </w:rPr>
              <w:t>Kelas</w:t>
            </w:r>
            <w:proofErr w:type="spellEnd"/>
            <w:r w:rsidRPr="00322526">
              <w:rPr>
                <w:b/>
              </w:rPr>
              <w:t xml:space="preserve"> : </w:t>
            </w:r>
            <w:r w:rsidR="007A1359">
              <w:rPr>
                <w:b/>
              </w:rPr>
              <w:t>A,B,C,D,E</w:t>
            </w:r>
          </w:p>
        </w:tc>
        <w:tc>
          <w:tcPr>
            <w:tcW w:w="1417" w:type="dxa"/>
            <w:gridSpan w:val="2"/>
            <w:hideMark/>
          </w:tcPr>
          <w:p w:rsidR="00B2592E" w:rsidRPr="00322526" w:rsidRDefault="00B2592E" w:rsidP="008030E5">
            <w:pPr>
              <w:rPr>
                <w:b/>
              </w:rPr>
            </w:pPr>
            <w:r w:rsidRPr="00322526">
              <w:rPr>
                <w:b/>
              </w:rPr>
              <w:t>B</w:t>
            </w:r>
            <w:r w:rsidRPr="00322526">
              <w:rPr>
                <w:b/>
                <w:lang w:val="id-ID"/>
              </w:rPr>
              <w:t xml:space="preserve">eban Belajar </w:t>
            </w:r>
            <w:r w:rsidRPr="00322526">
              <w:rPr>
                <w:b/>
              </w:rPr>
              <w:t>:</w:t>
            </w:r>
            <w:r w:rsidRPr="00322526">
              <w:rPr>
                <w:b/>
                <w:lang w:val="id-ID"/>
              </w:rPr>
              <w:t xml:space="preserve"> </w:t>
            </w:r>
            <w:r w:rsidRPr="00322526">
              <w:rPr>
                <w:b/>
              </w:rPr>
              <w:t>2 SKS</w:t>
            </w:r>
          </w:p>
          <w:p w:rsidR="00B2592E" w:rsidRPr="00322526" w:rsidRDefault="00B2592E" w:rsidP="008030E5">
            <w:pPr>
              <w:rPr>
                <w:bCs/>
              </w:rPr>
            </w:pPr>
          </w:p>
        </w:tc>
        <w:tc>
          <w:tcPr>
            <w:tcW w:w="1854" w:type="dxa"/>
          </w:tcPr>
          <w:p w:rsidR="00B2592E" w:rsidRPr="00322526" w:rsidRDefault="00B2592E" w:rsidP="008030E5">
            <w:pPr>
              <w:rPr>
                <w:bCs/>
              </w:rPr>
            </w:pPr>
            <w:proofErr w:type="spellStart"/>
            <w:r w:rsidRPr="00322526">
              <w:rPr>
                <w:b/>
                <w:bCs/>
              </w:rPr>
              <w:t>Sifat</w:t>
            </w:r>
            <w:proofErr w:type="spellEnd"/>
            <w:r w:rsidRPr="00322526">
              <w:rPr>
                <w:b/>
                <w:bCs/>
              </w:rPr>
              <w:t xml:space="preserve"> Mata </w:t>
            </w:r>
            <w:proofErr w:type="spellStart"/>
            <w:r w:rsidRPr="00322526">
              <w:rPr>
                <w:b/>
                <w:bCs/>
              </w:rPr>
              <w:t>Kuliah</w:t>
            </w:r>
            <w:proofErr w:type="spellEnd"/>
            <w:r w:rsidRPr="00322526">
              <w:rPr>
                <w:bCs/>
              </w:rPr>
              <w:t>:</w:t>
            </w:r>
            <w:r w:rsidRPr="00322526">
              <w:rPr>
                <w:bCs/>
                <w:lang w:val="id-ID"/>
              </w:rPr>
              <w:t xml:space="preserve"> </w:t>
            </w:r>
            <w:proofErr w:type="spellStart"/>
            <w:r w:rsidRPr="00322526">
              <w:rPr>
                <w:bCs/>
              </w:rPr>
              <w:t>Wajib</w:t>
            </w:r>
            <w:proofErr w:type="spellEnd"/>
          </w:p>
        </w:tc>
        <w:tc>
          <w:tcPr>
            <w:tcW w:w="2825" w:type="dxa"/>
            <w:hideMark/>
          </w:tcPr>
          <w:p w:rsidR="00B2592E" w:rsidRPr="00322526" w:rsidRDefault="00B2592E" w:rsidP="008030E5">
            <w:pPr>
              <w:rPr>
                <w:bCs/>
                <w:lang w:val="id-ID"/>
              </w:rPr>
            </w:pPr>
            <w:r w:rsidRPr="00322526">
              <w:rPr>
                <w:b/>
                <w:bCs/>
              </w:rPr>
              <w:t xml:space="preserve">Mata </w:t>
            </w:r>
            <w:proofErr w:type="spellStart"/>
            <w:r w:rsidRPr="00322526">
              <w:rPr>
                <w:b/>
                <w:bCs/>
              </w:rPr>
              <w:t>Kuliah</w:t>
            </w:r>
            <w:proofErr w:type="spellEnd"/>
            <w:r w:rsidRPr="00322526">
              <w:rPr>
                <w:b/>
                <w:bCs/>
              </w:rPr>
              <w:t xml:space="preserve"> </w:t>
            </w:r>
            <w:proofErr w:type="spellStart"/>
            <w:r w:rsidRPr="00322526">
              <w:rPr>
                <w:b/>
                <w:bCs/>
              </w:rPr>
              <w:t>Prasyarat</w:t>
            </w:r>
            <w:proofErr w:type="spellEnd"/>
            <w:r w:rsidRPr="00322526">
              <w:rPr>
                <w:b/>
                <w:bCs/>
              </w:rPr>
              <w:t>:</w:t>
            </w:r>
            <w:r w:rsidRPr="00322526">
              <w:rPr>
                <w:bCs/>
              </w:rPr>
              <w:t xml:space="preserve">  -</w:t>
            </w:r>
          </w:p>
          <w:p w:rsidR="00B2592E" w:rsidRPr="00322526" w:rsidRDefault="00B2592E" w:rsidP="008030E5">
            <w:pPr>
              <w:rPr>
                <w:b/>
                <w:bCs/>
              </w:rPr>
            </w:pPr>
          </w:p>
        </w:tc>
        <w:tc>
          <w:tcPr>
            <w:tcW w:w="2361" w:type="dxa"/>
          </w:tcPr>
          <w:p w:rsidR="00B2592E" w:rsidRPr="00322526" w:rsidRDefault="00B2592E" w:rsidP="008030E5">
            <w:pPr>
              <w:rPr>
                <w:b/>
                <w:bCs/>
              </w:rPr>
            </w:pPr>
            <w:proofErr w:type="spellStart"/>
            <w:r w:rsidRPr="00322526">
              <w:rPr>
                <w:b/>
                <w:bCs/>
              </w:rPr>
              <w:t>Bidang</w:t>
            </w:r>
            <w:proofErr w:type="spellEnd"/>
            <w:r w:rsidRPr="00322526">
              <w:rPr>
                <w:b/>
                <w:bCs/>
              </w:rPr>
              <w:t xml:space="preserve"> </w:t>
            </w:r>
            <w:proofErr w:type="spellStart"/>
            <w:r w:rsidRPr="00322526">
              <w:rPr>
                <w:b/>
                <w:bCs/>
              </w:rPr>
              <w:t>Keahlian</w:t>
            </w:r>
            <w:proofErr w:type="spellEnd"/>
            <w:r w:rsidRPr="00322526">
              <w:rPr>
                <w:b/>
                <w:bCs/>
              </w:rPr>
              <w:t>:</w:t>
            </w:r>
          </w:p>
          <w:p w:rsidR="00B2592E" w:rsidRPr="00322526" w:rsidRDefault="00B2592E" w:rsidP="008030E5">
            <w:pPr>
              <w:rPr>
                <w:b/>
                <w:bCs/>
              </w:rPr>
            </w:pPr>
          </w:p>
          <w:p w:rsidR="00B2592E" w:rsidRPr="00322526" w:rsidRDefault="00B2592E" w:rsidP="008030E5">
            <w:pPr>
              <w:rPr>
                <w:bCs/>
              </w:rPr>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rsidR="00B2592E" w:rsidRPr="00322526" w:rsidRDefault="00B2592E" w:rsidP="008030E5">
            <w:pPr>
              <w:rPr>
                <w:b/>
                <w:lang w:val="id-ID"/>
              </w:rPr>
            </w:pPr>
            <w:r w:rsidRPr="00322526">
              <w:rPr>
                <w:b/>
                <w:lang w:val="id-ID"/>
              </w:rPr>
              <w:t>Otorisasi :</w:t>
            </w:r>
          </w:p>
        </w:tc>
        <w:tc>
          <w:tcPr>
            <w:tcW w:w="3347" w:type="dxa"/>
            <w:gridSpan w:val="3"/>
          </w:tcPr>
          <w:p w:rsidR="00B2592E" w:rsidRPr="00322526" w:rsidRDefault="00B2592E" w:rsidP="008030E5">
            <w:pPr>
              <w:rPr>
                <w:b/>
                <w:lang w:val="id-ID"/>
              </w:rPr>
            </w:pPr>
            <w:r w:rsidRPr="00322526">
              <w:rPr>
                <w:b/>
                <w:lang w:val="id-ID"/>
              </w:rPr>
              <w:t>Dosen Pengampu</w:t>
            </w:r>
          </w:p>
          <w:p w:rsidR="00B2592E" w:rsidRPr="00322526" w:rsidRDefault="00B2592E" w:rsidP="008030E5">
            <w:pPr>
              <w:rPr>
                <w:b/>
              </w:rPr>
            </w:pPr>
          </w:p>
          <w:p w:rsidR="00B2592E" w:rsidRPr="00322526" w:rsidRDefault="00081858" w:rsidP="008030E5">
            <w:pPr>
              <w:rPr>
                <w:b/>
              </w:rPr>
            </w:pPr>
            <w:proofErr w:type="spellStart"/>
            <w:r w:rsidRPr="00322526">
              <w:rPr>
                <w:b/>
              </w:rPr>
              <w:t>Hanura</w:t>
            </w:r>
            <w:proofErr w:type="spellEnd"/>
            <w:r w:rsidRPr="00322526">
              <w:rPr>
                <w:b/>
              </w:rPr>
              <w:t xml:space="preserve"> </w:t>
            </w:r>
            <w:proofErr w:type="spellStart"/>
            <w:r w:rsidRPr="00322526">
              <w:rPr>
                <w:b/>
              </w:rPr>
              <w:t>Febriani</w:t>
            </w:r>
            <w:proofErr w:type="spellEnd"/>
            <w:r w:rsidR="00B2592E" w:rsidRPr="00322526">
              <w:rPr>
                <w:b/>
              </w:rPr>
              <w:t xml:space="preserve">, </w:t>
            </w:r>
            <w:proofErr w:type="spellStart"/>
            <w:r w:rsidR="00B2592E" w:rsidRPr="00322526">
              <w:rPr>
                <w:b/>
              </w:rPr>
              <w:t>M.Pd</w:t>
            </w:r>
            <w:proofErr w:type="spellEnd"/>
          </w:p>
        </w:tc>
        <w:tc>
          <w:tcPr>
            <w:tcW w:w="3271" w:type="dxa"/>
            <w:gridSpan w:val="3"/>
          </w:tcPr>
          <w:p w:rsidR="00B2592E" w:rsidRPr="00322526" w:rsidRDefault="00B2592E" w:rsidP="008030E5">
            <w:pPr>
              <w:rPr>
                <w:b/>
                <w:bCs/>
              </w:rPr>
            </w:pPr>
            <w:r w:rsidRPr="00322526">
              <w:rPr>
                <w:b/>
                <w:bCs/>
                <w:lang w:val="id-ID"/>
              </w:rPr>
              <w:t xml:space="preserve">Kordinator </w:t>
            </w:r>
          </w:p>
          <w:p w:rsidR="00B2592E" w:rsidRPr="00322526" w:rsidRDefault="00B2592E" w:rsidP="008030E5">
            <w:pPr>
              <w:rPr>
                <w:b/>
                <w:bCs/>
              </w:rPr>
            </w:pPr>
          </w:p>
          <w:p w:rsidR="00B2592E" w:rsidRPr="00322526" w:rsidRDefault="00B2592E" w:rsidP="008030E5">
            <w:pPr>
              <w:rPr>
                <w:b/>
                <w:bCs/>
              </w:rPr>
            </w:pPr>
            <w:r w:rsidRPr="00322526">
              <w:rPr>
                <w:b/>
                <w:bCs/>
                <w:lang w:val="id-ID"/>
              </w:rPr>
              <w:t>Rumpun Mata Kuliah (RMK)</w:t>
            </w:r>
          </w:p>
        </w:tc>
        <w:tc>
          <w:tcPr>
            <w:tcW w:w="5186" w:type="dxa"/>
            <w:gridSpan w:val="2"/>
          </w:tcPr>
          <w:p w:rsidR="00B2592E" w:rsidRPr="00322526" w:rsidRDefault="00B2592E" w:rsidP="008030E5">
            <w:pPr>
              <w:rPr>
                <w:b/>
                <w:bCs/>
                <w:lang w:val="id-ID"/>
              </w:rPr>
            </w:pPr>
            <w:r w:rsidRPr="00322526">
              <w:rPr>
                <w:b/>
                <w:bCs/>
                <w:lang w:val="id-ID"/>
              </w:rPr>
              <w:t>Ketua Prodi</w:t>
            </w:r>
          </w:p>
          <w:p w:rsidR="00B2592E" w:rsidRPr="00322526" w:rsidRDefault="00B2592E" w:rsidP="008030E5">
            <w:pPr>
              <w:rPr>
                <w:b/>
                <w:bCs/>
                <w:lang w:val="id-ID"/>
              </w:rPr>
            </w:pPr>
          </w:p>
          <w:p w:rsidR="00B2592E" w:rsidRPr="00322526" w:rsidRDefault="00B2592E" w:rsidP="008030E5">
            <w:pPr>
              <w:rPr>
                <w:b/>
                <w:bCs/>
              </w:rPr>
            </w:pPr>
            <w:proofErr w:type="spellStart"/>
            <w:r w:rsidRPr="00322526">
              <w:rPr>
                <w:b/>
                <w:bCs/>
              </w:rPr>
              <w:t>Feny</w:t>
            </w:r>
            <w:proofErr w:type="spellEnd"/>
            <w:r w:rsidRPr="00322526">
              <w:rPr>
                <w:b/>
                <w:bCs/>
              </w:rPr>
              <w:t xml:space="preserve"> Martina, M. </w:t>
            </w:r>
            <w:proofErr w:type="spellStart"/>
            <w:r w:rsidRPr="00322526">
              <w:rPr>
                <w:b/>
                <w:bCs/>
              </w:rPr>
              <w:t>Pd</w:t>
            </w:r>
            <w:proofErr w:type="spellEnd"/>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rsidR="00B2592E" w:rsidRPr="00322526" w:rsidRDefault="00B2592E" w:rsidP="008030E5">
            <w:pPr>
              <w:widowControl w:val="0"/>
              <w:autoSpaceDE w:val="0"/>
              <w:autoSpaceDN w:val="0"/>
              <w:adjustRightInd w:val="0"/>
              <w:ind w:right="-22"/>
              <w:rPr>
                <w:bCs/>
              </w:rPr>
            </w:pPr>
            <w:proofErr w:type="spellStart"/>
            <w:r w:rsidRPr="00322526">
              <w:t>Capaian</w:t>
            </w:r>
            <w:proofErr w:type="spellEnd"/>
            <w:r w:rsidRPr="00322526">
              <w:t> </w:t>
            </w:r>
            <w:proofErr w:type="spellStart"/>
            <w:r w:rsidRPr="00322526">
              <w:t>Pembelajaran</w:t>
            </w:r>
            <w:proofErr w:type="spellEnd"/>
            <w:r w:rsidRPr="00322526">
              <w:t xml:space="preserve">          </w:t>
            </w:r>
          </w:p>
        </w:tc>
        <w:tc>
          <w:tcPr>
            <w:tcW w:w="1724" w:type="dxa"/>
            <w:shd w:val="clear" w:color="auto" w:fill="D9D9D9"/>
          </w:tcPr>
          <w:p w:rsidR="00B2592E" w:rsidRPr="00322526" w:rsidRDefault="00B2592E" w:rsidP="008030E5">
            <w:pPr>
              <w:widowControl w:val="0"/>
              <w:autoSpaceDE w:val="0"/>
              <w:autoSpaceDN w:val="0"/>
              <w:adjustRightInd w:val="0"/>
              <w:ind w:right="-22"/>
              <w:rPr>
                <w:b/>
                <w:bCs/>
              </w:rPr>
            </w:pPr>
            <w:r w:rsidRPr="00322526">
              <w:rPr>
                <w:b/>
                <w:bCs/>
              </w:rPr>
              <w:t xml:space="preserve">Program </w:t>
            </w:r>
            <w:proofErr w:type="spellStart"/>
            <w:r w:rsidRPr="00322526">
              <w:rPr>
                <w:b/>
                <w:bCs/>
              </w:rPr>
              <w:t>Studi</w:t>
            </w:r>
            <w:proofErr w:type="spellEnd"/>
            <w:r w:rsidRPr="00322526">
              <w:rPr>
                <w:b/>
                <w:bCs/>
                <w:lang w:val="id-ID"/>
              </w:rPr>
              <w:t xml:space="preserve"> </w:t>
            </w:r>
          </w:p>
          <w:p w:rsidR="00B2592E" w:rsidRPr="00322526" w:rsidRDefault="00B2592E" w:rsidP="008030E5">
            <w:pPr>
              <w:widowControl w:val="0"/>
              <w:autoSpaceDE w:val="0"/>
              <w:autoSpaceDN w:val="0"/>
              <w:adjustRightInd w:val="0"/>
              <w:ind w:right="-22"/>
              <w:rPr>
                <w:b/>
                <w:bCs/>
              </w:rPr>
            </w:pPr>
          </w:p>
          <w:p w:rsidR="00B2592E" w:rsidRPr="00322526" w:rsidRDefault="00B2592E" w:rsidP="008030E5">
            <w:pPr>
              <w:widowControl w:val="0"/>
              <w:autoSpaceDE w:val="0"/>
              <w:autoSpaceDN w:val="0"/>
              <w:adjustRightInd w:val="0"/>
              <w:ind w:right="-22"/>
              <w:rPr>
                <w:b/>
                <w:bCs/>
              </w:rPr>
            </w:pPr>
          </w:p>
          <w:p w:rsidR="00B2592E" w:rsidRPr="00322526" w:rsidRDefault="00B2592E" w:rsidP="008030E5">
            <w:pPr>
              <w:widowControl w:val="0"/>
              <w:autoSpaceDE w:val="0"/>
              <w:autoSpaceDN w:val="0"/>
              <w:adjustRightInd w:val="0"/>
              <w:ind w:right="-22"/>
              <w:rPr>
                <w:b/>
                <w:bCs/>
              </w:rPr>
            </w:pPr>
          </w:p>
          <w:p w:rsidR="00B2592E" w:rsidRPr="00322526" w:rsidRDefault="00B2592E" w:rsidP="008030E5">
            <w:pPr>
              <w:widowControl w:val="0"/>
              <w:autoSpaceDE w:val="0"/>
              <w:autoSpaceDN w:val="0"/>
              <w:adjustRightInd w:val="0"/>
              <w:ind w:right="-22"/>
              <w:rPr>
                <w:b/>
                <w:bCs/>
              </w:rPr>
            </w:pPr>
            <w:r w:rsidRPr="00322526">
              <w:rPr>
                <w:b/>
                <w:bCs/>
                <w:lang w:val="id-ID"/>
              </w:rPr>
              <w:t>(CPL Prodi)</w:t>
            </w:r>
            <w:r w:rsidRPr="00322526">
              <w:rPr>
                <w:b/>
                <w:bCs/>
              </w:rPr>
              <w:t xml:space="preserve"> </w:t>
            </w:r>
          </w:p>
        </w:tc>
        <w:tc>
          <w:tcPr>
            <w:tcW w:w="10080" w:type="dxa"/>
            <w:gridSpan w:val="7"/>
          </w:tcPr>
          <w:p w:rsidR="00B2592E" w:rsidRPr="00322526" w:rsidRDefault="00B2592E" w:rsidP="008030E5">
            <w:pPr>
              <w:widowControl w:val="0"/>
              <w:autoSpaceDE w:val="0"/>
              <w:autoSpaceDN w:val="0"/>
              <w:adjustRightInd w:val="0"/>
              <w:jc w:val="both"/>
              <w:rPr>
                <w:bCs/>
              </w:rPr>
            </w:pPr>
            <w:r w:rsidRPr="00322526">
              <w:rPr>
                <w:bCs/>
              </w:rPr>
              <w:t xml:space="preserve">A. </w:t>
            </w:r>
            <w:proofErr w:type="spellStart"/>
            <w:r w:rsidRPr="00322526">
              <w:rPr>
                <w:bCs/>
              </w:rPr>
              <w:t>Sikap</w:t>
            </w:r>
            <w:proofErr w:type="spellEnd"/>
            <w:r w:rsidRPr="00322526">
              <w:rPr>
                <w:bCs/>
              </w:rPr>
              <w:t xml:space="preserve"> </w:t>
            </w:r>
            <w:proofErr w:type="spellStart"/>
            <w:r w:rsidRPr="00322526">
              <w:rPr>
                <w:bCs/>
              </w:rPr>
              <w:t>dan</w:t>
            </w:r>
            <w:proofErr w:type="spellEnd"/>
            <w:r w:rsidRPr="00322526">
              <w:rPr>
                <w:bCs/>
              </w:rPr>
              <w:t xml:space="preserve"> Tata </w:t>
            </w:r>
            <w:proofErr w:type="spellStart"/>
            <w:r w:rsidRPr="00322526">
              <w:rPr>
                <w:bCs/>
              </w:rPr>
              <w:t>Nilai</w:t>
            </w:r>
            <w:proofErr w:type="spellEnd"/>
          </w:p>
          <w:p w:rsidR="00B2592E" w:rsidRPr="00322526" w:rsidRDefault="00B2592E" w:rsidP="008030E5">
            <w:pPr>
              <w:widowControl w:val="0"/>
              <w:autoSpaceDE w:val="0"/>
              <w:autoSpaceDN w:val="0"/>
              <w:adjustRightInd w:val="0"/>
              <w:ind w:left="360"/>
              <w:jc w:val="both"/>
              <w:rPr>
                <w:bCs/>
              </w:rPr>
            </w:pPr>
            <w:r w:rsidRPr="00322526">
              <w:rPr>
                <w:bCs/>
                <w:lang w:val="id-ID"/>
              </w:rPr>
              <w:t>1.</w:t>
            </w:r>
            <w:r w:rsidRPr="00322526">
              <w:rPr>
                <w:bCs/>
              </w:rPr>
              <w:t xml:space="preserve"> </w:t>
            </w:r>
            <w:proofErr w:type="spellStart"/>
            <w:r w:rsidRPr="00322526">
              <w:t>Memiliki</w:t>
            </w:r>
            <w:proofErr w:type="spellEnd"/>
            <w:r w:rsidRPr="00322526">
              <w:t xml:space="preserve"> moral, </w:t>
            </w:r>
            <w:proofErr w:type="spellStart"/>
            <w:r w:rsidRPr="00322526">
              <w:t>etika</w:t>
            </w:r>
            <w:proofErr w:type="spellEnd"/>
            <w:r w:rsidRPr="00322526">
              <w:t xml:space="preserve"> </w:t>
            </w:r>
            <w:proofErr w:type="spellStart"/>
            <w:r w:rsidRPr="00322526">
              <w:t>dan</w:t>
            </w:r>
            <w:proofErr w:type="spellEnd"/>
            <w:r w:rsidRPr="00322526">
              <w:t xml:space="preserve"> </w:t>
            </w:r>
            <w:proofErr w:type="spellStart"/>
            <w:r w:rsidRPr="00322526">
              <w:t>kepribadian</w:t>
            </w:r>
            <w:proofErr w:type="spellEnd"/>
            <w:r w:rsidRPr="00322526">
              <w:t xml:space="preserve"> yang </w:t>
            </w:r>
            <w:proofErr w:type="spellStart"/>
            <w:r w:rsidRPr="00322526">
              <w:t>baik</w:t>
            </w:r>
            <w:proofErr w:type="spellEnd"/>
            <w:r w:rsidRPr="00322526">
              <w:t xml:space="preserve"> di </w:t>
            </w:r>
            <w:proofErr w:type="spellStart"/>
            <w:r w:rsidRPr="00322526">
              <w:t>dalam</w:t>
            </w:r>
            <w:proofErr w:type="spellEnd"/>
            <w:r w:rsidRPr="00322526">
              <w:t xml:space="preserve"> </w:t>
            </w:r>
            <w:proofErr w:type="spellStart"/>
            <w:r w:rsidRPr="00322526">
              <w:t>menyelesaikan</w:t>
            </w:r>
            <w:proofErr w:type="spellEnd"/>
            <w:r w:rsidRPr="00322526">
              <w:t xml:space="preserve"> </w:t>
            </w:r>
            <w:proofErr w:type="spellStart"/>
            <w:r w:rsidRPr="00322526">
              <w:t>tugasnya</w:t>
            </w:r>
            <w:proofErr w:type="spellEnd"/>
            <w:r w:rsidRPr="00322526">
              <w:t>. (S2)</w:t>
            </w:r>
          </w:p>
          <w:p w:rsidR="00B2592E" w:rsidRPr="00322526" w:rsidRDefault="00B2592E" w:rsidP="008030E5">
            <w:pPr>
              <w:widowControl w:val="0"/>
              <w:autoSpaceDE w:val="0"/>
              <w:autoSpaceDN w:val="0"/>
              <w:adjustRightInd w:val="0"/>
              <w:ind w:left="360"/>
              <w:jc w:val="both"/>
              <w:rPr>
                <w:bCs/>
              </w:rPr>
            </w:pPr>
            <w:r w:rsidRPr="00322526">
              <w:rPr>
                <w:bCs/>
                <w:lang w:val="id-ID"/>
              </w:rPr>
              <w:t>2.</w:t>
            </w:r>
            <w:r w:rsidRPr="00322526">
              <w:rPr>
                <w:bCs/>
              </w:rPr>
              <w:t xml:space="preserve"> </w:t>
            </w:r>
            <w:proofErr w:type="spellStart"/>
            <w:r w:rsidRPr="00322526">
              <w:rPr>
                <w:bCs/>
              </w:rPr>
              <w:t>Mampu</w:t>
            </w:r>
            <w:proofErr w:type="spellEnd"/>
            <w:r w:rsidRPr="00322526">
              <w:rPr>
                <w:bCs/>
              </w:rPr>
              <w:t xml:space="preserve"> </w:t>
            </w:r>
            <w:proofErr w:type="spellStart"/>
            <w:r w:rsidRPr="00322526">
              <w:rPr>
                <w:bCs/>
              </w:rPr>
              <w:t>menginternalisasi</w:t>
            </w:r>
            <w:proofErr w:type="spellEnd"/>
            <w:r w:rsidRPr="00322526">
              <w:rPr>
                <w:bCs/>
              </w:rPr>
              <w:t xml:space="preserve"> </w:t>
            </w:r>
            <w:proofErr w:type="spellStart"/>
            <w:r w:rsidRPr="00322526">
              <w:rPr>
                <w:bCs/>
              </w:rPr>
              <w:t>nilai</w:t>
            </w:r>
            <w:proofErr w:type="spellEnd"/>
            <w:r w:rsidRPr="00322526">
              <w:rPr>
                <w:bCs/>
              </w:rPr>
              <w:t xml:space="preserve"> </w:t>
            </w:r>
            <w:proofErr w:type="spellStart"/>
            <w:r w:rsidRPr="00322526">
              <w:rPr>
                <w:bCs/>
              </w:rPr>
              <w:t>norma</w:t>
            </w:r>
            <w:proofErr w:type="spellEnd"/>
            <w:r w:rsidRPr="00322526">
              <w:rPr>
                <w:bCs/>
              </w:rPr>
              <w:t xml:space="preserve"> </w:t>
            </w:r>
            <w:proofErr w:type="spellStart"/>
            <w:r w:rsidRPr="00322526">
              <w:rPr>
                <w:bCs/>
              </w:rPr>
              <w:t>akademik</w:t>
            </w:r>
            <w:proofErr w:type="spellEnd"/>
            <w:r w:rsidRPr="00322526">
              <w:rPr>
                <w:bCs/>
              </w:rPr>
              <w:t xml:space="preserve"> yang </w:t>
            </w:r>
            <w:proofErr w:type="spellStart"/>
            <w:r w:rsidRPr="00322526">
              <w:rPr>
                <w:bCs/>
              </w:rPr>
              <w:t>benar</w:t>
            </w:r>
            <w:proofErr w:type="spellEnd"/>
            <w:r w:rsidRPr="00322526">
              <w:rPr>
                <w:bCs/>
              </w:rPr>
              <w:t xml:space="preserve"> </w:t>
            </w:r>
            <w:proofErr w:type="spellStart"/>
            <w:r w:rsidRPr="00322526">
              <w:rPr>
                <w:bCs/>
              </w:rPr>
              <w:t>terkait</w:t>
            </w:r>
            <w:proofErr w:type="spellEnd"/>
            <w:r w:rsidRPr="00322526">
              <w:rPr>
                <w:bCs/>
              </w:rPr>
              <w:t xml:space="preserve"> </w:t>
            </w:r>
            <w:proofErr w:type="spellStart"/>
            <w:r w:rsidRPr="00322526">
              <w:rPr>
                <w:bCs/>
              </w:rPr>
              <w:t>dengan</w:t>
            </w:r>
            <w:proofErr w:type="spellEnd"/>
            <w:r w:rsidRPr="00322526">
              <w:rPr>
                <w:bCs/>
              </w:rPr>
              <w:t xml:space="preserve"> </w:t>
            </w:r>
            <w:proofErr w:type="spellStart"/>
            <w:r w:rsidRPr="00322526">
              <w:rPr>
                <w:bCs/>
              </w:rPr>
              <w:t>kejujuran</w:t>
            </w:r>
            <w:proofErr w:type="spellEnd"/>
            <w:r w:rsidRPr="00322526">
              <w:rPr>
                <w:bCs/>
              </w:rPr>
              <w:t xml:space="preserve">, </w:t>
            </w:r>
            <w:proofErr w:type="spellStart"/>
            <w:r w:rsidRPr="00322526">
              <w:rPr>
                <w:bCs/>
              </w:rPr>
              <w:t>etika</w:t>
            </w:r>
            <w:proofErr w:type="spellEnd"/>
            <w:r w:rsidRPr="00322526">
              <w:rPr>
                <w:bCs/>
              </w:rPr>
              <w:t xml:space="preserve">, </w:t>
            </w:r>
            <w:proofErr w:type="spellStart"/>
            <w:r w:rsidRPr="00322526">
              <w:rPr>
                <w:bCs/>
              </w:rPr>
              <w:t>atribusi</w:t>
            </w:r>
            <w:proofErr w:type="spellEnd"/>
            <w:r w:rsidRPr="00322526">
              <w:rPr>
                <w:bCs/>
              </w:rPr>
              <w:t xml:space="preserve">, </w:t>
            </w:r>
            <w:proofErr w:type="spellStart"/>
            <w:r w:rsidRPr="00322526">
              <w:rPr>
                <w:bCs/>
              </w:rPr>
              <w:t>hak</w:t>
            </w:r>
            <w:proofErr w:type="spellEnd"/>
            <w:r w:rsidRPr="00322526">
              <w:rPr>
                <w:bCs/>
              </w:rPr>
              <w:t xml:space="preserve">   </w:t>
            </w:r>
          </w:p>
          <w:p w:rsidR="00B2592E" w:rsidRPr="00322526" w:rsidRDefault="00B2592E" w:rsidP="008030E5">
            <w:pPr>
              <w:widowControl w:val="0"/>
              <w:autoSpaceDE w:val="0"/>
              <w:autoSpaceDN w:val="0"/>
              <w:adjustRightInd w:val="0"/>
              <w:ind w:left="360"/>
              <w:jc w:val="both"/>
              <w:rPr>
                <w:bCs/>
              </w:rPr>
            </w:pPr>
            <w:r w:rsidRPr="00322526">
              <w:rPr>
                <w:bCs/>
              </w:rPr>
              <w:t xml:space="preserve">    </w:t>
            </w:r>
            <w:proofErr w:type="spellStart"/>
            <w:proofErr w:type="gramStart"/>
            <w:r w:rsidRPr="00322526">
              <w:rPr>
                <w:bCs/>
              </w:rPr>
              <w:t>cipta</w:t>
            </w:r>
            <w:proofErr w:type="spellEnd"/>
            <w:proofErr w:type="gramEnd"/>
            <w:r w:rsidRPr="00322526">
              <w:rPr>
                <w:bCs/>
              </w:rPr>
              <w:t xml:space="preserve">, </w:t>
            </w:r>
            <w:proofErr w:type="spellStart"/>
            <w:r w:rsidRPr="00322526">
              <w:rPr>
                <w:bCs/>
              </w:rPr>
              <w:t>kerahasiaan</w:t>
            </w:r>
            <w:proofErr w:type="spellEnd"/>
            <w:r w:rsidRPr="00322526">
              <w:rPr>
                <w:bCs/>
              </w:rPr>
              <w:t xml:space="preserve"> </w:t>
            </w:r>
            <w:proofErr w:type="spellStart"/>
            <w:r w:rsidRPr="00322526">
              <w:rPr>
                <w:bCs/>
              </w:rPr>
              <w:t>dan</w:t>
            </w:r>
            <w:proofErr w:type="spellEnd"/>
            <w:r w:rsidRPr="00322526">
              <w:rPr>
                <w:bCs/>
              </w:rPr>
              <w:t xml:space="preserve"> </w:t>
            </w:r>
            <w:proofErr w:type="spellStart"/>
            <w:r w:rsidRPr="00322526">
              <w:rPr>
                <w:bCs/>
              </w:rPr>
              <w:t>kepemilikan</w:t>
            </w:r>
            <w:proofErr w:type="spellEnd"/>
            <w:r w:rsidRPr="00322526">
              <w:rPr>
                <w:bCs/>
              </w:rPr>
              <w:t xml:space="preserve"> data. (S8).</w:t>
            </w:r>
          </w:p>
          <w:p w:rsidR="00B2592E" w:rsidRPr="00322526" w:rsidRDefault="00B2592E" w:rsidP="008030E5">
            <w:pPr>
              <w:widowControl w:val="0"/>
              <w:autoSpaceDE w:val="0"/>
              <w:autoSpaceDN w:val="0"/>
              <w:adjustRightInd w:val="0"/>
              <w:jc w:val="both"/>
              <w:rPr>
                <w:bCs/>
              </w:rPr>
            </w:pPr>
            <w:r w:rsidRPr="00322526">
              <w:rPr>
                <w:bCs/>
              </w:rPr>
              <w:t xml:space="preserve">B. </w:t>
            </w:r>
            <w:proofErr w:type="spellStart"/>
            <w:r w:rsidRPr="00322526">
              <w:rPr>
                <w:bCs/>
              </w:rPr>
              <w:t>Penguasaan</w:t>
            </w:r>
            <w:proofErr w:type="spellEnd"/>
            <w:r w:rsidRPr="00322526">
              <w:rPr>
                <w:bCs/>
              </w:rPr>
              <w:t xml:space="preserve"> </w:t>
            </w:r>
            <w:proofErr w:type="spellStart"/>
            <w:r w:rsidRPr="00322526">
              <w:rPr>
                <w:bCs/>
              </w:rPr>
              <w:t>Pengetahuan</w:t>
            </w:r>
            <w:proofErr w:type="spellEnd"/>
          </w:p>
          <w:p w:rsidR="00B2592E" w:rsidRPr="00322526" w:rsidRDefault="00B2592E" w:rsidP="008030E5">
            <w:pPr>
              <w:widowControl w:val="0"/>
              <w:autoSpaceDE w:val="0"/>
              <w:autoSpaceDN w:val="0"/>
              <w:adjustRightInd w:val="0"/>
              <w:ind w:left="360"/>
              <w:jc w:val="both"/>
            </w:pPr>
            <w:r w:rsidRPr="00322526">
              <w:rPr>
                <w:bCs/>
                <w:lang w:val="id-ID"/>
              </w:rPr>
              <w:t>1.</w:t>
            </w:r>
            <w:r w:rsidRPr="00322526">
              <w:rPr>
                <w:bCs/>
              </w:rPr>
              <w:t xml:space="preserve"> </w:t>
            </w:r>
            <w:proofErr w:type="spellStart"/>
            <w:r w:rsidRPr="00322526">
              <w:t>Memahami</w:t>
            </w:r>
            <w:proofErr w:type="spellEnd"/>
            <w:r w:rsidRPr="00322526">
              <w:t xml:space="preserve"> </w:t>
            </w:r>
            <w:proofErr w:type="spellStart"/>
            <w:r w:rsidRPr="00322526">
              <w:t>kepribadian</w:t>
            </w:r>
            <w:proofErr w:type="spellEnd"/>
            <w:r w:rsidRPr="00322526">
              <w:t xml:space="preserve"> </w:t>
            </w:r>
            <w:proofErr w:type="spellStart"/>
            <w:r w:rsidRPr="00322526">
              <w:t>dengan</w:t>
            </w:r>
            <w:proofErr w:type="spellEnd"/>
            <w:r w:rsidRPr="00322526">
              <w:t xml:space="preserve"> </w:t>
            </w:r>
            <w:proofErr w:type="spellStart"/>
            <w:r w:rsidRPr="00322526">
              <w:t>menjunjung</w:t>
            </w:r>
            <w:proofErr w:type="spellEnd"/>
            <w:r w:rsidRPr="00322526">
              <w:t xml:space="preserve"> </w:t>
            </w:r>
            <w:proofErr w:type="spellStart"/>
            <w:r w:rsidRPr="00322526">
              <w:t>tinggi</w:t>
            </w:r>
            <w:proofErr w:type="spellEnd"/>
            <w:r w:rsidRPr="00322526">
              <w:t xml:space="preserve"> </w:t>
            </w:r>
            <w:proofErr w:type="spellStart"/>
            <w:r w:rsidRPr="00322526">
              <w:t>tata</w:t>
            </w:r>
            <w:proofErr w:type="spellEnd"/>
            <w:r w:rsidRPr="00322526">
              <w:t xml:space="preserve"> </w:t>
            </w:r>
            <w:proofErr w:type="spellStart"/>
            <w:r w:rsidRPr="00322526">
              <w:t>nilai</w:t>
            </w:r>
            <w:proofErr w:type="spellEnd"/>
            <w:r w:rsidRPr="00322526">
              <w:t xml:space="preserve"> </w:t>
            </w:r>
            <w:proofErr w:type="spellStart"/>
            <w:r w:rsidRPr="00322526">
              <w:t>dan</w:t>
            </w:r>
            <w:proofErr w:type="spellEnd"/>
            <w:r w:rsidRPr="00322526">
              <w:t xml:space="preserve"> moral, </w:t>
            </w:r>
            <w:proofErr w:type="spellStart"/>
            <w:r w:rsidRPr="00322526">
              <w:t>berjiwa</w:t>
            </w:r>
            <w:proofErr w:type="spellEnd"/>
            <w:r w:rsidRPr="00322526">
              <w:t xml:space="preserve"> </w:t>
            </w:r>
            <w:proofErr w:type="spellStart"/>
            <w:r w:rsidRPr="00322526">
              <w:t>nasionalisme</w:t>
            </w:r>
            <w:proofErr w:type="spellEnd"/>
            <w:r w:rsidRPr="00322526">
              <w:t xml:space="preserve">   </w:t>
            </w:r>
          </w:p>
          <w:p w:rsidR="00B2592E" w:rsidRPr="00322526" w:rsidRDefault="00B2592E" w:rsidP="008030E5">
            <w:pPr>
              <w:widowControl w:val="0"/>
              <w:autoSpaceDE w:val="0"/>
              <w:autoSpaceDN w:val="0"/>
              <w:adjustRightInd w:val="0"/>
              <w:ind w:left="360"/>
              <w:jc w:val="both"/>
              <w:rPr>
                <w:bCs/>
              </w:rPr>
            </w:pPr>
            <w:r w:rsidRPr="00322526">
              <w:t xml:space="preserve">    </w:t>
            </w:r>
            <w:proofErr w:type="spellStart"/>
            <w:proofErr w:type="gramStart"/>
            <w:r w:rsidRPr="00322526">
              <w:t>dalam</w:t>
            </w:r>
            <w:proofErr w:type="spellEnd"/>
            <w:proofErr w:type="gramEnd"/>
            <w:r w:rsidRPr="00322526">
              <w:t xml:space="preserve"> </w:t>
            </w:r>
            <w:proofErr w:type="spellStart"/>
            <w:r w:rsidRPr="00322526">
              <w:t>membina</w:t>
            </w:r>
            <w:proofErr w:type="spellEnd"/>
            <w:r w:rsidRPr="00322526">
              <w:t xml:space="preserve"> </w:t>
            </w:r>
            <w:proofErr w:type="spellStart"/>
            <w:r w:rsidRPr="00322526">
              <w:t>hubungan</w:t>
            </w:r>
            <w:proofErr w:type="spellEnd"/>
            <w:r w:rsidRPr="00322526">
              <w:t xml:space="preserve"> yang </w:t>
            </w:r>
            <w:proofErr w:type="spellStart"/>
            <w:r w:rsidRPr="00322526">
              <w:t>bermartabat</w:t>
            </w:r>
            <w:proofErr w:type="spellEnd"/>
            <w:r w:rsidRPr="00322526">
              <w:t xml:space="preserve"> </w:t>
            </w:r>
            <w:proofErr w:type="spellStart"/>
            <w:r w:rsidRPr="00322526">
              <w:t>dan</w:t>
            </w:r>
            <w:proofErr w:type="spellEnd"/>
            <w:r w:rsidRPr="00322526">
              <w:t xml:space="preserve"> </w:t>
            </w:r>
            <w:proofErr w:type="spellStart"/>
            <w:r w:rsidRPr="00322526">
              <w:t>berwawasan</w:t>
            </w:r>
            <w:proofErr w:type="spellEnd"/>
            <w:r w:rsidRPr="00322526">
              <w:t xml:space="preserve"> </w:t>
            </w:r>
            <w:proofErr w:type="spellStart"/>
            <w:r w:rsidRPr="00322526">
              <w:t>lingkungan</w:t>
            </w:r>
            <w:proofErr w:type="spellEnd"/>
            <w:r w:rsidRPr="00322526">
              <w:t>. (PP1)</w:t>
            </w:r>
          </w:p>
          <w:p w:rsidR="00B2592E" w:rsidRPr="00322526" w:rsidRDefault="00B2592E" w:rsidP="008030E5">
            <w:pPr>
              <w:widowControl w:val="0"/>
              <w:autoSpaceDE w:val="0"/>
              <w:autoSpaceDN w:val="0"/>
              <w:adjustRightInd w:val="0"/>
              <w:ind w:left="360"/>
              <w:jc w:val="both"/>
            </w:pPr>
            <w:r w:rsidRPr="00322526">
              <w:rPr>
                <w:bCs/>
                <w:lang w:val="id-ID"/>
              </w:rPr>
              <w:t>2.</w:t>
            </w:r>
            <w:r w:rsidRPr="00322526">
              <w:t xml:space="preserve"> </w:t>
            </w:r>
            <w:proofErr w:type="spellStart"/>
            <w:r w:rsidRPr="00322526">
              <w:t>Memahami</w:t>
            </w:r>
            <w:proofErr w:type="spellEnd"/>
            <w:r w:rsidRPr="00322526">
              <w:t xml:space="preserve"> </w:t>
            </w:r>
            <w:proofErr w:type="spellStart"/>
            <w:r w:rsidRPr="00322526">
              <w:t>dan</w:t>
            </w:r>
            <w:proofErr w:type="spellEnd"/>
            <w:r w:rsidRPr="00322526">
              <w:t xml:space="preserve"> </w:t>
            </w:r>
            <w:proofErr w:type="spellStart"/>
            <w:r w:rsidRPr="00322526">
              <w:t>menguasai</w:t>
            </w:r>
            <w:proofErr w:type="spellEnd"/>
            <w:r w:rsidRPr="00322526">
              <w:t xml:space="preserve"> </w:t>
            </w:r>
            <w:proofErr w:type="spellStart"/>
            <w:r w:rsidRPr="00322526">
              <w:t>prinsip-prinsip</w:t>
            </w:r>
            <w:proofErr w:type="spellEnd"/>
            <w:r w:rsidRPr="00322526">
              <w:t xml:space="preserve">, </w:t>
            </w:r>
            <w:proofErr w:type="spellStart"/>
            <w:r w:rsidRPr="00322526">
              <w:t>konsep</w:t>
            </w:r>
            <w:proofErr w:type="spellEnd"/>
            <w:r w:rsidRPr="00322526">
              <w:t xml:space="preserve">, </w:t>
            </w:r>
            <w:proofErr w:type="spellStart"/>
            <w:r w:rsidRPr="00322526">
              <w:t>dasar</w:t>
            </w:r>
            <w:proofErr w:type="spellEnd"/>
            <w:r w:rsidRPr="00322526">
              <w:t xml:space="preserve"> </w:t>
            </w:r>
            <w:proofErr w:type="spellStart"/>
            <w:r w:rsidRPr="00322526">
              <w:t>bahasa</w:t>
            </w:r>
            <w:proofErr w:type="spellEnd"/>
            <w:r w:rsidRPr="00322526">
              <w:t xml:space="preserve"> </w:t>
            </w:r>
            <w:proofErr w:type="spellStart"/>
            <w:r w:rsidRPr="00322526">
              <w:t>inggris</w:t>
            </w:r>
            <w:proofErr w:type="spellEnd"/>
            <w:r w:rsidRPr="00322526">
              <w:t xml:space="preserve">, </w:t>
            </w:r>
            <w:proofErr w:type="spellStart"/>
            <w:r w:rsidRPr="00322526">
              <w:t>serta</w:t>
            </w:r>
            <w:proofErr w:type="spellEnd"/>
            <w:r w:rsidRPr="00322526">
              <w:t xml:space="preserve"> </w:t>
            </w:r>
            <w:proofErr w:type="spellStart"/>
            <w:r w:rsidRPr="00322526">
              <w:t>memahami</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w:t>
            </w:r>
            <w:proofErr w:type="spellStart"/>
            <w:proofErr w:type="gramStart"/>
            <w:r w:rsidRPr="00322526">
              <w:t>kinerjadan</w:t>
            </w:r>
            <w:proofErr w:type="spellEnd"/>
            <w:proofErr w:type="gramEnd"/>
            <w:r w:rsidRPr="00322526">
              <w:t xml:space="preserve"> </w:t>
            </w:r>
            <w:proofErr w:type="spellStart"/>
            <w:r w:rsidRPr="00322526">
              <w:t>prioritas</w:t>
            </w:r>
            <w:proofErr w:type="spellEnd"/>
            <w:r w:rsidRPr="00322526">
              <w:t xml:space="preserve"> </w:t>
            </w:r>
            <w:proofErr w:type="spellStart"/>
            <w:r w:rsidRPr="00322526">
              <w:t>kepentingan</w:t>
            </w:r>
            <w:proofErr w:type="spellEnd"/>
            <w:r w:rsidRPr="00322526">
              <w:t xml:space="preserve"> </w:t>
            </w:r>
            <w:proofErr w:type="spellStart"/>
            <w:r w:rsidRPr="00322526">
              <w:t>bersama</w:t>
            </w:r>
            <w:proofErr w:type="spellEnd"/>
            <w:r w:rsidRPr="00322526">
              <w:t>. (PP2)</w:t>
            </w:r>
          </w:p>
          <w:p w:rsidR="00B2592E" w:rsidRPr="00322526" w:rsidRDefault="00B2592E" w:rsidP="008030E5">
            <w:pPr>
              <w:widowControl w:val="0"/>
              <w:autoSpaceDE w:val="0"/>
              <w:autoSpaceDN w:val="0"/>
              <w:adjustRightInd w:val="0"/>
              <w:ind w:left="360"/>
              <w:jc w:val="both"/>
              <w:rPr>
                <w:bCs/>
              </w:rPr>
            </w:pPr>
            <w:r w:rsidRPr="00322526">
              <w:rPr>
                <w:bCs/>
                <w:lang w:val="id-ID"/>
              </w:rPr>
              <w:t>3.</w:t>
            </w:r>
            <w:r w:rsidRPr="00322526">
              <w:rPr>
                <w:bCs/>
              </w:rPr>
              <w:t xml:space="preserve"> </w:t>
            </w:r>
            <w:proofErr w:type="spellStart"/>
            <w:r w:rsidRPr="00322526">
              <w:t>Memahami</w:t>
            </w:r>
            <w:proofErr w:type="spellEnd"/>
            <w:r w:rsidRPr="00322526">
              <w:t xml:space="preserve"> </w:t>
            </w:r>
            <w:proofErr w:type="spellStart"/>
            <w:r w:rsidRPr="00322526">
              <w:t>nilai-nilai</w:t>
            </w:r>
            <w:proofErr w:type="spellEnd"/>
            <w:r w:rsidRPr="00322526">
              <w:t xml:space="preserve"> fundamental </w:t>
            </w:r>
            <w:proofErr w:type="spellStart"/>
            <w:r w:rsidRPr="00322526">
              <w:t>dalam</w:t>
            </w:r>
            <w:proofErr w:type="spellEnd"/>
            <w:r w:rsidRPr="00322526">
              <w:t xml:space="preserve"> </w:t>
            </w:r>
            <w:proofErr w:type="spellStart"/>
            <w:r w:rsidRPr="00322526">
              <w:t>perbedaan</w:t>
            </w:r>
            <w:proofErr w:type="spellEnd"/>
            <w:r w:rsidRPr="00322526">
              <w:t xml:space="preserve"> </w:t>
            </w:r>
            <w:proofErr w:type="spellStart"/>
            <w:r w:rsidRPr="00322526">
              <w:t>masing-masing</w:t>
            </w:r>
            <w:proofErr w:type="spellEnd"/>
            <w:r w:rsidRPr="00322526">
              <w:t xml:space="preserve"> </w:t>
            </w:r>
            <w:proofErr w:type="spellStart"/>
            <w:r w:rsidRPr="00322526">
              <w:t>bahasa</w:t>
            </w:r>
            <w:proofErr w:type="spellEnd"/>
            <w:r w:rsidRPr="00322526">
              <w:t xml:space="preserve"> </w:t>
            </w:r>
            <w:proofErr w:type="spellStart"/>
            <w:r w:rsidRPr="00322526">
              <w:t>dan</w:t>
            </w:r>
            <w:proofErr w:type="spellEnd"/>
            <w:r w:rsidRPr="00322526">
              <w:t xml:space="preserve"> </w:t>
            </w:r>
            <w:proofErr w:type="spellStart"/>
            <w:r w:rsidRPr="00322526">
              <w:t>disiplin</w:t>
            </w:r>
            <w:proofErr w:type="spellEnd"/>
            <w:r w:rsidRPr="00322526">
              <w:t xml:space="preserve"> </w:t>
            </w:r>
            <w:proofErr w:type="spellStart"/>
            <w:r w:rsidRPr="00322526">
              <w:t>ilmu</w:t>
            </w:r>
            <w:proofErr w:type="spellEnd"/>
            <w:r w:rsidRPr="00322526">
              <w:t>.</w:t>
            </w:r>
          </w:p>
          <w:p w:rsidR="00B2592E" w:rsidRPr="00322526" w:rsidRDefault="00B2592E" w:rsidP="008030E5">
            <w:pPr>
              <w:widowControl w:val="0"/>
              <w:autoSpaceDE w:val="0"/>
              <w:autoSpaceDN w:val="0"/>
              <w:adjustRightInd w:val="0"/>
              <w:jc w:val="both"/>
              <w:rPr>
                <w:bCs/>
              </w:rPr>
            </w:pPr>
            <w:r w:rsidRPr="00322526">
              <w:rPr>
                <w:bCs/>
              </w:rPr>
              <w:t xml:space="preserve">C. </w:t>
            </w:r>
            <w:proofErr w:type="spellStart"/>
            <w:r w:rsidRPr="00322526">
              <w:rPr>
                <w:bCs/>
              </w:rPr>
              <w:t>Keterampilan</w:t>
            </w:r>
            <w:proofErr w:type="spellEnd"/>
            <w:r w:rsidRPr="00322526">
              <w:rPr>
                <w:bCs/>
              </w:rPr>
              <w:t xml:space="preserve"> </w:t>
            </w:r>
            <w:proofErr w:type="spellStart"/>
            <w:r w:rsidRPr="00322526">
              <w:rPr>
                <w:bCs/>
              </w:rPr>
              <w:t>Umum</w:t>
            </w:r>
            <w:proofErr w:type="spellEnd"/>
            <w:r w:rsidRPr="00322526">
              <w:rPr>
                <w:bCs/>
              </w:rPr>
              <w:t xml:space="preserve"> (PP3)</w:t>
            </w:r>
          </w:p>
          <w:p w:rsidR="00B2592E" w:rsidRPr="00322526" w:rsidRDefault="00B2592E" w:rsidP="008030E5">
            <w:pPr>
              <w:widowControl w:val="0"/>
              <w:autoSpaceDE w:val="0"/>
              <w:autoSpaceDN w:val="0"/>
              <w:adjustRightInd w:val="0"/>
              <w:ind w:left="360"/>
              <w:jc w:val="both"/>
            </w:pPr>
            <w:r w:rsidRPr="00322526">
              <w:rPr>
                <w:bCs/>
                <w:lang w:val="id-ID"/>
              </w:rPr>
              <w:t>1.</w:t>
            </w:r>
            <w:r w:rsidRPr="00322526">
              <w:rPr>
                <w:bCs/>
              </w:rPr>
              <w:t xml:space="preserve"> </w:t>
            </w:r>
            <w:proofErr w:type="spellStart"/>
            <w:r w:rsidRPr="00322526">
              <w:t>Mampu</w:t>
            </w:r>
            <w:proofErr w:type="spellEnd"/>
            <w:r w:rsidRPr="00322526">
              <w:t xml:space="preserve"> </w:t>
            </w:r>
            <w:proofErr w:type="spellStart"/>
            <w:r w:rsidRPr="00322526">
              <w:t>menerapkan</w:t>
            </w:r>
            <w:proofErr w:type="spellEnd"/>
            <w:r w:rsidRPr="00322526">
              <w:t xml:space="preserve"> </w:t>
            </w:r>
            <w:proofErr w:type="spellStart"/>
            <w:r w:rsidRPr="00322526">
              <w:t>pemikiran</w:t>
            </w:r>
            <w:proofErr w:type="spellEnd"/>
            <w:r w:rsidRPr="00322526">
              <w:t xml:space="preserve"> </w:t>
            </w:r>
            <w:proofErr w:type="spellStart"/>
            <w:r w:rsidRPr="00322526">
              <w:t>logis</w:t>
            </w:r>
            <w:proofErr w:type="spellEnd"/>
            <w:r w:rsidRPr="00322526">
              <w:t xml:space="preserve">, </w:t>
            </w:r>
            <w:proofErr w:type="spellStart"/>
            <w:r w:rsidRPr="00322526">
              <w:t>kritis</w:t>
            </w:r>
            <w:proofErr w:type="spellEnd"/>
            <w:r w:rsidRPr="00322526">
              <w:t xml:space="preserve">, </w:t>
            </w:r>
            <w:proofErr w:type="spellStart"/>
            <w:r w:rsidRPr="00322526">
              <w:t>sistematis</w:t>
            </w:r>
            <w:proofErr w:type="spellEnd"/>
            <w:r w:rsidRPr="00322526">
              <w:t xml:space="preserve"> </w:t>
            </w:r>
            <w:proofErr w:type="spellStart"/>
            <w:r w:rsidRPr="00322526">
              <w:t>dan</w:t>
            </w:r>
            <w:proofErr w:type="spellEnd"/>
            <w:r w:rsidRPr="00322526">
              <w:t xml:space="preserve"> </w:t>
            </w:r>
            <w:proofErr w:type="spellStart"/>
            <w:r w:rsidRPr="00322526">
              <w:t>inovatif</w:t>
            </w:r>
            <w:proofErr w:type="spellEnd"/>
            <w:r w:rsidRPr="00322526">
              <w:t xml:space="preserve"> </w:t>
            </w:r>
            <w:proofErr w:type="spellStart"/>
            <w:r w:rsidRPr="00322526">
              <w:t>dalam</w:t>
            </w:r>
            <w:proofErr w:type="spellEnd"/>
            <w:r w:rsidRPr="00322526">
              <w:t xml:space="preserve"> </w:t>
            </w:r>
            <w:proofErr w:type="spellStart"/>
            <w:r w:rsidRPr="00322526">
              <w:t>konteks</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lastRenderedPageBreak/>
              <w:t xml:space="preserve">    </w:t>
            </w:r>
            <w:proofErr w:type="spellStart"/>
            <w:r w:rsidRPr="00322526">
              <w:t>Pengembangan</w:t>
            </w:r>
            <w:proofErr w:type="spellEnd"/>
            <w:r w:rsidRPr="00322526">
              <w:t xml:space="preserve"> </w:t>
            </w:r>
            <w:proofErr w:type="spellStart"/>
            <w:r w:rsidRPr="00322526">
              <w:t>atau</w:t>
            </w:r>
            <w:proofErr w:type="spellEnd"/>
            <w:r w:rsidRPr="00322526">
              <w:t xml:space="preserve"> </w:t>
            </w:r>
            <w:proofErr w:type="spellStart"/>
            <w:r w:rsidRPr="00322526">
              <w:t>implementasi</w:t>
            </w:r>
            <w:proofErr w:type="spellEnd"/>
            <w:r w:rsidRPr="00322526">
              <w:t xml:space="preserve"> </w:t>
            </w:r>
            <w:proofErr w:type="spellStart"/>
            <w:r w:rsidRPr="00322526">
              <w:t>ilmu</w:t>
            </w:r>
            <w:proofErr w:type="spellEnd"/>
            <w:r w:rsidRPr="00322526">
              <w:t xml:space="preserve"> </w:t>
            </w:r>
            <w:proofErr w:type="spellStart"/>
            <w:r w:rsidRPr="00322526">
              <w:t>pengetahuan</w:t>
            </w:r>
            <w:proofErr w:type="spellEnd"/>
            <w:r w:rsidRPr="00322526">
              <w:t xml:space="preserve"> </w:t>
            </w:r>
            <w:proofErr w:type="spellStart"/>
            <w:r w:rsidRPr="00322526">
              <w:t>dan</w:t>
            </w:r>
            <w:proofErr w:type="spellEnd"/>
            <w:r w:rsidRPr="00322526">
              <w:t xml:space="preserve"> </w:t>
            </w:r>
            <w:proofErr w:type="spellStart"/>
            <w:r w:rsidRPr="00322526">
              <w:t>teknologi</w:t>
            </w:r>
            <w:proofErr w:type="spellEnd"/>
            <w:r w:rsidRPr="00322526">
              <w:t xml:space="preserve"> yang </w:t>
            </w:r>
            <w:proofErr w:type="spellStart"/>
            <w:r w:rsidRPr="00322526">
              <w:t>memperhatikan</w:t>
            </w:r>
            <w:proofErr w:type="spellEnd"/>
            <w:r w:rsidRPr="00322526">
              <w:t xml:space="preserve"> </w:t>
            </w:r>
            <w:proofErr w:type="spellStart"/>
            <w:r w:rsidRPr="00322526">
              <w:t>dan</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w:t>
            </w:r>
            <w:proofErr w:type="spellStart"/>
            <w:proofErr w:type="gramStart"/>
            <w:r w:rsidRPr="00322526">
              <w:t>menerapkan</w:t>
            </w:r>
            <w:proofErr w:type="spellEnd"/>
            <w:proofErr w:type="gramEnd"/>
            <w:r w:rsidRPr="00322526">
              <w:t xml:space="preserve"> </w:t>
            </w:r>
            <w:proofErr w:type="spellStart"/>
            <w:r w:rsidRPr="00322526">
              <w:t>nilai-nilai</w:t>
            </w:r>
            <w:proofErr w:type="spellEnd"/>
            <w:r w:rsidRPr="00322526">
              <w:t xml:space="preserve"> </w:t>
            </w:r>
            <w:proofErr w:type="spellStart"/>
            <w:r w:rsidRPr="00322526">
              <w:t>humaniora</w:t>
            </w:r>
            <w:proofErr w:type="spellEnd"/>
            <w:r w:rsidRPr="00322526">
              <w:t xml:space="preserve"> </w:t>
            </w:r>
            <w:proofErr w:type="spellStart"/>
            <w:r w:rsidRPr="00322526">
              <w:t>sesuai</w:t>
            </w:r>
            <w:proofErr w:type="spellEnd"/>
            <w:r w:rsidRPr="00322526">
              <w:t xml:space="preserve"> </w:t>
            </w:r>
            <w:proofErr w:type="spellStart"/>
            <w:r w:rsidRPr="00322526">
              <w:t>dengan</w:t>
            </w:r>
            <w:proofErr w:type="spellEnd"/>
            <w:r w:rsidRPr="00322526">
              <w:t xml:space="preserve"> </w:t>
            </w:r>
            <w:proofErr w:type="spellStart"/>
            <w:r w:rsidRPr="00322526">
              <w:t>bidang</w:t>
            </w:r>
            <w:proofErr w:type="spellEnd"/>
            <w:r w:rsidRPr="00322526">
              <w:t xml:space="preserve"> </w:t>
            </w:r>
            <w:proofErr w:type="spellStart"/>
            <w:r w:rsidRPr="00322526">
              <w:t>keahliannya</w:t>
            </w:r>
            <w:proofErr w:type="spellEnd"/>
            <w:r w:rsidRPr="00322526">
              <w:t>. (KU1)</w:t>
            </w:r>
          </w:p>
          <w:p w:rsidR="00B2592E" w:rsidRPr="00322526" w:rsidRDefault="00B2592E" w:rsidP="008030E5">
            <w:pPr>
              <w:widowControl w:val="0"/>
              <w:autoSpaceDE w:val="0"/>
              <w:autoSpaceDN w:val="0"/>
              <w:adjustRightInd w:val="0"/>
              <w:ind w:left="360"/>
              <w:jc w:val="both"/>
              <w:rPr>
                <w:bCs/>
              </w:rPr>
            </w:pPr>
            <w:r w:rsidRPr="00322526">
              <w:rPr>
                <w:bCs/>
                <w:lang w:val="id-ID"/>
              </w:rPr>
              <w:t>2.</w:t>
            </w:r>
            <w:r w:rsidRPr="00322526">
              <w:rPr>
                <w:bCs/>
              </w:rPr>
              <w:t xml:space="preserve"> </w:t>
            </w:r>
            <w:proofErr w:type="spellStart"/>
            <w:r w:rsidRPr="00322526">
              <w:t>Mampu</w:t>
            </w:r>
            <w:proofErr w:type="spellEnd"/>
            <w:r w:rsidRPr="00322526">
              <w:t xml:space="preserve"> </w:t>
            </w:r>
            <w:proofErr w:type="spellStart"/>
            <w:r w:rsidRPr="00322526">
              <w:t>menunjukan</w:t>
            </w:r>
            <w:proofErr w:type="spellEnd"/>
            <w:r w:rsidRPr="00322526">
              <w:t xml:space="preserve"> </w:t>
            </w:r>
            <w:proofErr w:type="spellStart"/>
            <w:r w:rsidRPr="00322526">
              <w:t>kinerja</w:t>
            </w:r>
            <w:proofErr w:type="spellEnd"/>
            <w:r w:rsidRPr="00322526">
              <w:t xml:space="preserve"> </w:t>
            </w:r>
            <w:proofErr w:type="spellStart"/>
            <w:r w:rsidRPr="00322526">
              <w:t>mandiri</w:t>
            </w:r>
            <w:proofErr w:type="spellEnd"/>
            <w:r w:rsidRPr="00322526">
              <w:t xml:space="preserve">, </w:t>
            </w:r>
            <w:proofErr w:type="spellStart"/>
            <w:r w:rsidRPr="00322526">
              <w:t>bermutu</w:t>
            </w:r>
            <w:proofErr w:type="spellEnd"/>
            <w:r w:rsidRPr="00322526">
              <w:t xml:space="preserve"> </w:t>
            </w:r>
            <w:proofErr w:type="spellStart"/>
            <w:r w:rsidRPr="00322526">
              <w:t>dan</w:t>
            </w:r>
            <w:proofErr w:type="spellEnd"/>
            <w:r w:rsidRPr="00322526">
              <w:t xml:space="preserve"> </w:t>
            </w:r>
            <w:proofErr w:type="spellStart"/>
            <w:r w:rsidRPr="00322526">
              <w:t>terukur</w:t>
            </w:r>
            <w:proofErr w:type="spellEnd"/>
            <w:r w:rsidRPr="00322526">
              <w:t>. (KU2)</w:t>
            </w:r>
          </w:p>
          <w:p w:rsidR="00B2592E" w:rsidRPr="00322526" w:rsidRDefault="00B2592E" w:rsidP="008030E5">
            <w:pPr>
              <w:widowControl w:val="0"/>
              <w:autoSpaceDE w:val="0"/>
              <w:autoSpaceDN w:val="0"/>
              <w:adjustRightInd w:val="0"/>
              <w:ind w:left="360"/>
              <w:jc w:val="both"/>
            </w:pPr>
            <w:r w:rsidRPr="00322526">
              <w:rPr>
                <w:bCs/>
                <w:lang w:val="id-ID"/>
              </w:rPr>
              <w:t>3.</w:t>
            </w:r>
            <w:r w:rsidRPr="00322526">
              <w:rPr>
                <w:bCs/>
              </w:rPr>
              <w:t xml:space="preserve"> </w:t>
            </w:r>
            <w:proofErr w:type="spellStart"/>
            <w:r w:rsidRPr="00322526">
              <w:t>Mampu</w:t>
            </w:r>
            <w:proofErr w:type="spellEnd"/>
            <w:r w:rsidRPr="00322526">
              <w:t xml:space="preserve"> </w:t>
            </w:r>
            <w:proofErr w:type="spellStart"/>
            <w:r w:rsidRPr="00322526">
              <w:t>menyusun</w:t>
            </w:r>
            <w:proofErr w:type="spellEnd"/>
            <w:r w:rsidRPr="00322526">
              <w:t xml:space="preserve"> </w:t>
            </w:r>
            <w:proofErr w:type="spellStart"/>
            <w:r w:rsidRPr="00322526">
              <w:t>desain</w:t>
            </w:r>
            <w:proofErr w:type="spellEnd"/>
            <w:r w:rsidRPr="00322526">
              <w:t xml:space="preserve"> </w:t>
            </w:r>
            <w:proofErr w:type="spellStart"/>
            <w:r w:rsidRPr="00322526">
              <w:t>saintifik</w:t>
            </w:r>
            <w:proofErr w:type="spellEnd"/>
            <w:r w:rsidRPr="00322526">
              <w:t xml:space="preserve"> </w:t>
            </w:r>
            <w:proofErr w:type="spellStart"/>
            <w:r w:rsidRPr="00322526">
              <w:t>hasil</w:t>
            </w:r>
            <w:proofErr w:type="spellEnd"/>
            <w:r w:rsidRPr="00322526">
              <w:t xml:space="preserve"> </w:t>
            </w:r>
            <w:proofErr w:type="spellStart"/>
            <w:r w:rsidRPr="00322526">
              <w:t>kajiannya</w:t>
            </w:r>
            <w:proofErr w:type="spellEnd"/>
            <w:r w:rsidRPr="00322526">
              <w:t xml:space="preserve"> </w:t>
            </w:r>
            <w:proofErr w:type="spellStart"/>
            <w:r w:rsidRPr="00322526">
              <w:t>dalam</w:t>
            </w:r>
            <w:proofErr w:type="spellEnd"/>
            <w:r w:rsidRPr="00322526">
              <w:t xml:space="preserve"> </w:t>
            </w:r>
            <w:proofErr w:type="spellStart"/>
            <w:r w:rsidRPr="00322526">
              <w:t>bentuk</w:t>
            </w:r>
            <w:proofErr w:type="spellEnd"/>
            <w:r w:rsidRPr="00322526">
              <w:t xml:space="preserve"> </w:t>
            </w:r>
            <w:proofErr w:type="spellStart"/>
            <w:r w:rsidRPr="00322526">
              <w:t>skripsi</w:t>
            </w:r>
            <w:proofErr w:type="spellEnd"/>
            <w:r w:rsidRPr="00322526">
              <w:t xml:space="preserve"> </w:t>
            </w:r>
            <w:proofErr w:type="spellStart"/>
            <w:r w:rsidRPr="00322526">
              <w:t>atau</w:t>
            </w:r>
            <w:proofErr w:type="spellEnd"/>
            <w:r w:rsidRPr="00322526">
              <w:t xml:space="preserve"> </w:t>
            </w:r>
            <w:proofErr w:type="spellStart"/>
            <w:r w:rsidRPr="00322526">
              <w:t>laporan</w:t>
            </w:r>
            <w:proofErr w:type="spellEnd"/>
            <w:r w:rsidRPr="00322526">
              <w:t xml:space="preserve"> </w:t>
            </w:r>
            <w:proofErr w:type="spellStart"/>
            <w:r w:rsidRPr="00322526">
              <w:t>tugas</w:t>
            </w:r>
            <w:proofErr w:type="spellEnd"/>
            <w:r w:rsidRPr="00322526">
              <w:t xml:space="preserve"> </w:t>
            </w:r>
            <w:proofErr w:type="spellStart"/>
            <w:r w:rsidRPr="00322526">
              <w:t>akhir</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w:t>
            </w:r>
            <w:proofErr w:type="spellStart"/>
            <w:proofErr w:type="gramStart"/>
            <w:r w:rsidRPr="00322526">
              <w:t>dan</w:t>
            </w:r>
            <w:proofErr w:type="spellEnd"/>
            <w:proofErr w:type="gramEnd"/>
            <w:r w:rsidRPr="00322526">
              <w:t xml:space="preserve"> </w:t>
            </w:r>
            <w:proofErr w:type="spellStart"/>
            <w:r w:rsidRPr="00322526">
              <w:t>mengunggahnya</w:t>
            </w:r>
            <w:proofErr w:type="spellEnd"/>
            <w:r w:rsidRPr="00322526">
              <w:t xml:space="preserve"> </w:t>
            </w:r>
            <w:proofErr w:type="spellStart"/>
            <w:r w:rsidRPr="00322526">
              <w:t>dalam</w:t>
            </w:r>
            <w:proofErr w:type="spellEnd"/>
            <w:r w:rsidRPr="00322526">
              <w:t xml:space="preserve"> </w:t>
            </w:r>
            <w:proofErr w:type="spellStart"/>
            <w:r w:rsidRPr="00322526">
              <w:t>laman</w:t>
            </w:r>
            <w:proofErr w:type="spellEnd"/>
            <w:r w:rsidRPr="00322526">
              <w:t xml:space="preserve"> </w:t>
            </w:r>
            <w:proofErr w:type="spellStart"/>
            <w:r w:rsidRPr="00322526">
              <w:t>perguruan</w:t>
            </w:r>
            <w:proofErr w:type="spellEnd"/>
            <w:r w:rsidRPr="00322526">
              <w:t xml:space="preserve"> </w:t>
            </w:r>
            <w:proofErr w:type="spellStart"/>
            <w:r w:rsidRPr="00322526">
              <w:t>tinggi</w:t>
            </w:r>
            <w:proofErr w:type="spellEnd"/>
            <w:r w:rsidRPr="00322526">
              <w:t>. (KU4)</w:t>
            </w:r>
          </w:p>
          <w:p w:rsidR="00B2592E" w:rsidRPr="00322526" w:rsidRDefault="00B2592E" w:rsidP="008030E5">
            <w:pPr>
              <w:widowControl w:val="0"/>
              <w:autoSpaceDE w:val="0"/>
              <w:autoSpaceDN w:val="0"/>
              <w:adjustRightInd w:val="0"/>
              <w:ind w:left="360"/>
              <w:jc w:val="both"/>
              <w:rPr>
                <w:bCs/>
              </w:rPr>
            </w:pPr>
          </w:p>
          <w:p w:rsidR="00B2592E" w:rsidRPr="00322526" w:rsidRDefault="00B2592E" w:rsidP="008030E5">
            <w:pPr>
              <w:widowControl w:val="0"/>
              <w:autoSpaceDE w:val="0"/>
              <w:autoSpaceDN w:val="0"/>
              <w:adjustRightInd w:val="0"/>
              <w:jc w:val="both"/>
              <w:rPr>
                <w:bCs/>
              </w:rPr>
            </w:pPr>
            <w:r w:rsidRPr="00322526">
              <w:rPr>
                <w:bCs/>
              </w:rPr>
              <w:t xml:space="preserve">D. </w:t>
            </w:r>
            <w:proofErr w:type="spellStart"/>
            <w:r w:rsidRPr="00322526">
              <w:rPr>
                <w:bCs/>
              </w:rPr>
              <w:t>Keterampilan</w:t>
            </w:r>
            <w:proofErr w:type="spellEnd"/>
            <w:r w:rsidRPr="00322526">
              <w:rPr>
                <w:bCs/>
              </w:rPr>
              <w:t xml:space="preserve"> </w:t>
            </w:r>
            <w:proofErr w:type="spellStart"/>
            <w:r w:rsidRPr="00322526">
              <w:rPr>
                <w:bCs/>
              </w:rPr>
              <w:t>Khusus</w:t>
            </w:r>
            <w:proofErr w:type="spellEnd"/>
          </w:p>
          <w:p w:rsidR="00B2592E" w:rsidRPr="00322526" w:rsidRDefault="00B2592E" w:rsidP="008030E5">
            <w:pPr>
              <w:widowControl w:val="0"/>
              <w:autoSpaceDE w:val="0"/>
              <w:autoSpaceDN w:val="0"/>
              <w:adjustRightInd w:val="0"/>
              <w:ind w:left="360"/>
              <w:jc w:val="both"/>
            </w:pPr>
            <w:r w:rsidRPr="00322526">
              <w:rPr>
                <w:bCs/>
                <w:lang w:val="id-ID"/>
              </w:rPr>
              <w:t>1.</w:t>
            </w:r>
            <w:r w:rsidRPr="00322526">
              <w:rPr>
                <w:bCs/>
              </w:rPr>
              <w:t xml:space="preserve"> </w:t>
            </w:r>
            <w:proofErr w:type="spellStart"/>
            <w:r w:rsidRPr="00322526">
              <w:t>Mampu</w:t>
            </w:r>
            <w:proofErr w:type="spellEnd"/>
            <w:r w:rsidRPr="00322526">
              <w:t xml:space="preserve"> </w:t>
            </w:r>
            <w:proofErr w:type="spellStart"/>
            <w:r w:rsidRPr="00322526">
              <w:t>mengaplikasikan</w:t>
            </w:r>
            <w:proofErr w:type="spellEnd"/>
            <w:r w:rsidRPr="00322526">
              <w:t xml:space="preserve"> </w:t>
            </w:r>
            <w:proofErr w:type="spellStart"/>
            <w:r w:rsidRPr="00322526">
              <w:t>prinsip</w:t>
            </w:r>
            <w:proofErr w:type="spellEnd"/>
            <w:r w:rsidRPr="00322526">
              <w:t xml:space="preserve"> </w:t>
            </w:r>
            <w:proofErr w:type="spellStart"/>
            <w:r w:rsidRPr="00322526">
              <w:t>dasar</w:t>
            </w:r>
            <w:proofErr w:type="spellEnd"/>
            <w:r w:rsidRPr="00322526">
              <w:t xml:space="preserve"> </w:t>
            </w:r>
            <w:proofErr w:type="spellStart"/>
            <w:r w:rsidRPr="00322526">
              <w:t>kependidikan</w:t>
            </w:r>
            <w:proofErr w:type="spellEnd"/>
            <w:r w:rsidRPr="00322526">
              <w:t xml:space="preserve"> </w:t>
            </w:r>
            <w:proofErr w:type="spellStart"/>
            <w:r w:rsidRPr="00322526">
              <w:t>bahasa</w:t>
            </w:r>
            <w:proofErr w:type="spellEnd"/>
            <w:r w:rsidRPr="00322526">
              <w:t xml:space="preserve"> </w:t>
            </w:r>
            <w:proofErr w:type="spellStart"/>
            <w:r w:rsidRPr="00322526">
              <w:t>Inggris</w:t>
            </w:r>
            <w:proofErr w:type="spellEnd"/>
            <w:r w:rsidRPr="00322526">
              <w:t xml:space="preserve"> </w:t>
            </w:r>
            <w:proofErr w:type="spellStart"/>
            <w:r w:rsidRPr="00322526">
              <w:t>dalam</w:t>
            </w:r>
            <w:proofErr w:type="spellEnd"/>
            <w:r w:rsidRPr="00322526">
              <w:t xml:space="preserve"> proses </w:t>
            </w:r>
            <w:proofErr w:type="spellStart"/>
            <w:r w:rsidRPr="00322526">
              <w:t>penyelesaian</w:t>
            </w:r>
            <w:proofErr w:type="spellEnd"/>
            <w:r w:rsidRPr="00322526">
              <w:t xml:space="preserve"> </w:t>
            </w:r>
          </w:p>
          <w:p w:rsidR="00B2592E" w:rsidRPr="00322526" w:rsidRDefault="00B2592E" w:rsidP="008030E5">
            <w:pPr>
              <w:widowControl w:val="0"/>
              <w:autoSpaceDE w:val="0"/>
              <w:autoSpaceDN w:val="0"/>
              <w:adjustRightInd w:val="0"/>
              <w:ind w:left="360"/>
              <w:jc w:val="both"/>
              <w:rPr>
                <w:bCs/>
              </w:rPr>
            </w:pPr>
            <w:r w:rsidRPr="00322526">
              <w:t xml:space="preserve">    </w:t>
            </w:r>
            <w:proofErr w:type="spellStart"/>
            <w:proofErr w:type="gramStart"/>
            <w:r w:rsidRPr="00322526">
              <w:t>masalah</w:t>
            </w:r>
            <w:proofErr w:type="spellEnd"/>
            <w:proofErr w:type="gramEnd"/>
            <w:r w:rsidRPr="00322526">
              <w:t xml:space="preserve"> </w:t>
            </w:r>
            <w:proofErr w:type="spellStart"/>
            <w:r w:rsidRPr="00322526">
              <w:t>pembelajaran</w:t>
            </w:r>
            <w:proofErr w:type="spellEnd"/>
            <w:r w:rsidRPr="00322526">
              <w:t xml:space="preserve"> </w:t>
            </w:r>
            <w:proofErr w:type="spellStart"/>
            <w:r w:rsidRPr="00322526">
              <w:t>bahasa</w:t>
            </w:r>
            <w:proofErr w:type="spellEnd"/>
            <w:r w:rsidRPr="00322526">
              <w:t xml:space="preserve"> </w:t>
            </w:r>
            <w:proofErr w:type="spellStart"/>
            <w:r w:rsidRPr="00322526">
              <w:t>Inggris</w:t>
            </w:r>
            <w:proofErr w:type="spellEnd"/>
            <w:r w:rsidRPr="00322526">
              <w:t>. (KK2)</w:t>
            </w:r>
          </w:p>
          <w:p w:rsidR="00B2592E" w:rsidRPr="00322526" w:rsidRDefault="00B2592E" w:rsidP="008030E5">
            <w:pPr>
              <w:widowControl w:val="0"/>
              <w:autoSpaceDE w:val="0"/>
              <w:autoSpaceDN w:val="0"/>
              <w:adjustRightInd w:val="0"/>
              <w:ind w:left="360"/>
              <w:jc w:val="both"/>
            </w:pPr>
            <w:r w:rsidRPr="00322526">
              <w:rPr>
                <w:bCs/>
                <w:lang w:val="id-ID"/>
              </w:rPr>
              <w:t>2.</w:t>
            </w:r>
            <w:r w:rsidRPr="00322526">
              <w:rPr>
                <w:bCs/>
              </w:rPr>
              <w:t xml:space="preserve"> </w:t>
            </w:r>
            <w:proofErr w:type="spellStart"/>
            <w:r w:rsidRPr="00322526">
              <w:t>Mampu</w:t>
            </w:r>
            <w:proofErr w:type="spellEnd"/>
            <w:r w:rsidRPr="00322526">
              <w:t xml:space="preserve"> </w:t>
            </w:r>
            <w:proofErr w:type="spellStart"/>
            <w:r w:rsidRPr="00322526">
              <w:t>menganalisis</w:t>
            </w:r>
            <w:proofErr w:type="spellEnd"/>
            <w:r w:rsidRPr="00322526">
              <w:t xml:space="preserve"> </w:t>
            </w:r>
            <w:proofErr w:type="spellStart"/>
            <w:r w:rsidRPr="00322526">
              <w:t>hasil</w:t>
            </w:r>
            <w:proofErr w:type="spellEnd"/>
            <w:r w:rsidRPr="00322526">
              <w:t xml:space="preserve"> </w:t>
            </w:r>
            <w:proofErr w:type="spellStart"/>
            <w:r w:rsidRPr="00322526">
              <w:t>pengamatan</w:t>
            </w:r>
            <w:proofErr w:type="spellEnd"/>
            <w:r w:rsidRPr="00322526">
              <w:t xml:space="preserve"> </w:t>
            </w:r>
            <w:proofErr w:type="spellStart"/>
            <w:r w:rsidRPr="00322526">
              <w:t>dengan</w:t>
            </w:r>
            <w:proofErr w:type="spellEnd"/>
            <w:r w:rsidRPr="00322526">
              <w:t xml:space="preserve"> </w:t>
            </w:r>
            <w:proofErr w:type="spellStart"/>
            <w:r w:rsidRPr="00322526">
              <w:t>memanfaatkan</w:t>
            </w:r>
            <w:proofErr w:type="spellEnd"/>
            <w:r w:rsidRPr="00322526">
              <w:t xml:space="preserve"> </w:t>
            </w:r>
            <w:proofErr w:type="spellStart"/>
            <w:r w:rsidRPr="00322526">
              <w:t>konsep</w:t>
            </w:r>
            <w:proofErr w:type="spellEnd"/>
            <w:r w:rsidRPr="00322526">
              <w:t xml:space="preserve"> </w:t>
            </w:r>
            <w:proofErr w:type="spellStart"/>
            <w:r w:rsidRPr="00322526">
              <w:t>kependidikan</w:t>
            </w:r>
            <w:proofErr w:type="spellEnd"/>
            <w:r w:rsidRPr="00322526">
              <w:t xml:space="preserve"> </w:t>
            </w:r>
            <w:proofErr w:type="spellStart"/>
            <w:r w:rsidRPr="00322526">
              <w:t>bahasa</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w:t>
            </w:r>
            <w:proofErr w:type="spellStart"/>
            <w:r w:rsidRPr="00322526">
              <w:t>Inggris</w:t>
            </w:r>
            <w:proofErr w:type="spellEnd"/>
            <w:r w:rsidRPr="00322526">
              <w:t xml:space="preserve"> </w:t>
            </w:r>
            <w:proofErr w:type="spellStart"/>
            <w:r w:rsidRPr="00322526">
              <w:t>dan</w:t>
            </w:r>
            <w:proofErr w:type="spellEnd"/>
            <w:r w:rsidRPr="00322526">
              <w:t xml:space="preserve"> </w:t>
            </w:r>
            <w:proofErr w:type="spellStart"/>
            <w:r w:rsidRPr="00322526">
              <w:t>pendekatan</w:t>
            </w:r>
            <w:proofErr w:type="spellEnd"/>
            <w:r w:rsidRPr="00322526">
              <w:t xml:space="preserve"> </w:t>
            </w:r>
            <w:proofErr w:type="spellStart"/>
            <w:r w:rsidRPr="00322526">
              <w:t>statistik</w:t>
            </w:r>
            <w:proofErr w:type="spellEnd"/>
            <w:r w:rsidRPr="00322526">
              <w:t xml:space="preserve">, </w:t>
            </w:r>
            <w:proofErr w:type="spellStart"/>
            <w:r w:rsidRPr="00322526">
              <w:t>kemudian</w:t>
            </w:r>
            <w:proofErr w:type="spellEnd"/>
            <w:r w:rsidRPr="00322526">
              <w:t xml:space="preserve"> </w:t>
            </w:r>
            <w:proofErr w:type="spellStart"/>
            <w:r w:rsidRPr="00322526">
              <w:t>dapat</w:t>
            </w:r>
            <w:proofErr w:type="spellEnd"/>
            <w:r w:rsidRPr="00322526">
              <w:t xml:space="preserve"> </w:t>
            </w:r>
            <w:proofErr w:type="spellStart"/>
            <w:r w:rsidRPr="00322526">
              <w:t>menyajikannya</w:t>
            </w:r>
            <w:proofErr w:type="spellEnd"/>
            <w:r w:rsidRPr="00322526">
              <w:t xml:space="preserve"> </w:t>
            </w:r>
            <w:proofErr w:type="spellStart"/>
            <w:r w:rsidRPr="00322526">
              <w:t>baik</w:t>
            </w:r>
            <w:proofErr w:type="spellEnd"/>
            <w:r w:rsidRPr="00322526">
              <w:t xml:space="preserve"> </w:t>
            </w:r>
            <w:proofErr w:type="spellStart"/>
            <w:r w:rsidRPr="00322526">
              <w:t>secara</w:t>
            </w:r>
            <w:proofErr w:type="spellEnd"/>
            <w:r w:rsidRPr="00322526">
              <w:t xml:space="preserve"> </w:t>
            </w:r>
            <w:proofErr w:type="spellStart"/>
            <w:r w:rsidRPr="00322526">
              <w:t>kuantitatif</w:t>
            </w:r>
            <w:proofErr w:type="spellEnd"/>
            <w:r w:rsidRPr="00322526">
              <w:t xml:space="preserve"> </w:t>
            </w:r>
            <w:proofErr w:type="spellStart"/>
            <w:r w:rsidRPr="00322526">
              <w:t>dan</w:t>
            </w:r>
            <w:proofErr w:type="spellEnd"/>
            <w:r w:rsidRPr="00322526">
              <w:t xml:space="preserve">  </w:t>
            </w:r>
          </w:p>
          <w:p w:rsidR="00B2592E" w:rsidRPr="00322526" w:rsidRDefault="00B2592E" w:rsidP="008030E5">
            <w:pPr>
              <w:widowControl w:val="0"/>
              <w:autoSpaceDE w:val="0"/>
              <w:autoSpaceDN w:val="0"/>
              <w:adjustRightInd w:val="0"/>
              <w:ind w:left="360"/>
              <w:jc w:val="both"/>
              <w:rPr>
                <w:bCs/>
              </w:rPr>
            </w:pPr>
            <w:r w:rsidRPr="00322526">
              <w:t xml:space="preserve">    </w:t>
            </w:r>
            <w:proofErr w:type="spellStart"/>
            <w:proofErr w:type="gramStart"/>
            <w:r w:rsidRPr="00322526">
              <w:t>kualitatif</w:t>
            </w:r>
            <w:proofErr w:type="spellEnd"/>
            <w:proofErr w:type="gramEnd"/>
            <w:r w:rsidRPr="00322526">
              <w:t>. (KK3)</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1804" w:type="dxa"/>
            <w:gridSpan w:val="8"/>
            <w:shd w:val="clear" w:color="auto" w:fill="FFFFFF"/>
          </w:tcPr>
          <w:p w:rsidR="00B2592E" w:rsidRPr="00322526" w:rsidRDefault="00B2592E" w:rsidP="008030E5">
            <w:pPr>
              <w:widowControl w:val="0"/>
              <w:autoSpaceDE w:val="0"/>
              <w:autoSpaceDN w:val="0"/>
              <w:adjustRightInd w:val="0"/>
              <w:ind w:right="-22"/>
              <w:jc w:val="both"/>
            </w:pPr>
            <w:r w:rsidRPr="00322526">
              <w:t xml:space="preserve"> </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778" w:type="dxa"/>
            <w:gridSpan w:val="2"/>
            <w:shd w:val="clear" w:color="auto" w:fill="D9D9D9"/>
          </w:tcPr>
          <w:p w:rsidR="00B2592E" w:rsidRPr="00322526" w:rsidRDefault="00B2592E" w:rsidP="008030E5">
            <w:pPr>
              <w:widowControl w:val="0"/>
              <w:autoSpaceDE w:val="0"/>
              <w:autoSpaceDN w:val="0"/>
              <w:adjustRightInd w:val="0"/>
              <w:ind w:right="-22"/>
              <w:rPr>
                <w:b/>
                <w:bCs/>
                <w:lang w:val="id-ID"/>
              </w:rPr>
            </w:pPr>
            <w:r w:rsidRPr="00322526">
              <w:rPr>
                <w:b/>
                <w:bCs/>
              </w:rPr>
              <w:t xml:space="preserve">Mata </w:t>
            </w:r>
            <w:proofErr w:type="spellStart"/>
            <w:r w:rsidRPr="00322526">
              <w:rPr>
                <w:b/>
                <w:bCs/>
              </w:rPr>
              <w:t>Kuliah</w:t>
            </w:r>
            <w:proofErr w:type="spellEnd"/>
            <w:r w:rsidRPr="00322526">
              <w:rPr>
                <w:b/>
                <w:bCs/>
                <w:lang w:val="id-ID"/>
              </w:rPr>
              <w:t xml:space="preserve"> (CP MK)</w:t>
            </w:r>
          </w:p>
        </w:tc>
        <w:tc>
          <w:tcPr>
            <w:tcW w:w="10026" w:type="dxa"/>
            <w:gridSpan w:val="6"/>
          </w:tcPr>
          <w:p w:rsidR="00B2592E" w:rsidRPr="00322526" w:rsidRDefault="00B2592E" w:rsidP="008030E5">
            <w:pPr>
              <w:widowControl w:val="0"/>
              <w:autoSpaceDE w:val="0"/>
              <w:autoSpaceDN w:val="0"/>
              <w:adjustRightInd w:val="0"/>
              <w:rPr>
                <w:bCs/>
              </w:rPr>
            </w:pPr>
            <w:r w:rsidRPr="00322526">
              <w:rPr>
                <w:bCs/>
              </w:rPr>
              <w:t xml:space="preserve">1. </w:t>
            </w:r>
            <w:proofErr w:type="spellStart"/>
            <w:r w:rsidRPr="00322526">
              <w:rPr>
                <w:bCs/>
              </w:rPr>
              <w:t>Mahasiswa</w:t>
            </w:r>
            <w:proofErr w:type="spellEnd"/>
            <w:r w:rsidRPr="00322526">
              <w:rPr>
                <w:bCs/>
              </w:rPr>
              <w:t xml:space="preserve"> </w:t>
            </w:r>
            <w:proofErr w:type="spellStart"/>
            <w:r w:rsidRPr="00322526">
              <w:rPr>
                <w:bCs/>
              </w:rPr>
              <w:t>mampu</w:t>
            </w:r>
            <w:proofErr w:type="spellEnd"/>
            <w:r w:rsidRPr="00322526">
              <w:rPr>
                <w:bCs/>
              </w:rPr>
              <w:t xml:space="preserve"> </w:t>
            </w:r>
            <w:proofErr w:type="spellStart"/>
            <w:r w:rsidRPr="00322526">
              <w:rPr>
                <w:bCs/>
              </w:rPr>
              <w:t>memahami</w:t>
            </w:r>
            <w:proofErr w:type="spellEnd"/>
            <w:r w:rsidRPr="00322526">
              <w:rPr>
                <w:bCs/>
              </w:rPr>
              <w:t xml:space="preserve"> </w:t>
            </w:r>
            <w:proofErr w:type="spellStart"/>
            <w:r w:rsidRPr="00322526">
              <w:rPr>
                <w:bCs/>
              </w:rPr>
              <w:t>pengertian</w:t>
            </w:r>
            <w:proofErr w:type="spellEnd"/>
            <w:r w:rsidRPr="00322526">
              <w:rPr>
                <w:bCs/>
              </w:rPr>
              <w:t xml:space="preserve"> </w:t>
            </w:r>
            <w:proofErr w:type="spellStart"/>
            <w:r w:rsidRPr="00322526">
              <w:rPr>
                <w:bCs/>
              </w:rPr>
              <w:t>sosiolinguistics</w:t>
            </w:r>
            <w:proofErr w:type="spellEnd"/>
          </w:p>
          <w:p w:rsidR="00B2592E" w:rsidRPr="00322526" w:rsidRDefault="00B2592E" w:rsidP="008030E5">
            <w:pPr>
              <w:widowControl w:val="0"/>
              <w:autoSpaceDE w:val="0"/>
              <w:autoSpaceDN w:val="0"/>
              <w:adjustRightInd w:val="0"/>
              <w:rPr>
                <w:bCs/>
              </w:rPr>
            </w:pPr>
            <w:r w:rsidRPr="00322526">
              <w:rPr>
                <w:bCs/>
              </w:rPr>
              <w:t xml:space="preserve">2. </w:t>
            </w:r>
            <w:proofErr w:type="spellStart"/>
            <w:r w:rsidRPr="00322526">
              <w:rPr>
                <w:bCs/>
              </w:rPr>
              <w:t>Mahasiswa</w:t>
            </w:r>
            <w:proofErr w:type="spellEnd"/>
            <w:r w:rsidRPr="00322526">
              <w:rPr>
                <w:bCs/>
              </w:rPr>
              <w:t xml:space="preserve"> </w:t>
            </w:r>
            <w:proofErr w:type="spellStart"/>
            <w:r w:rsidRPr="00322526">
              <w:rPr>
                <w:bCs/>
              </w:rPr>
              <w:t>mampu</w:t>
            </w:r>
            <w:proofErr w:type="spellEnd"/>
            <w:r w:rsidRPr="00322526">
              <w:rPr>
                <w:bCs/>
              </w:rPr>
              <w:t xml:space="preserve"> </w:t>
            </w:r>
            <w:proofErr w:type="spellStart"/>
            <w:r w:rsidRPr="00322526">
              <w:rPr>
                <w:bCs/>
              </w:rPr>
              <w:t>memahami</w:t>
            </w:r>
            <w:proofErr w:type="spellEnd"/>
            <w:r w:rsidRPr="00322526">
              <w:rPr>
                <w:bCs/>
              </w:rPr>
              <w:t xml:space="preserve"> </w:t>
            </w:r>
            <w:proofErr w:type="spellStart"/>
            <w:r w:rsidRPr="00322526">
              <w:rPr>
                <w:bCs/>
              </w:rPr>
              <w:t>hubungan</w:t>
            </w:r>
            <w:proofErr w:type="spellEnd"/>
            <w:r w:rsidRPr="00322526">
              <w:rPr>
                <w:bCs/>
              </w:rPr>
              <w:t xml:space="preserve"> </w:t>
            </w:r>
            <w:proofErr w:type="spellStart"/>
            <w:r w:rsidRPr="00322526">
              <w:rPr>
                <w:bCs/>
              </w:rPr>
              <w:t>bahasa</w:t>
            </w:r>
            <w:proofErr w:type="spellEnd"/>
            <w:r w:rsidRPr="00322526">
              <w:rPr>
                <w:bCs/>
              </w:rPr>
              <w:t xml:space="preserve"> </w:t>
            </w:r>
            <w:proofErr w:type="spellStart"/>
            <w:r w:rsidRPr="00322526">
              <w:rPr>
                <w:bCs/>
              </w:rPr>
              <w:t>dengan</w:t>
            </w:r>
            <w:proofErr w:type="spellEnd"/>
            <w:r w:rsidRPr="00322526">
              <w:rPr>
                <w:bCs/>
              </w:rPr>
              <w:t xml:space="preserve"> </w:t>
            </w:r>
            <w:proofErr w:type="spellStart"/>
            <w:r w:rsidRPr="00322526">
              <w:rPr>
                <w:bCs/>
              </w:rPr>
              <w:t>masyarakat</w:t>
            </w:r>
            <w:proofErr w:type="spellEnd"/>
          </w:p>
          <w:p w:rsidR="00B2592E" w:rsidRPr="00322526" w:rsidRDefault="00B2592E" w:rsidP="008030E5">
            <w:pPr>
              <w:widowControl w:val="0"/>
              <w:autoSpaceDE w:val="0"/>
              <w:autoSpaceDN w:val="0"/>
              <w:adjustRightInd w:val="0"/>
              <w:rPr>
                <w:bCs/>
              </w:rPr>
            </w:pPr>
            <w:r w:rsidRPr="00322526">
              <w:rPr>
                <w:bCs/>
              </w:rPr>
              <w:t xml:space="preserve">3. </w:t>
            </w:r>
            <w:proofErr w:type="spellStart"/>
            <w:r w:rsidRPr="00322526">
              <w:rPr>
                <w:bCs/>
              </w:rPr>
              <w:t>Mahasiswa</w:t>
            </w:r>
            <w:proofErr w:type="spellEnd"/>
            <w:r w:rsidRPr="00322526">
              <w:rPr>
                <w:bCs/>
              </w:rPr>
              <w:t xml:space="preserve"> </w:t>
            </w:r>
            <w:proofErr w:type="spellStart"/>
            <w:r w:rsidRPr="00322526">
              <w:rPr>
                <w:bCs/>
              </w:rPr>
              <w:t>mampu</w:t>
            </w:r>
            <w:proofErr w:type="spellEnd"/>
            <w:r w:rsidRPr="00322526">
              <w:rPr>
                <w:bCs/>
              </w:rPr>
              <w:t xml:space="preserve"> </w:t>
            </w:r>
            <w:proofErr w:type="spellStart"/>
            <w:r w:rsidRPr="00322526">
              <w:rPr>
                <w:bCs/>
              </w:rPr>
              <w:t>menjelaskan</w:t>
            </w:r>
            <w:proofErr w:type="spellEnd"/>
            <w:r w:rsidRPr="00322526">
              <w:rPr>
                <w:bCs/>
              </w:rPr>
              <w:t xml:space="preserve"> </w:t>
            </w:r>
            <w:proofErr w:type="spellStart"/>
            <w:r w:rsidRPr="00322526">
              <w:rPr>
                <w:bCs/>
              </w:rPr>
              <w:t>ragam</w:t>
            </w:r>
            <w:proofErr w:type="spellEnd"/>
            <w:r w:rsidRPr="00322526">
              <w:rPr>
                <w:bCs/>
              </w:rPr>
              <w:t xml:space="preserve"> </w:t>
            </w:r>
            <w:proofErr w:type="spellStart"/>
            <w:r w:rsidRPr="00322526">
              <w:rPr>
                <w:bCs/>
              </w:rPr>
              <w:t>bahasa</w:t>
            </w:r>
            <w:proofErr w:type="spellEnd"/>
            <w:r w:rsidRPr="00322526">
              <w:rPr>
                <w:bCs/>
              </w:rPr>
              <w:t xml:space="preserve">, </w:t>
            </w:r>
            <w:proofErr w:type="spellStart"/>
            <w:r w:rsidRPr="00322526">
              <w:rPr>
                <w:bCs/>
              </w:rPr>
              <w:t>dialek</w:t>
            </w:r>
            <w:proofErr w:type="spellEnd"/>
            <w:r w:rsidRPr="00322526">
              <w:rPr>
                <w:bCs/>
              </w:rPr>
              <w:t xml:space="preserve">, register, </w:t>
            </w:r>
            <w:proofErr w:type="spellStart"/>
            <w:r w:rsidRPr="00322526">
              <w:rPr>
                <w:bCs/>
              </w:rPr>
              <w:t>variasi</w:t>
            </w:r>
            <w:proofErr w:type="spellEnd"/>
            <w:r w:rsidRPr="00322526">
              <w:rPr>
                <w:bCs/>
              </w:rPr>
              <w:t xml:space="preserve"> </w:t>
            </w:r>
            <w:proofErr w:type="spellStart"/>
            <w:r w:rsidRPr="00322526">
              <w:rPr>
                <w:bCs/>
              </w:rPr>
              <w:t>bahasa</w:t>
            </w:r>
            <w:proofErr w:type="spellEnd"/>
            <w:r w:rsidRPr="00322526">
              <w:rPr>
                <w:bCs/>
              </w:rPr>
              <w:t xml:space="preserve">, </w:t>
            </w:r>
            <w:proofErr w:type="spellStart"/>
            <w:r w:rsidRPr="00322526">
              <w:rPr>
                <w:bCs/>
              </w:rPr>
              <w:t>dan</w:t>
            </w:r>
            <w:proofErr w:type="spellEnd"/>
            <w:r w:rsidRPr="00322526">
              <w:rPr>
                <w:bCs/>
              </w:rPr>
              <w:t xml:space="preserve"> </w:t>
            </w:r>
            <w:proofErr w:type="spellStart"/>
            <w:r w:rsidRPr="00322526">
              <w:rPr>
                <w:bCs/>
              </w:rPr>
              <w:t>berbagai</w:t>
            </w:r>
            <w:proofErr w:type="spellEnd"/>
            <w:r w:rsidRPr="00322526">
              <w:rPr>
                <w:bCs/>
              </w:rPr>
              <w:t xml:space="preserve"> </w:t>
            </w:r>
            <w:proofErr w:type="spellStart"/>
            <w:r w:rsidRPr="00322526">
              <w:rPr>
                <w:bCs/>
              </w:rPr>
              <w:t>atribut</w:t>
            </w:r>
            <w:proofErr w:type="spellEnd"/>
            <w:r w:rsidRPr="00322526">
              <w:rPr>
                <w:bCs/>
              </w:rPr>
              <w:t xml:space="preserve"> </w:t>
            </w:r>
            <w:proofErr w:type="spellStart"/>
            <w:r w:rsidRPr="00322526">
              <w:rPr>
                <w:bCs/>
              </w:rPr>
              <w:t>bahasa</w:t>
            </w:r>
            <w:proofErr w:type="spellEnd"/>
            <w:r w:rsidRPr="00322526">
              <w:rPr>
                <w:bCs/>
              </w:rPr>
              <w:t xml:space="preserve">  </w:t>
            </w:r>
          </w:p>
          <w:p w:rsidR="00B2592E" w:rsidRPr="00322526" w:rsidRDefault="00B2592E" w:rsidP="008030E5">
            <w:pPr>
              <w:widowControl w:val="0"/>
              <w:autoSpaceDE w:val="0"/>
              <w:autoSpaceDN w:val="0"/>
              <w:adjustRightInd w:val="0"/>
              <w:rPr>
                <w:bCs/>
              </w:rPr>
            </w:pPr>
            <w:r w:rsidRPr="00322526">
              <w:rPr>
                <w:bCs/>
              </w:rPr>
              <w:t xml:space="preserve">    </w:t>
            </w:r>
            <w:proofErr w:type="spellStart"/>
            <w:proofErr w:type="gramStart"/>
            <w:r w:rsidRPr="00322526">
              <w:rPr>
                <w:bCs/>
              </w:rPr>
              <w:t>lainnya</w:t>
            </w:r>
            <w:proofErr w:type="spellEnd"/>
            <w:proofErr w:type="gramEnd"/>
            <w:r w:rsidRPr="00322526">
              <w:rPr>
                <w:bCs/>
              </w:rPr>
              <w:t xml:space="preserve"> yang </w:t>
            </w:r>
            <w:proofErr w:type="spellStart"/>
            <w:r w:rsidRPr="00322526">
              <w:rPr>
                <w:bCs/>
              </w:rPr>
              <w:t>akan</w:t>
            </w:r>
            <w:proofErr w:type="spellEnd"/>
            <w:r w:rsidRPr="00322526">
              <w:rPr>
                <w:bCs/>
              </w:rPr>
              <w:t xml:space="preserve"> </w:t>
            </w:r>
            <w:proofErr w:type="spellStart"/>
            <w:r w:rsidRPr="00322526">
              <w:rPr>
                <w:bCs/>
              </w:rPr>
              <w:t>diuraikan</w:t>
            </w:r>
            <w:proofErr w:type="spellEnd"/>
            <w:r w:rsidRPr="00322526">
              <w:rPr>
                <w:bCs/>
              </w:rPr>
              <w:t xml:space="preserve"> </w:t>
            </w:r>
            <w:proofErr w:type="spellStart"/>
            <w:r w:rsidRPr="00322526">
              <w:rPr>
                <w:bCs/>
              </w:rPr>
              <w:t>pada</w:t>
            </w:r>
            <w:proofErr w:type="spellEnd"/>
            <w:r w:rsidRPr="00322526">
              <w:rPr>
                <w:bCs/>
              </w:rPr>
              <w:t xml:space="preserve"> </w:t>
            </w:r>
            <w:proofErr w:type="spellStart"/>
            <w:r w:rsidRPr="00322526">
              <w:rPr>
                <w:bCs/>
              </w:rPr>
              <w:t>uraian</w:t>
            </w:r>
            <w:proofErr w:type="spellEnd"/>
            <w:r w:rsidRPr="00322526">
              <w:rPr>
                <w:bCs/>
              </w:rPr>
              <w:t xml:space="preserve"> </w:t>
            </w:r>
            <w:proofErr w:type="spellStart"/>
            <w:r w:rsidRPr="00322526">
              <w:rPr>
                <w:bCs/>
              </w:rPr>
              <w:t>silabus</w:t>
            </w:r>
            <w:proofErr w:type="spellEnd"/>
            <w:r w:rsidRPr="00322526">
              <w:rPr>
                <w:bCs/>
              </w:rPr>
              <w:t>.</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1804" w:type="dxa"/>
            <w:gridSpan w:val="8"/>
            <w:shd w:val="clear" w:color="auto" w:fill="FFFFFF"/>
          </w:tcPr>
          <w:p w:rsidR="00B2592E" w:rsidRPr="00322526" w:rsidRDefault="00B2592E" w:rsidP="008030E5">
            <w:pPr>
              <w:shd w:val="clear" w:color="auto" w:fill="FFFFFF"/>
              <w:spacing w:line="300" w:lineRule="atLeast"/>
              <w:ind w:hanging="284"/>
              <w:jc w:val="both"/>
            </w:pPr>
            <w:r w:rsidRPr="00322526">
              <w:t>1.    </w:t>
            </w:r>
          </w:p>
          <w:p w:rsidR="00B2592E" w:rsidRPr="00322526" w:rsidRDefault="00B2592E" w:rsidP="008030E5">
            <w:pPr>
              <w:shd w:val="clear" w:color="auto" w:fill="FFFFFF"/>
              <w:spacing w:line="300" w:lineRule="atLeast"/>
              <w:ind w:hanging="284"/>
              <w:jc w:val="both"/>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B2592E" w:rsidRPr="00322526" w:rsidRDefault="00B2592E" w:rsidP="008030E5">
            <w:pPr>
              <w:widowControl w:val="0"/>
              <w:autoSpaceDE w:val="0"/>
              <w:autoSpaceDN w:val="0"/>
              <w:adjustRightInd w:val="0"/>
              <w:ind w:right="-22"/>
            </w:pPr>
            <w:proofErr w:type="spellStart"/>
            <w:r w:rsidRPr="00322526">
              <w:rPr>
                <w:bCs/>
              </w:rPr>
              <w:t>Deskripsi</w:t>
            </w:r>
            <w:proofErr w:type="spellEnd"/>
            <w:r w:rsidRPr="00322526">
              <w:rPr>
                <w:bCs/>
              </w:rPr>
              <w:t xml:space="preserve"> Mata </w:t>
            </w:r>
            <w:proofErr w:type="spellStart"/>
            <w:r w:rsidRPr="00322526">
              <w:rPr>
                <w:bCs/>
              </w:rPr>
              <w:t>Kuliah</w:t>
            </w:r>
            <w:proofErr w:type="spellEnd"/>
            <w:r w:rsidRPr="00322526">
              <w:rPr>
                <w:bCs/>
              </w:rPr>
              <w:t xml:space="preserve">                     </w:t>
            </w:r>
          </w:p>
        </w:tc>
        <w:tc>
          <w:tcPr>
            <w:tcW w:w="11804" w:type="dxa"/>
            <w:gridSpan w:val="8"/>
          </w:tcPr>
          <w:p w:rsidR="00B2592E" w:rsidRPr="00322526" w:rsidRDefault="00B2592E" w:rsidP="008030E5">
            <w:pPr>
              <w:shd w:val="clear" w:color="auto" w:fill="FFFFFF"/>
              <w:spacing w:line="300" w:lineRule="atLeast"/>
              <w:jc w:val="both"/>
              <w:rPr>
                <w:lang w:val="fi-FI"/>
              </w:rPr>
            </w:pPr>
            <w:r w:rsidRPr="00322526">
              <w:rPr>
                <w:lang w:val="fi-FI"/>
              </w:rPr>
              <w:t xml:space="preserve">Mata kuliah ini adalah salah satu bagian dari sub-linguistik yang diperkenalkan pada semester enam dengan tujuan untuk meningkatkan tingkat kesadaran linguistik mahasiswa mengenai kajian bahasa, fungsi bahasa, bagaimana bahasa mempengaruhi masyarakat, hubungan antara bahasa dan faktor sosial, bahasa dan tuturan, kontak bahasa, variasi bahasa, dan berbagai atribut bahasa lainnya yang akan diuraikan pada uraian silabus. </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B2592E" w:rsidRPr="00322526" w:rsidRDefault="00B2592E" w:rsidP="008030E5">
            <w:pPr>
              <w:widowControl w:val="0"/>
              <w:autoSpaceDE w:val="0"/>
              <w:autoSpaceDN w:val="0"/>
              <w:adjustRightInd w:val="0"/>
              <w:ind w:right="-22"/>
            </w:pPr>
            <w:proofErr w:type="spellStart"/>
            <w:r w:rsidRPr="00322526">
              <w:t>Daftar</w:t>
            </w:r>
            <w:proofErr w:type="spellEnd"/>
            <w:r w:rsidRPr="00322526">
              <w:t xml:space="preserve"> </w:t>
            </w:r>
            <w:proofErr w:type="spellStart"/>
            <w:r w:rsidRPr="00322526">
              <w:t>Pustaka</w:t>
            </w:r>
            <w:proofErr w:type="spellEnd"/>
          </w:p>
        </w:tc>
        <w:tc>
          <w:tcPr>
            <w:tcW w:w="1778" w:type="dxa"/>
            <w:gridSpan w:val="2"/>
            <w:shd w:val="clear" w:color="auto" w:fill="D9D9D9"/>
          </w:tcPr>
          <w:p w:rsidR="00B2592E" w:rsidRPr="00322526" w:rsidRDefault="00B2592E" w:rsidP="008030E5">
            <w:pPr>
              <w:widowControl w:val="0"/>
              <w:autoSpaceDE w:val="0"/>
              <w:autoSpaceDN w:val="0"/>
              <w:adjustRightInd w:val="0"/>
              <w:ind w:right="-22"/>
              <w:rPr>
                <w:b/>
                <w:bCs/>
              </w:rPr>
            </w:pPr>
            <w:proofErr w:type="spellStart"/>
            <w:r w:rsidRPr="00322526">
              <w:rPr>
                <w:b/>
                <w:bCs/>
              </w:rPr>
              <w:t>Utama</w:t>
            </w:r>
            <w:proofErr w:type="spellEnd"/>
          </w:p>
        </w:tc>
        <w:tc>
          <w:tcPr>
            <w:tcW w:w="10026" w:type="dxa"/>
            <w:gridSpan w:val="6"/>
          </w:tcPr>
          <w:p w:rsidR="00B2592E" w:rsidRPr="00322526" w:rsidRDefault="00B2592E" w:rsidP="008030E5">
            <w:pPr>
              <w:widowControl w:val="0"/>
              <w:autoSpaceDE w:val="0"/>
              <w:autoSpaceDN w:val="0"/>
              <w:adjustRightInd w:val="0"/>
              <w:ind w:right="-22"/>
              <w:rPr>
                <w:bCs/>
              </w:rPr>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1804" w:type="dxa"/>
            <w:gridSpan w:val="8"/>
            <w:shd w:val="clear" w:color="auto" w:fill="FFFFFF"/>
          </w:tcPr>
          <w:p w:rsidR="00B2592E" w:rsidRPr="00322526" w:rsidRDefault="00B2592E" w:rsidP="008030E5">
            <w:pPr>
              <w:ind w:left="284"/>
              <w:jc w:val="both"/>
            </w:pPr>
            <w:r w:rsidRPr="00322526">
              <w:t xml:space="preserve">1.    </w:t>
            </w:r>
            <w:proofErr w:type="spellStart"/>
            <w:r w:rsidRPr="00322526">
              <w:t>Holmes</w:t>
            </w:r>
            <w:proofErr w:type="gramStart"/>
            <w:r w:rsidRPr="00322526">
              <w:t>,Janet</w:t>
            </w:r>
            <w:proofErr w:type="spellEnd"/>
            <w:proofErr w:type="gramEnd"/>
            <w:r w:rsidRPr="00322526">
              <w:t xml:space="preserve">. (1992). </w:t>
            </w:r>
            <w:r w:rsidRPr="00322526">
              <w:rPr>
                <w:i/>
              </w:rPr>
              <w:t>An Introduction to Sociolinguistics</w:t>
            </w:r>
            <w:r w:rsidRPr="00322526">
              <w:t>. New York and London: Longman.</w:t>
            </w:r>
          </w:p>
          <w:p w:rsidR="00B2592E" w:rsidRPr="00322526" w:rsidRDefault="00B2592E" w:rsidP="00B2592E">
            <w:pPr>
              <w:pStyle w:val="ListParagraph"/>
              <w:numPr>
                <w:ilvl w:val="0"/>
                <w:numId w:val="5"/>
              </w:numPr>
              <w:spacing w:line="240" w:lineRule="auto"/>
              <w:jc w:val="both"/>
              <w:rPr>
                <w:rFonts w:ascii="Times New Roman" w:hAnsi="Times New Roman"/>
                <w:sz w:val="24"/>
                <w:szCs w:val="24"/>
              </w:rPr>
            </w:pPr>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Wardaugh</w:t>
            </w:r>
            <w:proofErr w:type="spellEnd"/>
            <w:r w:rsidRPr="00322526">
              <w:rPr>
                <w:rFonts w:ascii="Times New Roman" w:hAnsi="Times New Roman"/>
                <w:sz w:val="24"/>
                <w:szCs w:val="24"/>
              </w:rPr>
              <w:t>,</w:t>
            </w:r>
            <w:r w:rsidRPr="00322526">
              <w:rPr>
                <w:rFonts w:ascii="Times New Roman" w:hAnsi="Times New Roman"/>
                <w:sz w:val="24"/>
                <w:szCs w:val="24"/>
                <w:lang w:val="en-US"/>
              </w:rPr>
              <w:t xml:space="preserve"> </w:t>
            </w:r>
            <w:r w:rsidRPr="00322526">
              <w:rPr>
                <w:rFonts w:ascii="Times New Roman" w:hAnsi="Times New Roman"/>
                <w:sz w:val="24"/>
                <w:szCs w:val="24"/>
              </w:rPr>
              <w:t>R</w:t>
            </w:r>
            <w:proofErr w:type="spellStart"/>
            <w:r w:rsidRPr="00322526">
              <w:rPr>
                <w:rFonts w:ascii="Times New Roman" w:hAnsi="Times New Roman"/>
                <w:sz w:val="24"/>
                <w:szCs w:val="24"/>
                <w:lang w:val="en-US"/>
              </w:rPr>
              <w:t>onald</w:t>
            </w:r>
            <w:proofErr w:type="spellEnd"/>
            <w:r w:rsidRPr="00322526">
              <w:rPr>
                <w:rFonts w:ascii="Times New Roman" w:hAnsi="Times New Roman"/>
                <w:sz w:val="24"/>
                <w:szCs w:val="24"/>
              </w:rPr>
              <w:t>. (</w:t>
            </w:r>
            <w:r w:rsidRPr="00322526">
              <w:rPr>
                <w:rFonts w:ascii="Times New Roman" w:hAnsi="Times New Roman"/>
                <w:sz w:val="24"/>
                <w:szCs w:val="24"/>
                <w:lang w:val="en-US"/>
              </w:rPr>
              <w:t>2006</w:t>
            </w:r>
            <w:r w:rsidRPr="00322526">
              <w:rPr>
                <w:rFonts w:ascii="Times New Roman" w:hAnsi="Times New Roman"/>
                <w:sz w:val="24"/>
                <w:szCs w:val="24"/>
              </w:rPr>
              <w:t xml:space="preserve">). </w:t>
            </w:r>
            <w:r w:rsidRPr="00322526">
              <w:rPr>
                <w:rFonts w:ascii="Times New Roman" w:hAnsi="Times New Roman"/>
                <w:i/>
                <w:sz w:val="24"/>
                <w:szCs w:val="24"/>
              </w:rPr>
              <w:t>A</w:t>
            </w:r>
            <w:r w:rsidRPr="00322526">
              <w:rPr>
                <w:rFonts w:ascii="Times New Roman" w:hAnsi="Times New Roman"/>
                <w:i/>
                <w:sz w:val="24"/>
                <w:szCs w:val="24"/>
                <w:lang w:val="en-US"/>
              </w:rPr>
              <w:t xml:space="preserve">n Introduction to Sociolinguistics, </w:t>
            </w:r>
            <w:r w:rsidRPr="00322526">
              <w:rPr>
                <w:rFonts w:ascii="Times New Roman" w:hAnsi="Times New Roman"/>
                <w:sz w:val="24"/>
                <w:szCs w:val="24"/>
                <w:lang w:val="en-US"/>
              </w:rPr>
              <w:t>Great Britain Page Bros, Ltd</w:t>
            </w:r>
          </w:p>
          <w:p w:rsidR="00B2592E" w:rsidRPr="00322526" w:rsidRDefault="00B2592E" w:rsidP="00B2592E">
            <w:pPr>
              <w:pStyle w:val="ListParagraph"/>
              <w:numPr>
                <w:ilvl w:val="0"/>
                <w:numId w:val="5"/>
              </w:numPr>
              <w:spacing w:line="240" w:lineRule="auto"/>
              <w:jc w:val="both"/>
              <w:rPr>
                <w:rFonts w:ascii="Times New Roman" w:hAnsi="Times New Roman"/>
                <w:sz w:val="24"/>
                <w:szCs w:val="24"/>
              </w:rPr>
            </w:pPr>
            <w:r w:rsidRPr="00322526">
              <w:rPr>
                <w:rFonts w:ascii="Times New Roman" w:hAnsi="Times New Roman"/>
                <w:sz w:val="24"/>
                <w:szCs w:val="24"/>
              </w:rPr>
              <w:t xml:space="preserve"> </w:t>
            </w:r>
            <w:proofErr w:type="spellStart"/>
            <w:r w:rsidRPr="00322526">
              <w:rPr>
                <w:rFonts w:ascii="Times New Roman" w:hAnsi="Times New Roman"/>
                <w:sz w:val="24"/>
                <w:szCs w:val="24"/>
                <w:lang w:val="en-US"/>
              </w:rPr>
              <w:t>Chaika</w:t>
            </w:r>
            <w:proofErr w:type="gramStart"/>
            <w:r w:rsidRPr="00322526">
              <w:rPr>
                <w:rFonts w:ascii="Times New Roman" w:hAnsi="Times New Roman"/>
                <w:sz w:val="24"/>
                <w:szCs w:val="24"/>
                <w:lang w:val="en-US"/>
              </w:rPr>
              <w:t>,Elaine</w:t>
            </w:r>
            <w:proofErr w:type="spellEnd"/>
            <w:proofErr w:type="gramEnd"/>
            <w:r w:rsidRPr="00322526">
              <w:rPr>
                <w:rFonts w:ascii="Times New Roman" w:hAnsi="Times New Roman"/>
                <w:sz w:val="24"/>
                <w:szCs w:val="24"/>
              </w:rPr>
              <w:t xml:space="preserve"> . (19</w:t>
            </w:r>
            <w:r w:rsidRPr="00322526">
              <w:rPr>
                <w:rFonts w:ascii="Times New Roman" w:hAnsi="Times New Roman"/>
                <w:sz w:val="24"/>
                <w:szCs w:val="24"/>
                <w:lang w:val="en-US"/>
              </w:rPr>
              <w:t>82</w:t>
            </w:r>
            <w:r w:rsidRPr="00322526">
              <w:rPr>
                <w:rFonts w:ascii="Times New Roman" w:hAnsi="Times New Roman"/>
                <w:sz w:val="24"/>
                <w:szCs w:val="24"/>
              </w:rPr>
              <w:t>).</w:t>
            </w:r>
            <w:r w:rsidRPr="00322526">
              <w:rPr>
                <w:rFonts w:ascii="Times New Roman" w:hAnsi="Times New Roman"/>
                <w:i/>
                <w:sz w:val="24"/>
                <w:szCs w:val="24"/>
                <w:lang w:val="en-US"/>
              </w:rPr>
              <w:t xml:space="preserve"> Language the social mirror</w:t>
            </w:r>
            <w:r w:rsidRPr="00322526">
              <w:rPr>
                <w:rFonts w:ascii="Times New Roman" w:hAnsi="Times New Roman"/>
                <w:i/>
                <w:sz w:val="24"/>
                <w:szCs w:val="24"/>
              </w:rPr>
              <w:t>.</w:t>
            </w:r>
            <w:r w:rsidRPr="00322526">
              <w:rPr>
                <w:rFonts w:ascii="Times New Roman" w:hAnsi="Times New Roman"/>
                <w:sz w:val="24"/>
                <w:szCs w:val="24"/>
              </w:rPr>
              <w:t xml:space="preserve"> </w:t>
            </w:r>
            <w:r w:rsidRPr="00322526">
              <w:rPr>
                <w:rFonts w:ascii="Times New Roman" w:hAnsi="Times New Roman"/>
                <w:sz w:val="24"/>
                <w:szCs w:val="24"/>
                <w:lang w:val="en-US"/>
              </w:rPr>
              <w:t>Rowley Massachusetts</w:t>
            </w:r>
            <w:r w:rsidRPr="00322526">
              <w:rPr>
                <w:rFonts w:ascii="Times New Roman" w:hAnsi="Times New Roman"/>
                <w:sz w:val="24"/>
                <w:szCs w:val="24"/>
              </w:rPr>
              <w:t xml:space="preserve">: </w:t>
            </w:r>
            <w:r w:rsidRPr="00322526">
              <w:rPr>
                <w:rFonts w:ascii="Times New Roman" w:hAnsi="Times New Roman"/>
                <w:sz w:val="24"/>
                <w:szCs w:val="24"/>
                <w:lang w:val="en-US"/>
              </w:rPr>
              <w:t>Newbury House Publishing</w:t>
            </w:r>
          </w:p>
          <w:p w:rsidR="00B2592E" w:rsidRPr="00322526" w:rsidRDefault="00B2592E" w:rsidP="00B2592E">
            <w:pPr>
              <w:pStyle w:val="ListParagraph"/>
              <w:numPr>
                <w:ilvl w:val="0"/>
                <w:numId w:val="5"/>
              </w:numPr>
              <w:spacing w:line="240" w:lineRule="auto"/>
              <w:jc w:val="both"/>
              <w:rPr>
                <w:rFonts w:ascii="Times New Roman" w:hAnsi="Times New Roman"/>
                <w:sz w:val="24"/>
                <w:szCs w:val="24"/>
              </w:rPr>
            </w:pPr>
            <w:r w:rsidRPr="00322526">
              <w:rPr>
                <w:rFonts w:ascii="Times New Roman" w:hAnsi="Times New Roman"/>
                <w:sz w:val="24"/>
                <w:szCs w:val="24"/>
              </w:rPr>
              <w:t xml:space="preserve"> </w:t>
            </w:r>
            <w:proofErr w:type="spellStart"/>
            <w:r w:rsidRPr="00322526">
              <w:rPr>
                <w:rFonts w:ascii="Times New Roman" w:hAnsi="Times New Roman"/>
                <w:sz w:val="24"/>
                <w:szCs w:val="24"/>
                <w:lang w:val="en-US"/>
              </w:rPr>
              <w:t>Bangley</w:t>
            </w:r>
            <w:proofErr w:type="spellEnd"/>
            <w:r w:rsidRPr="00322526">
              <w:rPr>
                <w:rFonts w:ascii="Times New Roman" w:hAnsi="Times New Roman"/>
                <w:sz w:val="24"/>
                <w:szCs w:val="24"/>
                <w:lang w:val="en-US"/>
              </w:rPr>
              <w:t>, Robert</w:t>
            </w:r>
            <w:r w:rsidRPr="00322526">
              <w:rPr>
                <w:rFonts w:ascii="Times New Roman" w:hAnsi="Times New Roman"/>
                <w:sz w:val="24"/>
                <w:szCs w:val="24"/>
              </w:rPr>
              <w:t xml:space="preserve"> (</w:t>
            </w:r>
            <w:r w:rsidRPr="00322526">
              <w:rPr>
                <w:rFonts w:ascii="Times New Roman" w:hAnsi="Times New Roman"/>
                <w:sz w:val="24"/>
                <w:szCs w:val="24"/>
                <w:lang w:val="en-US"/>
              </w:rPr>
              <w:t>2007</w:t>
            </w:r>
            <w:proofErr w:type="gramStart"/>
            <w:r w:rsidRPr="00322526">
              <w:rPr>
                <w:rFonts w:ascii="Times New Roman" w:hAnsi="Times New Roman"/>
                <w:sz w:val="24"/>
                <w:szCs w:val="24"/>
              </w:rPr>
              <w:t xml:space="preserve">) </w:t>
            </w:r>
            <w:r w:rsidRPr="00322526">
              <w:rPr>
                <w:rFonts w:ascii="Times New Roman" w:hAnsi="Times New Roman"/>
                <w:i/>
                <w:sz w:val="24"/>
                <w:szCs w:val="24"/>
              </w:rPr>
              <w:t xml:space="preserve"> </w:t>
            </w:r>
            <w:r w:rsidRPr="00322526">
              <w:rPr>
                <w:rFonts w:ascii="Times New Roman" w:hAnsi="Times New Roman"/>
                <w:i/>
                <w:sz w:val="24"/>
                <w:szCs w:val="24"/>
                <w:lang w:val="en-US"/>
              </w:rPr>
              <w:t>Sociolinguistics</w:t>
            </w:r>
            <w:proofErr w:type="gramEnd"/>
            <w:r w:rsidRPr="00322526">
              <w:rPr>
                <w:rFonts w:ascii="Times New Roman" w:hAnsi="Times New Roman"/>
                <w:i/>
                <w:sz w:val="24"/>
                <w:szCs w:val="24"/>
                <w:lang w:val="en-US"/>
              </w:rPr>
              <w:t xml:space="preserve"> Variation: Theories, Methods, and Applications, UK: Cambridge University Press.</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B2592E" w:rsidRPr="00322526" w:rsidRDefault="00B2592E" w:rsidP="008030E5">
            <w:pPr>
              <w:widowControl w:val="0"/>
              <w:autoSpaceDE w:val="0"/>
              <w:autoSpaceDN w:val="0"/>
              <w:adjustRightInd w:val="0"/>
              <w:ind w:right="-22"/>
            </w:pPr>
            <w:r w:rsidRPr="00322526">
              <w:t xml:space="preserve">Media </w:t>
            </w:r>
            <w:proofErr w:type="spellStart"/>
            <w:r w:rsidRPr="00322526">
              <w:t>pembelajaran</w:t>
            </w:r>
            <w:proofErr w:type="spellEnd"/>
          </w:p>
        </w:tc>
        <w:tc>
          <w:tcPr>
            <w:tcW w:w="4130" w:type="dxa"/>
            <w:gridSpan w:val="4"/>
            <w:shd w:val="clear" w:color="auto" w:fill="D9D9D9"/>
          </w:tcPr>
          <w:p w:rsidR="00B2592E" w:rsidRPr="00322526" w:rsidRDefault="00B2592E" w:rsidP="008030E5">
            <w:pPr>
              <w:widowControl w:val="0"/>
              <w:autoSpaceDE w:val="0"/>
              <w:autoSpaceDN w:val="0"/>
              <w:adjustRightInd w:val="0"/>
              <w:ind w:right="-22"/>
              <w:rPr>
                <w:b/>
                <w:bCs/>
              </w:rPr>
            </w:pPr>
            <w:r w:rsidRPr="00322526">
              <w:rPr>
                <w:b/>
                <w:bCs/>
              </w:rPr>
              <w:t>Software:</w:t>
            </w:r>
          </w:p>
        </w:tc>
        <w:tc>
          <w:tcPr>
            <w:tcW w:w="7674" w:type="dxa"/>
            <w:gridSpan w:val="4"/>
            <w:shd w:val="clear" w:color="auto" w:fill="D9D9D9"/>
          </w:tcPr>
          <w:p w:rsidR="00B2592E" w:rsidRPr="00322526" w:rsidRDefault="00B2592E" w:rsidP="008030E5">
            <w:pPr>
              <w:widowControl w:val="0"/>
              <w:autoSpaceDE w:val="0"/>
              <w:autoSpaceDN w:val="0"/>
              <w:adjustRightInd w:val="0"/>
              <w:ind w:right="-22"/>
              <w:rPr>
                <w:b/>
                <w:bCs/>
              </w:rPr>
            </w:pPr>
            <w:r w:rsidRPr="00322526">
              <w:rPr>
                <w:b/>
                <w:bCs/>
              </w:rPr>
              <w:t>Hardware:</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4130" w:type="dxa"/>
            <w:gridSpan w:val="4"/>
            <w:shd w:val="clear" w:color="auto" w:fill="FFFFFF"/>
          </w:tcPr>
          <w:p w:rsidR="00B2592E" w:rsidRPr="00322526" w:rsidRDefault="00B2592E" w:rsidP="008030E5">
            <w:pPr>
              <w:widowControl w:val="0"/>
              <w:autoSpaceDE w:val="0"/>
              <w:autoSpaceDN w:val="0"/>
              <w:adjustRightInd w:val="0"/>
              <w:ind w:right="-22"/>
              <w:rPr>
                <w:bCs/>
              </w:rPr>
            </w:pPr>
            <w:r w:rsidRPr="00322526">
              <w:rPr>
                <w:bCs/>
              </w:rPr>
              <w:t xml:space="preserve">MS Excel, </w:t>
            </w:r>
            <w:r w:rsidRPr="00322526">
              <w:rPr>
                <w:bCs/>
                <w:lang w:val="id-ID"/>
              </w:rPr>
              <w:t>MS</w:t>
            </w:r>
            <w:r w:rsidRPr="00322526">
              <w:rPr>
                <w:bCs/>
              </w:rPr>
              <w:t xml:space="preserve"> Power Point, </w:t>
            </w:r>
            <w:proofErr w:type="spellStart"/>
            <w:r w:rsidRPr="00322526">
              <w:rPr>
                <w:bCs/>
              </w:rPr>
              <w:t>G.drive</w:t>
            </w:r>
            <w:proofErr w:type="spellEnd"/>
            <w:r w:rsidRPr="00322526">
              <w:rPr>
                <w:bCs/>
              </w:rPr>
              <w:t xml:space="preserve">, Startup </w:t>
            </w:r>
            <w:proofErr w:type="spellStart"/>
            <w:r w:rsidRPr="00322526">
              <w:rPr>
                <w:bCs/>
              </w:rPr>
              <w:t>sederhana</w:t>
            </w:r>
            <w:proofErr w:type="spellEnd"/>
          </w:p>
        </w:tc>
        <w:tc>
          <w:tcPr>
            <w:tcW w:w="7674" w:type="dxa"/>
            <w:gridSpan w:val="4"/>
            <w:shd w:val="clear" w:color="auto" w:fill="FFFFFF"/>
          </w:tcPr>
          <w:p w:rsidR="00B2592E" w:rsidRPr="00322526" w:rsidRDefault="00B2592E" w:rsidP="008030E5">
            <w:pPr>
              <w:widowControl w:val="0"/>
              <w:autoSpaceDE w:val="0"/>
              <w:autoSpaceDN w:val="0"/>
              <w:adjustRightInd w:val="0"/>
              <w:ind w:right="-22"/>
              <w:rPr>
                <w:bCs/>
                <w:lang w:val="id-ID"/>
              </w:rPr>
            </w:pPr>
            <w:proofErr w:type="spellStart"/>
            <w:r w:rsidRPr="00322526">
              <w:rPr>
                <w:bCs/>
              </w:rPr>
              <w:t>Komputer</w:t>
            </w:r>
            <w:proofErr w:type="spellEnd"/>
            <w:r w:rsidRPr="00322526">
              <w:rPr>
                <w:bCs/>
              </w:rPr>
              <w:t xml:space="preserve">, LCD </w:t>
            </w:r>
            <w:proofErr w:type="spellStart"/>
            <w:r w:rsidRPr="00322526">
              <w:rPr>
                <w:bCs/>
              </w:rPr>
              <w:t>Proyektor</w:t>
            </w:r>
            <w:proofErr w:type="spellEnd"/>
            <w:r w:rsidRPr="00322526">
              <w:rPr>
                <w:bCs/>
              </w:rPr>
              <w:t>,</w:t>
            </w:r>
            <w:r w:rsidRPr="00322526">
              <w:rPr>
                <w:bCs/>
                <w:lang w:val="id-ID"/>
              </w:rPr>
              <w:t xml:space="preserve"> </w:t>
            </w:r>
            <w:r w:rsidRPr="00322526">
              <w:rPr>
                <w:bCs/>
              </w:rPr>
              <w:t xml:space="preserve">White Board, </w:t>
            </w:r>
            <w:proofErr w:type="spellStart"/>
            <w:r w:rsidRPr="00322526">
              <w:rPr>
                <w:bCs/>
              </w:rPr>
              <w:t>kertas</w:t>
            </w:r>
            <w:proofErr w:type="spellEnd"/>
            <w:r w:rsidRPr="00322526">
              <w:rPr>
                <w:bCs/>
              </w:rPr>
              <w:t xml:space="preserve"> HVS</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rsidR="00B2592E" w:rsidRPr="00322526" w:rsidRDefault="00B2592E" w:rsidP="008030E5">
            <w:pPr>
              <w:widowControl w:val="0"/>
              <w:autoSpaceDE w:val="0"/>
              <w:autoSpaceDN w:val="0"/>
              <w:adjustRightInd w:val="0"/>
              <w:ind w:right="-22"/>
            </w:pPr>
            <w:proofErr w:type="spellStart"/>
            <w:r w:rsidRPr="00322526">
              <w:t>Dosen</w:t>
            </w:r>
            <w:proofErr w:type="spellEnd"/>
            <w:r w:rsidRPr="00322526">
              <w:t xml:space="preserve"> </w:t>
            </w:r>
            <w:proofErr w:type="spellStart"/>
            <w:r w:rsidRPr="00322526">
              <w:t>Payung</w:t>
            </w:r>
            <w:proofErr w:type="spellEnd"/>
            <w:r w:rsidRPr="00322526">
              <w:t xml:space="preserve"> / </w:t>
            </w:r>
            <w:proofErr w:type="spellStart"/>
            <w:r w:rsidRPr="00322526">
              <w:t>Koordinator</w:t>
            </w:r>
            <w:proofErr w:type="spellEnd"/>
            <w:r w:rsidRPr="00322526">
              <w:t xml:space="preserve"> </w:t>
            </w:r>
          </w:p>
        </w:tc>
        <w:tc>
          <w:tcPr>
            <w:tcW w:w="11804" w:type="dxa"/>
            <w:gridSpan w:val="8"/>
            <w:shd w:val="clear" w:color="auto" w:fill="FFFFFF"/>
          </w:tcPr>
          <w:p w:rsidR="00B2592E" w:rsidRPr="00322526" w:rsidRDefault="00B2592E" w:rsidP="008030E5">
            <w:pPr>
              <w:widowControl w:val="0"/>
              <w:autoSpaceDE w:val="0"/>
              <w:autoSpaceDN w:val="0"/>
              <w:adjustRightInd w:val="0"/>
              <w:ind w:right="-22"/>
              <w:rPr>
                <w:b/>
                <w:bCs/>
              </w:rPr>
            </w:pPr>
            <w:proofErr w:type="spellStart"/>
            <w:r w:rsidRPr="00322526">
              <w:rPr>
                <w:b/>
                <w:bCs/>
              </w:rPr>
              <w:t>Riswanto</w:t>
            </w:r>
            <w:proofErr w:type="spellEnd"/>
            <w:r w:rsidRPr="00322526">
              <w:rPr>
                <w:b/>
                <w:bCs/>
              </w:rPr>
              <w:t>, Ph.D.</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B2592E" w:rsidRPr="00322526" w:rsidRDefault="00B2592E" w:rsidP="008030E5">
            <w:pPr>
              <w:widowControl w:val="0"/>
              <w:autoSpaceDE w:val="0"/>
              <w:autoSpaceDN w:val="0"/>
              <w:adjustRightInd w:val="0"/>
              <w:ind w:right="-22"/>
              <w:rPr>
                <w:bCs/>
              </w:rPr>
            </w:pPr>
            <w:proofErr w:type="spellStart"/>
            <w:r w:rsidRPr="00322526">
              <w:rPr>
                <w:bCs/>
              </w:rPr>
              <w:t>Dosen</w:t>
            </w:r>
            <w:proofErr w:type="spellEnd"/>
            <w:r w:rsidRPr="00322526">
              <w:rPr>
                <w:bCs/>
              </w:rPr>
              <w:t xml:space="preserve"> </w:t>
            </w:r>
            <w:proofErr w:type="spellStart"/>
            <w:r w:rsidRPr="00322526">
              <w:rPr>
                <w:bCs/>
              </w:rPr>
              <w:t>Pengampu</w:t>
            </w:r>
            <w:proofErr w:type="spellEnd"/>
          </w:p>
        </w:tc>
        <w:tc>
          <w:tcPr>
            <w:tcW w:w="11804" w:type="dxa"/>
            <w:gridSpan w:val="8"/>
          </w:tcPr>
          <w:p w:rsidR="00B2592E" w:rsidRPr="00322526" w:rsidRDefault="00081858" w:rsidP="008030E5">
            <w:pPr>
              <w:widowControl w:val="0"/>
              <w:autoSpaceDE w:val="0"/>
              <w:autoSpaceDN w:val="0"/>
              <w:adjustRightInd w:val="0"/>
              <w:ind w:right="-22"/>
              <w:rPr>
                <w:b/>
              </w:rPr>
            </w:pPr>
            <w:proofErr w:type="spellStart"/>
            <w:r w:rsidRPr="00322526">
              <w:rPr>
                <w:b/>
              </w:rPr>
              <w:t>Hanura</w:t>
            </w:r>
            <w:proofErr w:type="spellEnd"/>
            <w:r w:rsidRPr="00322526">
              <w:rPr>
                <w:b/>
              </w:rPr>
              <w:t xml:space="preserve"> </w:t>
            </w:r>
            <w:proofErr w:type="spellStart"/>
            <w:r w:rsidRPr="00322526">
              <w:rPr>
                <w:b/>
              </w:rPr>
              <w:t>Febriani</w:t>
            </w:r>
            <w:proofErr w:type="spellEnd"/>
            <w:r w:rsidR="00B2592E" w:rsidRPr="00322526">
              <w:rPr>
                <w:b/>
              </w:rPr>
              <w:t xml:space="preserve">, </w:t>
            </w:r>
            <w:proofErr w:type="spellStart"/>
            <w:r w:rsidR="00B2592E" w:rsidRPr="00322526">
              <w:rPr>
                <w:b/>
              </w:rPr>
              <w:t>M.Pd</w:t>
            </w:r>
            <w:proofErr w:type="spellEnd"/>
          </w:p>
        </w:tc>
      </w:tr>
    </w:tbl>
    <w:p w:rsidR="00B2592E" w:rsidRPr="00322526" w:rsidRDefault="00B2592E" w:rsidP="00B2592E">
      <w:pPr>
        <w:jc w:val="both"/>
        <w:rPr>
          <w:bCs/>
        </w:rPr>
      </w:pPr>
    </w:p>
    <w:p w:rsidR="00B2592E" w:rsidRPr="00322526" w:rsidRDefault="00B2592E" w:rsidP="00B2592E">
      <w:pPr>
        <w:jc w:val="both"/>
        <w:rPr>
          <w:bCs/>
        </w:rPr>
      </w:pPr>
    </w:p>
    <w:tbl>
      <w:tblPr>
        <w:tblW w:w="140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644"/>
        <w:gridCol w:w="2952"/>
        <w:gridCol w:w="2880"/>
        <w:gridCol w:w="2880"/>
        <w:gridCol w:w="1800"/>
        <w:gridCol w:w="1080"/>
      </w:tblGrid>
      <w:tr w:rsidR="00435EE7" w:rsidRPr="00322526" w:rsidTr="004D0D3A">
        <w:trPr>
          <w:cantSplit/>
          <w:trHeight w:val="1170"/>
        </w:trPr>
        <w:tc>
          <w:tcPr>
            <w:tcW w:w="852" w:type="dxa"/>
            <w:vAlign w:val="center"/>
          </w:tcPr>
          <w:p w:rsidR="00435EE7" w:rsidRPr="00322526" w:rsidRDefault="00435EE7" w:rsidP="008030E5">
            <w:pPr>
              <w:tabs>
                <w:tab w:val="left" w:pos="-1260"/>
                <w:tab w:val="left" w:pos="-720"/>
              </w:tabs>
              <w:jc w:val="center"/>
              <w:rPr>
                <w:b/>
              </w:rPr>
            </w:pPr>
            <w:proofErr w:type="spellStart"/>
            <w:r w:rsidRPr="00322526">
              <w:rPr>
                <w:b/>
              </w:rPr>
              <w:t>Perte</w:t>
            </w:r>
            <w:proofErr w:type="spellEnd"/>
          </w:p>
          <w:p w:rsidR="00435EE7" w:rsidRPr="00322526" w:rsidRDefault="00435EE7" w:rsidP="008030E5">
            <w:pPr>
              <w:tabs>
                <w:tab w:val="left" w:pos="-1260"/>
                <w:tab w:val="left" w:pos="-720"/>
              </w:tabs>
              <w:jc w:val="center"/>
              <w:rPr>
                <w:b/>
                <w:lang w:val="id-ID"/>
              </w:rPr>
            </w:pPr>
            <w:proofErr w:type="spellStart"/>
            <w:proofErr w:type="gramStart"/>
            <w:r w:rsidRPr="00322526">
              <w:rPr>
                <w:b/>
              </w:rPr>
              <w:t>muan</w:t>
            </w:r>
            <w:proofErr w:type="spellEnd"/>
            <w:proofErr w:type="gramEnd"/>
            <w:r w:rsidRPr="00322526">
              <w:rPr>
                <w:b/>
              </w:rPr>
              <w:t xml:space="preserve"> </w:t>
            </w:r>
            <w:proofErr w:type="spellStart"/>
            <w:r w:rsidRPr="00322526">
              <w:rPr>
                <w:b/>
              </w:rPr>
              <w:t>ke</w:t>
            </w:r>
            <w:proofErr w:type="spellEnd"/>
            <w:r w:rsidRPr="00322526">
              <w:rPr>
                <w:b/>
              </w:rPr>
              <w:t>-</w:t>
            </w:r>
            <w:r w:rsidRPr="00322526">
              <w:rPr>
                <w:b/>
                <w:lang w:val="id-ID"/>
              </w:rPr>
              <w:t>.</w:t>
            </w:r>
          </w:p>
        </w:tc>
        <w:tc>
          <w:tcPr>
            <w:tcW w:w="1644" w:type="dxa"/>
            <w:vAlign w:val="center"/>
          </w:tcPr>
          <w:p w:rsidR="00435EE7" w:rsidRPr="00322526" w:rsidRDefault="00435EE7" w:rsidP="008030E5">
            <w:pPr>
              <w:jc w:val="center"/>
              <w:rPr>
                <w:b/>
                <w:lang w:val="id-ID"/>
              </w:rPr>
            </w:pPr>
            <w:proofErr w:type="spellStart"/>
            <w:r w:rsidRPr="00322526">
              <w:rPr>
                <w:b/>
                <w:lang w:val="es-MX"/>
              </w:rPr>
              <w:t>Kemampuan</w:t>
            </w:r>
            <w:proofErr w:type="spellEnd"/>
            <w:r w:rsidRPr="00322526">
              <w:rPr>
                <w:b/>
                <w:lang w:val="es-MX"/>
              </w:rPr>
              <w:t xml:space="preserve"> </w:t>
            </w:r>
            <w:proofErr w:type="spellStart"/>
            <w:r w:rsidRPr="00322526">
              <w:rPr>
                <w:b/>
                <w:lang w:val="es-MX"/>
              </w:rPr>
              <w:t>Akhir</w:t>
            </w:r>
            <w:proofErr w:type="spellEnd"/>
            <w:r w:rsidRPr="00322526">
              <w:rPr>
                <w:b/>
                <w:lang w:val="es-MX"/>
              </w:rPr>
              <w:t xml:space="preserve"> </w:t>
            </w:r>
            <w:proofErr w:type="spellStart"/>
            <w:r w:rsidRPr="00322526">
              <w:rPr>
                <w:b/>
                <w:lang w:val="es-MX"/>
              </w:rPr>
              <w:t>Tiap</w:t>
            </w:r>
            <w:proofErr w:type="spellEnd"/>
            <w:r w:rsidRPr="00322526">
              <w:rPr>
                <w:b/>
                <w:lang w:val="es-MX"/>
              </w:rPr>
              <w:t xml:space="preserve"> </w:t>
            </w:r>
            <w:proofErr w:type="spellStart"/>
            <w:r w:rsidRPr="00322526">
              <w:rPr>
                <w:b/>
                <w:lang w:val="es-MX"/>
              </w:rPr>
              <w:t>Pertemuan</w:t>
            </w:r>
            <w:proofErr w:type="spellEnd"/>
          </w:p>
        </w:tc>
        <w:tc>
          <w:tcPr>
            <w:tcW w:w="2952" w:type="dxa"/>
            <w:vAlign w:val="center"/>
          </w:tcPr>
          <w:p w:rsidR="00435EE7" w:rsidRPr="00322526" w:rsidRDefault="00435EE7" w:rsidP="008030E5">
            <w:pPr>
              <w:tabs>
                <w:tab w:val="left" w:pos="-1260"/>
                <w:tab w:val="left" w:pos="-720"/>
              </w:tabs>
              <w:jc w:val="center"/>
              <w:rPr>
                <w:b/>
                <w:bCs/>
                <w:lang w:val="id-ID"/>
              </w:rPr>
            </w:pPr>
            <w:proofErr w:type="spellStart"/>
            <w:r w:rsidRPr="00322526">
              <w:rPr>
                <w:b/>
                <w:bCs/>
              </w:rPr>
              <w:t>Indikator</w:t>
            </w:r>
            <w:proofErr w:type="spellEnd"/>
          </w:p>
        </w:tc>
        <w:tc>
          <w:tcPr>
            <w:tcW w:w="2880" w:type="dxa"/>
          </w:tcPr>
          <w:p w:rsidR="00435EE7" w:rsidRPr="00322526" w:rsidRDefault="00435EE7" w:rsidP="00435EE7">
            <w:pPr>
              <w:tabs>
                <w:tab w:val="left" w:pos="-1260"/>
                <w:tab w:val="left" w:pos="-720"/>
              </w:tabs>
              <w:jc w:val="center"/>
              <w:rPr>
                <w:b/>
                <w:lang w:val="es-MX"/>
              </w:rPr>
            </w:pPr>
          </w:p>
          <w:p w:rsidR="00435EE7" w:rsidRPr="00322526" w:rsidRDefault="00435EE7" w:rsidP="00435EE7">
            <w:pPr>
              <w:tabs>
                <w:tab w:val="left" w:pos="-1260"/>
                <w:tab w:val="left" w:pos="-720"/>
              </w:tabs>
              <w:jc w:val="center"/>
              <w:rPr>
                <w:b/>
                <w:lang w:val="es-MX"/>
              </w:rPr>
            </w:pPr>
            <w:proofErr w:type="spellStart"/>
            <w:r w:rsidRPr="00322526">
              <w:rPr>
                <w:b/>
                <w:lang w:val="es-MX"/>
              </w:rPr>
              <w:t>Kriteria</w:t>
            </w:r>
            <w:proofErr w:type="spellEnd"/>
          </w:p>
          <w:p w:rsidR="00435EE7" w:rsidRPr="00322526" w:rsidRDefault="00435EE7" w:rsidP="00435EE7">
            <w:pPr>
              <w:tabs>
                <w:tab w:val="left" w:pos="-1260"/>
                <w:tab w:val="left" w:pos="-720"/>
              </w:tabs>
              <w:jc w:val="center"/>
              <w:rPr>
                <w:b/>
                <w:lang w:val="es-MX"/>
              </w:rPr>
            </w:pPr>
            <w:r w:rsidRPr="00322526">
              <w:rPr>
                <w:b/>
                <w:lang w:val="es-MX"/>
              </w:rPr>
              <w:t>&amp;</w:t>
            </w:r>
          </w:p>
          <w:p w:rsidR="00435EE7" w:rsidRPr="00322526" w:rsidRDefault="00435EE7" w:rsidP="00435EE7">
            <w:pPr>
              <w:tabs>
                <w:tab w:val="left" w:pos="-1260"/>
                <w:tab w:val="left" w:pos="-720"/>
              </w:tabs>
              <w:jc w:val="center"/>
              <w:rPr>
                <w:b/>
                <w:lang w:val="es-MX"/>
              </w:rPr>
            </w:pPr>
            <w:proofErr w:type="spellStart"/>
            <w:r w:rsidRPr="00322526">
              <w:rPr>
                <w:b/>
                <w:lang w:val="es-MX"/>
              </w:rPr>
              <w:t>Bentuk</w:t>
            </w:r>
            <w:proofErr w:type="spellEnd"/>
            <w:r w:rsidRPr="00322526">
              <w:rPr>
                <w:b/>
                <w:lang w:val="es-MX"/>
              </w:rPr>
              <w:t xml:space="preserve"> </w:t>
            </w:r>
            <w:proofErr w:type="spellStart"/>
            <w:r w:rsidRPr="00322526">
              <w:rPr>
                <w:b/>
                <w:lang w:val="es-MX"/>
              </w:rPr>
              <w:t>Penilaian</w:t>
            </w:r>
            <w:proofErr w:type="spellEnd"/>
          </w:p>
        </w:tc>
        <w:tc>
          <w:tcPr>
            <w:tcW w:w="2880" w:type="dxa"/>
            <w:vAlign w:val="center"/>
          </w:tcPr>
          <w:p w:rsidR="00435EE7" w:rsidRPr="00322526" w:rsidRDefault="00435EE7" w:rsidP="008030E5">
            <w:pPr>
              <w:tabs>
                <w:tab w:val="left" w:pos="-1260"/>
                <w:tab w:val="left" w:pos="-720"/>
              </w:tabs>
              <w:rPr>
                <w:b/>
                <w:lang w:val="id-ID"/>
              </w:rPr>
            </w:pPr>
            <w:proofErr w:type="spellStart"/>
            <w:r w:rsidRPr="00322526">
              <w:rPr>
                <w:b/>
                <w:lang w:val="es-MX"/>
              </w:rPr>
              <w:t>Bahan</w:t>
            </w:r>
            <w:proofErr w:type="spellEnd"/>
            <w:r w:rsidRPr="00322526">
              <w:rPr>
                <w:b/>
                <w:lang w:val="id-ID"/>
              </w:rPr>
              <w:t xml:space="preserve"> </w:t>
            </w:r>
            <w:proofErr w:type="spellStart"/>
            <w:r w:rsidRPr="00322526">
              <w:rPr>
                <w:b/>
                <w:lang w:val="es-MX"/>
              </w:rPr>
              <w:t>Kajian</w:t>
            </w:r>
            <w:proofErr w:type="spellEnd"/>
            <w:r w:rsidRPr="00322526">
              <w:rPr>
                <w:b/>
                <w:lang w:val="id-ID"/>
              </w:rPr>
              <w:t xml:space="preserve">/ Materi Pembelajaran </w:t>
            </w:r>
          </w:p>
        </w:tc>
        <w:tc>
          <w:tcPr>
            <w:tcW w:w="1800" w:type="dxa"/>
            <w:vAlign w:val="center"/>
          </w:tcPr>
          <w:p w:rsidR="00435EE7" w:rsidRPr="00322526" w:rsidRDefault="00435EE7" w:rsidP="008030E5">
            <w:pPr>
              <w:tabs>
                <w:tab w:val="left" w:pos="-1260"/>
                <w:tab w:val="left" w:pos="-720"/>
              </w:tabs>
              <w:jc w:val="center"/>
              <w:rPr>
                <w:b/>
                <w:lang w:val="es-MX"/>
              </w:rPr>
            </w:pPr>
            <w:proofErr w:type="spellStart"/>
            <w:r w:rsidRPr="00322526">
              <w:rPr>
                <w:b/>
                <w:lang w:val="es-MX"/>
              </w:rPr>
              <w:t>Bentuk</w:t>
            </w:r>
            <w:proofErr w:type="spellEnd"/>
            <w:r w:rsidRPr="00322526">
              <w:rPr>
                <w:b/>
                <w:lang w:val="es-MX"/>
              </w:rPr>
              <w:t xml:space="preserve"> dan </w:t>
            </w:r>
            <w:proofErr w:type="spellStart"/>
            <w:r w:rsidRPr="00322526">
              <w:rPr>
                <w:b/>
                <w:lang w:val="es-MX"/>
              </w:rPr>
              <w:t>Metode</w:t>
            </w:r>
            <w:proofErr w:type="spellEnd"/>
            <w:r w:rsidRPr="00322526">
              <w:rPr>
                <w:b/>
                <w:lang w:val="es-MX"/>
              </w:rPr>
              <w:t xml:space="preserve"> </w:t>
            </w:r>
            <w:proofErr w:type="spellStart"/>
            <w:r w:rsidRPr="00322526">
              <w:rPr>
                <w:b/>
                <w:lang w:val="es-MX"/>
              </w:rPr>
              <w:t>Pembelajaran</w:t>
            </w:r>
            <w:proofErr w:type="spellEnd"/>
          </w:p>
        </w:tc>
        <w:tc>
          <w:tcPr>
            <w:tcW w:w="1080" w:type="dxa"/>
            <w:vAlign w:val="center"/>
          </w:tcPr>
          <w:p w:rsidR="00435EE7" w:rsidRPr="00322526" w:rsidRDefault="00435EE7" w:rsidP="008030E5">
            <w:pPr>
              <w:tabs>
                <w:tab w:val="left" w:pos="-11210"/>
              </w:tabs>
              <w:jc w:val="center"/>
              <w:rPr>
                <w:b/>
                <w:lang w:val="id-ID"/>
              </w:rPr>
            </w:pPr>
            <w:r w:rsidRPr="00322526">
              <w:rPr>
                <w:b/>
                <w:lang w:val="id-ID"/>
              </w:rPr>
              <w:t>Alokasi Waktu</w:t>
            </w:r>
          </w:p>
        </w:tc>
      </w:tr>
      <w:tr w:rsidR="00435EE7" w:rsidRPr="00322526" w:rsidTr="00435EE7">
        <w:tc>
          <w:tcPr>
            <w:tcW w:w="852" w:type="dxa"/>
          </w:tcPr>
          <w:p w:rsidR="00435EE7" w:rsidRPr="00322526" w:rsidRDefault="00435EE7" w:rsidP="008030E5">
            <w:pPr>
              <w:tabs>
                <w:tab w:val="left" w:pos="-1260"/>
                <w:tab w:val="left" w:pos="-720"/>
              </w:tabs>
              <w:jc w:val="center"/>
              <w:rPr>
                <w:lang w:val="id-ID"/>
              </w:rPr>
            </w:pPr>
            <w:r w:rsidRPr="00322526">
              <w:t>1</w:t>
            </w:r>
          </w:p>
          <w:p w:rsidR="00435EE7" w:rsidRPr="00322526" w:rsidRDefault="00435EE7" w:rsidP="008030E5">
            <w:pPr>
              <w:jc w:val="center"/>
            </w:pPr>
          </w:p>
        </w:tc>
        <w:tc>
          <w:tcPr>
            <w:tcW w:w="1644" w:type="dxa"/>
          </w:tcPr>
          <w:p w:rsidR="00435EE7" w:rsidRPr="00322526" w:rsidRDefault="00435EE7" w:rsidP="00B2592E">
            <w:pPr>
              <w:pStyle w:val="ListParagraph"/>
              <w:numPr>
                <w:ilvl w:val="0"/>
                <w:numId w:val="3"/>
              </w:numPr>
              <w:ind w:left="186" w:hanging="180"/>
              <w:rPr>
                <w:rFonts w:ascii="Times New Roman" w:hAnsi="Times New Roman"/>
                <w:sz w:val="24"/>
                <w:szCs w:val="24"/>
                <w:lang w:val="sv-SE"/>
              </w:rPr>
            </w:pPr>
            <w:r w:rsidRPr="00322526">
              <w:rPr>
                <w:rFonts w:ascii="Times New Roman" w:hAnsi="Times New Roman"/>
                <w:sz w:val="24"/>
                <w:szCs w:val="24"/>
                <w:lang w:val="sv-SE"/>
              </w:rPr>
              <w:t>Pengenalan Silabus mata kuliah</w:t>
            </w:r>
            <w:r w:rsidR="0034697D" w:rsidRPr="00322526">
              <w:rPr>
                <w:rFonts w:ascii="Times New Roman" w:hAnsi="Times New Roman"/>
                <w:sz w:val="24"/>
                <w:szCs w:val="24"/>
                <w:lang w:val="sv-SE"/>
              </w:rPr>
              <w:t xml:space="preserve"> dan Brainstorming </w:t>
            </w:r>
          </w:p>
          <w:p w:rsidR="00435EE7" w:rsidRPr="00322526" w:rsidRDefault="00435EE7" w:rsidP="0034697D">
            <w:pPr>
              <w:pStyle w:val="ListParagraph"/>
              <w:ind w:left="186"/>
              <w:rPr>
                <w:rFonts w:ascii="Times New Roman" w:hAnsi="Times New Roman"/>
                <w:sz w:val="24"/>
                <w:szCs w:val="24"/>
                <w:lang w:val="sv-SE"/>
              </w:rPr>
            </w:pPr>
          </w:p>
        </w:tc>
        <w:tc>
          <w:tcPr>
            <w:tcW w:w="2952" w:type="dxa"/>
          </w:tcPr>
          <w:p w:rsidR="00435EE7" w:rsidRPr="00322526" w:rsidRDefault="00435EE7" w:rsidP="00B2592E">
            <w:pPr>
              <w:pStyle w:val="ListParagraph"/>
              <w:numPr>
                <w:ilvl w:val="0"/>
                <w:numId w:val="1"/>
              </w:numPr>
              <w:ind w:left="252" w:hanging="180"/>
              <w:rPr>
                <w:rFonts w:ascii="Times New Roman" w:hAnsi="Times New Roman"/>
                <w:sz w:val="24"/>
                <w:szCs w:val="24"/>
                <w:lang w:val="sv-SE"/>
              </w:rPr>
            </w:pPr>
            <w:r w:rsidRPr="00322526">
              <w:rPr>
                <w:rFonts w:ascii="Times New Roman" w:hAnsi="Times New Roman"/>
                <w:sz w:val="24"/>
                <w:szCs w:val="24"/>
                <w:lang w:val="sv-SE"/>
              </w:rPr>
              <w:t>Kontrak pembelajaran</w:t>
            </w:r>
          </w:p>
          <w:p w:rsidR="00435EE7" w:rsidRPr="00322526" w:rsidRDefault="00435EE7" w:rsidP="00B2592E">
            <w:pPr>
              <w:pStyle w:val="ListParagraph"/>
              <w:numPr>
                <w:ilvl w:val="0"/>
                <w:numId w:val="1"/>
              </w:numPr>
              <w:ind w:left="252" w:hanging="180"/>
              <w:rPr>
                <w:rFonts w:ascii="Times New Roman" w:hAnsi="Times New Roman"/>
                <w:sz w:val="24"/>
                <w:szCs w:val="24"/>
                <w:lang w:val="sv-SE"/>
              </w:rPr>
            </w:pPr>
            <w:r w:rsidRPr="00322526">
              <w:rPr>
                <w:rFonts w:ascii="Times New Roman" w:hAnsi="Times New Roman"/>
                <w:sz w:val="24"/>
                <w:szCs w:val="24"/>
                <w:lang w:val="sv-SE"/>
              </w:rPr>
              <w:t>Pengenalan silabus mata kuliah, penilaian tugas, evaluasi pembelajaran, dan referensi belajar.</w:t>
            </w:r>
          </w:p>
          <w:p w:rsidR="00435EE7" w:rsidRPr="00322526" w:rsidRDefault="00435EE7" w:rsidP="008030E5">
            <w:pPr>
              <w:rPr>
                <w:lang w:val="sv-SE"/>
              </w:rPr>
            </w:pPr>
          </w:p>
        </w:tc>
        <w:tc>
          <w:tcPr>
            <w:tcW w:w="2880" w:type="dxa"/>
          </w:tcPr>
          <w:p w:rsidR="00435EE7" w:rsidRPr="00322526" w:rsidRDefault="004845E3" w:rsidP="00B2592E">
            <w:pPr>
              <w:pStyle w:val="ListParagraph"/>
              <w:numPr>
                <w:ilvl w:val="0"/>
                <w:numId w:val="2"/>
              </w:numPr>
              <w:ind w:left="432"/>
              <w:rPr>
                <w:rFonts w:ascii="Times New Roman" w:hAnsi="Times New Roman"/>
                <w:sz w:val="24"/>
                <w:szCs w:val="24"/>
                <w:lang w:val="en-US"/>
              </w:rPr>
            </w:pPr>
            <w:proofErr w:type="spellStart"/>
            <w:r w:rsidRPr="00322526">
              <w:rPr>
                <w:rFonts w:ascii="Times New Roman" w:hAnsi="Times New Roman"/>
                <w:sz w:val="24"/>
                <w:szCs w:val="24"/>
                <w:lang w:val="en-US"/>
              </w:rPr>
              <w:t>Tugas</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awal</w:t>
            </w:r>
            <w:proofErr w:type="spellEnd"/>
            <w:r w:rsidRPr="00322526">
              <w:rPr>
                <w:rFonts w:ascii="Times New Roman" w:hAnsi="Times New Roman"/>
                <w:sz w:val="24"/>
                <w:szCs w:val="24"/>
                <w:lang w:val="en-US"/>
              </w:rPr>
              <w:t>:</w:t>
            </w:r>
          </w:p>
          <w:p w:rsidR="004845E3" w:rsidRPr="00322526" w:rsidRDefault="004845E3" w:rsidP="004845E3">
            <w:pPr>
              <w:pStyle w:val="ListParagraph"/>
              <w:ind w:left="432"/>
              <w:rPr>
                <w:rFonts w:ascii="Times New Roman" w:hAnsi="Times New Roman"/>
                <w:sz w:val="24"/>
                <w:szCs w:val="24"/>
                <w:lang w:val="en-US"/>
              </w:rPr>
            </w:pPr>
            <w:proofErr w:type="spellStart"/>
            <w:r w:rsidRPr="00322526">
              <w:rPr>
                <w:rFonts w:ascii="Times New Roman" w:hAnsi="Times New Roman"/>
                <w:sz w:val="24"/>
                <w:szCs w:val="24"/>
                <w:lang w:val="en-US"/>
              </w:rPr>
              <w:t>Membuat</w:t>
            </w:r>
            <w:proofErr w:type="spellEnd"/>
            <w:r w:rsidRPr="00322526">
              <w:rPr>
                <w:rFonts w:ascii="Times New Roman" w:hAnsi="Times New Roman"/>
                <w:sz w:val="24"/>
                <w:szCs w:val="24"/>
                <w:lang w:val="en-US"/>
              </w:rPr>
              <w:t xml:space="preserve"> 13 </w:t>
            </w:r>
            <w:proofErr w:type="spellStart"/>
            <w:r w:rsidRPr="00322526">
              <w:rPr>
                <w:rFonts w:ascii="Times New Roman" w:hAnsi="Times New Roman"/>
                <w:sz w:val="24"/>
                <w:szCs w:val="24"/>
                <w:lang w:val="en-US"/>
              </w:rPr>
              <w:t>Kelompok</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dan</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mempersiapkan</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presentasi</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setiap</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Minggu</w:t>
            </w:r>
            <w:proofErr w:type="spellEnd"/>
          </w:p>
        </w:tc>
        <w:tc>
          <w:tcPr>
            <w:tcW w:w="2880" w:type="dxa"/>
          </w:tcPr>
          <w:p w:rsidR="00435EE7" w:rsidRPr="00322526" w:rsidRDefault="00435EE7" w:rsidP="00B2592E">
            <w:pPr>
              <w:pStyle w:val="ListParagraph"/>
              <w:numPr>
                <w:ilvl w:val="0"/>
                <w:numId w:val="2"/>
              </w:numPr>
              <w:ind w:left="432"/>
              <w:rPr>
                <w:rFonts w:ascii="Times New Roman" w:hAnsi="Times New Roman"/>
                <w:sz w:val="24"/>
                <w:szCs w:val="24"/>
              </w:rPr>
            </w:pPr>
            <w:proofErr w:type="spellStart"/>
            <w:r w:rsidRPr="00322526">
              <w:rPr>
                <w:rFonts w:ascii="Times New Roman" w:hAnsi="Times New Roman"/>
                <w:sz w:val="24"/>
                <w:szCs w:val="24"/>
                <w:lang w:val="en-US"/>
              </w:rPr>
              <w:t>Menjelaskan</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kontrak</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perkuliahan</w:t>
            </w:r>
            <w:proofErr w:type="spellEnd"/>
          </w:p>
          <w:p w:rsidR="00435EE7" w:rsidRPr="00322526" w:rsidRDefault="00435EE7" w:rsidP="00B2592E">
            <w:pPr>
              <w:pStyle w:val="ListParagraph"/>
              <w:numPr>
                <w:ilvl w:val="0"/>
                <w:numId w:val="2"/>
              </w:numPr>
              <w:ind w:left="432"/>
              <w:rPr>
                <w:rFonts w:ascii="Times New Roman" w:hAnsi="Times New Roman"/>
                <w:sz w:val="24"/>
                <w:szCs w:val="24"/>
              </w:rPr>
            </w:pPr>
            <w:proofErr w:type="spellStart"/>
            <w:r w:rsidRPr="00322526">
              <w:rPr>
                <w:rFonts w:ascii="Times New Roman" w:hAnsi="Times New Roman"/>
                <w:sz w:val="24"/>
                <w:szCs w:val="24"/>
                <w:lang w:val="en-US"/>
              </w:rPr>
              <w:t>Ruang</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lingkup</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mata</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kuliah</w:t>
            </w:r>
            <w:proofErr w:type="spellEnd"/>
            <w:r w:rsidRPr="00322526">
              <w:rPr>
                <w:rFonts w:ascii="Times New Roman" w:hAnsi="Times New Roman"/>
                <w:sz w:val="24"/>
                <w:szCs w:val="24"/>
                <w:lang w:val="en-US"/>
              </w:rPr>
              <w:t xml:space="preserve"> Sociolinguistics</w:t>
            </w:r>
          </w:p>
        </w:tc>
        <w:tc>
          <w:tcPr>
            <w:tcW w:w="1800" w:type="dxa"/>
          </w:tcPr>
          <w:p w:rsidR="00435EE7" w:rsidRPr="00322526" w:rsidRDefault="00435EE7" w:rsidP="008030E5">
            <w:pPr>
              <w:rPr>
                <w:lang w:val="sv-SE"/>
              </w:rPr>
            </w:pPr>
            <w:r w:rsidRPr="00322526">
              <w:rPr>
                <w:lang w:val="sv-SE"/>
              </w:rPr>
              <w:t>Ceramah dan Tanya Jawab</w:t>
            </w:r>
          </w:p>
        </w:tc>
        <w:tc>
          <w:tcPr>
            <w:tcW w:w="1080" w:type="dxa"/>
          </w:tcPr>
          <w:p w:rsidR="00435EE7" w:rsidRPr="00322526" w:rsidRDefault="00435EE7" w:rsidP="008030E5">
            <w:pPr>
              <w:jc w:val="center"/>
            </w:pPr>
            <w:r w:rsidRPr="00322526">
              <w:t xml:space="preserve">100 </w:t>
            </w:r>
            <w:proofErr w:type="spellStart"/>
            <w:r w:rsidRPr="00322526">
              <w:t>Menit</w:t>
            </w:r>
            <w:proofErr w:type="spellEnd"/>
          </w:p>
        </w:tc>
      </w:tr>
      <w:tr w:rsidR="00435EE7" w:rsidRPr="00322526" w:rsidTr="00435EE7">
        <w:trPr>
          <w:trHeight w:val="465"/>
        </w:trPr>
        <w:tc>
          <w:tcPr>
            <w:tcW w:w="852" w:type="dxa"/>
          </w:tcPr>
          <w:p w:rsidR="00435EE7" w:rsidRPr="00322526" w:rsidRDefault="00435EE7" w:rsidP="008030E5">
            <w:pPr>
              <w:tabs>
                <w:tab w:val="left" w:pos="-1260"/>
                <w:tab w:val="left" w:pos="-720"/>
              </w:tabs>
              <w:jc w:val="center"/>
            </w:pPr>
            <w:r w:rsidRPr="00322526">
              <w:t>2</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UNI</w:t>
            </w:r>
            <w:r w:rsidRPr="00322526">
              <w:rPr>
                <w:rFonts w:ascii="Times New Roman" w:eastAsia="Times New Roman" w:hAnsi="Times New Roman" w:cs="Times New Roman"/>
                <w:b/>
                <w:sz w:val="24"/>
                <w:szCs w:val="24"/>
                <w:lang w:val="en-US"/>
              </w:rPr>
              <w:t>T 1</w:t>
            </w:r>
          </w:p>
          <w:p w:rsidR="00435EE7" w:rsidRPr="00322526" w:rsidRDefault="00322526" w:rsidP="00B2592E">
            <w:pPr>
              <w:pStyle w:val="ListParagraph"/>
              <w:numPr>
                <w:ilvl w:val="0"/>
                <w:numId w:val="4"/>
              </w:numPr>
              <w:ind w:left="96" w:hanging="180"/>
              <w:rPr>
                <w:rFonts w:ascii="Times New Roman" w:hAnsi="Times New Roman"/>
                <w:sz w:val="24"/>
                <w:szCs w:val="24"/>
              </w:rPr>
            </w:pPr>
            <w:r>
              <w:rPr>
                <w:rFonts w:ascii="Times New Roman" w:hAnsi="Times New Roman"/>
                <w:sz w:val="24"/>
                <w:szCs w:val="24"/>
                <w:lang w:val="en-US"/>
              </w:rPr>
              <w:t xml:space="preserve">Introduction </w:t>
            </w:r>
            <w:proofErr w:type="spellStart"/>
            <w:r>
              <w:rPr>
                <w:rFonts w:ascii="Times New Roman" w:hAnsi="Times New Roman"/>
                <w:sz w:val="24"/>
                <w:szCs w:val="24"/>
                <w:lang w:val="en-US"/>
              </w:rPr>
              <w:t>to</w:t>
            </w:r>
            <w:r w:rsidR="00435EE7" w:rsidRPr="00322526">
              <w:rPr>
                <w:rFonts w:ascii="Times New Roman" w:hAnsi="Times New Roman"/>
                <w:sz w:val="24"/>
                <w:szCs w:val="24"/>
                <w:lang w:val="en-US"/>
              </w:rPr>
              <w:t>sociolinguistics</w:t>
            </w:r>
            <w:proofErr w:type="spellEnd"/>
          </w:p>
        </w:tc>
        <w:tc>
          <w:tcPr>
            <w:tcW w:w="2952" w:type="dxa"/>
          </w:tcPr>
          <w:p w:rsidR="00435EE7" w:rsidRPr="00322526" w:rsidRDefault="00435EE7" w:rsidP="00B2592E">
            <w:pPr>
              <w:pStyle w:val="ListParagraph"/>
              <w:numPr>
                <w:ilvl w:val="0"/>
                <w:numId w:val="4"/>
              </w:numPr>
              <w:ind w:left="25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what is a sociolinguist?, why do we say the same thing   in different ways?, what are the   different ways we say things?, dan social factors, dimensions   and </w:t>
            </w:r>
            <w:r w:rsidRPr="00322526">
              <w:rPr>
                <w:rFonts w:ascii="Times New Roman" w:hAnsi="Times New Roman"/>
                <w:sz w:val="24"/>
                <w:szCs w:val="24"/>
              </w:rPr>
              <w:lastRenderedPageBreak/>
              <w:t>explanations</w:t>
            </w:r>
          </w:p>
        </w:tc>
        <w:tc>
          <w:tcPr>
            <w:tcW w:w="2880" w:type="dxa"/>
          </w:tcPr>
          <w:p w:rsidR="00435EE7" w:rsidRPr="00322526" w:rsidRDefault="004845E3" w:rsidP="008030E5">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I </w:t>
            </w:r>
          </w:p>
          <w:p w:rsidR="004845E3" w:rsidRPr="00322526" w:rsidRDefault="004845E3" w:rsidP="008030E5">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xml:space="preserve">: Communicative skill, Presentation content </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w:t>
            </w:r>
          </w:p>
          <w:p w:rsidR="00435EE7" w:rsidRPr="00322526" w:rsidRDefault="00435EE7" w:rsidP="008030E5">
            <w:pPr>
              <w:ind w:left="110"/>
            </w:pPr>
            <w:r w:rsidRPr="00322526">
              <w:t>What do sociolinguists study?</w:t>
            </w:r>
          </w:p>
          <w:p w:rsidR="00435EE7" w:rsidRPr="00322526" w:rsidRDefault="00435EE7" w:rsidP="00B2592E">
            <w:pPr>
              <w:numPr>
                <w:ilvl w:val="0"/>
                <w:numId w:val="4"/>
              </w:numPr>
              <w:rPr>
                <w:rFonts w:eastAsia="Cambria"/>
              </w:rPr>
            </w:pPr>
            <w:r w:rsidRPr="00322526">
              <w:t xml:space="preserve">What is a </w:t>
            </w:r>
            <w:proofErr w:type="spellStart"/>
            <w:r w:rsidRPr="00322526">
              <w:t>sociolonguist</w:t>
            </w:r>
            <w:proofErr w:type="spellEnd"/>
            <w:r w:rsidRPr="00322526">
              <w:t>?</w:t>
            </w:r>
          </w:p>
          <w:p w:rsidR="00435EE7" w:rsidRPr="00322526" w:rsidRDefault="00435EE7" w:rsidP="00B2592E">
            <w:pPr>
              <w:numPr>
                <w:ilvl w:val="0"/>
                <w:numId w:val="4"/>
              </w:numPr>
            </w:pPr>
            <w:r w:rsidRPr="00322526">
              <w:t>Why do we say the same thing in   different ways?</w:t>
            </w:r>
          </w:p>
          <w:p w:rsidR="00435EE7" w:rsidRPr="00322526" w:rsidRDefault="00435EE7" w:rsidP="00B2592E">
            <w:pPr>
              <w:numPr>
                <w:ilvl w:val="0"/>
                <w:numId w:val="4"/>
              </w:numPr>
            </w:pPr>
            <w:r w:rsidRPr="00322526">
              <w:t>What are the different ways we say   things?</w:t>
            </w:r>
          </w:p>
          <w:p w:rsidR="00435EE7" w:rsidRPr="00322526" w:rsidRDefault="00435EE7" w:rsidP="00B2592E">
            <w:pPr>
              <w:numPr>
                <w:ilvl w:val="0"/>
                <w:numId w:val="4"/>
              </w:numPr>
            </w:pPr>
            <w:r w:rsidRPr="00322526">
              <w:t>Social factors, dimensions and   explanations</w:t>
            </w:r>
          </w:p>
        </w:tc>
        <w:tc>
          <w:tcPr>
            <w:tcW w:w="1800" w:type="dxa"/>
          </w:tcPr>
          <w:p w:rsidR="00435EE7" w:rsidRPr="00322526" w:rsidRDefault="00435EE7" w:rsidP="00B2592E">
            <w:pPr>
              <w:numPr>
                <w:ilvl w:val="0"/>
                <w:numId w:val="6"/>
              </w:numPr>
              <w:spacing w:after="30"/>
              <w:ind w:left="342"/>
            </w:pPr>
            <w:proofErr w:type="spellStart"/>
            <w:r w:rsidRPr="00322526">
              <w:t>Ceramah</w:t>
            </w:r>
            <w:proofErr w:type="spellEnd"/>
            <w:r w:rsidRPr="00322526">
              <w:t>/</w:t>
            </w:r>
            <w:proofErr w:type="spellStart"/>
            <w:r w:rsidRPr="00322526">
              <w:t>Orientasi</w:t>
            </w:r>
            <w:proofErr w:type="spellEnd"/>
            <w:r w:rsidRPr="00322526">
              <w:rPr>
                <w:b/>
              </w:rPr>
              <w:t xml:space="preserve"> </w:t>
            </w:r>
          </w:p>
          <w:p w:rsidR="00435EE7" w:rsidRPr="00322526" w:rsidRDefault="00435EE7" w:rsidP="00B2592E">
            <w:pPr>
              <w:numPr>
                <w:ilvl w:val="0"/>
                <w:numId w:val="6"/>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6"/>
              </w:numPr>
              <w:spacing w:after="27"/>
              <w:ind w:left="342"/>
            </w:pPr>
            <w:proofErr w:type="spellStart"/>
            <w:r w:rsidRPr="00322526">
              <w:t>Diskusi</w:t>
            </w:r>
            <w:proofErr w:type="spellEnd"/>
          </w:p>
          <w:p w:rsidR="00435EE7" w:rsidRPr="00322526" w:rsidRDefault="00435EE7" w:rsidP="00B2592E">
            <w:pPr>
              <w:numPr>
                <w:ilvl w:val="0"/>
                <w:numId w:val="6"/>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pStyle w:val="ListParagraph"/>
              <w:numPr>
                <w:ilvl w:val="0"/>
                <w:numId w:val="6"/>
              </w:numPr>
              <w:ind w:left="342"/>
              <w:rPr>
                <w:rFonts w:ascii="Times New Roman" w:hAnsi="Times New Roman"/>
                <w:sz w:val="24"/>
                <w:szCs w:val="24"/>
              </w:rPr>
            </w:pPr>
            <w:r w:rsidRPr="00322526">
              <w:rPr>
                <w:rFonts w:ascii="Times New Roman" w:hAnsi="Times New Roman"/>
                <w:sz w:val="24"/>
                <w:szCs w:val="24"/>
              </w:rPr>
              <w:t>Evaluasi</w:t>
            </w:r>
          </w:p>
        </w:tc>
        <w:tc>
          <w:tcPr>
            <w:tcW w:w="1080" w:type="dxa"/>
          </w:tcPr>
          <w:p w:rsidR="00435EE7" w:rsidRPr="00322526" w:rsidRDefault="0034697D" w:rsidP="008030E5">
            <w:pPr>
              <w:jc w:val="center"/>
            </w:pPr>
            <w:r w:rsidRPr="00322526">
              <w:t xml:space="preserve">100 </w:t>
            </w:r>
            <w:proofErr w:type="spellStart"/>
            <w:r w:rsidRPr="00322526">
              <w:t>Menit</w:t>
            </w:r>
            <w:proofErr w:type="spellEnd"/>
            <w:r w:rsidRPr="00322526">
              <w:t xml:space="preserve"> </w:t>
            </w:r>
          </w:p>
        </w:tc>
      </w:tr>
      <w:tr w:rsidR="00435EE7" w:rsidRPr="00322526" w:rsidTr="00435EE7">
        <w:tc>
          <w:tcPr>
            <w:tcW w:w="852" w:type="dxa"/>
          </w:tcPr>
          <w:p w:rsidR="00435EE7" w:rsidRPr="00322526" w:rsidRDefault="00435EE7" w:rsidP="008030E5">
            <w:pPr>
              <w:tabs>
                <w:tab w:val="left" w:pos="-1260"/>
                <w:tab w:val="left" w:pos="-720"/>
              </w:tabs>
              <w:jc w:val="center"/>
            </w:pPr>
            <w:r w:rsidRPr="00322526">
              <w:lastRenderedPageBreak/>
              <w:t>3</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 xml:space="preserve">UNIT </w:t>
            </w:r>
            <w:r w:rsidRPr="00322526">
              <w:rPr>
                <w:rFonts w:ascii="Times New Roman" w:eastAsia="Times New Roman" w:hAnsi="Times New Roman" w:cs="Times New Roman"/>
                <w:b/>
                <w:sz w:val="24"/>
                <w:szCs w:val="24"/>
                <w:lang w:val="en-US"/>
              </w:rPr>
              <w:t>2</w:t>
            </w:r>
          </w:p>
          <w:p w:rsidR="00435EE7" w:rsidRPr="00322526" w:rsidRDefault="00435EE7" w:rsidP="008030E5">
            <w:pPr>
              <w:pStyle w:val="ListParagraph"/>
              <w:ind w:left="186"/>
              <w:rPr>
                <w:rFonts w:ascii="Times New Roman" w:hAnsi="Times New Roman"/>
                <w:sz w:val="24"/>
                <w:szCs w:val="24"/>
              </w:rPr>
            </w:pPr>
            <w:r w:rsidRPr="00322526">
              <w:rPr>
                <w:rFonts w:ascii="Times New Roman" w:eastAsiaTheme="minorHAnsi" w:hAnsi="Times New Roman"/>
                <w:bCs/>
                <w:sz w:val="24"/>
                <w:szCs w:val="24"/>
              </w:rPr>
              <w:t>Languages, Dialects, and Varieties</w:t>
            </w:r>
          </w:p>
        </w:tc>
        <w:tc>
          <w:tcPr>
            <w:tcW w:w="2952" w:type="dxa"/>
          </w:tcPr>
          <w:p w:rsidR="00435EE7" w:rsidRPr="00322526" w:rsidRDefault="00435EE7" w:rsidP="00E83E06">
            <w:pPr>
              <w:pStyle w:val="ListParagraph"/>
              <w:numPr>
                <w:ilvl w:val="0"/>
                <w:numId w:val="7"/>
              </w:numPr>
              <w:ind w:left="16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w:t>
            </w:r>
            <w:r w:rsidRPr="00322526">
              <w:rPr>
                <w:rFonts w:ascii="Times New Roman" w:hAnsi="Times New Roman"/>
                <w:sz w:val="24"/>
                <w:szCs w:val="24"/>
                <w:lang w:val="en-US"/>
              </w:rPr>
              <w:t>the use of Languages, Dialects, and varieties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2</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eastAsia="Times New Roman" w:hAnsi="Times New Roman" w:cs="Times New Roman"/>
                <w:b/>
                <w:sz w:val="24"/>
                <w:szCs w:val="24"/>
              </w:rPr>
            </w:pPr>
            <w:r w:rsidRPr="00322526">
              <w:rPr>
                <w:rFonts w:ascii="Times New Roman" w:eastAsia="Times New Roman" w:hAnsi="Times New Roman" w:cs="Times New Roman"/>
                <w:b/>
                <w:sz w:val="24"/>
                <w:szCs w:val="24"/>
              </w:rPr>
              <w:t>UNIT 2</w:t>
            </w:r>
          </w:p>
          <w:p w:rsidR="00435EE7" w:rsidRPr="00322526" w:rsidRDefault="00435EE7" w:rsidP="008030E5">
            <w:pPr>
              <w:pStyle w:val="NoSpacing"/>
              <w:spacing w:line="276" w:lineRule="auto"/>
              <w:rPr>
                <w:rFonts w:ascii="Times New Roman" w:hAnsi="Times New Roman" w:cs="Times New Roman"/>
                <w:sz w:val="24"/>
                <w:szCs w:val="24"/>
              </w:rPr>
            </w:pPr>
            <w:r w:rsidRPr="00322526">
              <w:rPr>
                <w:rFonts w:ascii="Times New Roman" w:eastAsia="Times New Roman" w:hAnsi="Times New Roman" w:cs="Times New Roman"/>
                <w:sz w:val="24"/>
                <w:szCs w:val="24"/>
              </w:rPr>
              <w:t xml:space="preserve">Language </w:t>
            </w:r>
            <w:r w:rsidRPr="00322526">
              <w:rPr>
                <w:rFonts w:ascii="Times New Roman" w:eastAsia="Times New Roman" w:hAnsi="Times New Roman" w:cs="Times New Roman"/>
                <w:sz w:val="24"/>
                <w:szCs w:val="24"/>
                <w:lang w:val="en-US"/>
              </w:rPr>
              <w:t>and dialect</w:t>
            </w:r>
            <w:r w:rsidRPr="00322526">
              <w:rPr>
                <w:rFonts w:ascii="Times New Roman" w:eastAsia="Times New Roman" w:hAnsi="Times New Roman" w:cs="Times New Roman"/>
                <w:sz w:val="24"/>
                <w:szCs w:val="24"/>
              </w:rPr>
              <w:t xml:space="preserve"> in multilingual communities</w:t>
            </w:r>
            <w:r w:rsidRPr="00322526">
              <w:rPr>
                <w:rFonts w:ascii="Times New Roman" w:hAnsi="Times New Roman" w:cs="Times New Roman"/>
                <w:sz w:val="24"/>
                <w:szCs w:val="24"/>
              </w:rPr>
              <w:t xml:space="preserve"> </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Language and Dialect</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Regional Dialects </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Social Dialects </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Styles, Registers, and Beliefs</w:t>
            </w:r>
          </w:p>
        </w:tc>
        <w:tc>
          <w:tcPr>
            <w:tcW w:w="1800" w:type="dxa"/>
          </w:tcPr>
          <w:p w:rsidR="00435EE7" w:rsidRPr="00322526" w:rsidRDefault="00435EE7" w:rsidP="00B2592E">
            <w:pPr>
              <w:numPr>
                <w:ilvl w:val="0"/>
                <w:numId w:val="8"/>
              </w:numPr>
              <w:spacing w:after="30"/>
              <w:ind w:left="342"/>
            </w:pPr>
            <w:proofErr w:type="spellStart"/>
            <w:r w:rsidRPr="00322526">
              <w:t>Ceramah</w:t>
            </w:r>
            <w:proofErr w:type="spellEnd"/>
            <w:r w:rsidRPr="00322526">
              <w:t>/</w:t>
            </w:r>
            <w:proofErr w:type="spellStart"/>
            <w:r w:rsidRPr="00322526">
              <w:t>Orientasi</w:t>
            </w:r>
            <w:proofErr w:type="spellEnd"/>
            <w:r w:rsidRPr="00322526">
              <w:rPr>
                <w:b/>
              </w:rPr>
              <w:t xml:space="preserve"> </w:t>
            </w:r>
          </w:p>
          <w:p w:rsidR="00435EE7" w:rsidRPr="00322526" w:rsidRDefault="00435EE7" w:rsidP="00B2592E">
            <w:pPr>
              <w:numPr>
                <w:ilvl w:val="0"/>
                <w:numId w:val="8"/>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8"/>
              </w:numPr>
              <w:spacing w:after="27"/>
              <w:ind w:left="342"/>
            </w:pPr>
            <w:proofErr w:type="spellStart"/>
            <w:r w:rsidRPr="00322526">
              <w:t>Diskusi</w:t>
            </w:r>
            <w:proofErr w:type="spellEnd"/>
          </w:p>
          <w:p w:rsidR="00435EE7" w:rsidRPr="00322526" w:rsidRDefault="00435EE7" w:rsidP="00B2592E">
            <w:pPr>
              <w:numPr>
                <w:ilvl w:val="0"/>
                <w:numId w:val="8"/>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8"/>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35EE7" w:rsidP="008030E5">
            <w:pPr>
              <w:tabs>
                <w:tab w:val="left" w:pos="-1260"/>
                <w:tab w:val="left" w:pos="-720"/>
              </w:tabs>
              <w:jc w:val="center"/>
            </w:pPr>
            <w:r w:rsidRPr="00322526">
              <w:t>4</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3</w:t>
            </w:r>
          </w:p>
          <w:p w:rsidR="00435EE7" w:rsidRPr="00322526" w:rsidRDefault="00435EE7" w:rsidP="008030E5">
            <w:pPr>
              <w:spacing w:line="276" w:lineRule="auto"/>
            </w:pPr>
            <w:r w:rsidRPr="00322526">
              <w:t xml:space="preserve">Pidgin and Creole Language </w:t>
            </w:r>
          </w:p>
          <w:p w:rsidR="00435EE7" w:rsidRPr="00322526" w:rsidRDefault="00435EE7" w:rsidP="008030E5">
            <w:pPr>
              <w:pStyle w:val="NoSpacing"/>
              <w:spacing w:line="276" w:lineRule="auto"/>
              <w:rPr>
                <w:rFonts w:ascii="Times New Roman" w:eastAsia="Times New Roman" w:hAnsi="Times New Roman" w:cs="Times New Roman"/>
                <w:sz w:val="24"/>
                <w:szCs w:val="24"/>
                <w:lang w:val="en-US"/>
              </w:rPr>
            </w:pPr>
          </w:p>
        </w:tc>
        <w:tc>
          <w:tcPr>
            <w:tcW w:w="2952" w:type="dxa"/>
          </w:tcPr>
          <w:p w:rsidR="00435EE7" w:rsidRPr="00322526" w:rsidRDefault="00435EE7" w:rsidP="00123434">
            <w:pPr>
              <w:spacing w:line="276" w:lineRule="auto"/>
            </w:pPr>
            <w:proofErr w:type="spellStart"/>
            <w:r w:rsidRPr="00322526">
              <w:t>Mahasiswa</w:t>
            </w:r>
            <w:proofErr w:type="spellEnd"/>
            <w:r w:rsidRPr="00322526">
              <w:t xml:space="preserve"> </w:t>
            </w:r>
            <w:proofErr w:type="spellStart"/>
            <w:r w:rsidRPr="00322526">
              <w:t>dapat</w:t>
            </w:r>
            <w:proofErr w:type="spellEnd"/>
            <w:r w:rsidRPr="00322526">
              <w:t xml:space="preserve"> </w:t>
            </w:r>
            <w:proofErr w:type="spellStart"/>
            <w:r w:rsidRPr="00322526">
              <w:t>menjawab</w:t>
            </w:r>
            <w:proofErr w:type="spellEnd"/>
            <w:r w:rsidRPr="00322526">
              <w:t xml:space="preserve"> </w:t>
            </w:r>
            <w:proofErr w:type="spellStart"/>
            <w:r w:rsidRPr="00322526">
              <w:t>pertanyaan-pertanyaan</w:t>
            </w:r>
            <w:proofErr w:type="spellEnd"/>
            <w:r w:rsidRPr="00322526">
              <w:t xml:space="preserve"> yang   </w:t>
            </w:r>
            <w:proofErr w:type="spellStart"/>
            <w:r w:rsidRPr="00322526">
              <w:t>di</w:t>
            </w:r>
            <w:r w:rsidR="00322526" w:rsidRPr="00322526">
              <w:t>ajukan</w:t>
            </w:r>
            <w:proofErr w:type="spellEnd"/>
            <w:r w:rsidR="00322526" w:rsidRPr="00322526">
              <w:t xml:space="preserve"> </w:t>
            </w:r>
            <w:proofErr w:type="spellStart"/>
            <w:r w:rsidR="00322526" w:rsidRPr="00322526">
              <w:t>berkaitan</w:t>
            </w:r>
            <w:proofErr w:type="spellEnd"/>
            <w:r w:rsidR="00322526" w:rsidRPr="00322526">
              <w:t xml:space="preserve"> </w:t>
            </w:r>
            <w:proofErr w:type="spellStart"/>
            <w:r w:rsidR="00322526" w:rsidRPr="00322526">
              <w:t>dengan</w:t>
            </w:r>
            <w:proofErr w:type="spellEnd"/>
            <w:r w:rsidR="00322526" w:rsidRPr="00322526">
              <w:t xml:space="preserve"> </w:t>
            </w:r>
            <w:proofErr w:type="spellStart"/>
            <w:r w:rsidR="00322526" w:rsidRPr="00322526">
              <w:t>topik</w:t>
            </w:r>
            <w:proofErr w:type="spellEnd"/>
            <w:r w:rsidR="00322526" w:rsidRPr="00322526">
              <w:t xml:space="preserve">  </w:t>
            </w:r>
            <w:r w:rsidRPr="00322526">
              <w:t xml:space="preserve">Pidgin and Creole Language </w:t>
            </w:r>
          </w:p>
          <w:p w:rsidR="00435EE7" w:rsidRPr="00322526" w:rsidRDefault="00435EE7" w:rsidP="00123434">
            <w:pPr>
              <w:pStyle w:val="ListParagraph"/>
              <w:ind w:left="162"/>
              <w:jc w:val="both"/>
              <w:rPr>
                <w:rFonts w:ascii="Times New Roman" w:hAnsi="Times New Roman"/>
                <w:sz w:val="24"/>
                <w:szCs w:val="24"/>
              </w:rPr>
            </w:pP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3 </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3</w:t>
            </w:r>
          </w:p>
          <w:p w:rsidR="00435EE7" w:rsidRPr="00322526" w:rsidRDefault="00435EE7" w:rsidP="008030E5">
            <w:pPr>
              <w:spacing w:line="276" w:lineRule="auto"/>
            </w:pPr>
            <w:r w:rsidRPr="00322526">
              <w:t>Pidgin and Creole Language</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Lingua Francas </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Distribution and</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Characteristics </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Origins </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From Pidgin to Creole</w:t>
            </w:r>
          </w:p>
        </w:tc>
        <w:tc>
          <w:tcPr>
            <w:tcW w:w="1800" w:type="dxa"/>
          </w:tcPr>
          <w:p w:rsidR="00435EE7" w:rsidRPr="00322526" w:rsidRDefault="00435EE7" w:rsidP="00B2592E">
            <w:pPr>
              <w:numPr>
                <w:ilvl w:val="0"/>
                <w:numId w:val="9"/>
              </w:numPr>
              <w:spacing w:after="30"/>
              <w:ind w:left="342"/>
            </w:pPr>
            <w:proofErr w:type="spellStart"/>
            <w:r w:rsidRPr="00322526">
              <w:t>Ceramah</w:t>
            </w:r>
            <w:proofErr w:type="spellEnd"/>
            <w:r w:rsidRPr="00322526">
              <w:t>/</w:t>
            </w:r>
            <w:proofErr w:type="spellStart"/>
            <w:r w:rsidRPr="00322526">
              <w:t>Orientasi</w:t>
            </w:r>
            <w:proofErr w:type="spellEnd"/>
            <w:r w:rsidRPr="00322526">
              <w:rPr>
                <w:b/>
              </w:rPr>
              <w:t xml:space="preserve"> </w:t>
            </w:r>
          </w:p>
          <w:p w:rsidR="00435EE7" w:rsidRPr="00322526" w:rsidRDefault="00435EE7" w:rsidP="00B2592E">
            <w:pPr>
              <w:numPr>
                <w:ilvl w:val="0"/>
                <w:numId w:val="9"/>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9"/>
              </w:numPr>
              <w:spacing w:after="27"/>
              <w:ind w:left="342"/>
            </w:pPr>
            <w:proofErr w:type="spellStart"/>
            <w:r w:rsidRPr="00322526">
              <w:t>Diskusi</w:t>
            </w:r>
            <w:proofErr w:type="spellEnd"/>
          </w:p>
          <w:p w:rsidR="00435EE7" w:rsidRPr="00322526" w:rsidRDefault="00435EE7" w:rsidP="00B2592E">
            <w:pPr>
              <w:numPr>
                <w:ilvl w:val="0"/>
                <w:numId w:val="9"/>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9"/>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845E3" w:rsidP="008030E5">
            <w:pPr>
              <w:tabs>
                <w:tab w:val="left" w:pos="-1260"/>
                <w:tab w:val="left" w:pos="-720"/>
              </w:tabs>
              <w:jc w:val="center"/>
            </w:pPr>
            <w:r w:rsidRPr="00322526">
              <w:t>5</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4</w:t>
            </w:r>
          </w:p>
          <w:p w:rsidR="00435EE7" w:rsidRPr="00CC1BBB" w:rsidRDefault="00CC1BBB" w:rsidP="008030E5">
            <w:r w:rsidRPr="00CC1BBB">
              <w:rPr>
                <w:rFonts w:eastAsiaTheme="minorHAnsi"/>
                <w:b/>
                <w:bCs/>
              </w:rPr>
              <w:t>Codes</w:t>
            </w:r>
            <w:r w:rsidRPr="00CC1BBB">
              <w:t xml:space="preserve"> </w:t>
            </w:r>
          </w:p>
        </w:tc>
        <w:tc>
          <w:tcPr>
            <w:tcW w:w="2952" w:type="dxa"/>
          </w:tcPr>
          <w:p w:rsidR="00435EE7" w:rsidRPr="00322526" w:rsidRDefault="00435EE7" w:rsidP="00CC1BBB">
            <w:pPr>
              <w:pStyle w:val="ListParagraph"/>
              <w:numPr>
                <w:ilvl w:val="0"/>
                <w:numId w:val="7"/>
              </w:numPr>
              <w:ind w:left="162" w:hanging="180"/>
              <w:rPr>
                <w:rFonts w:ascii="Times New Roman" w:hAnsi="Times New Roman"/>
                <w:sz w:val="24"/>
                <w:szCs w:val="24"/>
                <w:lang w:val="en-US"/>
              </w:rPr>
            </w:pPr>
            <w:r w:rsidRPr="00322526">
              <w:rPr>
                <w:rFonts w:ascii="Times New Roman" w:hAnsi="Times New Roman"/>
                <w:sz w:val="24"/>
                <w:szCs w:val="24"/>
              </w:rPr>
              <w:t xml:space="preserve">Mahasiswa dapat menjawab pertanyaan-pertanyaan yang   diajukan berkaitan dengan topik </w:t>
            </w:r>
            <w:r w:rsidR="00CC1BBB">
              <w:rPr>
                <w:rFonts w:ascii="Times New Roman" w:hAnsi="Times New Roman"/>
                <w:sz w:val="24"/>
                <w:szCs w:val="24"/>
                <w:lang w:val="en-US"/>
              </w:rPr>
              <w:t>Codes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4</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4</w:t>
            </w:r>
          </w:p>
          <w:p w:rsidR="00435EE7" w:rsidRPr="00CC1BBB" w:rsidRDefault="00CC1BBB" w:rsidP="008030E5">
            <w:pPr>
              <w:pStyle w:val="NoSpacing"/>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Codes</w:t>
            </w:r>
          </w:p>
          <w:p w:rsidR="00CC1BBB" w:rsidRPr="00CC1BBB" w:rsidRDefault="00CC1BBB" w:rsidP="00CC1BBB">
            <w:pPr>
              <w:pStyle w:val="ListParagraph"/>
              <w:numPr>
                <w:ilvl w:val="0"/>
                <w:numId w:val="30"/>
              </w:numPr>
              <w:jc w:val="both"/>
              <w:rPr>
                <w:rFonts w:ascii="Times New Roman" w:hAnsi="Times New Roman"/>
                <w:sz w:val="24"/>
                <w:szCs w:val="24"/>
                <w:lang w:val="sv-SE"/>
              </w:rPr>
            </w:pPr>
            <w:r>
              <w:rPr>
                <w:rFonts w:ascii="Sabon-Roman" w:eastAsiaTheme="minorHAnsi" w:hAnsi="Sabon-Roman" w:cs="Sabon-Roman"/>
              </w:rPr>
              <w:t xml:space="preserve">Diglossia </w:t>
            </w:r>
          </w:p>
          <w:p w:rsidR="00CC1BBB" w:rsidRPr="00CC1BBB" w:rsidRDefault="00CC1BBB" w:rsidP="00CC1BBB">
            <w:pPr>
              <w:pStyle w:val="ListParagraph"/>
              <w:numPr>
                <w:ilvl w:val="0"/>
                <w:numId w:val="30"/>
              </w:numPr>
              <w:rPr>
                <w:rFonts w:ascii="Times New Roman" w:hAnsi="Times New Roman"/>
                <w:sz w:val="24"/>
                <w:szCs w:val="24"/>
                <w:lang w:val="sv-SE"/>
              </w:rPr>
            </w:pPr>
            <w:r w:rsidRPr="00CC1BBB">
              <w:rPr>
                <w:rFonts w:ascii="Sabon-Roman" w:eastAsiaTheme="minorHAnsi" w:hAnsi="Sabon-Roman" w:cs="Sabon-Roman"/>
              </w:rPr>
              <w:t>Bil</w:t>
            </w:r>
            <w:r>
              <w:rPr>
                <w:rFonts w:ascii="Sabon-Roman" w:eastAsiaTheme="minorHAnsi" w:hAnsi="Sabon-Roman" w:cs="Sabon-Roman"/>
              </w:rPr>
              <w:t xml:space="preserve">ingualism and Multilingualism </w:t>
            </w:r>
          </w:p>
          <w:p w:rsidR="00435EE7" w:rsidRPr="00CC1BBB" w:rsidRDefault="00CC1BBB" w:rsidP="00CC1BBB">
            <w:pPr>
              <w:pStyle w:val="ListParagraph"/>
              <w:numPr>
                <w:ilvl w:val="0"/>
                <w:numId w:val="30"/>
              </w:numPr>
              <w:rPr>
                <w:rFonts w:ascii="Times New Roman" w:hAnsi="Times New Roman"/>
                <w:sz w:val="24"/>
                <w:szCs w:val="24"/>
                <w:lang w:val="sv-SE"/>
              </w:rPr>
            </w:pPr>
            <w:r>
              <w:rPr>
                <w:rFonts w:ascii="Sabon-Roman" w:eastAsiaTheme="minorHAnsi" w:hAnsi="Sabon-Roman" w:cs="Sabon-Roman"/>
              </w:rPr>
              <w:t>Code-Switching</w:t>
            </w:r>
          </w:p>
          <w:p w:rsidR="00CC1BBB" w:rsidRPr="00CC1BBB" w:rsidRDefault="00CC1BBB" w:rsidP="00CC1BBB">
            <w:pPr>
              <w:pStyle w:val="ListParagraph"/>
              <w:numPr>
                <w:ilvl w:val="0"/>
                <w:numId w:val="30"/>
              </w:numPr>
              <w:rPr>
                <w:rFonts w:ascii="Times New Roman" w:hAnsi="Times New Roman"/>
                <w:sz w:val="24"/>
                <w:szCs w:val="24"/>
                <w:lang w:val="sv-SE"/>
              </w:rPr>
            </w:pPr>
            <w:r>
              <w:rPr>
                <w:rFonts w:ascii="Sabon-Roman" w:eastAsiaTheme="minorHAnsi" w:hAnsi="Sabon-Roman" w:cs="Sabon-Roman"/>
                <w:lang w:val="en-US"/>
              </w:rPr>
              <w:lastRenderedPageBreak/>
              <w:t xml:space="preserve">Codes Mixing </w:t>
            </w:r>
          </w:p>
        </w:tc>
        <w:tc>
          <w:tcPr>
            <w:tcW w:w="1800" w:type="dxa"/>
          </w:tcPr>
          <w:p w:rsidR="00435EE7" w:rsidRPr="00322526" w:rsidRDefault="00435EE7" w:rsidP="00B2592E">
            <w:pPr>
              <w:numPr>
                <w:ilvl w:val="0"/>
                <w:numId w:val="9"/>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9"/>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9"/>
              </w:numPr>
              <w:spacing w:after="27"/>
              <w:ind w:left="342"/>
            </w:pPr>
            <w:proofErr w:type="spellStart"/>
            <w:r w:rsidRPr="00322526">
              <w:t>Diskusi</w:t>
            </w:r>
            <w:proofErr w:type="spellEnd"/>
          </w:p>
          <w:p w:rsidR="00435EE7" w:rsidRPr="00322526" w:rsidRDefault="00435EE7" w:rsidP="00B2592E">
            <w:pPr>
              <w:numPr>
                <w:ilvl w:val="0"/>
                <w:numId w:val="9"/>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9"/>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845E3" w:rsidP="008030E5">
            <w:pPr>
              <w:tabs>
                <w:tab w:val="left" w:pos="-1260"/>
                <w:tab w:val="left" w:pos="-720"/>
              </w:tabs>
              <w:jc w:val="center"/>
            </w:pPr>
            <w:r w:rsidRPr="00322526">
              <w:lastRenderedPageBreak/>
              <w:t>6</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5</w:t>
            </w:r>
          </w:p>
          <w:p w:rsidR="00435EE7" w:rsidRPr="00322526" w:rsidRDefault="00A76567" w:rsidP="008030E5">
            <w:pPr>
              <w:rPr>
                <w:lang w:val="sv-SE"/>
              </w:rPr>
            </w:pPr>
            <w:r>
              <w:rPr>
                <w:rFonts w:ascii="Sabon-Bold" w:eastAsiaTheme="minorHAnsi" w:hAnsi="Sabon-Bold" w:cs="Sabon-Bold"/>
                <w:b/>
                <w:bCs/>
                <w:sz w:val="20"/>
                <w:szCs w:val="20"/>
              </w:rPr>
              <w:t>Speech Communities</w:t>
            </w:r>
            <w:r w:rsidRPr="00322526">
              <w:rPr>
                <w:lang w:val="sv-SE"/>
              </w:rPr>
              <w:t xml:space="preserve"> </w:t>
            </w:r>
          </w:p>
        </w:tc>
        <w:tc>
          <w:tcPr>
            <w:tcW w:w="2952" w:type="dxa"/>
          </w:tcPr>
          <w:p w:rsidR="00435EE7" w:rsidRPr="00322526" w:rsidRDefault="00435EE7" w:rsidP="00A76567">
            <w:pPr>
              <w:pStyle w:val="ListParagraph"/>
              <w:numPr>
                <w:ilvl w:val="0"/>
                <w:numId w:val="7"/>
              </w:numPr>
              <w:ind w:left="16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w:t>
            </w:r>
            <w:r w:rsidR="00A76567">
              <w:rPr>
                <w:rFonts w:ascii="Times New Roman" w:hAnsi="Times New Roman"/>
                <w:sz w:val="24"/>
                <w:szCs w:val="24"/>
                <w:lang w:val="en-US"/>
              </w:rPr>
              <w:t>Speech Communities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5</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5</w:t>
            </w:r>
          </w:p>
          <w:p w:rsidR="00435EE7" w:rsidRPr="00A76567" w:rsidRDefault="00A76567" w:rsidP="008030E5">
            <w:pPr>
              <w:pStyle w:val="NoSpacing"/>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Speech Communities </w:t>
            </w:r>
          </w:p>
          <w:p w:rsidR="00D13C7C" w:rsidRPr="00D13C7C" w:rsidRDefault="00D13C7C" w:rsidP="00D13C7C">
            <w:pPr>
              <w:pStyle w:val="ListParagraph"/>
              <w:numPr>
                <w:ilvl w:val="0"/>
                <w:numId w:val="31"/>
              </w:numPr>
              <w:autoSpaceDE w:val="0"/>
              <w:autoSpaceDN w:val="0"/>
              <w:adjustRightInd w:val="0"/>
              <w:rPr>
                <w:rFonts w:ascii="Sabon-Roman" w:eastAsiaTheme="minorHAnsi" w:hAnsi="Sabon-Roman" w:cs="Sabon-Roman"/>
              </w:rPr>
            </w:pPr>
            <w:r>
              <w:rPr>
                <w:rFonts w:ascii="Sabon-Roman" w:eastAsiaTheme="minorHAnsi" w:hAnsi="Sabon-Roman" w:cs="Sabon-Roman"/>
              </w:rPr>
              <w:t>Definitions</w:t>
            </w:r>
          </w:p>
          <w:p w:rsidR="00D13C7C" w:rsidRPr="00D13C7C" w:rsidRDefault="00D13C7C" w:rsidP="00D13C7C">
            <w:pPr>
              <w:pStyle w:val="ListParagraph"/>
              <w:numPr>
                <w:ilvl w:val="0"/>
                <w:numId w:val="31"/>
              </w:numPr>
              <w:autoSpaceDE w:val="0"/>
              <w:autoSpaceDN w:val="0"/>
              <w:adjustRightInd w:val="0"/>
              <w:rPr>
                <w:rFonts w:ascii="Sabon-Roman" w:eastAsiaTheme="minorHAnsi" w:hAnsi="Sabon-Roman" w:cs="Sabon-Roman"/>
              </w:rPr>
            </w:pPr>
            <w:r>
              <w:rPr>
                <w:rFonts w:ascii="Sabon-Roman" w:eastAsiaTheme="minorHAnsi" w:hAnsi="Sabon-Roman" w:cs="Sabon-Roman"/>
              </w:rPr>
              <w:t>Intersecting</w:t>
            </w:r>
          </w:p>
          <w:p w:rsidR="00D13C7C" w:rsidRPr="00D13C7C" w:rsidRDefault="00D13C7C" w:rsidP="00D13C7C">
            <w:pPr>
              <w:pStyle w:val="ListParagraph"/>
              <w:numPr>
                <w:ilvl w:val="0"/>
                <w:numId w:val="31"/>
              </w:numPr>
              <w:autoSpaceDE w:val="0"/>
              <w:autoSpaceDN w:val="0"/>
              <w:adjustRightInd w:val="0"/>
              <w:rPr>
                <w:rFonts w:ascii="Sabon-Roman" w:eastAsiaTheme="minorHAnsi" w:hAnsi="Sabon-Roman" w:cs="Sabon-Roman"/>
              </w:rPr>
            </w:pPr>
            <w:r>
              <w:rPr>
                <w:rFonts w:ascii="Sabon-Roman" w:eastAsiaTheme="minorHAnsi" w:hAnsi="Sabon-Roman" w:cs="Sabon-Roman"/>
              </w:rPr>
              <w:t xml:space="preserve">Communities </w:t>
            </w:r>
          </w:p>
          <w:p w:rsidR="00435EE7" w:rsidRPr="00D13C7C" w:rsidRDefault="00A76567" w:rsidP="00D13C7C">
            <w:pPr>
              <w:pStyle w:val="ListParagraph"/>
              <w:numPr>
                <w:ilvl w:val="0"/>
                <w:numId w:val="31"/>
              </w:numPr>
              <w:autoSpaceDE w:val="0"/>
              <w:autoSpaceDN w:val="0"/>
              <w:adjustRightInd w:val="0"/>
              <w:rPr>
                <w:rFonts w:ascii="Sabon-Roman" w:eastAsiaTheme="minorHAnsi" w:hAnsi="Sabon-Roman" w:cs="Sabon-Roman"/>
              </w:rPr>
            </w:pPr>
            <w:r w:rsidRPr="00D13C7C">
              <w:rPr>
                <w:rFonts w:ascii="Sabon-Roman" w:eastAsiaTheme="minorHAnsi" w:hAnsi="Sabon-Roman" w:cs="Sabon-Roman"/>
              </w:rPr>
              <w:t>Networks and</w:t>
            </w:r>
            <w:r w:rsidR="00D13C7C">
              <w:rPr>
                <w:rFonts w:ascii="Sabon-Roman" w:eastAsiaTheme="minorHAnsi" w:hAnsi="Sabon-Roman" w:cs="Sabon-Roman"/>
                <w:lang w:val="en-US"/>
              </w:rPr>
              <w:t xml:space="preserve"> </w:t>
            </w:r>
            <w:r w:rsidRPr="00D13C7C">
              <w:rPr>
                <w:rFonts w:ascii="Sabon-Roman" w:eastAsiaTheme="minorHAnsi" w:hAnsi="Sabon-Roman" w:cs="Sabon-Roman"/>
              </w:rPr>
              <w:t>Repertoires</w:t>
            </w:r>
          </w:p>
        </w:tc>
        <w:tc>
          <w:tcPr>
            <w:tcW w:w="1800" w:type="dxa"/>
          </w:tcPr>
          <w:p w:rsidR="00435EE7" w:rsidRPr="00322526" w:rsidRDefault="00435EE7" w:rsidP="00B2592E">
            <w:pPr>
              <w:numPr>
                <w:ilvl w:val="0"/>
                <w:numId w:val="11"/>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1"/>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1"/>
              </w:numPr>
              <w:spacing w:after="27"/>
              <w:ind w:left="342"/>
            </w:pPr>
            <w:proofErr w:type="spellStart"/>
            <w:r w:rsidRPr="00322526">
              <w:t>Diskusi</w:t>
            </w:r>
            <w:proofErr w:type="spellEnd"/>
          </w:p>
          <w:p w:rsidR="00435EE7" w:rsidRPr="00322526" w:rsidRDefault="00435EE7" w:rsidP="00B2592E">
            <w:pPr>
              <w:numPr>
                <w:ilvl w:val="0"/>
                <w:numId w:val="11"/>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1"/>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845E3" w:rsidP="008030E5">
            <w:pPr>
              <w:tabs>
                <w:tab w:val="left" w:pos="-1260"/>
                <w:tab w:val="left" w:pos="-720"/>
              </w:tabs>
              <w:jc w:val="center"/>
            </w:pPr>
            <w:r w:rsidRPr="00322526">
              <w:t>7</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6</w:t>
            </w:r>
          </w:p>
          <w:p w:rsidR="00435EE7" w:rsidRPr="00322526" w:rsidRDefault="00435EE7" w:rsidP="008030E5">
            <w:pPr>
              <w:pStyle w:val="NoSpacing"/>
              <w:spacing w:line="276" w:lineRule="auto"/>
              <w:rPr>
                <w:rFonts w:ascii="Times New Roman" w:eastAsia="Times New Roman" w:hAnsi="Times New Roman" w:cs="Times New Roman"/>
                <w:sz w:val="24"/>
                <w:szCs w:val="24"/>
                <w:lang w:val="en-US"/>
              </w:rPr>
            </w:pPr>
            <w:r w:rsidRPr="00322526">
              <w:rPr>
                <w:rFonts w:ascii="Times New Roman" w:eastAsia="Times New Roman" w:hAnsi="Times New Roman" w:cs="Times New Roman"/>
                <w:sz w:val="24"/>
                <w:szCs w:val="24"/>
              </w:rPr>
              <w:t>Regional and social dialects</w:t>
            </w:r>
          </w:p>
        </w:tc>
        <w:tc>
          <w:tcPr>
            <w:tcW w:w="2952" w:type="dxa"/>
          </w:tcPr>
          <w:p w:rsidR="00435EE7" w:rsidRPr="00322526" w:rsidRDefault="00435EE7" w:rsidP="00A76567">
            <w:pPr>
              <w:pStyle w:val="ListParagraph"/>
              <w:numPr>
                <w:ilvl w:val="0"/>
                <w:numId w:val="7"/>
              </w:numPr>
              <w:ind w:left="162" w:hanging="180"/>
              <w:rPr>
                <w:rFonts w:ascii="Times New Roman" w:hAnsi="Times New Roman"/>
                <w:sz w:val="24"/>
                <w:szCs w:val="24"/>
              </w:rPr>
            </w:pPr>
            <w:r w:rsidRPr="00322526">
              <w:rPr>
                <w:rFonts w:ascii="Times New Roman" w:hAnsi="Times New Roman"/>
                <w:sz w:val="24"/>
                <w:szCs w:val="24"/>
              </w:rPr>
              <w:t>Mahasiswa dapat menjawab pertanyaan-pertanyaan yang   diajukan berkaitan dengan topik   regional variation, social   variation, dan social dialects.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6 </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6</w:t>
            </w:r>
          </w:p>
          <w:p w:rsidR="00435EE7" w:rsidRPr="00322526" w:rsidRDefault="00435EE7" w:rsidP="008030E5">
            <w:pPr>
              <w:pStyle w:val="NoSpacing"/>
              <w:spacing w:line="276" w:lineRule="auto"/>
              <w:rPr>
                <w:rFonts w:ascii="Times New Roman" w:eastAsia="Times New Roman" w:hAnsi="Times New Roman" w:cs="Times New Roman"/>
                <w:sz w:val="24"/>
                <w:szCs w:val="24"/>
              </w:rPr>
            </w:pPr>
            <w:r w:rsidRPr="00322526">
              <w:rPr>
                <w:rFonts w:ascii="Times New Roman" w:eastAsia="Times New Roman" w:hAnsi="Times New Roman" w:cs="Times New Roman"/>
                <w:sz w:val="24"/>
                <w:szCs w:val="24"/>
              </w:rPr>
              <w:t>Regional and social dialects</w:t>
            </w:r>
          </w:p>
          <w:p w:rsidR="00435EE7" w:rsidRPr="00322526" w:rsidRDefault="00435EE7" w:rsidP="00B2592E">
            <w:pPr>
              <w:pStyle w:val="NoSpacing"/>
              <w:numPr>
                <w:ilvl w:val="0"/>
                <w:numId w:val="12"/>
              </w:numPr>
              <w:spacing w:line="276" w:lineRule="auto"/>
              <w:ind w:left="446"/>
              <w:rPr>
                <w:rFonts w:ascii="Times New Roman" w:hAnsi="Times New Roman" w:cs="Times New Roman"/>
                <w:sz w:val="24"/>
                <w:szCs w:val="24"/>
              </w:rPr>
            </w:pPr>
            <w:r w:rsidRPr="00322526">
              <w:rPr>
                <w:rFonts w:ascii="Times New Roman" w:eastAsia="Times New Roman" w:hAnsi="Times New Roman" w:cs="Times New Roman"/>
                <w:sz w:val="24"/>
                <w:szCs w:val="24"/>
              </w:rPr>
              <w:t>Regional variation</w:t>
            </w:r>
          </w:p>
          <w:p w:rsidR="00435EE7" w:rsidRPr="00322526" w:rsidRDefault="00435EE7" w:rsidP="00B2592E">
            <w:pPr>
              <w:pStyle w:val="NoSpacing"/>
              <w:numPr>
                <w:ilvl w:val="0"/>
                <w:numId w:val="12"/>
              </w:numPr>
              <w:spacing w:line="276" w:lineRule="auto"/>
              <w:ind w:left="446"/>
              <w:rPr>
                <w:rFonts w:ascii="Times New Roman" w:hAnsi="Times New Roman" w:cs="Times New Roman"/>
                <w:sz w:val="24"/>
                <w:szCs w:val="24"/>
              </w:rPr>
            </w:pPr>
            <w:r w:rsidRPr="00322526">
              <w:rPr>
                <w:rFonts w:ascii="Times New Roman" w:eastAsia="Times New Roman" w:hAnsi="Times New Roman" w:cs="Times New Roman"/>
                <w:sz w:val="24"/>
                <w:szCs w:val="24"/>
              </w:rPr>
              <w:t>Social variation</w:t>
            </w:r>
          </w:p>
          <w:p w:rsidR="00435EE7" w:rsidRPr="00322526" w:rsidRDefault="00435EE7" w:rsidP="008030E5">
            <w:pPr>
              <w:rPr>
                <w:lang w:val="sv-SE"/>
              </w:rPr>
            </w:pPr>
            <w:r w:rsidRPr="00322526">
              <w:t xml:space="preserve">        Social dialects</w:t>
            </w:r>
          </w:p>
        </w:tc>
        <w:tc>
          <w:tcPr>
            <w:tcW w:w="1800" w:type="dxa"/>
          </w:tcPr>
          <w:p w:rsidR="00435EE7" w:rsidRPr="00322526" w:rsidRDefault="00435EE7" w:rsidP="00B2592E">
            <w:pPr>
              <w:numPr>
                <w:ilvl w:val="0"/>
                <w:numId w:val="11"/>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1"/>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1"/>
              </w:numPr>
              <w:spacing w:after="27"/>
              <w:ind w:left="342"/>
            </w:pPr>
            <w:proofErr w:type="spellStart"/>
            <w:r w:rsidRPr="00322526">
              <w:t>Diskusi</w:t>
            </w:r>
            <w:proofErr w:type="spellEnd"/>
          </w:p>
          <w:p w:rsidR="00435EE7" w:rsidRPr="00322526" w:rsidRDefault="00435EE7" w:rsidP="00B2592E">
            <w:pPr>
              <w:numPr>
                <w:ilvl w:val="0"/>
                <w:numId w:val="11"/>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1"/>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845E3" w:rsidRPr="00322526" w:rsidTr="0009186F">
        <w:tc>
          <w:tcPr>
            <w:tcW w:w="852" w:type="dxa"/>
          </w:tcPr>
          <w:p w:rsidR="004845E3" w:rsidRPr="00322526" w:rsidRDefault="004845E3" w:rsidP="008030E5">
            <w:pPr>
              <w:tabs>
                <w:tab w:val="left" w:pos="-1260"/>
                <w:tab w:val="left" w:pos="-720"/>
              </w:tabs>
              <w:jc w:val="center"/>
              <w:rPr>
                <w:color w:val="000000" w:themeColor="text1"/>
              </w:rPr>
            </w:pPr>
            <w:r w:rsidRPr="00322526">
              <w:rPr>
                <w:color w:val="000000" w:themeColor="text1"/>
              </w:rPr>
              <w:t>8</w:t>
            </w:r>
          </w:p>
        </w:tc>
        <w:tc>
          <w:tcPr>
            <w:tcW w:w="13236" w:type="dxa"/>
            <w:gridSpan w:val="6"/>
          </w:tcPr>
          <w:p w:rsidR="004845E3" w:rsidRPr="00322526" w:rsidRDefault="004845E3" w:rsidP="004845E3">
            <w:pPr>
              <w:jc w:val="center"/>
              <w:rPr>
                <w:color w:val="000000" w:themeColor="text1"/>
              </w:rPr>
            </w:pPr>
            <w:r w:rsidRPr="00322526">
              <w:rPr>
                <w:color w:val="000000" w:themeColor="text1"/>
              </w:rPr>
              <w:t>UTS(</w:t>
            </w:r>
            <w:proofErr w:type="spellStart"/>
            <w:r w:rsidRPr="00322526">
              <w:rPr>
                <w:color w:val="000000" w:themeColor="text1"/>
              </w:rPr>
              <w:t>Ujian</w:t>
            </w:r>
            <w:proofErr w:type="spellEnd"/>
            <w:r w:rsidRPr="00322526">
              <w:rPr>
                <w:color w:val="000000" w:themeColor="text1"/>
              </w:rPr>
              <w:t xml:space="preserve"> Tengah Semester)</w:t>
            </w:r>
          </w:p>
        </w:tc>
      </w:tr>
      <w:tr w:rsidR="00435EE7" w:rsidRPr="00322526" w:rsidTr="00435EE7">
        <w:trPr>
          <w:trHeight w:val="327"/>
        </w:trPr>
        <w:tc>
          <w:tcPr>
            <w:tcW w:w="852" w:type="dxa"/>
          </w:tcPr>
          <w:p w:rsidR="00435EE7" w:rsidRPr="00322526" w:rsidRDefault="00435EE7" w:rsidP="008030E5">
            <w:pPr>
              <w:tabs>
                <w:tab w:val="left" w:pos="-1260"/>
                <w:tab w:val="left" w:pos="-720"/>
              </w:tabs>
              <w:jc w:val="center"/>
            </w:pPr>
            <w:r w:rsidRPr="00322526">
              <w:t>9</w:t>
            </w:r>
          </w:p>
        </w:tc>
        <w:tc>
          <w:tcPr>
            <w:tcW w:w="1644" w:type="dxa"/>
          </w:tcPr>
          <w:p w:rsidR="00435EE7" w:rsidRPr="00322526" w:rsidRDefault="00435EE7" w:rsidP="008030E5">
            <w:pPr>
              <w:pStyle w:val="NoSpacing"/>
              <w:tabs>
                <w:tab w:val="left" w:pos="716"/>
                <w:tab w:val="left" w:pos="896"/>
              </w:tabs>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7</w:t>
            </w:r>
          </w:p>
          <w:p w:rsidR="00435EE7" w:rsidRPr="00322526" w:rsidRDefault="00435EE7" w:rsidP="008030E5">
            <w:pPr>
              <w:tabs>
                <w:tab w:val="left" w:pos="716"/>
              </w:tabs>
              <w:spacing w:line="276" w:lineRule="auto"/>
              <w:ind w:right="460"/>
            </w:pPr>
            <w:r w:rsidRPr="00322526">
              <w:t>Sex and age</w:t>
            </w:r>
          </w:p>
          <w:p w:rsidR="00435EE7" w:rsidRPr="00322526" w:rsidRDefault="00435EE7" w:rsidP="008030E5"/>
        </w:tc>
        <w:tc>
          <w:tcPr>
            <w:tcW w:w="2952" w:type="dxa"/>
          </w:tcPr>
          <w:p w:rsidR="00435EE7" w:rsidRPr="00322526" w:rsidRDefault="00435EE7" w:rsidP="00540ED1">
            <w:pPr>
              <w:pStyle w:val="ListParagraph"/>
              <w:numPr>
                <w:ilvl w:val="0"/>
                <w:numId w:val="14"/>
              </w:numPr>
              <w:ind w:left="16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sex-exclusive speech differences,   sex-preferential speech features,   sex and social class, explanations   of women’s linguistic behaviour, age-graded </w:t>
            </w:r>
            <w:r w:rsidRPr="00322526">
              <w:rPr>
                <w:rFonts w:ascii="Times New Roman" w:hAnsi="Times New Roman"/>
                <w:sz w:val="24"/>
                <w:szCs w:val="24"/>
              </w:rPr>
              <w:lastRenderedPageBreak/>
              <w:t>features of   speech, dan age and social  dialect data.</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7</w:t>
            </w:r>
          </w:p>
          <w:p w:rsidR="00435EE7" w:rsidRPr="00322526" w:rsidRDefault="004845E3" w:rsidP="004845E3">
            <w:pPr>
              <w:pStyle w:val="NoSpacing"/>
              <w:tabs>
                <w:tab w:val="left" w:pos="716"/>
                <w:tab w:val="left" w:pos="896"/>
              </w:tabs>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tabs>
                <w:tab w:val="left" w:pos="716"/>
                <w:tab w:val="left" w:pos="896"/>
              </w:tabs>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7</w:t>
            </w:r>
          </w:p>
          <w:p w:rsidR="00435EE7" w:rsidRPr="00322526" w:rsidRDefault="00435EE7" w:rsidP="008030E5">
            <w:pPr>
              <w:tabs>
                <w:tab w:val="left" w:pos="716"/>
              </w:tabs>
              <w:spacing w:line="276" w:lineRule="auto"/>
              <w:ind w:right="460"/>
            </w:pPr>
            <w:r w:rsidRPr="00322526">
              <w:t>Sex and age</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Sex-exclusive speech differences</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Sex-preferential speech features</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Sex and social class</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Explanations of women’s linguistic   behaviour</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lastRenderedPageBreak/>
              <w:t>Age-graded features of speech</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Age and social dialect data</w:t>
            </w:r>
          </w:p>
        </w:tc>
        <w:tc>
          <w:tcPr>
            <w:tcW w:w="1800" w:type="dxa"/>
          </w:tcPr>
          <w:p w:rsidR="00435EE7" w:rsidRPr="00322526" w:rsidRDefault="00435EE7" w:rsidP="00B2592E">
            <w:pPr>
              <w:numPr>
                <w:ilvl w:val="0"/>
                <w:numId w:val="13"/>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13"/>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3"/>
              </w:numPr>
              <w:spacing w:after="27"/>
              <w:ind w:left="342"/>
            </w:pPr>
            <w:proofErr w:type="spellStart"/>
            <w:r w:rsidRPr="00322526">
              <w:t>Diskusi</w:t>
            </w:r>
            <w:proofErr w:type="spellEnd"/>
          </w:p>
          <w:p w:rsidR="00435EE7" w:rsidRPr="00322526" w:rsidRDefault="00435EE7" w:rsidP="00B2592E">
            <w:pPr>
              <w:numPr>
                <w:ilvl w:val="0"/>
                <w:numId w:val="13"/>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3"/>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297"/>
        </w:trPr>
        <w:tc>
          <w:tcPr>
            <w:tcW w:w="852" w:type="dxa"/>
          </w:tcPr>
          <w:p w:rsidR="00435EE7" w:rsidRPr="00322526" w:rsidRDefault="00435EE7" w:rsidP="008030E5">
            <w:pPr>
              <w:tabs>
                <w:tab w:val="left" w:pos="-1260"/>
                <w:tab w:val="left" w:pos="-720"/>
              </w:tabs>
              <w:jc w:val="center"/>
            </w:pPr>
            <w:r w:rsidRPr="00322526">
              <w:lastRenderedPageBreak/>
              <w:t>10</w:t>
            </w:r>
          </w:p>
        </w:tc>
        <w:tc>
          <w:tcPr>
            <w:tcW w:w="1644" w:type="dxa"/>
          </w:tcPr>
          <w:p w:rsidR="00435EE7" w:rsidRPr="00322526" w:rsidRDefault="00435EE7" w:rsidP="008030E5">
            <w:pPr>
              <w:pStyle w:val="NoSpacing"/>
              <w:tabs>
                <w:tab w:val="left" w:pos="851"/>
              </w:tabs>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8</w:t>
            </w:r>
            <w:r w:rsidRPr="00322526">
              <w:rPr>
                <w:rFonts w:ascii="Times New Roman" w:eastAsia="Times New Roman" w:hAnsi="Times New Roman" w:cs="Times New Roman"/>
                <w:sz w:val="24"/>
                <w:szCs w:val="24"/>
              </w:rPr>
              <w:t xml:space="preserve">     Ethnicity and social    networks   </w:t>
            </w:r>
          </w:p>
          <w:p w:rsidR="00435EE7" w:rsidRPr="00322526" w:rsidRDefault="00435EE7" w:rsidP="008030E5"/>
        </w:tc>
        <w:tc>
          <w:tcPr>
            <w:tcW w:w="2952" w:type="dxa"/>
          </w:tcPr>
          <w:p w:rsidR="00435EE7" w:rsidRPr="00322526" w:rsidRDefault="00435EE7" w:rsidP="00540ED1">
            <w:pPr>
              <w:pStyle w:val="ListParagraph"/>
              <w:numPr>
                <w:ilvl w:val="0"/>
                <w:numId w:val="14"/>
              </w:numPr>
              <w:ind w:left="162" w:hanging="180"/>
              <w:rPr>
                <w:rFonts w:ascii="Times New Roman" w:hAnsi="Times New Roman"/>
                <w:sz w:val="24"/>
                <w:szCs w:val="24"/>
              </w:rPr>
            </w:pPr>
            <w:r w:rsidRPr="00322526">
              <w:rPr>
                <w:rFonts w:ascii="Times New Roman" w:hAnsi="Times New Roman"/>
                <w:sz w:val="24"/>
                <w:szCs w:val="24"/>
              </w:rPr>
              <w:t>Mahasiswa dapat menjawab pertanyaan-pertanyaan yang   diajukan berkaitan dengan topik   variation and change,   how do changes spread,   how do we study language   change?, dan reasons for   language change</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w:t>
            </w:r>
            <w:r w:rsidR="00004B97" w:rsidRPr="00322526">
              <w:rPr>
                <w:rFonts w:ascii="Times New Roman" w:eastAsia="Times New Roman" w:hAnsi="Times New Roman" w:cs="Times New Roman"/>
                <w:sz w:val="24"/>
                <w:szCs w:val="24"/>
                <w:lang w:val="en-US"/>
              </w:rPr>
              <w:t>8</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 xml:space="preserve">UNIT </w:t>
            </w:r>
            <w:r w:rsidRPr="00322526">
              <w:rPr>
                <w:rFonts w:ascii="Times New Roman" w:eastAsia="Times New Roman" w:hAnsi="Times New Roman" w:cs="Times New Roman"/>
                <w:b/>
                <w:sz w:val="24"/>
                <w:szCs w:val="24"/>
                <w:lang w:val="en-US"/>
              </w:rPr>
              <w:t>8</w:t>
            </w:r>
          </w:p>
          <w:p w:rsidR="00435EE7" w:rsidRPr="00322526" w:rsidRDefault="00435EE7" w:rsidP="008030E5">
            <w:pPr>
              <w:spacing w:line="276" w:lineRule="auto"/>
              <w:ind w:right="460"/>
            </w:pPr>
            <w:r w:rsidRPr="00322526">
              <w:t>Language change</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Variation and change</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How do changes spread</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How do we study language change?</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Reasons for language change</w:t>
            </w:r>
          </w:p>
        </w:tc>
        <w:tc>
          <w:tcPr>
            <w:tcW w:w="1800" w:type="dxa"/>
          </w:tcPr>
          <w:p w:rsidR="00435EE7" w:rsidRPr="00322526" w:rsidRDefault="00435EE7" w:rsidP="00B2592E">
            <w:pPr>
              <w:numPr>
                <w:ilvl w:val="0"/>
                <w:numId w:val="15"/>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5"/>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5"/>
              </w:numPr>
              <w:spacing w:after="27"/>
              <w:ind w:left="342"/>
            </w:pPr>
            <w:proofErr w:type="spellStart"/>
            <w:r w:rsidRPr="00322526">
              <w:t>Diskusi</w:t>
            </w:r>
            <w:proofErr w:type="spellEnd"/>
          </w:p>
          <w:p w:rsidR="00435EE7" w:rsidRPr="00322526" w:rsidRDefault="00435EE7" w:rsidP="00B2592E">
            <w:pPr>
              <w:numPr>
                <w:ilvl w:val="0"/>
                <w:numId w:val="15"/>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5"/>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297"/>
        </w:trPr>
        <w:tc>
          <w:tcPr>
            <w:tcW w:w="852" w:type="dxa"/>
          </w:tcPr>
          <w:p w:rsidR="00435EE7" w:rsidRPr="00322526" w:rsidRDefault="00435EE7" w:rsidP="008030E5">
            <w:pPr>
              <w:tabs>
                <w:tab w:val="left" w:pos="-1260"/>
                <w:tab w:val="left" w:pos="-720"/>
              </w:tabs>
              <w:jc w:val="center"/>
            </w:pPr>
            <w:r w:rsidRPr="00322526">
              <w:t>11</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10</w:t>
            </w:r>
          </w:p>
          <w:p w:rsidR="00435EE7" w:rsidRPr="00322526" w:rsidRDefault="00435EE7" w:rsidP="008030E5">
            <w:pPr>
              <w:pStyle w:val="NoSpacing"/>
              <w:spacing w:line="276" w:lineRule="auto"/>
              <w:rPr>
                <w:rFonts w:ascii="Times New Roman" w:hAnsi="Times New Roman" w:cs="Times New Roman"/>
                <w:sz w:val="24"/>
                <w:szCs w:val="24"/>
              </w:rPr>
            </w:pPr>
            <w:r w:rsidRPr="00322526">
              <w:rPr>
                <w:rFonts w:ascii="Times New Roman" w:eastAsia="Times New Roman" w:hAnsi="Times New Roman" w:cs="Times New Roman"/>
                <w:sz w:val="24"/>
                <w:szCs w:val="24"/>
              </w:rPr>
              <w:t>Style, context and</w:t>
            </w:r>
            <w:r w:rsidRPr="00322526">
              <w:rPr>
                <w:rFonts w:ascii="Times New Roman" w:hAnsi="Times New Roman" w:cs="Times New Roman"/>
                <w:sz w:val="24"/>
                <w:szCs w:val="24"/>
              </w:rPr>
              <w:t xml:space="preserve"> </w:t>
            </w:r>
            <w:r w:rsidRPr="00322526">
              <w:rPr>
                <w:rFonts w:ascii="Times New Roman" w:eastAsia="Times New Roman" w:hAnsi="Times New Roman" w:cs="Times New Roman"/>
                <w:sz w:val="24"/>
                <w:szCs w:val="24"/>
              </w:rPr>
              <w:t>register</w:t>
            </w:r>
            <w:r w:rsidRPr="00322526">
              <w:rPr>
                <w:rFonts w:ascii="Times New Roman" w:hAnsi="Times New Roman" w:cs="Times New Roman"/>
                <w:sz w:val="24"/>
                <w:szCs w:val="24"/>
              </w:rPr>
              <w:t xml:space="preserve"> </w:t>
            </w:r>
          </w:p>
          <w:p w:rsidR="00435EE7" w:rsidRPr="00322526" w:rsidRDefault="00435EE7" w:rsidP="008030E5">
            <w:pPr>
              <w:rPr>
                <w:lang w:val="sv-SE"/>
              </w:rPr>
            </w:pPr>
          </w:p>
        </w:tc>
        <w:tc>
          <w:tcPr>
            <w:tcW w:w="2952" w:type="dxa"/>
          </w:tcPr>
          <w:p w:rsidR="00435EE7" w:rsidRPr="00322526" w:rsidRDefault="00435EE7" w:rsidP="00D13C7C">
            <w:pPr>
              <w:pStyle w:val="ListParagraph"/>
              <w:numPr>
                <w:ilvl w:val="0"/>
                <w:numId w:val="14"/>
              </w:numPr>
              <w:ind w:left="162" w:hanging="180"/>
              <w:rPr>
                <w:rFonts w:ascii="Times New Roman" w:hAnsi="Times New Roman"/>
                <w:sz w:val="24"/>
                <w:szCs w:val="24"/>
                <w:lang w:val="en-US"/>
              </w:rPr>
            </w:pPr>
            <w:r w:rsidRPr="00322526">
              <w:rPr>
                <w:rFonts w:ascii="Times New Roman" w:hAnsi="Times New Roman"/>
                <w:sz w:val="24"/>
                <w:szCs w:val="24"/>
              </w:rPr>
              <w:t>Mahasiswa dapat menjawab pertanyaan-pertanyaan yang   diajukan berkaitan dengan   topik Addressee as an   influence on style,   accommodation theory,   context, style and class,   style in non-Western societies,   dan register.</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9</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10</w:t>
            </w:r>
          </w:p>
          <w:p w:rsidR="00435EE7" w:rsidRPr="00322526" w:rsidRDefault="00435EE7" w:rsidP="008030E5">
            <w:pPr>
              <w:pStyle w:val="NoSpacing"/>
              <w:spacing w:line="276" w:lineRule="auto"/>
              <w:rPr>
                <w:rFonts w:ascii="Times New Roman" w:hAnsi="Times New Roman" w:cs="Times New Roman"/>
                <w:sz w:val="24"/>
                <w:szCs w:val="24"/>
              </w:rPr>
            </w:pPr>
            <w:r w:rsidRPr="00322526">
              <w:rPr>
                <w:rFonts w:ascii="Times New Roman" w:eastAsia="Times New Roman" w:hAnsi="Times New Roman" w:cs="Times New Roman"/>
                <w:sz w:val="24"/>
                <w:szCs w:val="24"/>
              </w:rPr>
              <w:t>Style, context and</w:t>
            </w:r>
            <w:r w:rsidRPr="00322526">
              <w:rPr>
                <w:rFonts w:ascii="Times New Roman" w:hAnsi="Times New Roman" w:cs="Times New Roman"/>
                <w:sz w:val="24"/>
                <w:szCs w:val="24"/>
              </w:rPr>
              <w:t xml:space="preserve"> </w:t>
            </w:r>
            <w:r w:rsidRPr="00322526">
              <w:rPr>
                <w:rFonts w:ascii="Times New Roman" w:eastAsia="Times New Roman" w:hAnsi="Times New Roman" w:cs="Times New Roman"/>
                <w:sz w:val="24"/>
                <w:szCs w:val="24"/>
              </w:rPr>
              <w:t>register</w:t>
            </w:r>
            <w:r w:rsidRPr="00322526">
              <w:rPr>
                <w:rFonts w:ascii="Times New Roman" w:hAnsi="Times New Roman" w:cs="Times New Roman"/>
                <w:sz w:val="24"/>
                <w:szCs w:val="24"/>
              </w:rPr>
              <w:t xml:space="preserve"> </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Addressee as an influence on style</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Accommodation theory - Context, style and class</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Style in non-Western societies</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Register</w:t>
            </w:r>
          </w:p>
          <w:p w:rsidR="00435EE7" w:rsidRPr="00322526" w:rsidRDefault="00435EE7" w:rsidP="008030E5">
            <w:pPr>
              <w:rPr>
                <w:lang w:val="sv-SE"/>
              </w:rPr>
            </w:pPr>
          </w:p>
        </w:tc>
        <w:tc>
          <w:tcPr>
            <w:tcW w:w="1800" w:type="dxa"/>
          </w:tcPr>
          <w:p w:rsidR="00435EE7" w:rsidRPr="00322526" w:rsidRDefault="00435EE7" w:rsidP="00B2592E">
            <w:pPr>
              <w:numPr>
                <w:ilvl w:val="0"/>
                <w:numId w:val="15"/>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5"/>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5"/>
              </w:numPr>
              <w:spacing w:after="27"/>
              <w:ind w:left="342"/>
            </w:pPr>
            <w:proofErr w:type="spellStart"/>
            <w:r w:rsidRPr="00322526">
              <w:t>Diskusi</w:t>
            </w:r>
            <w:proofErr w:type="spellEnd"/>
          </w:p>
          <w:p w:rsidR="00435EE7" w:rsidRPr="00322526" w:rsidRDefault="00435EE7" w:rsidP="00B2592E">
            <w:pPr>
              <w:numPr>
                <w:ilvl w:val="0"/>
                <w:numId w:val="15"/>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5"/>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jc w:val="center"/>
            </w:pPr>
            <w:r w:rsidRPr="00322526">
              <w:t>12</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11</w:t>
            </w:r>
          </w:p>
          <w:p w:rsidR="00435EE7" w:rsidRPr="00322526" w:rsidRDefault="00435EE7" w:rsidP="008030E5">
            <w:pPr>
              <w:spacing w:line="276" w:lineRule="auto"/>
              <w:ind w:left="6" w:right="460"/>
            </w:pPr>
            <w:r w:rsidRPr="00322526">
              <w:t xml:space="preserve">Speech </w:t>
            </w:r>
            <w:r w:rsidRPr="00322526">
              <w:lastRenderedPageBreak/>
              <w:t xml:space="preserve">functions, politeness and </w:t>
            </w:r>
            <w:proofErr w:type="spellStart"/>
            <w:r w:rsidRPr="00322526">
              <w:t>crosscultural</w:t>
            </w:r>
            <w:proofErr w:type="spellEnd"/>
            <w:r w:rsidRPr="00322526">
              <w:t xml:space="preserve"> communication</w:t>
            </w:r>
          </w:p>
          <w:p w:rsidR="00435EE7" w:rsidRPr="00322526" w:rsidRDefault="00435EE7" w:rsidP="008030E5"/>
        </w:tc>
        <w:tc>
          <w:tcPr>
            <w:tcW w:w="2952" w:type="dxa"/>
          </w:tcPr>
          <w:p w:rsidR="00435EE7" w:rsidRPr="00322526" w:rsidRDefault="00435EE7" w:rsidP="00540ED1">
            <w:pPr>
              <w:pStyle w:val="ListParagraph"/>
              <w:numPr>
                <w:ilvl w:val="0"/>
                <w:numId w:val="14"/>
              </w:numPr>
              <w:ind w:left="162" w:hanging="162"/>
              <w:rPr>
                <w:rFonts w:ascii="Times New Roman" w:hAnsi="Times New Roman"/>
                <w:sz w:val="24"/>
                <w:szCs w:val="24"/>
              </w:rPr>
            </w:pPr>
            <w:r w:rsidRPr="00322526">
              <w:rPr>
                <w:rFonts w:ascii="Times New Roman" w:hAnsi="Times New Roman"/>
                <w:sz w:val="24"/>
                <w:szCs w:val="24"/>
              </w:rPr>
              <w:lastRenderedPageBreak/>
              <w:t>Mahasiswa dapat menjawab pertanyaan-</w:t>
            </w:r>
            <w:r w:rsidRPr="00322526">
              <w:rPr>
                <w:rFonts w:ascii="Times New Roman" w:hAnsi="Times New Roman"/>
                <w:sz w:val="24"/>
                <w:szCs w:val="24"/>
              </w:rPr>
              <w:lastRenderedPageBreak/>
              <w:t>pertanyaan yang   diajukan berkaitan dengan   topik the functions of speech,   politeness and address   forms, dan linguistic   politeness in different cultures.</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10</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xml:space="preserve">: Communicative </w:t>
            </w:r>
            <w:r w:rsidRPr="00322526">
              <w:rPr>
                <w:rFonts w:ascii="Times New Roman" w:eastAsia="Times New Roman" w:hAnsi="Times New Roman" w:cs="Times New Roman"/>
                <w:sz w:val="24"/>
                <w:szCs w:val="24"/>
                <w:lang w:val="en-US"/>
              </w:rPr>
              <w:lastRenderedPageBreak/>
              <w:t>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lastRenderedPageBreak/>
              <w:t>UNIT 11</w:t>
            </w:r>
          </w:p>
          <w:p w:rsidR="00435EE7" w:rsidRPr="00322526" w:rsidRDefault="00435EE7" w:rsidP="008030E5">
            <w:pPr>
              <w:spacing w:line="276" w:lineRule="auto"/>
              <w:ind w:right="460"/>
            </w:pPr>
            <w:r w:rsidRPr="00322526">
              <w:t xml:space="preserve">Speech functions, </w:t>
            </w:r>
            <w:r w:rsidRPr="00322526">
              <w:lastRenderedPageBreak/>
              <w:t xml:space="preserve">politeness and </w:t>
            </w:r>
            <w:proofErr w:type="spellStart"/>
            <w:r w:rsidRPr="00322526">
              <w:t>crosscultural</w:t>
            </w:r>
            <w:proofErr w:type="spellEnd"/>
            <w:r w:rsidRPr="00322526">
              <w:t xml:space="preserve"> communication</w:t>
            </w:r>
          </w:p>
          <w:p w:rsidR="00435EE7" w:rsidRPr="00322526" w:rsidRDefault="00435EE7" w:rsidP="00B2592E">
            <w:pPr>
              <w:pStyle w:val="NoSpacing"/>
              <w:numPr>
                <w:ilvl w:val="0"/>
                <w:numId w:val="17"/>
              </w:numPr>
              <w:spacing w:line="276" w:lineRule="auto"/>
              <w:ind w:left="342" w:hanging="270"/>
              <w:rPr>
                <w:rFonts w:ascii="Times New Roman" w:hAnsi="Times New Roman" w:cs="Times New Roman"/>
                <w:sz w:val="24"/>
                <w:szCs w:val="24"/>
              </w:rPr>
            </w:pPr>
            <w:r w:rsidRPr="00322526">
              <w:rPr>
                <w:rFonts w:ascii="Times New Roman" w:eastAsia="Times New Roman" w:hAnsi="Times New Roman" w:cs="Times New Roman"/>
                <w:sz w:val="24"/>
                <w:szCs w:val="24"/>
              </w:rPr>
              <w:t>The functions of speech</w:t>
            </w:r>
          </w:p>
          <w:p w:rsidR="00435EE7" w:rsidRPr="00322526" w:rsidRDefault="00435EE7" w:rsidP="00B2592E">
            <w:pPr>
              <w:pStyle w:val="NoSpacing"/>
              <w:numPr>
                <w:ilvl w:val="0"/>
                <w:numId w:val="17"/>
              </w:numPr>
              <w:spacing w:line="276" w:lineRule="auto"/>
              <w:ind w:left="342" w:hanging="270"/>
              <w:rPr>
                <w:rFonts w:ascii="Times New Roman" w:hAnsi="Times New Roman" w:cs="Times New Roman"/>
                <w:sz w:val="24"/>
                <w:szCs w:val="24"/>
              </w:rPr>
            </w:pPr>
            <w:r w:rsidRPr="00322526">
              <w:rPr>
                <w:rFonts w:ascii="Times New Roman" w:eastAsia="Times New Roman" w:hAnsi="Times New Roman" w:cs="Times New Roman"/>
                <w:sz w:val="24"/>
                <w:szCs w:val="24"/>
              </w:rPr>
              <w:t>Politeness and address forms - Linguistic politeness</w:t>
            </w:r>
          </w:p>
        </w:tc>
        <w:tc>
          <w:tcPr>
            <w:tcW w:w="1800" w:type="dxa"/>
          </w:tcPr>
          <w:p w:rsidR="00435EE7" w:rsidRPr="00322526" w:rsidRDefault="00435EE7" w:rsidP="00B2592E">
            <w:pPr>
              <w:numPr>
                <w:ilvl w:val="0"/>
                <w:numId w:val="17"/>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17"/>
              </w:numPr>
              <w:spacing w:after="30"/>
              <w:ind w:left="342"/>
            </w:pPr>
            <w:proofErr w:type="spellStart"/>
            <w:r w:rsidRPr="00322526">
              <w:t>Presentasi</w:t>
            </w:r>
            <w:proofErr w:type="spellEnd"/>
            <w:r w:rsidRPr="00322526">
              <w:t xml:space="preserve"> </w:t>
            </w:r>
            <w:proofErr w:type="spellStart"/>
            <w:r w:rsidRPr="00322526">
              <w:lastRenderedPageBreak/>
              <w:t>makalah</w:t>
            </w:r>
            <w:proofErr w:type="spellEnd"/>
          </w:p>
          <w:p w:rsidR="00435EE7" w:rsidRPr="00322526" w:rsidRDefault="00435EE7" w:rsidP="00B2592E">
            <w:pPr>
              <w:numPr>
                <w:ilvl w:val="0"/>
                <w:numId w:val="17"/>
              </w:numPr>
              <w:spacing w:after="27"/>
              <w:ind w:left="342"/>
            </w:pPr>
            <w:proofErr w:type="spellStart"/>
            <w:r w:rsidRPr="00322526">
              <w:t>Diskusi</w:t>
            </w:r>
            <w:proofErr w:type="spellEnd"/>
          </w:p>
          <w:p w:rsidR="00435EE7" w:rsidRPr="00322526" w:rsidRDefault="00435EE7" w:rsidP="00B2592E">
            <w:pPr>
              <w:numPr>
                <w:ilvl w:val="0"/>
                <w:numId w:val="17"/>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7"/>
              </w:numPr>
              <w:spacing w:after="27"/>
              <w:ind w:left="342"/>
            </w:pPr>
            <w:proofErr w:type="spellStart"/>
            <w:r w:rsidRPr="00322526">
              <w:t>Evaluasi</w:t>
            </w:r>
            <w:proofErr w:type="spellEnd"/>
          </w:p>
        </w:tc>
        <w:tc>
          <w:tcPr>
            <w:tcW w:w="1080" w:type="dxa"/>
          </w:tcPr>
          <w:p w:rsidR="00435EE7" w:rsidRPr="00322526" w:rsidRDefault="00435EE7" w:rsidP="008030E5">
            <w:r w:rsidRPr="00322526">
              <w:lastRenderedPageBreak/>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jc w:val="center"/>
            </w:pPr>
            <w:r w:rsidRPr="00322526">
              <w:lastRenderedPageBreak/>
              <w:t>13.</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12</w:t>
            </w:r>
          </w:p>
          <w:p w:rsidR="00435EE7" w:rsidRPr="00322526" w:rsidRDefault="00435EE7" w:rsidP="008030E5">
            <w:pPr>
              <w:spacing w:line="276" w:lineRule="auto"/>
            </w:pPr>
            <w:r w:rsidRPr="00322526">
              <w:t>Sex, politeness and stereotypes</w:t>
            </w:r>
          </w:p>
          <w:p w:rsidR="00435EE7" w:rsidRPr="00322526" w:rsidRDefault="00435EE7" w:rsidP="008030E5">
            <w:pPr>
              <w:rPr>
                <w:lang w:val="sv-SE"/>
              </w:rPr>
            </w:pPr>
          </w:p>
        </w:tc>
        <w:tc>
          <w:tcPr>
            <w:tcW w:w="2952" w:type="dxa"/>
          </w:tcPr>
          <w:p w:rsidR="00435EE7" w:rsidRPr="00322526" w:rsidRDefault="00435EE7" w:rsidP="00540ED1">
            <w:pPr>
              <w:pStyle w:val="ListParagraph"/>
              <w:numPr>
                <w:ilvl w:val="0"/>
                <w:numId w:val="19"/>
              </w:numPr>
              <w:ind w:left="162" w:hanging="180"/>
              <w:rPr>
                <w:rFonts w:ascii="Times New Roman" w:hAnsi="Times New Roman"/>
                <w:sz w:val="24"/>
                <w:szCs w:val="24"/>
                <w:lang w:val="en-US"/>
              </w:rPr>
            </w:pPr>
            <w:r w:rsidRPr="00322526">
              <w:rPr>
                <w:rFonts w:ascii="Times New Roman" w:hAnsi="Times New Roman"/>
                <w:sz w:val="24"/>
                <w:szCs w:val="24"/>
              </w:rPr>
              <w:t>Mahasiswa dapat menjawab pertanyaan-pertanyaan yang   diajukan berkaitan dengan   topik Women’s language and   confidence, interaction,   gossip,dan sexist language.</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11</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12</w:t>
            </w:r>
          </w:p>
          <w:p w:rsidR="00435EE7" w:rsidRPr="00322526" w:rsidRDefault="00435EE7" w:rsidP="008030E5">
            <w:pPr>
              <w:spacing w:line="276" w:lineRule="auto"/>
            </w:pPr>
            <w:r w:rsidRPr="00322526">
              <w:t>Sex, politeness and stereotypes</w:t>
            </w:r>
          </w:p>
          <w:p w:rsidR="00435EE7" w:rsidRPr="00322526" w:rsidRDefault="00435EE7" w:rsidP="00B2592E">
            <w:pPr>
              <w:pStyle w:val="NoSpacing"/>
              <w:numPr>
                <w:ilvl w:val="0"/>
                <w:numId w:val="18"/>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Women’s language and confidence</w:t>
            </w:r>
          </w:p>
          <w:p w:rsidR="00435EE7" w:rsidRPr="00322526" w:rsidRDefault="00435EE7" w:rsidP="00B2592E">
            <w:pPr>
              <w:pStyle w:val="NoSpacing"/>
              <w:numPr>
                <w:ilvl w:val="0"/>
                <w:numId w:val="18"/>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Interaction</w:t>
            </w:r>
          </w:p>
          <w:p w:rsidR="00435EE7" w:rsidRPr="00322526" w:rsidRDefault="00435EE7" w:rsidP="00B2592E">
            <w:pPr>
              <w:pStyle w:val="NoSpacing"/>
              <w:numPr>
                <w:ilvl w:val="0"/>
                <w:numId w:val="18"/>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Gossip</w:t>
            </w:r>
            <w:r w:rsidRPr="00322526">
              <w:rPr>
                <w:rFonts w:ascii="Times New Roman" w:eastAsia="Times New Roman" w:hAnsi="Times New Roman" w:cs="Times New Roman"/>
                <w:sz w:val="24"/>
                <w:szCs w:val="24"/>
                <w:lang w:val="en-US"/>
              </w:rPr>
              <w:t xml:space="preserve"> </w:t>
            </w:r>
            <w:r w:rsidRPr="00322526">
              <w:rPr>
                <w:rFonts w:ascii="Times New Roman" w:eastAsia="Times New Roman" w:hAnsi="Times New Roman" w:cs="Times New Roman"/>
                <w:sz w:val="24"/>
                <w:szCs w:val="24"/>
              </w:rPr>
              <w:t>Sexist language</w:t>
            </w:r>
          </w:p>
        </w:tc>
        <w:tc>
          <w:tcPr>
            <w:tcW w:w="1800" w:type="dxa"/>
          </w:tcPr>
          <w:p w:rsidR="00435EE7" w:rsidRPr="00322526" w:rsidRDefault="00435EE7" w:rsidP="00B2592E">
            <w:pPr>
              <w:numPr>
                <w:ilvl w:val="0"/>
                <w:numId w:val="18"/>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8"/>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8"/>
              </w:numPr>
              <w:spacing w:after="27"/>
              <w:ind w:left="342"/>
            </w:pPr>
            <w:proofErr w:type="spellStart"/>
            <w:r w:rsidRPr="00322526">
              <w:t>Diskusi</w:t>
            </w:r>
            <w:proofErr w:type="spellEnd"/>
          </w:p>
          <w:p w:rsidR="00435EE7" w:rsidRPr="00322526" w:rsidRDefault="00435EE7" w:rsidP="00B2592E">
            <w:pPr>
              <w:numPr>
                <w:ilvl w:val="0"/>
                <w:numId w:val="18"/>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8"/>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pPr>
            <w:r w:rsidRPr="00322526">
              <w:t xml:space="preserve">    14</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13</w:t>
            </w:r>
          </w:p>
          <w:p w:rsidR="00435EE7" w:rsidRPr="00322526" w:rsidRDefault="00435EE7" w:rsidP="008030E5">
            <w:pPr>
              <w:spacing w:line="276" w:lineRule="auto"/>
            </w:pPr>
            <w:r w:rsidRPr="00322526">
              <w:t>Attitudes and applications</w:t>
            </w:r>
          </w:p>
          <w:p w:rsidR="00435EE7" w:rsidRPr="00322526" w:rsidRDefault="00435EE7" w:rsidP="008030E5">
            <w:pPr>
              <w:rPr>
                <w:lang w:val="sv-SE"/>
              </w:rPr>
            </w:pPr>
          </w:p>
        </w:tc>
        <w:tc>
          <w:tcPr>
            <w:tcW w:w="2952" w:type="dxa"/>
          </w:tcPr>
          <w:p w:rsidR="00435EE7" w:rsidRPr="00322526" w:rsidRDefault="00435EE7" w:rsidP="00B2592E">
            <w:pPr>
              <w:pStyle w:val="ListParagraph"/>
              <w:numPr>
                <w:ilvl w:val="0"/>
                <w:numId w:val="19"/>
              </w:numPr>
              <w:ind w:left="162" w:hanging="180"/>
              <w:rPr>
                <w:rFonts w:ascii="Times New Roman" w:hAnsi="Times New Roman"/>
                <w:sz w:val="24"/>
                <w:szCs w:val="24"/>
                <w:lang w:val="en-US"/>
              </w:rPr>
            </w:pPr>
            <w:r w:rsidRPr="00322526">
              <w:rPr>
                <w:rFonts w:ascii="Times New Roman" w:hAnsi="Times New Roman"/>
                <w:sz w:val="24"/>
                <w:szCs w:val="24"/>
              </w:rPr>
              <w:t>Mahasiswa dapat menjawab   pertanyaan-pertanyaan yang   diajukan berkaitan dengan   topik attitudes to language,   sociolinguistics and education.</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12</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UNIT 1</w:t>
            </w:r>
            <w:r w:rsidRPr="00322526">
              <w:rPr>
                <w:rFonts w:ascii="Times New Roman" w:eastAsia="Times New Roman" w:hAnsi="Times New Roman" w:cs="Times New Roman"/>
                <w:b/>
                <w:sz w:val="24"/>
                <w:szCs w:val="24"/>
                <w:lang w:val="en-US"/>
              </w:rPr>
              <w:t>4</w:t>
            </w:r>
          </w:p>
          <w:p w:rsidR="00435EE7" w:rsidRPr="00322526" w:rsidRDefault="00435EE7" w:rsidP="008030E5">
            <w:pPr>
              <w:spacing w:line="276" w:lineRule="auto"/>
            </w:pPr>
            <w:r w:rsidRPr="00322526">
              <w:t>Attitudes and applications</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Attitudes to language</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 xml:space="preserve">Sociolinguistics and </w:t>
            </w:r>
            <w:r w:rsidRPr="00322526">
              <w:rPr>
                <w:rFonts w:ascii="Times New Roman" w:hAnsi="Times New Roman" w:cs="Times New Roman"/>
                <w:sz w:val="24"/>
                <w:szCs w:val="24"/>
              </w:rPr>
              <w:t xml:space="preserve"> </w:t>
            </w:r>
          </w:p>
          <w:p w:rsidR="00435EE7" w:rsidRPr="00322526" w:rsidRDefault="00435EE7" w:rsidP="008030E5">
            <w:pPr>
              <w:rPr>
                <w:lang w:val="sv-SE"/>
              </w:rPr>
            </w:pPr>
            <w:r w:rsidRPr="00322526">
              <w:t xml:space="preserve">            education</w:t>
            </w:r>
          </w:p>
        </w:tc>
        <w:tc>
          <w:tcPr>
            <w:tcW w:w="1800" w:type="dxa"/>
          </w:tcPr>
          <w:p w:rsidR="00435EE7" w:rsidRPr="00322526" w:rsidRDefault="00435EE7" w:rsidP="00B2592E">
            <w:pPr>
              <w:numPr>
                <w:ilvl w:val="0"/>
                <w:numId w:val="18"/>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8"/>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8"/>
              </w:numPr>
              <w:spacing w:after="27"/>
              <w:ind w:left="342"/>
            </w:pPr>
            <w:proofErr w:type="spellStart"/>
            <w:r w:rsidRPr="00322526">
              <w:t>Diskusi</w:t>
            </w:r>
            <w:proofErr w:type="spellEnd"/>
          </w:p>
          <w:p w:rsidR="00435EE7" w:rsidRPr="00322526" w:rsidRDefault="00435EE7" w:rsidP="00B2592E">
            <w:pPr>
              <w:numPr>
                <w:ilvl w:val="0"/>
                <w:numId w:val="18"/>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8"/>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pPr>
            <w:r w:rsidRPr="00322526">
              <w:t xml:space="preserve">    15</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UNIT 1</w:t>
            </w:r>
            <w:r w:rsidRPr="00322526">
              <w:rPr>
                <w:rFonts w:ascii="Times New Roman" w:eastAsia="Times New Roman" w:hAnsi="Times New Roman" w:cs="Times New Roman"/>
                <w:b/>
                <w:sz w:val="24"/>
                <w:szCs w:val="24"/>
                <w:lang w:val="en-US"/>
              </w:rPr>
              <w:t>4</w:t>
            </w:r>
          </w:p>
          <w:p w:rsidR="00435EE7" w:rsidRPr="00322526" w:rsidRDefault="00435EE7" w:rsidP="008030E5">
            <w:pPr>
              <w:spacing w:line="276" w:lineRule="auto"/>
            </w:pPr>
            <w:r w:rsidRPr="00322526">
              <w:t>Attitudes and applications</w:t>
            </w:r>
          </w:p>
          <w:p w:rsidR="00435EE7" w:rsidRPr="00322526" w:rsidRDefault="00435EE7" w:rsidP="008030E5">
            <w:pPr>
              <w:rPr>
                <w:lang w:val="sv-SE"/>
              </w:rPr>
            </w:pPr>
          </w:p>
        </w:tc>
        <w:tc>
          <w:tcPr>
            <w:tcW w:w="2952" w:type="dxa"/>
          </w:tcPr>
          <w:p w:rsidR="00435EE7" w:rsidRPr="00322526" w:rsidRDefault="00435EE7" w:rsidP="00B2592E">
            <w:pPr>
              <w:pStyle w:val="ListParagraph"/>
              <w:numPr>
                <w:ilvl w:val="0"/>
                <w:numId w:val="19"/>
              </w:numPr>
              <w:ind w:left="162" w:hanging="180"/>
              <w:rPr>
                <w:rFonts w:ascii="Times New Roman" w:hAnsi="Times New Roman"/>
                <w:sz w:val="24"/>
                <w:szCs w:val="24"/>
                <w:lang w:val="en-US"/>
              </w:rPr>
            </w:pPr>
            <w:r w:rsidRPr="00322526">
              <w:rPr>
                <w:rFonts w:ascii="Times New Roman" w:hAnsi="Times New Roman"/>
                <w:sz w:val="24"/>
                <w:szCs w:val="24"/>
              </w:rPr>
              <w:lastRenderedPageBreak/>
              <w:t>Mahasiswa dapat menjawab   pertanyaan-</w:t>
            </w:r>
            <w:r w:rsidRPr="00322526">
              <w:rPr>
                <w:rFonts w:ascii="Times New Roman" w:hAnsi="Times New Roman"/>
                <w:sz w:val="24"/>
                <w:szCs w:val="24"/>
              </w:rPr>
              <w:lastRenderedPageBreak/>
              <w:t>pertanyaan yang   diajukan berkaitan dengan   topik attitudes to language,   sociolinguistics and education.</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13</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13</w:t>
            </w:r>
          </w:p>
          <w:p w:rsidR="00435EE7" w:rsidRPr="00322526" w:rsidRDefault="00435EE7" w:rsidP="008030E5">
            <w:pPr>
              <w:spacing w:line="276" w:lineRule="auto"/>
            </w:pPr>
            <w:r w:rsidRPr="00322526">
              <w:t>Attitudes and applications</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lastRenderedPageBreak/>
              <w:t>Attitudes to language</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 xml:space="preserve">Sociolinguistics and </w:t>
            </w:r>
            <w:r w:rsidRPr="00322526">
              <w:rPr>
                <w:rFonts w:ascii="Times New Roman" w:hAnsi="Times New Roman" w:cs="Times New Roman"/>
                <w:sz w:val="24"/>
                <w:szCs w:val="24"/>
              </w:rPr>
              <w:t xml:space="preserve"> </w:t>
            </w:r>
          </w:p>
          <w:p w:rsidR="00435EE7" w:rsidRPr="00322526" w:rsidRDefault="00435EE7" w:rsidP="008030E5">
            <w:pPr>
              <w:rPr>
                <w:lang w:val="sv-SE"/>
              </w:rPr>
            </w:pPr>
            <w:r w:rsidRPr="00322526">
              <w:t xml:space="preserve">            education</w:t>
            </w:r>
          </w:p>
        </w:tc>
        <w:tc>
          <w:tcPr>
            <w:tcW w:w="1800" w:type="dxa"/>
          </w:tcPr>
          <w:p w:rsidR="00435EE7" w:rsidRPr="00322526" w:rsidRDefault="00435EE7" w:rsidP="00B2592E">
            <w:pPr>
              <w:numPr>
                <w:ilvl w:val="0"/>
                <w:numId w:val="18"/>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18"/>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8"/>
              </w:numPr>
              <w:spacing w:after="27"/>
              <w:ind w:left="342"/>
            </w:pPr>
            <w:proofErr w:type="spellStart"/>
            <w:r w:rsidRPr="00322526">
              <w:lastRenderedPageBreak/>
              <w:t>Diskusi</w:t>
            </w:r>
            <w:proofErr w:type="spellEnd"/>
          </w:p>
          <w:p w:rsidR="00435EE7" w:rsidRPr="00322526" w:rsidRDefault="00435EE7" w:rsidP="00B2592E">
            <w:pPr>
              <w:numPr>
                <w:ilvl w:val="0"/>
                <w:numId w:val="18"/>
              </w:numPr>
              <w:spacing w:after="27"/>
              <w:ind w:left="342"/>
            </w:pPr>
            <w:r w:rsidRPr="00322526">
              <w:rPr>
                <w:i/>
              </w:rPr>
              <w:t>Review</w:t>
            </w:r>
            <w:r w:rsidRPr="00322526">
              <w:t xml:space="preserve"> </w:t>
            </w:r>
            <w:proofErr w:type="spellStart"/>
            <w:r w:rsidRPr="00322526">
              <w:t>dan</w:t>
            </w:r>
            <w:proofErr w:type="spellEnd"/>
            <w:r w:rsidRPr="00322526">
              <w:t xml:space="preserve"> </w:t>
            </w:r>
            <w:r w:rsidRPr="00322526">
              <w:rPr>
                <w:i/>
              </w:rPr>
              <w:t>feedback</w:t>
            </w:r>
          </w:p>
          <w:p w:rsidR="00435EE7" w:rsidRPr="00322526" w:rsidRDefault="00435EE7" w:rsidP="00B2592E">
            <w:pPr>
              <w:numPr>
                <w:ilvl w:val="0"/>
                <w:numId w:val="18"/>
              </w:numPr>
              <w:spacing w:after="27"/>
              <w:ind w:left="342"/>
            </w:pPr>
            <w:proofErr w:type="spellStart"/>
            <w:r w:rsidRPr="00322526">
              <w:t>Evaluasi</w:t>
            </w:r>
            <w:proofErr w:type="spellEnd"/>
          </w:p>
        </w:tc>
        <w:tc>
          <w:tcPr>
            <w:tcW w:w="1080" w:type="dxa"/>
          </w:tcPr>
          <w:p w:rsidR="00435EE7" w:rsidRPr="00322526" w:rsidRDefault="00435EE7" w:rsidP="008030E5">
            <w:r w:rsidRPr="00322526">
              <w:lastRenderedPageBreak/>
              <w:t xml:space="preserve">100 </w:t>
            </w:r>
            <w:proofErr w:type="spellStart"/>
            <w:r w:rsidRPr="00322526">
              <w:t>Menit</w:t>
            </w:r>
            <w:proofErr w:type="spellEnd"/>
          </w:p>
        </w:tc>
      </w:tr>
      <w:tr w:rsidR="00004B97" w:rsidRPr="00322526" w:rsidTr="000756E0">
        <w:trPr>
          <w:trHeight w:val="417"/>
        </w:trPr>
        <w:tc>
          <w:tcPr>
            <w:tcW w:w="852" w:type="dxa"/>
          </w:tcPr>
          <w:p w:rsidR="00004B97" w:rsidRPr="00322526" w:rsidRDefault="00004B97" w:rsidP="008030E5">
            <w:pPr>
              <w:tabs>
                <w:tab w:val="left" w:pos="-1260"/>
                <w:tab w:val="left" w:pos="-720"/>
              </w:tabs>
            </w:pPr>
            <w:r w:rsidRPr="00322526">
              <w:lastRenderedPageBreak/>
              <w:t>16.</w:t>
            </w:r>
          </w:p>
        </w:tc>
        <w:tc>
          <w:tcPr>
            <w:tcW w:w="13236" w:type="dxa"/>
            <w:gridSpan w:val="6"/>
          </w:tcPr>
          <w:p w:rsidR="00004B97" w:rsidRPr="00322526" w:rsidRDefault="00004B97" w:rsidP="00004B97">
            <w:pPr>
              <w:jc w:val="center"/>
            </w:pPr>
            <w:r w:rsidRPr="00322526">
              <w:rPr>
                <w:b/>
              </w:rPr>
              <w:t>UAS (</w:t>
            </w:r>
            <w:proofErr w:type="spellStart"/>
            <w:r w:rsidRPr="00322526">
              <w:rPr>
                <w:b/>
              </w:rPr>
              <w:t>Ujian</w:t>
            </w:r>
            <w:proofErr w:type="spellEnd"/>
            <w:r w:rsidRPr="00322526">
              <w:rPr>
                <w:b/>
              </w:rPr>
              <w:t xml:space="preserve"> </w:t>
            </w:r>
            <w:proofErr w:type="spellStart"/>
            <w:r w:rsidRPr="00322526">
              <w:rPr>
                <w:b/>
              </w:rPr>
              <w:t>Akhir</w:t>
            </w:r>
            <w:proofErr w:type="spellEnd"/>
            <w:r w:rsidRPr="00322526">
              <w:rPr>
                <w:b/>
              </w:rPr>
              <w:t xml:space="preserve"> Semester</w:t>
            </w:r>
            <w:r w:rsidRPr="00322526">
              <w:t>)</w:t>
            </w:r>
          </w:p>
        </w:tc>
      </w:tr>
    </w:tbl>
    <w:p w:rsidR="00B2592E" w:rsidRPr="00322526" w:rsidRDefault="00B2592E" w:rsidP="00B2592E">
      <w:pPr>
        <w:jc w:val="both"/>
        <w:rPr>
          <w:b/>
          <w:bCs/>
        </w:rPr>
      </w:pPr>
      <w:r w:rsidRPr="00322526">
        <w:rPr>
          <w:b/>
          <w:bCs/>
          <w:lang w:val="id-ID"/>
        </w:rPr>
        <w:t xml:space="preserve">Komponen dan </w:t>
      </w:r>
      <w:proofErr w:type="spellStart"/>
      <w:r w:rsidRPr="00322526">
        <w:rPr>
          <w:b/>
          <w:bCs/>
        </w:rPr>
        <w:t>Bobot</w:t>
      </w:r>
      <w:proofErr w:type="spellEnd"/>
      <w:r w:rsidRPr="00322526">
        <w:rPr>
          <w:b/>
          <w:bCs/>
        </w:rPr>
        <w:t xml:space="preserve"> </w:t>
      </w:r>
      <w:proofErr w:type="spellStart"/>
      <w:r w:rsidRPr="00322526">
        <w:rPr>
          <w:b/>
          <w:bCs/>
        </w:rPr>
        <w:t>Penilaian</w:t>
      </w:r>
      <w:proofErr w:type="spellEnd"/>
      <w:r w:rsidRPr="00322526">
        <w:rPr>
          <w:b/>
          <w:bCs/>
        </w:rPr>
        <w:t xml:space="preserve"> :</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Tugas Individu &amp; Kelompok (a)</w:t>
      </w:r>
      <w:r w:rsidRPr="00426E09">
        <w:rPr>
          <w:rFonts w:ascii="Times New Roman" w:hAnsi="Times New Roman"/>
          <w:bCs/>
          <w:sz w:val="24"/>
          <w:szCs w:val="24"/>
        </w:rPr>
        <w:tab/>
      </w:r>
      <w:r w:rsidR="006D012F" w:rsidRPr="00426E09">
        <w:rPr>
          <w:rFonts w:ascii="Times New Roman" w:hAnsi="Times New Roman"/>
          <w:bCs/>
          <w:sz w:val="24"/>
          <w:szCs w:val="24"/>
        </w:rPr>
        <w:tab/>
      </w:r>
      <w:r w:rsidRPr="00426E09">
        <w:rPr>
          <w:rFonts w:ascii="Times New Roman" w:hAnsi="Times New Roman"/>
          <w:bCs/>
          <w:sz w:val="24"/>
          <w:szCs w:val="24"/>
        </w:rPr>
        <w:t>: 25%</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Sikap dan Perilaku Belajar (b)</w:t>
      </w:r>
      <w:r w:rsidRPr="00426E09">
        <w:rPr>
          <w:rFonts w:ascii="Times New Roman" w:hAnsi="Times New Roman"/>
          <w:bCs/>
          <w:sz w:val="24"/>
          <w:szCs w:val="24"/>
        </w:rPr>
        <w:tab/>
      </w:r>
      <w:r w:rsidRPr="00426E09">
        <w:rPr>
          <w:rFonts w:ascii="Times New Roman" w:hAnsi="Times New Roman"/>
          <w:bCs/>
          <w:sz w:val="24"/>
          <w:szCs w:val="24"/>
        </w:rPr>
        <w:tab/>
        <w:t>: 25 %</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Ujian Tengah Semester (c)</w:t>
      </w:r>
      <w:r w:rsidRPr="00426E09">
        <w:rPr>
          <w:rFonts w:ascii="Times New Roman" w:hAnsi="Times New Roman"/>
          <w:bCs/>
          <w:sz w:val="24"/>
          <w:szCs w:val="24"/>
        </w:rPr>
        <w:tab/>
      </w:r>
      <w:r w:rsidRPr="00426E09">
        <w:rPr>
          <w:rFonts w:ascii="Times New Roman" w:hAnsi="Times New Roman"/>
          <w:bCs/>
          <w:sz w:val="24"/>
          <w:szCs w:val="24"/>
        </w:rPr>
        <w:tab/>
      </w:r>
      <w:r w:rsidR="0031417B">
        <w:rPr>
          <w:rFonts w:ascii="Times New Roman" w:hAnsi="Times New Roman"/>
          <w:bCs/>
          <w:sz w:val="24"/>
          <w:szCs w:val="24"/>
          <w:lang w:val="en-US"/>
        </w:rPr>
        <w:tab/>
      </w:r>
      <w:r w:rsidRPr="00426E09">
        <w:rPr>
          <w:rFonts w:ascii="Times New Roman" w:hAnsi="Times New Roman"/>
          <w:bCs/>
          <w:sz w:val="24"/>
          <w:szCs w:val="24"/>
        </w:rPr>
        <w:t>: 20% (Ujian Tertulis dan Portofolio Materi Pertemuan 1-7)</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Ujian Akhir Semester (d)</w:t>
      </w:r>
      <w:r w:rsidRPr="00426E09">
        <w:rPr>
          <w:rFonts w:ascii="Times New Roman" w:hAnsi="Times New Roman"/>
          <w:bCs/>
          <w:sz w:val="24"/>
          <w:szCs w:val="24"/>
        </w:rPr>
        <w:tab/>
      </w:r>
      <w:r w:rsidRPr="00426E09">
        <w:rPr>
          <w:rFonts w:ascii="Times New Roman" w:hAnsi="Times New Roman"/>
          <w:bCs/>
          <w:sz w:val="24"/>
          <w:szCs w:val="24"/>
        </w:rPr>
        <w:tab/>
      </w:r>
      <w:r w:rsidR="006D012F" w:rsidRPr="00426E09">
        <w:rPr>
          <w:rFonts w:ascii="Times New Roman" w:hAnsi="Times New Roman"/>
          <w:bCs/>
          <w:sz w:val="24"/>
          <w:szCs w:val="24"/>
        </w:rPr>
        <w:tab/>
      </w:r>
      <w:r w:rsidRPr="00426E09">
        <w:rPr>
          <w:rFonts w:ascii="Times New Roman" w:hAnsi="Times New Roman"/>
          <w:bCs/>
          <w:sz w:val="24"/>
          <w:szCs w:val="24"/>
        </w:rPr>
        <w:t>: 20% (Ujian Tertulis-Esay)</w:t>
      </w:r>
    </w:p>
    <w:p w:rsidR="00B2592E"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Absen (e)</w:t>
      </w:r>
      <w:r w:rsidRPr="00426E09">
        <w:rPr>
          <w:rFonts w:ascii="Times New Roman" w:hAnsi="Times New Roman"/>
          <w:bCs/>
          <w:sz w:val="24"/>
          <w:szCs w:val="24"/>
        </w:rPr>
        <w:tab/>
      </w:r>
      <w:r w:rsidRPr="00426E09">
        <w:rPr>
          <w:rFonts w:ascii="Times New Roman" w:hAnsi="Times New Roman"/>
          <w:bCs/>
          <w:sz w:val="24"/>
          <w:szCs w:val="24"/>
        </w:rPr>
        <w:tab/>
      </w:r>
      <w:r w:rsidRPr="00426E09">
        <w:rPr>
          <w:rFonts w:ascii="Times New Roman" w:hAnsi="Times New Roman"/>
          <w:bCs/>
          <w:sz w:val="24"/>
          <w:szCs w:val="24"/>
        </w:rPr>
        <w:tab/>
      </w:r>
      <w:r w:rsidRPr="00426E09">
        <w:rPr>
          <w:rFonts w:ascii="Times New Roman" w:hAnsi="Times New Roman"/>
          <w:bCs/>
          <w:sz w:val="24"/>
          <w:szCs w:val="24"/>
        </w:rPr>
        <w:tab/>
      </w:r>
      <w:r w:rsidR="006D012F" w:rsidRPr="00426E09">
        <w:rPr>
          <w:rFonts w:ascii="Times New Roman" w:hAnsi="Times New Roman"/>
          <w:bCs/>
          <w:sz w:val="24"/>
          <w:szCs w:val="24"/>
        </w:rPr>
        <w:tab/>
      </w:r>
      <w:r w:rsidRPr="00426E09">
        <w:rPr>
          <w:rFonts w:ascii="Times New Roman" w:hAnsi="Times New Roman"/>
          <w:bCs/>
          <w:sz w:val="24"/>
          <w:szCs w:val="24"/>
        </w:rPr>
        <w:t>: 10% ( minimal kehadiran 75%)</w:t>
      </w:r>
    </w:p>
    <w:p w:rsidR="00B2592E" w:rsidRPr="00322526" w:rsidRDefault="00B2592E" w:rsidP="00B2592E">
      <w:pPr>
        <w:rPr>
          <w:bCs/>
        </w:rPr>
      </w:pPr>
      <w:r w:rsidRPr="00322526">
        <w:rPr>
          <w:b/>
          <w:bCs/>
          <w:lang w:val="id-ID"/>
        </w:rPr>
        <w:t xml:space="preserve">Nilai </w:t>
      </w:r>
      <w:proofErr w:type="spellStart"/>
      <w:r w:rsidRPr="00322526">
        <w:rPr>
          <w:b/>
          <w:bCs/>
        </w:rPr>
        <w:t>Akhir</w:t>
      </w:r>
      <w:proofErr w:type="spellEnd"/>
      <w:r w:rsidRPr="00322526">
        <w:rPr>
          <w:bCs/>
        </w:rPr>
        <w:t xml:space="preserve"> </w:t>
      </w:r>
      <w:r w:rsidRPr="00322526">
        <w:rPr>
          <w:bCs/>
          <w:lang w:val="id-ID"/>
        </w:rPr>
        <w:t xml:space="preserve"> =</w:t>
      </w:r>
      <w:r w:rsidRPr="00322526">
        <w:rPr>
          <w:bCs/>
        </w:rPr>
        <w:t xml:space="preserve"> (a x 25%)+(b x 25%)+(c x </w:t>
      </w:r>
      <w:r w:rsidRPr="00322526">
        <w:rPr>
          <w:bCs/>
          <w:lang w:val="id-ID"/>
        </w:rPr>
        <w:t>20</w:t>
      </w:r>
      <w:r w:rsidRPr="00322526">
        <w:rPr>
          <w:bCs/>
        </w:rPr>
        <w:t xml:space="preserve">%)+(d x 20%)+ (e x 10%) </w:t>
      </w:r>
    </w:p>
    <w:p w:rsidR="00B2592E" w:rsidRPr="00322526" w:rsidRDefault="00B2592E" w:rsidP="00B2592E">
      <w:pPr>
        <w:rPr>
          <w:bCs/>
        </w:rPr>
      </w:pPr>
    </w:p>
    <w:p w:rsidR="00B2592E" w:rsidRPr="00322526" w:rsidRDefault="00B2592E" w:rsidP="00B2592E">
      <w:pPr>
        <w:rPr>
          <w:bCs/>
        </w:rPr>
      </w:pPr>
    </w:p>
    <w:tbl>
      <w:tblPr>
        <w:tblW w:w="14788" w:type="dxa"/>
        <w:tblLook w:val="04A0" w:firstRow="1" w:lastRow="0" w:firstColumn="1" w:lastColumn="0" w:noHBand="0" w:noVBand="1"/>
      </w:tblPr>
      <w:tblGrid>
        <w:gridCol w:w="7406"/>
        <w:gridCol w:w="7382"/>
      </w:tblGrid>
      <w:tr w:rsidR="00B2592E" w:rsidRPr="00322526" w:rsidTr="00191DC9">
        <w:tc>
          <w:tcPr>
            <w:tcW w:w="7406" w:type="dxa"/>
            <w:shd w:val="clear" w:color="auto" w:fill="auto"/>
            <w:vAlign w:val="center"/>
          </w:tcPr>
          <w:p w:rsidR="00B2592E" w:rsidRPr="00322526" w:rsidRDefault="00B2592E" w:rsidP="008030E5">
            <w:pPr>
              <w:jc w:val="center"/>
              <w:rPr>
                <w:b/>
                <w:color w:val="000000"/>
              </w:rPr>
            </w:pPr>
          </w:p>
        </w:tc>
        <w:tc>
          <w:tcPr>
            <w:tcW w:w="7382" w:type="dxa"/>
            <w:shd w:val="clear" w:color="auto" w:fill="auto"/>
            <w:vAlign w:val="center"/>
          </w:tcPr>
          <w:p w:rsidR="00B2592E" w:rsidRPr="00322526" w:rsidRDefault="00B2592E" w:rsidP="00426E09">
            <w:pPr>
              <w:jc w:val="center"/>
              <w:rPr>
                <w:b/>
                <w:color w:val="000000"/>
                <w:lang w:val="id-ID"/>
              </w:rPr>
            </w:pPr>
            <w:r w:rsidRPr="00322526">
              <w:rPr>
                <w:b/>
                <w:color w:val="000000"/>
              </w:rPr>
              <w:t xml:space="preserve">                    Bengkulu,  </w:t>
            </w:r>
            <w:r w:rsidRPr="00322526">
              <w:rPr>
                <w:b/>
                <w:color w:val="000000"/>
                <w:lang w:val="id-ID"/>
              </w:rPr>
              <w:t xml:space="preserve">                     </w:t>
            </w:r>
            <w:r w:rsidRPr="00322526">
              <w:rPr>
                <w:b/>
                <w:color w:val="000000"/>
              </w:rPr>
              <w:t>20</w:t>
            </w:r>
            <w:r w:rsidR="00426E09">
              <w:rPr>
                <w:b/>
                <w:color w:val="000000"/>
              </w:rPr>
              <w:t>21</w:t>
            </w:r>
          </w:p>
        </w:tc>
      </w:tr>
      <w:tr w:rsidR="00B2592E" w:rsidRPr="00322526" w:rsidTr="00191DC9">
        <w:tc>
          <w:tcPr>
            <w:tcW w:w="7406" w:type="dxa"/>
            <w:shd w:val="clear" w:color="auto" w:fill="auto"/>
            <w:vAlign w:val="center"/>
          </w:tcPr>
          <w:p w:rsidR="00E41B28" w:rsidRPr="00322526" w:rsidRDefault="00E41B28" w:rsidP="00E41B28">
            <w:pPr>
              <w:jc w:val="center"/>
              <w:rPr>
                <w:b/>
                <w:color w:val="000000"/>
              </w:rPr>
            </w:pPr>
            <w:proofErr w:type="spellStart"/>
            <w:r w:rsidRPr="00322526">
              <w:rPr>
                <w:b/>
                <w:color w:val="000000"/>
              </w:rPr>
              <w:t>Mengetahui</w:t>
            </w:r>
            <w:proofErr w:type="spellEnd"/>
            <w:r w:rsidRPr="00322526">
              <w:rPr>
                <w:b/>
                <w:color w:val="000000"/>
              </w:rPr>
              <w:t>,</w:t>
            </w:r>
          </w:p>
          <w:p w:rsidR="00E41B28" w:rsidRPr="00322526" w:rsidRDefault="00E41B28" w:rsidP="00E41B28">
            <w:pPr>
              <w:jc w:val="center"/>
              <w:rPr>
                <w:b/>
                <w:color w:val="000000"/>
              </w:rPr>
            </w:pPr>
            <w:proofErr w:type="spellStart"/>
            <w:r w:rsidRPr="00322526">
              <w:rPr>
                <w:b/>
                <w:color w:val="000000"/>
              </w:rPr>
              <w:t>Ketua</w:t>
            </w:r>
            <w:proofErr w:type="spellEnd"/>
            <w:r w:rsidRPr="00322526">
              <w:rPr>
                <w:b/>
                <w:color w:val="000000"/>
              </w:rPr>
              <w:t xml:space="preserve"> Prodi TBI </w:t>
            </w:r>
          </w:p>
          <w:p w:rsidR="00E41B28" w:rsidRPr="00322526" w:rsidRDefault="00E41B28" w:rsidP="00E41B28">
            <w:pPr>
              <w:jc w:val="center"/>
              <w:rPr>
                <w:b/>
                <w:color w:val="000000"/>
              </w:rPr>
            </w:pPr>
          </w:p>
          <w:p w:rsidR="00E41B28" w:rsidRPr="00322526" w:rsidRDefault="00E41B28" w:rsidP="00E41B28">
            <w:pPr>
              <w:rPr>
                <w:b/>
                <w:color w:val="000000"/>
              </w:rPr>
            </w:pPr>
          </w:p>
          <w:p w:rsidR="00E41B28" w:rsidRPr="00322526" w:rsidRDefault="00E41B28" w:rsidP="00E41B28">
            <w:pPr>
              <w:rPr>
                <w:b/>
                <w:color w:val="000000"/>
              </w:rPr>
            </w:pPr>
          </w:p>
          <w:p w:rsidR="00E41B28" w:rsidRPr="00322526" w:rsidRDefault="00E41B28" w:rsidP="00E41B28">
            <w:pPr>
              <w:jc w:val="center"/>
              <w:rPr>
                <w:b/>
                <w:color w:val="000000"/>
                <w:u w:val="single"/>
              </w:rPr>
            </w:pPr>
            <w:proofErr w:type="spellStart"/>
            <w:r w:rsidRPr="00322526">
              <w:rPr>
                <w:b/>
                <w:color w:val="000000"/>
                <w:u w:val="single"/>
              </w:rPr>
              <w:t>Feny</w:t>
            </w:r>
            <w:proofErr w:type="spellEnd"/>
            <w:r w:rsidRPr="00322526">
              <w:rPr>
                <w:b/>
                <w:color w:val="000000"/>
                <w:u w:val="single"/>
              </w:rPr>
              <w:t xml:space="preserve"> Martina, </w:t>
            </w:r>
            <w:proofErr w:type="spellStart"/>
            <w:r w:rsidRPr="00322526">
              <w:rPr>
                <w:b/>
                <w:color w:val="000000"/>
                <w:u w:val="single"/>
              </w:rPr>
              <w:t>M.Pd</w:t>
            </w:r>
            <w:proofErr w:type="spellEnd"/>
          </w:p>
          <w:p w:rsidR="00B2592E" w:rsidRPr="00322526" w:rsidRDefault="00E41B28" w:rsidP="00E41B28">
            <w:pPr>
              <w:rPr>
                <w:b/>
                <w:color w:val="000000"/>
              </w:rPr>
            </w:pPr>
            <w:r>
              <w:rPr>
                <w:b/>
                <w:color w:val="000000"/>
              </w:rPr>
              <w:t xml:space="preserve">                                          </w:t>
            </w:r>
            <w:r w:rsidRPr="00322526">
              <w:rPr>
                <w:b/>
                <w:color w:val="000000"/>
              </w:rPr>
              <w:t>NIP 198703242015032002</w:t>
            </w:r>
          </w:p>
        </w:tc>
        <w:tc>
          <w:tcPr>
            <w:tcW w:w="7382" w:type="dxa"/>
            <w:shd w:val="clear" w:color="auto" w:fill="auto"/>
          </w:tcPr>
          <w:p w:rsidR="00B2592E" w:rsidRPr="00322526" w:rsidRDefault="00B2592E" w:rsidP="008030E5">
            <w:pPr>
              <w:jc w:val="center"/>
              <w:rPr>
                <w:b/>
                <w:color w:val="000000"/>
                <w:lang w:val="id-ID"/>
              </w:rPr>
            </w:pPr>
            <w:proofErr w:type="spellStart"/>
            <w:r w:rsidRPr="00322526">
              <w:rPr>
                <w:b/>
                <w:color w:val="000000"/>
              </w:rPr>
              <w:t>Dosen</w:t>
            </w:r>
            <w:proofErr w:type="spellEnd"/>
            <w:r w:rsidRPr="00322526">
              <w:rPr>
                <w:b/>
                <w:color w:val="000000"/>
                <w:lang w:val="id-ID"/>
              </w:rPr>
              <w:t xml:space="preserve"> </w:t>
            </w:r>
            <w:proofErr w:type="spellStart"/>
            <w:r w:rsidRPr="00322526">
              <w:rPr>
                <w:b/>
                <w:color w:val="000000"/>
              </w:rPr>
              <w:t>Pengampu</w:t>
            </w:r>
            <w:proofErr w:type="spellEnd"/>
          </w:p>
          <w:p w:rsidR="00B2592E" w:rsidRPr="00322526" w:rsidRDefault="00B2592E" w:rsidP="008030E5">
            <w:pPr>
              <w:rPr>
                <w:b/>
                <w:color w:val="000000"/>
              </w:rPr>
            </w:pPr>
          </w:p>
          <w:p w:rsidR="00B2592E" w:rsidRPr="00322526" w:rsidRDefault="00B2592E" w:rsidP="008030E5">
            <w:pPr>
              <w:rPr>
                <w:b/>
                <w:color w:val="000000"/>
              </w:rPr>
            </w:pPr>
          </w:p>
          <w:p w:rsidR="00B2592E" w:rsidRPr="00322526" w:rsidRDefault="00B2592E" w:rsidP="008030E5">
            <w:pPr>
              <w:jc w:val="center"/>
              <w:rPr>
                <w:b/>
                <w:color w:val="000000"/>
              </w:rPr>
            </w:pPr>
          </w:p>
          <w:p w:rsidR="00B2592E" w:rsidRPr="00322526" w:rsidRDefault="00B2592E" w:rsidP="008030E5">
            <w:pPr>
              <w:jc w:val="center"/>
              <w:rPr>
                <w:b/>
              </w:rPr>
            </w:pPr>
            <w:r w:rsidRPr="00322526">
              <w:rPr>
                <w:b/>
              </w:rPr>
              <w:t xml:space="preserve">                </w:t>
            </w:r>
            <w:proofErr w:type="spellStart"/>
            <w:r w:rsidR="00081858" w:rsidRPr="00322526">
              <w:rPr>
                <w:b/>
              </w:rPr>
              <w:t>Hanura</w:t>
            </w:r>
            <w:proofErr w:type="spellEnd"/>
            <w:r w:rsidR="00081858" w:rsidRPr="00322526">
              <w:rPr>
                <w:b/>
              </w:rPr>
              <w:t xml:space="preserve"> </w:t>
            </w:r>
            <w:proofErr w:type="spellStart"/>
            <w:r w:rsidR="00081858" w:rsidRPr="00322526">
              <w:rPr>
                <w:b/>
              </w:rPr>
              <w:t>Febriani</w:t>
            </w:r>
            <w:proofErr w:type="spellEnd"/>
            <w:r w:rsidRPr="00322526">
              <w:rPr>
                <w:b/>
              </w:rPr>
              <w:t xml:space="preserve">, </w:t>
            </w:r>
            <w:proofErr w:type="spellStart"/>
            <w:r w:rsidRPr="00322526">
              <w:rPr>
                <w:b/>
              </w:rPr>
              <w:t>M.Pd</w:t>
            </w:r>
            <w:proofErr w:type="spellEnd"/>
          </w:p>
          <w:p w:rsidR="00B2592E" w:rsidRPr="00322526" w:rsidRDefault="00B2592E" w:rsidP="00081858">
            <w:pPr>
              <w:rPr>
                <w:b/>
                <w:color w:val="000000"/>
                <w:u w:val="single"/>
              </w:rPr>
            </w:pPr>
            <w:r w:rsidRPr="00322526">
              <w:rPr>
                <w:b/>
                <w:color w:val="000000"/>
              </w:rPr>
              <w:t xml:space="preserve"> </w:t>
            </w:r>
            <w:r w:rsidRPr="00322526">
              <w:rPr>
                <w:b/>
                <w:color w:val="000000"/>
                <w:lang w:val="id-ID"/>
              </w:rPr>
              <w:t xml:space="preserve">     </w:t>
            </w:r>
            <w:r w:rsidRPr="00322526">
              <w:rPr>
                <w:b/>
                <w:color w:val="000000"/>
              </w:rPr>
              <w:t xml:space="preserve">                     </w:t>
            </w:r>
            <w:r w:rsidR="006D012F">
              <w:rPr>
                <w:b/>
                <w:color w:val="000000"/>
              </w:rPr>
              <w:t xml:space="preserve">                     </w:t>
            </w:r>
            <w:r w:rsidR="00081858" w:rsidRPr="00322526">
              <w:rPr>
                <w:b/>
                <w:color w:val="000000"/>
              </w:rPr>
              <w:t>NIP. 199002142020122004</w:t>
            </w:r>
          </w:p>
        </w:tc>
      </w:tr>
      <w:tr w:rsidR="00B2592E" w:rsidRPr="00322526" w:rsidTr="00191DC9">
        <w:trPr>
          <w:trHeight w:val="106"/>
        </w:trPr>
        <w:tc>
          <w:tcPr>
            <w:tcW w:w="14788" w:type="dxa"/>
            <w:gridSpan w:val="2"/>
            <w:shd w:val="clear" w:color="auto" w:fill="auto"/>
            <w:vAlign w:val="center"/>
          </w:tcPr>
          <w:p w:rsidR="00B2592E" w:rsidRPr="00322526" w:rsidRDefault="00B2592E" w:rsidP="008030E5">
            <w:pPr>
              <w:jc w:val="center"/>
              <w:rPr>
                <w:b/>
                <w:color w:val="000000"/>
              </w:rPr>
            </w:pPr>
          </w:p>
        </w:tc>
      </w:tr>
    </w:tbl>
    <w:p w:rsidR="00177E63" w:rsidRPr="00322526" w:rsidRDefault="00177E63" w:rsidP="00177E63"/>
    <w:p w:rsidR="00177E63" w:rsidRPr="00322526" w:rsidRDefault="00177E63" w:rsidP="00177E63"/>
    <w:p w:rsidR="00EA0E3D" w:rsidRPr="00322526" w:rsidRDefault="00EA0E3D">
      <w:bookmarkStart w:id="0" w:name="_GoBack"/>
      <w:bookmarkEnd w:id="0"/>
    </w:p>
    <w:sectPr w:rsidR="00EA0E3D" w:rsidRPr="00322526" w:rsidSect="00B259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abon-Roman">
    <w:panose1 w:val="00000000000000000000"/>
    <w:charset w:val="00"/>
    <w:family w:val="roman"/>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23B"/>
    <w:multiLevelType w:val="hybridMultilevel"/>
    <w:tmpl w:val="EE3885C6"/>
    <w:lvl w:ilvl="0" w:tplc="099AA41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A11B34"/>
    <w:multiLevelType w:val="hybridMultilevel"/>
    <w:tmpl w:val="90603D00"/>
    <w:lvl w:ilvl="0" w:tplc="0421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
    <w:nsid w:val="14F249C3"/>
    <w:multiLevelType w:val="hybridMultilevel"/>
    <w:tmpl w:val="12B4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D19BC"/>
    <w:multiLevelType w:val="hybridMultilevel"/>
    <w:tmpl w:val="0D0E41B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F1C30"/>
    <w:multiLevelType w:val="hybridMultilevel"/>
    <w:tmpl w:val="1FEC0D6E"/>
    <w:lvl w:ilvl="0" w:tplc="BD342D2A">
      <w:start w:val="1"/>
      <w:numFmt w:val="decimal"/>
      <w:lvlText w:val="%1."/>
      <w:lvlJc w:val="left"/>
      <w:pPr>
        <w:ind w:left="270" w:hanging="360"/>
      </w:pPr>
      <w:rPr>
        <w:rFonts w:cs="Times New Roman" w:hint="default"/>
        <w:sz w:val="22"/>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5">
    <w:nsid w:val="1F8C7BA3"/>
    <w:multiLevelType w:val="hybridMultilevel"/>
    <w:tmpl w:val="CCC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170CB"/>
    <w:multiLevelType w:val="hybridMultilevel"/>
    <w:tmpl w:val="D046C328"/>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67FDC"/>
    <w:multiLevelType w:val="hybridMultilevel"/>
    <w:tmpl w:val="D81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D2531"/>
    <w:multiLevelType w:val="hybridMultilevel"/>
    <w:tmpl w:val="907C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E579A9"/>
    <w:multiLevelType w:val="hybridMultilevel"/>
    <w:tmpl w:val="5686CA7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0">
    <w:nsid w:val="2D112B91"/>
    <w:multiLevelType w:val="hybridMultilevel"/>
    <w:tmpl w:val="333C0A4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325D63EC"/>
    <w:multiLevelType w:val="hybridMultilevel"/>
    <w:tmpl w:val="910A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32C67"/>
    <w:multiLevelType w:val="hybridMultilevel"/>
    <w:tmpl w:val="66F40FD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35B47960"/>
    <w:multiLevelType w:val="hybridMultilevel"/>
    <w:tmpl w:val="404E581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4">
    <w:nsid w:val="381A6EB2"/>
    <w:multiLevelType w:val="hybridMultilevel"/>
    <w:tmpl w:val="DC2AB89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5">
    <w:nsid w:val="3BC36F59"/>
    <w:multiLevelType w:val="hybridMultilevel"/>
    <w:tmpl w:val="E7D2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D3A59"/>
    <w:multiLevelType w:val="hybridMultilevel"/>
    <w:tmpl w:val="6FC4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55494"/>
    <w:multiLevelType w:val="hybridMultilevel"/>
    <w:tmpl w:val="05247774"/>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8">
    <w:nsid w:val="4A0A2649"/>
    <w:multiLevelType w:val="hybridMultilevel"/>
    <w:tmpl w:val="D08655A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9">
    <w:nsid w:val="4A4D36D7"/>
    <w:multiLevelType w:val="hybridMultilevel"/>
    <w:tmpl w:val="116C9D6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0">
    <w:nsid w:val="51B83D81"/>
    <w:multiLevelType w:val="hybridMultilevel"/>
    <w:tmpl w:val="702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ED34A8"/>
    <w:multiLevelType w:val="hybridMultilevel"/>
    <w:tmpl w:val="9ACE4CB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2">
    <w:nsid w:val="5A967418"/>
    <w:multiLevelType w:val="hybridMultilevel"/>
    <w:tmpl w:val="3D8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DC019A"/>
    <w:multiLevelType w:val="hybridMultilevel"/>
    <w:tmpl w:val="3080225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4">
    <w:nsid w:val="659A06DC"/>
    <w:multiLevelType w:val="hybridMultilevel"/>
    <w:tmpl w:val="0B066416"/>
    <w:lvl w:ilvl="0" w:tplc="04090001">
      <w:start w:val="1"/>
      <w:numFmt w:val="bullet"/>
      <w:lvlText w:val=""/>
      <w:lvlJc w:val="left"/>
      <w:pPr>
        <w:ind w:left="896" w:hanging="360"/>
      </w:pPr>
      <w:rPr>
        <w:rFonts w:ascii="Symbol" w:hAnsi="Symbol"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nsid w:val="6A883934"/>
    <w:multiLevelType w:val="hybridMultilevel"/>
    <w:tmpl w:val="735E388C"/>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6">
    <w:nsid w:val="6B736BC0"/>
    <w:multiLevelType w:val="hybridMultilevel"/>
    <w:tmpl w:val="7C0A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C50B8E"/>
    <w:multiLevelType w:val="hybridMultilevel"/>
    <w:tmpl w:val="F01E67D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8">
    <w:nsid w:val="7D377025"/>
    <w:multiLevelType w:val="hybridMultilevel"/>
    <w:tmpl w:val="F7C4D14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9">
    <w:nsid w:val="7DD52F82"/>
    <w:multiLevelType w:val="hybridMultilevel"/>
    <w:tmpl w:val="8088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8D0F7A"/>
    <w:multiLevelType w:val="hybridMultilevel"/>
    <w:tmpl w:val="D3EEE3F8"/>
    <w:lvl w:ilvl="0" w:tplc="40766F26">
      <w:start w:val="1"/>
      <w:numFmt w:val="decimal"/>
      <w:lvlText w:val="%1."/>
      <w:lvlJc w:val="left"/>
      <w:pPr>
        <w:ind w:left="644" w:hanging="360"/>
      </w:pPr>
      <w:rPr>
        <w:rFonts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A84E8C2">
      <w:start w:val="1"/>
      <w:numFmt w:val="decimal"/>
      <w:lvlText w:val="%4."/>
      <w:lvlJc w:val="left"/>
      <w:pPr>
        <w:ind w:left="2771" w:hanging="360"/>
      </w:pPr>
      <w:rPr>
        <w:rFonts w:cs="Times New Roman"/>
        <w:b w:val="0"/>
        <w:bCs w:val="0"/>
        <w:lang w:val="en-U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
  </w:num>
  <w:num w:numId="2">
    <w:abstractNumId w:val="20"/>
  </w:num>
  <w:num w:numId="3">
    <w:abstractNumId w:val="7"/>
  </w:num>
  <w:num w:numId="4">
    <w:abstractNumId w:val="11"/>
  </w:num>
  <w:num w:numId="5">
    <w:abstractNumId w:val="0"/>
  </w:num>
  <w:num w:numId="6">
    <w:abstractNumId w:val="2"/>
  </w:num>
  <w:num w:numId="7">
    <w:abstractNumId w:val="26"/>
  </w:num>
  <w:num w:numId="8">
    <w:abstractNumId w:val="27"/>
  </w:num>
  <w:num w:numId="9">
    <w:abstractNumId w:val="13"/>
  </w:num>
  <w:num w:numId="10">
    <w:abstractNumId w:val="19"/>
  </w:num>
  <w:num w:numId="11">
    <w:abstractNumId w:val="10"/>
  </w:num>
  <w:num w:numId="12">
    <w:abstractNumId w:val="18"/>
  </w:num>
  <w:num w:numId="13">
    <w:abstractNumId w:val="12"/>
  </w:num>
  <w:num w:numId="14">
    <w:abstractNumId w:val="8"/>
  </w:num>
  <w:num w:numId="15">
    <w:abstractNumId w:val="14"/>
  </w:num>
  <w:num w:numId="16">
    <w:abstractNumId w:val="28"/>
  </w:num>
  <w:num w:numId="17">
    <w:abstractNumId w:val="21"/>
  </w:num>
  <w:num w:numId="18">
    <w:abstractNumId w:val="23"/>
  </w:num>
  <w:num w:numId="19">
    <w:abstractNumId w:val="24"/>
  </w:num>
  <w:num w:numId="20">
    <w:abstractNumId w:val="9"/>
  </w:num>
  <w:num w:numId="21">
    <w:abstractNumId w:val="4"/>
  </w:num>
  <w:num w:numId="22">
    <w:abstractNumId w:val="30"/>
  </w:num>
  <w:num w:numId="23">
    <w:abstractNumId w:val="25"/>
  </w:num>
  <w:num w:numId="24">
    <w:abstractNumId w:val="29"/>
  </w:num>
  <w:num w:numId="25">
    <w:abstractNumId w:val="15"/>
  </w:num>
  <w:num w:numId="26">
    <w:abstractNumId w:val="22"/>
  </w:num>
  <w:num w:numId="27">
    <w:abstractNumId w:val="5"/>
  </w:num>
  <w:num w:numId="28">
    <w:abstractNumId w:val="17"/>
  </w:num>
  <w:num w:numId="29">
    <w:abstractNumId w:val="3"/>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2E"/>
    <w:rsid w:val="00004B97"/>
    <w:rsid w:val="00081858"/>
    <w:rsid w:val="00123434"/>
    <w:rsid w:val="00177E63"/>
    <w:rsid w:val="00191DC9"/>
    <w:rsid w:val="0031417B"/>
    <w:rsid w:val="00322526"/>
    <w:rsid w:val="0034697D"/>
    <w:rsid w:val="00426E09"/>
    <w:rsid w:val="00435EE7"/>
    <w:rsid w:val="004845E3"/>
    <w:rsid w:val="00540ED1"/>
    <w:rsid w:val="00662BF5"/>
    <w:rsid w:val="006D012F"/>
    <w:rsid w:val="006E3609"/>
    <w:rsid w:val="007A1359"/>
    <w:rsid w:val="008030E5"/>
    <w:rsid w:val="008E0B66"/>
    <w:rsid w:val="00954491"/>
    <w:rsid w:val="009E5168"/>
    <w:rsid w:val="00A76567"/>
    <w:rsid w:val="00B2592E"/>
    <w:rsid w:val="00CC1BBB"/>
    <w:rsid w:val="00D13C7C"/>
    <w:rsid w:val="00E41B28"/>
    <w:rsid w:val="00E83E06"/>
    <w:rsid w:val="00EA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2592E"/>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B2592E"/>
    <w:rPr>
      <w:rFonts w:ascii="Calibri" w:eastAsia="Times New Roman" w:hAnsi="Calibri" w:cs="Times New Roman"/>
      <w:sz w:val="20"/>
      <w:szCs w:val="20"/>
      <w:lang w:val="id-ID" w:eastAsia="x-none"/>
    </w:rPr>
  </w:style>
  <w:style w:type="paragraph" w:styleId="NoSpacing">
    <w:name w:val="No Spacing"/>
    <w:uiPriority w:val="1"/>
    <w:qFormat/>
    <w:rsid w:val="00B2592E"/>
    <w:pPr>
      <w:spacing w:after="0" w:line="240" w:lineRule="auto"/>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2592E"/>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B2592E"/>
    <w:rPr>
      <w:rFonts w:ascii="Calibri" w:eastAsia="Times New Roman" w:hAnsi="Calibri" w:cs="Times New Roman"/>
      <w:sz w:val="20"/>
      <w:szCs w:val="20"/>
      <w:lang w:val="id-ID" w:eastAsia="x-none"/>
    </w:rPr>
  </w:style>
  <w:style w:type="paragraph" w:styleId="NoSpacing">
    <w:name w:val="No Spacing"/>
    <w:uiPriority w:val="1"/>
    <w:qFormat/>
    <w:rsid w:val="00B2592E"/>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x131e</cp:lastModifiedBy>
  <cp:revision>21</cp:revision>
  <dcterms:created xsi:type="dcterms:W3CDTF">2021-03-01T17:50:00Z</dcterms:created>
  <dcterms:modified xsi:type="dcterms:W3CDTF">2021-03-17T16:53:00Z</dcterms:modified>
</cp:coreProperties>
</file>