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35" w:type="dxa"/>
        <w:jc w:val="center"/>
        <w:tblLook w:val="04A0" w:firstRow="1" w:lastRow="0" w:firstColumn="1" w:lastColumn="0" w:noHBand="0" w:noVBand="1"/>
      </w:tblPr>
      <w:tblGrid>
        <w:gridCol w:w="1950"/>
        <w:gridCol w:w="1135"/>
        <w:gridCol w:w="1093"/>
        <w:gridCol w:w="643"/>
        <w:gridCol w:w="142"/>
        <w:gridCol w:w="1985"/>
        <w:gridCol w:w="1680"/>
        <w:gridCol w:w="162"/>
        <w:gridCol w:w="1843"/>
        <w:gridCol w:w="3402"/>
      </w:tblGrid>
      <w:tr w:rsidR="00DC1DB4" w:rsidRPr="00EA292E" w14:paraId="534700FF" w14:textId="77777777" w:rsidTr="00620590">
        <w:trPr>
          <w:jc w:val="center"/>
        </w:trPr>
        <w:tc>
          <w:tcPr>
            <w:tcW w:w="1950" w:type="dxa"/>
          </w:tcPr>
          <w:p w14:paraId="1458CDFD" w14:textId="77777777" w:rsidR="00DC1DB4" w:rsidRPr="00EA292E" w:rsidRDefault="00DC1DB4" w:rsidP="00DC1DB4">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eastAsia="id-ID"/>
              </w:rPr>
              <w:drawing>
                <wp:inline distT="0" distB="0" distL="0" distR="0" wp14:anchorId="22B4AF51" wp14:editId="08B66DE0">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2085" w:type="dxa"/>
            <w:gridSpan w:val="9"/>
            <w:vAlign w:val="center"/>
          </w:tcPr>
          <w:p w14:paraId="2DE31C02" w14:textId="77777777"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14:paraId="7CB6476F" w14:textId="77777777" w:rsidR="00DC1DB4" w:rsidRPr="00E433EA" w:rsidRDefault="00DC1DB4" w:rsidP="00D67068">
            <w:pPr>
              <w:autoSpaceDE w:val="0"/>
              <w:autoSpaceDN w:val="0"/>
              <w:adjustRightInd w:val="0"/>
              <w:rPr>
                <w:rFonts w:asciiTheme="minorBidi" w:hAnsiTheme="minorBidi"/>
                <w:b/>
                <w:sz w:val="28"/>
                <w:szCs w:val="28"/>
              </w:rPr>
            </w:pPr>
            <w:r w:rsidRPr="00E433EA">
              <w:rPr>
                <w:rFonts w:asciiTheme="minorBidi" w:hAnsiTheme="minorBidi"/>
                <w:b/>
                <w:sz w:val="28"/>
                <w:szCs w:val="28"/>
              </w:rPr>
              <w:t>FAKULTAS</w:t>
            </w:r>
            <w:r w:rsidR="00D67068">
              <w:rPr>
                <w:rFonts w:asciiTheme="minorBidi" w:hAnsiTheme="minorBidi"/>
                <w:b/>
                <w:sz w:val="28"/>
                <w:szCs w:val="28"/>
              </w:rPr>
              <w:t xml:space="preserve"> EKONOMI DAN BISNIS ISLAM</w:t>
            </w:r>
          </w:p>
          <w:p w14:paraId="77DF798D" w14:textId="755DDE4B" w:rsidR="00DC1DB4" w:rsidRPr="00EA292E" w:rsidRDefault="004A7ED9" w:rsidP="003C753A">
            <w:pPr>
              <w:autoSpaceDE w:val="0"/>
              <w:autoSpaceDN w:val="0"/>
              <w:adjustRightInd w:val="0"/>
              <w:rPr>
                <w:rFonts w:asciiTheme="majorHAnsi" w:hAnsiTheme="majorHAnsi" w:cs="Times New Roman"/>
                <w:b/>
                <w:sz w:val="22"/>
              </w:rPr>
            </w:pPr>
            <w:r w:rsidRPr="00E433EA">
              <w:rPr>
                <w:rFonts w:asciiTheme="minorBidi" w:hAnsiTheme="minorBidi"/>
                <w:b/>
                <w:sz w:val="28"/>
                <w:szCs w:val="28"/>
              </w:rPr>
              <w:t xml:space="preserve">PROGRAM STUDI </w:t>
            </w:r>
            <w:r w:rsidR="007E5E90">
              <w:rPr>
                <w:rFonts w:asciiTheme="minorBidi" w:hAnsiTheme="minorBidi"/>
                <w:b/>
                <w:sz w:val="28"/>
                <w:szCs w:val="28"/>
                <w:lang w:val="en-US"/>
              </w:rPr>
              <w:t>MANAJEMEN ZAKAT DAN WAKAF</w:t>
            </w:r>
          </w:p>
        </w:tc>
      </w:tr>
      <w:tr w:rsidR="00DC1DB4" w:rsidRPr="00E433EA" w14:paraId="5DDF3498" w14:textId="77777777" w:rsidTr="00620590">
        <w:trPr>
          <w:jc w:val="center"/>
        </w:trPr>
        <w:tc>
          <w:tcPr>
            <w:tcW w:w="14035" w:type="dxa"/>
            <w:gridSpan w:val="10"/>
          </w:tcPr>
          <w:p w14:paraId="65FE0A54" w14:textId="77777777"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14:paraId="236275BB" w14:textId="77777777" w:rsidTr="00620590">
        <w:trPr>
          <w:jc w:val="center"/>
        </w:trPr>
        <w:tc>
          <w:tcPr>
            <w:tcW w:w="3085" w:type="dxa"/>
            <w:gridSpan w:val="2"/>
            <w:shd w:val="clear" w:color="auto" w:fill="DBE5F1" w:themeFill="accent1" w:themeFillTint="33"/>
          </w:tcPr>
          <w:p w14:paraId="56F1A3A1"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736" w:type="dxa"/>
            <w:gridSpan w:val="2"/>
            <w:shd w:val="clear" w:color="auto" w:fill="DBE5F1" w:themeFill="accent1" w:themeFillTint="33"/>
          </w:tcPr>
          <w:p w14:paraId="0F1F2D5C"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27" w:type="dxa"/>
            <w:gridSpan w:val="2"/>
            <w:shd w:val="clear" w:color="auto" w:fill="DBE5F1" w:themeFill="accent1" w:themeFillTint="33"/>
          </w:tcPr>
          <w:p w14:paraId="3A1BDC0B"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42" w:type="dxa"/>
            <w:gridSpan w:val="2"/>
            <w:shd w:val="clear" w:color="auto" w:fill="DBE5F1" w:themeFill="accent1" w:themeFillTint="33"/>
          </w:tcPr>
          <w:p w14:paraId="59D55F9F"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14:paraId="69C2377E"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02" w:type="dxa"/>
            <w:shd w:val="clear" w:color="auto" w:fill="DBE5F1" w:themeFill="accent1" w:themeFillTint="33"/>
          </w:tcPr>
          <w:p w14:paraId="5AD7C9B8" w14:textId="77777777"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14:paraId="55E6FB9C" w14:textId="77777777" w:rsidTr="00620590">
        <w:trPr>
          <w:jc w:val="center"/>
        </w:trPr>
        <w:tc>
          <w:tcPr>
            <w:tcW w:w="3085" w:type="dxa"/>
            <w:gridSpan w:val="2"/>
          </w:tcPr>
          <w:p w14:paraId="134B5144" w14:textId="77777777" w:rsidR="004B18D8" w:rsidRPr="00E433EA" w:rsidRDefault="00D67068" w:rsidP="004B18D8">
            <w:pPr>
              <w:autoSpaceDE w:val="0"/>
              <w:autoSpaceDN w:val="0"/>
              <w:adjustRightInd w:val="0"/>
              <w:jc w:val="center"/>
              <w:rPr>
                <w:rFonts w:asciiTheme="minorBidi" w:hAnsiTheme="minorBidi"/>
                <w:sz w:val="22"/>
              </w:rPr>
            </w:pPr>
            <w:r>
              <w:rPr>
                <w:rFonts w:asciiTheme="minorBidi" w:hAnsiTheme="minorBidi"/>
                <w:sz w:val="22"/>
              </w:rPr>
              <w:t>Fiqh Muamalah</w:t>
            </w:r>
          </w:p>
        </w:tc>
        <w:tc>
          <w:tcPr>
            <w:tcW w:w="1736" w:type="dxa"/>
            <w:gridSpan w:val="2"/>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1520"/>
            </w:tblGrid>
            <w:tr w:rsidR="00A663A0" w:rsidRPr="00A663A0" w14:paraId="0D49DE35" w14:textId="77777777" w:rsidTr="00A663A0">
              <w:trPr>
                <w:trHeight w:val="474"/>
                <w:tblCellSpacing w:w="0" w:type="dxa"/>
              </w:trPr>
              <w:tc>
                <w:tcPr>
                  <w:tcW w:w="2597"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1"/>
                  </w:tblGrid>
                  <w:tr w:rsidR="00A663A0" w:rsidRPr="00A663A0" w14:paraId="2374A31D" w14:textId="77777777">
                    <w:trPr>
                      <w:tblCellSpacing w:w="0" w:type="dxa"/>
                    </w:trPr>
                    <w:tc>
                      <w:tcPr>
                        <w:tcW w:w="0" w:type="auto"/>
                        <w:hideMark/>
                      </w:tcPr>
                      <w:p w14:paraId="7D3CE045" w14:textId="77777777" w:rsidR="00A663A0" w:rsidRPr="00A663A0" w:rsidRDefault="00A663A0" w:rsidP="00A663A0">
                        <w:pPr>
                          <w:spacing w:after="0" w:line="240" w:lineRule="auto"/>
                          <w:rPr>
                            <w:rFonts w:eastAsia="Times New Roman" w:cs="Times New Roman"/>
                            <w:szCs w:val="24"/>
                            <w:lang w:val="en-US"/>
                          </w:rPr>
                        </w:pPr>
                        <w:r w:rsidRPr="00A663A0">
                          <w:rPr>
                            <w:rFonts w:ascii="Arial" w:eastAsia="Times New Roman" w:hAnsi="Arial" w:cs="Arial"/>
                            <w:sz w:val="18"/>
                            <w:szCs w:val="18"/>
                            <w:lang w:val="en-US"/>
                          </w:rPr>
                          <w:t>ZWA25005</w:t>
                        </w:r>
                      </w:p>
                    </w:tc>
                  </w:tr>
                </w:tbl>
                <w:p w14:paraId="4CA266AD" w14:textId="77777777" w:rsidR="00A663A0" w:rsidRPr="00A663A0" w:rsidRDefault="00A663A0" w:rsidP="00A663A0">
                  <w:pPr>
                    <w:spacing w:after="0" w:line="240" w:lineRule="auto"/>
                    <w:rPr>
                      <w:rFonts w:ascii="Arial" w:eastAsia="Times New Roman" w:hAnsi="Arial" w:cs="Arial"/>
                      <w:b/>
                      <w:bCs/>
                      <w:color w:val="000000"/>
                      <w:sz w:val="18"/>
                      <w:szCs w:val="18"/>
                      <w:lang w:val="en-US"/>
                    </w:rPr>
                  </w:pPr>
                </w:p>
              </w:tc>
            </w:tr>
          </w:tbl>
          <w:p w14:paraId="4B79585F" w14:textId="17DC65DF" w:rsidR="004B18D8" w:rsidRPr="003C753A" w:rsidRDefault="004B18D8" w:rsidP="00F8466F">
            <w:pPr>
              <w:autoSpaceDE w:val="0"/>
              <w:autoSpaceDN w:val="0"/>
              <w:adjustRightInd w:val="0"/>
              <w:jc w:val="center"/>
              <w:rPr>
                <w:rFonts w:asciiTheme="minorBidi" w:hAnsiTheme="minorBidi"/>
                <w:sz w:val="22"/>
                <w:lang w:val="en-US"/>
              </w:rPr>
            </w:pPr>
          </w:p>
        </w:tc>
        <w:tc>
          <w:tcPr>
            <w:tcW w:w="2127" w:type="dxa"/>
            <w:gridSpan w:val="2"/>
          </w:tcPr>
          <w:p w14:paraId="094016F9" w14:textId="77777777" w:rsidR="004B18D8" w:rsidRPr="00E433EA" w:rsidRDefault="004B18D8" w:rsidP="004B18D8">
            <w:pPr>
              <w:autoSpaceDE w:val="0"/>
              <w:autoSpaceDN w:val="0"/>
              <w:adjustRightInd w:val="0"/>
              <w:jc w:val="center"/>
              <w:rPr>
                <w:rFonts w:asciiTheme="minorBidi" w:hAnsiTheme="minorBidi"/>
                <w:sz w:val="22"/>
              </w:rPr>
            </w:pPr>
          </w:p>
        </w:tc>
        <w:tc>
          <w:tcPr>
            <w:tcW w:w="1842" w:type="dxa"/>
            <w:gridSpan w:val="2"/>
          </w:tcPr>
          <w:p w14:paraId="7ABDF57E" w14:textId="4398E0CA" w:rsidR="004B18D8" w:rsidRPr="003C753A" w:rsidRDefault="00A663A0" w:rsidP="004B18D8">
            <w:pPr>
              <w:autoSpaceDE w:val="0"/>
              <w:autoSpaceDN w:val="0"/>
              <w:adjustRightInd w:val="0"/>
              <w:jc w:val="center"/>
              <w:rPr>
                <w:rFonts w:asciiTheme="minorBidi" w:hAnsiTheme="minorBidi"/>
                <w:sz w:val="22"/>
                <w:lang w:val="en-US"/>
              </w:rPr>
            </w:pPr>
            <w:r>
              <w:rPr>
                <w:rFonts w:asciiTheme="minorBidi" w:hAnsiTheme="minorBidi"/>
                <w:sz w:val="22"/>
                <w:lang w:val="en-US"/>
              </w:rPr>
              <w:t>3</w:t>
            </w:r>
          </w:p>
        </w:tc>
        <w:tc>
          <w:tcPr>
            <w:tcW w:w="1843" w:type="dxa"/>
          </w:tcPr>
          <w:p w14:paraId="647FD4F6" w14:textId="531C1843" w:rsidR="004B18D8" w:rsidRPr="00A663A0" w:rsidRDefault="00A663A0" w:rsidP="004B18D8">
            <w:pPr>
              <w:autoSpaceDE w:val="0"/>
              <w:autoSpaceDN w:val="0"/>
              <w:adjustRightInd w:val="0"/>
              <w:jc w:val="center"/>
              <w:rPr>
                <w:rFonts w:asciiTheme="minorBidi" w:hAnsiTheme="minorBidi"/>
                <w:sz w:val="22"/>
                <w:lang w:val="en-US"/>
              </w:rPr>
            </w:pPr>
            <w:r>
              <w:rPr>
                <w:rFonts w:asciiTheme="minorBidi" w:hAnsiTheme="minorBidi"/>
                <w:sz w:val="22"/>
                <w:lang w:val="en-US"/>
              </w:rPr>
              <w:t>II</w:t>
            </w:r>
          </w:p>
        </w:tc>
        <w:tc>
          <w:tcPr>
            <w:tcW w:w="3402" w:type="dxa"/>
          </w:tcPr>
          <w:p w14:paraId="1719DAAE" w14:textId="59483036" w:rsidR="004B18D8" w:rsidRPr="00E433EA" w:rsidRDefault="00A663A0" w:rsidP="004B18D8">
            <w:pPr>
              <w:autoSpaceDE w:val="0"/>
              <w:autoSpaceDN w:val="0"/>
              <w:adjustRightInd w:val="0"/>
              <w:jc w:val="center"/>
              <w:rPr>
                <w:rFonts w:asciiTheme="minorBidi" w:hAnsiTheme="minorBidi"/>
                <w:sz w:val="22"/>
              </w:rPr>
            </w:pPr>
            <w:r>
              <w:rPr>
                <w:rFonts w:asciiTheme="minorBidi" w:hAnsiTheme="minorBidi"/>
                <w:sz w:val="22"/>
                <w:lang w:val="en-US"/>
              </w:rPr>
              <w:t xml:space="preserve">26 </w:t>
            </w:r>
            <w:proofErr w:type="spellStart"/>
            <w:r>
              <w:rPr>
                <w:rFonts w:asciiTheme="minorBidi" w:hAnsiTheme="minorBidi"/>
                <w:sz w:val="22"/>
                <w:lang w:val="en-US"/>
              </w:rPr>
              <w:t>Februari</w:t>
            </w:r>
            <w:proofErr w:type="spellEnd"/>
            <w:r>
              <w:rPr>
                <w:rFonts w:asciiTheme="minorBidi" w:hAnsiTheme="minorBidi"/>
                <w:sz w:val="22"/>
                <w:lang w:val="en-US"/>
              </w:rPr>
              <w:t xml:space="preserve"> 2022</w:t>
            </w:r>
          </w:p>
        </w:tc>
      </w:tr>
      <w:tr w:rsidR="004B18D8" w:rsidRPr="00E433EA" w14:paraId="4205A14B" w14:textId="77777777" w:rsidTr="00620590">
        <w:trPr>
          <w:jc w:val="center"/>
        </w:trPr>
        <w:tc>
          <w:tcPr>
            <w:tcW w:w="3085" w:type="dxa"/>
            <w:gridSpan w:val="2"/>
            <w:vMerge w:val="restart"/>
            <w:vAlign w:val="center"/>
          </w:tcPr>
          <w:p w14:paraId="194F6491"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863" w:type="dxa"/>
            <w:gridSpan w:val="4"/>
            <w:shd w:val="clear" w:color="auto" w:fill="DBE5F1" w:themeFill="accent1" w:themeFillTint="33"/>
          </w:tcPr>
          <w:p w14:paraId="15D1E0CD"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85" w:type="dxa"/>
            <w:gridSpan w:val="3"/>
            <w:shd w:val="clear" w:color="auto" w:fill="DBE5F1" w:themeFill="accent1" w:themeFillTint="33"/>
          </w:tcPr>
          <w:p w14:paraId="2FA9CEF2" w14:textId="77777777"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02" w:type="dxa"/>
            <w:shd w:val="clear" w:color="auto" w:fill="DBE5F1" w:themeFill="accent1" w:themeFillTint="33"/>
          </w:tcPr>
          <w:p w14:paraId="2074F5C7" w14:textId="77777777"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14:paraId="4AB2A26E" w14:textId="77777777" w:rsidTr="00620590">
        <w:trPr>
          <w:jc w:val="center"/>
        </w:trPr>
        <w:tc>
          <w:tcPr>
            <w:tcW w:w="3085" w:type="dxa"/>
            <w:gridSpan w:val="2"/>
            <w:vMerge/>
          </w:tcPr>
          <w:p w14:paraId="6D099774" w14:textId="77777777" w:rsidR="004B18D8" w:rsidRPr="00EA292E" w:rsidRDefault="004B18D8" w:rsidP="00DC1DB4">
            <w:pPr>
              <w:autoSpaceDE w:val="0"/>
              <w:autoSpaceDN w:val="0"/>
              <w:adjustRightInd w:val="0"/>
              <w:rPr>
                <w:rFonts w:asciiTheme="majorHAnsi" w:hAnsiTheme="majorHAnsi" w:cs="Times New Roman"/>
                <w:sz w:val="22"/>
              </w:rPr>
            </w:pPr>
          </w:p>
        </w:tc>
        <w:tc>
          <w:tcPr>
            <w:tcW w:w="3863" w:type="dxa"/>
            <w:gridSpan w:val="4"/>
          </w:tcPr>
          <w:p w14:paraId="24043BD9" w14:textId="77777777" w:rsidR="004B18D8" w:rsidRPr="00EA292E" w:rsidRDefault="004B18D8" w:rsidP="00D67068">
            <w:pPr>
              <w:autoSpaceDE w:val="0"/>
              <w:autoSpaceDN w:val="0"/>
              <w:adjustRightInd w:val="0"/>
              <w:jc w:val="center"/>
              <w:rPr>
                <w:rFonts w:asciiTheme="majorHAnsi" w:hAnsiTheme="majorHAnsi" w:cs="Times New Roman"/>
                <w:sz w:val="22"/>
              </w:rPr>
            </w:pPr>
          </w:p>
          <w:p w14:paraId="36075428" w14:textId="07EFF7FE" w:rsidR="00464B26" w:rsidRPr="00A663A0" w:rsidRDefault="00464B26" w:rsidP="000713E6">
            <w:pPr>
              <w:pStyle w:val="ListParagraph"/>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Herlina Yustati, MA. Ek.</w:t>
            </w:r>
          </w:p>
        </w:tc>
        <w:tc>
          <w:tcPr>
            <w:tcW w:w="3685" w:type="dxa"/>
            <w:gridSpan w:val="3"/>
          </w:tcPr>
          <w:p w14:paraId="5234485D" w14:textId="77777777" w:rsidR="00436FE7" w:rsidRDefault="00436FE7" w:rsidP="00D67068">
            <w:pPr>
              <w:autoSpaceDE w:val="0"/>
              <w:autoSpaceDN w:val="0"/>
              <w:adjustRightInd w:val="0"/>
              <w:jc w:val="center"/>
              <w:rPr>
                <w:rFonts w:asciiTheme="majorHAnsi" w:hAnsiTheme="majorHAnsi" w:cs="Times New Roman"/>
                <w:noProof/>
                <w:sz w:val="22"/>
                <w:lang w:val="en-US"/>
              </w:rPr>
            </w:pPr>
          </w:p>
          <w:p w14:paraId="3AC8FCB7" w14:textId="77777777" w:rsidR="003F0E8F" w:rsidRDefault="003F0E8F" w:rsidP="00D67068">
            <w:pPr>
              <w:autoSpaceDE w:val="0"/>
              <w:autoSpaceDN w:val="0"/>
              <w:adjustRightInd w:val="0"/>
              <w:jc w:val="center"/>
              <w:rPr>
                <w:rFonts w:asciiTheme="majorHAnsi" w:hAnsiTheme="majorHAnsi" w:cs="Times New Roman"/>
                <w:noProof/>
                <w:sz w:val="22"/>
                <w:lang w:val="en-US"/>
              </w:rPr>
            </w:pPr>
          </w:p>
          <w:p w14:paraId="4B93C5A8" w14:textId="490A95E4" w:rsidR="003F0E8F" w:rsidRDefault="003F0E8F" w:rsidP="00D67068">
            <w:pPr>
              <w:autoSpaceDE w:val="0"/>
              <w:autoSpaceDN w:val="0"/>
              <w:adjustRightInd w:val="0"/>
              <w:jc w:val="center"/>
              <w:rPr>
                <w:rFonts w:asciiTheme="majorHAnsi" w:hAnsiTheme="majorHAnsi" w:cs="Times New Roman"/>
                <w:noProof/>
                <w:sz w:val="22"/>
                <w:lang w:val="en-US"/>
              </w:rPr>
            </w:pPr>
          </w:p>
          <w:p w14:paraId="36253268" w14:textId="4C0B8CCF" w:rsidR="000713E6" w:rsidRDefault="000713E6" w:rsidP="007E5E90">
            <w:pPr>
              <w:autoSpaceDE w:val="0"/>
              <w:autoSpaceDN w:val="0"/>
              <w:adjustRightInd w:val="0"/>
              <w:rPr>
                <w:rFonts w:asciiTheme="majorHAnsi" w:hAnsiTheme="majorHAnsi" w:cs="Times New Roman"/>
                <w:noProof/>
                <w:sz w:val="22"/>
                <w:lang w:val="en-US"/>
              </w:rPr>
            </w:pPr>
            <w:r>
              <w:rPr>
                <w:rFonts w:asciiTheme="majorHAnsi" w:hAnsiTheme="majorHAnsi" w:cs="Times New Roman"/>
                <w:sz w:val="22"/>
                <w:lang w:val="en-US"/>
              </w:rPr>
              <w:t>Herlina Yustati, MA. Ek.</w:t>
            </w:r>
          </w:p>
          <w:p w14:paraId="509574EF" w14:textId="2B73BA46" w:rsidR="00464B26" w:rsidRPr="003F0E8F" w:rsidRDefault="007E5E90" w:rsidP="003F0E8F">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NIP. 198505222019032004</w:t>
            </w:r>
          </w:p>
        </w:tc>
        <w:tc>
          <w:tcPr>
            <w:tcW w:w="3402" w:type="dxa"/>
          </w:tcPr>
          <w:p w14:paraId="10B3D449" w14:textId="77777777" w:rsidR="004B18D8" w:rsidRDefault="004B18D8" w:rsidP="00DC1DB4">
            <w:pPr>
              <w:autoSpaceDE w:val="0"/>
              <w:autoSpaceDN w:val="0"/>
              <w:adjustRightInd w:val="0"/>
              <w:rPr>
                <w:rFonts w:asciiTheme="majorHAnsi" w:hAnsiTheme="majorHAnsi" w:cs="Times New Roman"/>
                <w:sz w:val="22"/>
              </w:rPr>
            </w:pPr>
          </w:p>
          <w:p w14:paraId="5DE3B7BB" w14:textId="77777777" w:rsidR="00D67068" w:rsidRDefault="00D67068" w:rsidP="00DC1DB4">
            <w:pPr>
              <w:autoSpaceDE w:val="0"/>
              <w:autoSpaceDN w:val="0"/>
              <w:adjustRightInd w:val="0"/>
              <w:rPr>
                <w:rFonts w:asciiTheme="majorHAnsi" w:hAnsiTheme="majorHAnsi" w:cs="Times New Roman"/>
                <w:sz w:val="22"/>
              </w:rPr>
            </w:pPr>
          </w:p>
          <w:p w14:paraId="040C5827" w14:textId="77777777" w:rsidR="00D67068" w:rsidRDefault="00D67068" w:rsidP="00DC1DB4">
            <w:pPr>
              <w:autoSpaceDE w:val="0"/>
              <w:autoSpaceDN w:val="0"/>
              <w:adjustRightInd w:val="0"/>
              <w:rPr>
                <w:rFonts w:asciiTheme="majorHAnsi" w:hAnsiTheme="majorHAnsi" w:cs="Times New Roman"/>
                <w:sz w:val="22"/>
              </w:rPr>
            </w:pPr>
          </w:p>
          <w:p w14:paraId="26A5862A" w14:textId="2B36D1D9" w:rsidR="00D67068" w:rsidRPr="00A663A0" w:rsidRDefault="00A663A0" w:rsidP="00D67068">
            <w:pPr>
              <w:rPr>
                <w:lang w:val="en-US"/>
              </w:rPr>
            </w:pPr>
            <w:r>
              <w:rPr>
                <w:rFonts w:asciiTheme="majorHAnsi" w:hAnsiTheme="majorHAnsi" w:cs="Times New Roman"/>
                <w:sz w:val="22"/>
                <w:lang w:val="en-US"/>
              </w:rPr>
              <w:t xml:space="preserve">Nonie </w:t>
            </w:r>
            <w:proofErr w:type="spellStart"/>
            <w:r>
              <w:rPr>
                <w:rFonts w:asciiTheme="majorHAnsi" w:hAnsiTheme="majorHAnsi" w:cs="Times New Roman"/>
                <w:sz w:val="22"/>
                <w:lang w:val="en-US"/>
              </w:rPr>
              <w:t>Afrianty</w:t>
            </w:r>
            <w:proofErr w:type="spellEnd"/>
            <w:r>
              <w:rPr>
                <w:rFonts w:asciiTheme="majorHAnsi" w:hAnsiTheme="majorHAnsi" w:cs="Times New Roman"/>
                <w:sz w:val="22"/>
                <w:lang w:val="en-US"/>
              </w:rPr>
              <w:t xml:space="preserve">, </w:t>
            </w:r>
            <w:r w:rsidR="000713E6">
              <w:rPr>
                <w:rFonts w:asciiTheme="majorHAnsi" w:hAnsiTheme="majorHAnsi" w:cs="Times New Roman"/>
                <w:sz w:val="22"/>
                <w:lang w:val="en-US"/>
              </w:rPr>
              <w:t>ME</w:t>
            </w:r>
          </w:p>
          <w:p w14:paraId="3718BA5F" w14:textId="128DB347" w:rsidR="001E6F96" w:rsidRPr="000713E6" w:rsidRDefault="00D67068" w:rsidP="00D67068">
            <w:pPr>
              <w:autoSpaceDE w:val="0"/>
              <w:autoSpaceDN w:val="0"/>
              <w:adjustRightInd w:val="0"/>
              <w:rPr>
                <w:rFonts w:asciiTheme="majorHAnsi" w:hAnsiTheme="majorHAnsi" w:cs="Times New Roman"/>
                <w:sz w:val="22"/>
                <w:lang w:val="en-US"/>
              </w:rPr>
            </w:pPr>
            <w:r w:rsidRPr="001D7FD3">
              <w:t>NIP.</w:t>
            </w:r>
            <w:r w:rsidR="009622F3" w:rsidRPr="009622F3">
              <w:rPr>
                <w:rFonts w:cs="Times New Roman"/>
                <w:szCs w:val="24"/>
              </w:rPr>
              <w:t xml:space="preserve"> </w:t>
            </w:r>
            <w:r w:rsidR="000713E6">
              <w:rPr>
                <w:rFonts w:cs="Times New Roman"/>
                <w:szCs w:val="24"/>
                <w:lang w:val="en-US"/>
              </w:rPr>
              <w:t>199304242018012002</w:t>
            </w:r>
          </w:p>
        </w:tc>
      </w:tr>
      <w:tr w:rsidR="001B75B5" w:rsidRPr="00EA292E" w14:paraId="1A898007" w14:textId="77777777" w:rsidTr="00620590">
        <w:trPr>
          <w:jc w:val="center"/>
        </w:trPr>
        <w:tc>
          <w:tcPr>
            <w:tcW w:w="3085" w:type="dxa"/>
            <w:gridSpan w:val="2"/>
            <w:vMerge w:val="restart"/>
            <w:vAlign w:val="center"/>
          </w:tcPr>
          <w:p w14:paraId="420E4096" w14:textId="77777777" w:rsidR="001B75B5" w:rsidRPr="00C34A94" w:rsidRDefault="001B75B5" w:rsidP="00111DF9">
            <w:pPr>
              <w:autoSpaceDE w:val="0"/>
              <w:autoSpaceDN w:val="0"/>
              <w:adjustRightInd w:val="0"/>
              <w:jc w:val="center"/>
              <w:rPr>
                <w:rFonts w:asciiTheme="majorHAnsi" w:hAnsiTheme="majorHAnsi" w:cs="Times New Roman"/>
                <w:szCs w:val="24"/>
              </w:rPr>
            </w:pPr>
            <w:r w:rsidRPr="00C34A94">
              <w:rPr>
                <w:rFonts w:asciiTheme="majorHAnsi" w:hAnsiTheme="majorHAnsi" w:cs="Times New Roman"/>
                <w:b/>
                <w:szCs w:val="24"/>
              </w:rPr>
              <w:t>Capaian Pembelajaran (CP)</w:t>
            </w:r>
          </w:p>
        </w:tc>
        <w:tc>
          <w:tcPr>
            <w:tcW w:w="1878" w:type="dxa"/>
            <w:gridSpan w:val="3"/>
            <w:shd w:val="clear" w:color="auto" w:fill="DBE5F1" w:themeFill="accent1" w:themeFillTint="33"/>
          </w:tcPr>
          <w:p w14:paraId="37D0802D" w14:textId="77777777" w:rsidR="001B75B5" w:rsidRPr="00C34A94" w:rsidRDefault="001B75B5" w:rsidP="00DC1DB4">
            <w:pPr>
              <w:autoSpaceDE w:val="0"/>
              <w:autoSpaceDN w:val="0"/>
              <w:adjustRightInd w:val="0"/>
              <w:rPr>
                <w:rFonts w:asciiTheme="majorHAnsi" w:hAnsiTheme="majorHAnsi" w:cs="Times New Roman"/>
                <w:b/>
                <w:szCs w:val="24"/>
              </w:rPr>
            </w:pPr>
            <w:r w:rsidRPr="00C34A94">
              <w:rPr>
                <w:rFonts w:asciiTheme="majorHAnsi" w:hAnsiTheme="majorHAnsi" w:cs="Times New Roman"/>
                <w:b/>
                <w:szCs w:val="24"/>
              </w:rPr>
              <w:t>CPL-PRODI</w:t>
            </w:r>
          </w:p>
        </w:tc>
        <w:tc>
          <w:tcPr>
            <w:tcW w:w="9072" w:type="dxa"/>
            <w:gridSpan w:val="5"/>
            <w:shd w:val="clear" w:color="auto" w:fill="DBE5F1" w:themeFill="accent1" w:themeFillTint="33"/>
          </w:tcPr>
          <w:p w14:paraId="54D21557" w14:textId="77777777" w:rsidR="001B75B5" w:rsidRPr="00C34A94" w:rsidRDefault="001B75B5" w:rsidP="00DC1DB4">
            <w:pPr>
              <w:autoSpaceDE w:val="0"/>
              <w:autoSpaceDN w:val="0"/>
              <w:adjustRightInd w:val="0"/>
              <w:rPr>
                <w:rFonts w:asciiTheme="majorHAnsi" w:hAnsiTheme="majorHAnsi" w:cs="Times New Roman"/>
                <w:szCs w:val="24"/>
              </w:rPr>
            </w:pPr>
          </w:p>
        </w:tc>
      </w:tr>
      <w:tr w:rsidR="00F8466F" w:rsidRPr="00C1631D" w14:paraId="7328C6D7" w14:textId="77777777" w:rsidTr="00620590">
        <w:trPr>
          <w:jc w:val="center"/>
        </w:trPr>
        <w:tc>
          <w:tcPr>
            <w:tcW w:w="3085" w:type="dxa"/>
            <w:gridSpan w:val="2"/>
            <w:vMerge/>
          </w:tcPr>
          <w:p w14:paraId="280142B8" w14:textId="77777777" w:rsidR="00F8466F" w:rsidRPr="00C34A94" w:rsidRDefault="00F8466F" w:rsidP="00DC1DB4">
            <w:pPr>
              <w:autoSpaceDE w:val="0"/>
              <w:autoSpaceDN w:val="0"/>
              <w:adjustRightInd w:val="0"/>
              <w:rPr>
                <w:rFonts w:asciiTheme="majorHAnsi" w:hAnsiTheme="majorHAnsi" w:cs="Times New Roman"/>
                <w:szCs w:val="24"/>
              </w:rPr>
            </w:pPr>
          </w:p>
        </w:tc>
        <w:tc>
          <w:tcPr>
            <w:tcW w:w="1093" w:type="dxa"/>
          </w:tcPr>
          <w:p w14:paraId="53694CD5" w14:textId="77777777" w:rsidR="00E433EA" w:rsidRPr="00C34A94" w:rsidRDefault="00AB453C" w:rsidP="00E433EA">
            <w:pPr>
              <w:rPr>
                <w:rFonts w:asciiTheme="majorHAnsi" w:hAnsiTheme="majorHAnsi"/>
                <w:szCs w:val="24"/>
                <w:lang w:eastAsia="id-ID"/>
              </w:rPr>
            </w:pPr>
            <w:r w:rsidRPr="00C34A94">
              <w:rPr>
                <w:rFonts w:asciiTheme="majorHAnsi" w:hAnsiTheme="majorHAnsi"/>
                <w:szCs w:val="24"/>
                <w:lang w:eastAsia="id-ID"/>
              </w:rPr>
              <w:t>3.a.9</w:t>
            </w:r>
          </w:p>
          <w:p w14:paraId="09B565DE" w14:textId="77777777" w:rsidR="00AB453C" w:rsidRPr="00C34A94" w:rsidRDefault="00AB453C" w:rsidP="00E433EA">
            <w:pPr>
              <w:rPr>
                <w:rFonts w:asciiTheme="majorHAnsi" w:hAnsiTheme="majorHAnsi"/>
                <w:szCs w:val="24"/>
                <w:lang w:eastAsia="id-ID"/>
              </w:rPr>
            </w:pPr>
            <w:r w:rsidRPr="00C34A94">
              <w:rPr>
                <w:rFonts w:asciiTheme="majorHAnsi" w:hAnsiTheme="majorHAnsi"/>
                <w:szCs w:val="24"/>
                <w:lang w:eastAsia="id-ID"/>
              </w:rPr>
              <w:t>3.b.4</w:t>
            </w:r>
          </w:p>
          <w:p w14:paraId="0F11AB00" w14:textId="77777777" w:rsidR="00AB453C" w:rsidRPr="00C34A94" w:rsidRDefault="00AB453C" w:rsidP="00E433EA">
            <w:pPr>
              <w:rPr>
                <w:rFonts w:asciiTheme="majorHAnsi" w:hAnsiTheme="majorHAnsi"/>
                <w:szCs w:val="24"/>
                <w:lang w:eastAsia="id-ID"/>
              </w:rPr>
            </w:pPr>
          </w:p>
          <w:p w14:paraId="33D9DF11" w14:textId="77777777" w:rsidR="00AB453C" w:rsidRPr="00C34A94" w:rsidRDefault="00AB453C" w:rsidP="00E433EA">
            <w:pPr>
              <w:rPr>
                <w:rFonts w:asciiTheme="majorHAnsi" w:hAnsiTheme="majorHAnsi"/>
                <w:szCs w:val="24"/>
                <w:lang w:eastAsia="id-ID"/>
              </w:rPr>
            </w:pPr>
          </w:p>
          <w:p w14:paraId="484F4E44" w14:textId="77777777" w:rsidR="00AB453C" w:rsidRPr="00C34A94" w:rsidRDefault="00AB453C" w:rsidP="00E433EA">
            <w:pPr>
              <w:rPr>
                <w:rFonts w:asciiTheme="majorHAnsi" w:hAnsiTheme="majorHAnsi"/>
                <w:szCs w:val="24"/>
                <w:lang w:eastAsia="id-ID"/>
              </w:rPr>
            </w:pPr>
            <w:r w:rsidRPr="00C34A94">
              <w:rPr>
                <w:rFonts w:asciiTheme="majorHAnsi" w:hAnsiTheme="majorHAnsi"/>
                <w:szCs w:val="24"/>
                <w:lang w:eastAsia="id-ID"/>
              </w:rPr>
              <w:t>3.b.8</w:t>
            </w:r>
          </w:p>
          <w:p w14:paraId="257A5E4C" w14:textId="77777777" w:rsidR="00AB453C" w:rsidRPr="00C34A94" w:rsidRDefault="00AB453C" w:rsidP="00E433EA">
            <w:pPr>
              <w:rPr>
                <w:rFonts w:asciiTheme="majorHAnsi" w:hAnsiTheme="majorHAnsi"/>
                <w:szCs w:val="24"/>
                <w:lang w:eastAsia="id-ID"/>
              </w:rPr>
            </w:pPr>
          </w:p>
          <w:p w14:paraId="62804A0C" w14:textId="77777777" w:rsidR="00AB453C" w:rsidRPr="00C34A94" w:rsidRDefault="00AB453C" w:rsidP="00AB453C">
            <w:pPr>
              <w:rPr>
                <w:rFonts w:asciiTheme="majorHAnsi" w:hAnsiTheme="majorHAnsi"/>
                <w:szCs w:val="24"/>
                <w:lang w:eastAsia="id-ID"/>
              </w:rPr>
            </w:pPr>
            <w:r w:rsidRPr="00C34A94">
              <w:rPr>
                <w:rFonts w:asciiTheme="majorHAnsi" w:hAnsiTheme="majorHAnsi"/>
                <w:szCs w:val="24"/>
                <w:lang w:eastAsia="id-ID"/>
              </w:rPr>
              <w:t>3.b.9</w:t>
            </w:r>
          </w:p>
          <w:p w14:paraId="6EA5904A" w14:textId="77777777" w:rsidR="00AB453C" w:rsidRPr="00C34A94" w:rsidRDefault="00AB453C" w:rsidP="00E433EA">
            <w:pPr>
              <w:rPr>
                <w:rFonts w:asciiTheme="majorHAnsi" w:hAnsiTheme="majorHAnsi"/>
                <w:szCs w:val="24"/>
                <w:lang w:eastAsia="id-ID"/>
              </w:rPr>
            </w:pPr>
          </w:p>
          <w:p w14:paraId="609D503B" w14:textId="77777777" w:rsidR="00AB453C" w:rsidRPr="00C34A94" w:rsidRDefault="00AB453C" w:rsidP="00E433EA">
            <w:pPr>
              <w:rPr>
                <w:rFonts w:asciiTheme="majorHAnsi" w:hAnsiTheme="majorHAnsi"/>
                <w:szCs w:val="24"/>
                <w:lang w:eastAsia="id-ID"/>
              </w:rPr>
            </w:pPr>
            <w:r w:rsidRPr="00C34A94">
              <w:rPr>
                <w:rFonts w:asciiTheme="majorHAnsi" w:hAnsiTheme="majorHAnsi"/>
                <w:szCs w:val="24"/>
                <w:lang w:eastAsia="id-ID"/>
              </w:rPr>
              <w:t>3.c.3</w:t>
            </w:r>
          </w:p>
          <w:p w14:paraId="0E1BD043" w14:textId="77777777" w:rsidR="00F8466F" w:rsidRPr="00C34A94" w:rsidRDefault="00F8466F" w:rsidP="00E433EA">
            <w:pPr>
              <w:autoSpaceDE w:val="0"/>
              <w:autoSpaceDN w:val="0"/>
              <w:adjustRightInd w:val="0"/>
              <w:jc w:val="center"/>
              <w:rPr>
                <w:rFonts w:asciiTheme="majorHAnsi" w:hAnsiTheme="majorHAnsi" w:cs="Times New Roman"/>
                <w:szCs w:val="24"/>
              </w:rPr>
            </w:pPr>
          </w:p>
        </w:tc>
        <w:tc>
          <w:tcPr>
            <w:tcW w:w="9857" w:type="dxa"/>
            <w:gridSpan w:val="7"/>
          </w:tcPr>
          <w:p w14:paraId="5C11523C" w14:textId="77777777" w:rsidR="00AB453C" w:rsidRPr="00C34A94" w:rsidRDefault="00AB453C" w:rsidP="00AB453C">
            <w:pPr>
              <w:autoSpaceDE w:val="0"/>
              <w:autoSpaceDN w:val="0"/>
              <w:adjustRightInd w:val="0"/>
              <w:jc w:val="both"/>
              <w:rPr>
                <w:rFonts w:asciiTheme="majorHAnsi" w:hAnsiTheme="majorHAnsi"/>
                <w:spacing w:val="-6"/>
                <w:w w:val="102"/>
                <w:szCs w:val="24"/>
              </w:rPr>
            </w:pPr>
            <w:r w:rsidRPr="00C34A94">
              <w:rPr>
                <w:rFonts w:asciiTheme="majorHAnsi" w:hAnsiTheme="majorHAnsi"/>
                <w:spacing w:val="-6"/>
                <w:w w:val="102"/>
                <w:szCs w:val="24"/>
              </w:rPr>
              <w:t>Menunjukkan sikap bertanggung jawab atas pekerjaan di bidang keahlianya secara mandiri;</w:t>
            </w:r>
          </w:p>
          <w:p w14:paraId="1F8CB4F8" w14:textId="77777777" w:rsidR="00AB453C" w:rsidRPr="00C34A94" w:rsidRDefault="00AB453C" w:rsidP="00AB453C">
            <w:pPr>
              <w:autoSpaceDE w:val="0"/>
              <w:autoSpaceDN w:val="0"/>
              <w:adjustRightInd w:val="0"/>
              <w:jc w:val="both"/>
              <w:rPr>
                <w:rFonts w:asciiTheme="majorHAnsi" w:eastAsia="Times New Roman" w:hAnsiTheme="majorHAnsi" w:cs="Times New Roman"/>
                <w:szCs w:val="24"/>
                <w:lang w:eastAsia="id-ID"/>
              </w:rPr>
            </w:pPr>
            <w:r w:rsidRPr="00C34A94">
              <w:rPr>
                <w:rFonts w:asciiTheme="majorHAnsi" w:hAnsiTheme="majorHAnsi"/>
                <w:spacing w:val="-6"/>
                <w:w w:val="102"/>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14:paraId="74075A85" w14:textId="77777777" w:rsidR="00AB453C" w:rsidRPr="00C34A94" w:rsidRDefault="00AB453C" w:rsidP="00AB453C">
            <w:pPr>
              <w:autoSpaceDE w:val="0"/>
              <w:autoSpaceDN w:val="0"/>
              <w:adjustRightInd w:val="0"/>
              <w:jc w:val="both"/>
              <w:rPr>
                <w:rFonts w:asciiTheme="majorHAnsi" w:eastAsia="Times New Roman" w:hAnsiTheme="majorHAnsi" w:cs="Times New Roman"/>
                <w:szCs w:val="24"/>
                <w:lang w:eastAsia="id-ID"/>
              </w:rPr>
            </w:pPr>
            <w:r w:rsidRPr="00C34A94">
              <w:rPr>
                <w:rFonts w:asciiTheme="majorHAnsi" w:eastAsia="Times New Roman" w:hAnsiTheme="majorHAnsi" w:cs="Times New Roman"/>
                <w:szCs w:val="24"/>
                <w:lang w:eastAsia="id-ID"/>
              </w:rPr>
              <w:t>Menguasai dasar-dasar ilmu ekonomi syariah, hukum ekonomi syari’ah dan manajemen perbankan syariah atau lembaga keuangan syari’ah;</w:t>
            </w:r>
          </w:p>
          <w:p w14:paraId="592884A5" w14:textId="77777777" w:rsidR="00AB453C" w:rsidRPr="00C34A94" w:rsidRDefault="00AB453C" w:rsidP="00AB453C">
            <w:pPr>
              <w:autoSpaceDE w:val="0"/>
              <w:autoSpaceDN w:val="0"/>
              <w:adjustRightInd w:val="0"/>
              <w:jc w:val="both"/>
              <w:rPr>
                <w:rFonts w:asciiTheme="majorHAnsi" w:hAnsiTheme="majorHAnsi"/>
                <w:spacing w:val="-6"/>
                <w:w w:val="102"/>
                <w:szCs w:val="24"/>
              </w:rPr>
            </w:pPr>
            <w:r w:rsidRPr="00C34A94">
              <w:rPr>
                <w:rFonts w:asciiTheme="majorHAnsi" w:eastAsia="Times New Roman" w:hAnsiTheme="majorHAnsi" w:cs="Times New Roman"/>
                <w:szCs w:val="24"/>
                <w:lang w:eastAsia="id-ID"/>
              </w:rPr>
              <w:t>Menguasai dasar-dasar fikih mu’amalat dan dalil-dalil al-qur’an dan hadis yang terkait dengan ekonomi syariah;</w:t>
            </w:r>
          </w:p>
          <w:p w14:paraId="0275902D" w14:textId="77777777" w:rsidR="00AB453C" w:rsidRPr="00C34A94" w:rsidRDefault="00AB453C" w:rsidP="00C34A94">
            <w:pPr>
              <w:autoSpaceDE w:val="0"/>
              <w:autoSpaceDN w:val="0"/>
              <w:adjustRightInd w:val="0"/>
              <w:jc w:val="both"/>
              <w:rPr>
                <w:rFonts w:asciiTheme="majorHAnsi" w:hAnsiTheme="majorHAnsi" w:cs="Times New Roman"/>
                <w:szCs w:val="24"/>
              </w:rPr>
            </w:pPr>
            <w:r w:rsidRPr="00C34A94">
              <w:rPr>
                <w:rFonts w:asciiTheme="majorHAnsi" w:eastAsia="Times New Roman" w:hAnsiTheme="majorHAnsi" w:cs="Times New Roman"/>
                <w:szCs w:val="24"/>
                <w:lang w:eastAsia="id-ID"/>
              </w:rPr>
              <w:t>Mampu menerapkan aspek fikih muamalah dan hukum positif ekonomi syari’ah terkait dengan perkembangan ekonomi mikro dan makro;</w:t>
            </w:r>
          </w:p>
        </w:tc>
      </w:tr>
      <w:tr w:rsidR="00E433EA" w:rsidRPr="00C1631D" w14:paraId="7102AB0F" w14:textId="77777777" w:rsidTr="00620590">
        <w:trPr>
          <w:jc w:val="center"/>
        </w:trPr>
        <w:tc>
          <w:tcPr>
            <w:tcW w:w="3085" w:type="dxa"/>
            <w:gridSpan w:val="2"/>
            <w:vMerge/>
          </w:tcPr>
          <w:p w14:paraId="7E6124A9" w14:textId="77777777" w:rsidR="00E433EA" w:rsidRPr="00C34A94" w:rsidRDefault="00E433EA" w:rsidP="00DC1DB4">
            <w:pPr>
              <w:autoSpaceDE w:val="0"/>
              <w:autoSpaceDN w:val="0"/>
              <w:adjustRightInd w:val="0"/>
              <w:rPr>
                <w:rFonts w:asciiTheme="majorHAnsi" w:hAnsiTheme="majorHAnsi" w:cs="Times New Roman"/>
                <w:szCs w:val="24"/>
              </w:rPr>
            </w:pPr>
          </w:p>
        </w:tc>
        <w:tc>
          <w:tcPr>
            <w:tcW w:w="1878" w:type="dxa"/>
            <w:gridSpan w:val="3"/>
            <w:shd w:val="clear" w:color="auto" w:fill="DBE5F1" w:themeFill="accent1" w:themeFillTint="33"/>
          </w:tcPr>
          <w:p w14:paraId="6FC85037" w14:textId="77777777" w:rsidR="00E433EA" w:rsidRPr="00C34A94" w:rsidRDefault="00E433EA" w:rsidP="00DC1DB4">
            <w:pPr>
              <w:autoSpaceDE w:val="0"/>
              <w:autoSpaceDN w:val="0"/>
              <w:adjustRightInd w:val="0"/>
              <w:rPr>
                <w:rFonts w:asciiTheme="majorHAnsi" w:hAnsiTheme="majorHAnsi" w:cs="Times New Roman"/>
                <w:b/>
                <w:szCs w:val="24"/>
              </w:rPr>
            </w:pPr>
            <w:r w:rsidRPr="00C34A94">
              <w:rPr>
                <w:rFonts w:asciiTheme="majorHAnsi" w:hAnsiTheme="majorHAnsi" w:cs="Times New Roman"/>
                <w:b/>
                <w:szCs w:val="24"/>
              </w:rPr>
              <w:t>CP-MK</w:t>
            </w:r>
          </w:p>
        </w:tc>
        <w:tc>
          <w:tcPr>
            <w:tcW w:w="9072" w:type="dxa"/>
            <w:gridSpan w:val="5"/>
            <w:shd w:val="clear" w:color="auto" w:fill="DBE5F1" w:themeFill="accent1" w:themeFillTint="33"/>
          </w:tcPr>
          <w:p w14:paraId="72BA52AD" w14:textId="77777777" w:rsidR="00E433EA" w:rsidRPr="00C34A94" w:rsidRDefault="00E433EA" w:rsidP="00C34A94">
            <w:pPr>
              <w:rPr>
                <w:rFonts w:asciiTheme="majorHAnsi" w:hAnsiTheme="majorHAnsi"/>
                <w:szCs w:val="24"/>
                <w:lang w:eastAsia="id-ID"/>
              </w:rPr>
            </w:pPr>
            <w:r w:rsidRPr="00C34A94">
              <w:rPr>
                <w:rFonts w:asciiTheme="majorHAnsi" w:hAnsiTheme="majorHAnsi"/>
                <w:b/>
                <w:szCs w:val="24"/>
                <w:lang w:eastAsia="id-ID"/>
              </w:rPr>
              <w:t>Capaian</w:t>
            </w:r>
            <w:r w:rsidR="0037186B" w:rsidRPr="00C34A94">
              <w:rPr>
                <w:rFonts w:asciiTheme="majorHAnsi" w:hAnsiTheme="majorHAnsi"/>
                <w:b/>
                <w:szCs w:val="24"/>
                <w:lang w:eastAsia="id-ID"/>
              </w:rPr>
              <w:t xml:space="preserve"> </w:t>
            </w:r>
            <w:r w:rsidRPr="00C34A94">
              <w:rPr>
                <w:rFonts w:asciiTheme="majorHAnsi" w:hAnsiTheme="majorHAnsi"/>
                <w:b/>
                <w:szCs w:val="24"/>
                <w:lang w:eastAsia="id-ID"/>
              </w:rPr>
              <w:t>Pembelajaran Mata Kuliah</w:t>
            </w:r>
          </w:p>
        </w:tc>
      </w:tr>
      <w:tr w:rsidR="00E433EA" w:rsidRPr="00C1631D" w14:paraId="685E1A83" w14:textId="77777777" w:rsidTr="00620590">
        <w:trPr>
          <w:jc w:val="center"/>
        </w:trPr>
        <w:tc>
          <w:tcPr>
            <w:tcW w:w="3085" w:type="dxa"/>
            <w:gridSpan w:val="2"/>
            <w:vMerge/>
          </w:tcPr>
          <w:p w14:paraId="0E69542A" w14:textId="77777777" w:rsidR="00E433EA" w:rsidRPr="00C34A94" w:rsidRDefault="00E433EA" w:rsidP="00DC1DB4">
            <w:pPr>
              <w:autoSpaceDE w:val="0"/>
              <w:autoSpaceDN w:val="0"/>
              <w:adjustRightInd w:val="0"/>
              <w:rPr>
                <w:rFonts w:asciiTheme="majorHAnsi" w:hAnsiTheme="majorHAnsi" w:cs="Times New Roman"/>
                <w:szCs w:val="24"/>
              </w:rPr>
            </w:pPr>
          </w:p>
        </w:tc>
        <w:tc>
          <w:tcPr>
            <w:tcW w:w="1093" w:type="dxa"/>
          </w:tcPr>
          <w:p w14:paraId="79CE9084" w14:textId="77777777" w:rsidR="00E433EA"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CPMK</w:t>
            </w:r>
          </w:p>
        </w:tc>
        <w:tc>
          <w:tcPr>
            <w:tcW w:w="9857" w:type="dxa"/>
            <w:gridSpan w:val="7"/>
          </w:tcPr>
          <w:p w14:paraId="048B202D" w14:textId="77777777" w:rsidR="00E433EA" w:rsidRPr="00C34A94" w:rsidRDefault="00006F3D" w:rsidP="00006F3D">
            <w:pPr>
              <w:widowControl w:val="0"/>
              <w:overflowPunct w:val="0"/>
              <w:autoSpaceDE w:val="0"/>
              <w:autoSpaceDN w:val="0"/>
              <w:adjustRightInd w:val="0"/>
              <w:jc w:val="both"/>
              <w:rPr>
                <w:rFonts w:asciiTheme="majorHAnsi" w:hAnsiTheme="majorHAnsi"/>
                <w:szCs w:val="24"/>
              </w:rPr>
            </w:pPr>
            <w:r w:rsidRPr="00C34A94">
              <w:rPr>
                <w:rFonts w:asciiTheme="majorHAnsi" w:hAnsiTheme="majorHAnsi"/>
                <w:szCs w:val="24"/>
              </w:rPr>
              <w:t>Mahasiswa mampu Menguasai konsep  ilmu fiqh muamalah serta menganalisis praktik transaksi ekonomi di masyarakat dan lembaga keuangan syariah khususnya menurut teori-teori fiqh muamalah dalam sebuah laporan mini riset</w:t>
            </w:r>
          </w:p>
        </w:tc>
      </w:tr>
      <w:tr w:rsidR="00006F3D" w:rsidRPr="00C1631D" w14:paraId="1B1137A3" w14:textId="77777777" w:rsidTr="00620590">
        <w:trPr>
          <w:jc w:val="center"/>
        </w:trPr>
        <w:tc>
          <w:tcPr>
            <w:tcW w:w="3085" w:type="dxa"/>
            <w:gridSpan w:val="2"/>
            <w:vMerge/>
          </w:tcPr>
          <w:p w14:paraId="7D2C0E52" w14:textId="77777777"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14:paraId="1E2E4DDC" w14:textId="77777777"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w:t>
            </w:r>
          </w:p>
        </w:tc>
        <w:tc>
          <w:tcPr>
            <w:tcW w:w="9857" w:type="dxa"/>
            <w:gridSpan w:val="7"/>
          </w:tcPr>
          <w:p w14:paraId="716DC450" w14:textId="77777777" w:rsidR="00006F3D" w:rsidRPr="00C34A94" w:rsidRDefault="00006F3D" w:rsidP="006F3A72">
            <w:pPr>
              <w:jc w:val="both"/>
              <w:rPr>
                <w:rFonts w:asciiTheme="majorHAnsi" w:hAnsiTheme="majorHAnsi"/>
                <w:bCs/>
                <w:noProof/>
                <w:szCs w:val="24"/>
                <w:lang w:eastAsia="id-ID"/>
              </w:rPr>
            </w:pPr>
            <w:r w:rsidRPr="00C34A94">
              <w:rPr>
                <w:rFonts w:asciiTheme="majorHAnsi" w:hAnsiTheme="majorHAnsi"/>
                <w:bCs/>
                <w:noProof/>
                <w:szCs w:val="24"/>
                <w:lang w:eastAsia="id-ID"/>
              </w:rPr>
              <w:t xml:space="preserve">Mahasiswa mampu menjelaskan konsep </w:t>
            </w:r>
            <w:r w:rsidR="002F7EAF">
              <w:rPr>
                <w:rFonts w:asciiTheme="majorHAnsi" w:hAnsiTheme="majorHAnsi"/>
                <w:bCs/>
                <w:noProof/>
                <w:szCs w:val="24"/>
                <w:lang w:val="en-US" w:eastAsia="id-ID"/>
              </w:rPr>
              <w:t xml:space="preserve">dan prinsip-prinsip </w:t>
            </w:r>
            <w:r w:rsidRPr="00C34A94">
              <w:rPr>
                <w:rFonts w:asciiTheme="majorHAnsi" w:hAnsiTheme="majorHAnsi"/>
                <w:bCs/>
                <w:noProof/>
                <w:szCs w:val="24"/>
                <w:lang w:eastAsia="id-ID"/>
              </w:rPr>
              <w:t>dasar fiqh muamalah</w:t>
            </w:r>
          </w:p>
        </w:tc>
      </w:tr>
      <w:tr w:rsidR="00006F3D" w:rsidRPr="00C1631D" w14:paraId="021D2566" w14:textId="77777777" w:rsidTr="00620590">
        <w:trPr>
          <w:jc w:val="center"/>
        </w:trPr>
        <w:tc>
          <w:tcPr>
            <w:tcW w:w="3085" w:type="dxa"/>
            <w:gridSpan w:val="2"/>
            <w:vMerge/>
          </w:tcPr>
          <w:p w14:paraId="7E902461" w14:textId="77777777"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14:paraId="7AD097F8" w14:textId="77777777" w:rsidR="00006F3D" w:rsidRPr="00C34A94" w:rsidRDefault="00006F3D" w:rsidP="00290540">
            <w:pPr>
              <w:jc w:val="both"/>
              <w:rPr>
                <w:rFonts w:asciiTheme="majorHAnsi" w:hAnsiTheme="majorHAnsi"/>
                <w:bCs/>
                <w:noProof/>
                <w:szCs w:val="24"/>
                <w:lang w:eastAsia="id-ID"/>
              </w:rPr>
            </w:pPr>
            <w:r w:rsidRPr="00C34A94">
              <w:rPr>
                <w:rFonts w:asciiTheme="majorHAnsi" w:hAnsiTheme="majorHAnsi"/>
                <w:bCs/>
                <w:noProof/>
                <w:szCs w:val="24"/>
                <w:lang w:eastAsia="id-ID"/>
              </w:rPr>
              <w:t>CPL-2</w:t>
            </w:r>
          </w:p>
        </w:tc>
        <w:tc>
          <w:tcPr>
            <w:tcW w:w="9857" w:type="dxa"/>
            <w:gridSpan w:val="7"/>
          </w:tcPr>
          <w:p w14:paraId="2F62F351" w14:textId="77777777" w:rsidR="00006F3D" w:rsidRPr="006F3A72" w:rsidRDefault="00006F3D" w:rsidP="006F3A72">
            <w:pPr>
              <w:jc w:val="both"/>
              <w:rPr>
                <w:rFonts w:asciiTheme="majorHAnsi" w:hAnsiTheme="majorHAnsi"/>
                <w:bCs/>
                <w:noProof/>
                <w:szCs w:val="24"/>
                <w:lang w:val="en-US" w:eastAsia="id-ID"/>
              </w:rPr>
            </w:pPr>
            <w:r w:rsidRPr="00C34A94">
              <w:rPr>
                <w:rFonts w:asciiTheme="majorHAnsi" w:hAnsiTheme="majorHAnsi"/>
                <w:bCs/>
                <w:noProof/>
                <w:szCs w:val="24"/>
                <w:lang w:eastAsia="id-ID"/>
              </w:rPr>
              <w:t xml:space="preserve">Mahasiswa mampu menjelaskan </w:t>
            </w:r>
            <w:r w:rsidR="006F3A72">
              <w:rPr>
                <w:rFonts w:asciiTheme="majorHAnsi" w:hAnsiTheme="majorHAnsi"/>
                <w:bCs/>
                <w:noProof/>
                <w:szCs w:val="24"/>
                <w:lang w:val="en-US" w:eastAsia="id-ID"/>
              </w:rPr>
              <w:t>konsep harta dan hak milik</w:t>
            </w:r>
          </w:p>
        </w:tc>
      </w:tr>
      <w:tr w:rsidR="00006F3D" w:rsidRPr="00C1631D" w14:paraId="03C8427D" w14:textId="77777777" w:rsidTr="00620590">
        <w:trPr>
          <w:jc w:val="center"/>
        </w:trPr>
        <w:tc>
          <w:tcPr>
            <w:tcW w:w="3085" w:type="dxa"/>
            <w:gridSpan w:val="2"/>
            <w:vMerge/>
          </w:tcPr>
          <w:p w14:paraId="33306BA9" w14:textId="77777777"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14:paraId="639EEF50" w14:textId="77777777" w:rsidR="00006F3D" w:rsidRPr="00C34A94" w:rsidRDefault="00006F3D"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CPL-3</w:t>
            </w:r>
          </w:p>
        </w:tc>
        <w:tc>
          <w:tcPr>
            <w:tcW w:w="9857" w:type="dxa"/>
            <w:gridSpan w:val="7"/>
          </w:tcPr>
          <w:p w14:paraId="634FB464" w14:textId="77777777" w:rsidR="00006F3D" w:rsidRPr="002F7EAF" w:rsidRDefault="00006F3D" w:rsidP="002F7EAF">
            <w:pPr>
              <w:jc w:val="both"/>
              <w:rPr>
                <w:rFonts w:asciiTheme="majorHAnsi" w:hAnsiTheme="majorHAnsi"/>
                <w:bCs/>
                <w:noProof/>
                <w:szCs w:val="24"/>
                <w:lang w:val="en-US" w:eastAsia="id-ID"/>
              </w:rPr>
            </w:pPr>
            <w:r w:rsidRPr="00C34A94">
              <w:rPr>
                <w:rFonts w:asciiTheme="majorHAnsi" w:hAnsiTheme="majorHAnsi"/>
                <w:bCs/>
                <w:noProof/>
                <w:szCs w:val="24"/>
                <w:lang w:eastAsia="id-ID"/>
              </w:rPr>
              <w:t>Mahasiswa mampu menjelaskan</w:t>
            </w:r>
            <w:r w:rsidR="002F7EAF">
              <w:rPr>
                <w:rFonts w:asciiTheme="majorHAnsi" w:hAnsiTheme="majorHAnsi"/>
                <w:bCs/>
                <w:noProof/>
                <w:szCs w:val="24"/>
                <w:lang w:eastAsia="id-ID"/>
              </w:rPr>
              <w:t xml:space="preserve"> </w:t>
            </w:r>
            <w:r w:rsidR="002F7EAF">
              <w:rPr>
                <w:rFonts w:asciiTheme="majorHAnsi" w:hAnsiTheme="majorHAnsi"/>
                <w:bCs/>
                <w:noProof/>
                <w:szCs w:val="24"/>
                <w:lang w:val="en-US" w:eastAsia="id-ID"/>
              </w:rPr>
              <w:t xml:space="preserve">konsep akad dan </w:t>
            </w:r>
            <w:r w:rsidR="002F7EAF" w:rsidRPr="00C45B49">
              <w:rPr>
                <w:rFonts w:asciiTheme="majorHAnsi" w:hAnsiTheme="majorHAnsi"/>
                <w:bCs/>
                <w:i/>
                <w:noProof/>
                <w:szCs w:val="24"/>
                <w:lang w:val="en-US" w:eastAsia="id-ID"/>
              </w:rPr>
              <w:t>khiyar</w:t>
            </w:r>
          </w:p>
        </w:tc>
      </w:tr>
      <w:tr w:rsidR="00CA397C" w:rsidRPr="00C1631D" w14:paraId="08D07AC4" w14:textId="77777777" w:rsidTr="00620590">
        <w:trPr>
          <w:jc w:val="center"/>
        </w:trPr>
        <w:tc>
          <w:tcPr>
            <w:tcW w:w="3085" w:type="dxa"/>
            <w:gridSpan w:val="2"/>
            <w:vMerge/>
          </w:tcPr>
          <w:p w14:paraId="34AB66F0"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2E98E180"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CPL-4</w:t>
            </w:r>
          </w:p>
        </w:tc>
        <w:tc>
          <w:tcPr>
            <w:tcW w:w="9857" w:type="dxa"/>
            <w:gridSpan w:val="7"/>
          </w:tcPr>
          <w:p w14:paraId="3A0FBCF3"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 xml:space="preserve">Mahasiswa mampu menjelaskan </w:t>
            </w:r>
            <w:r w:rsidR="00457D3C" w:rsidRPr="00457D3C">
              <w:rPr>
                <w:rFonts w:asciiTheme="majorHAnsi" w:hAnsiTheme="majorHAnsi"/>
                <w:bCs/>
                <w:i/>
                <w:noProof/>
                <w:szCs w:val="24"/>
                <w:lang w:eastAsia="id-ID"/>
              </w:rPr>
              <w:t>maisir</w:t>
            </w:r>
            <w:r w:rsidR="002F7EAF" w:rsidRPr="00C34A94">
              <w:rPr>
                <w:rFonts w:asciiTheme="majorHAnsi" w:hAnsiTheme="majorHAnsi"/>
                <w:bCs/>
                <w:noProof/>
                <w:szCs w:val="24"/>
                <w:lang w:eastAsia="id-ID"/>
              </w:rPr>
              <w:t xml:space="preserve">, </w:t>
            </w:r>
            <w:r w:rsidR="002F7EAF" w:rsidRPr="00C45B49">
              <w:rPr>
                <w:rFonts w:asciiTheme="majorHAnsi" w:hAnsiTheme="majorHAnsi"/>
                <w:bCs/>
                <w:i/>
                <w:noProof/>
                <w:szCs w:val="24"/>
                <w:lang w:eastAsia="id-ID"/>
              </w:rPr>
              <w:t>gharar</w:t>
            </w:r>
            <w:r w:rsidR="002F7EAF" w:rsidRPr="00C34A94">
              <w:rPr>
                <w:rFonts w:asciiTheme="majorHAnsi" w:hAnsiTheme="majorHAnsi"/>
                <w:bCs/>
                <w:noProof/>
                <w:szCs w:val="24"/>
                <w:lang w:eastAsia="id-ID"/>
              </w:rPr>
              <w:t xml:space="preserve">, dan </w:t>
            </w:r>
            <w:r w:rsidR="002F7EAF" w:rsidRPr="00C45B49">
              <w:rPr>
                <w:rFonts w:asciiTheme="majorHAnsi" w:hAnsiTheme="majorHAnsi"/>
                <w:bCs/>
                <w:i/>
                <w:noProof/>
                <w:szCs w:val="24"/>
                <w:lang w:eastAsia="id-ID"/>
              </w:rPr>
              <w:t>riba</w:t>
            </w:r>
          </w:p>
        </w:tc>
      </w:tr>
      <w:tr w:rsidR="00CA397C" w:rsidRPr="00C1631D" w14:paraId="3E464507" w14:textId="77777777" w:rsidTr="00620590">
        <w:trPr>
          <w:jc w:val="center"/>
        </w:trPr>
        <w:tc>
          <w:tcPr>
            <w:tcW w:w="3085" w:type="dxa"/>
            <w:gridSpan w:val="2"/>
            <w:vMerge/>
          </w:tcPr>
          <w:p w14:paraId="4102656E"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13F9F798"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CPL-5</w:t>
            </w:r>
          </w:p>
        </w:tc>
        <w:tc>
          <w:tcPr>
            <w:tcW w:w="9857" w:type="dxa"/>
            <w:gridSpan w:val="7"/>
          </w:tcPr>
          <w:p w14:paraId="779C3265" w14:textId="77777777" w:rsidR="00CA397C" w:rsidRPr="002F7EAF" w:rsidRDefault="00CA397C" w:rsidP="002F7EAF">
            <w:pPr>
              <w:jc w:val="both"/>
              <w:rPr>
                <w:rFonts w:asciiTheme="majorHAnsi" w:hAnsiTheme="majorHAnsi"/>
                <w:bCs/>
                <w:noProof/>
                <w:szCs w:val="24"/>
                <w:lang w:val="en-US" w:eastAsia="id-ID"/>
              </w:rPr>
            </w:pPr>
            <w:r w:rsidRPr="00C34A94">
              <w:rPr>
                <w:rFonts w:asciiTheme="majorHAnsi" w:hAnsiTheme="majorHAnsi"/>
                <w:bCs/>
                <w:noProof/>
                <w:szCs w:val="24"/>
                <w:lang w:eastAsia="id-ID"/>
              </w:rPr>
              <w:t xml:space="preserve">Mahasiswa mampu menjelaskan </w:t>
            </w:r>
            <w:r w:rsidR="002F7EAF">
              <w:rPr>
                <w:rFonts w:asciiTheme="majorHAnsi" w:hAnsiTheme="majorHAnsi"/>
                <w:bCs/>
                <w:noProof/>
                <w:szCs w:val="24"/>
                <w:lang w:val="en-US" w:eastAsia="id-ID"/>
              </w:rPr>
              <w:t>konsep Jual Beli (</w:t>
            </w:r>
            <w:r w:rsidR="00C45B49">
              <w:rPr>
                <w:rFonts w:asciiTheme="majorHAnsi" w:hAnsiTheme="majorHAnsi"/>
                <w:bCs/>
                <w:i/>
                <w:noProof/>
                <w:szCs w:val="24"/>
                <w:lang w:val="en-US" w:eastAsia="id-ID"/>
              </w:rPr>
              <w:t>al-ba</w:t>
            </w:r>
            <w:r w:rsidR="002F7EAF" w:rsidRPr="002F7EAF">
              <w:rPr>
                <w:rFonts w:asciiTheme="majorHAnsi" w:hAnsiTheme="majorHAnsi"/>
                <w:bCs/>
                <w:i/>
                <w:noProof/>
                <w:szCs w:val="24"/>
                <w:lang w:val="en-US" w:eastAsia="id-ID"/>
              </w:rPr>
              <w:t>i</w:t>
            </w:r>
            <w:r w:rsidR="002F7EAF">
              <w:rPr>
                <w:rFonts w:asciiTheme="majorHAnsi" w:hAnsiTheme="majorHAnsi"/>
                <w:bCs/>
                <w:noProof/>
                <w:szCs w:val="24"/>
                <w:lang w:val="en-US" w:eastAsia="id-ID"/>
              </w:rPr>
              <w:t xml:space="preserve">) dan </w:t>
            </w:r>
            <w:r w:rsidR="009940CB">
              <w:rPr>
                <w:rFonts w:asciiTheme="majorHAnsi" w:hAnsiTheme="majorHAnsi"/>
                <w:bCs/>
                <w:noProof/>
                <w:szCs w:val="24"/>
                <w:lang w:val="en-US" w:eastAsia="id-ID"/>
              </w:rPr>
              <w:t>Jenis - jenisnya</w:t>
            </w:r>
          </w:p>
        </w:tc>
      </w:tr>
      <w:tr w:rsidR="00CA397C" w:rsidRPr="00C1631D" w14:paraId="16698352" w14:textId="77777777" w:rsidTr="00620590">
        <w:trPr>
          <w:jc w:val="center"/>
        </w:trPr>
        <w:tc>
          <w:tcPr>
            <w:tcW w:w="3085" w:type="dxa"/>
            <w:gridSpan w:val="2"/>
            <w:vMerge/>
          </w:tcPr>
          <w:p w14:paraId="28D2EC98"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3ECB4EE6"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CPL-6</w:t>
            </w:r>
          </w:p>
        </w:tc>
        <w:tc>
          <w:tcPr>
            <w:tcW w:w="9857" w:type="dxa"/>
            <w:gridSpan w:val="7"/>
          </w:tcPr>
          <w:p w14:paraId="189E9291" w14:textId="77777777" w:rsidR="00CA397C" w:rsidRPr="002F7EAF" w:rsidRDefault="00CA397C" w:rsidP="00EE12A4">
            <w:pPr>
              <w:jc w:val="both"/>
              <w:rPr>
                <w:rFonts w:asciiTheme="majorHAnsi" w:hAnsiTheme="majorHAnsi"/>
                <w:bCs/>
                <w:noProof/>
                <w:szCs w:val="24"/>
                <w:lang w:val="en-US" w:eastAsia="id-ID"/>
              </w:rPr>
            </w:pPr>
            <w:r w:rsidRPr="00C34A94">
              <w:rPr>
                <w:rFonts w:asciiTheme="majorHAnsi" w:hAnsiTheme="majorHAnsi"/>
                <w:bCs/>
                <w:noProof/>
                <w:szCs w:val="24"/>
                <w:lang w:eastAsia="id-ID"/>
              </w:rPr>
              <w:t>Mahasiswa mampu menje</w:t>
            </w:r>
            <w:r w:rsidR="002F7EAF">
              <w:rPr>
                <w:rFonts w:asciiTheme="majorHAnsi" w:hAnsiTheme="majorHAnsi"/>
                <w:bCs/>
                <w:noProof/>
                <w:szCs w:val="24"/>
                <w:lang w:eastAsia="id-ID"/>
              </w:rPr>
              <w:t>laskan</w:t>
            </w:r>
            <w:r w:rsidR="002F7EAF">
              <w:rPr>
                <w:rFonts w:asciiTheme="majorHAnsi" w:hAnsiTheme="majorHAnsi"/>
                <w:bCs/>
                <w:noProof/>
                <w:szCs w:val="24"/>
                <w:lang w:val="en-US" w:eastAsia="id-ID"/>
              </w:rPr>
              <w:t xml:space="preserve"> </w:t>
            </w:r>
            <w:r w:rsidR="001B0B3A">
              <w:rPr>
                <w:rFonts w:asciiTheme="majorHAnsi" w:hAnsiTheme="majorHAnsi"/>
                <w:bCs/>
                <w:noProof/>
                <w:szCs w:val="24"/>
                <w:lang w:val="en-US" w:eastAsia="id-ID"/>
              </w:rPr>
              <w:t xml:space="preserve">jual beli </w:t>
            </w:r>
            <w:r w:rsidR="00C45B49">
              <w:rPr>
                <w:rFonts w:asciiTheme="majorHAnsi" w:hAnsiTheme="majorHAnsi"/>
                <w:bCs/>
                <w:noProof/>
                <w:szCs w:val="24"/>
                <w:lang w:val="en-US" w:eastAsia="id-ID"/>
              </w:rPr>
              <w:t xml:space="preserve">salam dan </w:t>
            </w:r>
            <w:r w:rsidR="00C45B49" w:rsidRPr="00C45B49">
              <w:rPr>
                <w:rFonts w:asciiTheme="majorHAnsi" w:hAnsiTheme="majorHAnsi"/>
                <w:bCs/>
                <w:i/>
                <w:noProof/>
                <w:szCs w:val="24"/>
                <w:lang w:val="en-US" w:eastAsia="id-ID"/>
              </w:rPr>
              <w:t>isthisna</w:t>
            </w:r>
          </w:p>
        </w:tc>
      </w:tr>
      <w:tr w:rsidR="00CA397C" w:rsidRPr="00C1631D" w14:paraId="77C47184" w14:textId="77777777" w:rsidTr="00620590">
        <w:trPr>
          <w:jc w:val="center"/>
        </w:trPr>
        <w:tc>
          <w:tcPr>
            <w:tcW w:w="3085" w:type="dxa"/>
            <w:gridSpan w:val="2"/>
            <w:vMerge/>
          </w:tcPr>
          <w:p w14:paraId="68DF8E91"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636D5034"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CPL-7</w:t>
            </w:r>
          </w:p>
        </w:tc>
        <w:tc>
          <w:tcPr>
            <w:tcW w:w="9857" w:type="dxa"/>
            <w:gridSpan w:val="7"/>
          </w:tcPr>
          <w:p w14:paraId="73AABA92" w14:textId="77777777" w:rsidR="00CA397C" w:rsidRPr="002F7EAF" w:rsidRDefault="00CA397C" w:rsidP="00EE12A4">
            <w:pPr>
              <w:jc w:val="both"/>
              <w:rPr>
                <w:rFonts w:asciiTheme="majorHAnsi" w:hAnsiTheme="majorHAnsi"/>
                <w:bCs/>
                <w:noProof/>
                <w:szCs w:val="24"/>
                <w:lang w:val="en-US" w:eastAsia="id-ID"/>
              </w:rPr>
            </w:pPr>
            <w:r w:rsidRPr="00C34A94">
              <w:rPr>
                <w:rFonts w:asciiTheme="majorHAnsi" w:hAnsiTheme="majorHAnsi"/>
                <w:bCs/>
                <w:noProof/>
                <w:szCs w:val="24"/>
                <w:lang w:eastAsia="id-ID"/>
              </w:rPr>
              <w:t xml:space="preserve">Mahasiswa mampu menjelaskan </w:t>
            </w:r>
            <w:r w:rsidR="002F7EAF">
              <w:rPr>
                <w:rFonts w:asciiTheme="majorHAnsi" w:hAnsiTheme="majorHAnsi"/>
                <w:bCs/>
                <w:noProof/>
                <w:szCs w:val="24"/>
                <w:lang w:val="en-US" w:eastAsia="id-ID"/>
              </w:rPr>
              <w:t>ijarah</w:t>
            </w:r>
            <w:r w:rsidR="00C45B49">
              <w:rPr>
                <w:rFonts w:asciiTheme="majorHAnsi" w:hAnsiTheme="majorHAnsi"/>
                <w:bCs/>
                <w:noProof/>
                <w:szCs w:val="24"/>
                <w:lang w:val="en-US" w:eastAsia="id-ID"/>
              </w:rPr>
              <w:t xml:space="preserve"> dan </w:t>
            </w:r>
            <w:r w:rsidR="007737D4" w:rsidRPr="00C45B49">
              <w:rPr>
                <w:rFonts w:asciiTheme="majorHAnsi" w:hAnsiTheme="majorHAnsi"/>
                <w:bCs/>
                <w:i/>
                <w:noProof/>
                <w:szCs w:val="24"/>
                <w:lang w:val="en-US" w:eastAsia="id-ID"/>
              </w:rPr>
              <w:t>Ariyah</w:t>
            </w:r>
          </w:p>
        </w:tc>
      </w:tr>
      <w:tr w:rsidR="00CA397C" w:rsidRPr="00C1631D" w14:paraId="1EA766B9" w14:textId="77777777" w:rsidTr="00620590">
        <w:trPr>
          <w:jc w:val="center"/>
        </w:trPr>
        <w:tc>
          <w:tcPr>
            <w:tcW w:w="3085" w:type="dxa"/>
            <w:gridSpan w:val="2"/>
            <w:vMerge/>
          </w:tcPr>
          <w:p w14:paraId="4643C62B"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31164B25"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CPL-8</w:t>
            </w:r>
          </w:p>
        </w:tc>
        <w:tc>
          <w:tcPr>
            <w:tcW w:w="9857" w:type="dxa"/>
            <w:gridSpan w:val="7"/>
          </w:tcPr>
          <w:p w14:paraId="3F4D9705" w14:textId="77777777" w:rsidR="00CA397C" w:rsidRPr="00EE12A4" w:rsidRDefault="00CA397C" w:rsidP="00EE12A4">
            <w:pPr>
              <w:jc w:val="both"/>
              <w:rPr>
                <w:rFonts w:asciiTheme="majorHAnsi" w:hAnsiTheme="majorHAnsi"/>
                <w:bCs/>
                <w:noProof/>
                <w:szCs w:val="24"/>
                <w:lang w:val="en-US" w:eastAsia="id-ID"/>
              </w:rPr>
            </w:pPr>
            <w:r w:rsidRPr="00C34A94">
              <w:rPr>
                <w:rFonts w:asciiTheme="majorHAnsi" w:hAnsiTheme="majorHAnsi"/>
                <w:bCs/>
                <w:noProof/>
                <w:szCs w:val="24"/>
                <w:lang w:eastAsia="id-ID"/>
              </w:rPr>
              <w:t>M</w:t>
            </w:r>
            <w:r w:rsidR="00EE12A4">
              <w:rPr>
                <w:rFonts w:asciiTheme="majorHAnsi" w:hAnsiTheme="majorHAnsi"/>
                <w:bCs/>
                <w:noProof/>
                <w:szCs w:val="24"/>
                <w:lang w:eastAsia="id-ID"/>
              </w:rPr>
              <w:t>ahasiswa mampu menjelaskan</w:t>
            </w:r>
            <w:r w:rsidRPr="00C34A94">
              <w:rPr>
                <w:rFonts w:asciiTheme="majorHAnsi" w:hAnsiTheme="majorHAnsi"/>
                <w:bCs/>
                <w:noProof/>
                <w:szCs w:val="24"/>
                <w:lang w:eastAsia="id-ID"/>
              </w:rPr>
              <w:t xml:space="preserve"> </w:t>
            </w:r>
            <w:r w:rsidR="00DA4FF4">
              <w:rPr>
                <w:rFonts w:asciiTheme="majorHAnsi" w:hAnsiTheme="majorHAnsi"/>
                <w:bCs/>
                <w:noProof/>
                <w:szCs w:val="24"/>
                <w:lang w:val="en-US" w:eastAsia="id-ID"/>
              </w:rPr>
              <w:t>syirkah/kerjasama/partnership dan mudharabah</w:t>
            </w:r>
          </w:p>
        </w:tc>
      </w:tr>
      <w:tr w:rsidR="00CA397C" w:rsidRPr="00C1631D" w14:paraId="5F1DA938" w14:textId="77777777" w:rsidTr="00620590">
        <w:trPr>
          <w:jc w:val="center"/>
        </w:trPr>
        <w:tc>
          <w:tcPr>
            <w:tcW w:w="3085" w:type="dxa"/>
            <w:gridSpan w:val="2"/>
            <w:vMerge/>
          </w:tcPr>
          <w:p w14:paraId="171C7AC3"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3A9E3D1E"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CPL-9</w:t>
            </w:r>
          </w:p>
        </w:tc>
        <w:tc>
          <w:tcPr>
            <w:tcW w:w="9857" w:type="dxa"/>
            <w:gridSpan w:val="7"/>
          </w:tcPr>
          <w:p w14:paraId="639B7D2A" w14:textId="77777777" w:rsidR="00CA397C" w:rsidRPr="00EE12A4" w:rsidRDefault="00CA397C" w:rsidP="00C34A94">
            <w:pPr>
              <w:jc w:val="both"/>
              <w:rPr>
                <w:rFonts w:asciiTheme="majorHAnsi" w:hAnsiTheme="majorHAnsi"/>
                <w:bCs/>
                <w:noProof/>
                <w:szCs w:val="24"/>
                <w:lang w:val="en-US" w:eastAsia="id-ID"/>
              </w:rPr>
            </w:pPr>
            <w:r w:rsidRPr="00C34A94">
              <w:rPr>
                <w:rFonts w:asciiTheme="majorHAnsi" w:hAnsiTheme="majorHAnsi"/>
                <w:bCs/>
                <w:noProof/>
                <w:szCs w:val="24"/>
                <w:lang w:eastAsia="id-ID"/>
              </w:rPr>
              <w:t>Mahasiswa mampu</w:t>
            </w:r>
            <w:r w:rsidR="00EE12A4">
              <w:rPr>
                <w:rFonts w:asciiTheme="majorHAnsi" w:hAnsiTheme="majorHAnsi"/>
                <w:bCs/>
                <w:noProof/>
                <w:szCs w:val="24"/>
                <w:lang w:eastAsia="id-ID"/>
              </w:rPr>
              <w:t xml:space="preserve"> menjelaskan </w:t>
            </w:r>
            <w:r w:rsidR="00DA4FF4" w:rsidRPr="00C45B49">
              <w:rPr>
                <w:rFonts w:asciiTheme="majorHAnsi" w:hAnsiTheme="majorHAnsi"/>
                <w:bCs/>
                <w:i/>
                <w:noProof/>
                <w:szCs w:val="24"/>
                <w:lang w:val="en-US" w:eastAsia="id-ID"/>
              </w:rPr>
              <w:t>syirkah</w:t>
            </w:r>
            <w:r w:rsidR="00DA4FF4">
              <w:rPr>
                <w:rFonts w:asciiTheme="majorHAnsi" w:hAnsiTheme="majorHAnsi"/>
                <w:bCs/>
                <w:noProof/>
                <w:szCs w:val="24"/>
                <w:lang w:val="en-US" w:eastAsia="id-ID"/>
              </w:rPr>
              <w:t xml:space="preserve"> dalam pertanian (musaqah, muzhara’ah, dan mukhabara</w:t>
            </w:r>
            <w:r w:rsidR="00953251">
              <w:rPr>
                <w:rFonts w:asciiTheme="majorHAnsi" w:hAnsiTheme="majorHAnsi"/>
                <w:bCs/>
                <w:noProof/>
                <w:szCs w:val="24"/>
                <w:lang w:val="en-US" w:eastAsia="id-ID"/>
              </w:rPr>
              <w:t>h</w:t>
            </w:r>
            <w:r w:rsidR="00DA4FF4">
              <w:rPr>
                <w:rFonts w:asciiTheme="majorHAnsi" w:hAnsiTheme="majorHAnsi"/>
                <w:bCs/>
                <w:noProof/>
                <w:szCs w:val="24"/>
                <w:lang w:val="en-US" w:eastAsia="id-ID"/>
              </w:rPr>
              <w:t>)</w:t>
            </w:r>
          </w:p>
        </w:tc>
      </w:tr>
      <w:tr w:rsidR="00CA397C" w:rsidRPr="00C1631D" w14:paraId="32B1EBAF" w14:textId="77777777" w:rsidTr="00620590">
        <w:trPr>
          <w:jc w:val="center"/>
        </w:trPr>
        <w:tc>
          <w:tcPr>
            <w:tcW w:w="3085" w:type="dxa"/>
            <w:gridSpan w:val="2"/>
            <w:vMerge/>
          </w:tcPr>
          <w:p w14:paraId="0FF1B7F1"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472A4FEC"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CPL-10</w:t>
            </w:r>
          </w:p>
        </w:tc>
        <w:tc>
          <w:tcPr>
            <w:tcW w:w="9857" w:type="dxa"/>
            <w:gridSpan w:val="7"/>
          </w:tcPr>
          <w:p w14:paraId="3D48F37E" w14:textId="77777777" w:rsidR="00CA397C" w:rsidRPr="00EE12A4" w:rsidRDefault="00A144E9" w:rsidP="00953251">
            <w:pPr>
              <w:jc w:val="both"/>
              <w:rPr>
                <w:rFonts w:asciiTheme="majorHAnsi" w:hAnsiTheme="majorHAnsi"/>
                <w:bCs/>
                <w:noProof/>
                <w:szCs w:val="24"/>
                <w:lang w:val="en-US" w:eastAsia="id-ID"/>
              </w:rPr>
            </w:pPr>
            <w:r>
              <w:rPr>
                <w:rFonts w:asciiTheme="majorHAnsi" w:hAnsiTheme="majorHAnsi"/>
                <w:bCs/>
                <w:noProof/>
                <w:szCs w:val="24"/>
                <w:lang w:eastAsia="id-ID"/>
              </w:rPr>
              <w:t xml:space="preserve">Mahasiswa mampu menjelaskan </w:t>
            </w:r>
            <w:r w:rsidRPr="00C45B49">
              <w:rPr>
                <w:rFonts w:asciiTheme="majorHAnsi" w:hAnsiTheme="majorHAnsi"/>
                <w:bCs/>
                <w:i/>
                <w:noProof/>
                <w:szCs w:val="24"/>
                <w:lang w:eastAsia="id-ID"/>
              </w:rPr>
              <w:t>qardh</w:t>
            </w:r>
            <w:r>
              <w:rPr>
                <w:rFonts w:asciiTheme="majorHAnsi" w:hAnsiTheme="majorHAnsi"/>
                <w:bCs/>
                <w:noProof/>
                <w:szCs w:val="24"/>
                <w:lang w:eastAsia="id-ID"/>
              </w:rPr>
              <w:t xml:space="preserve"> dan </w:t>
            </w:r>
            <w:r w:rsidR="00DA4FF4" w:rsidRPr="00C45B49">
              <w:rPr>
                <w:rFonts w:asciiTheme="majorHAnsi" w:hAnsiTheme="majorHAnsi"/>
                <w:bCs/>
                <w:i/>
                <w:noProof/>
                <w:szCs w:val="24"/>
                <w:lang w:val="en-US" w:eastAsia="id-ID"/>
              </w:rPr>
              <w:t>rahn</w:t>
            </w:r>
          </w:p>
        </w:tc>
      </w:tr>
      <w:tr w:rsidR="00CA397C" w:rsidRPr="00C1631D" w14:paraId="10970CD6" w14:textId="77777777" w:rsidTr="00620590">
        <w:trPr>
          <w:jc w:val="center"/>
        </w:trPr>
        <w:tc>
          <w:tcPr>
            <w:tcW w:w="3085" w:type="dxa"/>
            <w:gridSpan w:val="2"/>
            <w:vMerge/>
          </w:tcPr>
          <w:p w14:paraId="6EAB7A47"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437EF09A"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CPL-11</w:t>
            </w:r>
          </w:p>
        </w:tc>
        <w:tc>
          <w:tcPr>
            <w:tcW w:w="9857" w:type="dxa"/>
            <w:gridSpan w:val="7"/>
          </w:tcPr>
          <w:p w14:paraId="77E112B1" w14:textId="77777777" w:rsidR="00CA397C" w:rsidRPr="00EE12A4" w:rsidRDefault="00CA397C" w:rsidP="00DA4FF4">
            <w:pPr>
              <w:jc w:val="both"/>
              <w:rPr>
                <w:rFonts w:asciiTheme="majorHAnsi" w:hAnsiTheme="majorHAnsi"/>
                <w:bCs/>
                <w:noProof/>
                <w:szCs w:val="24"/>
                <w:lang w:val="en-US" w:eastAsia="id-ID"/>
              </w:rPr>
            </w:pPr>
            <w:r w:rsidRPr="00C34A94">
              <w:rPr>
                <w:rFonts w:asciiTheme="majorHAnsi" w:hAnsiTheme="majorHAnsi"/>
                <w:bCs/>
                <w:noProof/>
                <w:szCs w:val="24"/>
                <w:lang w:eastAsia="id-ID"/>
              </w:rPr>
              <w:t xml:space="preserve">Mahasiswa mampu </w:t>
            </w:r>
            <w:r w:rsidR="00EE12A4">
              <w:rPr>
                <w:rFonts w:asciiTheme="majorHAnsi" w:hAnsiTheme="majorHAnsi"/>
                <w:bCs/>
                <w:noProof/>
                <w:szCs w:val="24"/>
                <w:lang w:eastAsia="id-ID"/>
              </w:rPr>
              <w:t xml:space="preserve">menjelaskan </w:t>
            </w:r>
            <w:r w:rsidR="00C45B49" w:rsidRPr="00C45B49">
              <w:rPr>
                <w:rFonts w:asciiTheme="majorHAnsi" w:hAnsiTheme="majorHAnsi"/>
                <w:bCs/>
                <w:i/>
                <w:noProof/>
                <w:szCs w:val="24"/>
                <w:lang w:val="en-US" w:eastAsia="id-ID"/>
              </w:rPr>
              <w:t>wadi</w:t>
            </w:r>
            <w:r w:rsidR="00DA4FF4" w:rsidRPr="00C45B49">
              <w:rPr>
                <w:rFonts w:asciiTheme="majorHAnsi" w:hAnsiTheme="majorHAnsi"/>
                <w:bCs/>
                <w:i/>
                <w:noProof/>
                <w:szCs w:val="24"/>
                <w:lang w:val="en-US" w:eastAsia="id-ID"/>
              </w:rPr>
              <w:t>ah</w:t>
            </w:r>
            <w:r w:rsidR="00DA4FF4">
              <w:rPr>
                <w:rFonts w:asciiTheme="majorHAnsi" w:hAnsiTheme="majorHAnsi"/>
                <w:bCs/>
                <w:noProof/>
                <w:szCs w:val="24"/>
                <w:lang w:val="en-US" w:eastAsia="id-ID"/>
              </w:rPr>
              <w:t xml:space="preserve"> dan </w:t>
            </w:r>
            <w:r w:rsidR="00DA4FF4" w:rsidRPr="00C45B49">
              <w:rPr>
                <w:rFonts w:asciiTheme="majorHAnsi" w:hAnsiTheme="majorHAnsi"/>
                <w:bCs/>
                <w:i/>
                <w:noProof/>
                <w:szCs w:val="24"/>
                <w:lang w:val="en-US" w:eastAsia="id-ID"/>
              </w:rPr>
              <w:t>wakalah</w:t>
            </w:r>
          </w:p>
        </w:tc>
      </w:tr>
      <w:tr w:rsidR="00CA397C" w:rsidRPr="00C1631D" w14:paraId="1DBC1657" w14:textId="77777777" w:rsidTr="00620590">
        <w:trPr>
          <w:jc w:val="center"/>
        </w:trPr>
        <w:tc>
          <w:tcPr>
            <w:tcW w:w="3085" w:type="dxa"/>
            <w:gridSpan w:val="2"/>
            <w:vMerge/>
          </w:tcPr>
          <w:p w14:paraId="0DD41D06" w14:textId="77777777" w:rsidR="00CA397C" w:rsidRPr="00C34A94" w:rsidRDefault="00CA397C" w:rsidP="00DC1DB4">
            <w:pPr>
              <w:autoSpaceDE w:val="0"/>
              <w:autoSpaceDN w:val="0"/>
              <w:adjustRightInd w:val="0"/>
              <w:rPr>
                <w:rFonts w:asciiTheme="majorHAnsi" w:hAnsiTheme="majorHAnsi" w:cs="Times New Roman"/>
                <w:szCs w:val="24"/>
              </w:rPr>
            </w:pPr>
          </w:p>
        </w:tc>
        <w:tc>
          <w:tcPr>
            <w:tcW w:w="1093" w:type="dxa"/>
          </w:tcPr>
          <w:p w14:paraId="1D6A3A43" w14:textId="77777777" w:rsidR="00CA397C" w:rsidRPr="00C34A94" w:rsidRDefault="00CA397C" w:rsidP="00C34A94">
            <w:pPr>
              <w:jc w:val="both"/>
              <w:rPr>
                <w:rFonts w:asciiTheme="majorHAnsi" w:hAnsiTheme="majorHAnsi"/>
                <w:bCs/>
                <w:noProof/>
                <w:szCs w:val="24"/>
                <w:lang w:eastAsia="id-ID"/>
              </w:rPr>
            </w:pPr>
            <w:r w:rsidRPr="00C34A94">
              <w:rPr>
                <w:rFonts w:asciiTheme="majorHAnsi" w:hAnsiTheme="majorHAnsi"/>
                <w:bCs/>
                <w:noProof/>
                <w:szCs w:val="24"/>
                <w:lang w:eastAsia="id-ID"/>
              </w:rPr>
              <w:t>CPL-12</w:t>
            </w:r>
          </w:p>
        </w:tc>
        <w:tc>
          <w:tcPr>
            <w:tcW w:w="9857" w:type="dxa"/>
            <w:gridSpan w:val="7"/>
          </w:tcPr>
          <w:p w14:paraId="0F49CFF8" w14:textId="77777777" w:rsidR="00CA397C" w:rsidRPr="00EE12A4" w:rsidRDefault="00CA397C" w:rsidP="00DA4FF4">
            <w:pPr>
              <w:jc w:val="both"/>
              <w:rPr>
                <w:rFonts w:asciiTheme="majorHAnsi" w:hAnsiTheme="majorHAnsi"/>
                <w:bCs/>
                <w:noProof/>
                <w:szCs w:val="24"/>
                <w:lang w:val="en-US" w:eastAsia="id-ID"/>
              </w:rPr>
            </w:pPr>
            <w:r w:rsidRPr="00C34A94">
              <w:rPr>
                <w:rFonts w:asciiTheme="majorHAnsi" w:hAnsiTheme="majorHAnsi"/>
                <w:bCs/>
                <w:noProof/>
                <w:szCs w:val="24"/>
                <w:lang w:eastAsia="id-ID"/>
              </w:rPr>
              <w:t>Mahas</w:t>
            </w:r>
            <w:r w:rsidR="00EE12A4">
              <w:rPr>
                <w:rFonts w:asciiTheme="majorHAnsi" w:hAnsiTheme="majorHAnsi"/>
                <w:bCs/>
                <w:noProof/>
                <w:szCs w:val="24"/>
                <w:lang w:eastAsia="id-ID"/>
              </w:rPr>
              <w:t xml:space="preserve">iswa mampu menjelaskan </w:t>
            </w:r>
            <w:r w:rsidR="00DA4FF4" w:rsidRPr="00C45B49">
              <w:rPr>
                <w:rFonts w:asciiTheme="majorHAnsi" w:hAnsiTheme="majorHAnsi"/>
                <w:bCs/>
                <w:i/>
                <w:noProof/>
                <w:szCs w:val="24"/>
                <w:lang w:val="en-US" w:eastAsia="id-ID"/>
              </w:rPr>
              <w:t>kafalah</w:t>
            </w:r>
            <w:r w:rsidR="00DA4FF4">
              <w:rPr>
                <w:rFonts w:asciiTheme="majorHAnsi" w:hAnsiTheme="majorHAnsi"/>
                <w:bCs/>
                <w:noProof/>
                <w:szCs w:val="24"/>
                <w:lang w:val="en-US" w:eastAsia="id-ID"/>
              </w:rPr>
              <w:t xml:space="preserve"> dan </w:t>
            </w:r>
            <w:r w:rsidR="00DA4FF4" w:rsidRPr="00C45B49">
              <w:rPr>
                <w:rFonts w:asciiTheme="majorHAnsi" w:hAnsiTheme="majorHAnsi"/>
                <w:bCs/>
                <w:i/>
                <w:noProof/>
                <w:szCs w:val="24"/>
                <w:lang w:val="en-US" w:eastAsia="id-ID"/>
              </w:rPr>
              <w:t>hawalah</w:t>
            </w:r>
          </w:p>
        </w:tc>
      </w:tr>
      <w:tr w:rsidR="00006F3D" w:rsidRPr="00C1631D" w14:paraId="1B295B4F" w14:textId="77777777" w:rsidTr="00620590">
        <w:trPr>
          <w:trHeight w:val="251"/>
          <w:jc w:val="center"/>
        </w:trPr>
        <w:tc>
          <w:tcPr>
            <w:tcW w:w="3085" w:type="dxa"/>
            <w:gridSpan w:val="2"/>
            <w:vMerge/>
          </w:tcPr>
          <w:p w14:paraId="53B1D8C0" w14:textId="77777777" w:rsidR="00006F3D" w:rsidRPr="00C34A94" w:rsidRDefault="00006F3D" w:rsidP="00DC1DB4">
            <w:pPr>
              <w:autoSpaceDE w:val="0"/>
              <w:autoSpaceDN w:val="0"/>
              <w:adjustRightInd w:val="0"/>
              <w:rPr>
                <w:rFonts w:asciiTheme="majorHAnsi" w:hAnsiTheme="majorHAnsi" w:cs="Times New Roman"/>
                <w:szCs w:val="24"/>
              </w:rPr>
            </w:pPr>
          </w:p>
        </w:tc>
        <w:tc>
          <w:tcPr>
            <w:tcW w:w="1093" w:type="dxa"/>
          </w:tcPr>
          <w:p w14:paraId="68D53316" w14:textId="77777777" w:rsidR="00006F3D" w:rsidRPr="00C34A94" w:rsidRDefault="00CA397C" w:rsidP="00CA397C">
            <w:pPr>
              <w:autoSpaceDE w:val="0"/>
              <w:autoSpaceDN w:val="0"/>
              <w:adjustRightInd w:val="0"/>
              <w:rPr>
                <w:rFonts w:asciiTheme="majorHAnsi" w:hAnsiTheme="majorHAnsi" w:cs="Times New Roman"/>
                <w:szCs w:val="24"/>
              </w:rPr>
            </w:pPr>
            <w:r w:rsidRPr="00C34A94">
              <w:rPr>
                <w:rFonts w:asciiTheme="majorHAnsi" w:hAnsiTheme="majorHAnsi"/>
                <w:bCs/>
                <w:noProof/>
                <w:szCs w:val="24"/>
                <w:lang w:eastAsia="id-ID"/>
              </w:rPr>
              <w:t>CPL-13</w:t>
            </w:r>
          </w:p>
        </w:tc>
        <w:tc>
          <w:tcPr>
            <w:tcW w:w="9857" w:type="dxa"/>
            <w:gridSpan w:val="7"/>
          </w:tcPr>
          <w:p w14:paraId="5615BE10" w14:textId="77777777" w:rsidR="00006F3D" w:rsidRPr="00614AC3" w:rsidRDefault="00CA397C" w:rsidP="00DA4FF4">
            <w:pPr>
              <w:autoSpaceDE w:val="0"/>
              <w:autoSpaceDN w:val="0"/>
              <w:adjustRightInd w:val="0"/>
              <w:rPr>
                <w:rFonts w:asciiTheme="majorHAnsi" w:hAnsiTheme="majorHAnsi" w:cs="Times New Roman"/>
                <w:szCs w:val="24"/>
                <w:lang w:val="en-US"/>
              </w:rPr>
            </w:pPr>
            <w:r w:rsidRPr="00C34A94">
              <w:rPr>
                <w:rFonts w:asciiTheme="majorHAnsi" w:hAnsiTheme="majorHAnsi"/>
                <w:bCs/>
                <w:noProof/>
                <w:szCs w:val="24"/>
                <w:lang w:eastAsia="id-ID"/>
              </w:rPr>
              <w:t xml:space="preserve">Mahasiswa mampu menjelaskan </w:t>
            </w:r>
            <w:r w:rsidR="00614AC3" w:rsidRPr="00C45B49">
              <w:rPr>
                <w:rFonts w:asciiTheme="majorHAnsi" w:hAnsiTheme="majorHAnsi"/>
                <w:bCs/>
                <w:i/>
                <w:noProof/>
                <w:szCs w:val="24"/>
                <w:lang w:val="en-US" w:eastAsia="id-ID"/>
              </w:rPr>
              <w:t>ihyaul mawat</w:t>
            </w:r>
            <w:r w:rsidR="00614AC3">
              <w:rPr>
                <w:rFonts w:asciiTheme="majorHAnsi" w:hAnsiTheme="majorHAnsi"/>
                <w:bCs/>
                <w:noProof/>
                <w:szCs w:val="24"/>
                <w:lang w:val="en-US" w:eastAsia="id-ID"/>
              </w:rPr>
              <w:t xml:space="preserve"> </w:t>
            </w:r>
            <w:r w:rsidR="00A66AC1">
              <w:rPr>
                <w:rFonts w:asciiTheme="majorHAnsi" w:hAnsiTheme="majorHAnsi"/>
                <w:bCs/>
                <w:noProof/>
                <w:szCs w:val="24"/>
                <w:lang w:val="en-US" w:eastAsia="id-ID"/>
              </w:rPr>
              <w:t xml:space="preserve">dan </w:t>
            </w:r>
            <w:r w:rsidR="00A66AC1" w:rsidRPr="00C45B49">
              <w:rPr>
                <w:rFonts w:asciiTheme="majorHAnsi" w:hAnsiTheme="majorHAnsi"/>
                <w:bCs/>
                <w:i/>
                <w:noProof/>
                <w:szCs w:val="24"/>
                <w:lang w:val="en-US" w:eastAsia="id-ID"/>
              </w:rPr>
              <w:t>luqatah</w:t>
            </w:r>
          </w:p>
        </w:tc>
      </w:tr>
      <w:tr w:rsidR="00A569C7" w:rsidRPr="00C1631D" w14:paraId="13FF7EAE" w14:textId="77777777" w:rsidTr="00620590">
        <w:trPr>
          <w:trHeight w:val="251"/>
          <w:jc w:val="center"/>
        </w:trPr>
        <w:tc>
          <w:tcPr>
            <w:tcW w:w="3085" w:type="dxa"/>
            <w:gridSpan w:val="2"/>
          </w:tcPr>
          <w:p w14:paraId="1CA0A3F8" w14:textId="77777777" w:rsidR="00A569C7" w:rsidRPr="00C34A94" w:rsidRDefault="00A569C7" w:rsidP="00DC1DB4">
            <w:pPr>
              <w:autoSpaceDE w:val="0"/>
              <w:autoSpaceDN w:val="0"/>
              <w:adjustRightInd w:val="0"/>
              <w:rPr>
                <w:rFonts w:asciiTheme="majorHAnsi" w:hAnsiTheme="majorHAnsi" w:cs="Times New Roman"/>
                <w:szCs w:val="24"/>
              </w:rPr>
            </w:pPr>
          </w:p>
        </w:tc>
        <w:tc>
          <w:tcPr>
            <w:tcW w:w="1093" w:type="dxa"/>
          </w:tcPr>
          <w:p w14:paraId="59BF1265" w14:textId="77777777" w:rsidR="00A569C7" w:rsidRPr="00A569C7" w:rsidRDefault="00A569C7" w:rsidP="00CA397C">
            <w:pPr>
              <w:autoSpaceDE w:val="0"/>
              <w:autoSpaceDN w:val="0"/>
              <w:adjustRightInd w:val="0"/>
              <w:rPr>
                <w:rFonts w:asciiTheme="majorHAnsi" w:hAnsiTheme="majorHAnsi"/>
                <w:bCs/>
                <w:noProof/>
                <w:szCs w:val="24"/>
                <w:lang w:val="en-US" w:eastAsia="id-ID"/>
              </w:rPr>
            </w:pPr>
            <w:r>
              <w:rPr>
                <w:rFonts w:asciiTheme="majorHAnsi" w:hAnsiTheme="majorHAnsi"/>
                <w:bCs/>
                <w:noProof/>
                <w:szCs w:val="24"/>
                <w:lang w:val="en-US" w:eastAsia="id-ID"/>
              </w:rPr>
              <w:t>CPL - 14</w:t>
            </w:r>
          </w:p>
        </w:tc>
        <w:tc>
          <w:tcPr>
            <w:tcW w:w="9857" w:type="dxa"/>
            <w:gridSpan w:val="7"/>
          </w:tcPr>
          <w:p w14:paraId="12319A77" w14:textId="77777777" w:rsidR="00A569C7" w:rsidRPr="00C34A94" w:rsidRDefault="00A569C7" w:rsidP="00DA4FF4">
            <w:pPr>
              <w:autoSpaceDE w:val="0"/>
              <w:autoSpaceDN w:val="0"/>
              <w:adjustRightInd w:val="0"/>
              <w:rPr>
                <w:rFonts w:asciiTheme="majorHAnsi" w:hAnsiTheme="majorHAnsi"/>
                <w:bCs/>
                <w:noProof/>
                <w:szCs w:val="24"/>
                <w:lang w:eastAsia="id-ID"/>
              </w:rPr>
            </w:pPr>
            <w:r w:rsidRPr="00C34A94">
              <w:rPr>
                <w:rFonts w:asciiTheme="majorHAnsi" w:hAnsiTheme="majorHAnsi"/>
                <w:bCs/>
                <w:noProof/>
                <w:szCs w:val="24"/>
                <w:lang w:eastAsia="id-ID"/>
              </w:rPr>
              <w:t xml:space="preserve">Mahasiswa mampu menjelaskan </w:t>
            </w:r>
            <w:proofErr w:type="spellStart"/>
            <w:r w:rsidR="007737D4">
              <w:rPr>
                <w:rFonts w:asciiTheme="majorHAnsi" w:hAnsiTheme="majorHAnsi"/>
                <w:szCs w:val="24"/>
                <w:lang w:val="en-US"/>
              </w:rPr>
              <w:t>h</w:t>
            </w:r>
            <w:r>
              <w:rPr>
                <w:rFonts w:asciiTheme="majorHAnsi" w:hAnsiTheme="majorHAnsi"/>
                <w:szCs w:val="24"/>
                <w:lang w:val="en-US"/>
              </w:rPr>
              <w:t>adiah</w:t>
            </w:r>
            <w:proofErr w:type="spellEnd"/>
            <w:r>
              <w:rPr>
                <w:rFonts w:asciiTheme="majorHAnsi" w:hAnsiTheme="majorHAnsi"/>
                <w:szCs w:val="24"/>
                <w:lang w:val="en-US"/>
              </w:rPr>
              <w:t xml:space="preserve">, zakat, </w:t>
            </w:r>
            <w:proofErr w:type="spellStart"/>
            <w:r>
              <w:rPr>
                <w:rFonts w:asciiTheme="majorHAnsi" w:hAnsiTheme="majorHAnsi"/>
                <w:szCs w:val="24"/>
                <w:lang w:val="en-US"/>
              </w:rPr>
              <w:t>infaq</w:t>
            </w:r>
            <w:proofErr w:type="spellEnd"/>
            <w:r>
              <w:rPr>
                <w:rFonts w:asciiTheme="majorHAnsi" w:hAnsiTheme="majorHAnsi"/>
                <w:szCs w:val="24"/>
                <w:lang w:val="en-US"/>
              </w:rPr>
              <w:t xml:space="preserve">, </w:t>
            </w:r>
            <w:proofErr w:type="spellStart"/>
            <w:r>
              <w:rPr>
                <w:rFonts w:asciiTheme="majorHAnsi" w:hAnsiTheme="majorHAnsi"/>
                <w:szCs w:val="24"/>
                <w:lang w:val="en-US"/>
              </w:rPr>
              <w:t>sedekah</w:t>
            </w:r>
            <w:proofErr w:type="spellEnd"/>
            <w:r>
              <w:rPr>
                <w:rFonts w:asciiTheme="majorHAnsi" w:hAnsiTheme="majorHAnsi"/>
                <w:szCs w:val="24"/>
                <w:lang w:val="en-US"/>
              </w:rPr>
              <w:t xml:space="preserve">, dan </w:t>
            </w:r>
            <w:proofErr w:type="spellStart"/>
            <w:r>
              <w:rPr>
                <w:rFonts w:asciiTheme="majorHAnsi" w:hAnsiTheme="majorHAnsi"/>
                <w:szCs w:val="24"/>
                <w:lang w:val="en-US"/>
              </w:rPr>
              <w:t>wakaf</w:t>
            </w:r>
            <w:proofErr w:type="spellEnd"/>
          </w:p>
        </w:tc>
      </w:tr>
      <w:tr w:rsidR="00006F3D" w:rsidRPr="00C1631D" w14:paraId="2003A3E2" w14:textId="77777777" w:rsidTr="00620590">
        <w:trPr>
          <w:jc w:val="center"/>
        </w:trPr>
        <w:tc>
          <w:tcPr>
            <w:tcW w:w="3085" w:type="dxa"/>
            <w:gridSpan w:val="2"/>
          </w:tcPr>
          <w:p w14:paraId="4BAB9C92" w14:textId="77777777"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Deskripsi Singkat MK</w:t>
            </w:r>
          </w:p>
        </w:tc>
        <w:tc>
          <w:tcPr>
            <w:tcW w:w="10950" w:type="dxa"/>
            <w:gridSpan w:val="8"/>
          </w:tcPr>
          <w:p w14:paraId="11A27232" w14:textId="77777777" w:rsidR="00006F3D" w:rsidRPr="00C34A94" w:rsidRDefault="00CA397C" w:rsidP="0069469C">
            <w:pPr>
              <w:jc w:val="both"/>
              <w:rPr>
                <w:rFonts w:asciiTheme="majorHAnsi" w:eastAsia="Times New Roman" w:hAnsiTheme="majorHAnsi" w:cs="Times New Roman"/>
                <w:szCs w:val="24"/>
              </w:rPr>
            </w:pPr>
            <w:r w:rsidRPr="00C34A94">
              <w:rPr>
                <w:rFonts w:asciiTheme="majorHAnsi" w:hAnsiTheme="majorHAnsi"/>
                <w:szCs w:val="24"/>
              </w:rPr>
              <w:t>Mata Kuliah Fiqh Muamalah adalah suatu mata kuliah tentang hukum Islam yang mengatur hubungan antara manusia dengan manusia dalam hal perekonomian. Materi mata kuliah ini membahas konsep hak, harta dan berbagai macam akad, seperti akad jual beli, pinjam meminjam, sewa menyewa, upah atas jasa, permodalan dalam usaha dan bagi hasilnya, serta berbagai akad keuangan dan harta lainnya. 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p>
        </w:tc>
      </w:tr>
      <w:tr w:rsidR="00006F3D" w:rsidRPr="00C1631D" w14:paraId="2F595B6E" w14:textId="77777777" w:rsidTr="00620590">
        <w:trPr>
          <w:jc w:val="center"/>
        </w:trPr>
        <w:tc>
          <w:tcPr>
            <w:tcW w:w="3085" w:type="dxa"/>
            <w:gridSpan w:val="2"/>
          </w:tcPr>
          <w:p w14:paraId="46B2E606" w14:textId="77777777"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Materi Pembelajaran/ Pokok Bahasan</w:t>
            </w:r>
          </w:p>
        </w:tc>
        <w:tc>
          <w:tcPr>
            <w:tcW w:w="10950" w:type="dxa"/>
            <w:gridSpan w:val="8"/>
          </w:tcPr>
          <w:p w14:paraId="178807ED" w14:textId="77777777" w:rsidR="00A663A0" w:rsidRDefault="00A663A0" w:rsidP="00A663A0">
            <w:pPr>
              <w:pStyle w:val="Default"/>
              <w:jc w:val="both"/>
              <w:rPr>
                <w:sz w:val="22"/>
                <w:szCs w:val="22"/>
              </w:rPr>
            </w:pPr>
            <w:proofErr w:type="spellStart"/>
            <w:r>
              <w:rPr>
                <w:sz w:val="22"/>
                <w:szCs w:val="22"/>
              </w:rPr>
              <w:t>konsep</w:t>
            </w:r>
            <w:proofErr w:type="spellEnd"/>
            <w:r>
              <w:rPr>
                <w:sz w:val="22"/>
                <w:szCs w:val="22"/>
              </w:rPr>
              <w:t xml:space="preserve"> </w:t>
            </w:r>
            <w:proofErr w:type="spellStart"/>
            <w:r>
              <w:rPr>
                <w:sz w:val="22"/>
                <w:szCs w:val="22"/>
              </w:rPr>
              <w:t>harta</w:t>
            </w:r>
            <w:proofErr w:type="spellEnd"/>
            <w:r>
              <w:rPr>
                <w:sz w:val="22"/>
                <w:szCs w:val="22"/>
              </w:rPr>
              <w:t xml:space="preserve">, </w:t>
            </w:r>
            <w:proofErr w:type="spellStart"/>
            <w:r>
              <w:rPr>
                <w:sz w:val="22"/>
                <w:szCs w:val="22"/>
              </w:rPr>
              <w:t>konsep</w:t>
            </w:r>
            <w:proofErr w:type="spellEnd"/>
            <w:r>
              <w:rPr>
                <w:sz w:val="22"/>
                <w:szCs w:val="22"/>
              </w:rPr>
              <w:t xml:space="preserve"> </w:t>
            </w:r>
            <w:proofErr w:type="spellStart"/>
            <w:r>
              <w:rPr>
                <w:sz w:val="22"/>
                <w:szCs w:val="22"/>
              </w:rPr>
              <w:t>jual</w:t>
            </w:r>
            <w:proofErr w:type="spellEnd"/>
            <w:r>
              <w:rPr>
                <w:sz w:val="22"/>
                <w:szCs w:val="22"/>
              </w:rPr>
              <w:t xml:space="preserve"> </w:t>
            </w:r>
            <w:proofErr w:type="spellStart"/>
            <w:r>
              <w:rPr>
                <w:sz w:val="22"/>
                <w:szCs w:val="22"/>
              </w:rPr>
              <w:t>beli</w:t>
            </w:r>
            <w:proofErr w:type="spellEnd"/>
            <w:r>
              <w:rPr>
                <w:sz w:val="22"/>
                <w:szCs w:val="22"/>
              </w:rPr>
              <w:t>, bai’ al-</w:t>
            </w:r>
            <w:proofErr w:type="spellStart"/>
            <w:r>
              <w:rPr>
                <w:sz w:val="22"/>
                <w:szCs w:val="22"/>
              </w:rPr>
              <w:t>murabahah</w:t>
            </w:r>
            <w:proofErr w:type="spellEnd"/>
            <w:r>
              <w:rPr>
                <w:sz w:val="22"/>
                <w:szCs w:val="22"/>
              </w:rPr>
              <w:t>, bai’ as-</w:t>
            </w:r>
            <w:proofErr w:type="spellStart"/>
            <w:r>
              <w:rPr>
                <w:sz w:val="22"/>
                <w:szCs w:val="22"/>
              </w:rPr>
              <w:t>salam</w:t>
            </w:r>
            <w:proofErr w:type="spellEnd"/>
            <w:r>
              <w:rPr>
                <w:sz w:val="22"/>
                <w:szCs w:val="22"/>
              </w:rPr>
              <w:t xml:space="preserve"> </w:t>
            </w:r>
            <w:proofErr w:type="spellStart"/>
            <w:r>
              <w:rPr>
                <w:sz w:val="22"/>
                <w:szCs w:val="22"/>
              </w:rPr>
              <w:t>wa</w:t>
            </w:r>
            <w:proofErr w:type="spellEnd"/>
            <w:r>
              <w:rPr>
                <w:sz w:val="22"/>
                <w:szCs w:val="22"/>
              </w:rPr>
              <w:t xml:space="preserve"> al-</w:t>
            </w:r>
            <w:proofErr w:type="spellStart"/>
            <w:r>
              <w:rPr>
                <w:sz w:val="22"/>
                <w:szCs w:val="22"/>
              </w:rPr>
              <w:t>istishna</w:t>
            </w:r>
            <w:proofErr w:type="spellEnd"/>
            <w:r>
              <w:rPr>
                <w:sz w:val="22"/>
                <w:szCs w:val="22"/>
              </w:rPr>
              <w:t xml:space="preserve">’, </w:t>
            </w:r>
            <w:proofErr w:type="spellStart"/>
            <w:r>
              <w:rPr>
                <w:sz w:val="22"/>
                <w:szCs w:val="22"/>
              </w:rPr>
              <w:t>konsep</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hasil</w:t>
            </w:r>
            <w:proofErr w:type="spellEnd"/>
            <w:r>
              <w:rPr>
                <w:sz w:val="22"/>
                <w:szCs w:val="22"/>
              </w:rPr>
              <w:t>, al-</w:t>
            </w:r>
            <w:proofErr w:type="spellStart"/>
            <w:r>
              <w:rPr>
                <w:sz w:val="22"/>
                <w:szCs w:val="22"/>
              </w:rPr>
              <w:t>musyarakah</w:t>
            </w:r>
            <w:proofErr w:type="spellEnd"/>
            <w:r>
              <w:rPr>
                <w:sz w:val="22"/>
                <w:szCs w:val="22"/>
              </w:rPr>
              <w:t>, al-</w:t>
            </w:r>
            <w:proofErr w:type="spellStart"/>
            <w:r>
              <w:rPr>
                <w:sz w:val="22"/>
                <w:szCs w:val="22"/>
              </w:rPr>
              <w:t>mudharabah</w:t>
            </w:r>
            <w:proofErr w:type="spellEnd"/>
            <w:r>
              <w:rPr>
                <w:sz w:val="22"/>
                <w:szCs w:val="22"/>
              </w:rPr>
              <w:t xml:space="preserve">, al-ijarah </w:t>
            </w:r>
            <w:proofErr w:type="spellStart"/>
            <w:r>
              <w:rPr>
                <w:sz w:val="22"/>
                <w:szCs w:val="22"/>
              </w:rPr>
              <w:t>baik</w:t>
            </w:r>
            <w:proofErr w:type="spellEnd"/>
            <w:r>
              <w:rPr>
                <w:sz w:val="22"/>
                <w:szCs w:val="22"/>
              </w:rPr>
              <w:t xml:space="preserve"> </w:t>
            </w:r>
            <w:proofErr w:type="spellStart"/>
            <w:r>
              <w:rPr>
                <w:sz w:val="22"/>
                <w:szCs w:val="22"/>
              </w:rPr>
              <w:t>jasa</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benda</w:t>
            </w:r>
            <w:proofErr w:type="spellEnd"/>
            <w:r>
              <w:rPr>
                <w:sz w:val="22"/>
                <w:szCs w:val="22"/>
              </w:rPr>
              <w:t>, al-ijarah al-</w:t>
            </w:r>
            <w:proofErr w:type="spellStart"/>
            <w:r>
              <w:rPr>
                <w:sz w:val="22"/>
                <w:szCs w:val="22"/>
              </w:rPr>
              <w:t>muntahiyah</w:t>
            </w:r>
            <w:proofErr w:type="spellEnd"/>
            <w:r>
              <w:rPr>
                <w:sz w:val="22"/>
                <w:szCs w:val="22"/>
              </w:rPr>
              <w:t xml:space="preserve"> bi at-</w:t>
            </w:r>
            <w:proofErr w:type="spellStart"/>
            <w:r>
              <w:rPr>
                <w:sz w:val="22"/>
                <w:szCs w:val="22"/>
              </w:rPr>
              <w:t>tamlik</w:t>
            </w:r>
            <w:proofErr w:type="spellEnd"/>
            <w:r>
              <w:rPr>
                <w:sz w:val="22"/>
                <w:szCs w:val="22"/>
              </w:rPr>
              <w:t>, al-</w:t>
            </w:r>
            <w:proofErr w:type="spellStart"/>
            <w:r>
              <w:rPr>
                <w:sz w:val="22"/>
                <w:szCs w:val="22"/>
              </w:rPr>
              <w:t>wakalah</w:t>
            </w:r>
            <w:proofErr w:type="spellEnd"/>
            <w:r>
              <w:rPr>
                <w:sz w:val="22"/>
                <w:szCs w:val="22"/>
              </w:rPr>
              <w:t xml:space="preserve"> </w:t>
            </w:r>
            <w:proofErr w:type="spellStart"/>
            <w:r>
              <w:rPr>
                <w:sz w:val="22"/>
                <w:szCs w:val="22"/>
              </w:rPr>
              <w:t>wa</w:t>
            </w:r>
            <w:proofErr w:type="spellEnd"/>
            <w:r>
              <w:rPr>
                <w:sz w:val="22"/>
                <w:szCs w:val="22"/>
              </w:rPr>
              <w:t xml:space="preserve"> al-</w:t>
            </w:r>
            <w:proofErr w:type="spellStart"/>
            <w:r>
              <w:rPr>
                <w:sz w:val="22"/>
                <w:szCs w:val="22"/>
              </w:rPr>
              <w:t>kafalah</w:t>
            </w:r>
            <w:proofErr w:type="spellEnd"/>
            <w:r>
              <w:rPr>
                <w:sz w:val="22"/>
                <w:szCs w:val="22"/>
              </w:rPr>
              <w:t>, al-</w:t>
            </w:r>
            <w:proofErr w:type="spellStart"/>
            <w:r>
              <w:rPr>
                <w:sz w:val="22"/>
                <w:szCs w:val="22"/>
              </w:rPr>
              <w:t>hawalah</w:t>
            </w:r>
            <w:proofErr w:type="spellEnd"/>
            <w:r>
              <w:rPr>
                <w:sz w:val="22"/>
                <w:szCs w:val="22"/>
              </w:rPr>
              <w:t xml:space="preserve">, </w:t>
            </w:r>
            <w:proofErr w:type="spellStart"/>
            <w:r>
              <w:rPr>
                <w:sz w:val="22"/>
                <w:szCs w:val="22"/>
              </w:rPr>
              <w:t>ar-Rahn</w:t>
            </w:r>
            <w:proofErr w:type="spellEnd"/>
            <w:r>
              <w:rPr>
                <w:sz w:val="22"/>
                <w:szCs w:val="22"/>
              </w:rPr>
              <w:t>, al-</w:t>
            </w:r>
            <w:proofErr w:type="spellStart"/>
            <w:r>
              <w:rPr>
                <w:sz w:val="22"/>
                <w:szCs w:val="22"/>
              </w:rPr>
              <w:t>qardh</w:t>
            </w:r>
            <w:proofErr w:type="spellEnd"/>
            <w:r>
              <w:rPr>
                <w:sz w:val="22"/>
                <w:szCs w:val="22"/>
              </w:rPr>
              <w:t>, al-</w:t>
            </w:r>
            <w:proofErr w:type="spellStart"/>
            <w:r>
              <w:rPr>
                <w:sz w:val="22"/>
                <w:szCs w:val="22"/>
              </w:rPr>
              <w:t>wadi’ah</w:t>
            </w:r>
            <w:proofErr w:type="spellEnd"/>
            <w:r>
              <w:rPr>
                <w:sz w:val="22"/>
                <w:szCs w:val="22"/>
              </w:rPr>
              <w:t xml:space="preserve"> </w:t>
            </w:r>
            <w:proofErr w:type="spellStart"/>
            <w:r>
              <w:rPr>
                <w:sz w:val="22"/>
                <w:szCs w:val="22"/>
              </w:rPr>
              <w:t>wa</w:t>
            </w:r>
            <w:proofErr w:type="spellEnd"/>
            <w:r>
              <w:rPr>
                <w:sz w:val="22"/>
                <w:szCs w:val="22"/>
              </w:rPr>
              <w:t xml:space="preserve"> al-</w:t>
            </w:r>
            <w:proofErr w:type="spellStart"/>
            <w:r>
              <w:rPr>
                <w:sz w:val="22"/>
                <w:szCs w:val="22"/>
              </w:rPr>
              <w:t>ju’alah</w:t>
            </w:r>
            <w:proofErr w:type="spellEnd"/>
            <w:r>
              <w:rPr>
                <w:sz w:val="22"/>
                <w:szCs w:val="22"/>
              </w:rPr>
              <w:t xml:space="preserve">, </w:t>
            </w:r>
            <w:proofErr w:type="spellStart"/>
            <w:r>
              <w:rPr>
                <w:sz w:val="22"/>
                <w:szCs w:val="22"/>
              </w:rPr>
              <w:t>ariyah</w:t>
            </w:r>
            <w:proofErr w:type="spellEnd"/>
            <w:r>
              <w:rPr>
                <w:sz w:val="22"/>
                <w:szCs w:val="22"/>
              </w:rPr>
              <w:t xml:space="preserve"> - </w:t>
            </w:r>
            <w:proofErr w:type="spellStart"/>
            <w:r>
              <w:rPr>
                <w:sz w:val="22"/>
                <w:szCs w:val="22"/>
              </w:rPr>
              <w:t>hibah</w:t>
            </w:r>
            <w:proofErr w:type="spellEnd"/>
            <w:r>
              <w:rPr>
                <w:sz w:val="22"/>
                <w:szCs w:val="22"/>
              </w:rPr>
              <w:t xml:space="preserve"> – </w:t>
            </w:r>
            <w:proofErr w:type="spellStart"/>
            <w:r>
              <w:rPr>
                <w:sz w:val="22"/>
                <w:szCs w:val="22"/>
              </w:rPr>
              <w:t>hadiah</w:t>
            </w:r>
            <w:proofErr w:type="spellEnd"/>
            <w:r>
              <w:rPr>
                <w:sz w:val="22"/>
                <w:szCs w:val="22"/>
              </w:rPr>
              <w:t xml:space="preserve"> – dan </w:t>
            </w:r>
            <w:proofErr w:type="spellStart"/>
            <w:r>
              <w:rPr>
                <w:sz w:val="22"/>
                <w:szCs w:val="22"/>
              </w:rPr>
              <w:t>makelar</w:t>
            </w:r>
            <w:proofErr w:type="spellEnd"/>
            <w:r>
              <w:rPr>
                <w:sz w:val="22"/>
                <w:szCs w:val="22"/>
              </w:rPr>
              <w:t xml:space="preserve"> </w:t>
            </w:r>
          </w:p>
          <w:p w14:paraId="53CE6083" w14:textId="416E5C96" w:rsidR="0008164F" w:rsidRPr="00A663A0" w:rsidRDefault="0008164F" w:rsidP="00A663A0">
            <w:pPr>
              <w:jc w:val="both"/>
              <w:rPr>
                <w:rFonts w:asciiTheme="majorHAnsi" w:hAnsiTheme="majorHAnsi"/>
                <w:i/>
                <w:szCs w:val="24"/>
              </w:rPr>
            </w:pPr>
          </w:p>
        </w:tc>
      </w:tr>
      <w:tr w:rsidR="00006F3D" w:rsidRPr="00C1631D" w14:paraId="54219477" w14:textId="77777777" w:rsidTr="00620590">
        <w:trPr>
          <w:jc w:val="center"/>
        </w:trPr>
        <w:tc>
          <w:tcPr>
            <w:tcW w:w="3085" w:type="dxa"/>
            <w:gridSpan w:val="2"/>
          </w:tcPr>
          <w:p w14:paraId="12155CA3" w14:textId="77777777"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Pustaka</w:t>
            </w:r>
          </w:p>
        </w:tc>
        <w:tc>
          <w:tcPr>
            <w:tcW w:w="10950" w:type="dxa"/>
            <w:gridSpan w:val="8"/>
          </w:tcPr>
          <w:p w14:paraId="588F8C3D" w14:textId="77777777" w:rsidR="00006F3D" w:rsidRPr="00C34A94" w:rsidRDefault="00CA397C" w:rsidP="00EC229F">
            <w:pPr>
              <w:rPr>
                <w:rFonts w:asciiTheme="majorHAnsi" w:hAnsiTheme="majorHAnsi" w:cs="TimesNewRoman,Italic"/>
                <w:b/>
                <w:bCs/>
                <w:iCs/>
                <w:color w:val="000000"/>
                <w:szCs w:val="24"/>
              </w:rPr>
            </w:pPr>
            <w:r w:rsidRPr="00C34A94">
              <w:rPr>
                <w:rFonts w:asciiTheme="majorHAnsi" w:hAnsiTheme="majorHAnsi" w:cs="TimesNewRoman,Italic"/>
                <w:b/>
                <w:bCs/>
                <w:iCs/>
                <w:color w:val="000000"/>
                <w:szCs w:val="24"/>
              </w:rPr>
              <w:t>UTAMA:</w:t>
            </w:r>
          </w:p>
          <w:p w14:paraId="1603F4C0" w14:textId="77777777" w:rsidR="00017178" w:rsidRPr="00017178" w:rsidRDefault="00017178" w:rsidP="00017178">
            <w:pPr>
              <w:pStyle w:val="Bibliography"/>
              <w:numPr>
                <w:ilvl w:val="0"/>
                <w:numId w:val="1"/>
              </w:numPr>
              <w:ind w:left="641" w:hanging="357"/>
              <w:jc w:val="both"/>
              <w:rPr>
                <w:rFonts w:asciiTheme="majorHAnsi" w:hAnsiTheme="majorHAnsi" w:cs="Times New Roman"/>
                <w:noProof/>
                <w:szCs w:val="24"/>
                <w:lang w:val="en-US"/>
              </w:rPr>
            </w:pPr>
            <w:proofErr w:type="spellStart"/>
            <w:r w:rsidRPr="00017178">
              <w:rPr>
                <w:lang w:val="en-US"/>
              </w:rPr>
              <w:t>Sayid</w:t>
            </w:r>
            <w:proofErr w:type="spellEnd"/>
            <w:r w:rsidRPr="00017178">
              <w:rPr>
                <w:lang w:val="en-US"/>
              </w:rPr>
              <w:t xml:space="preserve"> </w:t>
            </w:r>
            <w:proofErr w:type="spellStart"/>
            <w:r w:rsidRPr="00017178">
              <w:rPr>
                <w:lang w:val="en-US"/>
              </w:rPr>
              <w:t>Sabiq</w:t>
            </w:r>
            <w:proofErr w:type="spellEnd"/>
            <w:r w:rsidRPr="00017178">
              <w:rPr>
                <w:lang w:val="en-US"/>
              </w:rPr>
              <w:t xml:space="preserve">, </w:t>
            </w:r>
            <w:r w:rsidRPr="008B17C1">
              <w:rPr>
                <w:i/>
                <w:lang w:val="en-US"/>
              </w:rPr>
              <w:t>al-Fiqh al-Sunnah</w:t>
            </w:r>
            <w:r w:rsidRPr="00017178">
              <w:rPr>
                <w:lang w:val="en-US"/>
              </w:rPr>
              <w:t xml:space="preserve">, Cairo: </w:t>
            </w:r>
            <w:proofErr w:type="spellStart"/>
            <w:r w:rsidRPr="00017178">
              <w:rPr>
                <w:lang w:val="en-US"/>
              </w:rPr>
              <w:t>Fath</w:t>
            </w:r>
            <w:proofErr w:type="spellEnd"/>
            <w:r w:rsidRPr="00017178">
              <w:rPr>
                <w:lang w:val="en-US"/>
              </w:rPr>
              <w:t xml:space="preserve"> li-</w:t>
            </w:r>
            <w:proofErr w:type="spellStart"/>
            <w:r w:rsidRPr="00017178">
              <w:rPr>
                <w:lang w:val="en-US"/>
              </w:rPr>
              <w:t>I’lam</w:t>
            </w:r>
            <w:proofErr w:type="spellEnd"/>
            <w:r w:rsidRPr="00017178">
              <w:rPr>
                <w:lang w:val="en-US"/>
              </w:rPr>
              <w:t xml:space="preserve"> al-Arab, </w:t>
            </w:r>
            <w:proofErr w:type="spellStart"/>
            <w:r w:rsidRPr="00017178">
              <w:rPr>
                <w:lang w:val="en-US"/>
              </w:rPr>
              <w:t>n.d</w:t>
            </w:r>
            <w:proofErr w:type="spellEnd"/>
          </w:p>
          <w:p w14:paraId="30D13581" w14:textId="77777777" w:rsidR="0059476E" w:rsidRPr="0059476E" w:rsidRDefault="0059476E" w:rsidP="0059476E">
            <w:pPr>
              <w:pStyle w:val="Bibliography"/>
              <w:numPr>
                <w:ilvl w:val="0"/>
                <w:numId w:val="1"/>
              </w:numPr>
              <w:ind w:left="641" w:hanging="357"/>
              <w:jc w:val="both"/>
              <w:rPr>
                <w:rFonts w:asciiTheme="majorHAnsi" w:hAnsiTheme="majorHAnsi" w:cs="Times New Roman"/>
                <w:noProof/>
                <w:szCs w:val="24"/>
                <w:lang w:val="en-US"/>
              </w:rPr>
            </w:pPr>
            <w:proofErr w:type="spellStart"/>
            <w:r w:rsidRPr="0059476E">
              <w:rPr>
                <w:lang w:val="en-US"/>
              </w:rPr>
              <w:t>Sahroni</w:t>
            </w:r>
            <w:proofErr w:type="spellEnd"/>
            <w:r w:rsidRPr="0059476E">
              <w:rPr>
                <w:lang w:val="en-US"/>
              </w:rPr>
              <w:t>, O</w:t>
            </w:r>
            <w:r w:rsidR="00DD0806">
              <w:rPr>
                <w:lang w:val="en-US"/>
              </w:rPr>
              <w:t>ni</w:t>
            </w:r>
            <w:r w:rsidRPr="0059476E">
              <w:rPr>
                <w:lang w:val="en-US"/>
              </w:rPr>
              <w:t xml:space="preserve"> dan M. </w:t>
            </w:r>
            <w:proofErr w:type="spellStart"/>
            <w:r w:rsidRPr="0059476E">
              <w:rPr>
                <w:lang w:val="en-US"/>
              </w:rPr>
              <w:t>Hasanudin</w:t>
            </w:r>
            <w:proofErr w:type="spellEnd"/>
            <w:r w:rsidRPr="0059476E">
              <w:rPr>
                <w:lang w:val="en-US"/>
              </w:rPr>
              <w:t xml:space="preserve">. (2016). </w:t>
            </w:r>
            <w:proofErr w:type="spellStart"/>
            <w:r w:rsidRPr="008B17C1">
              <w:rPr>
                <w:i/>
                <w:lang w:val="en-US"/>
              </w:rPr>
              <w:t>Fikih</w:t>
            </w:r>
            <w:proofErr w:type="spellEnd"/>
            <w:r w:rsidRPr="008B17C1">
              <w:rPr>
                <w:i/>
                <w:lang w:val="en-US"/>
              </w:rPr>
              <w:t xml:space="preserve"> </w:t>
            </w:r>
            <w:proofErr w:type="spellStart"/>
            <w:r w:rsidRPr="008B17C1">
              <w:rPr>
                <w:i/>
                <w:lang w:val="en-US"/>
              </w:rPr>
              <w:t>Muamalah</w:t>
            </w:r>
            <w:proofErr w:type="spellEnd"/>
            <w:r w:rsidRPr="008B17C1">
              <w:rPr>
                <w:i/>
                <w:lang w:val="en-US"/>
              </w:rPr>
              <w:t>.</w:t>
            </w:r>
            <w:r w:rsidRPr="0059476E">
              <w:rPr>
                <w:lang w:val="en-US"/>
              </w:rPr>
              <w:t xml:space="preserve"> Jakarta: Raja </w:t>
            </w:r>
            <w:proofErr w:type="spellStart"/>
            <w:r w:rsidRPr="0059476E">
              <w:rPr>
                <w:lang w:val="en-US"/>
              </w:rPr>
              <w:t>Grafindo</w:t>
            </w:r>
            <w:proofErr w:type="spellEnd"/>
            <w:r w:rsidRPr="0059476E">
              <w:rPr>
                <w:lang w:val="en-US"/>
              </w:rPr>
              <w:t xml:space="preserve"> </w:t>
            </w:r>
            <w:proofErr w:type="spellStart"/>
            <w:r w:rsidRPr="0059476E">
              <w:rPr>
                <w:lang w:val="en-US"/>
              </w:rPr>
              <w:t>Persada</w:t>
            </w:r>
            <w:proofErr w:type="spellEnd"/>
            <w:r w:rsidRPr="0059476E">
              <w:rPr>
                <w:lang w:val="en-US"/>
              </w:rPr>
              <w:t>.</w:t>
            </w:r>
          </w:p>
          <w:p w14:paraId="64FE61D7" w14:textId="77777777" w:rsidR="0059476E" w:rsidRPr="0059476E" w:rsidRDefault="0059476E" w:rsidP="0059476E">
            <w:pPr>
              <w:pStyle w:val="Bibliography"/>
              <w:numPr>
                <w:ilvl w:val="0"/>
                <w:numId w:val="1"/>
              </w:numPr>
              <w:ind w:left="641" w:hanging="357"/>
              <w:jc w:val="both"/>
              <w:rPr>
                <w:rFonts w:asciiTheme="majorHAnsi" w:hAnsiTheme="majorHAnsi" w:cs="Times New Roman"/>
                <w:noProof/>
                <w:szCs w:val="24"/>
                <w:lang w:val="en-US"/>
              </w:rPr>
            </w:pPr>
            <w:proofErr w:type="spellStart"/>
            <w:r w:rsidRPr="0059476E">
              <w:rPr>
                <w:lang w:val="en-US"/>
              </w:rPr>
              <w:t>Suhendi</w:t>
            </w:r>
            <w:proofErr w:type="spellEnd"/>
            <w:r w:rsidRPr="0059476E">
              <w:rPr>
                <w:lang w:val="en-US"/>
              </w:rPr>
              <w:t xml:space="preserve">, H. (2017). </w:t>
            </w:r>
            <w:r w:rsidRPr="008B17C1">
              <w:rPr>
                <w:i/>
                <w:lang w:val="en-US"/>
              </w:rPr>
              <w:t xml:space="preserve">Fiqh </w:t>
            </w:r>
            <w:proofErr w:type="spellStart"/>
            <w:r w:rsidRPr="008B17C1">
              <w:rPr>
                <w:i/>
                <w:lang w:val="en-US"/>
              </w:rPr>
              <w:t>Muamalah</w:t>
            </w:r>
            <w:proofErr w:type="spellEnd"/>
            <w:r w:rsidRPr="0059476E">
              <w:rPr>
                <w:lang w:val="en-US"/>
              </w:rPr>
              <w:t xml:space="preserve">. Jakarta: Raja </w:t>
            </w:r>
            <w:proofErr w:type="spellStart"/>
            <w:r w:rsidRPr="0059476E">
              <w:rPr>
                <w:lang w:val="en-US"/>
              </w:rPr>
              <w:t>Grafindo</w:t>
            </w:r>
            <w:proofErr w:type="spellEnd"/>
            <w:r w:rsidRPr="0059476E">
              <w:rPr>
                <w:lang w:val="en-US"/>
              </w:rPr>
              <w:t xml:space="preserve"> </w:t>
            </w:r>
            <w:proofErr w:type="spellStart"/>
            <w:r w:rsidRPr="0059476E">
              <w:rPr>
                <w:lang w:val="en-US"/>
              </w:rPr>
              <w:t>Persada</w:t>
            </w:r>
            <w:proofErr w:type="spellEnd"/>
            <w:r w:rsidRPr="0059476E">
              <w:rPr>
                <w:lang w:val="en-US"/>
              </w:rPr>
              <w:t>.</w:t>
            </w:r>
          </w:p>
          <w:p w14:paraId="0DFC55FE" w14:textId="77777777" w:rsidR="003F0E8F" w:rsidRPr="00C34A94" w:rsidRDefault="003F0E8F" w:rsidP="003F0E8F">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Abdul Rahman Ghazaly, d. (2010). </w:t>
            </w:r>
            <w:r w:rsidRPr="00C34A94">
              <w:rPr>
                <w:rFonts w:asciiTheme="majorHAnsi" w:hAnsiTheme="majorHAnsi" w:cs="Times New Roman"/>
                <w:i/>
                <w:iCs/>
                <w:noProof/>
                <w:szCs w:val="24"/>
                <w:lang w:val="en-US"/>
              </w:rPr>
              <w:t>Fiqh Muamalat.</w:t>
            </w:r>
            <w:r w:rsidRPr="00C34A94">
              <w:rPr>
                <w:rFonts w:asciiTheme="majorHAnsi" w:hAnsiTheme="majorHAnsi" w:cs="Times New Roman"/>
                <w:noProof/>
                <w:szCs w:val="24"/>
                <w:lang w:val="en-US"/>
              </w:rPr>
              <w:t xml:space="preserve"> Jakarta: Kencana.</w:t>
            </w:r>
          </w:p>
          <w:p w14:paraId="247B9F6E" w14:textId="77777777" w:rsidR="003F0E8F" w:rsidRPr="00C34A94" w:rsidRDefault="003F0E8F" w:rsidP="003F0E8F">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Ad-Dimasyqi, S. A.-a. (2015). </w:t>
            </w:r>
            <w:r w:rsidRPr="00C34A94">
              <w:rPr>
                <w:rFonts w:asciiTheme="majorHAnsi" w:hAnsiTheme="majorHAnsi" w:cs="Times New Roman"/>
                <w:i/>
                <w:iCs/>
                <w:noProof/>
                <w:szCs w:val="24"/>
                <w:lang w:val="en-US"/>
              </w:rPr>
              <w:t>Fiqih Empat Mazhab.</w:t>
            </w:r>
            <w:r w:rsidRPr="00C34A94">
              <w:rPr>
                <w:rFonts w:asciiTheme="majorHAnsi" w:hAnsiTheme="majorHAnsi" w:cs="Times New Roman"/>
                <w:noProof/>
                <w:szCs w:val="24"/>
                <w:lang w:val="en-US"/>
              </w:rPr>
              <w:t xml:space="preserve"> Bandung: Hasyimi.</w:t>
            </w:r>
          </w:p>
          <w:p w14:paraId="35A0149B" w14:textId="77777777"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Muhammad Utsman Syabir,2007, </w:t>
            </w:r>
            <w:r w:rsidRPr="00C34A94">
              <w:rPr>
                <w:rFonts w:asciiTheme="majorHAnsi" w:hAnsiTheme="majorHAnsi" w:cs="Times New Roman"/>
                <w:i/>
                <w:iCs/>
                <w:noProof/>
                <w:szCs w:val="24"/>
                <w:lang w:val="en-US"/>
              </w:rPr>
              <w:t xml:space="preserve">Al-Mua’amalat Al-Maliyah Al-Mu’asharah, </w:t>
            </w:r>
            <w:r w:rsidRPr="00C34A94">
              <w:rPr>
                <w:rFonts w:asciiTheme="majorHAnsi" w:hAnsiTheme="majorHAnsi" w:cs="Times New Roman"/>
                <w:noProof/>
                <w:szCs w:val="24"/>
                <w:lang w:val="en-US"/>
              </w:rPr>
              <w:t>Vol.VI Amman: Dar An-Nafa’is</w:t>
            </w:r>
          </w:p>
          <w:p w14:paraId="59434963" w14:textId="77777777" w:rsidR="00CA397C" w:rsidRPr="00C34A94"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lastRenderedPageBreak/>
              <w:t xml:space="preserve">Mardani. (2013). </w:t>
            </w:r>
            <w:r w:rsidRPr="00C34A94">
              <w:rPr>
                <w:rFonts w:asciiTheme="majorHAnsi" w:hAnsiTheme="majorHAnsi" w:cs="Times New Roman"/>
                <w:i/>
                <w:iCs/>
                <w:noProof/>
                <w:szCs w:val="24"/>
                <w:lang w:val="en-US"/>
              </w:rPr>
              <w:t>Fiqh Ekonomi Syariah.</w:t>
            </w:r>
            <w:r w:rsidRPr="00C34A94">
              <w:rPr>
                <w:rFonts w:asciiTheme="majorHAnsi" w:hAnsiTheme="majorHAnsi" w:cs="Times New Roman"/>
                <w:noProof/>
                <w:szCs w:val="24"/>
                <w:lang w:val="en-US"/>
              </w:rPr>
              <w:t xml:space="preserve"> Jakarta: Kencana.</w:t>
            </w:r>
          </w:p>
          <w:p w14:paraId="056334F5" w14:textId="77777777" w:rsidR="00CA397C" w:rsidRDefault="00CA397C" w:rsidP="000B3AA1">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Rozalinda. (2016). </w:t>
            </w:r>
            <w:r w:rsidRPr="00C34A94">
              <w:rPr>
                <w:rFonts w:asciiTheme="majorHAnsi" w:hAnsiTheme="majorHAnsi" w:cs="Times New Roman"/>
                <w:i/>
                <w:iCs/>
                <w:noProof/>
                <w:szCs w:val="24"/>
                <w:lang w:val="en-US"/>
              </w:rPr>
              <w:t>Fikih Ekonomi Syariah Prinsip dan Implementasinya pada Sektor Keuangan Syariah.</w:t>
            </w:r>
            <w:r w:rsidRPr="00C34A94">
              <w:rPr>
                <w:rFonts w:asciiTheme="majorHAnsi" w:hAnsiTheme="majorHAnsi" w:cs="Times New Roman"/>
                <w:noProof/>
                <w:szCs w:val="24"/>
                <w:lang w:val="en-US"/>
              </w:rPr>
              <w:t xml:space="preserve"> Raja Grafindo Persada: Jakarta.</w:t>
            </w:r>
          </w:p>
          <w:p w14:paraId="49F35440" w14:textId="77777777" w:rsidR="003F0E8F" w:rsidRDefault="003F0E8F" w:rsidP="003F0E8F">
            <w:pPr>
              <w:pStyle w:val="Bibliography"/>
              <w:numPr>
                <w:ilvl w:val="0"/>
                <w:numId w:val="1"/>
              </w:numPr>
              <w:ind w:left="641" w:hanging="357"/>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Wahbah al-Zuhaili, </w:t>
            </w:r>
            <w:r w:rsidRPr="00C34A94">
              <w:rPr>
                <w:rFonts w:asciiTheme="majorHAnsi" w:hAnsiTheme="majorHAnsi" w:cs="Times New Roman"/>
                <w:i/>
                <w:iCs/>
                <w:noProof/>
                <w:szCs w:val="24"/>
                <w:lang w:val="en-US"/>
              </w:rPr>
              <w:t>Fiqhl Islam wa Adillatuh</w:t>
            </w:r>
            <w:r w:rsidRPr="00C34A94">
              <w:rPr>
                <w:rFonts w:asciiTheme="majorHAnsi" w:hAnsiTheme="majorHAnsi" w:cs="Times New Roman"/>
                <w:noProof/>
                <w:szCs w:val="24"/>
                <w:lang w:val="en-US"/>
              </w:rPr>
              <w:t>, II Damaskus: Dar al-Fikr, 1985</w:t>
            </w:r>
          </w:p>
          <w:p w14:paraId="16F3EC66" w14:textId="77777777" w:rsidR="003F0E8F" w:rsidRPr="003F0E8F" w:rsidRDefault="003F0E8F" w:rsidP="003F0E8F">
            <w:pPr>
              <w:rPr>
                <w:lang w:val="en-US"/>
              </w:rPr>
            </w:pPr>
          </w:p>
          <w:p w14:paraId="26C0D408" w14:textId="77777777" w:rsidR="00CA397C" w:rsidRPr="00C34A94" w:rsidRDefault="00CA397C" w:rsidP="00EC229F">
            <w:pPr>
              <w:rPr>
                <w:rFonts w:asciiTheme="majorHAnsi" w:hAnsiTheme="majorHAnsi" w:cs="TimesNewRoman,Italic"/>
                <w:b/>
                <w:bCs/>
                <w:iCs/>
                <w:color w:val="000000"/>
                <w:szCs w:val="24"/>
              </w:rPr>
            </w:pPr>
            <w:r w:rsidRPr="00C34A94">
              <w:rPr>
                <w:rFonts w:asciiTheme="majorHAnsi" w:hAnsiTheme="majorHAnsi" w:cs="TimesNewRoman,Italic"/>
                <w:b/>
                <w:bCs/>
                <w:iCs/>
                <w:color w:val="000000"/>
                <w:szCs w:val="24"/>
              </w:rPr>
              <w:t>PENDUKUNG:</w:t>
            </w:r>
          </w:p>
          <w:p w14:paraId="4E92FB9D" w14:textId="77777777" w:rsidR="00DD0806" w:rsidRPr="00DD0806" w:rsidRDefault="00CA397C" w:rsidP="00DD0806">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Alhadi, A. A. (2017). </w:t>
            </w:r>
            <w:r w:rsidRPr="00C34A94">
              <w:rPr>
                <w:rFonts w:asciiTheme="majorHAnsi" w:hAnsiTheme="majorHAnsi" w:cs="Times New Roman"/>
                <w:i/>
                <w:iCs/>
                <w:noProof/>
                <w:szCs w:val="24"/>
                <w:lang w:val="en-US"/>
              </w:rPr>
              <w:t>Fikih Muamalah Kontemporer.</w:t>
            </w:r>
            <w:r w:rsidRPr="00C34A94">
              <w:rPr>
                <w:rFonts w:asciiTheme="majorHAnsi" w:hAnsiTheme="majorHAnsi" w:cs="Times New Roman"/>
                <w:noProof/>
                <w:szCs w:val="24"/>
                <w:lang w:val="en-US"/>
              </w:rPr>
              <w:t xml:space="preserve"> Jakarta: Raja Grafindo Persada.</w:t>
            </w:r>
          </w:p>
          <w:p w14:paraId="77CBA586" w14:textId="77777777" w:rsidR="00CA397C" w:rsidRDefault="00CA397C" w:rsidP="000B3AA1">
            <w:pPr>
              <w:pStyle w:val="Bibliography"/>
              <w:numPr>
                <w:ilvl w:val="0"/>
                <w:numId w:val="2"/>
              </w:numPr>
              <w:jc w:val="both"/>
              <w:rPr>
                <w:rFonts w:asciiTheme="majorHAnsi" w:hAnsiTheme="majorHAnsi" w:cs="Times New Roman"/>
                <w:noProof/>
                <w:szCs w:val="24"/>
                <w:lang w:val="en-US"/>
              </w:rPr>
            </w:pPr>
            <w:r w:rsidRPr="00C34A94">
              <w:rPr>
                <w:rFonts w:asciiTheme="majorHAnsi" w:hAnsiTheme="majorHAnsi" w:cs="Times New Roman"/>
                <w:noProof/>
                <w:szCs w:val="24"/>
                <w:lang w:val="en-US"/>
              </w:rPr>
              <w:t xml:space="preserve">Syafei, R. (2001). </w:t>
            </w:r>
            <w:r w:rsidRPr="00C34A94">
              <w:rPr>
                <w:rFonts w:asciiTheme="majorHAnsi" w:hAnsiTheme="majorHAnsi" w:cs="Times New Roman"/>
                <w:i/>
                <w:iCs/>
                <w:noProof/>
                <w:szCs w:val="24"/>
                <w:lang w:val="en-US"/>
              </w:rPr>
              <w:t>Fiqh Muamalah.</w:t>
            </w:r>
            <w:r w:rsidRPr="00C34A94">
              <w:rPr>
                <w:rFonts w:asciiTheme="majorHAnsi" w:hAnsiTheme="majorHAnsi" w:cs="Times New Roman"/>
                <w:noProof/>
                <w:szCs w:val="24"/>
                <w:lang w:val="en-US"/>
              </w:rPr>
              <w:t xml:space="preserve"> Bandung: CV Pustaka Setia</w:t>
            </w:r>
          </w:p>
          <w:p w14:paraId="5A9A10AC" w14:textId="77777777" w:rsidR="00EB1760" w:rsidRDefault="00EB1760" w:rsidP="00EB1760">
            <w:pPr>
              <w:pStyle w:val="ListParagraph"/>
              <w:numPr>
                <w:ilvl w:val="0"/>
                <w:numId w:val="2"/>
              </w:numPr>
              <w:rPr>
                <w:lang w:val="en-US"/>
              </w:rPr>
            </w:pPr>
            <w:proofErr w:type="spellStart"/>
            <w:r w:rsidRPr="00EB1760">
              <w:rPr>
                <w:lang w:val="en-US"/>
              </w:rPr>
              <w:t>Mustofa</w:t>
            </w:r>
            <w:proofErr w:type="spellEnd"/>
            <w:r w:rsidRPr="00EB1760">
              <w:rPr>
                <w:lang w:val="en-US"/>
              </w:rPr>
              <w:t xml:space="preserve">, I. (2016). </w:t>
            </w:r>
            <w:proofErr w:type="spellStart"/>
            <w:r w:rsidRPr="00EB1760">
              <w:rPr>
                <w:lang w:val="en-US"/>
              </w:rPr>
              <w:t>Fiqih</w:t>
            </w:r>
            <w:proofErr w:type="spellEnd"/>
            <w:r w:rsidRPr="00EB1760">
              <w:rPr>
                <w:lang w:val="en-US"/>
              </w:rPr>
              <w:t xml:space="preserve"> </w:t>
            </w:r>
            <w:proofErr w:type="spellStart"/>
            <w:r w:rsidRPr="00EB1760">
              <w:rPr>
                <w:lang w:val="en-US"/>
              </w:rPr>
              <w:t>Muamalah</w:t>
            </w:r>
            <w:proofErr w:type="spellEnd"/>
            <w:r w:rsidRPr="00EB1760">
              <w:rPr>
                <w:lang w:val="en-US"/>
              </w:rPr>
              <w:t xml:space="preserve"> </w:t>
            </w:r>
            <w:proofErr w:type="spellStart"/>
            <w:r w:rsidRPr="00EB1760">
              <w:rPr>
                <w:lang w:val="en-US"/>
              </w:rPr>
              <w:t>Kontemporer</w:t>
            </w:r>
            <w:proofErr w:type="spellEnd"/>
            <w:r w:rsidRPr="00EB1760">
              <w:rPr>
                <w:lang w:val="en-US"/>
              </w:rPr>
              <w:t xml:space="preserve">. Jakarta: Raja </w:t>
            </w:r>
            <w:proofErr w:type="spellStart"/>
            <w:r w:rsidRPr="00EB1760">
              <w:rPr>
                <w:lang w:val="en-US"/>
              </w:rPr>
              <w:t>Grafindo</w:t>
            </w:r>
            <w:proofErr w:type="spellEnd"/>
            <w:r w:rsidRPr="00EB1760">
              <w:rPr>
                <w:lang w:val="en-US"/>
              </w:rPr>
              <w:t xml:space="preserve"> </w:t>
            </w:r>
            <w:proofErr w:type="spellStart"/>
            <w:r w:rsidRPr="00EB1760">
              <w:rPr>
                <w:lang w:val="en-US"/>
              </w:rPr>
              <w:t>Persada</w:t>
            </w:r>
            <w:proofErr w:type="spellEnd"/>
            <w:r w:rsidRPr="00EB1760">
              <w:rPr>
                <w:lang w:val="en-US"/>
              </w:rPr>
              <w:t>.</w:t>
            </w:r>
          </w:p>
          <w:p w14:paraId="637E6E39" w14:textId="77777777" w:rsidR="00464B26" w:rsidRDefault="00464B26" w:rsidP="00EB1760">
            <w:pPr>
              <w:pStyle w:val="ListParagraph"/>
              <w:numPr>
                <w:ilvl w:val="0"/>
                <w:numId w:val="2"/>
              </w:numPr>
              <w:rPr>
                <w:lang w:val="en-US"/>
              </w:rPr>
            </w:pPr>
            <w:r>
              <w:rPr>
                <w:lang w:val="en-US"/>
              </w:rPr>
              <w:t xml:space="preserve">Setiawan, Deni (2013). </w:t>
            </w:r>
            <w:proofErr w:type="spellStart"/>
            <w:r>
              <w:rPr>
                <w:lang w:val="en-US"/>
              </w:rPr>
              <w:t>Kerja</w:t>
            </w:r>
            <w:proofErr w:type="spellEnd"/>
            <w:r>
              <w:rPr>
                <w:lang w:val="en-US"/>
              </w:rPr>
              <w:t xml:space="preserve"> Sama (</w:t>
            </w:r>
            <w:proofErr w:type="spellStart"/>
            <w:r w:rsidRPr="00464B26">
              <w:rPr>
                <w:i/>
                <w:lang w:val="en-US"/>
              </w:rPr>
              <w:t>Syirkah</w:t>
            </w:r>
            <w:proofErr w:type="spellEnd"/>
            <w:r>
              <w:rPr>
                <w:lang w:val="en-US"/>
              </w:rPr>
              <w:t xml:space="preserve">) </w:t>
            </w:r>
            <w:proofErr w:type="spellStart"/>
            <w:r>
              <w:rPr>
                <w:lang w:val="en-US"/>
              </w:rPr>
              <w:t>dalam</w:t>
            </w:r>
            <w:proofErr w:type="spellEnd"/>
            <w:r>
              <w:rPr>
                <w:lang w:val="en-US"/>
              </w:rPr>
              <w:t xml:space="preserve"> Ekonomi Islam. </w:t>
            </w:r>
            <w:proofErr w:type="spellStart"/>
            <w:r>
              <w:rPr>
                <w:lang w:val="en-US"/>
              </w:rPr>
              <w:t>Jurnal</w:t>
            </w:r>
            <w:proofErr w:type="spellEnd"/>
            <w:r>
              <w:rPr>
                <w:lang w:val="en-US"/>
              </w:rPr>
              <w:t xml:space="preserve"> Ekonomi Volume 21 </w:t>
            </w:r>
            <w:proofErr w:type="spellStart"/>
            <w:r>
              <w:rPr>
                <w:lang w:val="en-US"/>
              </w:rPr>
              <w:t>Nomor</w:t>
            </w:r>
            <w:proofErr w:type="spellEnd"/>
            <w:r>
              <w:rPr>
                <w:lang w:val="en-US"/>
              </w:rPr>
              <w:t xml:space="preserve"> 3 September 2013</w:t>
            </w:r>
          </w:p>
          <w:p w14:paraId="04577573" w14:textId="77777777" w:rsidR="00464B26" w:rsidRDefault="00464B26" w:rsidP="00EB1760">
            <w:pPr>
              <w:pStyle w:val="ListParagraph"/>
              <w:numPr>
                <w:ilvl w:val="0"/>
                <w:numId w:val="2"/>
              </w:numPr>
              <w:rPr>
                <w:lang w:val="en-US"/>
              </w:rPr>
            </w:pPr>
            <w:proofErr w:type="spellStart"/>
            <w:r>
              <w:rPr>
                <w:lang w:val="en-US"/>
              </w:rPr>
              <w:t>Munif</w:t>
            </w:r>
            <w:proofErr w:type="spellEnd"/>
            <w:r>
              <w:rPr>
                <w:lang w:val="en-US"/>
              </w:rPr>
              <w:t xml:space="preserve">, Ahmad (2018). </w:t>
            </w:r>
            <w:proofErr w:type="spellStart"/>
            <w:r>
              <w:rPr>
                <w:lang w:val="en-US"/>
              </w:rPr>
              <w:t>Ihya</w:t>
            </w:r>
            <w:proofErr w:type="spellEnd"/>
            <w:r>
              <w:rPr>
                <w:lang w:val="en-US"/>
              </w:rPr>
              <w:t xml:space="preserve"> </w:t>
            </w:r>
            <w:proofErr w:type="spellStart"/>
            <w:r>
              <w:rPr>
                <w:lang w:val="en-US"/>
              </w:rPr>
              <w:t>Almawat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Pertanahan</w:t>
            </w:r>
            <w:proofErr w:type="spellEnd"/>
            <w:r>
              <w:rPr>
                <w:lang w:val="en-US"/>
              </w:rPr>
              <w:t xml:space="preserve"> di Indonesia. Al </w:t>
            </w:r>
            <w:proofErr w:type="spellStart"/>
            <w:r>
              <w:rPr>
                <w:lang w:val="en-US"/>
              </w:rPr>
              <w:t>Ahkam</w:t>
            </w:r>
            <w:proofErr w:type="spellEnd"/>
            <w:r>
              <w:rPr>
                <w:lang w:val="en-US"/>
              </w:rPr>
              <w:t xml:space="preserve"> Vol.29 No.1 (2018)</w:t>
            </w:r>
          </w:p>
          <w:p w14:paraId="2A41701B" w14:textId="77777777" w:rsidR="00C8013F" w:rsidRDefault="00C8013F" w:rsidP="00EB1760">
            <w:pPr>
              <w:pStyle w:val="ListParagraph"/>
              <w:numPr>
                <w:ilvl w:val="0"/>
                <w:numId w:val="2"/>
              </w:numPr>
              <w:rPr>
                <w:lang w:val="en-US"/>
              </w:rPr>
            </w:pPr>
            <w:proofErr w:type="spellStart"/>
            <w:r>
              <w:rPr>
                <w:lang w:val="en-US"/>
              </w:rPr>
              <w:t>Meirison</w:t>
            </w:r>
            <w:proofErr w:type="spellEnd"/>
            <w:r>
              <w:rPr>
                <w:lang w:val="en-US"/>
              </w:rPr>
              <w:t xml:space="preserve">. </w:t>
            </w:r>
            <w:r w:rsidR="00683085">
              <w:rPr>
                <w:lang w:val="en-US"/>
              </w:rPr>
              <w:t xml:space="preserve">(2017). </w:t>
            </w:r>
            <w:proofErr w:type="spellStart"/>
            <w:r>
              <w:rPr>
                <w:lang w:val="en-US"/>
              </w:rPr>
              <w:t>Jenis</w:t>
            </w:r>
            <w:proofErr w:type="spellEnd"/>
            <w:r>
              <w:rPr>
                <w:lang w:val="en-US"/>
              </w:rPr>
              <w:t xml:space="preserve"> </w:t>
            </w:r>
            <w:proofErr w:type="spellStart"/>
            <w:r>
              <w:rPr>
                <w:lang w:val="en-US"/>
              </w:rPr>
              <w:t>Kepemilikan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Sistem</w:t>
            </w:r>
            <w:proofErr w:type="spellEnd"/>
            <w:r>
              <w:rPr>
                <w:lang w:val="en-US"/>
              </w:rPr>
              <w:t xml:space="preserve"> Ekonomi Islam</w:t>
            </w:r>
            <w:r w:rsidR="00683085">
              <w:rPr>
                <w:lang w:val="en-US"/>
              </w:rPr>
              <w:t xml:space="preserve">. </w:t>
            </w:r>
            <w:proofErr w:type="spellStart"/>
            <w:r w:rsidR="00683085">
              <w:rPr>
                <w:lang w:val="en-US"/>
              </w:rPr>
              <w:t>Maqdis</w:t>
            </w:r>
            <w:proofErr w:type="spellEnd"/>
            <w:r w:rsidR="00683085">
              <w:rPr>
                <w:lang w:val="en-US"/>
              </w:rPr>
              <w:t xml:space="preserve">: </w:t>
            </w:r>
            <w:proofErr w:type="spellStart"/>
            <w:r w:rsidR="00683085">
              <w:rPr>
                <w:lang w:val="en-US"/>
              </w:rPr>
              <w:t>Jurnal</w:t>
            </w:r>
            <w:proofErr w:type="spellEnd"/>
            <w:r w:rsidR="00683085">
              <w:rPr>
                <w:lang w:val="en-US"/>
              </w:rPr>
              <w:t xml:space="preserve"> Kajian Ekonomi Islam Volume 2 </w:t>
            </w:r>
            <w:proofErr w:type="spellStart"/>
            <w:r w:rsidR="00683085">
              <w:rPr>
                <w:lang w:val="en-US"/>
              </w:rPr>
              <w:t>Nomor</w:t>
            </w:r>
            <w:proofErr w:type="spellEnd"/>
            <w:r w:rsidR="00683085">
              <w:rPr>
                <w:lang w:val="en-US"/>
              </w:rPr>
              <w:t xml:space="preserve"> 1, </w:t>
            </w:r>
            <w:proofErr w:type="spellStart"/>
            <w:r w:rsidR="00683085">
              <w:rPr>
                <w:lang w:val="en-US"/>
              </w:rPr>
              <w:t>Januari-Juni</w:t>
            </w:r>
            <w:proofErr w:type="spellEnd"/>
            <w:r w:rsidR="00683085">
              <w:rPr>
                <w:lang w:val="en-US"/>
              </w:rPr>
              <w:t xml:space="preserve"> 2017</w:t>
            </w:r>
          </w:p>
          <w:p w14:paraId="2B767F8C" w14:textId="77777777" w:rsidR="00DD0806" w:rsidRPr="00DD0806" w:rsidRDefault="00DD0806" w:rsidP="00DD0806">
            <w:pPr>
              <w:pStyle w:val="ListParagraph"/>
              <w:numPr>
                <w:ilvl w:val="0"/>
                <w:numId w:val="2"/>
              </w:numPr>
              <w:rPr>
                <w:lang w:val="en-US"/>
              </w:rPr>
            </w:pPr>
            <w:r w:rsidRPr="00DD0806">
              <w:rPr>
                <w:lang w:val="en-US"/>
              </w:rPr>
              <w:t>Abdullah bin Mahmud, 1998, Al-</w:t>
            </w:r>
            <w:proofErr w:type="spellStart"/>
            <w:r w:rsidRPr="00DD0806">
              <w:rPr>
                <w:lang w:val="en-US"/>
              </w:rPr>
              <w:t>Ikhtiyar</w:t>
            </w:r>
            <w:proofErr w:type="spellEnd"/>
            <w:r w:rsidRPr="00DD0806">
              <w:rPr>
                <w:lang w:val="en-US"/>
              </w:rPr>
              <w:t xml:space="preserve"> li </w:t>
            </w:r>
            <w:proofErr w:type="spellStart"/>
            <w:r w:rsidRPr="00DD0806">
              <w:rPr>
                <w:lang w:val="en-US"/>
              </w:rPr>
              <w:t>Ta’lil</w:t>
            </w:r>
            <w:proofErr w:type="spellEnd"/>
            <w:r w:rsidRPr="00DD0806">
              <w:rPr>
                <w:lang w:val="en-US"/>
              </w:rPr>
              <w:t xml:space="preserve"> al-Mukhtar, Vol. 4 Beirut: Dar al-</w:t>
            </w:r>
            <w:proofErr w:type="spellStart"/>
            <w:r w:rsidRPr="00DD0806">
              <w:rPr>
                <w:lang w:val="en-US"/>
              </w:rPr>
              <w:t>Kutub</w:t>
            </w:r>
            <w:proofErr w:type="spellEnd"/>
            <w:r w:rsidRPr="00DD0806">
              <w:rPr>
                <w:lang w:val="en-US"/>
              </w:rPr>
              <w:t xml:space="preserve"> al-</w:t>
            </w:r>
            <w:proofErr w:type="spellStart"/>
            <w:r w:rsidRPr="00DD0806">
              <w:rPr>
                <w:lang w:val="en-US"/>
              </w:rPr>
              <w:t>Ilmiyah</w:t>
            </w:r>
            <w:proofErr w:type="spellEnd"/>
          </w:p>
          <w:p w14:paraId="7C07D920" w14:textId="77777777" w:rsidR="00DD0806" w:rsidRPr="00EB1760" w:rsidRDefault="00DD0806" w:rsidP="00DD0806">
            <w:pPr>
              <w:pStyle w:val="ListParagraph"/>
              <w:ind w:left="644"/>
              <w:rPr>
                <w:lang w:val="en-US"/>
              </w:rPr>
            </w:pPr>
          </w:p>
        </w:tc>
      </w:tr>
      <w:tr w:rsidR="00C1631D" w:rsidRPr="00C1631D" w14:paraId="7CEBB84B" w14:textId="77777777" w:rsidTr="00620590">
        <w:trPr>
          <w:jc w:val="center"/>
        </w:trPr>
        <w:tc>
          <w:tcPr>
            <w:tcW w:w="3085" w:type="dxa"/>
            <w:gridSpan w:val="2"/>
            <w:vMerge w:val="restart"/>
          </w:tcPr>
          <w:p w14:paraId="27496C2E" w14:textId="77777777" w:rsidR="00C1631D" w:rsidRPr="00C34A94" w:rsidRDefault="00C1631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lastRenderedPageBreak/>
              <w:t>Media Pembelajaran</w:t>
            </w:r>
          </w:p>
        </w:tc>
        <w:tc>
          <w:tcPr>
            <w:tcW w:w="5543" w:type="dxa"/>
            <w:gridSpan w:val="5"/>
          </w:tcPr>
          <w:p w14:paraId="46C7D71C" w14:textId="77777777" w:rsidR="00C1631D" w:rsidRPr="00C34A94" w:rsidRDefault="00C1631D" w:rsidP="00C34A94">
            <w:pPr>
              <w:rPr>
                <w:rFonts w:asciiTheme="majorHAnsi" w:hAnsiTheme="majorHAnsi"/>
                <w:bCs/>
                <w:szCs w:val="24"/>
              </w:rPr>
            </w:pPr>
            <w:r w:rsidRPr="00C34A94">
              <w:rPr>
                <w:rFonts w:asciiTheme="majorHAnsi" w:hAnsiTheme="majorHAnsi"/>
                <w:bCs/>
                <w:noProof/>
                <w:szCs w:val="24"/>
              </w:rPr>
              <w:t>Perangkat lunak</w:t>
            </w:r>
            <w:r w:rsidRPr="00C34A94">
              <w:rPr>
                <w:rFonts w:asciiTheme="majorHAnsi" w:hAnsiTheme="majorHAnsi"/>
                <w:bCs/>
                <w:szCs w:val="24"/>
              </w:rPr>
              <w:t xml:space="preserve"> :</w:t>
            </w:r>
          </w:p>
        </w:tc>
        <w:tc>
          <w:tcPr>
            <w:tcW w:w="5407" w:type="dxa"/>
            <w:gridSpan w:val="3"/>
          </w:tcPr>
          <w:p w14:paraId="7B942210" w14:textId="77777777" w:rsidR="00C1631D" w:rsidRPr="00C34A94" w:rsidRDefault="00C1631D" w:rsidP="00C34A94">
            <w:pPr>
              <w:rPr>
                <w:rFonts w:asciiTheme="majorHAnsi" w:hAnsiTheme="majorHAnsi"/>
                <w:bCs/>
                <w:szCs w:val="24"/>
              </w:rPr>
            </w:pPr>
            <w:r w:rsidRPr="00C34A94">
              <w:rPr>
                <w:rFonts w:asciiTheme="majorHAnsi" w:hAnsiTheme="majorHAnsi"/>
                <w:bCs/>
                <w:szCs w:val="24"/>
              </w:rPr>
              <w:t>Perangkat keras :</w:t>
            </w:r>
          </w:p>
        </w:tc>
      </w:tr>
      <w:tr w:rsidR="00C1631D" w:rsidRPr="00C1631D" w14:paraId="1D2050CC" w14:textId="77777777" w:rsidTr="00620590">
        <w:trPr>
          <w:jc w:val="center"/>
        </w:trPr>
        <w:tc>
          <w:tcPr>
            <w:tcW w:w="3085" w:type="dxa"/>
            <w:gridSpan w:val="2"/>
            <w:vMerge/>
          </w:tcPr>
          <w:p w14:paraId="7A0A1871" w14:textId="77777777" w:rsidR="00C1631D" w:rsidRPr="00C34A94" w:rsidRDefault="00C1631D" w:rsidP="00DC1DB4">
            <w:pPr>
              <w:autoSpaceDE w:val="0"/>
              <w:autoSpaceDN w:val="0"/>
              <w:adjustRightInd w:val="0"/>
              <w:rPr>
                <w:rFonts w:asciiTheme="majorHAnsi" w:hAnsiTheme="majorHAnsi" w:cs="Times New Roman"/>
                <w:szCs w:val="24"/>
              </w:rPr>
            </w:pPr>
          </w:p>
        </w:tc>
        <w:tc>
          <w:tcPr>
            <w:tcW w:w="5543" w:type="dxa"/>
            <w:gridSpan w:val="5"/>
          </w:tcPr>
          <w:p w14:paraId="7058A959" w14:textId="77777777" w:rsidR="00C1631D" w:rsidRPr="00C34A94" w:rsidRDefault="00C1631D" w:rsidP="00C34A94">
            <w:pPr>
              <w:rPr>
                <w:rFonts w:asciiTheme="majorHAnsi" w:hAnsiTheme="majorHAnsi"/>
                <w:bCs/>
                <w:szCs w:val="24"/>
              </w:rPr>
            </w:pPr>
            <w:r w:rsidRPr="00C34A94">
              <w:rPr>
                <w:rFonts w:asciiTheme="majorHAnsi" w:hAnsiTheme="majorHAnsi"/>
                <w:bCs/>
                <w:szCs w:val="24"/>
              </w:rPr>
              <w:t>Spread Sheet, Aplikasi MS Office, Power Point</w:t>
            </w:r>
          </w:p>
        </w:tc>
        <w:tc>
          <w:tcPr>
            <w:tcW w:w="5407" w:type="dxa"/>
            <w:gridSpan w:val="3"/>
          </w:tcPr>
          <w:p w14:paraId="1465B6BE" w14:textId="77777777" w:rsidR="00C1631D" w:rsidRPr="00C34A94" w:rsidRDefault="00C1631D" w:rsidP="00C34A94">
            <w:pPr>
              <w:rPr>
                <w:rFonts w:asciiTheme="majorHAnsi" w:hAnsiTheme="majorHAnsi"/>
                <w:bCs/>
                <w:szCs w:val="24"/>
              </w:rPr>
            </w:pPr>
            <w:r w:rsidRPr="00C34A94">
              <w:rPr>
                <w:rFonts w:asciiTheme="majorHAnsi" w:hAnsiTheme="majorHAnsi"/>
                <w:bCs/>
                <w:szCs w:val="24"/>
              </w:rPr>
              <w:t>Laptop, LCD, dan Smart Phone</w:t>
            </w:r>
          </w:p>
        </w:tc>
      </w:tr>
      <w:tr w:rsidR="00C1631D" w:rsidRPr="00C1631D" w14:paraId="22742C11" w14:textId="77777777" w:rsidTr="00620590">
        <w:trPr>
          <w:jc w:val="center"/>
        </w:trPr>
        <w:tc>
          <w:tcPr>
            <w:tcW w:w="3085" w:type="dxa"/>
            <w:gridSpan w:val="2"/>
            <w:vMerge/>
          </w:tcPr>
          <w:p w14:paraId="7BC8574E" w14:textId="77777777" w:rsidR="00C1631D" w:rsidRPr="00C34A94" w:rsidRDefault="00C1631D" w:rsidP="00DC1DB4">
            <w:pPr>
              <w:autoSpaceDE w:val="0"/>
              <w:autoSpaceDN w:val="0"/>
              <w:adjustRightInd w:val="0"/>
              <w:rPr>
                <w:rFonts w:asciiTheme="majorHAnsi" w:hAnsiTheme="majorHAnsi" w:cs="Times New Roman"/>
                <w:szCs w:val="24"/>
              </w:rPr>
            </w:pPr>
          </w:p>
        </w:tc>
        <w:tc>
          <w:tcPr>
            <w:tcW w:w="5543" w:type="dxa"/>
            <w:gridSpan w:val="5"/>
          </w:tcPr>
          <w:p w14:paraId="4FCA4A30" w14:textId="77777777" w:rsidR="00C1631D" w:rsidRPr="00C34A94" w:rsidRDefault="00C1631D" w:rsidP="00C34A94">
            <w:pPr>
              <w:rPr>
                <w:rFonts w:asciiTheme="majorHAnsi" w:hAnsiTheme="majorHAnsi"/>
                <w:bCs/>
                <w:szCs w:val="24"/>
              </w:rPr>
            </w:pPr>
            <w:r w:rsidRPr="00C34A94">
              <w:rPr>
                <w:rFonts w:asciiTheme="majorHAnsi" w:hAnsiTheme="majorHAnsi"/>
                <w:bCs/>
                <w:szCs w:val="24"/>
              </w:rPr>
              <w:t>Whatsaap Group, Google Classroom, Zoom  Meetings</w:t>
            </w:r>
          </w:p>
        </w:tc>
        <w:tc>
          <w:tcPr>
            <w:tcW w:w="5407" w:type="dxa"/>
            <w:gridSpan w:val="3"/>
          </w:tcPr>
          <w:p w14:paraId="1E8D0136" w14:textId="77777777" w:rsidR="00C1631D" w:rsidRPr="00C34A94" w:rsidRDefault="00C1631D" w:rsidP="00C34A94">
            <w:pPr>
              <w:rPr>
                <w:rFonts w:asciiTheme="majorHAnsi" w:hAnsiTheme="majorHAnsi"/>
                <w:bCs/>
                <w:szCs w:val="24"/>
              </w:rPr>
            </w:pPr>
            <w:r w:rsidRPr="00C34A94">
              <w:rPr>
                <w:rFonts w:asciiTheme="majorHAnsi" w:hAnsiTheme="majorHAnsi"/>
                <w:bCs/>
                <w:szCs w:val="24"/>
              </w:rPr>
              <w:t>Laptop dan Smart Phone</w:t>
            </w:r>
          </w:p>
        </w:tc>
      </w:tr>
      <w:tr w:rsidR="00006F3D" w:rsidRPr="00C1631D" w14:paraId="1C595ED1" w14:textId="77777777" w:rsidTr="00620590">
        <w:trPr>
          <w:jc w:val="center"/>
        </w:trPr>
        <w:tc>
          <w:tcPr>
            <w:tcW w:w="3085" w:type="dxa"/>
            <w:gridSpan w:val="2"/>
          </w:tcPr>
          <w:p w14:paraId="5DCB4B89" w14:textId="77777777"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Dosen/ Team Teaching</w:t>
            </w:r>
          </w:p>
        </w:tc>
        <w:tc>
          <w:tcPr>
            <w:tcW w:w="10950" w:type="dxa"/>
            <w:gridSpan w:val="8"/>
          </w:tcPr>
          <w:p w14:paraId="5B1DABEC" w14:textId="77777777" w:rsidR="00006F3D" w:rsidRPr="00C34A94" w:rsidRDefault="00C1631D" w:rsidP="00C34A94">
            <w:pPr>
              <w:rPr>
                <w:rFonts w:asciiTheme="majorHAnsi" w:hAnsiTheme="majorHAnsi"/>
                <w:noProof/>
                <w:szCs w:val="24"/>
              </w:rPr>
            </w:pPr>
            <w:r w:rsidRPr="00C34A94">
              <w:rPr>
                <w:rFonts w:asciiTheme="majorHAnsi" w:hAnsiTheme="majorHAnsi"/>
                <w:szCs w:val="24"/>
              </w:rPr>
              <w:t>-</w:t>
            </w:r>
          </w:p>
        </w:tc>
      </w:tr>
      <w:tr w:rsidR="00006F3D" w:rsidRPr="00C1631D" w14:paraId="59823AC6" w14:textId="77777777" w:rsidTr="00620590">
        <w:trPr>
          <w:jc w:val="center"/>
        </w:trPr>
        <w:tc>
          <w:tcPr>
            <w:tcW w:w="3085" w:type="dxa"/>
            <w:gridSpan w:val="2"/>
          </w:tcPr>
          <w:p w14:paraId="2B9748DA" w14:textId="77777777" w:rsidR="00006F3D" w:rsidRPr="00C34A94" w:rsidRDefault="00006F3D" w:rsidP="00DC1DB4">
            <w:pPr>
              <w:autoSpaceDE w:val="0"/>
              <w:autoSpaceDN w:val="0"/>
              <w:adjustRightInd w:val="0"/>
              <w:rPr>
                <w:rFonts w:asciiTheme="majorHAnsi" w:hAnsiTheme="majorHAnsi" w:cs="Times New Roman"/>
                <w:szCs w:val="24"/>
              </w:rPr>
            </w:pPr>
            <w:r w:rsidRPr="00C34A94">
              <w:rPr>
                <w:rFonts w:asciiTheme="majorHAnsi" w:hAnsiTheme="majorHAnsi" w:cs="Times New Roman"/>
                <w:szCs w:val="24"/>
              </w:rPr>
              <w:t xml:space="preserve">Mata kuliah Syarat </w:t>
            </w:r>
          </w:p>
        </w:tc>
        <w:tc>
          <w:tcPr>
            <w:tcW w:w="10950" w:type="dxa"/>
            <w:gridSpan w:val="8"/>
          </w:tcPr>
          <w:p w14:paraId="65D28D43" w14:textId="77777777" w:rsidR="00006F3D" w:rsidRPr="00C34A94" w:rsidRDefault="00C1631D" w:rsidP="00DC1DB4">
            <w:pPr>
              <w:autoSpaceDE w:val="0"/>
              <w:autoSpaceDN w:val="0"/>
              <w:adjustRightInd w:val="0"/>
              <w:rPr>
                <w:rFonts w:asciiTheme="majorHAnsi" w:hAnsiTheme="majorHAnsi" w:cs="Times New Roman"/>
                <w:szCs w:val="24"/>
              </w:rPr>
            </w:pPr>
            <w:r w:rsidRPr="00C34A94">
              <w:rPr>
                <w:rFonts w:asciiTheme="majorHAnsi" w:hAnsiTheme="majorHAnsi"/>
                <w:szCs w:val="24"/>
              </w:rPr>
              <w:t>-</w:t>
            </w:r>
          </w:p>
        </w:tc>
      </w:tr>
    </w:tbl>
    <w:p w14:paraId="7415AC4C" w14:textId="77777777" w:rsidR="00D67068" w:rsidRPr="00642743" w:rsidRDefault="00D67068" w:rsidP="00DC1DB4">
      <w:pPr>
        <w:autoSpaceDE w:val="0"/>
        <w:autoSpaceDN w:val="0"/>
        <w:adjustRightInd w:val="0"/>
        <w:spacing w:after="0" w:line="240" w:lineRule="auto"/>
        <w:rPr>
          <w:rFonts w:cs="Times New Roman"/>
          <w:sz w:val="22"/>
          <w:lang w:val="en-US"/>
        </w:rPr>
      </w:pPr>
    </w:p>
    <w:p w14:paraId="55B79257" w14:textId="77777777" w:rsidR="00E84FF9" w:rsidRDefault="00E84FF9" w:rsidP="00CB1A94">
      <w:pPr>
        <w:tabs>
          <w:tab w:val="left" w:pos="900"/>
          <w:tab w:val="left" w:pos="5040"/>
          <w:tab w:val="left" w:pos="5400"/>
        </w:tabs>
        <w:spacing w:after="0"/>
        <w:rPr>
          <w:rFonts w:ascii="Calibri" w:hAnsi="Calibri"/>
          <w:b/>
          <w:szCs w:val="24"/>
          <w:u w:val="single"/>
          <w:lang w:val="en-US"/>
        </w:rPr>
      </w:pPr>
    </w:p>
    <w:p w14:paraId="7E75EC18" w14:textId="4DF74946" w:rsidR="0078265F" w:rsidRDefault="0078265F">
      <w:pPr>
        <w:rPr>
          <w:rFonts w:ascii="Calibri" w:hAnsi="Calibri"/>
          <w:b/>
          <w:szCs w:val="24"/>
          <w:u w:val="single"/>
          <w:lang w:val="en-US"/>
        </w:rPr>
      </w:pPr>
      <w:r>
        <w:rPr>
          <w:rFonts w:ascii="Calibri" w:hAnsi="Calibri"/>
          <w:b/>
          <w:szCs w:val="24"/>
          <w:u w:val="single"/>
          <w:lang w:val="en-US"/>
        </w:rPr>
        <w:br w:type="page"/>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
        <w:gridCol w:w="1704"/>
        <w:gridCol w:w="2408"/>
        <w:gridCol w:w="1844"/>
        <w:gridCol w:w="1277"/>
        <w:gridCol w:w="2413"/>
        <w:gridCol w:w="1272"/>
        <w:gridCol w:w="1702"/>
        <w:gridCol w:w="1135"/>
      </w:tblGrid>
      <w:tr w:rsidR="0078265F" w14:paraId="0BA4BCAE" w14:textId="77777777" w:rsidTr="0095217A">
        <w:trPr>
          <w:trHeight w:val="256"/>
          <w:jc w:val="center"/>
        </w:trPr>
        <w:tc>
          <w:tcPr>
            <w:tcW w:w="987" w:type="dxa"/>
            <w:vMerge w:val="restart"/>
            <w:shd w:val="clear" w:color="auto" w:fill="B6DDE8"/>
          </w:tcPr>
          <w:p w14:paraId="28C29227" w14:textId="77777777" w:rsidR="0078265F" w:rsidRDefault="0078265F" w:rsidP="00317434">
            <w:pPr>
              <w:pStyle w:val="TableParagraph"/>
              <w:ind w:left="0"/>
              <w:rPr>
                <w:rFonts w:ascii="Calibri"/>
                <w:sz w:val="26"/>
              </w:rPr>
            </w:pPr>
          </w:p>
          <w:p w14:paraId="4B6DB5DD" w14:textId="77777777" w:rsidR="0078265F" w:rsidRDefault="0078265F" w:rsidP="00317434">
            <w:pPr>
              <w:pStyle w:val="TableParagraph"/>
              <w:spacing w:before="198"/>
              <w:ind w:left="333" w:right="131" w:hanging="195"/>
            </w:pPr>
            <w:r>
              <w:t>Minggu</w:t>
            </w:r>
            <w:r>
              <w:rPr>
                <w:spacing w:val="-46"/>
              </w:rPr>
              <w:t xml:space="preserve"> </w:t>
            </w:r>
            <w:r>
              <w:t>Ke-</w:t>
            </w:r>
          </w:p>
        </w:tc>
        <w:tc>
          <w:tcPr>
            <w:tcW w:w="1704" w:type="dxa"/>
            <w:vMerge w:val="restart"/>
            <w:shd w:val="clear" w:color="auto" w:fill="B6DDE8"/>
          </w:tcPr>
          <w:p w14:paraId="4AE6B501" w14:textId="77777777" w:rsidR="0078265F" w:rsidRDefault="0078265F" w:rsidP="00317434">
            <w:pPr>
              <w:pStyle w:val="TableParagraph"/>
              <w:ind w:left="0"/>
              <w:rPr>
                <w:rFonts w:ascii="Calibri"/>
                <w:sz w:val="26"/>
              </w:rPr>
            </w:pPr>
          </w:p>
          <w:p w14:paraId="0FBAB96A" w14:textId="77777777" w:rsidR="0078265F" w:rsidRDefault="0078265F" w:rsidP="00317434">
            <w:pPr>
              <w:pStyle w:val="TableParagraph"/>
              <w:spacing w:before="8"/>
              <w:ind w:left="0"/>
              <w:rPr>
                <w:rFonts w:ascii="Calibri"/>
                <w:sz w:val="26"/>
              </w:rPr>
            </w:pPr>
          </w:p>
          <w:p w14:paraId="0967C704" w14:textId="77777777" w:rsidR="0078265F" w:rsidRDefault="0078265F" w:rsidP="00317434">
            <w:pPr>
              <w:pStyle w:val="TableParagraph"/>
              <w:ind w:left="330"/>
            </w:pPr>
            <w:r>
              <w:t>Sub</w:t>
            </w:r>
            <w:r>
              <w:rPr>
                <w:spacing w:val="-2"/>
              </w:rPr>
              <w:t xml:space="preserve"> </w:t>
            </w:r>
            <w:r>
              <w:t>CP-MK</w:t>
            </w:r>
          </w:p>
        </w:tc>
        <w:tc>
          <w:tcPr>
            <w:tcW w:w="2408" w:type="dxa"/>
            <w:vMerge w:val="restart"/>
            <w:shd w:val="clear" w:color="auto" w:fill="B6DDE8"/>
          </w:tcPr>
          <w:p w14:paraId="6D4A9E12" w14:textId="77777777" w:rsidR="0078265F" w:rsidRDefault="0078265F" w:rsidP="00317434">
            <w:pPr>
              <w:pStyle w:val="TableParagraph"/>
              <w:ind w:left="0"/>
              <w:rPr>
                <w:rFonts w:ascii="Calibri"/>
                <w:sz w:val="21"/>
              </w:rPr>
            </w:pPr>
          </w:p>
          <w:p w14:paraId="629F0C87" w14:textId="77777777" w:rsidR="0078265F" w:rsidRDefault="0078265F" w:rsidP="00317434">
            <w:pPr>
              <w:pStyle w:val="TableParagraph"/>
              <w:ind w:left="105" w:right="366"/>
            </w:pPr>
            <w:r>
              <w:t>Bahan Kajian Materi</w:t>
            </w:r>
            <w:r>
              <w:rPr>
                <w:spacing w:val="-46"/>
              </w:rPr>
              <w:t xml:space="preserve"> </w:t>
            </w:r>
            <w:r>
              <w:t>Pembelajaran</w:t>
            </w:r>
          </w:p>
        </w:tc>
        <w:tc>
          <w:tcPr>
            <w:tcW w:w="1844" w:type="dxa"/>
            <w:vMerge w:val="restart"/>
            <w:shd w:val="clear" w:color="auto" w:fill="B6DDE8"/>
          </w:tcPr>
          <w:p w14:paraId="0AB077C7" w14:textId="77777777" w:rsidR="0078265F" w:rsidRDefault="0078265F" w:rsidP="00317434">
            <w:pPr>
              <w:pStyle w:val="TableParagraph"/>
              <w:ind w:right="187"/>
            </w:pPr>
            <w:r>
              <w:t>Bentuk dan</w:t>
            </w:r>
            <w:r>
              <w:rPr>
                <w:spacing w:val="1"/>
              </w:rPr>
              <w:t xml:space="preserve"> </w:t>
            </w:r>
            <w:r>
              <w:t>Metode</w:t>
            </w:r>
            <w:r>
              <w:rPr>
                <w:spacing w:val="1"/>
              </w:rPr>
              <w:t xml:space="preserve"> </w:t>
            </w:r>
            <w:r>
              <w:t>Pembelajaran</w:t>
            </w:r>
            <w:r>
              <w:rPr>
                <w:spacing w:val="1"/>
              </w:rPr>
              <w:t xml:space="preserve"> </w:t>
            </w:r>
            <w:r>
              <w:t>(Media &amp;</w:t>
            </w:r>
            <w:r>
              <w:rPr>
                <w:spacing w:val="1"/>
              </w:rPr>
              <w:t xml:space="preserve"> </w:t>
            </w:r>
            <w:r>
              <w:t>Sumber</w:t>
            </w:r>
            <w:r>
              <w:rPr>
                <w:spacing w:val="-11"/>
              </w:rPr>
              <w:t xml:space="preserve"> </w:t>
            </w:r>
            <w:r>
              <w:t>Belajar)</w:t>
            </w:r>
          </w:p>
        </w:tc>
        <w:tc>
          <w:tcPr>
            <w:tcW w:w="1277" w:type="dxa"/>
            <w:vMerge w:val="restart"/>
            <w:shd w:val="clear" w:color="auto" w:fill="B6DDE8"/>
          </w:tcPr>
          <w:p w14:paraId="2EEFD3E0" w14:textId="77777777" w:rsidR="0078265F" w:rsidRDefault="0078265F" w:rsidP="00317434">
            <w:pPr>
              <w:pStyle w:val="TableParagraph"/>
              <w:ind w:left="0"/>
              <w:rPr>
                <w:rFonts w:ascii="Calibri"/>
                <w:sz w:val="21"/>
              </w:rPr>
            </w:pPr>
          </w:p>
          <w:p w14:paraId="41A01643" w14:textId="77777777" w:rsidR="0078265F" w:rsidRDefault="0078265F" w:rsidP="00317434">
            <w:pPr>
              <w:pStyle w:val="TableParagraph"/>
              <w:ind w:left="106" w:right="338"/>
            </w:pPr>
            <w:r>
              <w:t>Estimasi</w:t>
            </w:r>
            <w:r>
              <w:rPr>
                <w:spacing w:val="-46"/>
              </w:rPr>
              <w:t xml:space="preserve"> </w:t>
            </w:r>
            <w:r>
              <w:t>Waktu</w:t>
            </w:r>
          </w:p>
        </w:tc>
        <w:tc>
          <w:tcPr>
            <w:tcW w:w="2413" w:type="dxa"/>
            <w:vMerge w:val="restart"/>
            <w:shd w:val="clear" w:color="auto" w:fill="B6DDE8"/>
          </w:tcPr>
          <w:p w14:paraId="3582D2AB" w14:textId="77777777" w:rsidR="0078265F" w:rsidRDefault="0078265F" w:rsidP="00317434">
            <w:pPr>
              <w:pStyle w:val="TableParagraph"/>
              <w:ind w:left="0"/>
              <w:rPr>
                <w:rFonts w:ascii="Calibri"/>
                <w:sz w:val="21"/>
              </w:rPr>
            </w:pPr>
          </w:p>
          <w:p w14:paraId="76D8CB26" w14:textId="77777777" w:rsidR="0078265F" w:rsidRDefault="0078265F" w:rsidP="00317434">
            <w:pPr>
              <w:pStyle w:val="TableParagraph"/>
              <w:ind w:left="106" w:right="411"/>
            </w:pPr>
            <w:r>
              <w:t>Pengalaman Belajar</w:t>
            </w:r>
            <w:r>
              <w:rPr>
                <w:spacing w:val="-46"/>
              </w:rPr>
              <w:t xml:space="preserve"> </w:t>
            </w:r>
            <w:r>
              <w:t>Mahasiswa</w:t>
            </w:r>
          </w:p>
        </w:tc>
        <w:tc>
          <w:tcPr>
            <w:tcW w:w="4109" w:type="dxa"/>
            <w:gridSpan w:val="3"/>
            <w:shd w:val="clear" w:color="auto" w:fill="B6DDE8"/>
          </w:tcPr>
          <w:p w14:paraId="75F6799F" w14:textId="77777777" w:rsidR="0078265F" w:rsidRDefault="0078265F" w:rsidP="00317434">
            <w:pPr>
              <w:pStyle w:val="TableParagraph"/>
              <w:spacing w:line="236" w:lineRule="exact"/>
              <w:ind w:left="970"/>
            </w:pPr>
            <w:r>
              <w:t>Penilaian</w:t>
            </w:r>
          </w:p>
        </w:tc>
      </w:tr>
      <w:tr w:rsidR="0078265F" w14:paraId="7F3BCBFB" w14:textId="77777777" w:rsidTr="0095217A">
        <w:trPr>
          <w:trHeight w:val="1281"/>
          <w:jc w:val="center"/>
        </w:trPr>
        <w:tc>
          <w:tcPr>
            <w:tcW w:w="987" w:type="dxa"/>
            <w:vMerge/>
            <w:tcBorders>
              <w:top w:val="nil"/>
            </w:tcBorders>
            <w:shd w:val="clear" w:color="auto" w:fill="B6DDE8"/>
          </w:tcPr>
          <w:p w14:paraId="49E712B0" w14:textId="77777777" w:rsidR="0078265F" w:rsidRDefault="0078265F" w:rsidP="00317434">
            <w:pPr>
              <w:rPr>
                <w:sz w:val="2"/>
                <w:szCs w:val="2"/>
              </w:rPr>
            </w:pPr>
          </w:p>
        </w:tc>
        <w:tc>
          <w:tcPr>
            <w:tcW w:w="1704" w:type="dxa"/>
            <w:vMerge/>
            <w:tcBorders>
              <w:top w:val="nil"/>
            </w:tcBorders>
            <w:shd w:val="clear" w:color="auto" w:fill="B6DDE8"/>
          </w:tcPr>
          <w:p w14:paraId="40C4BB9C" w14:textId="77777777" w:rsidR="0078265F" w:rsidRDefault="0078265F" w:rsidP="00317434">
            <w:pPr>
              <w:rPr>
                <w:sz w:val="2"/>
                <w:szCs w:val="2"/>
              </w:rPr>
            </w:pPr>
          </w:p>
        </w:tc>
        <w:tc>
          <w:tcPr>
            <w:tcW w:w="2408" w:type="dxa"/>
            <w:vMerge/>
            <w:tcBorders>
              <w:top w:val="nil"/>
            </w:tcBorders>
            <w:shd w:val="clear" w:color="auto" w:fill="B6DDE8"/>
          </w:tcPr>
          <w:p w14:paraId="565E290F" w14:textId="77777777" w:rsidR="0078265F" w:rsidRDefault="0078265F" w:rsidP="00317434">
            <w:pPr>
              <w:rPr>
                <w:sz w:val="2"/>
                <w:szCs w:val="2"/>
              </w:rPr>
            </w:pPr>
          </w:p>
        </w:tc>
        <w:tc>
          <w:tcPr>
            <w:tcW w:w="1844" w:type="dxa"/>
            <w:vMerge/>
            <w:tcBorders>
              <w:top w:val="nil"/>
            </w:tcBorders>
            <w:shd w:val="clear" w:color="auto" w:fill="B6DDE8"/>
          </w:tcPr>
          <w:p w14:paraId="755A1909" w14:textId="77777777" w:rsidR="0078265F" w:rsidRDefault="0078265F" w:rsidP="00317434">
            <w:pPr>
              <w:rPr>
                <w:sz w:val="2"/>
                <w:szCs w:val="2"/>
              </w:rPr>
            </w:pPr>
          </w:p>
        </w:tc>
        <w:tc>
          <w:tcPr>
            <w:tcW w:w="1277" w:type="dxa"/>
            <w:vMerge/>
            <w:tcBorders>
              <w:top w:val="nil"/>
            </w:tcBorders>
            <w:shd w:val="clear" w:color="auto" w:fill="B6DDE8"/>
          </w:tcPr>
          <w:p w14:paraId="1C7F6063" w14:textId="77777777" w:rsidR="0078265F" w:rsidRDefault="0078265F" w:rsidP="00317434">
            <w:pPr>
              <w:rPr>
                <w:sz w:val="2"/>
                <w:szCs w:val="2"/>
              </w:rPr>
            </w:pPr>
          </w:p>
        </w:tc>
        <w:tc>
          <w:tcPr>
            <w:tcW w:w="2413" w:type="dxa"/>
            <w:vMerge/>
            <w:tcBorders>
              <w:top w:val="nil"/>
            </w:tcBorders>
            <w:shd w:val="clear" w:color="auto" w:fill="B6DDE8"/>
          </w:tcPr>
          <w:p w14:paraId="5DA18204" w14:textId="77777777" w:rsidR="0078265F" w:rsidRDefault="0078265F" w:rsidP="00317434">
            <w:pPr>
              <w:rPr>
                <w:sz w:val="2"/>
                <w:szCs w:val="2"/>
              </w:rPr>
            </w:pPr>
          </w:p>
        </w:tc>
        <w:tc>
          <w:tcPr>
            <w:tcW w:w="1272" w:type="dxa"/>
            <w:shd w:val="clear" w:color="auto" w:fill="B6DDE8"/>
          </w:tcPr>
          <w:p w14:paraId="1805BB4E" w14:textId="77777777" w:rsidR="0078265F" w:rsidRDefault="0078265F" w:rsidP="00317434">
            <w:pPr>
              <w:pStyle w:val="TableParagraph"/>
              <w:ind w:left="103" w:right="264"/>
            </w:pPr>
            <w:r>
              <w:t>Kriteria</w:t>
            </w:r>
            <w:r>
              <w:rPr>
                <w:spacing w:val="1"/>
              </w:rPr>
              <w:t xml:space="preserve"> </w:t>
            </w:r>
            <w:r>
              <w:t>dan</w:t>
            </w:r>
            <w:r>
              <w:rPr>
                <w:spacing w:val="1"/>
              </w:rPr>
              <w:t xml:space="preserve"> </w:t>
            </w:r>
            <w:r>
              <w:t>bentuk</w:t>
            </w:r>
            <w:r>
              <w:rPr>
                <w:spacing w:val="1"/>
              </w:rPr>
              <w:t xml:space="preserve"> </w:t>
            </w:r>
            <w:r>
              <w:t>Penilaian</w:t>
            </w:r>
          </w:p>
        </w:tc>
        <w:tc>
          <w:tcPr>
            <w:tcW w:w="1702" w:type="dxa"/>
            <w:shd w:val="clear" w:color="auto" w:fill="B6DDE8"/>
          </w:tcPr>
          <w:p w14:paraId="2EEF6FBC" w14:textId="77777777" w:rsidR="0078265F" w:rsidRDefault="0078265F" w:rsidP="00317434">
            <w:pPr>
              <w:pStyle w:val="TableParagraph"/>
              <w:spacing w:line="257" w:lineRule="exact"/>
              <w:ind w:left="0" w:right="698"/>
              <w:jc w:val="right"/>
            </w:pPr>
            <w:r>
              <w:t>Indikator</w:t>
            </w:r>
          </w:p>
        </w:tc>
        <w:tc>
          <w:tcPr>
            <w:tcW w:w="1135" w:type="dxa"/>
            <w:shd w:val="clear" w:color="auto" w:fill="B6DDE8"/>
          </w:tcPr>
          <w:p w14:paraId="329E5551" w14:textId="77777777" w:rsidR="0078265F" w:rsidRDefault="0078265F" w:rsidP="00317434">
            <w:pPr>
              <w:pStyle w:val="TableParagraph"/>
              <w:ind w:left="106" w:right="124"/>
            </w:pPr>
            <w:r>
              <w:t>Bobot</w:t>
            </w:r>
            <w:r>
              <w:rPr>
                <w:spacing w:val="1"/>
              </w:rPr>
              <w:t xml:space="preserve"> </w:t>
            </w:r>
            <w:r>
              <w:t>Penilaian</w:t>
            </w:r>
          </w:p>
        </w:tc>
      </w:tr>
      <w:tr w:rsidR="0078265F" w14:paraId="50C44249" w14:textId="77777777" w:rsidTr="0095217A">
        <w:trPr>
          <w:trHeight w:val="257"/>
          <w:jc w:val="center"/>
        </w:trPr>
        <w:tc>
          <w:tcPr>
            <w:tcW w:w="987" w:type="dxa"/>
            <w:shd w:val="clear" w:color="auto" w:fill="B6DDE8"/>
          </w:tcPr>
          <w:p w14:paraId="340D47EE" w14:textId="77777777" w:rsidR="0078265F" w:rsidRDefault="0078265F" w:rsidP="00317434">
            <w:pPr>
              <w:pStyle w:val="TableParagraph"/>
              <w:spacing w:line="237" w:lineRule="exact"/>
              <w:ind w:left="328" w:right="319"/>
              <w:jc w:val="center"/>
            </w:pPr>
            <w:r>
              <w:t>(1)</w:t>
            </w:r>
          </w:p>
        </w:tc>
        <w:tc>
          <w:tcPr>
            <w:tcW w:w="1704" w:type="dxa"/>
            <w:shd w:val="clear" w:color="auto" w:fill="B6DDE8"/>
          </w:tcPr>
          <w:p w14:paraId="7C8D5717" w14:textId="77777777" w:rsidR="0078265F" w:rsidRDefault="0078265F" w:rsidP="00317434">
            <w:pPr>
              <w:pStyle w:val="TableParagraph"/>
              <w:spacing w:line="237" w:lineRule="exact"/>
              <w:ind w:left="685" w:right="678"/>
              <w:jc w:val="center"/>
            </w:pPr>
            <w:r>
              <w:t>(2)</w:t>
            </w:r>
          </w:p>
        </w:tc>
        <w:tc>
          <w:tcPr>
            <w:tcW w:w="2408" w:type="dxa"/>
            <w:shd w:val="clear" w:color="auto" w:fill="B6DDE8"/>
          </w:tcPr>
          <w:p w14:paraId="55530132" w14:textId="77777777" w:rsidR="0078265F" w:rsidRDefault="0078265F" w:rsidP="00317434">
            <w:pPr>
              <w:pStyle w:val="TableParagraph"/>
              <w:spacing w:line="237" w:lineRule="exact"/>
              <w:ind w:left="1036" w:right="1031"/>
              <w:jc w:val="center"/>
            </w:pPr>
            <w:r>
              <w:t>(3)</w:t>
            </w:r>
          </w:p>
        </w:tc>
        <w:tc>
          <w:tcPr>
            <w:tcW w:w="1844" w:type="dxa"/>
            <w:shd w:val="clear" w:color="auto" w:fill="B6DDE8"/>
          </w:tcPr>
          <w:p w14:paraId="6C61AE1B" w14:textId="77777777" w:rsidR="0078265F" w:rsidRDefault="0078265F" w:rsidP="00317434">
            <w:pPr>
              <w:pStyle w:val="TableParagraph"/>
              <w:spacing w:line="237" w:lineRule="exact"/>
              <w:ind w:left="755" w:right="749"/>
              <w:jc w:val="center"/>
            </w:pPr>
            <w:r>
              <w:t>(4)</w:t>
            </w:r>
          </w:p>
        </w:tc>
        <w:tc>
          <w:tcPr>
            <w:tcW w:w="1277" w:type="dxa"/>
            <w:shd w:val="clear" w:color="auto" w:fill="B6DDE8"/>
          </w:tcPr>
          <w:p w14:paraId="7A6144EE" w14:textId="77777777" w:rsidR="0078265F" w:rsidRDefault="0078265F" w:rsidP="00317434">
            <w:pPr>
              <w:pStyle w:val="TableParagraph"/>
              <w:spacing w:line="237" w:lineRule="exact"/>
              <w:ind w:left="89" w:right="84"/>
              <w:jc w:val="center"/>
            </w:pPr>
            <w:r>
              <w:t>(5)</w:t>
            </w:r>
          </w:p>
        </w:tc>
        <w:tc>
          <w:tcPr>
            <w:tcW w:w="2413" w:type="dxa"/>
            <w:shd w:val="clear" w:color="auto" w:fill="B6DDE8"/>
          </w:tcPr>
          <w:p w14:paraId="009E59DF" w14:textId="77777777" w:rsidR="0078265F" w:rsidRDefault="0078265F" w:rsidP="00317434">
            <w:pPr>
              <w:pStyle w:val="TableParagraph"/>
              <w:spacing w:line="237" w:lineRule="exact"/>
              <w:ind w:left="1037" w:right="1035"/>
              <w:jc w:val="center"/>
            </w:pPr>
            <w:r>
              <w:t>(6)</w:t>
            </w:r>
          </w:p>
        </w:tc>
        <w:tc>
          <w:tcPr>
            <w:tcW w:w="1272" w:type="dxa"/>
            <w:shd w:val="clear" w:color="auto" w:fill="B6DDE8"/>
          </w:tcPr>
          <w:p w14:paraId="55EA79C8" w14:textId="77777777" w:rsidR="0078265F" w:rsidRDefault="0078265F" w:rsidP="00317434">
            <w:pPr>
              <w:pStyle w:val="TableParagraph"/>
              <w:spacing w:line="237" w:lineRule="exact"/>
              <w:ind w:left="0" w:right="481"/>
              <w:jc w:val="right"/>
            </w:pPr>
            <w:r>
              <w:t>(7)</w:t>
            </w:r>
          </w:p>
        </w:tc>
        <w:tc>
          <w:tcPr>
            <w:tcW w:w="1702" w:type="dxa"/>
            <w:shd w:val="clear" w:color="auto" w:fill="B6DDE8"/>
          </w:tcPr>
          <w:p w14:paraId="1F4EC939" w14:textId="77777777" w:rsidR="0078265F" w:rsidRDefault="0078265F" w:rsidP="00317434">
            <w:pPr>
              <w:pStyle w:val="TableParagraph"/>
              <w:spacing w:line="237" w:lineRule="exact"/>
              <w:ind w:left="0" w:right="695"/>
              <w:jc w:val="right"/>
            </w:pPr>
            <w:r>
              <w:t>(8)</w:t>
            </w:r>
          </w:p>
        </w:tc>
        <w:tc>
          <w:tcPr>
            <w:tcW w:w="1135" w:type="dxa"/>
            <w:shd w:val="clear" w:color="auto" w:fill="B6DDE8"/>
          </w:tcPr>
          <w:p w14:paraId="2C8A4D4D" w14:textId="77777777" w:rsidR="0078265F" w:rsidRDefault="0078265F" w:rsidP="00317434">
            <w:pPr>
              <w:pStyle w:val="TableParagraph"/>
              <w:spacing w:line="237" w:lineRule="exact"/>
              <w:ind w:left="132" w:right="130"/>
              <w:jc w:val="center"/>
            </w:pPr>
            <w:r>
              <w:t>(9)</w:t>
            </w:r>
          </w:p>
        </w:tc>
      </w:tr>
      <w:tr w:rsidR="0078265F" w14:paraId="279BC743" w14:textId="77777777" w:rsidTr="0095217A">
        <w:trPr>
          <w:trHeight w:val="1684"/>
          <w:jc w:val="center"/>
        </w:trPr>
        <w:tc>
          <w:tcPr>
            <w:tcW w:w="987" w:type="dxa"/>
            <w:shd w:val="clear" w:color="auto" w:fill="F1F1F1"/>
          </w:tcPr>
          <w:p w14:paraId="142FD705" w14:textId="77777777" w:rsidR="0078265F" w:rsidRDefault="0078265F" w:rsidP="0078265F">
            <w:pPr>
              <w:pStyle w:val="TableParagraph"/>
              <w:spacing w:line="257" w:lineRule="exact"/>
              <w:ind w:left="8"/>
              <w:jc w:val="center"/>
            </w:pPr>
            <w:r>
              <w:t>1</w:t>
            </w:r>
          </w:p>
        </w:tc>
        <w:tc>
          <w:tcPr>
            <w:tcW w:w="1704" w:type="dxa"/>
            <w:shd w:val="clear" w:color="auto" w:fill="F1F1F1"/>
          </w:tcPr>
          <w:p w14:paraId="0A588EE5" w14:textId="26D786AE" w:rsidR="0078265F" w:rsidRDefault="0078265F" w:rsidP="0078265F">
            <w:pPr>
              <w:pStyle w:val="TableParagraph"/>
              <w:spacing w:before="2" w:line="276" w:lineRule="auto"/>
              <w:ind w:right="112"/>
            </w:pPr>
            <w:r w:rsidRPr="008D2C44">
              <w:rPr>
                <w:rFonts w:asciiTheme="majorHAnsi" w:hAnsiTheme="majorHAnsi"/>
              </w:rPr>
              <w:t xml:space="preserve">Mahasiswa mampu memahami dan memiliki rasa tanggung jawab </w:t>
            </w:r>
          </w:p>
        </w:tc>
        <w:tc>
          <w:tcPr>
            <w:tcW w:w="2408" w:type="dxa"/>
            <w:shd w:val="clear" w:color="auto" w:fill="F1F1F1"/>
          </w:tcPr>
          <w:p w14:paraId="026EA3E3" w14:textId="6ABE0DDC" w:rsidR="0078265F" w:rsidRDefault="0078265F" w:rsidP="0078265F">
            <w:pPr>
              <w:pStyle w:val="TableParagraph"/>
              <w:ind w:left="105" w:right="711"/>
            </w:pPr>
            <w:r w:rsidRPr="008D2C44">
              <w:rPr>
                <w:rFonts w:asciiTheme="majorHAnsi" w:hAnsiTheme="majorHAnsi"/>
              </w:rPr>
              <w:t>mahasiswa mampu memahami silabus dan kontrak kuliah</w:t>
            </w:r>
          </w:p>
        </w:tc>
        <w:tc>
          <w:tcPr>
            <w:tcW w:w="1844" w:type="dxa"/>
            <w:shd w:val="clear" w:color="auto" w:fill="F1F1F1"/>
          </w:tcPr>
          <w:p w14:paraId="1F4C0B77" w14:textId="77777777" w:rsidR="0078265F" w:rsidRPr="008D2C44" w:rsidRDefault="0078265F" w:rsidP="0078265F">
            <w:pPr>
              <w:pStyle w:val="ListParagraph"/>
              <w:ind w:left="0"/>
              <w:rPr>
                <w:rFonts w:asciiTheme="majorHAnsi" w:hAnsiTheme="majorHAnsi"/>
                <w:bCs/>
                <w:sz w:val="22"/>
              </w:rPr>
            </w:pPr>
            <w:r w:rsidRPr="008D2C44">
              <w:rPr>
                <w:rFonts w:asciiTheme="majorHAnsi" w:hAnsiTheme="majorHAnsi"/>
                <w:bCs/>
                <w:sz w:val="22"/>
              </w:rPr>
              <w:t>Ceramah ,Diskusi terbatas Review</w:t>
            </w:r>
          </w:p>
          <w:p w14:paraId="436085FC" w14:textId="77777777" w:rsidR="0078265F" w:rsidRPr="008D2C44" w:rsidRDefault="0078265F" w:rsidP="0078265F">
            <w:pPr>
              <w:pStyle w:val="ListParagraph"/>
              <w:ind w:left="0"/>
              <w:rPr>
                <w:rFonts w:asciiTheme="majorHAnsi" w:hAnsiTheme="majorHAnsi"/>
                <w:bCs/>
                <w:sz w:val="22"/>
              </w:rPr>
            </w:pPr>
            <w:r w:rsidRPr="008D2C44">
              <w:rPr>
                <w:rFonts w:asciiTheme="majorHAnsi" w:hAnsiTheme="majorHAnsi"/>
                <w:bCs/>
                <w:sz w:val="22"/>
              </w:rPr>
              <w:t>Penyimpulan bersama</w:t>
            </w:r>
          </w:p>
          <w:p w14:paraId="6900DF66" w14:textId="77777777" w:rsidR="0078265F" w:rsidRPr="008D2C44" w:rsidRDefault="0078265F" w:rsidP="0078265F">
            <w:pPr>
              <w:pStyle w:val="ListParagraph"/>
              <w:ind w:left="0"/>
              <w:rPr>
                <w:rFonts w:asciiTheme="majorHAnsi" w:hAnsiTheme="majorHAnsi"/>
                <w:bCs/>
                <w:sz w:val="22"/>
              </w:rPr>
            </w:pPr>
            <w:r w:rsidRPr="008D2C44">
              <w:rPr>
                <w:rFonts w:asciiTheme="majorHAnsi" w:hAnsiTheme="majorHAnsi"/>
                <w:bCs/>
                <w:sz w:val="22"/>
              </w:rPr>
              <w:t>Penilaian;</w:t>
            </w:r>
          </w:p>
          <w:p w14:paraId="61873780" w14:textId="77777777" w:rsidR="0078265F" w:rsidRPr="008D2C44" w:rsidRDefault="0078265F" w:rsidP="0078265F">
            <w:pPr>
              <w:pStyle w:val="ListParagraph"/>
              <w:ind w:left="0"/>
              <w:rPr>
                <w:rFonts w:asciiTheme="majorHAnsi" w:hAnsiTheme="majorHAnsi"/>
                <w:bCs/>
                <w:sz w:val="22"/>
              </w:rPr>
            </w:pPr>
            <w:r w:rsidRPr="008D2C44">
              <w:rPr>
                <w:rFonts w:asciiTheme="majorHAnsi" w:hAnsiTheme="majorHAnsi"/>
                <w:bCs/>
                <w:sz w:val="22"/>
              </w:rPr>
              <w:t>Kehadiran,</w:t>
            </w:r>
          </w:p>
          <w:p w14:paraId="6991F3E2" w14:textId="1B691579" w:rsidR="0078265F" w:rsidRDefault="0078265F" w:rsidP="0078265F">
            <w:pPr>
              <w:pStyle w:val="TableParagraph"/>
              <w:spacing w:line="257" w:lineRule="exact"/>
            </w:pPr>
            <w:r w:rsidRPr="008D2C44">
              <w:rPr>
                <w:rFonts w:asciiTheme="majorHAnsi" w:hAnsiTheme="majorHAnsi"/>
                <w:bCs/>
                <w:lang w:val="id-ID"/>
              </w:rPr>
              <w:t>respo</w:t>
            </w:r>
            <w:r w:rsidRPr="008D2C44">
              <w:rPr>
                <w:rFonts w:asciiTheme="majorHAnsi" w:hAnsiTheme="majorHAnsi"/>
                <w:bCs/>
              </w:rPr>
              <w:t>n</w:t>
            </w:r>
            <w:r w:rsidRPr="008D2C44">
              <w:rPr>
                <w:rFonts w:asciiTheme="majorHAnsi" w:hAnsiTheme="majorHAnsi"/>
                <w:bCs/>
                <w:lang w:val="id-ID"/>
              </w:rPr>
              <w:t>sifitas</w:t>
            </w:r>
          </w:p>
        </w:tc>
        <w:tc>
          <w:tcPr>
            <w:tcW w:w="1277" w:type="dxa"/>
            <w:shd w:val="clear" w:color="auto" w:fill="F1F1F1"/>
          </w:tcPr>
          <w:p w14:paraId="523880B9" w14:textId="77777777" w:rsidR="0078265F" w:rsidRPr="008D2C44" w:rsidRDefault="0078265F" w:rsidP="0078265F">
            <w:pPr>
              <w:pStyle w:val="ListParagraph"/>
              <w:ind w:left="0"/>
              <w:rPr>
                <w:rFonts w:asciiTheme="majorHAnsi" w:hAnsiTheme="majorHAnsi"/>
                <w:bCs/>
                <w:sz w:val="22"/>
                <w:lang w:eastAsia="id-ID"/>
              </w:rPr>
            </w:pPr>
            <w:r w:rsidRPr="008D2C44">
              <w:rPr>
                <w:rFonts w:asciiTheme="majorHAnsi" w:hAnsiTheme="majorHAnsi"/>
                <w:bCs/>
                <w:sz w:val="22"/>
                <w:lang w:eastAsia="id-ID"/>
              </w:rPr>
              <w:t>-Kuliah dan tanya jawab</w:t>
            </w:r>
          </w:p>
          <w:p w14:paraId="5CAF155E" w14:textId="77777777" w:rsidR="0078265F" w:rsidRPr="008D2C44" w:rsidRDefault="0078265F" w:rsidP="0078265F">
            <w:pPr>
              <w:pStyle w:val="ListParagraph"/>
              <w:ind w:left="176"/>
              <w:rPr>
                <w:rFonts w:asciiTheme="majorHAnsi" w:hAnsiTheme="majorHAnsi"/>
                <w:bCs/>
                <w:sz w:val="22"/>
                <w:lang w:eastAsia="id-ID"/>
              </w:rPr>
            </w:pPr>
            <w:r w:rsidRPr="008D2C44">
              <w:rPr>
                <w:rFonts w:asciiTheme="majorHAnsi" w:hAnsiTheme="majorHAnsi"/>
                <w:bCs/>
                <w:sz w:val="22"/>
                <w:lang w:eastAsia="id-ID"/>
              </w:rPr>
              <w:t>[Daring: 1x (4x50”)]</w:t>
            </w:r>
          </w:p>
          <w:p w14:paraId="43D3A106" w14:textId="77777777" w:rsidR="0078265F" w:rsidRPr="008D2C44" w:rsidRDefault="0078265F" w:rsidP="0078265F">
            <w:pPr>
              <w:pStyle w:val="ListParagraph"/>
              <w:ind w:left="0"/>
              <w:rPr>
                <w:rFonts w:asciiTheme="majorHAnsi" w:hAnsiTheme="majorHAnsi"/>
                <w:bCs/>
                <w:noProof/>
                <w:sz w:val="22"/>
              </w:rPr>
            </w:pPr>
            <w:r w:rsidRPr="008D2C44">
              <w:rPr>
                <w:rFonts w:asciiTheme="majorHAnsi" w:hAnsiTheme="majorHAnsi"/>
                <w:bCs/>
                <w:sz w:val="22"/>
                <w:lang w:eastAsia="id-ID"/>
              </w:rPr>
              <w:t xml:space="preserve"> </w:t>
            </w:r>
          </w:p>
          <w:p w14:paraId="1F461CB1" w14:textId="296992FB" w:rsidR="0078265F" w:rsidRDefault="0078265F" w:rsidP="0078265F">
            <w:pPr>
              <w:pStyle w:val="TableParagraph"/>
              <w:spacing w:line="257" w:lineRule="exact"/>
              <w:ind w:left="89" w:right="174"/>
              <w:jc w:val="center"/>
            </w:pPr>
          </w:p>
        </w:tc>
        <w:tc>
          <w:tcPr>
            <w:tcW w:w="2413" w:type="dxa"/>
            <w:shd w:val="clear" w:color="auto" w:fill="F1F1F1"/>
          </w:tcPr>
          <w:p w14:paraId="5FC778E2" w14:textId="159BB120" w:rsidR="0078265F" w:rsidRDefault="0078265F" w:rsidP="0078265F">
            <w:pPr>
              <w:pStyle w:val="TableParagraph"/>
              <w:ind w:left="106" w:right="187"/>
            </w:pPr>
            <w:r w:rsidRPr="008D2C44">
              <w:rPr>
                <w:rFonts w:asciiTheme="majorHAnsi" w:hAnsiTheme="majorHAnsi"/>
                <w:lang w:val="id-ID"/>
              </w:rPr>
              <w:t>Kontrak kuliah dan silabus</w:t>
            </w:r>
          </w:p>
        </w:tc>
        <w:tc>
          <w:tcPr>
            <w:tcW w:w="1272" w:type="dxa"/>
            <w:shd w:val="clear" w:color="auto" w:fill="F1F1F1"/>
          </w:tcPr>
          <w:p w14:paraId="4549B6FA" w14:textId="77777777" w:rsidR="0095217A" w:rsidRPr="008D2C44" w:rsidRDefault="0095217A" w:rsidP="0095217A">
            <w:pPr>
              <w:pStyle w:val="ListParagraph"/>
              <w:ind w:left="0"/>
              <w:rPr>
                <w:rFonts w:asciiTheme="majorHAnsi" w:hAnsiTheme="majorHAnsi"/>
                <w:bCs/>
                <w:sz w:val="22"/>
              </w:rPr>
            </w:pPr>
            <w:r w:rsidRPr="008D2C44">
              <w:rPr>
                <w:rFonts w:asciiTheme="majorHAnsi" w:hAnsiTheme="majorHAnsi"/>
                <w:bCs/>
                <w:sz w:val="22"/>
              </w:rPr>
              <w:t>Penilaian;</w:t>
            </w:r>
          </w:p>
          <w:p w14:paraId="15A1378D" w14:textId="77777777" w:rsidR="0095217A" w:rsidRDefault="0095217A" w:rsidP="0095217A">
            <w:pPr>
              <w:pStyle w:val="ListParagraph"/>
              <w:ind w:left="0"/>
              <w:rPr>
                <w:rFonts w:asciiTheme="majorHAnsi" w:hAnsiTheme="majorHAnsi"/>
                <w:bCs/>
                <w:sz w:val="22"/>
              </w:rPr>
            </w:pPr>
            <w:r w:rsidRPr="008D2C44">
              <w:rPr>
                <w:rFonts w:asciiTheme="majorHAnsi" w:hAnsiTheme="majorHAnsi"/>
                <w:bCs/>
                <w:sz w:val="22"/>
              </w:rPr>
              <w:t>Kehadiran,</w:t>
            </w:r>
          </w:p>
          <w:p w14:paraId="027553FE" w14:textId="1C9EDD6C" w:rsidR="0078265F" w:rsidRPr="0095217A" w:rsidRDefault="0095217A" w:rsidP="0095217A">
            <w:pPr>
              <w:pStyle w:val="ListParagraph"/>
              <w:ind w:left="0"/>
              <w:rPr>
                <w:rFonts w:asciiTheme="majorHAnsi" w:hAnsiTheme="majorHAnsi"/>
                <w:bCs/>
                <w:sz w:val="22"/>
              </w:rPr>
            </w:pPr>
            <w:r w:rsidRPr="008D2C44">
              <w:rPr>
                <w:rFonts w:asciiTheme="majorHAnsi" w:hAnsiTheme="majorHAnsi"/>
                <w:bCs/>
                <w:sz w:val="22"/>
              </w:rPr>
              <w:t>responsifitas</w:t>
            </w:r>
          </w:p>
        </w:tc>
        <w:tc>
          <w:tcPr>
            <w:tcW w:w="1702" w:type="dxa"/>
            <w:shd w:val="clear" w:color="auto" w:fill="F1F1F1"/>
          </w:tcPr>
          <w:p w14:paraId="6A23DB3D" w14:textId="04136203" w:rsidR="0078265F" w:rsidRDefault="0078265F" w:rsidP="0078265F">
            <w:pPr>
              <w:pStyle w:val="TableParagraph"/>
              <w:ind w:left="106" w:right="274"/>
            </w:pPr>
            <w:r w:rsidRPr="008D2C44">
              <w:rPr>
                <w:rFonts w:asciiTheme="majorHAnsi" w:hAnsiTheme="majorHAnsi"/>
              </w:rPr>
              <w:t>mahasiswa mampu memahami silabus dan kontrak kuliah</w:t>
            </w:r>
          </w:p>
        </w:tc>
        <w:tc>
          <w:tcPr>
            <w:tcW w:w="1135" w:type="dxa"/>
            <w:shd w:val="clear" w:color="auto" w:fill="F1F1F1"/>
          </w:tcPr>
          <w:p w14:paraId="7C9E9431" w14:textId="77777777" w:rsidR="0078265F" w:rsidRDefault="0078265F" w:rsidP="0078265F">
            <w:pPr>
              <w:pStyle w:val="TableParagraph"/>
              <w:spacing w:line="257" w:lineRule="exact"/>
              <w:ind w:left="132" w:right="126"/>
              <w:jc w:val="center"/>
            </w:pPr>
            <w:r>
              <w:t>100%</w:t>
            </w:r>
          </w:p>
          <w:p w14:paraId="6AA81542" w14:textId="77777777" w:rsidR="0078265F" w:rsidRDefault="0078265F" w:rsidP="0078265F">
            <w:pPr>
              <w:pStyle w:val="TableParagraph"/>
              <w:spacing w:before="1"/>
              <w:ind w:left="0"/>
              <w:rPr>
                <w:rFonts w:ascii="Calibri"/>
                <w:sz w:val="21"/>
              </w:rPr>
            </w:pPr>
          </w:p>
          <w:p w14:paraId="4D446FC0" w14:textId="77777777" w:rsidR="0078265F" w:rsidRDefault="0078265F" w:rsidP="0078265F">
            <w:pPr>
              <w:pStyle w:val="TableParagraph"/>
              <w:ind w:left="132" w:right="130"/>
              <w:jc w:val="center"/>
            </w:pPr>
            <w:r>
              <w:t>NI:</w:t>
            </w:r>
            <w:r>
              <w:rPr>
                <w:spacing w:val="48"/>
              </w:rPr>
              <w:t xml:space="preserve"> </w:t>
            </w:r>
            <w:r>
              <w:t>6,25</w:t>
            </w:r>
          </w:p>
          <w:p w14:paraId="557FEC5E" w14:textId="77777777" w:rsidR="0078265F" w:rsidRDefault="0078265F" w:rsidP="0078265F">
            <w:pPr>
              <w:pStyle w:val="TableParagraph"/>
              <w:spacing w:before="2"/>
              <w:ind w:left="132" w:right="125"/>
              <w:jc w:val="center"/>
            </w:pPr>
            <w:r>
              <w:t>% dari</w:t>
            </w:r>
            <w:r>
              <w:rPr>
                <w:spacing w:val="-46"/>
              </w:rPr>
              <w:t xml:space="preserve"> </w:t>
            </w:r>
            <w:r>
              <w:t>nilai</w:t>
            </w:r>
            <w:r>
              <w:rPr>
                <w:spacing w:val="1"/>
              </w:rPr>
              <w:t xml:space="preserve"> </w:t>
            </w:r>
            <w:r>
              <w:t>akhir</w:t>
            </w:r>
          </w:p>
        </w:tc>
      </w:tr>
      <w:tr w:rsidR="0078265F" w14:paraId="09416379" w14:textId="77777777" w:rsidTr="0095217A">
        <w:trPr>
          <w:trHeight w:val="1785"/>
          <w:jc w:val="center"/>
        </w:trPr>
        <w:tc>
          <w:tcPr>
            <w:tcW w:w="987" w:type="dxa"/>
            <w:shd w:val="clear" w:color="auto" w:fill="F1F1F1"/>
          </w:tcPr>
          <w:p w14:paraId="1E382B83" w14:textId="77777777" w:rsidR="0078265F" w:rsidRDefault="0078265F" w:rsidP="00317434">
            <w:pPr>
              <w:pStyle w:val="TableParagraph"/>
              <w:spacing w:line="257" w:lineRule="exact"/>
              <w:ind w:left="8"/>
              <w:jc w:val="center"/>
            </w:pPr>
            <w:r>
              <w:t>2</w:t>
            </w:r>
          </w:p>
        </w:tc>
        <w:tc>
          <w:tcPr>
            <w:tcW w:w="1704" w:type="dxa"/>
            <w:shd w:val="clear" w:color="auto" w:fill="F1F1F1"/>
          </w:tcPr>
          <w:p w14:paraId="6BE9EFB8" w14:textId="514C94C8" w:rsidR="0078265F" w:rsidRDefault="0078265F" w:rsidP="00317434">
            <w:pPr>
              <w:pStyle w:val="TableParagraph"/>
              <w:ind w:right="10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konsep</w:t>
            </w:r>
            <w:r>
              <w:rPr>
                <w:spacing w:val="-2"/>
              </w:rPr>
              <w:t xml:space="preserve"> </w:t>
            </w:r>
            <w:r>
              <w:t xml:space="preserve">harta </w:t>
            </w:r>
            <w:r>
              <w:rPr>
                <w:lang w:val="en-US"/>
              </w:rPr>
              <w:t xml:space="preserve"> dan </w:t>
            </w:r>
            <w:r>
              <w:t>konsep</w:t>
            </w:r>
            <w:r>
              <w:rPr>
                <w:spacing w:val="-4"/>
              </w:rPr>
              <w:t xml:space="preserve"> </w:t>
            </w:r>
            <w:r>
              <w:t>jual</w:t>
            </w:r>
            <w:r>
              <w:rPr>
                <w:spacing w:val="-3"/>
              </w:rPr>
              <w:t xml:space="preserve"> </w:t>
            </w:r>
            <w:r>
              <w:t>beli</w:t>
            </w:r>
          </w:p>
        </w:tc>
        <w:tc>
          <w:tcPr>
            <w:tcW w:w="2408" w:type="dxa"/>
            <w:shd w:val="clear" w:color="auto" w:fill="F1F1F1"/>
          </w:tcPr>
          <w:p w14:paraId="7C828A8C" w14:textId="370A102D" w:rsidR="0078265F" w:rsidRDefault="0078265F" w:rsidP="00317434">
            <w:pPr>
              <w:pStyle w:val="TableParagraph"/>
              <w:ind w:left="105" w:right="296"/>
            </w:pPr>
            <w:r>
              <w:t>Definisi, Macam-</w:t>
            </w:r>
            <w:r>
              <w:rPr>
                <w:spacing w:val="-46"/>
              </w:rPr>
              <w:t xml:space="preserve"> </w:t>
            </w:r>
            <w:r>
              <w:t>Macam, Fungsi,</w:t>
            </w:r>
            <w:r>
              <w:rPr>
                <w:spacing w:val="1"/>
              </w:rPr>
              <w:t xml:space="preserve"> </w:t>
            </w:r>
            <w:r>
              <w:t>Kedudukan, dan</w:t>
            </w:r>
            <w:r>
              <w:rPr>
                <w:spacing w:val="-46"/>
              </w:rPr>
              <w:t xml:space="preserve"> </w:t>
            </w:r>
            <w:r>
              <w:t>Problematika</w:t>
            </w:r>
          </w:p>
          <w:p w14:paraId="089E495A" w14:textId="09D2F15F" w:rsidR="0078265F" w:rsidRDefault="0078265F" w:rsidP="00317434">
            <w:pPr>
              <w:pStyle w:val="TableParagraph"/>
              <w:ind w:left="105" w:right="296"/>
            </w:pPr>
            <w:r>
              <w:t>Definisi, Syarat dan</w:t>
            </w:r>
            <w:r>
              <w:rPr>
                <w:spacing w:val="1"/>
              </w:rPr>
              <w:t xml:space="preserve"> </w:t>
            </w:r>
            <w:r>
              <w:t>Rukun, Jual Beli yang</w:t>
            </w:r>
            <w:r>
              <w:rPr>
                <w:spacing w:val="-46"/>
              </w:rPr>
              <w:t xml:space="preserve"> </w:t>
            </w:r>
            <w:r>
              <w:t>Dilarang</w:t>
            </w:r>
          </w:p>
        </w:tc>
        <w:tc>
          <w:tcPr>
            <w:tcW w:w="1844" w:type="dxa"/>
            <w:shd w:val="clear" w:color="auto" w:fill="F1F1F1"/>
          </w:tcPr>
          <w:p w14:paraId="3B70BD90" w14:textId="77777777" w:rsidR="0078265F" w:rsidRDefault="0078265F" w:rsidP="00317434">
            <w:pPr>
              <w:pStyle w:val="TableParagraph"/>
              <w:ind w:right="277"/>
            </w:pPr>
            <w:r>
              <w:t>Kuliah dengan</w:t>
            </w:r>
            <w:r>
              <w:rPr>
                <w:spacing w:val="1"/>
              </w:rPr>
              <w:t xml:space="preserve"> </w:t>
            </w:r>
            <w:r>
              <w:t>metode Gallery</w:t>
            </w:r>
            <w:r>
              <w:rPr>
                <w:spacing w:val="-46"/>
              </w:rPr>
              <w:t xml:space="preserve"> </w:t>
            </w:r>
            <w:r>
              <w:t>show</w:t>
            </w:r>
          </w:p>
        </w:tc>
        <w:tc>
          <w:tcPr>
            <w:tcW w:w="1277" w:type="dxa"/>
            <w:shd w:val="clear" w:color="auto" w:fill="F1F1F1"/>
          </w:tcPr>
          <w:p w14:paraId="6F251C2B" w14:textId="77777777" w:rsidR="0078265F" w:rsidRDefault="0078265F" w:rsidP="00317434">
            <w:pPr>
              <w:pStyle w:val="TableParagraph"/>
              <w:spacing w:line="257" w:lineRule="exact"/>
              <w:ind w:left="88" w:right="174"/>
              <w:jc w:val="center"/>
            </w:pPr>
            <w:r>
              <w:t>150 menit</w:t>
            </w:r>
          </w:p>
        </w:tc>
        <w:tc>
          <w:tcPr>
            <w:tcW w:w="2413" w:type="dxa"/>
            <w:shd w:val="clear" w:color="auto" w:fill="F1F1F1"/>
          </w:tcPr>
          <w:p w14:paraId="7DB69C2C" w14:textId="77777777" w:rsidR="0078265F" w:rsidRDefault="0078265F" w:rsidP="00317434">
            <w:pPr>
              <w:pStyle w:val="TableParagraph"/>
              <w:ind w:left="106" w:right="439"/>
            </w:pPr>
            <w:r>
              <w:t>Membaca Bahan</w:t>
            </w:r>
            <w:r>
              <w:rPr>
                <w:spacing w:val="1"/>
              </w:rPr>
              <w:t xml:space="preserve"> </w:t>
            </w:r>
            <w:r>
              <w:t>Kajian,</w:t>
            </w:r>
            <w:r>
              <w:rPr>
                <w:spacing w:val="1"/>
              </w:rPr>
              <w:t xml:space="preserve"> </w:t>
            </w:r>
            <w:r>
              <w:t>Mempresentasikan</w:t>
            </w:r>
            <w:r>
              <w:rPr>
                <w:spacing w:val="-46"/>
              </w:rPr>
              <w:t xml:space="preserve"> </w:t>
            </w:r>
            <w:r>
              <w:t>dalam Bnetuk Mind</w:t>
            </w:r>
            <w:r>
              <w:rPr>
                <w:spacing w:val="-46"/>
              </w:rPr>
              <w:t xml:space="preserve"> </w:t>
            </w:r>
            <w:r>
              <w:t>Map, Presentasi,</w:t>
            </w:r>
            <w:r>
              <w:rPr>
                <w:spacing w:val="1"/>
              </w:rPr>
              <w:t xml:space="preserve"> </w:t>
            </w:r>
            <w:r>
              <w:t>Berdiskusi</w:t>
            </w:r>
          </w:p>
        </w:tc>
        <w:tc>
          <w:tcPr>
            <w:tcW w:w="1272" w:type="dxa"/>
            <w:shd w:val="clear" w:color="auto" w:fill="F1F1F1"/>
          </w:tcPr>
          <w:p w14:paraId="61923C3E" w14:textId="77777777" w:rsidR="0078265F" w:rsidRDefault="0078265F" w:rsidP="00317434">
            <w:pPr>
              <w:pStyle w:val="TableParagraph"/>
              <w:ind w:left="103" w:right="160"/>
            </w:pPr>
            <w:r>
              <w:t>Kuis</w:t>
            </w:r>
            <w:r>
              <w:rPr>
                <w:spacing w:val="1"/>
              </w:rPr>
              <w:t xml:space="preserve"> </w:t>
            </w:r>
            <w:r>
              <w:t>Mengguna</w:t>
            </w:r>
            <w:r>
              <w:rPr>
                <w:spacing w:val="-46"/>
              </w:rPr>
              <w:t xml:space="preserve"> </w:t>
            </w:r>
            <w:r>
              <w:t>kan</w:t>
            </w:r>
            <w:r>
              <w:rPr>
                <w:spacing w:val="1"/>
              </w:rPr>
              <w:t xml:space="preserve"> </w:t>
            </w:r>
            <w:r>
              <w:t>cahoot.co</w:t>
            </w:r>
            <w:r>
              <w:rPr>
                <w:spacing w:val="1"/>
              </w:rPr>
              <w:t xml:space="preserve"> </w:t>
            </w:r>
            <w:r>
              <w:t>m</w:t>
            </w:r>
          </w:p>
        </w:tc>
        <w:tc>
          <w:tcPr>
            <w:tcW w:w="1702" w:type="dxa"/>
            <w:shd w:val="clear" w:color="auto" w:fill="F1F1F1"/>
          </w:tcPr>
          <w:p w14:paraId="421E04E5" w14:textId="77777777" w:rsidR="0078265F" w:rsidRDefault="0078265F" w:rsidP="00317434">
            <w:pPr>
              <w:pStyle w:val="TableParagraph"/>
              <w:ind w:left="106" w:right="187"/>
            </w:pPr>
            <w:r>
              <w:t>Dapat Mmeilih</w:t>
            </w:r>
            <w:r>
              <w:rPr>
                <w:spacing w:val="-46"/>
              </w:rPr>
              <w:t xml:space="preserve"> </w:t>
            </w:r>
            <w:r>
              <w:t>Jawaban yang</w:t>
            </w:r>
            <w:r>
              <w:rPr>
                <w:spacing w:val="1"/>
              </w:rPr>
              <w:t xml:space="preserve"> </w:t>
            </w:r>
            <w:r>
              <w:t>Benar dalam</w:t>
            </w:r>
            <w:r>
              <w:rPr>
                <w:spacing w:val="1"/>
              </w:rPr>
              <w:t xml:space="preserve"> </w:t>
            </w:r>
            <w:r>
              <w:t>Waktu</w:t>
            </w:r>
            <w:r>
              <w:rPr>
                <w:spacing w:val="1"/>
              </w:rPr>
              <w:t xml:space="preserve"> </w:t>
            </w:r>
            <w:r>
              <w:t>Terbatas</w:t>
            </w:r>
          </w:p>
        </w:tc>
        <w:tc>
          <w:tcPr>
            <w:tcW w:w="1135" w:type="dxa"/>
            <w:shd w:val="clear" w:color="auto" w:fill="F1F1F1"/>
          </w:tcPr>
          <w:p w14:paraId="14AE8E06" w14:textId="77777777" w:rsidR="0078265F" w:rsidRDefault="0078265F" w:rsidP="00317434">
            <w:pPr>
              <w:pStyle w:val="TableParagraph"/>
              <w:spacing w:line="257" w:lineRule="exact"/>
              <w:ind w:left="132" w:right="142"/>
              <w:jc w:val="center"/>
            </w:pPr>
            <w:r>
              <w:t>100%</w:t>
            </w:r>
          </w:p>
          <w:p w14:paraId="078B44F0" w14:textId="77777777" w:rsidR="0078265F" w:rsidRDefault="0078265F" w:rsidP="00317434">
            <w:pPr>
              <w:pStyle w:val="TableParagraph"/>
              <w:spacing w:before="2"/>
              <w:ind w:left="0"/>
              <w:rPr>
                <w:rFonts w:ascii="Calibri"/>
                <w:sz w:val="21"/>
              </w:rPr>
            </w:pPr>
          </w:p>
          <w:p w14:paraId="04E06CFA" w14:textId="77777777" w:rsidR="0078265F" w:rsidRDefault="0078265F" w:rsidP="00317434">
            <w:pPr>
              <w:pStyle w:val="TableParagraph"/>
              <w:spacing w:line="257" w:lineRule="exact"/>
              <w:ind w:left="21" w:right="34"/>
              <w:jc w:val="center"/>
            </w:pPr>
            <w:r>
              <w:t>NI:</w:t>
            </w:r>
            <w:r>
              <w:rPr>
                <w:spacing w:val="48"/>
              </w:rPr>
              <w:t xml:space="preserve"> </w:t>
            </w:r>
            <w:r>
              <w:t>6,25</w:t>
            </w:r>
            <w:r>
              <w:rPr>
                <w:spacing w:val="-3"/>
              </w:rPr>
              <w:t xml:space="preserve"> </w:t>
            </w:r>
            <w:r>
              <w:t>%</w:t>
            </w:r>
          </w:p>
          <w:p w14:paraId="30C178BB" w14:textId="77777777" w:rsidR="0078265F" w:rsidRDefault="0078265F" w:rsidP="00317434">
            <w:pPr>
              <w:pStyle w:val="TableParagraph"/>
              <w:ind w:left="131" w:right="145"/>
              <w:jc w:val="center"/>
            </w:pPr>
            <w:r>
              <w:t>dari nilai</w:t>
            </w:r>
            <w:r>
              <w:rPr>
                <w:spacing w:val="-46"/>
              </w:rPr>
              <w:t xml:space="preserve"> </w:t>
            </w:r>
            <w:r>
              <w:t>akhir</w:t>
            </w:r>
          </w:p>
        </w:tc>
      </w:tr>
      <w:tr w:rsidR="0078265F" w14:paraId="6E242B97" w14:textId="77777777" w:rsidTr="0095217A">
        <w:trPr>
          <w:trHeight w:val="1747"/>
          <w:jc w:val="center"/>
        </w:trPr>
        <w:tc>
          <w:tcPr>
            <w:tcW w:w="987" w:type="dxa"/>
            <w:shd w:val="clear" w:color="auto" w:fill="F1F1F1"/>
          </w:tcPr>
          <w:p w14:paraId="2C91BBA6" w14:textId="77777777" w:rsidR="0078265F" w:rsidRDefault="0078265F" w:rsidP="00317434">
            <w:pPr>
              <w:pStyle w:val="TableParagraph"/>
              <w:spacing w:line="257" w:lineRule="exact"/>
              <w:ind w:left="8"/>
              <w:jc w:val="center"/>
            </w:pPr>
            <w:r>
              <w:t>3</w:t>
            </w:r>
          </w:p>
        </w:tc>
        <w:tc>
          <w:tcPr>
            <w:tcW w:w="1704" w:type="dxa"/>
            <w:shd w:val="clear" w:color="auto" w:fill="F1F1F1"/>
          </w:tcPr>
          <w:p w14:paraId="6DD8ACF6"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 bai’ al-</w:t>
            </w:r>
            <w:r>
              <w:rPr>
                <w:spacing w:val="1"/>
              </w:rPr>
              <w:t xml:space="preserve"> </w:t>
            </w:r>
            <w:r>
              <w:t>murabahah</w:t>
            </w:r>
          </w:p>
        </w:tc>
        <w:tc>
          <w:tcPr>
            <w:tcW w:w="2408" w:type="dxa"/>
            <w:shd w:val="clear" w:color="auto" w:fill="F1F1F1"/>
          </w:tcPr>
          <w:p w14:paraId="2C705B85" w14:textId="77777777" w:rsidR="0078265F" w:rsidRDefault="0078265F" w:rsidP="00317434">
            <w:pPr>
              <w:pStyle w:val="TableParagraph"/>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6D73C46C" w14:textId="77777777" w:rsidR="0078265F" w:rsidRDefault="0078265F" w:rsidP="00317434">
            <w:pPr>
              <w:pStyle w:val="TableParagraph"/>
              <w:ind w:right="316"/>
            </w:pPr>
            <w:r>
              <w:t>Kuliah dengan</w:t>
            </w:r>
            <w:r>
              <w:rPr>
                <w:spacing w:val="1"/>
              </w:rPr>
              <w:t xml:space="preserve"> </w:t>
            </w:r>
            <w:r>
              <w:t>metode</w:t>
            </w:r>
            <w:r>
              <w:rPr>
                <w:spacing w:val="-11"/>
              </w:rPr>
              <w:t xml:space="preserve"> </w:t>
            </w:r>
            <w:r>
              <w:t>zigsaw</w:t>
            </w:r>
          </w:p>
        </w:tc>
        <w:tc>
          <w:tcPr>
            <w:tcW w:w="1277" w:type="dxa"/>
            <w:shd w:val="clear" w:color="auto" w:fill="F1F1F1"/>
          </w:tcPr>
          <w:p w14:paraId="0D434B8A" w14:textId="77777777" w:rsidR="0078265F" w:rsidRDefault="0078265F" w:rsidP="00317434">
            <w:pPr>
              <w:pStyle w:val="TableParagraph"/>
              <w:spacing w:line="257" w:lineRule="exact"/>
              <w:ind w:left="89" w:right="174"/>
              <w:jc w:val="center"/>
            </w:pPr>
            <w:r>
              <w:t>150 menit</w:t>
            </w:r>
          </w:p>
        </w:tc>
        <w:tc>
          <w:tcPr>
            <w:tcW w:w="2413" w:type="dxa"/>
            <w:shd w:val="clear" w:color="auto" w:fill="F1F1F1"/>
          </w:tcPr>
          <w:p w14:paraId="69B59A9D" w14:textId="77777777" w:rsidR="0078265F" w:rsidRDefault="0078265F" w:rsidP="00317434">
            <w:pPr>
              <w:pStyle w:val="TableParagraph"/>
              <w:ind w:left="106" w:right="478"/>
            </w:pPr>
            <w:r>
              <w:t>Membaca bahan</w:t>
            </w:r>
            <w:r>
              <w:rPr>
                <w:spacing w:val="1"/>
              </w:rPr>
              <w:t xml:space="preserve"> </w:t>
            </w:r>
            <w:r>
              <w:t>bacaan</w:t>
            </w:r>
            <w:r>
              <w:rPr>
                <w:spacing w:val="1"/>
              </w:rPr>
              <w:t xml:space="preserve"> </w:t>
            </w:r>
            <w:r>
              <w:t>Mempresentasikan</w:t>
            </w:r>
            <w:r>
              <w:rPr>
                <w:spacing w:val="-46"/>
              </w:rPr>
              <w:t xml:space="preserve"> </w:t>
            </w:r>
            <w:r>
              <w:t>pemahaman dalam</w:t>
            </w:r>
            <w:r>
              <w:rPr>
                <w:spacing w:val="-46"/>
              </w:rPr>
              <w:t xml:space="preserve"> </w:t>
            </w:r>
            <w:r>
              <w:t>kelompok kecil,</w:t>
            </w:r>
            <w:r>
              <w:rPr>
                <w:spacing w:val="1"/>
              </w:rPr>
              <w:t xml:space="preserve"> </w:t>
            </w:r>
            <w:r>
              <w:t>Berdiskusi</w:t>
            </w:r>
          </w:p>
        </w:tc>
        <w:tc>
          <w:tcPr>
            <w:tcW w:w="1272" w:type="dxa"/>
            <w:shd w:val="clear" w:color="auto" w:fill="F1F1F1"/>
          </w:tcPr>
          <w:p w14:paraId="76F95CB0" w14:textId="77777777" w:rsidR="0078265F" w:rsidRDefault="0078265F" w:rsidP="00317434">
            <w:pPr>
              <w:pStyle w:val="TableParagraph"/>
              <w:spacing w:line="257" w:lineRule="exact"/>
              <w:ind w:left="0" w:right="461"/>
              <w:jc w:val="right"/>
            </w:pPr>
            <w:r>
              <w:t>Diskusi</w:t>
            </w:r>
          </w:p>
        </w:tc>
        <w:tc>
          <w:tcPr>
            <w:tcW w:w="1702" w:type="dxa"/>
            <w:shd w:val="clear" w:color="auto" w:fill="F1F1F1"/>
          </w:tcPr>
          <w:p w14:paraId="5765BC1B" w14:textId="77777777" w:rsidR="0078265F" w:rsidRDefault="0078265F" w:rsidP="00317434">
            <w:pPr>
              <w:pStyle w:val="TableParagraph"/>
              <w:ind w:left="106" w:right="358"/>
            </w:pPr>
            <w:r>
              <w:t>Dapat</w:t>
            </w:r>
            <w:r>
              <w:rPr>
                <w:spacing w:val="1"/>
              </w:rPr>
              <w:t xml:space="preserve"> </w:t>
            </w:r>
            <w:r>
              <w:t>Menjelaskan</w:t>
            </w:r>
            <w:r>
              <w:rPr>
                <w:spacing w:val="-46"/>
              </w:rPr>
              <w:t xml:space="preserve"> </w:t>
            </w:r>
            <w:r>
              <w:t>tentang</w:t>
            </w:r>
            <w:r>
              <w:rPr>
                <w:spacing w:val="-11"/>
              </w:rPr>
              <w:t xml:space="preserve"> </w:t>
            </w:r>
            <w:r>
              <w:t>akad</w:t>
            </w:r>
          </w:p>
        </w:tc>
        <w:tc>
          <w:tcPr>
            <w:tcW w:w="1135" w:type="dxa"/>
            <w:shd w:val="clear" w:color="auto" w:fill="F1F1F1"/>
          </w:tcPr>
          <w:p w14:paraId="74EE2E7F" w14:textId="77777777" w:rsidR="0078265F" w:rsidRDefault="0078265F" w:rsidP="00317434">
            <w:pPr>
              <w:pStyle w:val="TableParagraph"/>
              <w:spacing w:line="257" w:lineRule="exact"/>
              <w:ind w:left="132" w:right="142"/>
              <w:jc w:val="center"/>
            </w:pPr>
            <w:r>
              <w:t>100%</w:t>
            </w:r>
          </w:p>
          <w:p w14:paraId="707AC468" w14:textId="77777777" w:rsidR="0078265F" w:rsidRDefault="0078265F" w:rsidP="00317434">
            <w:pPr>
              <w:pStyle w:val="TableParagraph"/>
              <w:spacing w:before="1"/>
              <w:ind w:left="0"/>
              <w:rPr>
                <w:rFonts w:ascii="Calibri"/>
                <w:sz w:val="21"/>
              </w:rPr>
            </w:pPr>
          </w:p>
          <w:p w14:paraId="30CDB6CE" w14:textId="77777777" w:rsidR="0078265F" w:rsidRDefault="0078265F" w:rsidP="00317434">
            <w:pPr>
              <w:pStyle w:val="TableParagraph"/>
              <w:ind w:left="21" w:right="34"/>
              <w:jc w:val="center"/>
            </w:pPr>
            <w:r>
              <w:t>NI:</w:t>
            </w:r>
            <w:r>
              <w:rPr>
                <w:spacing w:val="48"/>
              </w:rPr>
              <w:t xml:space="preserve"> </w:t>
            </w:r>
            <w:r>
              <w:t>6,25</w:t>
            </w:r>
            <w:r>
              <w:rPr>
                <w:spacing w:val="-3"/>
              </w:rPr>
              <w:t xml:space="preserve"> </w:t>
            </w:r>
            <w:r>
              <w:t>%</w:t>
            </w:r>
          </w:p>
          <w:p w14:paraId="5EEABB66" w14:textId="77777777" w:rsidR="0078265F" w:rsidRDefault="0078265F" w:rsidP="00317434">
            <w:pPr>
              <w:pStyle w:val="TableParagraph"/>
              <w:spacing w:before="2"/>
              <w:ind w:left="131" w:right="145"/>
              <w:jc w:val="center"/>
            </w:pPr>
            <w:r>
              <w:t>dari nilai</w:t>
            </w:r>
            <w:r>
              <w:rPr>
                <w:spacing w:val="-46"/>
              </w:rPr>
              <w:t xml:space="preserve"> </w:t>
            </w:r>
            <w:r>
              <w:t>akhir</w:t>
            </w:r>
          </w:p>
        </w:tc>
      </w:tr>
      <w:tr w:rsidR="0078265F" w14:paraId="4D9D9F7F" w14:textId="77777777" w:rsidTr="0095217A">
        <w:trPr>
          <w:trHeight w:val="1331"/>
          <w:jc w:val="center"/>
        </w:trPr>
        <w:tc>
          <w:tcPr>
            <w:tcW w:w="987" w:type="dxa"/>
            <w:shd w:val="clear" w:color="auto" w:fill="F1F1F1"/>
          </w:tcPr>
          <w:p w14:paraId="7CA94380" w14:textId="77777777" w:rsidR="0078265F" w:rsidRDefault="0078265F" w:rsidP="00317434">
            <w:pPr>
              <w:pStyle w:val="TableParagraph"/>
              <w:spacing w:before="2"/>
              <w:ind w:left="8"/>
              <w:jc w:val="center"/>
            </w:pPr>
            <w:r>
              <w:t>4</w:t>
            </w:r>
          </w:p>
        </w:tc>
        <w:tc>
          <w:tcPr>
            <w:tcW w:w="1704" w:type="dxa"/>
            <w:shd w:val="clear" w:color="auto" w:fill="F1F1F1"/>
          </w:tcPr>
          <w:p w14:paraId="048F8B40" w14:textId="77777777" w:rsidR="0078265F" w:rsidRDefault="0078265F" w:rsidP="00317434">
            <w:pPr>
              <w:pStyle w:val="TableParagraph"/>
              <w:spacing w:before="2"/>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w:t>
            </w:r>
            <w:r>
              <w:rPr>
                <w:spacing w:val="-1"/>
              </w:rPr>
              <w:t xml:space="preserve"> </w:t>
            </w:r>
            <w:r>
              <w:t>bai’</w:t>
            </w:r>
            <w:r>
              <w:rPr>
                <w:spacing w:val="-3"/>
              </w:rPr>
              <w:t xml:space="preserve"> </w:t>
            </w:r>
            <w:r>
              <w:t>as-</w:t>
            </w:r>
          </w:p>
        </w:tc>
        <w:tc>
          <w:tcPr>
            <w:tcW w:w="2408" w:type="dxa"/>
            <w:shd w:val="clear" w:color="auto" w:fill="F1F1F1"/>
          </w:tcPr>
          <w:p w14:paraId="11DDD292" w14:textId="77777777" w:rsidR="0078265F" w:rsidRDefault="0078265F" w:rsidP="00317434">
            <w:pPr>
              <w:pStyle w:val="TableParagraph"/>
              <w:spacing w:before="2"/>
              <w:ind w:left="105" w:right="450"/>
            </w:pPr>
            <w:r>
              <w:t>Definisi, Syarat dan</w:t>
            </w:r>
            <w:r>
              <w:rPr>
                <w:spacing w:val="-46"/>
              </w:rPr>
              <w:t xml:space="preserve"> </w:t>
            </w:r>
            <w:r>
              <w:t>Rukun, Salam dan</w:t>
            </w:r>
            <w:r>
              <w:rPr>
                <w:spacing w:val="1"/>
              </w:rPr>
              <w:t xml:space="preserve"> </w:t>
            </w:r>
            <w:r>
              <w:t>Istishna' Paralel</w:t>
            </w:r>
            <w:r>
              <w:rPr>
                <w:spacing w:val="1"/>
              </w:rPr>
              <w:t xml:space="preserve"> </w:t>
            </w:r>
            <w:r>
              <w:t>Praktik dalam</w:t>
            </w:r>
            <w:r>
              <w:rPr>
                <w:spacing w:val="1"/>
              </w:rPr>
              <w:t xml:space="preserve"> </w:t>
            </w:r>
            <w:r>
              <w:rPr>
                <w:spacing w:val="-1"/>
              </w:rPr>
              <w:t>Lembaga</w:t>
            </w:r>
            <w:r>
              <w:rPr>
                <w:spacing w:val="-8"/>
              </w:rPr>
              <w:t xml:space="preserve"> </w:t>
            </w:r>
            <w:r>
              <w:t>Keuangan</w:t>
            </w:r>
          </w:p>
        </w:tc>
        <w:tc>
          <w:tcPr>
            <w:tcW w:w="1844" w:type="dxa"/>
            <w:shd w:val="clear" w:color="auto" w:fill="F1F1F1"/>
          </w:tcPr>
          <w:p w14:paraId="05E3E6FC" w14:textId="77777777" w:rsidR="0078265F" w:rsidRDefault="0078265F" w:rsidP="00317434">
            <w:pPr>
              <w:pStyle w:val="TableParagraph"/>
              <w:spacing w:before="2"/>
              <w:ind w:right="357"/>
            </w:pPr>
            <w:r>
              <w:t>Kuliah dengan</w:t>
            </w:r>
            <w:r>
              <w:rPr>
                <w:spacing w:val="-46"/>
              </w:rPr>
              <w:t xml:space="preserve"> </w:t>
            </w:r>
            <w:r>
              <w:t>metode the</w:t>
            </w:r>
            <w:r>
              <w:rPr>
                <w:spacing w:val="1"/>
              </w:rPr>
              <w:t xml:space="preserve"> </w:t>
            </w:r>
            <w:r>
              <w:t>power</w:t>
            </w:r>
            <w:r>
              <w:rPr>
                <w:spacing w:val="-3"/>
              </w:rPr>
              <w:t xml:space="preserve"> </w:t>
            </w:r>
            <w:r>
              <w:t>of</w:t>
            </w:r>
            <w:r>
              <w:rPr>
                <w:spacing w:val="-1"/>
              </w:rPr>
              <w:t xml:space="preserve"> </w:t>
            </w:r>
            <w:r>
              <w:t>two</w:t>
            </w:r>
          </w:p>
        </w:tc>
        <w:tc>
          <w:tcPr>
            <w:tcW w:w="1277" w:type="dxa"/>
            <w:shd w:val="clear" w:color="auto" w:fill="F1F1F1"/>
          </w:tcPr>
          <w:p w14:paraId="13211104" w14:textId="77777777" w:rsidR="0078265F" w:rsidRDefault="0078265F" w:rsidP="00317434">
            <w:pPr>
              <w:pStyle w:val="TableParagraph"/>
              <w:spacing w:before="2"/>
              <w:ind w:left="89" w:right="174"/>
              <w:jc w:val="center"/>
            </w:pPr>
            <w:r>
              <w:t>150 menit</w:t>
            </w:r>
          </w:p>
        </w:tc>
        <w:tc>
          <w:tcPr>
            <w:tcW w:w="2413" w:type="dxa"/>
            <w:shd w:val="clear" w:color="auto" w:fill="F1F1F1"/>
          </w:tcPr>
          <w:p w14:paraId="76967428" w14:textId="77777777" w:rsidR="0078265F" w:rsidRDefault="0078265F" w:rsidP="00317434">
            <w:pPr>
              <w:pStyle w:val="TableParagraph"/>
              <w:spacing w:before="2"/>
              <w:ind w:left="106" w:right="353"/>
            </w:pPr>
            <w:r>
              <w:t>Membaca bahan</w:t>
            </w:r>
            <w:r>
              <w:rPr>
                <w:spacing w:val="1"/>
              </w:rPr>
              <w:t xml:space="preserve"> </w:t>
            </w:r>
            <w:r>
              <w:t>bacaan berpasangan</w:t>
            </w:r>
            <w:r>
              <w:rPr>
                <w:spacing w:val="-46"/>
              </w:rPr>
              <w:t xml:space="preserve"> </w:t>
            </w:r>
            <w:r>
              <w:t>Mendiskusikan</w:t>
            </w:r>
            <w:r>
              <w:rPr>
                <w:spacing w:val="1"/>
              </w:rPr>
              <w:t xml:space="preserve"> </w:t>
            </w:r>
            <w:r>
              <w:t>berpasangan,</w:t>
            </w:r>
            <w:r>
              <w:rPr>
                <w:spacing w:val="1"/>
              </w:rPr>
              <w:t xml:space="preserve"> </w:t>
            </w:r>
            <w:r>
              <w:t>Berdiskusi</w:t>
            </w:r>
          </w:p>
        </w:tc>
        <w:tc>
          <w:tcPr>
            <w:tcW w:w="1272" w:type="dxa"/>
            <w:shd w:val="clear" w:color="auto" w:fill="F1F1F1"/>
          </w:tcPr>
          <w:p w14:paraId="04F31B18" w14:textId="77777777" w:rsidR="0078265F" w:rsidRDefault="0078265F" w:rsidP="00317434">
            <w:pPr>
              <w:pStyle w:val="TableParagraph"/>
              <w:spacing w:before="2"/>
              <w:ind w:left="0" w:right="461"/>
              <w:jc w:val="right"/>
            </w:pPr>
            <w:r>
              <w:t>Diskusi</w:t>
            </w:r>
          </w:p>
        </w:tc>
        <w:tc>
          <w:tcPr>
            <w:tcW w:w="1702" w:type="dxa"/>
            <w:shd w:val="clear" w:color="auto" w:fill="F1F1F1"/>
          </w:tcPr>
          <w:p w14:paraId="7D63253B" w14:textId="77777777" w:rsidR="0078265F" w:rsidRDefault="0078265F" w:rsidP="00317434">
            <w:pPr>
              <w:pStyle w:val="TableParagraph"/>
              <w:spacing w:before="2"/>
              <w:ind w:left="106" w:right="358"/>
            </w:pPr>
            <w:r>
              <w:t>Dapat</w:t>
            </w:r>
            <w:r>
              <w:rPr>
                <w:spacing w:val="1"/>
              </w:rPr>
              <w:t xml:space="preserve"> </w:t>
            </w:r>
            <w:r>
              <w:t>Menjelaskan</w:t>
            </w:r>
            <w:r>
              <w:rPr>
                <w:spacing w:val="-46"/>
              </w:rPr>
              <w:t xml:space="preserve"> </w:t>
            </w:r>
            <w:r>
              <w:t>tentang</w:t>
            </w:r>
            <w:r>
              <w:rPr>
                <w:spacing w:val="-11"/>
              </w:rPr>
              <w:t xml:space="preserve"> </w:t>
            </w:r>
            <w:r>
              <w:t>akad</w:t>
            </w:r>
          </w:p>
        </w:tc>
        <w:tc>
          <w:tcPr>
            <w:tcW w:w="1135" w:type="dxa"/>
            <w:shd w:val="clear" w:color="auto" w:fill="F1F1F1"/>
          </w:tcPr>
          <w:p w14:paraId="5F984D81" w14:textId="77777777" w:rsidR="0078265F" w:rsidRDefault="0078265F" w:rsidP="00317434">
            <w:pPr>
              <w:pStyle w:val="TableParagraph"/>
              <w:spacing w:before="2"/>
              <w:ind w:left="132" w:right="142"/>
              <w:jc w:val="center"/>
            </w:pPr>
            <w:r>
              <w:t>100%</w:t>
            </w:r>
          </w:p>
          <w:p w14:paraId="70E23E7A" w14:textId="77777777" w:rsidR="0078265F" w:rsidRDefault="0078265F" w:rsidP="00317434">
            <w:pPr>
              <w:pStyle w:val="TableParagraph"/>
              <w:spacing w:before="11"/>
              <w:ind w:left="0"/>
              <w:rPr>
                <w:rFonts w:ascii="Calibri"/>
                <w:sz w:val="20"/>
              </w:rPr>
            </w:pPr>
          </w:p>
          <w:p w14:paraId="3283CEC0" w14:textId="77777777" w:rsidR="0078265F" w:rsidRDefault="0078265F" w:rsidP="00317434">
            <w:pPr>
              <w:pStyle w:val="TableParagraph"/>
              <w:ind w:left="21" w:right="34"/>
              <w:jc w:val="center"/>
            </w:pPr>
            <w:r>
              <w:t>NI:</w:t>
            </w:r>
            <w:r>
              <w:rPr>
                <w:spacing w:val="48"/>
              </w:rPr>
              <w:t xml:space="preserve"> </w:t>
            </w:r>
            <w:r>
              <w:t>6,25</w:t>
            </w:r>
            <w:r>
              <w:rPr>
                <w:spacing w:val="-3"/>
              </w:rPr>
              <w:t xml:space="preserve"> </w:t>
            </w:r>
            <w:r>
              <w:t>%</w:t>
            </w:r>
          </w:p>
          <w:p w14:paraId="059F5C1E" w14:textId="77777777" w:rsidR="0078265F" w:rsidRDefault="0078265F" w:rsidP="00317434">
            <w:pPr>
              <w:pStyle w:val="TableParagraph"/>
              <w:spacing w:before="1"/>
              <w:ind w:left="131" w:right="145"/>
              <w:jc w:val="center"/>
            </w:pPr>
            <w:r>
              <w:t>dari nilai</w:t>
            </w:r>
            <w:r>
              <w:rPr>
                <w:spacing w:val="-46"/>
              </w:rPr>
              <w:t xml:space="preserve"> </w:t>
            </w:r>
            <w:r>
              <w:t>akhir</w:t>
            </w:r>
          </w:p>
        </w:tc>
      </w:tr>
    </w:tbl>
    <w:p w14:paraId="03A6C5A9" w14:textId="64DCE25B" w:rsidR="0078265F" w:rsidRDefault="0078265F" w:rsidP="0095217A">
      <w:pPr>
        <w:jc w:val="center"/>
        <w:rPr>
          <w:rFonts w:ascii="Calibri" w:hAnsi="Calibri"/>
          <w:b/>
          <w:szCs w:val="24"/>
          <w:u w:val="single"/>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
        <w:gridCol w:w="1704"/>
        <w:gridCol w:w="2408"/>
        <w:gridCol w:w="1844"/>
        <w:gridCol w:w="1277"/>
        <w:gridCol w:w="2410"/>
        <w:gridCol w:w="1274"/>
        <w:gridCol w:w="1702"/>
        <w:gridCol w:w="1135"/>
      </w:tblGrid>
      <w:tr w:rsidR="0078265F" w14:paraId="082CB66E" w14:textId="77777777" w:rsidTr="0095217A">
        <w:trPr>
          <w:trHeight w:val="515"/>
          <w:jc w:val="center"/>
        </w:trPr>
        <w:tc>
          <w:tcPr>
            <w:tcW w:w="987" w:type="dxa"/>
            <w:shd w:val="clear" w:color="auto" w:fill="F1F1F1"/>
          </w:tcPr>
          <w:p w14:paraId="2FF99925" w14:textId="77777777" w:rsidR="0078265F" w:rsidRDefault="0078265F" w:rsidP="00317434">
            <w:pPr>
              <w:pStyle w:val="TableParagraph"/>
              <w:ind w:left="0"/>
              <w:rPr>
                <w:rFonts w:ascii="Times New Roman"/>
              </w:rPr>
            </w:pPr>
          </w:p>
        </w:tc>
        <w:tc>
          <w:tcPr>
            <w:tcW w:w="1704" w:type="dxa"/>
            <w:shd w:val="clear" w:color="auto" w:fill="F1F1F1"/>
          </w:tcPr>
          <w:p w14:paraId="1574F57D" w14:textId="77777777" w:rsidR="0078265F" w:rsidRDefault="0078265F" w:rsidP="00317434">
            <w:pPr>
              <w:pStyle w:val="TableParagraph"/>
              <w:spacing w:line="257" w:lineRule="exact"/>
            </w:pPr>
            <w:r>
              <w:t>salam</w:t>
            </w:r>
            <w:r>
              <w:rPr>
                <w:spacing w:val="-1"/>
              </w:rPr>
              <w:t xml:space="preserve"> </w:t>
            </w:r>
            <w:r>
              <w:t>wa</w:t>
            </w:r>
            <w:r>
              <w:rPr>
                <w:spacing w:val="-1"/>
              </w:rPr>
              <w:t xml:space="preserve"> </w:t>
            </w:r>
            <w:r>
              <w:t>al-</w:t>
            </w:r>
          </w:p>
          <w:p w14:paraId="42FA761B" w14:textId="77777777" w:rsidR="0078265F" w:rsidRDefault="0078265F" w:rsidP="00317434">
            <w:pPr>
              <w:pStyle w:val="TableParagraph"/>
              <w:spacing w:before="1" w:line="237" w:lineRule="exact"/>
            </w:pPr>
            <w:r>
              <w:t>istishna’</w:t>
            </w:r>
          </w:p>
        </w:tc>
        <w:tc>
          <w:tcPr>
            <w:tcW w:w="2408" w:type="dxa"/>
            <w:shd w:val="clear" w:color="auto" w:fill="F1F1F1"/>
          </w:tcPr>
          <w:p w14:paraId="1D91BE68" w14:textId="77777777" w:rsidR="0078265F" w:rsidRDefault="0078265F" w:rsidP="00317434">
            <w:pPr>
              <w:pStyle w:val="TableParagraph"/>
              <w:ind w:left="0"/>
              <w:rPr>
                <w:rFonts w:ascii="Times New Roman"/>
              </w:rPr>
            </w:pPr>
          </w:p>
        </w:tc>
        <w:tc>
          <w:tcPr>
            <w:tcW w:w="1844" w:type="dxa"/>
            <w:shd w:val="clear" w:color="auto" w:fill="F1F1F1"/>
          </w:tcPr>
          <w:p w14:paraId="7B425207" w14:textId="77777777" w:rsidR="0078265F" w:rsidRDefault="0078265F" w:rsidP="00317434">
            <w:pPr>
              <w:pStyle w:val="TableParagraph"/>
              <w:ind w:left="0"/>
              <w:rPr>
                <w:rFonts w:ascii="Times New Roman"/>
              </w:rPr>
            </w:pPr>
          </w:p>
        </w:tc>
        <w:tc>
          <w:tcPr>
            <w:tcW w:w="1277" w:type="dxa"/>
            <w:shd w:val="clear" w:color="auto" w:fill="F1F1F1"/>
          </w:tcPr>
          <w:p w14:paraId="3A51C3DD" w14:textId="77777777" w:rsidR="0078265F" w:rsidRDefault="0078265F" w:rsidP="00317434">
            <w:pPr>
              <w:pStyle w:val="TableParagraph"/>
              <w:ind w:left="0"/>
              <w:rPr>
                <w:rFonts w:ascii="Times New Roman"/>
              </w:rPr>
            </w:pPr>
          </w:p>
        </w:tc>
        <w:tc>
          <w:tcPr>
            <w:tcW w:w="2410" w:type="dxa"/>
            <w:shd w:val="clear" w:color="auto" w:fill="F1F1F1"/>
          </w:tcPr>
          <w:p w14:paraId="6DD3CFB9" w14:textId="77777777" w:rsidR="0078265F" w:rsidRDefault="0078265F" w:rsidP="00317434">
            <w:pPr>
              <w:pStyle w:val="TableParagraph"/>
              <w:ind w:left="0"/>
              <w:rPr>
                <w:rFonts w:ascii="Times New Roman"/>
              </w:rPr>
            </w:pPr>
          </w:p>
        </w:tc>
        <w:tc>
          <w:tcPr>
            <w:tcW w:w="1274" w:type="dxa"/>
            <w:shd w:val="clear" w:color="auto" w:fill="F1F1F1"/>
          </w:tcPr>
          <w:p w14:paraId="71D4CF42" w14:textId="77777777" w:rsidR="0078265F" w:rsidRDefault="0078265F" w:rsidP="00317434">
            <w:pPr>
              <w:pStyle w:val="TableParagraph"/>
              <w:ind w:left="0"/>
              <w:rPr>
                <w:rFonts w:ascii="Times New Roman"/>
              </w:rPr>
            </w:pPr>
          </w:p>
        </w:tc>
        <w:tc>
          <w:tcPr>
            <w:tcW w:w="1702" w:type="dxa"/>
            <w:shd w:val="clear" w:color="auto" w:fill="F1F1F1"/>
          </w:tcPr>
          <w:p w14:paraId="0C201C47" w14:textId="77777777" w:rsidR="0078265F" w:rsidRDefault="0078265F" w:rsidP="00317434">
            <w:pPr>
              <w:pStyle w:val="TableParagraph"/>
              <w:ind w:left="0"/>
              <w:rPr>
                <w:rFonts w:ascii="Times New Roman"/>
              </w:rPr>
            </w:pPr>
          </w:p>
        </w:tc>
        <w:tc>
          <w:tcPr>
            <w:tcW w:w="1135" w:type="dxa"/>
            <w:shd w:val="clear" w:color="auto" w:fill="F1F1F1"/>
          </w:tcPr>
          <w:p w14:paraId="46E988AA" w14:textId="77777777" w:rsidR="0078265F" w:rsidRDefault="0078265F" w:rsidP="00317434">
            <w:pPr>
              <w:pStyle w:val="TableParagraph"/>
              <w:ind w:left="0"/>
              <w:rPr>
                <w:rFonts w:ascii="Times New Roman"/>
              </w:rPr>
            </w:pPr>
          </w:p>
        </w:tc>
      </w:tr>
      <w:tr w:rsidR="0078265F" w14:paraId="38CCD1FB" w14:textId="77777777" w:rsidTr="0095217A">
        <w:trPr>
          <w:trHeight w:val="1807"/>
          <w:jc w:val="center"/>
        </w:trPr>
        <w:tc>
          <w:tcPr>
            <w:tcW w:w="987" w:type="dxa"/>
            <w:shd w:val="clear" w:color="auto" w:fill="F1F1F1"/>
          </w:tcPr>
          <w:p w14:paraId="365F572E" w14:textId="77777777" w:rsidR="0078265F" w:rsidRDefault="0078265F" w:rsidP="00317434">
            <w:pPr>
              <w:pStyle w:val="TableParagraph"/>
              <w:spacing w:line="257" w:lineRule="exact"/>
              <w:ind w:left="8"/>
              <w:jc w:val="center"/>
            </w:pPr>
            <w:r>
              <w:t>5</w:t>
            </w:r>
          </w:p>
        </w:tc>
        <w:tc>
          <w:tcPr>
            <w:tcW w:w="1704" w:type="dxa"/>
            <w:shd w:val="clear" w:color="auto" w:fill="F1F1F1"/>
          </w:tcPr>
          <w:p w14:paraId="02A0428D"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 al-</w:t>
            </w:r>
            <w:r>
              <w:rPr>
                <w:spacing w:val="1"/>
              </w:rPr>
              <w:t xml:space="preserve"> </w:t>
            </w:r>
            <w:r>
              <w:t>musyarakah</w:t>
            </w:r>
          </w:p>
        </w:tc>
        <w:tc>
          <w:tcPr>
            <w:tcW w:w="2408" w:type="dxa"/>
            <w:shd w:val="clear" w:color="auto" w:fill="F1F1F1"/>
          </w:tcPr>
          <w:p w14:paraId="5925CF99" w14:textId="77777777" w:rsidR="0078265F" w:rsidRDefault="0078265F" w:rsidP="00317434">
            <w:pPr>
              <w:pStyle w:val="TableParagraph"/>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1A99F927" w14:textId="77777777" w:rsidR="0078265F" w:rsidRDefault="0078265F" w:rsidP="00317434">
            <w:pPr>
              <w:pStyle w:val="TableParagraph"/>
              <w:ind w:right="357"/>
            </w:pPr>
            <w:r>
              <w:t>Kuliah dengan</w:t>
            </w:r>
            <w:r>
              <w:rPr>
                <w:spacing w:val="-46"/>
              </w:rPr>
              <w:t xml:space="preserve"> </w:t>
            </w:r>
            <w:r>
              <w:t>metode peer</w:t>
            </w:r>
            <w:r>
              <w:rPr>
                <w:spacing w:val="1"/>
              </w:rPr>
              <w:t xml:space="preserve"> </w:t>
            </w:r>
            <w:r>
              <w:t>lessons</w:t>
            </w:r>
          </w:p>
        </w:tc>
        <w:tc>
          <w:tcPr>
            <w:tcW w:w="1277" w:type="dxa"/>
            <w:shd w:val="clear" w:color="auto" w:fill="F1F1F1"/>
          </w:tcPr>
          <w:p w14:paraId="1FF80C1C" w14:textId="77777777" w:rsidR="0078265F" w:rsidRDefault="0078265F" w:rsidP="00317434">
            <w:pPr>
              <w:pStyle w:val="TableParagraph"/>
              <w:spacing w:line="257" w:lineRule="exact"/>
              <w:ind w:left="89" w:right="174"/>
              <w:jc w:val="center"/>
            </w:pPr>
            <w:r>
              <w:t>150 menit</w:t>
            </w:r>
          </w:p>
        </w:tc>
        <w:tc>
          <w:tcPr>
            <w:tcW w:w="2410" w:type="dxa"/>
            <w:shd w:val="clear" w:color="auto" w:fill="F1F1F1"/>
          </w:tcPr>
          <w:p w14:paraId="09F557D4" w14:textId="77777777" w:rsidR="0078265F" w:rsidRDefault="0078265F" w:rsidP="00317434">
            <w:pPr>
              <w:pStyle w:val="TableParagraph"/>
              <w:ind w:left="106" w:right="220"/>
            </w:pPr>
            <w:r>
              <w:t>Membaca bahan</w:t>
            </w:r>
            <w:r>
              <w:rPr>
                <w:spacing w:val="1"/>
              </w:rPr>
              <w:t xml:space="preserve"> </w:t>
            </w:r>
            <w:r>
              <w:t>bacaan</w:t>
            </w:r>
            <w:r>
              <w:rPr>
                <w:spacing w:val="1"/>
              </w:rPr>
              <w:t xml:space="preserve"> </w:t>
            </w:r>
            <w:r>
              <w:t>Mempresentasikan</w:t>
            </w:r>
            <w:r>
              <w:rPr>
                <w:spacing w:val="1"/>
              </w:rPr>
              <w:t xml:space="preserve"> </w:t>
            </w:r>
            <w:r>
              <w:t>pemahaman dalam</w:t>
            </w:r>
            <w:r>
              <w:rPr>
                <w:spacing w:val="1"/>
              </w:rPr>
              <w:t xml:space="preserve"> </w:t>
            </w:r>
            <w:r>
              <w:t>kelompok</w:t>
            </w:r>
          </w:p>
          <w:p w14:paraId="243728B3" w14:textId="77777777" w:rsidR="0078265F" w:rsidRDefault="0078265F" w:rsidP="00317434">
            <w:pPr>
              <w:pStyle w:val="TableParagraph"/>
              <w:spacing w:line="256" w:lineRule="exact"/>
              <w:ind w:left="106" w:right="220"/>
            </w:pPr>
            <w:r>
              <w:t>Mendiskusikan dalam</w:t>
            </w:r>
            <w:r>
              <w:rPr>
                <w:spacing w:val="-46"/>
              </w:rPr>
              <w:t xml:space="preserve"> </w:t>
            </w:r>
            <w:r>
              <w:t>kelompok</w:t>
            </w:r>
          </w:p>
        </w:tc>
        <w:tc>
          <w:tcPr>
            <w:tcW w:w="1274" w:type="dxa"/>
            <w:shd w:val="clear" w:color="auto" w:fill="F1F1F1"/>
          </w:tcPr>
          <w:p w14:paraId="732115D8" w14:textId="77777777" w:rsidR="0078265F" w:rsidRDefault="0078265F" w:rsidP="00317434">
            <w:pPr>
              <w:pStyle w:val="TableParagraph"/>
              <w:ind w:left="106" w:right="19"/>
            </w:pPr>
            <w:r>
              <w:t>Membuat</w:t>
            </w:r>
            <w:r>
              <w:rPr>
                <w:spacing w:val="1"/>
              </w:rPr>
              <w:t xml:space="preserve"> </w:t>
            </w:r>
            <w:r>
              <w:t>Kesimpulan</w:t>
            </w:r>
          </w:p>
        </w:tc>
        <w:tc>
          <w:tcPr>
            <w:tcW w:w="1702" w:type="dxa"/>
            <w:shd w:val="clear" w:color="auto" w:fill="F1F1F1"/>
          </w:tcPr>
          <w:p w14:paraId="574FEFDC" w14:textId="77777777" w:rsidR="0078265F" w:rsidRDefault="0078265F" w:rsidP="00317434">
            <w:pPr>
              <w:pStyle w:val="TableParagraph"/>
              <w:ind w:right="382"/>
            </w:pPr>
            <w:r>
              <w:t>Dapat</w:t>
            </w:r>
            <w:r>
              <w:rPr>
                <w:spacing w:val="1"/>
              </w:rPr>
              <w:t xml:space="preserve"> </w:t>
            </w:r>
            <w:r>
              <w:t>Membuat</w:t>
            </w:r>
            <w:r>
              <w:rPr>
                <w:spacing w:val="1"/>
              </w:rPr>
              <w:t xml:space="preserve"> </w:t>
            </w:r>
            <w:r>
              <w:t>Kesimpulan</w:t>
            </w:r>
            <w:r>
              <w:rPr>
                <w:spacing w:val="1"/>
              </w:rPr>
              <w:t xml:space="preserve"> </w:t>
            </w:r>
            <w:r>
              <w:t>Sesuai Poin-</w:t>
            </w:r>
            <w:r>
              <w:rPr>
                <w:spacing w:val="1"/>
              </w:rPr>
              <w:t xml:space="preserve"> </w:t>
            </w:r>
            <w:r>
              <w:rPr>
                <w:spacing w:val="-1"/>
              </w:rPr>
              <w:t>Poin</w:t>
            </w:r>
            <w:r>
              <w:rPr>
                <w:spacing w:val="-10"/>
              </w:rPr>
              <w:t xml:space="preserve"> </w:t>
            </w:r>
            <w:r>
              <w:t>Penting</w:t>
            </w:r>
          </w:p>
        </w:tc>
        <w:tc>
          <w:tcPr>
            <w:tcW w:w="1135" w:type="dxa"/>
            <w:shd w:val="clear" w:color="auto" w:fill="F1F1F1"/>
          </w:tcPr>
          <w:p w14:paraId="30B1B672" w14:textId="77777777" w:rsidR="0078265F" w:rsidRDefault="0078265F" w:rsidP="00317434">
            <w:pPr>
              <w:pStyle w:val="TableParagraph"/>
              <w:spacing w:line="257" w:lineRule="exact"/>
              <w:ind w:left="132" w:right="140"/>
              <w:jc w:val="center"/>
            </w:pPr>
            <w:r>
              <w:t>100%</w:t>
            </w:r>
          </w:p>
          <w:p w14:paraId="2CB0FFFE" w14:textId="77777777" w:rsidR="0078265F" w:rsidRDefault="0078265F" w:rsidP="00317434">
            <w:pPr>
              <w:pStyle w:val="TableParagraph"/>
              <w:spacing w:before="1"/>
              <w:ind w:left="0"/>
              <w:rPr>
                <w:rFonts w:ascii="Calibri"/>
                <w:sz w:val="21"/>
              </w:rPr>
            </w:pPr>
          </w:p>
          <w:p w14:paraId="1D597F2E" w14:textId="77777777" w:rsidR="0078265F" w:rsidRDefault="0078265F" w:rsidP="00317434">
            <w:pPr>
              <w:pStyle w:val="TableParagraph"/>
              <w:ind w:left="22" w:right="33"/>
              <w:jc w:val="center"/>
            </w:pPr>
            <w:r>
              <w:t>NI:</w:t>
            </w:r>
            <w:r>
              <w:rPr>
                <w:spacing w:val="48"/>
              </w:rPr>
              <w:t xml:space="preserve"> </w:t>
            </w:r>
            <w:r>
              <w:t>6,25</w:t>
            </w:r>
            <w:r>
              <w:rPr>
                <w:spacing w:val="-3"/>
              </w:rPr>
              <w:t xml:space="preserve"> </w:t>
            </w:r>
            <w:r>
              <w:t>%</w:t>
            </w:r>
          </w:p>
          <w:p w14:paraId="0D70BB44" w14:textId="77777777" w:rsidR="0078265F" w:rsidRDefault="0078265F" w:rsidP="00317434">
            <w:pPr>
              <w:pStyle w:val="TableParagraph"/>
              <w:spacing w:before="2"/>
              <w:ind w:left="132" w:right="144"/>
              <w:jc w:val="center"/>
            </w:pPr>
            <w:r>
              <w:t>dari nilai</w:t>
            </w:r>
            <w:r>
              <w:rPr>
                <w:spacing w:val="-46"/>
              </w:rPr>
              <w:t xml:space="preserve"> </w:t>
            </w:r>
            <w:r>
              <w:t>akhir</w:t>
            </w:r>
          </w:p>
        </w:tc>
      </w:tr>
      <w:tr w:rsidR="0078265F" w14:paraId="67A08572" w14:textId="77777777" w:rsidTr="0095217A">
        <w:trPr>
          <w:trHeight w:val="1746"/>
          <w:jc w:val="center"/>
        </w:trPr>
        <w:tc>
          <w:tcPr>
            <w:tcW w:w="987" w:type="dxa"/>
            <w:shd w:val="clear" w:color="auto" w:fill="F1F1F1"/>
          </w:tcPr>
          <w:p w14:paraId="24A05F74" w14:textId="77777777" w:rsidR="0078265F" w:rsidRDefault="0078265F" w:rsidP="00317434">
            <w:pPr>
              <w:pStyle w:val="TableParagraph"/>
              <w:spacing w:line="257" w:lineRule="exact"/>
              <w:ind w:left="8"/>
              <w:jc w:val="center"/>
            </w:pPr>
            <w:r>
              <w:t>6</w:t>
            </w:r>
          </w:p>
        </w:tc>
        <w:tc>
          <w:tcPr>
            <w:tcW w:w="1704" w:type="dxa"/>
            <w:shd w:val="clear" w:color="auto" w:fill="F1F1F1"/>
          </w:tcPr>
          <w:p w14:paraId="377AB3BE"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 al-</w:t>
            </w:r>
            <w:r>
              <w:rPr>
                <w:spacing w:val="1"/>
              </w:rPr>
              <w:t xml:space="preserve"> </w:t>
            </w:r>
            <w:r>
              <w:t>mudharabah</w:t>
            </w:r>
          </w:p>
        </w:tc>
        <w:tc>
          <w:tcPr>
            <w:tcW w:w="2408" w:type="dxa"/>
            <w:shd w:val="clear" w:color="auto" w:fill="F1F1F1"/>
          </w:tcPr>
          <w:p w14:paraId="794E4840" w14:textId="77777777" w:rsidR="0078265F" w:rsidRDefault="0078265F" w:rsidP="00317434">
            <w:pPr>
              <w:pStyle w:val="TableParagraph"/>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4B36C359" w14:textId="77777777" w:rsidR="0078265F" w:rsidRDefault="0078265F" w:rsidP="00317434">
            <w:pPr>
              <w:pStyle w:val="TableParagraph"/>
              <w:ind w:right="117"/>
            </w:pPr>
            <w:r>
              <w:t>Kuliah dengan</w:t>
            </w:r>
            <w:r>
              <w:rPr>
                <w:spacing w:val="1"/>
              </w:rPr>
              <w:t xml:space="preserve"> </w:t>
            </w:r>
            <w:r>
              <w:t>metode</w:t>
            </w:r>
            <w:r>
              <w:rPr>
                <w:spacing w:val="-6"/>
              </w:rPr>
              <w:t xml:space="preserve"> </w:t>
            </w:r>
            <w:r>
              <w:t>card</w:t>
            </w:r>
            <w:r>
              <w:rPr>
                <w:spacing w:val="-6"/>
              </w:rPr>
              <w:t xml:space="preserve"> </w:t>
            </w:r>
            <w:r>
              <w:t>sort</w:t>
            </w:r>
          </w:p>
        </w:tc>
        <w:tc>
          <w:tcPr>
            <w:tcW w:w="1277" w:type="dxa"/>
            <w:shd w:val="clear" w:color="auto" w:fill="F1F1F1"/>
          </w:tcPr>
          <w:p w14:paraId="0EF1102A" w14:textId="77777777" w:rsidR="0078265F" w:rsidRDefault="0078265F" w:rsidP="00317434">
            <w:pPr>
              <w:pStyle w:val="TableParagraph"/>
              <w:spacing w:line="257" w:lineRule="exact"/>
              <w:ind w:left="89" w:right="174"/>
              <w:jc w:val="center"/>
            </w:pPr>
            <w:r>
              <w:t>150 menit</w:t>
            </w:r>
          </w:p>
        </w:tc>
        <w:tc>
          <w:tcPr>
            <w:tcW w:w="2410" w:type="dxa"/>
            <w:shd w:val="clear" w:color="auto" w:fill="F1F1F1"/>
          </w:tcPr>
          <w:p w14:paraId="5105E523" w14:textId="77777777" w:rsidR="0078265F" w:rsidRDefault="0078265F" w:rsidP="00317434">
            <w:pPr>
              <w:pStyle w:val="TableParagraph"/>
              <w:ind w:left="106" w:right="249"/>
            </w:pPr>
            <w:r>
              <w:t>Membaca bahan</w:t>
            </w:r>
            <w:r>
              <w:rPr>
                <w:spacing w:val="1"/>
              </w:rPr>
              <w:t xml:space="preserve"> </w:t>
            </w:r>
            <w:r>
              <w:t>bacaan</w:t>
            </w:r>
            <w:r>
              <w:rPr>
                <w:spacing w:val="1"/>
              </w:rPr>
              <w:t xml:space="preserve"> </w:t>
            </w:r>
            <w:r>
              <w:t>Mepresentasikan</w:t>
            </w:r>
            <w:r>
              <w:rPr>
                <w:spacing w:val="1"/>
              </w:rPr>
              <w:t xml:space="preserve"> </w:t>
            </w:r>
            <w:r>
              <w:t>pemahaman di depan</w:t>
            </w:r>
            <w:r>
              <w:rPr>
                <w:spacing w:val="-46"/>
              </w:rPr>
              <w:t xml:space="preserve"> </w:t>
            </w:r>
            <w:r>
              <w:t>kelas</w:t>
            </w:r>
          </w:p>
          <w:p w14:paraId="6A344D4C" w14:textId="77777777" w:rsidR="0078265F" w:rsidRDefault="0078265F" w:rsidP="00317434">
            <w:pPr>
              <w:pStyle w:val="TableParagraph"/>
              <w:spacing w:line="257" w:lineRule="exact"/>
              <w:ind w:left="106"/>
            </w:pPr>
            <w:r>
              <w:t>Mendiskusikan</w:t>
            </w:r>
          </w:p>
        </w:tc>
        <w:tc>
          <w:tcPr>
            <w:tcW w:w="1274" w:type="dxa"/>
            <w:shd w:val="clear" w:color="auto" w:fill="F1F1F1"/>
          </w:tcPr>
          <w:p w14:paraId="738657CA" w14:textId="77777777" w:rsidR="0078265F" w:rsidRDefault="0078265F" w:rsidP="00317434">
            <w:pPr>
              <w:pStyle w:val="TableParagraph"/>
              <w:spacing w:line="257" w:lineRule="exact"/>
              <w:ind w:left="106"/>
            </w:pPr>
            <w:r>
              <w:t>Kuis</w:t>
            </w:r>
          </w:p>
        </w:tc>
        <w:tc>
          <w:tcPr>
            <w:tcW w:w="1702" w:type="dxa"/>
            <w:shd w:val="clear" w:color="auto" w:fill="F1F1F1"/>
          </w:tcPr>
          <w:p w14:paraId="03E2D1E7" w14:textId="77777777" w:rsidR="0078265F" w:rsidRDefault="0078265F" w:rsidP="00317434">
            <w:pPr>
              <w:pStyle w:val="TableParagraph"/>
              <w:ind w:right="186"/>
            </w:pPr>
            <w:r>
              <w:t>Dapat Memilih</w:t>
            </w:r>
            <w:r>
              <w:rPr>
                <w:spacing w:val="-46"/>
              </w:rPr>
              <w:t xml:space="preserve"> </w:t>
            </w:r>
            <w:r>
              <w:t>Jawaban yang</w:t>
            </w:r>
            <w:r>
              <w:rPr>
                <w:spacing w:val="1"/>
              </w:rPr>
              <w:t xml:space="preserve"> </w:t>
            </w:r>
            <w:r>
              <w:t>Benar</w:t>
            </w:r>
          </w:p>
        </w:tc>
        <w:tc>
          <w:tcPr>
            <w:tcW w:w="1135" w:type="dxa"/>
            <w:shd w:val="clear" w:color="auto" w:fill="F1F1F1"/>
          </w:tcPr>
          <w:p w14:paraId="2F9B4597" w14:textId="77777777" w:rsidR="0078265F" w:rsidRDefault="0078265F" w:rsidP="00317434">
            <w:pPr>
              <w:pStyle w:val="TableParagraph"/>
              <w:spacing w:line="257" w:lineRule="exact"/>
              <w:ind w:left="132" w:right="140"/>
              <w:jc w:val="center"/>
            </w:pPr>
            <w:r>
              <w:t>100%</w:t>
            </w:r>
          </w:p>
          <w:p w14:paraId="72C96DF2" w14:textId="77777777" w:rsidR="0078265F" w:rsidRDefault="0078265F" w:rsidP="00317434">
            <w:pPr>
              <w:pStyle w:val="TableParagraph"/>
              <w:spacing w:before="1"/>
              <w:ind w:left="0"/>
              <w:rPr>
                <w:rFonts w:ascii="Calibri"/>
                <w:sz w:val="21"/>
              </w:rPr>
            </w:pPr>
          </w:p>
          <w:p w14:paraId="348BD0AE" w14:textId="77777777" w:rsidR="0078265F" w:rsidRDefault="0078265F" w:rsidP="00317434">
            <w:pPr>
              <w:pStyle w:val="TableParagraph"/>
              <w:spacing w:line="257" w:lineRule="exact"/>
              <w:ind w:left="22" w:right="33"/>
              <w:jc w:val="center"/>
            </w:pPr>
            <w:r>
              <w:t>NI:</w:t>
            </w:r>
            <w:r>
              <w:rPr>
                <w:spacing w:val="48"/>
              </w:rPr>
              <w:t xml:space="preserve"> </w:t>
            </w:r>
            <w:r>
              <w:t>6,25</w:t>
            </w:r>
            <w:r>
              <w:rPr>
                <w:spacing w:val="-3"/>
              </w:rPr>
              <w:t xml:space="preserve"> </w:t>
            </w:r>
            <w:r>
              <w:t>%</w:t>
            </w:r>
          </w:p>
          <w:p w14:paraId="72D16F1C" w14:textId="77777777" w:rsidR="0078265F" w:rsidRDefault="0078265F" w:rsidP="00317434">
            <w:pPr>
              <w:pStyle w:val="TableParagraph"/>
              <w:ind w:left="132" w:right="144"/>
              <w:jc w:val="center"/>
            </w:pPr>
            <w:r>
              <w:t>dari nilai</w:t>
            </w:r>
            <w:r>
              <w:rPr>
                <w:spacing w:val="-46"/>
              </w:rPr>
              <w:t xml:space="preserve"> </w:t>
            </w:r>
            <w:r>
              <w:t>akhir</w:t>
            </w:r>
          </w:p>
        </w:tc>
      </w:tr>
      <w:tr w:rsidR="0078265F" w14:paraId="6F227184" w14:textId="77777777" w:rsidTr="0095217A">
        <w:trPr>
          <w:trHeight w:val="2006"/>
          <w:jc w:val="center"/>
        </w:trPr>
        <w:tc>
          <w:tcPr>
            <w:tcW w:w="987" w:type="dxa"/>
            <w:shd w:val="clear" w:color="auto" w:fill="F1F1F1"/>
          </w:tcPr>
          <w:p w14:paraId="142C656C" w14:textId="77777777" w:rsidR="0078265F" w:rsidRDefault="0078265F" w:rsidP="00317434">
            <w:pPr>
              <w:pStyle w:val="TableParagraph"/>
              <w:ind w:left="8"/>
              <w:jc w:val="center"/>
            </w:pPr>
            <w:r>
              <w:t>7</w:t>
            </w:r>
          </w:p>
        </w:tc>
        <w:tc>
          <w:tcPr>
            <w:tcW w:w="1704" w:type="dxa"/>
            <w:shd w:val="clear" w:color="auto" w:fill="F1F1F1"/>
          </w:tcPr>
          <w:p w14:paraId="063B8F25"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 al-</w:t>
            </w:r>
            <w:r>
              <w:rPr>
                <w:spacing w:val="1"/>
              </w:rPr>
              <w:t xml:space="preserve"> </w:t>
            </w:r>
            <w:r>
              <w:t>ijarah baik jasa</w:t>
            </w:r>
            <w:r>
              <w:rPr>
                <w:spacing w:val="-46"/>
              </w:rPr>
              <w:t xml:space="preserve"> </w:t>
            </w:r>
            <w:r>
              <w:t>maupun</w:t>
            </w:r>
            <w:r>
              <w:rPr>
                <w:spacing w:val="-2"/>
              </w:rPr>
              <w:t xml:space="preserve"> </w:t>
            </w:r>
            <w:r>
              <w:t>benda</w:t>
            </w:r>
          </w:p>
        </w:tc>
        <w:tc>
          <w:tcPr>
            <w:tcW w:w="2408" w:type="dxa"/>
            <w:shd w:val="clear" w:color="auto" w:fill="F1F1F1"/>
          </w:tcPr>
          <w:p w14:paraId="35EF26AE" w14:textId="77777777" w:rsidR="0078265F" w:rsidRDefault="0078265F" w:rsidP="00317434">
            <w:pPr>
              <w:pStyle w:val="TableParagraph"/>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32ABA971" w14:textId="77777777" w:rsidR="0078265F" w:rsidRDefault="0078265F" w:rsidP="00317434">
            <w:pPr>
              <w:pStyle w:val="TableParagraph"/>
              <w:ind w:left="140" w:right="276"/>
            </w:pPr>
            <w:r>
              <w:t>Kuliah dengan</w:t>
            </w:r>
            <w:r>
              <w:rPr>
                <w:spacing w:val="1"/>
              </w:rPr>
              <w:t xml:space="preserve"> </w:t>
            </w:r>
            <w:r>
              <w:t>metode</w:t>
            </w:r>
            <w:r>
              <w:rPr>
                <w:spacing w:val="-4"/>
              </w:rPr>
              <w:t xml:space="preserve"> </w:t>
            </w:r>
            <w:r>
              <w:t>zigsaw</w:t>
            </w:r>
          </w:p>
        </w:tc>
        <w:tc>
          <w:tcPr>
            <w:tcW w:w="1277" w:type="dxa"/>
            <w:shd w:val="clear" w:color="auto" w:fill="F1F1F1"/>
          </w:tcPr>
          <w:p w14:paraId="7E9031C8" w14:textId="77777777" w:rsidR="0078265F" w:rsidRDefault="0078265F" w:rsidP="00317434">
            <w:pPr>
              <w:pStyle w:val="TableParagraph"/>
              <w:ind w:left="89" w:right="174"/>
              <w:jc w:val="center"/>
            </w:pPr>
            <w:r>
              <w:t>150 menit</w:t>
            </w:r>
          </w:p>
        </w:tc>
        <w:tc>
          <w:tcPr>
            <w:tcW w:w="2410" w:type="dxa"/>
            <w:shd w:val="clear" w:color="auto" w:fill="F1F1F1"/>
          </w:tcPr>
          <w:p w14:paraId="7CD2CEC6" w14:textId="77777777" w:rsidR="0078265F" w:rsidRDefault="0078265F" w:rsidP="00317434">
            <w:pPr>
              <w:pStyle w:val="TableParagraph"/>
              <w:ind w:left="572" w:right="132" w:hanging="286"/>
            </w:pPr>
            <w:r>
              <w:t>Membaca bahan</w:t>
            </w:r>
            <w:r>
              <w:rPr>
                <w:spacing w:val="1"/>
              </w:rPr>
              <w:t xml:space="preserve"> </w:t>
            </w:r>
            <w:r>
              <w:t>bacaan</w:t>
            </w:r>
            <w:r>
              <w:rPr>
                <w:spacing w:val="1"/>
              </w:rPr>
              <w:t xml:space="preserve"> </w:t>
            </w:r>
            <w:r>
              <w:t>Mempresentasika</w:t>
            </w:r>
            <w:r>
              <w:rPr>
                <w:spacing w:val="-46"/>
              </w:rPr>
              <w:t xml:space="preserve"> </w:t>
            </w:r>
            <w:r>
              <w:t>n pemahaman</w:t>
            </w:r>
            <w:r>
              <w:rPr>
                <w:spacing w:val="1"/>
              </w:rPr>
              <w:t xml:space="preserve"> </w:t>
            </w:r>
            <w:r>
              <w:t>dalam kelompok</w:t>
            </w:r>
            <w:r>
              <w:rPr>
                <w:spacing w:val="1"/>
              </w:rPr>
              <w:t xml:space="preserve"> </w:t>
            </w:r>
            <w:r>
              <w:t>kecil,</w:t>
            </w:r>
            <w:r>
              <w:rPr>
                <w:spacing w:val="-2"/>
              </w:rPr>
              <w:t xml:space="preserve"> </w:t>
            </w:r>
            <w:r>
              <w:t>Berdiskusi</w:t>
            </w:r>
          </w:p>
        </w:tc>
        <w:tc>
          <w:tcPr>
            <w:tcW w:w="1274" w:type="dxa"/>
            <w:shd w:val="clear" w:color="auto" w:fill="F1F1F1"/>
          </w:tcPr>
          <w:p w14:paraId="3E536B5B" w14:textId="77777777" w:rsidR="0078265F" w:rsidRDefault="0078265F" w:rsidP="00317434">
            <w:pPr>
              <w:pStyle w:val="TableParagraph"/>
              <w:ind w:left="106"/>
            </w:pPr>
            <w:r>
              <w:t>Kuis</w:t>
            </w:r>
          </w:p>
        </w:tc>
        <w:tc>
          <w:tcPr>
            <w:tcW w:w="1702" w:type="dxa"/>
            <w:shd w:val="clear" w:color="auto" w:fill="F1F1F1"/>
          </w:tcPr>
          <w:p w14:paraId="214A4B6A" w14:textId="77777777" w:rsidR="0078265F" w:rsidRDefault="0078265F" w:rsidP="00317434">
            <w:pPr>
              <w:pStyle w:val="TableParagraph"/>
              <w:ind w:right="186"/>
            </w:pPr>
            <w:r>
              <w:t>Dapat Memilih</w:t>
            </w:r>
            <w:r>
              <w:rPr>
                <w:spacing w:val="-46"/>
              </w:rPr>
              <w:t xml:space="preserve"> </w:t>
            </w:r>
            <w:r>
              <w:t>Jawaban yang</w:t>
            </w:r>
            <w:r>
              <w:rPr>
                <w:spacing w:val="1"/>
              </w:rPr>
              <w:t xml:space="preserve"> </w:t>
            </w:r>
            <w:r>
              <w:t>Benar</w:t>
            </w:r>
          </w:p>
        </w:tc>
        <w:tc>
          <w:tcPr>
            <w:tcW w:w="1135" w:type="dxa"/>
            <w:shd w:val="clear" w:color="auto" w:fill="F1F1F1"/>
          </w:tcPr>
          <w:p w14:paraId="3A3BF4AE" w14:textId="77777777" w:rsidR="0078265F" w:rsidRDefault="0078265F" w:rsidP="00317434">
            <w:pPr>
              <w:pStyle w:val="TableParagraph"/>
              <w:ind w:left="132" w:right="140"/>
              <w:jc w:val="center"/>
            </w:pPr>
            <w:r>
              <w:t>100%</w:t>
            </w:r>
          </w:p>
          <w:p w14:paraId="29268284" w14:textId="77777777" w:rsidR="0078265F" w:rsidRDefault="0078265F" w:rsidP="00317434">
            <w:pPr>
              <w:pStyle w:val="TableParagraph"/>
              <w:spacing w:before="1"/>
              <w:ind w:left="0"/>
              <w:rPr>
                <w:rFonts w:ascii="Calibri"/>
                <w:sz w:val="21"/>
              </w:rPr>
            </w:pPr>
          </w:p>
          <w:p w14:paraId="4569CA7C" w14:textId="77777777" w:rsidR="0078265F" w:rsidRDefault="0078265F" w:rsidP="00317434">
            <w:pPr>
              <w:pStyle w:val="TableParagraph"/>
              <w:spacing w:line="257" w:lineRule="exact"/>
              <w:ind w:left="22" w:right="33"/>
              <w:jc w:val="center"/>
            </w:pPr>
            <w:r>
              <w:t>NI:</w:t>
            </w:r>
            <w:r>
              <w:rPr>
                <w:spacing w:val="48"/>
              </w:rPr>
              <w:t xml:space="preserve"> </w:t>
            </w:r>
            <w:r>
              <w:t>6,25</w:t>
            </w:r>
            <w:r>
              <w:rPr>
                <w:spacing w:val="-3"/>
              </w:rPr>
              <w:t xml:space="preserve"> </w:t>
            </w:r>
            <w:r>
              <w:t>%</w:t>
            </w:r>
          </w:p>
          <w:p w14:paraId="0689CA4C" w14:textId="77777777" w:rsidR="0078265F" w:rsidRDefault="0078265F" w:rsidP="00317434">
            <w:pPr>
              <w:pStyle w:val="TableParagraph"/>
              <w:ind w:left="132" w:right="144"/>
              <w:jc w:val="center"/>
            </w:pPr>
            <w:r>
              <w:t>dari nilai</w:t>
            </w:r>
            <w:r>
              <w:rPr>
                <w:spacing w:val="-46"/>
              </w:rPr>
              <w:t xml:space="preserve"> </w:t>
            </w:r>
            <w:r>
              <w:t>akhir</w:t>
            </w:r>
          </w:p>
        </w:tc>
      </w:tr>
      <w:tr w:rsidR="0078265F" w14:paraId="48C27548" w14:textId="77777777" w:rsidTr="0095217A">
        <w:trPr>
          <w:trHeight w:val="256"/>
          <w:jc w:val="center"/>
        </w:trPr>
        <w:tc>
          <w:tcPr>
            <w:tcW w:w="987" w:type="dxa"/>
            <w:shd w:val="clear" w:color="auto" w:fill="92CDDC"/>
          </w:tcPr>
          <w:p w14:paraId="1769BFBB" w14:textId="77777777" w:rsidR="0078265F" w:rsidRDefault="0078265F" w:rsidP="00317434">
            <w:pPr>
              <w:pStyle w:val="TableParagraph"/>
              <w:ind w:left="0"/>
              <w:rPr>
                <w:rFonts w:ascii="Times New Roman"/>
                <w:sz w:val="18"/>
              </w:rPr>
            </w:pPr>
          </w:p>
        </w:tc>
        <w:tc>
          <w:tcPr>
            <w:tcW w:w="12619" w:type="dxa"/>
            <w:gridSpan w:val="7"/>
            <w:shd w:val="clear" w:color="auto" w:fill="92CDDC"/>
          </w:tcPr>
          <w:p w14:paraId="4EED1644" w14:textId="77777777" w:rsidR="0078265F" w:rsidRDefault="0078265F" w:rsidP="00317434">
            <w:pPr>
              <w:pStyle w:val="TableParagraph"/>
              <w:spacing w:line="236" w:lineRule="exact"/>
              <w:ind w:left="5299" w:right="5113"/>
              <w:jc w:val="center"/>
            </w:pPr>
            <w:r>
              <w:t>Ujian</w:t>
            </w:r>
            <w:r>
              <w:rPr>
                <w:spacing w:val="-5"/>
              </w:rPr>
              <w:t xml:space="preserve"> </w:t>
            </w:r>
            <w:r>
              <w:t>Tengah</w:t>
            </w:r>
            <w:r>
              <w:rPr>
                <w:spacing w:val="-3"/>
              </w:rPr>
              <w:t xml:space="preserve"> </w:t>
            </w:r>
            <w:r>
              <w:t>Semester</w:t>
            </w:r>
          </w:p>
        </w:tc>
        <w:tc>
          <w:tcPr>
            <w:tcW w:w="1135" w:type="dxa"/>
            <w:shd w:val="clear" w:color="auto" w:fill="92CDDC"/>
          </w:tcPr>
          <w:p w14:paraId="787C046B" w14:textId="77777777" w:rsidR="0078265F" w:rsidRDefault="0078265F" w:rsidP="00317434">
            <w:pPr>
              <w:pStyle w:val="TableParagraph"/>
              <w:ind w:left="0"/>
              <w:rPr>
                <w:rFonts w:ascii="Times New Roman"/>
                <w:sz w:val="18"/>
              </w:rPr>
            </w:pPr>
          </w:p>
        </w:tc>
      </w:tr>
      <w:tr w:rsidR="0078265F" w14:paraId="5A1FBB24" w14:textId="77777777" w:rsidTr="0095217A">
        <w:trPr>
          <w:trHeight w:val="2265"/>
          <w:jc w:val="center"/>
        </w:trPr>
        <w:tc>
          <w:tcPr>
            <w:tcW w:w="987" w:type="dxa"/>
            <w:shd w:val="clear" w:color="auto" w:fill="F1F1F1"/>
          </w:tcPr>
          <w:p w14:paraId="671A2119" w14:textId="77777777" w:rsidR="0078265F" w:rsidRDefault="0078265F" w:rsidP="00317434">
            <w:pPr>
              <w:pStyle w:val="TableParagraph"/>
              <w:ind w:left="8"/>
              <w:jc w:val="center"/>
            </w:pPr>
            <w:r>
              <w:t>9</w:t>
            </w:r>
          </w:p>
        </w:tc>
        <w:tc>
          <w:tcPr>
            <w:tcW w:w="1704" w:type="dxa"/>
            <w:shd w:val="clear" w:color="auto" w:fill="F1F1F1"/>
          </w:tcPr>
          <w:p w14:paraId="7074A308" w14:textId="77777777" w:rsidR="0078265F" w:rsidRDefault="0078265F" w:rsidP="00317434">
            <w:pPr>
              <w:pStyle w:val="TableParagraph"/>
              <w:ind w:right="127"/>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 al-</w:t>
            </w:r>
            <w:r>
              <w:rPr>
                <w:spacing w:val="1"/>
              </w:rPr>
              <w:t xml:space="preserve"> </w:t>
            </w:r>
            <w:r>
              <w:t>ijarah al-</w:t>
            </w:r>
            <w:r>
              <w:rPr>
                <w:spacing w:val="1"/>
              </w:rPr>
              <w:t xml:space="preserve"> </w:t>
            </w:r>
            <w:r>
              <w:t>muntahiyah bi</w:t>
            </w:r>
            <w:r>
              <w:rPr>
                <w:spacing w:val="1"/>
              </w:rPr>
              <w:t xml:space="preserve"> </w:t>
            </w:r>
            <w:r>
              <w:t>at-tamlik</w:t>
            </w:r>
          </w:p>
        </w:tc>
        <w:tc>
          <w:tcPr>
            <w:tcW w:w="2408" w:type="dxa"/>
            <w:shd w:val="clear" w:color="auto" w:fill="F1F1F1"/>
          </w:tcPr>
          <w:p w14:paraId="459F59C6" w14:textId="77777777" w:rsidR="0078265F" w:rsidRDefault="0078265F" w:rsidP="00317434">
            <w:pPr>
              <w:pStyle w:val="TableParagraph"/>
              <w:ind w:left="105" w:right="141"/>
            </w:pPr>
            <w:r>
              <w:t>Definisi, Praktik dalam</w:t>
            </w:r>
            <w:r>
              <w:rPr>
                <w:spacing w:val="-46"/>
              </w:rPr>
              <w:t xml:space="preserve"> </w:t>
            </w:r>
            <w:r>
              <w:t>Lembaga</w:t>
            </w:r>
            <w:r>
              <w:rPr>
                <w:spacing w:val="-1"/>
              </w:rPr>
              <w:t xml:space="preserve"> </w:t>
            </w:r>
            <w:r>
              <w:t>Keuangan</w:t>
            </w:r>
          </w:p>
        </w:tc>
        <w:tc>
          <w:tcPr>
            <w:tcW w:w="1844" w:type="dxa"/>
            <w:shd w:val="clear" w:color="auto" w:fill="F1F1F1"/>
          </w:tcPr>
          <w:p w14:paraId="0D43E21D" w14:textId="77777777" w:rsidR="0078265F" w:rsidRDefault="0078265F" w:rsidP="00317434">
            <w:pPr>
              <w:pStyle w:val="TableParagraph"/>
              <w:ind w:right="277"/>
            </w:pPr>
            <w:r>
              <w:t>Kuliah dengan</w:t>
            </w:r>
            <w:r>
              <w:rPr>
                <w:spacing w:val="1"/>
              </w:rPr>
              <w:t xml:space="preserve"> </w:t>
            </w:r>
            <w:r>
              <w:t>metode Gallery</w:t>
            </w:r>
            <w:r>
              <w:rPr>
                <w:spacing w:val="-46"/>
              </w:rPr>
              <w:t xml:space="preserve"> </w:t>
            </w:r>
            <w:r>
              <w:t>show</w:t>
            </w:r>
          </w:p>
        </w:tc>
        <w:tc>
          <w:tcPr>
            <w:tcW w:w="1277" w:type="dxa"/>
            <w:shd w:val="clear" w:color="auto" w:fill="F1F1F1"/>
          </w:tcPr>
          <w:p w14:paraId="00463C92" w14:textId="77777777" w:rsidR="0078265F" w:rsidRDefault="0078265F" w:rsidP="00317434">
            <w:pPr>
              <w:pStyle w:val="TableParagraph"/>
              <w:ind w:left="89" w:right="174"/>
              <w:jc w:val="center"/>
            </w:pPr>
            <w:r>
              <w:t>150 menit</w:t>
            </w:r>
          </w:p>
        </w:tc>
        <w:tc>
          <w:tcPr>
            <w:tcW w:w="2410" w:type="dxa"/>
            <w:shd w:val="clear" w:color="auto" w:fill="F1F1F1"/>
          </w:tcPr>
          <w:p w14:paraId="218E4BD6" w14:textId="77777777" w:rsidR="0078265F" w:rsidRDefault="0078265F" w:rsidP="00317434">
            <w:pPr>
              <w:pStyle w:val="TableParagraph"/>
              <w:ind w:left="106" w:right="436"/>
            </w:pPr>
            <w:r>
              <w:t>Membaca Bahan</w:t>
            </w:r>
            <w:r>
              <w:rPr>
                <w:spacing w:val="1"/>
              </w:rPr>
              <w:t xml:space="preserve"> </w:t>
            </w:r>
            <w:r>
              <w:t>Kajian,</w:t>
            </w:r>
            <w:r>
              <w:rPr>
                <w:spacing w:val="1"/>
              </w:rPr>
              <w:t xml:space="preserve"> </w:t>
            </w:r>
            <w:r>
              <w:t>Mempresentasikan</w:t>
            </w:r>
            <w:r>
              <w:rPr>
                <w:spacing w:val="-46"/>
              </w:rPr>
              <w:t xml:space="preserve"> </w:t>
            </w:r>
            <w:r>
              <w:t>dalam Bnetuk Mind</w:t>
            </w:r>
            <w:r>
              <w:rPr>
                <w:spacing w:val="-46"/>
              </w:rPr>
              <w:t xml:space="preserve"> </w:t>
            </w:r>
            <w:r>
              <w:t>Map, Presentasi,</w:t>
            </w:r>
            <w:r>
              <w:rPr>
                <w:spacing w:val="1"/>
              </w:rPr>
              <w:t xml:space="preserve"> </w:t>
            </w:r>
            <w:r>
              <w:t>Berdiskusi</w:t>
            </w:r>
          </w:p>
        </w:tc>
        <w:tc>
          <w:tcPr>
            <w:tcW w:w="1274" w:type="dxa"/>
            <w:shd w:val="clear" w:color="auto" w:fill="F1F1F1"/>
          </w:tcPr>
          <w:p w14:paraId="6B001D51" w14:textId="77777777" w:rsidR="0078265F" w:rsidRDefault="0078265F" w:rsidP="00317434">
            <w:pPr>
              <w:pStyle w:val="TableParagraph"/>
              <w:ind w:left="106" w:right="61"/>
            </w:pPr>
            <w:r>
              <w:t>Pertanyaan</w:t>
            </w:r>
            <w:r>
              <w:rPr>
                <w:spacing w:val="-46"/>
              </w:rPr>
              <w:t xml:space="preserve"> </w:t>
            </w:r>
            <w:r>
              <w:t>Lisan</w:t>
            </w:r>
          </w:p>
        </w:tc>
        <w:tc>
          <w:tcPr>
            <w:tcW w:w="1702" w:type="dxa"/>
            <w:shd w:val="clear" w:color="auto" w:fill="F1F1F1"/>
          </w:tcPr>
          <w:p w14:paraId="7E71AD13" w14:textId="77777777" w:rsidR="0078265F" w:rsidRDefault="0078265F" w:rsidP="00317434">
            <w:pPr>
              <w:pStyle w:val="TableParagraph"/>
              <w:ind w:right="273"/>
            </w:pPr>
            <w:r>
              <w:t>Dapat</w:t>
            </w:r>
            <w:r>
              <w:rPr>
                <w:spacing w:val="1"/>
              </w:rPr>
              <w:t xml:space="preserve"> </w:t>
            </w:r>
            <w:r>
              <w:t>Menjawab</w:t>
            </w:r>
            <w:r>
              <w:rPr>
                <w:spacing w:val="1"/>
              </w:rPr>
              <w:t xml:space="preserve"> </w:t>
            </w:r>
            <w:r>
              <w:t>Pertanyaan</w:t>
            </w:r>
            <w:r>
              <w:rPr>
                <w:spacing w:val="1"/>
              </w:rPr>
              <w:t xml:space="preserve"> </w:t>
            </w:r>
            <w:r>
              <w:t>dengan</w:t>
            </w:r>
            <w:r>
              <w:rPr>
                <w:spacing w:val="-11"/>
              </w:rPr>
              <w:t xml:space="preserve"> </w:t>
            </w:r>
            <w:r>
              <w:t>Benar</w:t>
            </w:r>
          </w:p>
        </w:tc>
        <w:tc>
          <w:tcPr>
            <w:tcW w:w="1135" w:type="dxa"/>
            <w:shd w:val="clear" w:color="auto" w:fill="F1F1F1"/>
          </w:tcPr>
          <w:p w14:paraId="6A09AD75" w14:textId="77777777" w:rsidR="0078265F" w:rsidRDefault="0078265F" w:rsidP="00317434">
            <w:pPr>
              <w:pStyle w:val="TableParagraph"/>
              <w:ind w:left="132" w:right="140"/>
              <w:jc w:val="center"/>
            </w:pPr>
            <w:r>
              <w:t>100%</w:t>
            </w:r>
          </w:p>
          <w:p w14:paraId="10504F94" w14:textId="77777777" w:rsidR="0078265F" w:rsidRDefault="0078265F" w:rsidP="00317434">
            <w:pPr>
              <w:pStyle w:val="TableParagraph"/>
              <w:spacing w:before="1"/>
              <w:ind w:left="0"/>
              <w:rPr>
                <w:rFonts w:ascii="Calibri"/>
                <w:sz w:val="21"/>
              </w:rPr>
            </w:pPr>
          </w:p>
          <w:p w14:paraId="74098DB8" w14:textId="77777777" w:rsidR="0078265F" w:rsidRDefault="0078265F" w:rsidP="00317434">
            <w:pPr>
              <w:pStyle w:val="TableParagraph"/>
              <w:spacing w:before="1"/>
              <w:ind w:left="22" w:right="33"/>
              <w:jc w:val="center"/>
            </w:pPr>
            <w:r>
              <w:t>NI:</w:t>
            </w:r>
            <w:r>
              <w:rPr>
                <w:spacing w:val="48"/>
              </w:rPr>
              <w:t xml:space="preserve"> </w:t>
            </w:r>
            <w:r>
              <w:t>6,25</w:t>
            </w:r>
            <w:r>
              <w:rPr>
                <w:spacing w:val="-3"/>
              </w:rPr>
              <w:t xml:space="preserve"> </w:t>
            </w:r>
            <w:r>
              <w:t>%</w:t>
            </w:r>
          </w:p>
          <w:p w14:paraId="2D8ECB73" w14:textId="77777777" w:rsidR="0078265F" w:rsidRDefault="0078265F" w:rsidP="00317434">
            <w:pPr>
              <w:pStyle w:val="TableParagraph"/>
              <w:spacing w:before="1"/>
              <w:ind w:left="132" w:right="144"/>
              <w:jc w:val="center"/>
            </w:pPr>
            <w:r>
              <w:t>dari nilai</w:t>
            </w:r>
            <w:r>
              <w:rPr>
                <w:spacing w:val="-46"/>
              </w:rPr>
              <w:t xml:space="preserve"> </w:t>
            </w:r>
            <w:r>
              <w:t>akhir</w:t>
            </w:r>
          </w:p>
        </w:tc>
      </w:tr>
    </w:tbl>
    <w:p w14:paraId="70BE5109" w14:textId="5E58EE37" w:rsidR="0078265F" w:rsidRDefault="0078265F" w:rsidP="00CB1A94">
      <w:pPr>
        <w:tabs>
          <w:tab w:val="left" w:pos="900"/>
          <w:tab w:val="left" w:pos="5040"/>
          <w:tab w:val="left" w:pos="5400"/>
        </w:tabs>
        <w:spacing w:after="0"/>
        <w:rPr>
          <w:rFonts w:ascii="Calibri" w:hAnsi="Calibri"/>
          <w:b/>
          <w:szCs w:val="24"/>
          <w:u w:val="single"/>
          <w:lang w:val="en-US"/>
        </w:rPr>
      </w:pPr>
    </w:p>
    <w:p w14:paraId="14B7AC18" w14:textId="77777777" w:rsidR="0078265F" w:rsidRDefault="0078265F">
      <w:pPr>
        <w:rPr>
          <w:rFonts w:ascii="Calibri" w:hAnsi="Calibri"/>
          <w:b/>
          <w:szCs w:val="24"/>
          <w:u w:val="single"/>
          <w:lang w:val="en-US"/>
        </w:rPr>
      </w:pPr>
      <w:r>
        <w:rPr>
          <w:rFonts w:ascii="Calibri" w:hAnsi="Calibri"/>
          <w:b/>
          <w:szCs w:val="24"/>
          <w:u w:val="single"/>
          <w:lang w:val="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
        <w:gridCol w:w="1704"/>
        <w:gridCol w:w="2408"/>
        <w:gridCol w:w="1844"/>
        <w:gridCol w:w="1277"/>
        <w:gridCol w:w="2410"/>
        <w:gridCol w:w="1274"/>
        <w:gridCol w:w="1702"/>
        <w:gridCol w:w="1135"/>
      </w:tblGrid>
      <w:tr w:rsidR="0078265F" w14:paraId="21DAACA7" w14:textId="77777777" w:rsidTr="0095217A">
        <w:trPr>
          <w:trHeight w:val="2006"/>
          <w:jc w:val="center"/>
        </w:trPr>
        <w:tc>
          <w:tcPr>
            <w:tcW w:w="987" w:type="dxa"/>
            <w:shd w:val="clear" w:color="auto" w:fill="F1F1F1"/>
          </w:tcPr>
          <w:p w14:paraId="6551CEB6" w14:textId="77777777" w:rsidR="0078265F" w:rsidRDefault="0078265F" w:rsidP="00317434">
            <w:pPr>
              <w:pStyle w:val="TableParagraph"/>
              <w:spacing w:line="257" w:lineRule="exact"/>
              <w:ind w:left="369"/>
            </w:pPr>
            <w:r>
              <w:lastRenderedPageBreak/>
              <w:t>10</w:t>
            </w:r>
          </w:p>
        </w:tc>
        <w:tc>
          <w:tcPr>
            <w:tcW w:w="1704" w:type="dxa"/>
            <w:shd w:val="clear" w:color="auto" w:fill="F1F1F1"/>
          </w:tcPr>
          <w:p w14:paraId="0E740C97"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praktik al-</w:t>
            </w:r>
            <w:r>
              <w:rPr>
                <w:spacing w:val="1"/>
              </w:rPr>
              <w:t xml:space="preserve"> </w:t>
            </w:r>
            <w:r>
              <w:t>wakalah wa al-</w:t>
            </w:r>
            <w:r>
              <w:rPr>
                <w:spacing w:val="1"/>
              </w:rPr>
              <w:t xml:space="preserve"> </w:t>
            </w:r>
            <w:r>
              <w:t>kafalah</w:t>
            </w:r>
          </w:p>
        </w:tc>
        <w:tc>
          <w:tcPr>
            <w:tcW w:w="2408" w:type="dxa"/>
            <w:shd w:val="clear" w:color="auto" w:fill="F1F1F1"/>
          </w:tcPr>
          <w:p w14:paraId="1513A29F" w14:textId="77777777" w:rsidR="0078265F" w:rsidRDefault="0078265F" w:rsidP="00317434">
            <w:pPr>
              <w:pStyle w:val="TableParagraph"/>
              <w:ind w:left="105" w:right="141"/>
            </w:pPr>
            <w:r>
              <w:t>Definisi, Praktik dalam</w:t>
            </w:r>
            <w:r>
              <w:rPr>
                <w:spacing w:val="-46"/>
              </w:rPr>
              <w:t xml:space="preserve"> </w:t>
            </w:r>
            <w:r>
              <w:t>Lembaga Keuangan</w:t>
            </w:r>
            <w:r>
              <w:rPr>
                <w:spacing w:val="1"/>
              </w:rPr>
              <w:t xml:space="preserve"> </w:t>
            </w:r>
            <w:r>
              <w:t>(LC)</w:t>
            </w:r>
          </w:p>
        </w:tc>
        <w:tc>
          <w:tcPr>
            <w:tcW w:w="1844" w:type="dxa"/>
            <w:shd w:val="clear" w:color="auto" w:fill="F1F1F1"/>
          </w:tcPr>
          <w:p w14:paraId="2D527638" w14:textId="77777777" w:rsidR="0078265F" w:rsidRDefault="0078265F" w:rsidP="00317434">
            <w:pPr>
              <w:pStyle w:val="TableParagraph"/>
              <w:ind w:right="316"/>
            </w:pPr>
            <w:r>
              <w:t>Kuliah dengan</w:t>
            </w:r>
            <w:r>
              <w:rPr>
                <w:spacing w:val="1"/>
              </w:rPr>
              <w:t xml:space="preserve"> </w:t>
            </w:r>
            <w:r>
              <w:t>metode</w:t>
            </w:r>
            <w:r>
              <w:rPr>
                <w:spacing w:val="-11"/>
              </w:rPr>
              <w:t xml:space="preserve"> </w:t>
            </w:r>
            <w:r>
              <w:t>zigsaw</w:t>
            </w:r>
          </w:p>
        </w:tc>
        <w:tc>
          <w:tcPr>
            <w:tcW w:w="1277" w:type="dxa"/>
            <w:shd w:val="clear" w:color="auto" w:fill="F1F1F1"/>
          </w:tcPr>
          <w:p w14:paraId="4F8E0E9F" w14:textId="77777777" w:rsidR="0078265F" w:rsidRDefault="0078265F" w:rsidP="00317434">
            <w:pPr>
              <w:pStyle w:val="TableParagraph"/>
              <w:spacing w:line="257" w:lineRule="exact"/>
              <w:ind w:left="89" w:right="174"/>
              <w:jc w:val="center"/>
            </w:pPr>
            <w:r>
              <w:t>150 menit</w:t>
            </w:r>
          </w:p>
        </w:tc>
        <w:tc>
          <w:tcPr>
            <w:tcW w:w="2410" w:type="dxa"/>
            <w:shd w:val="clear" w:color="auto" w:fill="F1F1F1"/>
          </w:tcPr>
          <w:p w14:paraId="17D3C028" w14:textId="77777777" w:rsidR="0078265F" w:rsidRDefault="0078265F" w:rsidP="00317434">
            <w:pPr>
              <w:pStyle w:val="TableParagraph"/>
              <w:ind w:left="106" w:right="475"/>
            </w:pPr>
            <w:r>
              <w:t>Membaca bahan</w:t>
            </w:r>
            <w:r>
              <w:rPr>
                <w:spacing w:val="1"/>
              </w:rPr>
              <w:t xml:space="preserve"> </w:t>
            </w:r>
            <w:r>
              <w:t>bacaan</w:t>
            </w:r>
            <w:r>
              <w:rPr>
                <w:spacing w:val="1"/>
              </w:rPr>
              <w:t xml:space="preserve"> </w:t>
            </w:r>
            <w:r>
              <w:t>Mempresentasikan</w:t>
            </w:r>
            <w:r>
              <w:rPr>
                <w:spacing w:val="-46"/>
              </w:rPr>
              <w:t xml:space="preserve"> </w:t>
            </w:r>
            <w:r>
              <w:t>pemahaman dalam</w:t>
            </w:r>
            <w:r>
              <w:rPr>
                <w:spacing w:val="-46"/>
              </w:rPr>
              <w:t xml:space="preserve"> </w:t>
            </w:r>
            <w:r>
              <w:t>kelompok kecil,</w:t>
            </w:r>
            <w:r>
              <w:rPr>
                <w:spacing w:val="1"/>
              </w:rPr>
              <w:t xml:space="preserve"> </w:t>
            </w:r>
            <w:r>
              <w:t>Berdiskusi</w:t>
            </w:r>
          </w:p>
        </w:tc>
        <w:tc>
          <w:tcPr>
            <w:tcW w:w="1274" w:type="dxa"/>
            <w:shd w:val="clear" w:color="auto" w:fill="F1F1F1"/>
          </w:tcPr>
          <w:p w14:paraId="317F8291" w14:textId="77777777" w:rsidR="0078265F" w:rsidRDefault="0078265F" w:rsidP="00317434">
            <w:pPr>
              <w:pStyle w:val="TableParagraph"/>
              <w:ind w:left="106" w:right="44"/>
            </w:pPr>
            <w:r>
              <w:t>Kuis</w:t>
            </w:r>
            <w:r>
              <w:rPr>
                <w:spacing w:val="1"/>
              </w:rPr>
              <w:t xml:space="preserve"> </w:t>
            </w:r>
            <w:r>
              <w:t>Menggunak</w:t>
            </w:r>
            <w:r>
              <w:rPr>
                <w:spacing w:val="-46"/>
              </w:rPr>
              <w:t xml:space="preserve"> </w:t>
            </w:r>
            <w:r>
              <w:t>an</w:t>
            </w:r>
            <w:r>
              <w:rPr>
                <w:spacing w:val="1"/>
              </w:rPr>
              <w:t xml:space="preserve"> </w:t>
            </w:r>
            <w:r>
              <w:t>cahoot.com</w:t>
            </w:r>
          </w:p>
        </w:tc>
        <w:tc>
          <w:tcPr>
            <w:tcW w:w="1702" w:type="dxa"/>
            <w:shd w:val="clear" w:color="auto" w:fill="F1F1F1"/>
          </w:tcPr>
          <w:p w14:paraId="03C0CBD2" w14:textId="77777777" w:rsidR="0078265F" w:rsidRDefault="0078265F" w:rsidP="00317434">
            <w:pPr>
              <w:pStyle w:val="TableParagraph"/>
              <w:ind w:right="186"/>
            </w:pPr>
            <w:r>
              <w:t>Dapat Mmeilih</w:t>
            </w:r>
            <w:r>
              <w:rPr>
                <w:spacing w:val="-46"/>
              </w:rPr>
              <w:t xml:space="preserve"> </w:t>
            </w:r>
            <w:r>
              <w:t>Jawaban yang</w:t>
            </w:r>
            <w:r>
              <w:rPr>
                <w:spacing w:val="1"/>
              </w:rPr>
              <w:t xml:space="preserve"> </w:t>
            </w:r>
            <w:r>
              <w:t>Benar dalam</w:t>
            </w:r>
            <w:r>
              <w:rPr>
                <w:spacing w:val="1"/>
              </w:rPr>
              <w:t xml:space="preserve"> </w:t>
            </w:r>
            <w:r>
              <w:t>Waktu</w:t>
            </w:r>
            <w:r>
              <w:rPr>
                <w:spacing w:val="1"/>
              </w:rPr>
              <w:t xml:space="preserve"> </w:t>
            </w:r>
            <w:r>
              <w:t>Terbatas</w:t>
            </w:r>
          </w:p>
        </w:tc>
        <w:tc>
          <w:tcPr>
            <w:tcW w:w="1135" w:type="dxa"/>
            <w:shd w:val="clear" w:color="auto" w:fill="F1F1F1"/>
          </w:tcPr>
          <w:p w14:paraId="1657F449" w14:textId="77777777" w:rsidR="0078265F" w:rsidRDefault="0078265F" w:rsidP="00317434">
            <w:pPr>
              <w:pStyle w:val="TableParagraph"/>
              <w:spacing w:line="257" w:lineRule="exact"/>
              <w:ind w:left="132" w:right="140"/>
              <w:jc w:val="center"/>
            </w:pPr>
            <w:r>
              <w:t>100%</w:t>
            </w:r>
          </w:p>
          <w:p w14:paraId="47434273" w14:textId="77777777" w:rsidR="0078265F" w:rsidRDefault="0078265F" w:rsidP="00317434">
            <w:pPr>
              <w:pStyle w:val="TableParagraph"/>
              <w:spacing w:before="1"/>
              <w:ind w:left="0"/>
              <w:rPr>
                <w:rFonts w:ascii="Calibri"/>
                <w:sz w:val="21"/>
              </w:rPr>
            </w:pPr>
          </w:p>
          <w:p w14:paraId="7A591CE0" w14:textId="77777777" w:rsidR="0078265F" w:rsidRDefault="0078265F" w:rsidP="00317434">
            <w:pPr>
              <w:pStyle w:val="TableParagraph"/>
              <w:ind w:left="22" w:right="33"/>
              <w:jc w:val="center"/>
            </w:pPr>
            <w:r>
              <w:t>NI:</w:t>
            </w:r>
            <w:r>
              <w:rPr>
                <w:spacing w:val="48"/>
              </w:rPr>
              <w:t xml:space="preserve"> </w:t>
            </w:r>
            <w:r>
              <w:t>6,25</w:t>
            </w:r>
            <w:r>
              <w:rPr>
                <w:spacing w:val="-3"/>
              </w:rPr>
              <w:t xml:space="preserve"> </w:t>
            </w:r>
            <w:r>
              <w:t>%</w:t>
            </w:r>
          </w:p>
          <w:p w14:paraId="47B5BB2E" w14:textId="77777777" w:rsidR="0078265F" w:rsidRDefault="0078265F" w:rsidP="00317434">
            <w:pPr>
              <w:pStyle w:val="TableParagraph"/>
              <w:spacing w:before="2"/>
              <w:ind w:left="132" w:right="144"/>
              <w:jc w:val="center"/>
            </w:pPr>
            <w:r>
              <w:t>dari nilai</w:t>
            </w:r>
            <w:r>
              <w:rPr>
                <w:spacing w:val="-46"/>
              </w:rPr>
              <w:t xml:space="preserve"> </w:t>
            </w:r>
            <w:r>
              <w:t>akhir</w:t>
            </w:r>
          </w:p>
        </w:tc>
      </w:tr>
      <w:tr w:rsidR="0078265F" w14:paraId="13BBEA5F" w14:textId="77777777" w:rsidTr="0095217A">
        <w:trPr>
          <w:trHeight w:val="1746"/>
          <w:jc w:val="center"/>
        </w:trPr>
        <w:tc>
          <w:tcPr>
            <w:tcW w:w="987" w:type="dxa"/>
            <w:shd w:val="clear" w:color="auto" w:fill="F1F1F1"/>
          </w:tcPr>
          <w:p w14:paraId="5D1E4D72" w14:textId="77777777" w:rsidR="0078265F" w:rsidRDefault="0078265F" w:rsidP="00317434">
            <w:pPr>
              <w:pStyle w:val="TableParagraph"/>
              <w:spacing w:line="257" w:lineRule="exact"/>
              <w:ind w:left="369"/>
            </w:pPr>
            <w:r>
              <w:t>11</w:t>
            </w:r>
          </w:p>
        </w:tc>
        <w:tc>
          <w:tcPr>
            <w:tcW w:w="1704" w:type="dxa"/>
            <w:shd w:val="clear" w:color="auto" w:fill="F1F1F1"/>
          </w:tcPr>
          <w:p w14:paraId="6E8DF2E4"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tata cara</w:t>
            </w:r>
            <w:r>
              <w:rPr>
                <w:spacing w:val="1"/>
              </w:rPr>
              <w:t xml:space="preserve"> </w:t>
            </w:r>
            <w:r>
              <w:t>al-</w:t>
            </w:r>
            <w:r>
              <w:rPr>
                <w:spacing w:val="1"/>
              </w:rPr>
              <w:t xml:space="preserve"> </w:t>
            </w:r>
            <w:r>
              <w:t>hawalah</w:t>
            </w:r>
          </w:p>
        </w:tc>
        <w:tc>
          <w:tcPr>
            <w:tcW w:w="2408" w:type="dxa"/>
            <w:shd w:val="clear" w:color="auto" w:fill="F1F1F1"/>
          </w:tcPr>
          <w:p w14:paraId="56AC04EB" w14:textId="77777777" w:rsidR="0078265F" w:rsidRDefault="0078265F" w:rsidP="00317434">
            <w:pPr>
              <w:pStyle w:val="TableParagraph"/>
              <w:ind w:left="105" w:right="141"/>
            </w:pPr>
            <w:r>
              <w:t>Definisi, Praktik dalam</w:t>
            </w:r>
            <w:r>
              <w:rPr>
                <w:spacing w:val="-46"/>
              </w:rPr>
              <w:t xml:space="preserve"> </w:t>
            </w:r>
            <w:r>
              <w:t>Lembaga</w:t>
            </w:r>
            <w:r>
              <w:rPr>
                <w:spacing w:val="-1"/>
              </w:rPr>
              <w:t xml:space="preserve"> </w:t>
            </w:r>
            <w:r>
              <w:t>Keuangan</w:t>
            </w:r>
          </w:p>
        </w:tc>
        <w:tc>
          <w:tcPr>
            <w:tcW w:w="1844" w:type="dxa"/>
            <w:shd w:val="clear" w:color="auto" w:fill="F1F1F1"/>
          </w:tcPr>
          <w:p w14:paraId="2045A163" w14:textId="77777777" w:rsidR="0078265F" w:rsidRDefault="0078265F" w:rsidP="00317434">
            <w:pPr>
              <w:pStyle w:val="TableParagraph"/>
              <w:ind w:right="316"/>
            </w:pPr>
            <w:r>
              <w:t>Kuliah dengan</w:t>
            </w:r>
            <w:r>
              <w:rPr>
                <w:spacing w:val="1"/>
              </w:rPr>
              <w:t xml:space="preserve"> </w:t>
            </w:r>
            <w:r>
              <w:t>metode</w:t>
            </w:r>
            <w:r>
              <w:rPr>
                <w:spacing w:val="-11"/>
              </w:rPr>
              <w:t xml:space="preserve"> </w:t>
            </w:r>
            <w:r>
              <w:t>zigsaw</w:t>
            </w:r>
          </w:p>
        </w:tc>
        <w:tc>
          <w:tcPr>
            <w:tcW w:w="1277" w:type="dxa"/>
            <w:shd w:val="clear" w:color="auto" w:fill="F1F1F1"/>
          </w:tcPr>
          <w:p w14:paraId="2A4D09AA" w14:textId="77777777" w:rsidR="0078265F" w:rsidRDefault="0078265F" w:rsidP="00317434">
            <w:pPr>
              <w:pStyle w:val="TableParagraph"/>
              <w:spacing w:line="257" w:lineRule="exact"/>
              <w:ind w:left="89" w:right="174"/>
              <w:jc w:val="center"/>
            </w:pPr>
            <w:r>
              <w:t>150 menit</w:t>
            </w:r>
          </w:p>
        </w:tc>
        <w:tc>
          <w:tcPr>
            <w:tcW w:w="2410" w:type="dxa"/>
            <w:shd w:val="clear" w:color="auto" w:fill="F1F1F1"/>
          </w:tcPr>
          <w:p w14:paraId="68788929" w14:textId="77777777" w:rsidR="0078265F" w:rsidRDefault="0078265F" w:rsidP="00317434">
            <w:pPr>
              <w:pStyle w:val="TableParagraph"/>
              <w:ind w:left="106" w:right="475"/>
            </w:pPr>
            <w:r>
              <w:t>Membaca bahan</w:t>
            </w:r>
            <w:r>
              <w:rPr>
                <w:spacing w:val="1"/>
              </w:rPr>
              <w:t xml:space="preserve"> </w:t>
            </w:r>
            <w:r>
              <w:t>bacaan</w:t>
            </w:r>
            <w:r>
              <w:rPr>
                <w:spacing w:val="1"/>
              </w:rPr>
              <w:t xml:space="preserve"> </w:t>
            </w:r>
            <w:r>
              <w:t>Mempresentasikan</w:t>
            </w:r>
            <w:r>
              <w:rPr>
                <w:spacing w:val="-46"/>
              </w:rPr>
              <w:t xml:space="preserve"> </w:t>
            </w:r>
            <w:r>
              <w:t>pemahaman dalam</w:t>
            </w:r>
            <w:r>
              <w:rPr>
                <w:spacing w:val="-46"/>
              </w:rPr>
              <w:t xml:space="preserve"> </w:t>
            </w:r>
            <w:r>
              <w:t>kelompok kecil,</w:t>
            </w:r>
            <w:r>
              <w:rPr>
                <w:spacing w:val="1"/>
              </w:rPr>
              <w:t xml:space="preserve"> </w:t>
            </w:r>
            <w:r>
              <w:t>Berdiskusi</w:t>
            </w:r>
          </w:p>
        </w:tc>
        <w:tc>
          <w:tcPr>
            <w:tcW w:w="1274" w:type="dxa"/>
            <w:shd w:val="clear" w:color="auto" w:fill="F1F1F1"/>
          </w:tcPr>
          <w:p w14:paraId="7332D1E4" w14:textId="77777777" w:rsidR="0078265F" w:rsidRDefault="0078265F" w:rsidP="00317434">
            <w:pPr>
              <w:pStyle w:val="TableParagraph"/>
              <w:spacing w:line="257" w:lineRule="exact"/>
              <w:ind w:left="106"/>
            </w:pPr>
            <w:r>
              <w:t>Diskusi</w:t>
            </w:r>
          </w:p>
        </w:tc>
        <w:tc>
          <w:tcPr>
            <w:tcW w:w="1702" w:type="dxa"/>
            <w:shd w:val="clear" w:color="auto" w:fill="F1F1F1"/>
          </w:tcPr>
          <w:p w14:paraId="7FAB1C86" w14:textId="77777777" w:rsidR="0078265F" w:rsidRDefault="0078265F" w:rsidP="00317434">
            <w:pPr>
              <w:pStyle w:val="TableParagraph"/>
              <w:ind w:right="357"/>
            </w:pPr>
            <w:r>
              <w:t>Dapat</w:t>
            </w:r>
            <w:r>
              <w:rPr>
                <w:spacing w:val="1"/>
              </w:rPr>
              <w:t xml:space="preserve"> </w:t>
            </w:r>
            <w:r>
              <w:t>Menjelaskan</w:t>
            </w:r>
            <w:r>
              <w:rPr>
                <w:spacing w:val="-46"/>
              </w:rPr>
              <w:t xml:space="preserve"> </w:t>
            </w:r>
            <w:r>
              <w:t>tentang</w:t>
            </w:r>
            <w:r>
              <w:rPr>
                <w:spacing w:val="-11"/>
              </w:rPr>
              <w:t xml:space="preserve"> </w:t>
            </w:r>
            <w:r>
              <w:t>akad</w:t>
            </w:r>
          </w:p>
        </w:tc>
        <w:tc>
          <w:tcPr>
            <w:tcW w:w="1135" w:type="dxa"/>
            <w:shd w:val="clear" w:color="auto" w:fill="F1F1F1"/>
          </w:tcPr>
          <w:p w14:paraId="627234E4" w14:textId="77777777" w:rsidR="0078265F" w:rsidRDefault="0078265F" w:rsidP="00317434">
            <w:pPr>
              <w:pStyle w:val="TableParagraph"/>
              <w:spacing w:line="257" w:lineRule="exact"/>
              <w:ind w:left="132" w:right="140"/>
              <w:jc w:val="center"/>
            </w:pPr>
            <w:r>
              <w:t>100%</w:t>
            </w:r>
          </w:p>
          <w:p w14:paraId="5264048A" w14:textId="77777777" w:rsidR="0078265F" w:rsidRDefault="0078265F" w:rsidP="00317434">
            <w:pPr>
              <w:pStyle w:val="TableParagraph"/>
              <w:spacing w:before="1"/>
              <w:ind w:left="0"/>
              <w:rPr>
                <w:rFonts w:ascii="Calibri"/>
                <w:sz w:val="21"/>
              </w:rPr>
            </w:pPr>
          </w:p>
          <w:p w14:paraId="620F09AF" w14:textId="77777777" w:rsidR="0078265F" w:rsidRDefault="0078265F" w:rsidP="00317434">
            <w:pPr>
              <w:pStyle w:val="TableParagraph"/>
              <w:spacing w:line="257" w:lineRule="exact"/>
              <w:ind w:left="22" w:right="33"/>
              <w:jc w:val="center"/>
            </w:pPr>
            <w:r>
              <w:t>NI:</w:t>
            </w:r>
            <w:r>
              <w:rPr>
                <w:spacing w:val="48"/>
              </w:rPr>
              <w:t xml:space="preserve"> </w:t>
            </w:r>
            <w:r>
              <w:t>6,25</w:t>
            </w:r>
            <w:r>
              <w:rPr>
                <w:spacing w:val="-3"/>
              </w:rPr>
              <w:t xml:space="preserve"> </w:t>
            </w:r>
            <w:r>
              <w:t>%</w:t>
            </w:r>
          </w:p>
          <w:p w14:paraId="75F35976" w14:textId="77777777" w:rsidR="0078265F" w:rsidRDefault="0078265F" w:rsidP="00317434">
            <w:pPr>
              <w:pStyle w:val="TableParagraph"/>
              <w:ind w:left="132" w:right="144"/>
              <w:jc w:val="center"/>
            </w:pPr>
            <w:r>
              <w:t>dari nilai</w:t>
            </w:r>
            <w:r>
              <w:rPr>
                <w:spacing w:val="-46"/>
              </w:rPr>
              <w:t xml:space="preserve"> </w:t>
            </w:r>
            <w:r>
              <w:t>akhir</w:t>
            </w:r>
          </w:p>
        </w:tc>
      </w:tr>
      <w:tr w:rsidR="0078265F" w14:paraId="3F524D1B" w14:textId="77777777" w:rsidTr="0095217A">
        <w:trPr>
          <w:trHeight w:val="1747"/>
          <w:jc w:val="center"/>
        </w:trPr>
        <w:tc>
          <w:tcPr>
            <w:tcW w:w="987" w:type="dxa"/>
            <w:shd w:val="clear" w:color="auto" w:fill="F1F1F1"/>
          </w:tcPr>
          <w:p w14:paraId="2B1B0492" w14:textId="77777777" w:rsidR="0078265F" w:rsidRDefault="0078265F" w:rsidP="00317434">
            <w:pPr>
              <w:pStyle w:val="TableParagraph"/>
              <w:spacing w:line="257" w:lineRule="exact"/>
              <w:ind w:left="352"/>
            </w:pPr>
            <w:r>
              <w:t>12</w:t>
            </w:r>
          </w:p>
        </w:tc>
        <w:tc>
          <w:tcPr>
            <w:tcW w:w="1704" w:type="dxa"/>
            <w:shd w:val="clear" w:color="auto" w:fill="F1F1F1"/>
          </w:tcPr>
          <w:p w14:paraId="468B2882" w14:textId="77777777" w:rsidR="0078265F" w:rsidRDefault="0078265F" w:rsidP="00317434">
            <w:pPr>
              <w:pStyle w:val="TableParagraph"/>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w:t>
            </w:r>
            <w:r>
              <w:rPr>
                <w:spacing w:val="1"/>
              </w:rPr>
              <w:t xml:space="preserve"> </w:t>
            </w:r>
            <w:r>
              <w:t>ar-</w:t>
            </w:r>
            <w:r>
              <w:rPr>
                <w:spacing w:val="1"/>
              </w:rPr>
              <w:t xml:space="preserve"> </w:t>
            </w:r>
            <w:r>
              <w:t>rahn</w:t>
            </w:r>
          </w:p>
        </w:tc>
        <w:tc>
          <w:tcPr>
            <w:tcW w:w="2408" w:type="dxa"/>
            <w:shd w:val="clear" w:color="auto" w:fill="F1F1F1"/>
          </w:tcPr>
          <w:p w14:paraId="639DEA67" w14:textId="77777777" w:rsidR="0078265F" w:rsidRDefault="0078265F" w:rsidP="00317434">
            <w:pPr>
              <w:pStyle w:val="TableParagraph"/>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3C364FD4" w14:textId="77777777" w:rsidR="0078265F" w:rsidRDefault="0078265F" w:rsidP="00317434">
            <w:pPr>
              <w:pStyle w:val="TableParagraph"/>
              <w:ind w:right="357"/>
            </w:pPr>
            <w:r>
              <w:t>Kuliah dengan</w:t>
            </w:r>
            <w:r>
              <w:rPr>
                <w:spacing w:val="-46"/>
              </w:rPr>
              <w:t xml:space="preserve"> </w:t>
            </w:r>
            <w:r>
              <w:t>metode the</w:t>
            </w:r>
            <w:r>
              <w:rPr>
                <w:spacing w:val="1"/>
              </w:rPr>
              <w:t xml:space="preserve"> </w:t>
            </w:r>
            <w:r>
              <w:t>power</w:t>
            </w:r>
            <w:r>
              <w:rPr>
                <w:spacing w:val="-3"/>
              </w:rPr>
              <w:t xml:space="preserve"> </w:t>
            </w:r>
            <w:r>
              <w:t>of</w:t>
            </w:r>
            <w:r>
              <w:rPr>
                <w:spacing w:val="-1"/>
              </w:rPr>
              <w:t xml:space="preserve"> </w:t>
            </w:r>
            <w:r>
              <w:t>two</w:t>
            </w:r>
          </w:p>
        </w:tc>
        <w:tc>
          <w:tcPr>
            <w:tcW w:w="1277" w:type="dxa"/>
            <w:shd w:val="clear" w:color="auto" w:fill="F1F1F1"/>
          </w:tcPr>
          <w:p w14:paraId="0AA14CC3" w14:textId="77777777" w:rsidR="0078265F" w:rsidRDefault="0078265F" w:rsidP="00317434">
            <w:pPr>
              <w:pStyle w:val="TableParagraph"/>
              <w:spacing w:line="257" w:lineRule="exact"/>
              <w:ind w:left="89" w:right="174"/>
              <w:jc w:val="center"/>
            </w:pPr>
            <w:r>
              <w:t>150 menit</w:t>
            </w:r>
          </w:p>
        </w:tc>
        <w:tc>
          <w:tcPr>
            <w:tcW w:w="2410" w:type="dxa"/>
            <w:shd w:val="clear" w:color="auto" w:fill="F1F1F1"/>
          </w:tcPr>
          <w:p w14:paraId="690A9906" w14:textId="77777777" w:rsidR="0078265F" w:rsidRDefault="0078265F" w:rsidP="00317434">
            <w:pPr>
              <w:pStyle w:val="TableParagraph"/>
              <w:ind w:left="106" w:right="350"/>
            </w:pPr>
            <w:r>
              <w:t>Membaca bahan</w:t>
            </w:r>
            <w:r>
              <w:rPr>
                <w:spacing w:val="1"/>
              </w:rPr>
              <w:t xml:space="preserve"> </w:t>
            </w:r>
            <w:r>
              <w:t>bacaan berpasangan</w:t>
            </w:r>
            <w:r>
              <w:rPr>
                <w:spacing w:val="-46"/>
              </w:rPr>
              <w:t xml:space="preserve"> </w:t>
            </w:r>
            <w:r>
              <w:t>Mendiskusikan</w:t>
            </w:r>
            <w:r>
              <w:rPr>
                <w:spacing w:val="1"/>
              </w:rPr>
              <w:t xml:space="preserve"> </w:t>
            </w:r>
            <w:r>
              <w:t>berpasangan,</w:t>
            </w:r>
            <w:r>
              <w:rPr>
                <w:spacing w:val="1"/>
              </w:rPr>
              <w:t xml:space="preserve"> </w:t>
            </w:r>
            <w:r>
              <w:t>Berdiskusi</w:t>
            </w:r>
          </w:p>
        </w:tc>
        <w:tc>
          <w:tcPr>
            <w:tcW w:w="1274" w:type="dxa"/>
            <w:shd w:val="clear" w:color="auto" w:fill="F1F1F1"/>
          </w:tcPr>
          <w:p w14:paraId="569D6042" w14:textId="77777777" w:rsidR="0078265F" w:rsidRDefault="0078265F" w:rsidP="00317434">
            <w:pPr>
              <w:pStyle w:val="TableParagraph"/>
              <w:ind w:left="106" w:right="61"/>
            </w:pPr>
            <w:r>
              <w:t>Pertanyaan</w:t>
            </w:r>
            <w:r>
              <w:rPr>
                <w:spacing w:val="-46"/>
              </w:rPr>
              <w:t xml:space="preserve"> </w:t>
            </w:r>
            <w:r>
              <w:t>Tulis</w:t>
            </w:r>
          </w:p>
        </w:tc>
        <w:tc>
          <w:tcPr>
            <w:tcW w:w="1702" w:type="dxa"/>
            <w:shd w:val="clear" w:color="auto" w:fill="F1F1F1"/>
          </w:tcPr>
          <w:p w14:paraId="6E829F16" w14:textId="77777777" w:rsidR="0078265F" w:rsidRDefault="0078265F" w:rsidP="00317434">
            <w:pPr>
              <w:pStyle w:val="TableParagraph"/>
              <w:ind w:right="273"/>
            </w:pPr>
            <w:r>
              <w:t>Dapat</w:t>
            </w:r>
            <w:r>
              <w:rPr>
                <w:spacing w:val="1"/>
              </w:rPr>
              <w:t xml:space="preserve"> </w:t>
            </w:r>
            <w:r>
              <w:t>Menjawab</w:t>
            </w:r>
            <w:r>
              <w:rPr>
                <w:spacing w:val="1"/>
              </w:rPr>
              <w:t xml:space="preserve"> </w:t>
            </w:r>
            <w:r>
              <w:t>Pertanyaan</w:t>
            </w:r>
            <w:r>
              <w:rPr>
                <w:spacing w:val="1"/>
              </w:rPr>
              <w:t xml:space="preserve"> </w:t>
            </w:r>
            <w:r>
              <w:t>dengan</w:t>
            </w:r>
            <w:r>
              <w:rPr>
                <w:spacing w:val="-11"/>
              </w:rPr>
              <w:t xml:space="preserve"> </w:t>
            </w:r>
            <w:r>
              <w:t>Benar</w:t>
            </w:r>
          </w:p>
        </w:tc>
        <w:tc>
          <w:tcPr>
            <w:tcW w:w="1135" w:type="dxa"/>
            <w:shd w:val="clear" w:color="auto" w:fill="F1F1F1"/>
          </w:tcPr>
          <w:p w14:paraId="241E0A67" w14:textId="77777777" w:rsidR="0078265F" w:rsidRDefault="0078265F" w:rsidP="00317434">
            <w:pPr>
              <w:pStyle w:val="TableParagraph"/>
              <w:spacing w:line="257" w:lineRule="exact"/>
              <w:ind w:left="132" w:right="140"/>
              <w:jc w:val="center"/>
            </w:pPr>
            <w:r>
              <w:t>100%</w:t>
            </w:r>
          </w:p>
          <w:p w14:paraId="2F81CB30" w14:textId="77777777" w:rsidR="0078265F" w:rsidRDefault="0078265F" w:rsidP="00317434">
            <w:pPr>
              <w:pStyle w:val="TableParagraph"/>
              <w:spacing w:before="2"/>
              <w:ind w:left="0"/>
              <w:rPr>
                <w:rFonts w:ascii="Calibri"/>
                <w:sz w:val="21"/>
              </w:rPr>
            </w:pPr>
          </w:p>
          <w:p w14:paraId="215CCC01" w14:textId="77777777" w:rsidR="0078265F" w:rsidRDefault="0078265F" w:rsidP="00317434">
            <w:pPr>
              <w:pStyle w:val="TableParagraph"/>
              <w:ind w:left="22" w:right="33"/>
              <w:jc w:val="center"/>
            </w:pPr>
            <w:r>
              <w:t>NI:</w:t>
            </w:r>
            <w:r>
              <w:rPr>
                <w:spacing w:val="48"/>
              </w:rPr>
              <w:t xml:space="preserve"> </w:t>
            </w:r>
            <w:r>
              <w:t>6,25</w:t>
            </w:r>
            <w:r>
              <w:rPr>
                <w:spacing w:val="-3"/>
              </w:rPr>
              <w:t xml:space="preserve"> </w:t>
            </w:r>
            <w:r>
              <w:t>%</w:t>
            </w:r>
          </w:p>
          <w:p w14:paraId="000AF47F" w14:textId="77777777" w:rsidR="0078265F" w:rsidRDefault="0078265F" w:rsidP="00317434">
            <w:pPr>
              <w:pStyle w:val="TableParagraph"/>
              <w:spacing w:before="1"/>
              <w:ind w:left="132" w:right="144"/>
              <w:jc w:val="center"/>
            </w:pPr>
            <w:r>
              <w:t>dari nilai</w:t>
            </w:r>
            <w:r>
              <w:rPr>
                <w:spacing w:val="-46"/>
              </w:rPr>
              <w:t xml:space="preserve"> </w:t>
            </w:r>
            <w:r>
              <w:t>akhir</w:t>
            </w:r>
          </w:p>
        </w:tc>
      </w:tr>
      <w:tr w:rsidR="0078265F" w14:paraId="1D572CAC" w14:textId="77777777" w:rsidTr="0095217A">
        <w:trPr>
          <w:trHeight w:val="1749"/>
          <w:jc w:val="center"/>
        </w:trPr>
        <w:tc>
          <w:tcPr>
            <w:tcW w:w="987" w:type="dxa"/>
            <w:shd w:val="clear" w:color="auto" w:fill="F1F1F1"/>
          </w:tcPr>
          <w:p w14:paraId="5364DBA7" w14:textId="77777777" w:rsidR="0078265F" w:rsidRDefault="0078265F" w:rsidP="00317434">
            <w:pPr>
              <w:pStyle w:val="TableParagraph"/>
              <w:spacing w:before="2"/>
              <w:ind w:left="352"/>
            </w:pPr>
            <w:r>
              <w:t>13</w:t>
            </w:r>
          </w:p>
        </w:tc>
        <w:tc>
          <w:tcPr>
            <w:tcW w:w="1704" w:type="dxa"/>
            <w:shd w:val="clear" w:color="auto" w:fill="F1F1F1"/>
          </w:tcPr>
          <w:p w14:paraId="5F4B6AC9" w14:textId="77777777" w:rsidR="0078265F" w:rsidRDefault="0078265F" w:rsidP="00317434">
            <w:pPr>
              <w:pStyle w:val="TableParagraph"/>
              <w:spacing w:before="2"/>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w:t>
            </w:r>
            <w:r>
              <w:rPr>
                <w:spacing w:val="1"/>
              </w:rPr>
              <w:t xml:space="preserve"> </w:t>
            </w:r>
            <w:r>
              <w:t>al-</w:t>
            </w:r>
            <w:r>
              <w:rPr>
                <w:spacing w:val="1"/>
              </w:rPr>
              <w:t xml:space="preserve"> </w:t>
            </w:r>
            <w:r>
              <w:t>qardh</w:t>
            </w:r>
          </w:p>
        </w:tc>
        <w:tc>
          <w:tcPr>
            <w:tcW w:w="2408" w:type="dxa"/>
            <w:shd w:val="clear" w:color="auto" w:fill="F1F1F1"/>
          </w:tcPr>
          <w:p w14:paraId="6B4C880B" w14:textId="77777777" w:rsidR="0078265F" w:rsidRDefault="0078265F" w:rsidP="00317434">
            <w:pPr>
              <w:pStyle w:val="TableParagraph"/>
              <w:spacing w:before="2"/>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720C04D4" w14:textId="77777777" w:rsidR="0078265F" w:rsidRDefault="0078265F" w:rsidP="00317434">
            <w:pPr>
              <w:pStyle w:val="TableParagraph"/>
              <w:spacing w:before="2"/>
              <w:ind w:right="316"/>
            </w:pPr>
            <w:r>
              <w:t>Kuliah dengan</w:t>
            </w:r>
            <w:r>
              <w:rPr>
                <w:spacing w:val="1"/>
              </w:rPr>
              <w:t xml:space="preserve"> </w:t>
            </w:r>
            <w:r>
              <w:t>metode</w:t>
            </w:r>
            <w:r>
              <w:rPr>
                <w:spacing w:val="-11"/>
              </w:rPr>
              <w:t xml:space="preserve"> </w:t>
            </w:r>
            <w:r>
              <w:t>zigsaw</w:t>
            </w:r>
          </w:p>
        </w:tc>
        <w:tc>
          <w:tcPr>
            <w:tcW w:w="1277" w:type="dxa"/>
            <w:shd w:val="clear" w:color="auto" w:fill="F1F1F1"/>
          </w:tcPr>
          <w:p w14:paraId="52223C84" w14:textId="77777777" w:rsidR="0078265F" w:rsidRDefault="0078265F" w:rsidP="00317434">
            <w:pPr>
              <w:pStyle w:val="TableParagraph"/>
              <w:spacing w:before="2"/>
              <w:ind w:left="89" w:right="174"/>
              <w:jc w:val="center"/>
            </w:pPr>
            <w:r>
              <w:t>150 menit</w:t>
            </w:r>
          </w:p>
        </w:tc>
        <w:tc>
          <w:tcPr>
            <w:tcW w:w="2410" w:type="dxa"/>
            <w:shd w:val="clear" w:color="auto" w:fill="F1F1F1"/>
          </w:tcPr>
          <w:p w14:paraId="06786567" w14:textId="77777777" w:rsidR="0078265F" w:rsidRDefault="0078265F" w:rsidP="00317434">
            <w:pPr>
              <w:pStyle w:val="TableParagraph"/>
              <w:spacing w:before="2"/>
              <w:ind w:left="106" w:right="475"/>
            </w:pPr>
            <w:r>
              <w:t>Membaca bahan</w:t>
            </w:r>
            <w:r>
              <w:rPr>
                <w:spacing w:val="1"/>
              </w:rPr>
              <w:t xml:space="preserve"> </w:t>
            </w:r>
            <w:r>
              <w:t>bacaan</w:t>
            </w:r>
            <w:r>
              <w:rPr>
                <w:spacing w:val="1"/>
              </w:rPr>
              <w:t xml:space="preserve"> </w:t>
            </w:r>
            <w:r>
              <w:t>Mempresentasikan</w:t>
            </w:r>
            <w:r>
              <w:rPr>
                <w:spacing w:val="-46"/>
              </w:rPr>
              <w:t xml:space="preserve"> </w:t>
            </w:r>
            <w:r>
              <w:t>pemahaman dalam</w:t>
            </w:r>
            <w:r>
              <w:rPr>
                <w:spacing w:val="-46"/>
              </w:rPr>
              <w:t xml:space="preserve"> </w:t>
            </w:r>
            <w:r>
              <w:t>kelompok kecil,</w:t>
            </w:r>
            <w:r>
              <w:rPr>
                <w:spacing w:val="1"/>
              </w:rPr>
              <w:t xml:space="preserve"> </w:t>
            </w:r>
            <w:r>
              <w:t>Berdiskusi</w:t>
            </w:r>
          </w:p>
        </w:tc>
        <w:tc>
          <w:tcPr>
            <w:tcW w:w="1274" w:type="dxa"/>
            <w:shd w:val="clear" w:color="auto" w:fill="F1F1F1"/>
          </w:tcPr>
          <w:p w14:paraId="53D6E4E7" w14:textId="77777777" w:rsidR="0078265F" w:rsidRDefault="0078265F" w:rsidP="00317434">
            <w:pPr>
              <w:pStyle w:val="TableParagraph"/>
              <w:spacing w:before="2"/>
              <w:ind w:left="106" w:right="142"/>
            </w:pPr>
            <w:r>
              <w:t>Membuat</w:t>
            </w:r>
            <w:r>
              <w:rPr>
                <w:spacing w:val="1"/>
              </w:rPr>
              <w:t xml:space="preserve"> </w:t>
            </w:r>
            <w:r>
              <w:t>Kesimpula</w:t>
            </w:r>
            <w:r>
              <w:rPr>
                <w:spacing w:val="-46"/>
              </w:rPr>
              <w:t xml:space="preserve"> </w:t>
            </w:r>
            <w:r>
              <w:t>n</w:t>
            </w:r>
          </w:p>
        </w:tc>
        <w:tc>
          <w:tcPr>
            <w:tcW w:w="1702" w:type="dxa"/>
            <w:shd w:val="clear" w:color="auto" w:fill="F1F1F1"/>
          </w:tcPr>
          <w:p w14:paraId="76184C81" w14:textId="77777777" w:rsidR="0078265F" w:rsidRDefault="0078265F" w:rsidP="00317434">
            <w:pPr>
              <w:pStyle w:val="TableParagraph"/>
              <w:spacing w:before="2"/>
              <w:ind w:right="382"/>
            </w:pPr>
            <w:r>
              <w:t>Dapat</w:t>
            </w:r>
            <w:r>
              <w:rPr>
                <w:spacing w:val="1"/>
              </w:rPr>
              <w:t xml:space="preserve"> </w:t>
            </w:r>
            <w:r>
              <w:t>Membuat</w:t>
            </w:r>
            <w:r>
              <w:rPr>
                <w:spacing w:val="1"/>
              </w:rPr>
              <w:t xml:space="preserve"> </w:t>
            </w:r>
            <w:r>
              <w:t>Kesimpulan</w:t>
            </w:r>
            <w:r>
              <w:rPr>
                <w:spacing w:val="1"/>
              </w:rPr>
              <w:t xml:space="preserve"> </w:t>
            </w:r>
            <w:r>
              <w:t>Sesuai Poin-</w:t>
            </w:r>
            <w:r>
              <w:rPr>
                <w:spacing w:val="1"/>
              </w:rPr>
              <w:t xml:space="preserve"> </w:t>
            </w:r>
            <w:r>
              <w:rPr>
                <w:spacing w:val="-1"/>
              </w:rPr>
              <w:t>Poin</w:t>
            </w:r>
            <w:r>
              <w:rPr>
                <w:spacing w:val="-10"/>
              </w:rPr>
              <w:t xml:space="preserve"> </w:t>
            </w:r>
            <w:r>
              <w:t>Penting</w:t>
            </w:r>
          </w:p>
        </w:tc>
        <w:tc>
          <w:tcPr>
            <w:tcW w:w="1135" w:type="dxa"/>
            <w:shd w:val="clear" w:color="auto" w:fill="F1F1F1"/>
          </w:tcPr>
          <w:p w14:paraId="1D3BE1DC" w14:textId="77777777" w:rsidR="0078265F" w:rsidRDefault="0078265F" w:rsidP="00317434">
            <w:pPr>
              <w:pStyle w:val="TableParagraph"/>
              <w:spacing w:before="2"/>
              <w:ind w:left="132" w:right="140"/>
              <w:jc w:val="center"/>
            </w:pPr>
            <w:r>
              <w:t>100%</w:t>
            </w:r>
          </w:p>
          <w:p w14:paraId="1D54651A" w14:textId="77777777" w:rsidR="0078265F" w:rsidRDefault="0078265F" w:rsidP="00317434">
            <w:pPr>
              <w:pStyle w:val="TableParagraph"/>
              <w:spacing w:before="11"/>
              <w:ind w:left="0"/>
              <w:rPr>
                <w:rFonts w:ascii="Calibri"/>
                <w:sz w:val="20"/>
              </w:rPr>
            </w:pPr>
          </w:p>
          <w:p w14:paraId="49B7686B" w14:textId="77777777" w:rsidR="0078265F" w:rsidRDefault="0078265F" w:rsidP="00317434">
            <w:pPr>
              <w:pStyle w:val="TableParagraph"/>
              <w:ind w:left="22" w:right="33"/>
              <w:jc w:val="center"/>
            </w:pPr>
            <w:r>
              <w:t>NI:</w:t>
            </w:r>
            <w:r>
              <w:rPr>
                <w:spacing w:val="48"/>
              </w:rPr>
              <w:t xml:space="preserve"> </w:t>
            </w:r>
            <w:r>
              <w:t>6,25</w:t>
            </w:r>
            <w:r>
              <w:rPr>
                <w:spacing w:val="-3"/>
              </w:rPr>
              <w:t xml:space="preserve"> </w:t>
            </w:r>
            <w:r>
              <w:t>%</w:t>
            </w:r>
          </w:p>
          <w:p w14:paraId="1C2D9FC6" w14:textId="77777777" w:rsidR="0078265F" w:rsidRDefault="0078265F" w:rsidP="00317434">
            <w:pPr>
              <w:pStyle w:val="TableParagraph"/>
              <w:spacing w:before="2"/>
              <w:ind w:left="132" w:right="144"/>
              <w:jc w:val="center"/>
            </w:pPr>
            <w:r>
              <w:t>dari nilai</w:t>
            </w:r>
            <w:r>
              <w:rPr>
                <w:spacing w:val="-46"/>
              </w:rPr>
              <w:t xml:space="preserve"> </w:t>
            </w:r>
            <w:r>
              <w:t>akhir</w:t>
            </w:r>
          </w:p>
        </w:tc>
      </w:tr>
      <w:tr w:rsidR="0078265F" w14:paraId="5E06251C" w14:textId="77777777" w:rsidTr="0095217A">
        <w:trPr>
          <w:trHeight w:val="1586"/>
          <w:jc w:val="center"/>
        </w:trPr>
        <w:tc>
          <w:tcPr>
            <w:tcW w:w="987" w:type="dxa"/>
            <w:shd w:val="clear" w:color="auto" w:fill="F1F1F1"/>
          </w:tcPr>
          <w:p w14:paraId="34598FBD" w14:textId="77777777" w:rsidR="0078265F" w:rsidRDefault="0078265F" w:rsidP="00317434">
            <w:pPr>
              <w:pStyle w:val="TableParagraph"/>
              <w:spacing w:line="257" w:lineRule="exact"/>
              <w:ind w:left="352"/>
            </w:pPr>
            <w:r>
              <w:t>14</w:t>
            </w:r>
          </w:p>
        </w:tc>
        <w:tc>
          <w:tcPr>
            <w:tcW w:w="1704" w:type="dxa"/>
            <w:shd w:val="clear" w:color="auto" w:fill="F1F1F1"/>
          </w:tcPr>
          <w:p w14:paraId="6AEC038C" w14:textId="77777777" w:rsidR="0078265F" w:rsidRDefault="0078265F" w:rsidP="00317434">
            <w:pPr>
              <w:pStyle w:val="TableParagraph"/>
              <w:spacing w:before="148"/>
              <w:ind w:right="87"/>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aturan</w:t>
            </w:r>
            <w:r>
              <w:rPr>
                <w:spacing w:val="-2"/>
              </w:rPr>
              <w:t xml:space="preserve"> </w:t>
            </w:r>
            <w:r>
              <w:t>main</w:t>
            </w:r>
            <w:r>
              <w:rPr>
                <w:spacing w:val="45"/>
              </w:rPr>
              <w:t xml:space="preserve"> </w:t>
            </w:r>
            <w:r>
              <w:t>al-</w:t>
            </w:r>
          </w:p>
        </w:tc>
        <w:tc>
          <w:tcPr>
            <w:tcW w:w="2408" w:type="dxa"/>
            <w:shd w:val="clear" w:color="auto" w:fill="F1F1F1"/>
          </w:tcPr>
          <w:p w14:paraId="7B511368" w14:textId="77777777" w:rsidR="0078265F" w:rsidRDefault="0078265F" w:rsidP="00317434">
            <w:pPr>
              <w:pStyle w:val="TableParagraph"/>
              <w:ind w:left="105" w:right="217"/>
            </w:pPr>
            <w:r>
              <w:t>Definisi, Syarat dan</w:t>
            </w:r>
            <w:r>
              <w:rPr>
                <w:spacing w:val="1"/>
              </w:rPr>
              <w:t xml:space="preserve"> </w:t>
            </w:r>
            <w:r>
              <w:t>Rukun, Praktik daalm</w:t>
            </w:r>
            <w:r>
              <w:rPr>
                <w:spacing w:val="-46"/>
              </w:rPr>
              <w:t xml:space="preserve"> </w:t>
            </w:r>
            <w:r>
              <w:t>Lembaga Keuangan,</w:t>
            </w:r>
            <w:r>
              <w:rPr>
                <w:spacing w:val="1"/>
              </w:rPr>
              <w:t xml:space="preserve"> </w:t>
            </w:r>
            <w:r>
              <w:t>Wadi`ah yad al-</w:t>
            </w:r>
            <w:r>
              <w:rPr>
                <w:spacing w:val="1"/>
              </w:rPr>
              <w:t xml:space="preserve"> </w:t>
            </w:r>
            <w:r>
              <w:t>Amanah dan Yad adh-</w:t>
            </w:r>
            <w:r>
              <w:rPr>
                <w:spacing w:val="-46"/>
              </w:rPr>
              <w:t xml:space="preserve"> </w:t>
            </w:r>
            <w:r>
              <w:t>Dhamanah</w:t>
            </w:r>
          </w:p>
        </w:tc>
        <w:tc>
          <w:tcPr>
            <w:tcW w:w="1844" w:type="dxa"/>
            <w:shd w:val="clear" w:color="auto" w:fill="F1F1F1"/>
          </w:tcPr>
          <w:p w14:paraId="70627F3B" w14:textId="77777777" w:rsidR="0078265F" w:rsidRDefault="0078265F" w:rsidP="00317434">
            <w:pPr>
              <w:pStyle w:val="TableParagraph"/>
              <w:ind w:right="357"/>
            </w:pPr>
            <w:r>
              <w:t>Kuliah dengan</w:t>
            </w:r>
            <w:r>
              <w:rPr>
                <w:spacing w:val="-46"/>
              </w:rPr>
              <w:t xml:space="preserve"> </w:t>
            </w:r>
            <w:r>
              <w:t>metode the</w:t>
            </w:r>
            <w:r>
              <w:rPr>
                <w:spacing w:val="1"/>
              </w:rPr>
              <w:t xml:space="preserve"> </w:t>
            </w:r>
            <w:r>
              <w:t>power</w:t>
            </w:r>
            <w:r>
              <w:rPr>
                <w:spacing w:val="-3"/>
              </w:rPr>
              <w:t xml:space="preserve"> </w:t>
            </w:r>
            <w:r>
              <w:t>of</w:t>
            </w:r>
            <w:r>
              <w:rPr>
                <w:spacing w:val="-1"/>
              </w:rPr>
              <w:t xml:space="preserve"> </w:t>
            </w:r>
            <w:r>
              <w:t>two</w:t>
            </w:r>
          </w:p>
        </w:tc>
        <w:tc>
          <w:tcPr>
            <w:tcW w:w="1277" w:type="dxa"/>
            <w:shd w:val="clear" w:color="auto" w:fill="F1F1F1"/>
          </w:tcPr>
          <w:p w14:paraId="0DB7DD6B" w14:textId="77777777" w:rsidR="0078265F" w:rsidRDefault="0078265F" w:rsidP="00317434">
            <w:pPr>
              <w:pStyle w:val="TableParagraph"/>
              <w:spacing w:line="257" w:lineRule="exact"/>
              <w:ind w:left="89" w:right="174"/>
              <w:jc w:val="center"/>
            </w:pPr>
            <w:r>
              <w:t>150 menit</w:t>
            </w:r>
          </w:p>
        </w:tc>
        <w:tc>
          <w:tcPr>
            <w:tcW w:w="2410" w:type="dxa"/>
            <w:shd w:val="clear" w:color="auto" w:fill="F1F1F1"/>
          </w:tcPr>
          <w:p w14:paraId="61B60366" w14:textId="77777777" w:rsidR="0078265F" w:rsidRDefault="0078265F" w:rsidP="00317434">
            <w:pPr>
              <w:pStyle w:val="TableParagraph"/>
              <w:ind w:left="106" w:right="350"/>
            </w:pPr>
            <w:r>
              <w:t>Membaca bahan</w:t>
            </w:r>
            <w:r>
              <w:rPr>
                <w:spacing w:val="1"/>
              </w:rPr>
              <w:t xml:space="preserve"> </w:t>
            </w:r>
            <w:r>
              <w:t>bacaan berpasangan</w:t>
            </w:r>
            <w:r>
              <w:rPr>
                <w:spacing w:val="-46"/>
              </w:rPr>
              <w:t xml:space="preserve"> </w:t>
            </w:r>
            <w:r>
              <w:t>Mendiskusikan</w:t>
            </w:r>
            <w:r>
              <w:rPr>
                <w:spacing w:val="1"/>
              </w:rPr>
              <w:t xml:space="preserve"> </w:t>
            </w:r>
            <w:r>
              <w:t>berpasangan,</w:t>
            </w:r>
            <w:r>
              <w:rPr>
                <w:spacing w:val="1"/>
              </w:rPr>
              <w:t xml:space="preserve"> </w:t>
            </w:r>
            <w:r>
              <w:t>Berdiskusi</w:t>
            </w:r>
          </w:p>
        </w:tc>
        <w:tc>
          <w:tcPr>
            <w:tcW w:w="1274" w:type="dxa"/>
            <w:shd w:val="clear" w:color="auto" w:fill="F1F1F1"/>
          </w:tcPr>
          <w:p w14:paraId="1EAD3C5E" w14:textId="77777777" w:rsidR="0078265F" w:rsidRDefault="0078265F" w:rsidP="00317434">
            <w:pPr>
              <w:pStyle w:val="TableParagraph"/>
              <w:spacing w:line="257" w:lineRule="exact"/>
              <w:ind w:left="106"/>
            </w:pPr>
            <w:r>
              <w:t>Diskusi</w:t>
            </w:r>
          </w:p>
        </w:tc>
        <w:tc>
          <w:tcPr>
            <w:tcW w:w="1702" w:type="dxa"/>
            <w:shd w:val="clear" w:color="auto" w:fill="F1F1F1"/>
          </w:tcPr>
          <w:p w14:paraId="76F1B398" w14:textId="77777777" w:rsidR="0078265F" w:rsidRDefault="0078265F" w:rsidP="00317434">
            <w:pPr>
              <w:pStyle w:val="TableParagraph"/>
              <w:ind w:right="357"/>
            </w:pPr>
            <w:r>
              <w:t>Dapat</w:t>
            </w:r>
            <w:r>
              <w:rPr>
                <w:spacing w:val="1"/>
              </w:rPr>
              <w:t xml:space="preserve"> </w:t>
            </w:r>
            <w:r>
              <w:t>Menjelaskan</w:t>
            </w:r>
            <w:r>
              <w:rPr>
                <w:spacing w:val="-46"/>
              </w:rPr>
              <w:t xml:space="preserve"> </w:t>
            </w:r>
            <w:r>
              <w:t>tentang</w:t>
            </w:r>
            <w:r>
              <w:rPr>
                <w:spacing w:val="-11"/>
              </w:rPr>
              <w:t xml:space="preserve"> </w:t>
            </w:r>
            <w:r>
              <w:t>akad</w:t>
            </w:r>
          </w:p>
        </w:tc>
        <w:tc>
          <w:tcPr>
            <w:tcW w:w="1135" w:type="dxa"/>
            <w:shd w:val="clear" w:color="auto" w:fill="F1F1F1"/>
          </w:tcPr>
          <w:p w14:paraId="3183B911" w14:textId="77777777" w:rsidR="0078265F" w:rsidRDefault="0078265F" w:rsidP="00317434">
            <w:pPr>
              <w:pStyle w:val="TableParagraph"/>
              <w:spacing w:line="257" w:lineRule="exact"/>
              <w:ind w:left="132" w:right="140"/>
              <w:jc w:val="center"/>
            </w:pPr>
            <w:r>
              <w:t>100%</w:t>
            </w:r>
          </w:p>
          <w:p w14:paraId="255F9BEA" w14:textId="77777777" w:rsidR="0078265F" w:rsidRDefault="0078265F" w:rsidP="00317434">
            <w:pPr>
              <w:pStyle w:val="TableParagraph"/>
              <w:spacing w:before="1"/>
              <w:ind w:left="0"/>
              <w:rPr>
                <w:rFonts w:ascii="Calibri"/>
                <w:sz w:val="21"/>
              </w:rPr>
            </w:pPr>
          </w:p>
          <w:p w14:paraId="5FED3892" w14:textId="77777777" w:rsidR="0078265F" w:rsidRDefault="0078265F" w:rsidP="00317434">
            <w:pPr>
              <w:pStyle w:val="TableParagraph"/>
              <w:spacing w:line="257" w:lineRule="exact"/>
              <w:ind w:left="22" w:right="33"/>
              <w:jc w:val="center"/>
            </w:pPr>
            <w:r>
              <w:t>NI:</w:t>
            </w:r>
            <w:r>
              <w:rPr>
                <w:spacing w:val="48"/>
              </w:rPr>
              <w:t xml:space="preserve"> </w:t>
            </w:r>
            <w:r>
              <w:t>6,25</w:t>
            </w:r>
            <w:r>
              <w:rPr>
                <w:spacing w:val="-3"/>
              </w:rPr>
              <w:t xml:space="preserve"> </w:t>
            </w:r>
            <w:r>
              <w:t>%</w:t>
            </w:r>
          </w:p>
          <w:p w14:paraId="2AA02DB4" w14:textId="77777777" w:rsidR="0078265F" w:rsidRDefault="0078265F" w:rsidP="00317434">
            <w:pPr>
              <w:pStyle w:val="TableParagraph"/>
              <w:ind w:left="132" w:right="144"/>
              <w:jc w:val="center"/>
            </w:pPr>
            <w:r>
              <w:t>dari nilai</w:t>
            </w:r>
            <w:r>
              <w:rPr>
                <w:spacing w:val="-46"/>
              </w:rPr>
              <w:t xml:space="preserve"> </w:t>
            </w:r>
            <w:r>
              <w:t>akhir</w:t>
            </w:r>
          </w:p>
        </w:tc>
      </w:tr>
    </w:tbl>
    <w:p w14:paraId="48693FFA" w14:textId="08E49780" w:rsidR="0078265F" w:rsidRDefault="0078265F">
      <w:pPr>
        <w:rPr>
          <w:rFonts w:ascii="Calibri" w:hAnsi="Calibri"/>
          <w:b/>
          <w:szCs w:val="24"/>
          <w:u w:val="single"/>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
        <w:gridCol w:w="1704"/>
        <w:gridCol w:w="2408"/>
        <w:gridCol w:w="1844"/>
        <w:gridCol w:w="1277"/>
        <w:gridCol w:w="2410"/>
        <w:gridCol w:w="1274"/>
        <w:gridCol w:w="1702"/>
        <w:gridCol w:w="1135"/>
      </w:tblGrid>
      <w:tr w:rsidR="0078265F" w14:paraId="10AE1133" w14:textId="77777777" w:rsidTr="0095217A">
        <w:trPr>
          <w:trHeight w:val="714"/>
          <w:jc w:val="center"/>
        </w:trPr>
        <w:tc>
          <w:tcPr>
            <w:tcW w:w="987" w:type="dxa"/>
            <w:shd w:val="clear" w:color="auto" w:fill="F1F1F1"/>
          </w:tcPr>
          <w:p w14:paraId="08C84160" w14:textId="77777777" w:rsidR="0078265F" w:rsidRDefault="0078265F" w:rsidP="00317434">
            <w:pPr>
              <w:pStyle w:val="TableParagraph"/>
              <w:ind w:left="0"/>
              <w:rPr>
                <w:rFonts w:ascii="Times New Roman"/>
              </w:rPr>
            </w:pPr>
          </w:p>
        </w:tc>
        <w:tc>
          <w:tcPr>
            <w:tcW w:w="1704" w:type="dxa"/>
            <w:shd w:val="clear" w:color="auto" w:fill="F1F1F1"/>
          </w:tcPr>
          <w:p w14:paraId="0580B467" w14:textId="77777777" w:rsidR="0078265F" w:rsidRDefault="0078265F" w:rsidP="00317434">
            <w:pPr>
              <w:pStyle w:val="TableParagraph"/>
              <w:spacing w:line="242" w:lineRule="auto"/>
              <w:ind w:right="213"/>
            </w:pPr>
            <w:r>
              <w:t>wadi’ah wa al-</w:t>
            </w:r>
            <w:r>
              <w:rPr>
                <w:spacing w:val="-46"/>
              </w:rPr>
              <w:t xml:space="preserve"> </w:t>
            </w:r>
            <w:r>
              <w:t>ju’alah</w:t>
            </w:r>
          </w:p>
        </w:tc>
        <w:tc>
          <w:tcPr>
            <w:tcW w:w="2408" w:type="dxa"/>
            <w:shd w:val="clear" w:color="auto" w:fill="F1F1F1"/>
          </w:tcPr>
          <w:p w14:paraId="3595938F" w14:textId="77777777" w:rsidR="0078265F" w:rsidRDefault="0078265F" w:rsidP="00317434">
            <w:pPr>
              <w:pStyle w:val="TableParagraph"/>
              <w:ind w:left="0"/>
              <w:rPr>
                <w:rFonts w:ascii="Times New Roman"/>
              </w:rPr>
            </w:pPr>
          </w:p>
        </w:tc>
        <w:tc>
          <w:tcPr>
            <w:tcW w:w="1844" w:type="dxa"/>
            <w:shd w:val="clear" w:color="auto" w:fill="F1F1F1"/>
          </w:tcPr>
          <w:p w14:paraId="464A9B02" w14:textId="77777777" w:rsidR="0078265F" w:rsidRDefault="0078265F" w:rsidP="00317434">
            <w:pPr>
              <w:pStyle w:val="TableParagraph"/>
              <w:ind w:left="0"/>
              <w:rPr>
                <w:rFonts w:ascii="Times New Roman"/>
              </w:rPr>
            </w:pPr>
          </w:p>
        </w:tc>
        <w:tc>
          <w:tcPr>
            <w:tcW w:w="1277" w:type="dxa"/>
            <w:shd w:val="clear" w:color="auto" w:fill="F1F1F1"/>
          </w:tcPr>
          <w:p w14:paraId="37296F33" w14:textId="77777777" w:rsidR="0078265F" w:rsidRDefault="0078265F" w:rsidP="00317434">
            <w:pPr>
              <w:pStyle w:val="TableParagraph"/>
              <w:ind w:left="0"/>
              <w:rPr>
                <w:rFonts w:ascii="Times New Roman"/>
              </w:rPr>
            </w:pPr>
          </w:p>
        </w:tc>
        <w:tc>
          <w:tcPr>
            <w:tcW w:w="2410" w:type="dxa"/>
            <w:shd w:val="clear" w:color="auto" w:fill="F1F1F1"/>
          </w:tcPr>
          <w:p w14:paraId="4B9BB857" w14:textId="77777777" w:rsidR="0078265F" w:rsidRDefault="0078265F" w:rsidP="00317434">
            <w:pPr>
              <w:pStyle w:val="TableParagraph"/>
              <w:ind w:left="0"/>
              <w:rPr>
                <w:rFonts w:ascii="Times New Roman"/>
              </w:rPr>
            </w:pPr>
          </w:p>
        </w:tc>
        <w:tc>
          <w:tcPr>
            <w:tcW w:w="1274" w:type="dxa"/>
            <w:shd w:val="clear" w:color="auto" w:fill="F1F1F1"/>
          </w:tcPr>
          <w:p w14:paraId="2FFBC004" w14:textId="77777777" w:rsidR="0078265F" w:rsidRDefault="0078265F" w:rsidP="00317434">
            <w:pPr>
              <w:pStyle w:val="TableParagraph"/>
              <w:ind w:left="0"/>
              <w:rPr>
                <w:rFonts w:ascii="Times New Roman"/>
              </w:rPr>
            </w:pPr>
          </w:p>
        </w:tc>
        <w:tc>
          <w:tcPr>
            <w:tcW w:w="1702" w:type="dxa"/>
            <w:shd w:val="clear" w:color="auto" w:fill="F1F1F1"/>
          </w:tcPr>
          <w:p w14:paraId="68022E32" w14:textId="77777777" w:rsidR="0078265F" w:rsidRDefault="0078265F" w:rsidP="00317434">
            <w:pPr>
              <w:pStyle w:val="TableParagraph"/>
              <w:ind w:left="0"/>
              <w:rPr>
                <w:rFonts w:ascii="Times New Roman"/>
              </w:rPr>
            </w:pPr>
          </w:p>
        </w:tc>
        <w:tc>
          <w:tcPr>
            <w:tcW w:w="1135" w:type="dxa"/>
            <w:shd w:val="clear" w:color="auto" w:fill="F1F1F1"/>
          </w:tcPr>
          <w:p w14:paraId="36B31EB7" w14:textId="77777777" w:rsidR="0078265F" w:rsidRDefault="0078265F" w:rsidP="00317434">
            <w:pPr>
              <w:pStyle w:val="TableParagraph"/>
              <w:ind w:left="0"/>
              <w:rPr>
                <w:rFonts w:ascii="Times New Roman"/>
              </w:rPr>
            </w:pPr>
          </w:p>
        </w:tc>
      </w:tr>
      <w:tr w:rsidR="0078265F" w14:paraId="506D0742" w14:textId="77777777" w:rsidTr="0095217A">
        <w:trPr>
          <w:trHeight w:val="2064"/>
          <w:jc w:val="center"/>
        </w:trPr>
        <w:tc>
          <w:tcPr>
            <w:tcW w:w="987" w:type="dxa"/>
            <w:shd w:val="clear" w:color="auto" w:fill="F1F1F1"/>
          </w:tcPr>
          <w:p w14:paraId="00D68648" w14:textId="77777777" w:rsidR="0078265F" w:rsidRDefault="0078265F" w:rsidP="00317434">
            <w:pPr>
              <w:pStyle w:val="TableParagraph"/>
              <w:spacing w:before="2"/>
              <w:ind w:left="369"/>
            </w:pPr>
            <w:r>
              <w:t>15</w:t>
            </w:r>
          </w:p>
        </w:tc>
        <w:tc>
          <w:tcPr>
            <w:tcW w:w="1704" w:type="dxa"/>
            <w:shd w:val="clear" w:color="auto" w:fill="F1F1F1"/>
          </w:tcPr>
          <w:p w14:paraId="40EA26D6" w14:textId="77777777" w:rsidR="0078265F" w:rsidRDefault="0078265F" w:rsidP="00317434">
            <w:pPr>
              <w:pStyle w:val="TableParagraph"/>
              <w:spacing w:before="2"/>
              <w:ind w:right="112"/>
            </w:pPr>
            <w:r>
              <w:t>Mahasiswa</w:t>
            </w:r>
            <w:r>
              <w:rPr>
                <w:spacing w:val="1"/>
              </w:rPr>
              <w:t xml:space="preserve"> </w:t>
            </w:r>
            <w:r>
              <w:t>mampu</w:t>
            </w:r>
            <w:r>
              <w:rPr>
                <w:spacing w:val="1"/>
              </w:rPr>
              <w:t xml:space="preserve"> </w:t>
            </w:r>
            <w:r>
              <w:t>memahami dan</w:t>
            </w:r>
            <w:r>
              <w:rPr>
                <w:spacing w:val="-46"/>
              </w:rPr>
              <w:t xml:space="preserve"> </w:t>
            </w:r>
            <w:r>
              <w:t>menjelaskan</w:t>
            </w:r>
            <w:r>
              <w:rPr>
                <w:spacing w:val="1"/>
              </w:rPr>
              <w:t xml:space="preserve"> </w:t>
            </w:r>
            <w:r>
              <w:t>tentang</w:t>
            </w:r>
            <w:r>
              <w:rPr>
                <w:spacing w:val="-2"/>
              </w:rPr>
              <w:t xml:space="preserve"> </w:t>
            </w:r>
            <w:r>
              <w:t>ariyah</w:t>
            </w:r>
          </w:p>
          <w:p w14:paraId="71E0BFCC" w14:textId="77777777" w:rsidR="0078265F" w:rsidRDefault="0078265F" w:rsidP="00317434">
            <w:pPr>
              <w:pStyle w:val="TableParagraph"/>
              <w:spacing w:line="257" w:lineRule="exact"/>
            </w:pPr>
            <w:r>
              <w:t>-</w:t>
            </w:r>
            <w:r>
              <w:rPr>
                <w:spacing w:val="-1"/>
              </w:rPr>
              <w:t xml:space="preserve"> </w:t>
            </w:r>
            <w:r>
              <w:t>hibah –</w:t>
            </w:r>
          </w:p>
          <w:p w14:paraId="562AFB88" w14:textId="77777777" w:rsidR="0078265F" w:rsidRDefault="0078265F" w:rsidP="00317434">
            <w:pPr>
              <w:pStyle w:val="TableParagraph"/>
              <w:spacing w:line="260" w:lineRule="exact"/>
              <w:ind w:right="367"/>
            </w:pPr>
            <w:r>
              <w:t>hadiah – dan</w:t>
            </w:r>
            <w:r>
              <w:rPr>
                <w:spacing w:val="-46"/>
              </w:rPr>
              <w:t xml:space="preserve"> </w:t>
            </w:r>
            <w:r>
              <w:t>makelar</w:t>
            </w:r>
          </w:p>
        </w:tc>
        <w:tc>
          <w:tcPr>
            <w:tcW w:w="2408" w:type="dxa"/>
            <w:shd w:val="clear" w:color="auto" w:fill="F1F1F1"/>
          </w:tcPr>
          <w:p w14:paraId="4A006526" w14:textId="77777777" w:rsidR="0078265F" w:rsidRDefault="0078265F" w:rsidP="00317434">
            <w:pPr>
              <w:pStyle w:val="TableParagraph"/>
              <w:spacing w:before="2"/>
              <w:ind w:left="105" w:right="243"/>
            </w:pPr>
            <w:r>
              <w:t>Definisi, Syarat dan</w:t>
            </w:r>
            <w:r>
              <w:rPr>
                <w:spacing w:val="1"/>
              </w:rPr>
              <w:t xml:space="preserve"> </w:t>
            </w:r>
            <w:r>
              <w:t>Rukun, Praktik dalam</w:t>
            </w:r>
            <w:r>
              <w:rPr>
                <w:spacing w:val="-46"/>
              </w:rPr>
              <w:t xml:space="preserve"> </w:t>
            </w:r>
            <w:r>
              <w:t>Lembaga</w:t>
            </w:r>
            <w:r>
              <w:rPr>
                <w:spacing w:val="-2"/>
              </w:rPr>
              <w:t xml:space="preserve"> </w:t>
            </w:r>
            <w:r>
              <w:t>Keuangan</w:t>
            </w:r>
          </w:p>
        </w:tc>
        <w:tc>
          <w:tcPr>
            <w:tcW w:w="1844" w:type="dxa"/>
            <w:shd w:val="clear" w:color="auto" w:fill="F1F1F1"/>
          </w:tcPr>
          <w:p w14:paraId="0C354D5B" w14:textId="77777777" w:rsidR="0078265F" w:rsidRDefault="0078265F" w:rsidP="00317434">
            <w:pPr>
              <w:pStyle w:val="TableParagraph"/>
              <w:spacing w:before="2"/>
              <w:ind w:right="357"/>
            </w:pPr>
            <w:r>
              <w:t>Kuliah dengan</w:t>
            </w:r>
            <w:r>
              <w:rPr>
                <w:spacing w:val="-46"/>
              </w:rPr>
              <w:t xml:space="preserve"> </w:t>
            </w:r>
            <w:r>
              <w:t>metode peer</w:t>
            </w:r>
            <w:r>
              <w:rPr>
                <w:spacing w:val="1"/>
              </w:rPr>
              <w:t xml:space="preserve"> </w:t>
            </w:r>
            <w:r>
              <w:t>lessons</w:t>
            </w:r>
          </w:p>
        </w:tc>
        <w:tc>
          <w:tcPr>
            <w:tcW w:w="1277" w:type="dxa"/>
            <w:shd w:val="clear" w:color="auto" w:fill="F1F1F1"/>
          </w:tcPr>
          <w:p w14:paraId="73E55AC5" w14:textId="77777777" w:rsidR="0078265F" w:rsidRDefault="0078265F" w:rsidP="00317434">
            <w:pPr>
              <w:pStyle w:val="TableParagraph"/>
              <w:spacing w:before="2"/>
              <w:ind w:left="106"/>
            </w:pPr>
            <w:r>
              <w:t>150 menit</w:t>
            </w:r>
          </w:p>
        </w:tc>
        <w:tc>
          <w:tcPr>
            <w:tcW w:w="2410" w:type="dxa"/>
            <w:shd w:val="clear" w:color="auto" w:fill="F1F1F1"/>
          </w:tcPr>
          <w:p w14:paraId="40D8390B" w14:textId="77777777" w:rsidR="0078265F" w:rsidRDefault="0078265F" w:rsidP="00317434">
            <w:pPr>
              <w:pStyle w:val="TableParagraph"/>
              <w:spacing w:before="2"/>
              <w:ind w:left="106" w:right="220"/>
            </w:pPr>
            <w:r>
              <w:t>Membaca bahan</w:t>
            </w:r>
            <w:r>
              <w:rPr>
                <w:spacing w:val="1"/>
              </w:rPr>
              <w:t xml:space="preserve"> </w:t>
            </w:r>
            <w:r>
              <w:t>bacaan</w:t>
            </w:r>
            <w:r>
              <w:rPr>
                <w:spacing w:val="1"/>
              </w:rPr>
              <w:t xml:space="preserve"> </w:t>
            </w:r>
            <w:r>
              <w:t>Mempresentasikan</w:t>
            </w:r>
            <w:r>
              <w:rPr>
                <w:spacing w:val="1"/>
              </w:rPr>
              <w:t xml:space="preserve"> </w:t>
            </w:r>
            <w:r>
              <w:t>pemahaman dalam</w:t>
            </w:r>
            <w:r>
              <w:rPr>
                <w:spacing w:val="1"/>
              </w:rPr>
              <w:t xml:space="preserve"> </w:t>
            </w:r>
            <w:r>
              <w:t>kelompok</w:t>
            </w:r>
            <w:r>
              <w:rPr>
                <w:spacing w:val="1"/>
              </w:rPr>
              <w:t xml:space="preserve"> </w:t>
            </w:r>
            <w:r>
              <w:t>Mendiskusikan dalam</w:t>
            </w:r>
            <w:r>
              <w:rPr>
                <w:spacing w:val="-46"/>
              </w:rPr>
              <w:t xml:space="preserve"> </w:t>
            </w:r>
            <w:r>
              <w:t>kelompok</w:t>
            </w:r>
          </w:p>
        </w:tc>
        <w:tc>
          <w:tcPr>
            <w:tcW w:w="1274" w:type="dxa"/>
            <w:shd w:val="clear" w:color="auto" w:fill="F1F1F1"/>
          </w:tcPr>
          <w:p w14:paraId="4211300A" w14:textId="77777777" w:rsidR="0078265F" w:rsidRDefault="0078265F" w:rsidP="00317434">
            <w:pPr>
              <w:pStyle w:val="TableParagraph"/>
              <w:spacing w:before="2"/>
              <w:ind w:left="106"/>
            </w:pPr>
            <w:r>
              <w:t>Diskusi</w:t>
            </w:r>
          </w:p>
        </w:tc>
        <w:tc>
          <w:tcPr>
            <w:tcW w:w="1702" w:type="dxa"/>
            <w:shd w:val="clear" w:color="auto" w:fill="F1F1F1"/>
          </w:tcPr>
          <w:p w14:paraId="286CCFB1" w14:textId="77777777" w:rsidR="0078265F" w:rsidRDefault="0078265F" w:rsidP="00317434">
            <w:pPr>
              <w:pStyle w:val="TableParagraph"/>
              <w:spacing w:before="2"/>
              <w:ind w:right="357"/>
            </w:pPr>
            <w:r>
              <w:t>Dapat</w:t>
            </w:r>
            <w:r>
              <w:rPr>
                <w:spacing w:val="1"/>
              </w:rPr>
              <w:t xml:space="preserve"> </w:t>
            </w:r>
            <w:r>
              <w:t>Menjelaskan</w:t>
            </w:r>
            <w:r>
              <w:rPr>
                <w:spacing w:val="-46"/>
              </w:rPr>
              <w:t xml:space="preserve"> </w:t>
            </w:r>
            <w:r>
              <w:t>tentang</w:t>
            </w:r>
            <w:r>
              <w:rPr>
                <w:spacing w:val="-11"/>
              </w:rPr>
              <w:t xml:space="preserve"> </w:t>
            </w:r>
            <w:r>
              <w:t>akad</w:t>
            </w:r>
          </w:p>
        </w:tc>
        <w:tc>
          <w:tcPr>
            <w:tcW w:w="1135" w:type="dxa"/>
            <w:shd w:val="clear" w:color="auto" w:fill="F1F1F1"/>
          </w:tcPr>
          <w:p w14:paraId="71688DE4" w14:textId="77777777" w:rsidR="0078265F" w:rsidRDefault="0078265F" w:rsidP="00317434">
            <w:pPr>
              <w:pStyle w:val="TableParagraph"/>
              <w:spacing w:before="2"/>
              <w:ind w:left="132" w:right="140"/>
              <w:jc w:val="center"/>
            </w:pPr>
            <w:r>
              <w:t>100%</w:t>
            </w:r>
          </w:p>
          <w:p w14:paraId="531866CD" w14:textId="77777777" w:rsidR="0078265F" w:rsidRDefault="0078265F" w:rsidP="00317434">
            <w:pPr>
              <w:pStyle w:val="TableParagraph"/>
              <w:spacing w:before="1"/>
              <w:ind w:left="0"/>
              <w:rPr>
                <w:rFonts w:ascii="Calibri"/>
                <w:sz w:val="21"/>
              </w:rPr>
            </w:pPr>
          </w:p>
          <w:p w14:paraId="6A2CB3CA" w14:textId="77777777" w:rsidR="0078265F" w:rsidRDefault="0078265F" w:rsidP="00317434">
            <w:pPr>
              <w:pStyle w:val="TableParagraph"/>
              <w:spacing w:line="257" w:lineRule="exact"/>
              <w:ind w:left="22" w:right="33"/>
              <w:jc w:val="center"/>
            </w:pPr>
            <w:r>
              <w:t>NI:</w:t>
            </w:r>
            <w:r>
              <w:rPr>
                <w:spacing w:val="48"/>
              </w:rPr>
              <w:t xml:space="preserve"> </w:t>
            </w:r>
            <w:r>
              <w:t>6,25</w:t>
            </w:r>
            <w:r>
              <w:rPr>
                <w:spacing w:val="-3"/>
              </w:rPr>
              <w:t xml:space="preserve"> </w:t>
            </w:r>
            <w:r>
              <w:t>%</w:t>
            </w:r>
          </w:p>
          <w:p w14:paraId="4FFA4D1C" w14:textId="77777777" w:rsidR="0078265F" w:rsidRDefault="0078265F" w:rsidP="00317434">
            <w:pPr>
              <w:pStyle w:val="TableParagraph"/>
              <w:ind w:left="132" w:right="144"/>
              <w:jc w:val="center"/>
            </w:pPr>
            <w:r>
              <w:t>dari nilai</w:t>
            </w:r>
            <w:r>
              <w:rPr>
                <w:spacing w:val="-46"/>
              </w:rPr>
              <w:t xml:space="preserve"> </w:t>
            </w:r>
            <w:r>
              <w:t>akhir</w:t>
            </w:r>
          </w:p>
        </w:tc>
      </w:tr>
      <w:tr w:rsidR="0078265F" w14:paraId="5712EF38" w14:textId="77777777" w:rsidTr="0095217A">
        <w:trPr>
          <w:trHeight w:val="253"/>
          <w:jc w:val="center"/>
        </w:trPr>
        <w:tc>
          <w:tcPr>
            <w:tcW w:w="987" w:type="dxa"/>
            <w:shd w:val="clear" w:color="auto" w:fill="92CDDC"/>
          </w:tcPr>
          <w:p w14:paraId="01BC51E3" w14:textId="77777777" w:rsidR="0078265F" w:rsidRDefault="0078265F" w:rsidP="00317434">
            <w:pPr>
              <w:pStyle w:val="TableParagraph"/>
              <w:spacing w:line="234" w:lineRule="exact"/>
              <w:ind w:left="369"/>
            </w:pPr>
            <w:r>
              <w:t>16</w:t>
            </w:r>
          </w:p>
        </w:tc>
        <w:tc>
          <w:tcPr>
            <w:tcW w:w="12619" w:type="dxa"/>
            <w:gridSpan w:val="7"/>
            <w:shd w:val="clear" w:color="auto" w:fill="92CDDC"/>
          </w:tcPr>
          <w:p w14:paraId="309E1BF3" w14:textId="77777777" w:rsidR="0078265F" w:rsidRDefault="0078265F" w:rsidP="00317434">
            <w:pPr>
              <w:pStyle w:val="TableParagraph"/>
              <w:spacing w:line="234" w:lineRule="exact"/>
              <w:ind w:left="5123" w:right="5114"/>
              <w:jc w:val="center"/>
            </w:pPr>
            <w:r>
              <w:t>Ujian</w:t>
            </w:r>
            <w:r>
              <w:rPr>
                <w:spacing w:val="-5"/>
              </w:rPr>
              <w:t xml:space="preserve"> </w:t>
            </w:r>
            <w:r>
              <w:t>Akhir</w:t>
            </w:r>
            <w:r>
              <w:rPr>
                <w:spacing w:val="-5"/>
              </w:rPr>
              <w:t xml:space="preserve"> </w:t>
            </w:r>
            <w:r>
              <w:t>Semester</w:t>
            </w:r>
          </w:p>
        </w:tc>
        <w:tc>
          <w:tcPr>
            <w:tcW w:w="1135" w:type="dxa"/>
            <w:shd w:val="clear" w:color="auto" w:fill="92CDDC"/>
          </w:tcPr>
          <w:p w14:paraId="3CA312BF" w14:textId="77777777" w:rsidR="0078265F" w:rsidRDefault="0078265F" w:rsidP="00317434">
            <w:pPr>
              <w:pStyle w:val="TableParagraph"/>
              <w:ind w:left="0"/>
              <w:rPr>
                <w:rFonts w:ascii="Times New Roman"/>
                <w:sz w:val="18"/>
              </w:rPr>
            </w:pPr>
          </w:p>
        </w:tc>
      </w:tr>
    </w:tbl>
    <w:p w14:paraId="57796565" w14:textId="77777777" w:rsidR="00C12EAA" w:rsidRDefault="00C12EAA" w:rsidP="00CB1A94">
      <w:pPr>
        <w:tabs>
          <w:tab w:val="left" w:pos="900"/>
          <w:tab w:val="left" w:pos="5040"/>
          <w:tab w:val="left" w:pos="5400"/>
        </w:tabs>
        <w:spacing w:after="0"/>
        <w:rPr>
          <w:rFonts w:ascii="Calibri" w:hAnsi="Calibri"/>
          <w:b/>
          <w:szCs w:val="24"/>
          <w:u w:val="single"/>
          <w:lang w:val="en-US"/>
        </w:rPr>
      </w:pPr>
    </w:p>
    <w:p w14:paraId="0CEF426B" w14:textId="3DA363D1" w:rsidR="00C12EAA" w:rsidRDefault="00C12EAA" w:rsidP="00CB1A94">
      <w:pPr>
        <w:tabs>
          <w:tab w:val="left" w:pos="900"/>
          <w:tab w:val="left" w:pos="5040"/>
          <w:tab w:val="left" w:pos="5400"/>
        </w:tabs>
        <w:spacing w:after="0"/>
        <w:rPr>
          <w:rFonts w:ascii="Calibri" w:hAnsi="Calibri"/>
          <w:b/>
          <w:szCs w:val="24"/>
          <w:u w:val="single"/>
          <w:lang w:val="en-US"/>
        </w:rPr>
      </w:pPr>
    </w:p>
    <w:p w14:paraId="403922EA" w14:textId="6AFD4A9D" w:rsidR="0095217A" w:rsidRDefault="0095217A" w:rsidP="00CB1A94">
      <w:pPr>
        <w:tabs>
          <w:tab w:val="left" w:pos="900"/>
          <w:tab w:val="left" w:pos="5040"/>
          <w:tab w:val="left" w:pos="5400"/>
        </w:tabs>
        <w:spacing w:after="0"/>
        <w:rPr>
          <w:rFonts w:ascii="Calibri" w:hAnsi="Calibri"/>
          <w:b/>
          <w:szCs w:val="24"/>
          <w:u w:val="single"/>
          <w:lang w:val="en-US"/>
        </w:rPr>
      </w:pPr>
    </w:p>
    <w:p w14:paraId="1224608D" w14:textId="1898A9E9" w:rsidR="0095217A" w:rsidRDefault="0095217A" w:rsidP="00CB1A94">
      <w:pPr>
        <w:tabs>
          <w:tab w:val="left" w:pos="900"/>
          <w:tab w:val="left" w:pos="5040"/>
          <w:tab w:val="left" w:pos="5400"/>
        </w:tabs>
        <w:spacing w:after="0"/>
        <w:rPr>
          <w:rFonts w:ascii="Calibri" w:hAnsi="Calibri"/>
          <w:b/>
          <w:szCs w:val="24"/>
          <w:u w:val="single"/>
          <w:lang w:val="en-US"/>
        </w:rPr>
      </w:pPr>
    </w:p>
    <w:p w14:paraId="33BB1B53" w14:textId="2C14042A" w:rsidR="0095217A" w:rsidRDefault="0095217A" w:rsidP="00CB1A94">
      <w:pPr>
        <w:tabs>
          <w:tab w:val="left" w:pos="900"/>
          <w:tab w:val="left" w:pos="5040"/>
          <w:tab w:val="left" w:pos="5400"/>
        </w:tabs>
        <w:spacing w:after="0"/>
        <w:rPr>
          <w:rFonts w:ascii="Calibri" w:hAnsi="Calibri"/>
          <w:b/>
          <w:szCs w:val="24"/>
          <w:u w:val="single"/>
          <w:lang w:val="en-US"/>
        </w:rPr>
      </w:pPr>
    </w:p>
    <w:p w14:paraId="16F07DE7" w14:textId="231AB4B4" w:rsidR="0095217A" w:rsidRDefault="0095217A" w:rsidP="00CB1A94">
      <w:pPr>
        <w:tabs>
          <w:tab w:val="left" w:pos="900"/>
          <w:tab w:val="left" w:pos="5040"/>
          <w:tab w:val="left" w:pos="5400"/>
        </w:tabs>
        <w:spacing w:after="0"/>
        <w:rPr>
          <w:rFonts w:ascii="Calibri" w:hAnsi="Calibri"/>
          <w:b/>
          <w:szCs w:val="24"/>
          <w:u w:val="single"/>
          <w:lang w:val="en-US"/>
        </w:rPr>
      </w:pPr>
    </w:p>
    <w:p w14:paraId="52931031" w14:textId="6EE1077B" w:rsidR="0095217A" w:rsidRDefault="0095217A" w:rsidP="00CB1A94">
      <w:pPr>
        <w:tabs>
          <w:tab w:val="left" w:pos="900"/>
          <w:tab w:val="left" w:pos="5040"/>
          <w:tab w:val="left" w:pos="5400"/>
        </w:tabs>
        <w:spacing w:after="0"/>
        <w:rPr>
          <w:rFonts w:ascii="Calibri" w:hAnsi="Calibri"/>
          <w:b/>
          <w:szCs w:val="24"/>
          <w:u w:val="single"/>
          <w:lang w:val="en-US"/>
        </w:rPr>
      </w:pPr>
    </w:p>
    <w:p w14:paraId="49E8F82A" w14:textId="09852E1D" w:rsidR="0095217A" w:rsidRDefault="0095217A" w:rsidP="00CB1A94">
      <w:pPr>
        <w:tabs>
          <w:tab w:val="left" w:pos="900"/>
          <w:tab w:val="left" w:pos="5040"/>
          <w:tab w:val="left" w:pos="5400"/>
        </w:tabs>
        <w:spacing w:after="0"/>
        <w:rPr>
          <w:rFonts w:ascii="Calibri" w:hAnsi="Calibri"/>
          <w:b/>
          <w:szCs w:val="24"/>
          <w:u w:val="single"/>
          <w:lang w:val="en-US"/>
        </w:rPr>
      </w:pPr>
    </w:p>
    <w:p w14:paraId="5546D39E" w14:textId="1931405F" w:rsidR="0095217A" w:rsidRDefault="0095217A" w:rsidP="00CB1A94">
      <w:pPr>
        <w:tabs>
          <w:tab w:val="left" w:pos="900"/>
          <w:tab w:val="left" w:pos="5040"/>
          <w:tab w:val="left" w:pos="5400"/>
        </w:tabs>
        <w:spacing w:after="0"/>
        <w:rPr>
          <w:rFonts w:ascii="Calibri" w:hAnsi="Calibri"/>
          <w:b/>
          <w:szCs w:val="24"/>
          <w:u w:val="single"/>
          <w:lang w:val="en-US"/>
        </w:rPr>
      </w:pPr>
    </w:p>
    <w:p w14:paraId="117F4C8A" w14:textId="5BA7FD4F" w:rsidR="0095217A" w:rsidRDefault="0095217A" w:rsidP="00CB1A94">
      <w:pPr>
        <w:tabs>
          <w:tab w:val="left" w:pos="900"/>
          <w:tab w:val="left" w:pos="5040"/>
          <w:tab w:val="left" w:pos="5400"/>
        </w:tabs>
        <w:spacing w:after="0"/>
        <w:rPr>
          <w:rFonts w:ascii="Calibri" w:hAnsi="Calibri"/>
          <w:b/>
          <w:szCs w:val="24"/>
          <w:u w:val="single"/>
          <w:lang w:val="en-US"/>
        </w:rPr>
      </w:pPr>
    </w:p>
    <w:p w14:paraId="56AD9BDC" w14:textId="5D4130CB" w:rsidR="0095217A" w:rsidRDefault="0095217A" w:rsidP="00CB1A94">
      <w:pPr>
        <w:tabs>
          <w:tab w:val="left" w:pos="900"/>
          <w:tab w:val="left" w:pos="5040"/>
          <w:tab w:val="left" w:pos="5400"/>
        </w:tabs>
        <w:spacing w:after="0"/>
        <w:rPr>
          <w:rFonts w:ascii="Calibri" w:hAnsi="Calibri"/>
          <w:b/>
          <w:szCs w:val="24"/>
          <w:u w:val="single"/>
          <w:lang w:val="en-US"/>
        </w:rPr>
      </w:pPr>
    </w:p>
    <w:p w14:paraId="28F9CED6" w14:textId="1280C196" w:rsidR="0095217A" w:rsidRDefault="0095217A" w:rsidP="00CB1A94">
      <w:pPr>
        <w:tabs>
          <w:tab w:val="left" w:pos="900"/>
          <w:tab w:val="left" w:pos="5040"/>
          <w:tab w:val="left" w:pos="5400"/>
        </w:tabs>
        <w:spacing w:after="0"/>
        <w:rPr>
          <w:rFonts w:ascii="Calibri" w:hAnsi="Calibri"/>
          <w:b/>
          <w:szCs w:val="24"/>
          <w:u w:val="single"/>
          <w:lang w:val="en-US"/>
        </w:rPr>
      </w:pPr>
    </w:p>
    <w:p w14:paraId="708F42CC" w14:textId="43028BDD" w:rsidR="0095217A" w:rsidRDefault="0095217A" w:rsidP="00CB1A94">
      <w:pPr>
        <w:tabs>
          <w:tab w:val="left" w:pos="900"/>
          <w:tab w:val="left" w:pos="5040"/>
          <w:tab w:val="left" w:pos="5400"/>
        </w:tabs>
        <w:spacing w:after="0"/>
        <w:rPr>
          <w:rFonts w:ascii="Calibri" w:hAnsi="Calibri"/>
          <w:b/>
          <w:szCs w:val="24"/>
          <w:u w:val="single"/>
          <w:lang w:val="en-US"/>
        </w:rPr>
      </w:pPr>
    </w:p>
    <w:p w14:paraId="53BC6B96" w14:textId="7E782C36" w:rsidR="0095217A" w:rsidRDefault="0095217A" w:rsidP="00CB1A94">
      <w:pPr>
        <w:tabs>
          <w:tab w:val="left" w:pos="900"/>
          <w:tab w:val="left" w:pos="5040"/>
          <w:tab w:val="left" w:pos="5400"/>
        </w:tabs>
        <w:spacing w:after="0"/>
        <w:rPr>
          <w:rFonts w:ascii="Calibri" w:hAnsi="Calibri"/>
          <w:b/>
          <w:szCs w:val="24"/>
          <w:u w:val="single"/>
          <w:lang w:val="en-US"/>
        </w:rPr>
      </w:pPr>
    </w:p>
    <w:p w14:paraId="634501D6" w14:textId="69645012" w:rsidR="0095217A" w:rsidRDefault="0095217A" w:rsidP="00CB1A94">
      <w:pPr>
        <w:tabs>
          <w:tab w:val="left" w:pos="900"/>
          <w:tab w:val="left" w:pos="5040"/>
          <w:tab w:val="left" w:pos="5400"/>
        </w:tabs>
        <w:spacing w:after="0"/>
        <w:rPr>
          <w:rFonts w:ascii="Calibri" w:hAnsi="Calibri"/>
          <w:b/>
          <w:szCs w:val="24"/>
          <w:u w:val="single"/>
          <w:lang w:val="en-US"/>
        </w:rPr>
      </w:pPr>
    </w:p>
    <w:p w14:paraId="4860C0DE" w14:textId="42D3E7EE" w:rsidR="0095217A" w:rsidRDefault="0095217A" w:rsidP="00CB1A94">
      <w:pPr>
        <w:tabs>
          <w:tab w:val="left" w:pos="900"/>
          <w:tab w:val="left" w:pos="5040"/>
          <w:tab w:val="left" w:pos="5400"/>
        </w:tabs>
        <w:spacing w:after="0"/>
        <w:rPr>
          <w:rFonts w:ascii="Calibri" w:hAnsi="Calibri"/>
          <w:b/>
          <w:szCs w:val="24"/>
          <w:u w:val="single"/>
          <w:lang w:val="en-US"/>
        </w:rPr>
      </w:pPr>
    </w:p>
    <w:p w14:paraId="567562C9" w14:textId="705BA43D" w:rsidR="0095217A" w:rsidRDefault="0095217A" w:rsidP="00CB1A94">
      <w:pPr>
        <w:tabs>
          <w:tab w:val="left" w:pos="900"/>
          <w:tab w:val="left" w:pos="5040"/>
          <w:tab w:val="left" w:pos="5400"/>
        </w:tabs>
        <w:spacing w:after="0"/>
        <w:rPr>
          <w:rFonts w:ascii="Calibri" w:hAnsi="Calibri"/>
          <w:b/>
          <w:szCs w:val="24"/>
          <w:u w:val="single"/>
          <w:lang w:val="en-US"/>
        </w:rPr>
      </w:pPr>
    </w:p>
    <w:p w14:paraId="06B8B598" w14:textId="77777777" w:rsidR="0095217A" w:rsidRPr="00E84FF9" w:rsidRDefault="0095217A" w:rsidP="00CB1A94">
      <w:pPr>
        <w:tabs>
          <w:tab w:val="left" w:pos="900"/>
          <w:tab w:val="left" w:pos="5040"/>
          <w:tab w:val="left" w:pos="5400"/>
        </w:tabs>
        <w:spacing w:after="0"/>
        <w:rPr>
          <w:rFonts w:ascii="Calibri" w:hAnsi="Calibri"/>
          <w:b/>
          <w:szCs w:val="24"/>
          <w:u w:val="single"/>
          <w:lang w:val="en-US"/>
        </w:rPr>
      </w:pPr>
    </w:p>
    <w:p w14:paraId="51D3B359" w14:textId="77777777" w:rsidR="00C34A94" w:rsidRPr="00DD434E" w:rsidRDefault="00C34A94" w:rsidP="00C34A94">
      <w:pPr>
        <w:rPr>
          <w:bCs/>
        </w:rPr>
      </w:pPr>
      <w:r w:rsidRPr="00DD434E">
        <w:rPr>
          <w:bCs/>
        </w:rPr>
        <w:lastRenderedPageBreak/>
        <w:t xml:space="preserve">Catatan: </w:t>
      </w:r>
    </w:p>
    <w:p w14:paraId="41944B2D" w14:textId="77777777" w:rsidR="00C34A94" w:rsidRPr="00DD434E" w:rsidRDefault="00C34A94" w:rsidP="00E84FF9">
      <w:pPr>
        <w:pStyle w:val="ListParagraph"/>
        <w:numPr>
          <w:ilvl w:val="0"/>
          <w:numId w:val="3"/>
        </w:numPr>
        <w:spacing w:after="0" w:line="240" w:lineRule="auto"/>
        <w:contextualSpacing w:val="0"/>
        <w:rPr>
          <w:bCs/>
        </w:rPr>
      </w:pPr>
      <w:r w:rsidRPr="00DD434E">
        <w:rPr>
          <w:bCs/>
        </w:rPr>
        <w:t>TM: Tatap Muka, BT: Belajar Terstruktur, BM: Belajar Mandiri</w:t>
      </w:r>
    </w:p>
    <w:p w14:paraId="7114E220" w14:textId="77777777" w:rsidR="00C34A94" w:rsidRDefault="00C34A94" w:rsidP="00E84FF9">
      <w:pPr>
        <w:pStyle w:val="ListParagraph"/>
        <w:numPr>
          <w:ilvl w:val="0"/>
          <w:numId w:val="3"/>
        </w:numPr>
        <w:spacing w:after="0" w:line="240" w:lineRule="auto"/>
        <w:contextualSpacing w:val="0"/>
        <w:rPr>
          <w:bCs/>
        </w:rPr>
      </w:pPr>
      <w:r w:rsidRPr="00DD434E">
        <w:rPr>
          <w:bCs/>
        </w:rPr>
        <w:t>(TM : 1x (2x50”). Dibaca: kuliah tatap muka 1 kali perminggu x 2 sks x 50 menit = 100 menit</w:t>
      </w:r>
    </w:p>
    <w:p w14:paraId="51C8AD24" w14:textId="7DEE64F1" w:rsidR="00C12EAA" w:rsidRPr="0095217A" w:rsidRDefault="00C34A94" w:rsidP="0095217A">
      <w:pPr>
        <w:pStyle w:val="ListParagraph"/>
        <w:numPr>
          <w:ilvl w:val="0"/>
          <w:numId w:val="3"/>
        </w:numPr>
        <w:spacing w:after="0" w:line="240" w:lineRule="auto"/>
        <w:contextualSpacing w:val="0"/>
        <w:rPr>
          <w:bCs/>
        </w:rPr>
      </w:pPr>
      <w:r w:rsidRPr="00C34A94">
        <w:rPr>
          <w:bCs/>
        </w:rPr>
        <w:t>(BT + BM : (1+ 1)x (2x60”). Dibaca: Belajar terstruktur 1 kali (minggu) dan belajar mandiri 1 kali (minggu) x 2 sks x 60 menit = 240 menit (4 jam)</w:t>
      </w:r>
    </w:p>
    <w:p w14:paraId="1AA720C3" w14:textId="77777777" w:rsidR="00C34A94" w:rsidRPr="00DD434E" w:rsidRDefault="00C34A94" w:rsidP="00E84FF9">
      <w:pPr>
        <w:pStyle w:val="ListParagraph"/>
        <w:numPr>
          <w:ilvl w:val="0"/>
          <w:numId w:val="3"/>
        </w:numPr>
        <w:spacing w:after="0" w:line="240" w:lineRule="auto"/>
        <w:contextualSpacing w:val="0"/>
        <w:rPr>
          <w:bCs/>
        </w:rPr>
      </w:pPr>
      <w:r w:rsidRPr="00DD434E">
        <w:rPr>
          <w:bCs/>
        </w:rPr>
        <w:t>RPS: Rencana Pembelajaran Semester, RMK: Rumpun Mata Kuliah, Prodi: Program Studi</w:t>
      </w:r>
    </w:p>
    <w:p w14:paraId="18A094C9" w14:textId="77777777" w:rsidR="00C34A94" w:rsidRPr="00DD434E" w:rsidRDefault="00C34A94" w:rsidP="00E84FF9">
      <w:pPr>
        <w:pStyle w:val="ListParagraph"/>
        <w:numPr>
          <w:ilvl w:val="0"/>
          <w:numId w:val="3"/>
        </w:numPr>
        <w:spacing w:after="0" w:line="240" w:lineRule="auto"/>
        <w:contextualSpacing w:val="0"/>
        <w:rPr>
          <w:bCs/>
        </w:rPr>
      </w:pPr>
      <w:r w:rsidRPr="00DD434E">
        <w:rPr>
          <w:bCs/>
        </w:rPr>
        <w:t xml:space="preserve">Kriteria penilaian: A= 80-100; B= 70-79; C= 60-69;D= 50-59; E= &lt;50 </w:t>
      </w:r>
    </w:p>
    <w:p w14:paraId="6378A27B" w14:textId="77777777" w:rsidR="00C34A94" w:rsidRPr="00DD434E" w:rsidRDefault="00C34A94" w:rsidP="00E84FF9">
      <w:pPr>
        <w:pStyle w:val="ListParagraph"/>
        <w:numPr>
          <w:ilvl w:val="0"/>
          <w:numId w:val="3"/>
        </w:numPr>
        <w:spacing w:after="0" w:line="240" w:lineRule="auto"/>
        <w:contextualSpacing w:val="0"/>
        <w:rPr>
          <w:bCs/>
        </w:rPr>
      </w:pPr>
      <w:r w:rsidRPr="00DD434E">
        <w:rPr>
          <w:bCs/>
          <w:lang w:val="sv-SE"/>
        </w:rPr>
        <w:t xml:space="preserve">Mahasiswa dinyatakan </w:t>
      </w:r>
      <w:r w:rsidRPr="00DD434E">
        <w:rPr>
          <w:bCs/>
          <w:i/>
          <w:iCs/>
          <w:lang w:val="sv-SE"/>
        </w:rPr>
        <w:t>lulus</w:t>
      </w:r>
      <w:r w:rsidRPr="00DD434E">
        <w:rPr>
          <w:bCs/>
          <w:lang w:val="sv-SE"/>
        </w:rPr>
        <w:t>, jika minimal memperoleh nilai C= 60</w:t>
      </w:r>
    </w:p>
    <w:p w14:paraId="25FE431E" w14:textId="77777777" w:rsidR="00200553" w:rsidRDefault="00200553" w:rsidP="00C34A94">
      <w:pPr>
        <w:pStyle w:val="ListParagraph"/>
        <w:ind w:left="7920" w:firstLine="720"/>
        <w:rPr>
          <w:bCs/>
        </w:rPr>
      </w:pPr>
    </w:p>
    <w:p w14:paraId="2661A819" w14:textId="77777777" w:rsidR="00C12EAA" w:rsidRDefault="00C12EAA" w:rsidP="00C34A94">
      <w:pPr>
        <w:pStyle w:val="ListParagraph"/>
        <w:ind w:left="7920" w:firstLine="720"/>
        <w:rPr>
          <w:bCs/>
          <w:lang w:val="en-US"/>
        </w:rPr>
      </w:pPr>
    </w:p>
    <w:p w14:paraId="0B7A8487" w14:textId="77777777" w:rsidR="00C12EAA" w:rsidRPr="00C12EAA" w:rsidRDefault="00C12EAA" w:rsidP="00C34A94">
      <w:pPr>
        <w:pStyle w:val="ListParagraph"/>
        <w:ind w:left="7920" w:firstLine="720"/>
        <w:rPr>
          <w:bCs/>
          <w:lang w:val="en-US"/>
        </w:rPr>
      </w:pPr>
    </w:p>
    <w:p w14:paraId="763AE06B" w14:textId="77777777" w:rsidR="001207E7" w:rsidRPr="001207E7" w:rsidRDefault="001207E7" w:rsidP="001207E7">
      <w:pPr>
        <w:pStyle w:val="ListParagraph"/>
        <w:ind w:left="7920" w:firstLine="720"/>
        <w:rPr>
          <w:bCs/>
          <w:lang w:val="en-US"/>
        </w:rPr>
      </w:pPr>
      <w:r w:rsidRPr="00DD434E">
        <w:rPr>
          <w:bCs/>
        </w:rPr>
        <w:t xml:space="preserve">Bengkulu, </w:t>
      </w:r>
      <w:r>
        <w:rPr>
          <w:bCs/>
          <w:lang w:val="en-US"/>
        </w:rPr>
        <w:t xml:space="preserve"> 30 </w:t>
      </w:r>
      <w:proofErr w:type="spellStart"/>
      <w:r>
        <w:rPr>
          <w:bCs/>
          <w:lang w:val="en-US"/>
        </w:rPr>
        <w:t>Agustus</w:t>
      </w:r>
      <w:proofErr w:type="spellEnd"/>
      <w:r>
        <w:rPr>
          <w:bCs/>
          <w:lang w:val="en-US"/>
        </w:rPr>
        <w:t xml:space="preserve"> 2021</w:t>
      </w:r>
    </w:p>
    <w:p w14:paraId="4BC05D9C" w14:textId="77777777" w:rsidR="001207E7" w:rsidRDefault="001207E7" w:rsidP="001207E7">
      <w:pPr>
        <w:pStyle w:val="ListParagraph"/>
        <w:ind w:left="0"/>
        <w:rPr>
          <w:bCs/>
        </w:rPr>
      </w:pPr>
    </w:p>
    <w:p w14:paraId="2DD40383" w14:textId="39B9D041" w:rsidR="001207E7" w:rsidRDefault="001207E7" w:rsidP="001207E7">
      <w:pPr>
        <w:pStyle w:val="ListParagraph"/>
        <w:ind w:left="0"/>
        <w:rPr>
          <w:bCs/>
        </w:rPr>
      </w:pPr>
      <w:r w:rsidRPr="00DD434E">
        <w:rPr>
          <w:bCs/>
        </w:rPr>
        <w:t xml:space="preserve">Koordinator MK, </w:t>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Pr="00DD434E">
        <w:rPr>
          <w:bCs/>
        </w:rPr>
        <w:tab/>
      </w:r>
      <w:r w:rsidR="007E5E90">
        <w:rPr>
          <w:bCs/>
        </w:rPr>
        <w:tab/>
      </w:r>
      <w:r w:rsidR="007E5E90">
        <w:rPr>
          <w:bCs/>
        </w:rPr>
        <w:tab/>
      </w:r>
      <w:r w:rsidRPr="00DD434E">
        <w:rPr>
          <w:bCs/>
        </w:rPr>
        <w:t>Pengajar</w:t>
      </w:r>
    </w:p>
    <w:p w14:paraId="05A005BC" w14:textId="16A68077" w:rsidR="001207E7" w:rsidRDefault="001207E7" w:rsidP="0095217A">
      <w:pPr>
        <w:spacing w:after="0" w:line="240" w:lineRule="auto"/>
        <w:rPr>
          <w:bCs/>
        </w:rPr>
      </w:pPr>
    </w:p>
    <w:p w14:paraId="0C9B05F0" w14:textId="77777777" w:rsidR="007E5E90" w:rsidRPr="0095217A" w:rsidRDefault="007E5E90" w:rsidP="0095217A">
      <w:pPr>
        <w:spacing w:after="0" w:line="240" w:lineRule="auto"/>
        <w:rPr>
          <w:bCs/>
        </w:rPr>
      </w:pPr>
    </w:p>
    <w:p w14:paraId="6708A528" w14:textId="77777777" w:rsidR="001207E7" w:rsidRPr="0074362A" w:rsidRDefault="001207E7" w:rsidP="001207E7">
      <w:pPr>
        <w:pStyle w:val="ListParagraph"/>
        <w:spacing w:after="0" w:line="240" w:lineRule="auto"/>
        <w:ind w:left="8015"/>
        <w:contextualSpacing w:val="0"/>
        <w:rPr>
          <w:bCs/>
        </w:rPr>
      </w:pPr>
    </w:p>
    <w:p w14:paraId="0799E088" w14:textId="77777777" w:rsidR="007E5E90" w:rsidRDefault="007E5E90" w:rsidP="007E5E90">
      <w:pPr>
        <w:autoSpaceDE w:val="0"/>
        <w:autoSpaceDN w:val="0"/>
        <w:adjustRightInd w:val="0"/>
        <w:spacing w:after="0" w:line="240" w:lineRule="auto"/>
        <w:contextualSpacing/>
        <w:rPr>
          <w:lang w:val="en-US"/>
        </w:rPr>
      </w:pPr>
      <w:r>
        <w:rPr>
          <w:lang w:val="en-US"/>
        </w:rPr>
        <w:t>Herlina Yustati</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Herlina Yustati</w:t>
      </w:r>
    </w:p>
    <w:p w14:paraId="649AD3A4" w14:textId="13D9F660" w:rsidR="001207E7" w:rsidRPr="007E5E90" w:rsidRDefault="007E5E90" w:rsidP="007E5E90">
      <w:pPr>
        <w:autoSpaceDE w:val="0"/>
        <w:autoSpaceDN w:val="0"/>
        <w:adjustRightInd w:val="0"/>
        <w:spacing w:after="0" w:line="240" w:lineRule="auto"/>
        <w:contextualSpacing/>
        <w:rPr>
          <w:lang w:val="en-US"/>
        </w:rPr>
      </w:pPr>
      <w:r>
        <w:rPr>
          <w:lang w:val="en-US"/>
        </w:rPr>
        <w:t>NIP.</w:t>
      </w:r>
      <w:r w:rsidRPr="00055E00">
        <w:rPr>
          <w:rFonts w:cs="Times New Roman"/>
          <w:szCs w:val="24"/>
          <w:lang w:val="en-US"/>
        </w:rPr>
        <w:t xml:space="preserve"> </w:t>
      </w:r>
      <w:r w:rsidRPr="00055E00">
        <w:rPr>
          <w:rFonts w:cs="Times New Roman"/>
          <w:szCs w:val="24"/>
        </w:rPr>
        <w:t>19</w:t>
      </w:r>
      <w:r>
        <w:rPr>
          <w:rFonts w:cs="Times New Roman"/>
          <w:szCs w:val="24"/>
          <w:lang w:val="en-US"/>
        </w:rPr>
        <w:t>8505222019032004</w:t>
      </w:r>
      <w:r w:rsidRPr="00DD434E">
        <w:rPr>
          <w:bCs/>
        </w:rPr>
        <w:tab/>
      </w:r>
      <w:r>
        <w:rPr>
          <w:bCs/>
        </w:rPr>
        <w:tab/>
      </w:r>
      <w:r>
        <w:rPr>
          <w:bCs/>
        </w:rPr>
        <w:tab/>
      </w:r>
      <w:r>
        <w:rPr>
          <w:bCs/>
        </w:rPr>
        <w:tab/>
      </w:r>
      <w:r>
        <w:rPr>
          <w:bCs/>
        </w:rPr>
        <w:tab/>
      </w:r>
      <w:r>
        <w:rPr>
          <w:bCs/>
        </w:rPr>
        <w:tab/>
      </w:r>
      <w:r>
        <w:rPr>
          <w:bCs/>
        </w:rPr>
        <w:tab/>
      </w:r>
      <w:r>
        <w:rPr>
          <w:bCs/>
        </w:rPr>
        <w:tab/>
      </w:r>
      <w:r>
        <w:rPr>
          <w:bCs/>
        </w:rPr>
        <w:tab/>
      </w:r>
      <w:r w:rsidR="00055E00">
        <w:rPr>
          <w:lang w:val="en-US"/>
        </w:rPr>
        <w:t>NIP.</w:t>
      </w:r>
      <w:r w:rsidR="00055E00" w:rsidRPr="00055E00">
        <w:rPr>
          <w:rFonts w:cs="Times New Roman"/>
          <w:szCs w:val="24"/>
          <w:lang w:val="en-US"/>
        </w:rPr>
        <w:t xml:space="preserve"> </w:t>
      </w:r>
      <w:r w:rsidR="00055E00" w:rsidRPr="00055E00">
        <w:rPr>
          <w:rFonts w:cs="Times New Roman"/>
          <w:szCs w:val="24"/>
        </w:rPr>
        <w:t>19</w:t>
      </w:r>
      <w:r>
        <w:rPr>
          <w:rFonts w:cs="Times New Roman"/>
          <w:szCs w:val="24"/>
          <w:lang w:val="en-US"/>
        </w:rPr>
        <w:t>8505222019032004</w:t>
      </w:r>
      <w:r w:rsidR="001207E7" w:rsidRPr="00DD434E">
        <w:rPr>
          <w:bCs/>
        </w:rPr>
        <w:tab/>
      </w:r>
      <w:r w:rsidR="001207E7" w:rsidRPr="00DD434E">
        <w:rPr>
          <w:bCs/>
        </w:rPr>
        <w:tab/>
      </w:r>
    </w:p>
    <w:p w14:paraId="22B61492" w14:textId="77777777" w:rsidR="001207E7" w:rsidRPr="00DF5C4A" w:rsidRDefault="001207E7" w:rsidP="001207E7">
      <w:pPr>
        <w:pStyle w:val="ListParagraph"/>
        <w:ind w:left="0"/>
        <w:rPr>
          <w:bCs/>
          <w:color w:val="FF0000"/>
        </w:rPr>
      </w:pPr>
    </w:p>
    <w:p w14:paraId="3E3FDE49" w14:textId="77777777" w:rsidR="001207E7" w:rsidRPr="00DD434E" w:rsidRDefault="001207E7" w:rsidP="001207E7">
      <w:pPr>
        <w:pStyle w:val="ListParagraph"/>
        <w:spacing w:after="0"/>
        <w:ind w:left="0"/>
        <w:jc w:val="center"/>
        <w:rPr>
          <w:bCs/>
        </w:rPr>
      </w:pPr>
      <w:r w:rsidRPr="00DD434E">
        <w:rPr>
          <w:bCs/>
        </w:rPr>
        <w:t>Mengetahui</w:t>
      </w:r>
    </w:p>
    <w:p w14:paraId="333F67AB" w14:textId="77777777" w:rsidR="001207E7" w:rsidRPr="00DD434E" w:rsidRDefault="001207E7" w:rsidP="001207E7">
      <w:pPr>
        <w:spacing w:after="0"/>
        <w:jc w:val="center"/>
        <w:rPr>
          <w:bCs/>
        </w:rPr>
      </w:pPr>
      <w:r w:rsidRPr="00DD434E">
        <w:rPr>
          <w:bCs/>
        </w:rPr>
        <w:t>Ka. Prodi</w:t>
      </w:r>
    </w:p>
    <w:p w14:paraId="2278DA19" w14:textId="77777777" w:rsidR="001207E7" w:rsidRPr="00DD434E" w:rsidRDefault="001207E7" w:rsidP="001207E7">
      <w:pPr>
        <w:pStyle w:val="ListParagraph"/>
        <w:ind w:left="2880" w:firstLine="720"/>
        <w:rPr>
          <w:bCs/>
        </w:rPr>
      </w:pPr>
    </w:p>
    <w:p w14:paraId="1153B5CB" w14:textId="77777777" w:rsidR="001207E7" w:rsidRPr="00DD434E" w:rsidRDefault="001207E7" w:rsidP="001207E7">
      <w:pPr>
        <w:rPr>
          <w:bCs/>
        </w:rPr>
      </w:pPr>
    </w:p>
    <w:p w14:paraId="1B84D5D8" w14:textId="77777777" w:rsidR="007E5E90" w:rsidRPr="00A663A0" w:rsidRDefault="007E5E90" w:rsidP="007E5E90">
      <w:pPr>
        <w:spacing w:after="0" w:line="240" w:lineRule="auto"/>
        <w:contextualSpacing/>
        <w:jc w:val="center"/>
        <w:rPr>
          <w:lang w:val="en-US"/>
        </w:rPr>
      </w:pPr>
      <w:r>
        <w:rPr>
          <w:rFonts w:asciiTheme="majorHAnsi" w:hAnsiTheme="majorHAnsi" w:cs="Times New Roman"/>
          <w:sz w:val="22"/>
          <w:lang w:val="en-US"/>
        </w:rPr>
        <w:t xml:space="preserve">Nonie </w:t>
      </w:r>
      <w:proofErr w:type="spellStart"/>
      <w:r>
        <w:rPr>
          <w:rFonts w:asciiTheme="majorHAnsi" w:hAnsiTheme="majorHAnsi" w:cs="Times New Roman"/>
          <w:sz w:val="22"/>
          <w:lang w:val="en-US"/>
        </w:rPr>
        <w:t>Afrianty</w:t>
      </w:r>
      <w:proofErr w:type="spellEnd"/>
      <w:r>
        <w:rPr>
          <w:rFonts w:asciiTheme="majorHAnsi" w:hAnsiTheme="majorHAnsi" w:cs="Times New Roman"/>
          <w:sz w:val="22"/>
          <w:lang w:val="en-US"/>
        </w:rPr>
        <w:t>, ME</w:t>
      </w:r>
    </w:p>
    <w:p w14:paraId="51CC3907" w14:textId="520C7CE9" w:rsidR="00C65575" w:rsidRPr="00C34A94" w:rsidRDefault="007E5E90" w:rsidP="007E5E90">
      <w:pPr>
        <w:spacing w:after="0" w:line="240" w:lineRule="auto"/>
        <w:contextualSpacing/>
        <w:jc w:val="center"/>
      </w:pPr>
      <w:r w:rsidRPr="001D7FD3">
        <w:t>NIP.</w:t>
      </w:r>
      <w:r w:rsidRPr="007E5E90">
        <w:rPr>
          <w:rFonts w:cs="Times New Roman"/>
          <w:szCs w:val="24"/>
        </w:rPr>
        <w:t xml:space="preserve"> </w:t>
      </w:r>
      <w:r w:rsidRPr="007E5E90">
        <w:rPr>
          <w:rFonts w:cs="Times New Roman"/>
          <w:szCs w:val="24"/>
          <w:lang w:val="en-US"/>
        </w:rPr>
        <w:t>199304242018012002</w:t>
      </w:r>
    </w:p>
    <w:sectPr w:rsidR="00C65575" w:rsidRPr="00C34A94"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EE"/>
    <w:multiLevelType w:val="hybridMultilevel"/>
    <w:tmpl w:val="F7A0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4AA1"/>
    <w:multiLevelType w:val="hybridMultilevel"/>
    <w:tmpl w:val="C89A409E"/>
    <w:lvl w:ilvl="0" w:tplc="51602F7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1106D"/>
    <w:multiLevelType w:val="hybridMultilevel"/>
    <w:tmpl w:val="F6445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61702"/>
    <w:multiLevelType w:val="hybridMultilevel"/>
    <w:tmpl w:val="EC7CFDBC"/>
    <w:lvl w:ilvl="0" w:tplc="B2B445E6">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4" w15:restartNumberingAfterBreak="0">
    <w:nsid w:val="090F2828"/>
    <w:multiLevelType w:val="hybridMultilevel"/>
    <w:tmpl w:val="75083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41406"/>
    <w:multiLevelType w:val="hybridMultilevel"/>
    <w:tmpl w:val="BE929874"/>
    <w:lvl w:ilvl="0" w:tplc="2B828780">
      <w:start w:val="1"/>
      <w:numFmt w:val="lowerLetter"/>
      <w:lvlText w:val="%1."/>
      <w:lvlJc w:val="left"/>
      <w:pPr>
        <w:ind w:left="814" w:hanging="360"/>
      </w:pPr>
      <w:rPr>
        <w:rFonts w:hint="default"/>
      </w:rPr>
    </w:lvl>
    <w:lvl w:ilvl="1" w:tplc="04210019" w:tentative="1">
      <w:start w:val="1"/>
      <w:numFmt w:val="lowerLetter"/>
      <w:lvlText w:val="%2."/>
      <w:lvlJc w:val="left"/>
      <w:pPr>
        <w:ind w:left="1534" w:hanging="360"/>
      </w:pPr>
    </w:lvl>
    <w:lvl w:ilvl="2" w:tplc="0421001B" w:tentative="1">
      <w:start w:val="1"/>
      <w:numFmt w:val="lowerRoman"/>
      <w:lvlText w:val="%3."/>
      <w:lvlJc w:val="right"/>
      <w:pPr>
        <w:ind w:left="2254" w:hanging="180"/>
      </w:pPr>
    </w:lvl>
    <w:lvl w:ilvl="3" w:tplc="0421000F" w:tentative="1">
      <w:start w:val="1"/>
      <w:numFmt w:val="decimal"/>
      <w:lvlText w:val="%4."/>
      <w:lvlJc w:val="left"/>
      <w:pPr>
        <w:ind w:left="2974" w:hanging="360"/>
      </w:pPr>
    </w:lvl>
    <w:lvl w:ilvl="4" w:tplc="04210019" w:tentative="1">
      <w:start w:val="1"/>
      <w:numFmt w:val="lowerLetter"/>
      <w:lvlText w:val="%5."/>
      <w:lvlJc w:val="left"/>
      <w:pPr>
        <w:ind w:left="3694" w:hanging="360"/>
      </w:pPr>
    </w:lvl>
    <w:lvl w:ilvl="5" w:tplc="0421001B" w:tentative="1">
      <w:start w:val="1"/>
      <w:numFmt w:val="lowerRoman"/>
      <w:lvlText w:val="%6."/>
      <w:lvlJc w:val="right"/>
      <w:pPr>
        <w:ind w:left="4414" w:hanging="180"/>
      </w:pPr>
    </w:lvl>
    <w:lvl w:ilvl="6" w:tplc="0421000F" w:tentative="1">
      <w:start w:val="1"/>
      <w:numFmt w:val="decimal"/>
      <w:lvlText w:val="%7."/>
      <w:lvlJc w:val="left"/>
      <w:pPr>
        <w:ind w:left="5134" w:hanging="360"/>
      </w:pPr>
    </w:lvl>
    <w:lvl w:ilvl="7" w:tplc="04210019" w:tentative="1">
      <w:start w:val="1"/>
      <w:numFmt w:val="lowerLetter"/>
      <w:lvlText w:val="%8."/>
      <w:lvlJc w:val="left"/>
      <w:pPr>
        <w:ind w:left="5854" w:hanging="360"/>
      </w:pPr>
    </w:lvl>
    <w:lvl w:ilvl="8" w:tplc="0421001B" w:tentative="1">
      <w:start w:val="1"/>
      <w:numFmt w:val="lowerRoman"/>
      <w:lvlText w:val="%9."/>
      <w:lvlJc w:val="right"/>
      <w:pPr>
        <w:ind w:left="6574" w:hanging="180"/>
      </w:pPr>
    </w:lvl>
  </w:abstractNum>
  <w:abstractNum w:abstractNumId="6" w15:restartNumberingAfterBreak="0">
    <w:nsid w:val="10AF4B89"/>
    <w:multiLevelType w:val="hybridMultilevel"/>
    <w:tmpl w:val="CE229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12271"/>
    <w:multiLevelType w:val="hybridMultilevel"/>
    <w:tmpl w:val="5912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6A1"/>
    <w:multiLevelType w:val="hybridMultilevel"/>
    <w:tmpl w:val="E8C6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6594D"/>
    <w:multiLevelType w:val="hybridMultilevel"/>
    <w:tmpl w:val="C8BC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062A3"/>
    <w:multiLevelType w:val="hybridMultilevel"/>
    <w:tmpl w:val="1546605A"/>
    <w:lvl w:ilvl="0" w:tplc="72BCF30E">
      <w:start w:val="1"/>
      <w:numFmt w:val="decimal"/>
      <w:lvlText w:val="%1."/>
      <w:lvlJc w:val="left"/>
      <w:pPr>
        <w:ind w:left="697" w:hanging="360"/>
      </w:pPr>
      <w:rPr>
        <w:rFonts w:hint="default"/>
      </w:rPr>
    </w:lvl>
    <w:lvl w:ilvl="1" w:tplc="04210019" w:tentative="1">
      <w:start w:val="1"/>
      <w:numFmt w:val="lowerLetter"/>
      <w:lvlText w:val="%2."/>
      <w:lvlJc w:val="left"/>
      <w:pPr>
        <w:ind w:left="1417" w:hanging="360"/>
      </w:pPr>
    </w:lvl>
    <w:lvl w:ilvl="2" w:tplc="0421001B" w:tentative="1">
      <w:start w:val="1"/>
      <w:numFmt w:val="lowerRoman"/>
      <w:lvlText w:val="%3."/>
      <w:lvlJc w:val="right"/>
      <w:pPr>
        <w:ind w:left="2137" w:hanging="180"/>
      </w:pPr>
    </w:lvl>
    <w:lvl w:ilvl="3" w:tplc="0421000F" w:tentative="1">
      <w:start w:val="1"/>
      <w:numFmt w:val="decimal"/>
      <w:lvlText w:val="%4."/>
      <w:lvlJc w:val="left"/>
      <w:pPr>
        <w:ind w:left="2857" w:hanging="360"/>
      </w:pPr>
    </w:lvl>
    <w:lvl w:ilvl="4" w:tplc="04210019" w:tentative="1">
      <w:start w:val="1"/>
      <w:numFmt w:val="lowerLetter"/>
      <w:lvlText w:val="%5."/>
      <w:lvlJc w:val="left"/>
      <w:pPr>
        <w:ind w:left="3577" w:hanging="360"/>
      </w:pPr>
    </w:lvl>
    <w:lvl w:ilvl="5" w:tplc="0421001B" w:tentative="1">
      <w:start w:val="1"/>
      <w:numFmt w:val="lowerRoman"/>
      <w:lvlText w:val="%6."/>
      <w:lvlJc w:val="right"/>
      <w:pPr>
        <w:ind w:left="4297" w:hanging="180"/>
      </w:pPr>
    </w:lvl>
    <w:lvl w:ilvl="6" w:tplc="0421000F" w:tentative="1">
      <w:start w:val="1"/>
      <w:numFmt w:val="decimal"/>
      <w:lvlText w:val="%7."/>
      <w:lvlJc w:val="left"/>
      <w:pPr>
        <w:ind w:left="5017" w:hanging="360"/>
      </w:pPr>
    </w:lvl>
    <w:lvl w:ilvl="7" w:tplc="04210019" w:tentative="1">
      <w:start w:val="1"/>
      <w:numFmt w:val="lowerLetter"/>
      <w:lvlText w:val="%8."/>
      <w:lvlJc w:val="left"/>
      <w:pPr>
        <w:ind w:left="5737" w:hanging="360"/>
      </w:pPr>
    </w:lvl>
    <w:lvl w:ilvl="8" w:tplc="0421001B" w:tentative="1">
      <w:start w:val="1"/>
      <w:numFmt w:val="lowerRoman"/>
      <w:lvlText w:val="%9."/>
      <w:lvlJc w:val="right"/>
      <w:pPr>
        <w:ind w:left="6457" w:hanging="180"/>
      </w:pPr>
    </w:lvl>
  </w:abstractNum>
  <w:abstractNum w:abstractNumId="11" w15:restartNumberingAfterBreak="0">
    <w:nsid w:val="2B9A5FAD"/>
    <w:multiLevelType w:val="hybridMultilevel"/>
    <w:tmpl w:val="EE04C508"/>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5D666C"/>
    <w:multiLevelType w:val="hybridMultilevel"/>
    <w:tmpl w:val="60A88B24"/>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FED61D6"/>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5507B10"/>
    <w:multiLevelType w:val="hybridMultilevel"/>
    <w:tmpl w:val="45EE2EF4"/>
    <w:lvl w:ilvl="0" w:tplc="930EFA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6E9369F"/>
    <w:multiLevelType w:val="hybridMultilevel"/>
    <w:tmpl w:val="257C5598"/>
    <w:lvl w:ilvl="0" w:tplc="52668606">
      <w:start w:val="1"/>
      <w:numFmt w:val="decimal"/>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6" w15:restartNumberingAfterBreak="0">
    <w:nsid w:val="43D20C14"/>
    <w:multiLevelType w:val="hybridMultilevel"/>
    <w:tmpl w:val="CFC2E39E"/>
    <w:lvl w:ilvl="0" w:tplc="BE5EC2D4">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7" w15:restartNumberingAfterBreak="0">
    <w:nsid w:val="45190570"/>
    <w:multiLevelType w:val="hybridMultilevel"/>
    <w:tmpl w:val="52FA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87518"/>
    <w:multiLevelType w:val="hybridMultilevel"/>
    <w:tmpl w:val="60A88B24"/>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2D730F"/>
    <w:multiLevelType w:val="hybridMultilevel"/>
    <w:tmpl w:val="88A6C198"/>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6F1B07"/>
    <w:multiLevelType w:val="hybridMultilevel"/>
    <w:tmpl w:val="60A88B24"/>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E863137"/>
    <w:multiLevelType w:val="hybridMultilevel"/>
    <w:tmpl w:val="60A88B24"/>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FDB46ED"/>
    <w:multiLevelType w:val="hybridMultilevel"/>
    <w:tmpl w:val="67A20A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069170D"/>
    <w:multiLevelType w:val="hybridMultilevel"/>
    <w:tmpl w:val="1004B92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12301C8"/>
    <w:multiLevelType w:val="hybridMultilevel"/>
    <w:tmpl w:val="62E44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6B51AB7"/>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 w15:restartNumberingAfterBreak="0">
    <w:nsid w:val="5ED316DC"/>
    <w:multiLevelType w:val="hybridMultilevel"/>
    <w:tmpl w:val="7DF0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C398A"/>
    <w:multiLevelType w:val="hybridMultilevel"/>
    <w:tmpl w:val="60A88B24"/>
    <w:lvl w:ilvl="0" w:tplc="C6BEF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1D1EB4"/>
    <w:multiLevelType w:val="hybridMultilevel"/>
    <w:tmpl w:val="D132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12F53"/>
    <w:multiLevelType w:val="hybridMultilevel"/>
    <w:tmpl w:val="0720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D055E"/>
    <w:multiLevelType w:val="hybridMultilevel"/>
    <w:tmpl w:val="8DD8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A1797"/>
    <w:multiLevelType w:val="hybridMultilevel"/>
    <w:tmpl w:val="28D2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7274C"/>
    <w:multiLevelType w:val="hybridMultilevel"/>
    <w:tmpl w:val="014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
  </w:num>
  <w:num w:numId="5">
    <w:abstractNumId w:val="8"/>
  </w:num>
  <w:num w:numId="6">
    <w:abstractNumId w:val="33"/>
  </w:num>
  <w:num w:numId="7">
    <w:abstractNumId w:val="31"/>
  </w:num>
  <w:num w:numId="8">
    <w:abstractNumId w:val="32"/>
  </w:num>
  <w:num w:numId="9">
    <w:abstractNumId w:val="9"/>
  </w:num>
  <w:num w:numId="10">
    <w:abstractNumId w:val="29"/>
  </w:num>
  <w:num w:numId="11">
    <w:abstractNumId w:val="17"/>
  </w:num>
  <w:num w:numId="12">
    <w:abstractNumId w:val="3"/>
  </w:num>
  <w:num w:numId="13">
    <w:abstractNumId w:val="7"/>
  </w:num>
  <w:num w:numId="14">
    <w:abstractNumId w:val="24"/>
  </w:num>
  <w:num w:numId="15">
    <w:abstractNumId w:val="0"/>
  </w:num>
  <w:num w:numId="16">
    <w:abstractNumId w:val="27"/>
  </w:num>
  <w:num w:numId="17">
    <w:abstractNumId w:val="2"/>
  </w:num>
  <w:num w:numId="18">
    <w:abstractNumId w:val="6"/>
  </w:num>
  <w:num w:numId="19">
    <w:abstractNumId w:val="30"/>
  </w:num>
  <w:num w:numId="20">
    <w:abstractNumId w:val="4"/>
  </w:num>
  <w:num w:numId="21">
    <w:abstractNumId w:val="16"/>
  </w:num>
  <w:num w:numId="22">
    <w:abstractNumId w:val="15"/>
  </w:num>
  <w:num w:numId="23">
    <w:abstractNumId w:val="10"/>
  </w:num>
  <w:num w:numId="24">
    <w:abstractNumId w:val="5"/>
  </w:num>
  <w:num w:numId="25">
    <w:abstractNumId w:val="23"/>
  </w:num>
  <w:num w:numId="26">
    <w:abstractNumId w:val="14"/>
  </w:num>
  <w:num w:numId="27">
    <w:abstractNumId w:val="21"/>
  </w:num>
  <w:num w:numId="28">
    <w:abstractNumId w:val="28"/>
  </w:num>
  <w:num w:numId="29">
    <w:abstractNumId w:val="18"/>
  </w:num>
  <w:num w:numId="30">
    <w:abstractNumId w:val="12"/>
  </w:num>
  <w:num w:numId="31">
    <w:abstractNumId w:val="20"/>
  </w:num>
  <w:num w:numId="32">
    <w:abstractNumId w:val="19"/>
  </w:num>
  <w:num w:numId="33">
    <w:abstractNumId w:val="11"/>
  </w:num>
  <w:num w:numId="3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DB4"/>
    <w:rsid w:val="00003BDF"/>
    <w:rsid w:val="000041AA"/>
    <w:rsid w:val="00004FEC"/>
    <w:rsid w:val="00005296"/>
    <w:rsid w:val="00005694"/>
    <w:rsid w:val="00005ACB"/>
    <w:rsid w:val="00006F3D"/>
    <w:rsid w:val="00017178"/>
    <w:rsid w:val="00031FE2"/>
    <w:rsid w:val="000408E9"/>
    <w:rsid w:val="00044CB0"/>
    <w:rsid w:val="00054011"/>
    <w:rsid w:val="00055E00"/>
    <w:rsid w:val="00057719"/>
    <w:rsid w:val="000713E6"/>
    <w:rsid w:val="0008164F"/>
    <w:rsid w:val="000A4AAC"/>
    <w:rsid w:val="000B26B8"/>
    <w:rsid w:val="000B3AA1"/>
    <w:rsid w:val="000B3F02"/>
    <w:rsid w:val="000B50E2"/>
    <w:rsid w:val="000C1961"/>
    <w:rsid w:val="000D2A90"/>
    <w:rsid w:val="000D479C"/>
    <w:rsid w:val="000E0C4B"/>
    <w:rsid w:val="000E2937"/>
    <w:rsid w:val="000F1A4D"/>
    <w:rsid w:val="0010528E"/>
    <w:rsid w:val="00111DF9"/>
    <w:rsid w:val="00113C50"/>
    <w:rsid w:val="001207E7"/>
    <w:rsid w:val="00124789"/>
    <w:rsid w:val="00144177"/>
    <w:rsid w:val="00150B48"/>
    <w:rsid w:val="00152E28"/>
    <w:rsid w:val="00153AB2"/>
    <w:rsid w:val="00154D7B"/>
    <w:rsid w:val="00171597"/>
    <w:rsid w:val="001746C9"/>
    <w:rsid w:val="00176719"/>
    <w:rsid w:val="0017675F"/>
    <w:rsid w:val="001777B3"/>
    <w:rsid w:val="00177C90"/>
    <w:rsid w:val="001A1579"/>
    <w:rsid w:val="001B0B3A"/>
    <w:rsid w:val="001B1EF5"/>
    <w:rsid w:val="001B75B5"/>
    <w:rsid w:val="001C6190"/>
    <w:rsid w:val="001D7C3D"/>
    <w:rsid w:val="001E217B"/>
    <w:rsid w:val="001E6F96"/>
    <w:rsid w:val="001F2CE7"/>
    <w:rsid w:val="001F77A7"/>
    <w:rsid w:val="00200553"/>
    <w:rsid w:val="00206017"/>
    <w:rsid w:val="00206E9C"/>
    <w:rsid w:val="00215DD2"/>
    <w:rsid w:val="00217CF4"/>
    <w:rsid w:val="00222138"/>
    <w:rsid w:val="00223F83"/>
    <w:rsid w:val="00250EA1"/>
    <w:rsid w:val="00256D9D"/>
    <w:rsid w:val="00286501"/>
    <w:rsid w:val="00290540"/>
    <w:rsid w:val="00293981"/>
    <w:rsid w:val="00296FDE"/>
    <w:rsid w:val="002B6984"/>
    <w:rsid w:val="002C71F2"/>
    <w:rsid w:val="002D2991"/>
    <w:rsid w:val="002E5CD6"/>
    <w:rsid w:val="002F1BC6"/>
    <w:rsid w:val="002F5E6C"/>
    <w:rsid w:val="002F7EAF"/>
    <w:rsid w:val="00306E74"/>
    <w:rsid w:val="0031161E"/>
    <w:rsid w:val="00367D6D"/>
    <w:rsid w:val="0037186B"/>
    <w:rsid w:val="003921C4"/>
    <w:rsid w:val="00393EA2"/>
    <w:rsid w:val="00396A13"/>
    <w:rsid w:val="00396D1C"/>
    <w:rsid w:val="003A3900"/>
    <w:rsid w:val="003B4B0A"/>
    <w:rsid w:val="003C753A"/>
    <w:rsid w:val="003D3495"/>
    <w:rsid w:val="003D793C"/>
    <w:rsid w:val="003E2128"/>
    <w:rsid w:val="003F0E8F"/>
    <w:rsid w:val="00400CD7"/>
    <w:rsid w:val="00412508"/>
    <w:rsid w:val="00415EDF"/>
    <w:rsid w:val="00420116"/>
    <w:rsid w:val="004248B0"/>
    <w:rsid w:val="004260A8"/>
    <w:rsid w:val="00430352"/>
    <w:rsid w:val="00430ED0"/>
    <w:rsid w:val="00434D8B"/>
    <w:rsid w:val="00436FE7"/>
    <w:rsid w:val="0043730D"/>
    <w:rsid w:val="0044156B"/>
    <w:rsid w:val="00457D3C"/>
    <w:rsid w:val="00457FF8"/>
    <w:rsid w:val="00464B26"/>
    <w:rsid w:val="00464D0F"/>
    <w:rsid w:val="00482882"/>
    <w:rsid w:val="00487A8A"/>
    <w:rsid w:val="004A7ED9"/>
    <w:rsid w:val="004B18D8"/>
    <w:rsid w:val="004C297C"/>
    <w:rsid w:val="004C3935"/>
    <w:rsid w:val="004D4F39"/>
    <w:rsid w:val="00504A20"/>
    <w:rsid w:val="0052069C"/>
    <w:rsid w:val="00525C1D"/>
    <w:rsid w:val="00533443"/>
    <w:rsid w:val="00534B73"/>
    <w:rsid w:val="0053526F"/>
    <w:rsid w:val="005461C8"/>
    <w:rsid w:val="005644DC"/>
    <w:rsid w:val="00567999"/>
    <w:rsid w:val="005805BE"/>
    <w:rsid w:val="00580F69"/>
    <w:rsid w:val="0059476E"/>
    <w:rsid w:val="005A502F"/>
    <w:rsid w:val="005A6988"/>
    <w:rsid w:val="005E1657"/>
    <w:rsid w:val="005E169E"/>
    <w:rsid w:val="005F2D8E"/>
    <w:rsid w:val="00610E84"/>
    <w:rsid w:val="00614AC3"/>
    <w:rsid w:val="00615ED8"/>
    <w:rsid w:val="00620590"/>
    <w:rsid w:val="006214FE"/>
    <w:rsid w:val="00622BE4"/>
    <w:rsid w:val="00623E30"/>
    <w:rsid w:val="00624977"/>
    <w:rsid w:val="00632047"/>
    <w:rsid w:val="00642743"/>
    <w:rsid w:val="0064752A"/>
    <w:rsid w:val="00657381"/>
    <w:rsid w:val="00661256"/>
    <w:rsid w:val="0068196F"/>
    <w:rsid w:val="00683085"/>
    <w:rsid w:val="0069469C"/>
    <w:rsid w:val="00696F96"/>
    <w:rsid w:val="00697606"/>
    <w:rsid w:val="006B30E0"/>
    <w:rsid w:val="006B3A42"/>
    <w:rsid w:val="006B7300"/>
    <w:rsid w:val="006E35ED"/>
    <w:rsid w:val="006F3A72"/>
    <w:rsid w:val="0071513A"/>
    <w:rsid w:val="007224FD"/>
    <w:rsid w:val="00742F5A"/>
    <w:rsid w:val="0074356D"/>
    <w:rsid w:val="00754096"/>
    <w:rsid w:val="007551C8"/>
    <w:rsid w:val="0076637C"/>
    <w:rsid w:val="007737D4"/>
    <w:rsid w:val="007754BA"/>
    <w:rsid w:val="0078265F"/>
    <w:rsid w:val="00782A6B"/>
    <w:rsid w:val="00787F8F"/>
    <w:rsid w:val="007A4EDC"/>
    <w:rsid w:val="007B68E4"/>
    <w:rsid w:val="007C4E4A"/>
    <w:rsid w:val="007C6CA8"/>
    <w:rsid w:val="007D0565"/>
    <w:rsid w:val="007E5E90"/>
    <w:rsid w:val="007F7B37"/>
    <w:rsid w:val="0081080B"/>
    <w:rsid w:val="00813FEC"/>
    <w:rsid w:val="008174DF"/>
    <w:rsid w:val="0084299D"/>
    <w:rsid w:val="008432C9"/>
    <w:rsid w:val="00860562"/>
    <w:rsid w:val="00863DE4"/>
    <w:rsid w:val="00885430"/>
    <w:rsid w:val="008A1B83"/>
    <w:rsid w:val="008A63B8"/>
    <w:rsid w:val="008A65B0"/>
    <w:rsid w:val="008A7F81"/>
    <w:rsid w:val="008B17C1"/>
    <w:rsid w:val="008C43BD"/>
    <w:rsid w:val="008D07CE"/>
    <w:rsid w:val="008E0FAC"/>
    <w:rsid w:val="009004E8"/>
    <w:rsid w:val="00905FD9"/>
    <w:rsid w:val="00906815"/>
    <w:rsid w:val="009071BB"/>
    <w:rsid w:val="00910EAF"/>
    <w:rsid w:val="0093149C"/>
    <w:rsid w:val="00933F7E"/>
    <w:rsid w:val="00936FDF"/>
    <w:rsid w:val="00937B3A"/>
    <w:rsid w:val="009466E7"/>
    <w:rsid w:val="0095217A"/>
    <w:rsid w:val="00953251"/>
    <w:rsid w:val="009578B5"/>
    <w:rsid w:val="0096049A"/>
    <w:rsid w:val="009622F3"/>
    <w:rsid w:val="009772CC"/>
    <w:rsid w:val="0099155A"/>
    <w:rsid w:val="009940CB"/>
    <w:rsid w:val="009A4748"/>
    <w:rsid w:val="009B57D1"/>
    <w:rsid w:val="009C4250"/>
    <w:rsid w:val="009C756E"/>
    <w:rsid w:val="009D2891"/>
    <w:rsid w:val="009D4961"/>
    <w:rsid w:val="009D707A"/>
    <w:rsid w:val="009E02EA"/>
    <w:rsid w:val="009E121B"/>
    <w:rsid w:val="009E2FD9"/>
    <w:rsid w:val="009E7D7E"/>
    <w:rsid w:val="009F1890"/>
    <w:rsid w:val="009F44EA"/>
    <w:rsid w:val="009F4EBC"/>
    <w:rsid w:val="00A02E46"/>
    <w:rsid w:val="00A144E9"/>
    <w:rsid w:val="00A17BF8"/>
    <w:rsid w:val="00A27DFF"/>
    <w:rsid w:val="00A538A4"/>
    <w:rsid w:val="00A569C7"/>
    <w:rsid w:val="00A663A0"/>
    <w:rsid w:val="00A66AC1"/>
    <w:rsid w:val="00A67D47"/>
    <w:rsid w:val="00A902BE"/>
    <w:rsid w:val="00A93FF6"/>
    <w:rsid w:val="00A94C95"/>
    <w:rsid w:val="00AA5A33"/>
    <w:rsid w:val="00AA75C0"/>
    <w:rsid w:val="00AB327E"/>
    <w:rsid w:val="00AB453C"/>
    <w:rsid w:val="00AB6933"/>
    <w:rsid w:val="00AC3584"/>
    <w:rsid w:val="00AD4150"/>
    <w:rsid w:val="00AE0D66"/>
    <w:rsid w:val="00AE21E6"/>
    <w:rsid w:val="00AF601C"/>
    <w:rsid w:val="00AF7D69"/>
    <w:rsid w:val="00B07375"/>
    <w:rsid w:val="00B07FAE"/>
    <w:rsid w:val="00B2132E"/>
    <w:rsid w:val="00B2266E"/>
    <w:rsid w:val="00B24C69"/>
    <w:rsid w:val="00B4467B"/>
    <w:rsid w:val="00B66139"/>
    <w:rsid w:val="00B74D2E"/>
    <w:rsid w:val="00B806E2"/>
    <w:rsid w:val="00B81187"/>
    <w:rsid w:val="00B92416"/>
    <w:rsid w:val="00B92899"/>
    <w:rsid w:val="00BC1C71"/>
    <w:rsid w:val="00BF03E6"/>
    <w:rsid w:val="00C05CAC"/>
    <w:rsid w:val="00C070C0"/>
    <w:rsid w:val="00C12EAA"/>
    <w:rsid w:val="00C1631D"/>
    <w:rsid w:val="00C23176"/>
    <w:rsid w:val="00C34A94"/>
    <w:rsid w:val="00C37909"/>
    <w:rsid w:val="00C45B49"/>
    <w:rsid w:val="00C45E6C"/>
    <w:rsid w:val="00C4669A"/>
    <w:rsid w:val="00C509B7"/>
    <w:rsid w:val="00C53FDD"/>
    <w:rsid w:val="00C60721"/>
    <w:rsid w:val="00C624E2"/>
    <w:rsid w:val="00C65575"/>
    <w:rsid w:val="00C7144A"/>
    <w:rsid w:val="00C71650"/>
    <w:rsid w:val="00C71758"/>
    <w:rsid w:val="00C71FA0"/>
    <w:rsid w:val="00C8013F"/>
    <w:rsid w:val="00C84DD9"/>
    <w:rsid w:val="00C877AB"/>
    <w:rsid w:val="00CA397C"/>
    <w:rsid w:val="00CB1A94"/>
    <w:rsid w:val="00CC177B"/>
    <w:rsid w:val="00CD6E1F"/>
    <w:rsid w:val="00D030DB"/>
    <w:rsid w:val="00D05040"/>
    <w:rsid w:val="00D10AF1"/>
    <w:rsid w:val="00D21C19"/>
    <w:rsid w:val="00D23F14"/>
    <w:rsid w:val="00D32ED3"/>
    <w:rsid w:val="00D349C1"/>
    <w:rsid w:val="00D539D8"/>
    <w:rsid w:val="00D61A60"/>
    <w:rsid w:val="00D67068"/>
    <w:rsid w:val="00D743ED"/>
    <w:rsid w:val="00D74D04"/>
    <w:rsid w:val="00D80403"/>
    <w:rsid w:val="00D96E1D"/>
    <w:rsid w:val="00DA4FF4"/>
    <w:rsid w:val="00DC1DB4"/>
    <w:rsid w:val="00DC4A7B"/>
    <w:rsid w:val="00DD0360"/>
    <w:rsid w:val="00DD0806"/>
    <w:rsid w:val="00DD7C35"/>
    <w:rsid w:val="00DF0892"/>
    <w:rsid w:val="00DF162E"/>
    <w:rsid w:val="00DF1E02"/>
    <w:rsid w:val="00E06F3B"/>
    <w:rsid w:val="00E12CBB"/>
    <w:rsid w:val="00E13CAD"/>
    <w:rsid w:val="00E1765F"/>
    <w:rsid w:val="00E2224C"/>
    <w:rsid w:val="00E30B9F"/>
    <w:rsid w:val="00E433EA"/>
    <w:rsid w:val="00E61397"/>
    <w:rsid w:val="00E661F2"/>
    <w:rsid w:val="00E6732D"/>
    <w:rsid w:val="00E707E3"/>
    <w:rsid w:val="00E74794"/>
    <w:rsid w:val="00E84FF9"/>
    <w:rsid w:val="00E94810"/>
    <w:rsid w:val="00E977B4"/>
    <w:rsid w:val="00E97ECE"/>
    <w:rsid w:val="00EA292E"/>
    <w:rsid w:val="00EA2BFF"/>
    <w:rsid w:val="00EB04A1"/>
    <w:rsid w:val="00EB1760"/>
    <w:rsid w:val="00EC229F"/>
    <w:rsid w:val="00ED6D93"/>
    <w:rsid w:val="00EE12A4"/>
    <w:rsid w:val="00EE3812"/>
    <w:rsid w:val="00EE6890"/>
    <w:rsid w:val="00EE6CA5"/>
    <w:rsid w:val="00F37D09"/>
    <w:rsid w:val="00F41D87"/>
    <w:rsid w:val="00F55611"/>
    <w:rsid w:val="00F56ED4"/>
    <w:rsid w:val="00F5736B"/>
    <w:rsid w:val="00F675E0"/>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55BD"/>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4BD8"/>
  <w15:docId w15:val="{86D517F0-E797-43C5-9605-CC931D47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Bibliography">
    <w:name w:val="Bibliography"/>
    <w:basedOn w:val="Normal"/>
    <w:next w:val="Normal"/>
    <w:uiPriority w:val="37"/>
    <w:unhideWhenUsed/>
    <w:rsid w:val="00CA397C"/>
  </w:style>
  <w:style w:type="character" w:customStyle="1" w:styleId="ListParagraphChar">
    <w:name w:val="List Paragraph Char"/>
    <w:link w:val="ListParagraph"/>
    <w:uiPriority w:val="34"/>
    <w:locked/>
    <w:rsid w:val="00CA397C"/>
  </w:style>
  <w:style w:type="character" w:customStyle="1" w:styleId="z-label">
    <w:name w:val="z-label"/>
    <w:basedOn w:val="DefaultParagraphFont"/>
    <w:rsid w:val="00A663A0"/>
  </w:style>
  <w:style w:type="paragraph" w:customStyle="1" w:styleId="Default">
    <w:name w:val="Default"/>
    <w:rsid w:val="00A663A0"/>
    <w:pPr>
      <w:autoSpaceDE w:val="0"/>
      <w:autoSpaceDN w:val="0"/>
      <w:adjustRightInd w:val="0"/>
      <w:spacing w:after="0" w:line="240" w:lineRule="auto"/>
    </w:pPr>
    <w:rPr>
      <w:rFonts w:ascii="Cambria" w:hAnsi="Cambria" w:cs="Cambria"/>
      <w:color w:val="000000"/>
      <w:szCs w:val="24"/>
      <w:lang w:val="en-US"/>
    </w:rPr>
  </w:style>
  <w:style w:type="paragraph" w:customStyle="1" w:styleId="TableParagraph">
    <w:name w:val="Table Paragraph"/>
    <w:basedOn w:val="Normal"/>
    <w:uiPriority w:val="1"/>
    <w:qFormat/>
    <w:rsid w:val="0078265F"/>
    <w:pPr>
      <w:widowControl w:val="0"/>
      <w:autoSpaceDE w:val="0"/>
      <w:autoSpaceDN w:val="0"/>
      <w:spacing w:after="0" w:line="240" w:lineRule="auto"/>
      <w:ind w:left="107"/>
    </w:pPr>
    <w:rPr>
      <w:rFonts w:ascii="Cambria" w:eastAsia="Cambria" w:hAnsi="Cambria" w:cs="Cambria"/>
      <w:sz w:val="22"/>
      <w:lang w:val="id"/>
    </w:rPr>
  </w:style>
  <w:style w:type="paragraph" w:styleId="TOC4">
    <w:name w:val="toc 4"/>
    <w:basedOn w:val="Normal"/>
    <w:next w:val="Normal"/>
    <w:autoRedefine/>
    <w:rsid w:val="0078265F"/>
    <w:pPr>
      <w:spacing w:after="0" w:line="240" w:lineRule="auto"/>
      <w:ind w:left="720"/>
    </w:pPr>
    <w:rPr>
      <w:rFonts w:ascii="Calibri" w:eastAsia="Times New Roman" w:hAnsi="Calibr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8</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herlina yustati</cp:lastModifiedBy>
  <cp:revision>48</cp:revision>
  <cp:lastPrinted>2018-03-05T03:11:00Z</cp:lastPrinted>
  <dcterms:created xsi:type="dcterms:W3CDTF">2021-09-13T04:52:00Z</dcterms:created>
  <dcterms:modified xsi:type="dcterms:W3CDTF">2022-03-15T04:17:00Z</dcterms:modified>
</cp:coreProperties>
</file>