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DA" w:rsidRDefault="009622DA" w:rsidP="009622DA"/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931"/>
        <w:gridCol w:w="425"/>
        <w:gridCol w:w="709"/>
        <w:gridCol w:w="425"/>
        <w:gridCol w:w="31"/>
        <w:gridCol w:w="1245"/>
        <w:gridCol w:w="454"/>
        <w:gridCol w:w="821"/>
        <w:gridCol w:w="1134"/>
        <w:gridCol w:w="1276"/>
        <w:gridCol w:w="169"/>
        <w:gridCol w:w="823"/>
        <w:gridCol w:w="426"/>
        <w:gridCol w:w="1586"/>
        <w:gridCol w:w="682"/>
        <w:gridCol w:w="850"/>
        <w:gridCol w:w="1134"/>
      </w:tblGrid>
      <w:tr w:rsidR="009622DA" w:rsidTr="00D87329">
        <w:trPr>
          <w:trHeight w:val="1409"/>
        </w:trPr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noProof/>
              </w:rPr>
              <w:drawing>
                <wp:inline distT="0" distB="0" distL="0" distR="0" wp14:anchorId="1D4AD725" wp14:editId="5B2C5CB0">
                  <wp:extent cx="942975" cy="9334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622DA" w:rsidRPr="00170994" w:rsidRDefault="009622DA" w:rsidP="00D87329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EKONOMI DAN BISNIS ISLAM</w:t>
            </w:r>
          </w:p>
          <w:p w:rsidR="009622DA" w:rsidRPr="009622DA" w:rsidRDefault="009622DA" w:rsidP="00D87329">
            <w:pPr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 w:rsidRPr="009622DA">
              <w:rPr>
                <w:b/>
                <w:color w:val="000000"/>
                <w:sz w:val="32"/>
                <w:szCs w:val="32"/>
              </w:rPr>
              <w:t>PRODI PERBANKAN SYARI’AH</w:t>
            </w:r>
          </w:p>
          <w:p w:rsidR="009622DA" w:rsidRPr="004D5BA6" w:rsidRDefault="009622DA" w:rsidP="00D8732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Universitas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Islam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Negeri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Fatmawati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Sukarno Bengkulu</w:t>
            </w:r>
          </w:p>
        </w:tc>
      </w:tr>
      <w:tr w:rsidR="009622DA" w:rsidTr="00D87329">
        <w:tc>
          <w:tcPr>
            <w:tcW w:w="138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RENCANA PEMBELAJARAN SEMESTER</w:t>
            </w:r>
          </w:p>
        </w:tc>
      </w:tr>
      <w:tr w:rsidR="009622DA" w:rsidTr="00AA6BD4">
        <w:tc>
          <w:tcPr>
            <w:tcW w:w="4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KODE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noProof/>
              </w:rPr>
              <w:t>Rumpun MK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 xml:space="preserve">BOBOT </w:t>
            </w:r>
            <w:r>
              <w:rPr>
                <w:rFonts w:ascii="Cambria" w:hAnsi="Cambria"/>
                <w:bCs/>
              </w:rPr>
              <w:t>(</w:t>
            </w:r>
            <w:proofErr w:type="spellStart"/>
            <w:r>
              <w:rPr>
                <w:rFonts w:ascii="Cambria" w:hAnsi="Cambria"/>
                <w:bCs/>
                <w:noProof/>
              </w:rPr>
              <w:t>sks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</w:rPr>
              <w:t>SEMES- TER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Tgl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 Penyusunan</w:t>
            </w:r>
          </w:p>
        </w:tc>
      </w:tr>
      <w:tr w:rsidR="009622DA" w:rsidTr="00AA6BD4">
        <w:trPr>
          <w:trHeight w:val="493"/>
        </w:trPr>
        <w:tc>
          <w:tcPr>
            <w:tcW w:w="4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val="id-ID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Mata Kuliah Kemampuan </w:t>
            </w:r>
            <w:proofErr w:type="spellStart"/>
            <w:r>
              <w:rPr>
                <w:rFonts w:ascii="Cambria" w:hAnsi="Cambria"/>
                <w:bCs/>
              </w:rPr>
              <w:t>Dasar</w:t>
            </w:r>
            <w:proofErr w:type="spell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</w:rPr>
              <w:t>2</w:t>
            </w:r>
            <w:r>
              <w:rPr>
                <w:rFonts w:ascii="Cambria" w:hAnsi="Cambria"/>
                <w:bCs/>
                <w:lang w:val="id-ID"/>
              </w:rPr>
              <w:t>-0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noProof/>
                <w:lang w:val="id-ID"/>
              </w:rPr>
              <w:t>Maret 2020</w:t>
            </w:r>
          </w:p>
        </w:tc>
      </w:tr>
      <w:tr w:rsidR="009622DA" w:rsidTr="00AA6BD4">
        <w:trPr>
          <w:trHeight w:val="415"/>
        </w:trPr>
        <w:tc>
          <w:tcPr>
            <w:tcW w:w="45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Kewarganegaraan </w:t>
            </w: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Pengembang RP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Koordinator MK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Ka PRODI</w:t>
            </w:r>
          </w:p>
        </w:tc>
      </w:tr>
      <w:tr w:rsidR="009622DA" w:rsidTr="00AA6BD4">
        <w:trPr>
          <w:trHeight w:val="563"/>
        </w:trPr>
        <w:tc>
          <w:tcPr>
            <w:tcW w:w="45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3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DE0" w:rsidRDefault="00B05596" w:rsidP="008A0DE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559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12FF832" wp14:editId="285154CE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267335</wp:posOffset>
                  </wp:positionV>
                  <wp:extent cx="536575" cy="277495"/>
                  <wp:effectExtent l="0" t="0" r="0" b="8255"/>
                  <wp:wrapNone/>
                  <wp:docPr id="6" name="Picture 6" descr="C:\Users\Humas PC\Downloads\WhatsApp Image 2022-09-05 at 13.28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umas PC\Downloads\WhatsApp Image 2022-09-05 at 13.28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769F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84EB48F" wp14:editId="6E719801">
                  <wp:simplePos x="0" y="0"/>
                  <wp:positionH relativeFrom="margin">
                    <wp:posOffset>1651635</wp:posOffset>
                  </wp:positionH>
                  <wp:positionV relativeFrom="paragraph">
                    <wp:posOffset>0</wp:posOffset>
                  </wp:positionV>
                  <wp:extent cx="629285" cy="240665"/>
                  <wp:effectExtent l="0" t="0" r="0" b="6985"/>
                  <wp:wrapNone/>
                  <wp:docPr id="5" name="Picture 5" descr="C:\Users\Humas PC\Downloads\WhatsApp Image 2022-09-05 at 13.19.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umas PC\Downloads\WhatsApp Image 2022-09-05 at 13.19.41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02" t="29841" r="16542" b="54810"/>
                          <a:stretch/>
                        </pic:blipFill>
                        <pic:spPr bwMode="auto">
                          <a:xfrm>
                            <a:off x="0" y="0"/>
                            <a:ext cx="62928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A0DE0" w:rsidRPr="008A0DE0">
              <w:rPr>
                <w:rFonts w:ascii="Times New Roman" w:hAnsi="Times New Roman" w:cs="Times New Roman"/>
                <w:sz w:val="24"/>
                <w:szCs w:val="24"/>
              </w:rPr>
              <w:t>Drs.H</w:t>
            </w:r>
            <w:proofErr w:type="spellEnd"/>
            <w:r w:rsidR="008A0DE0" w:rsidRPr="008A0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A0DE0" w:rsidRPr="008A0DE0">
              <w:rPr>
                <w:rFonts w:ascii="Times New Roman" w:hAnsi="Times New Roman" w:cs="Times New Roman"/>
                <w:sz w:val="24"/>
                <w:szCs w:val="24"/>
              </w:rPr>
              <w:t>Syaifudin,MM</w:t>
            </w:r>
            <w:proofErr w:type="spellEnd"/>
          </w:p>
          <w:p w:rsidR="00B05596" w:rsidRDefault="009622DA" w:rsidP="00B05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id-ID"/>
              </w:rPr>
            </w:pPr>
            <w:r w:rsidRPr="008A0DE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Resi Julita, </w:t>
            </w:r>
            <w:r w:rsidRPr="008A0DE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S.pd.I.,</w:t>
            </w:r>
            <w:proofErr w:type="spellStart"/>
            <w:r w:rsidRPr="008A0DE0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>M.Pd</w:t>
            </w:r>
            <w:proofErr w:type="spellEnd"/>
            <w:r w:rsidR="00A901AE"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</w:p>
          <w:p w:rsidR="008A0DE0" w:rsidRPr="008A0DE0" w:rsidRDefault="008A0DE0" w:rsidP="00B0559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Elman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Johari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M.H.I   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shd w:val="clear" w:color="auto" w:fill="FFFFFF"/>
              </w:rPr>
              <w:drawing>
                <wp:inline distT="0" distB="0" distL="0" distR="0" wp14:anchorId="35534CC0" wp14:editId="57B42CFA">
                  <wp:extent cx="653308" cy="21757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578" cy="221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DA" w:rsidRDefault="008A0DE0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proofErr w:type="spellStart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Drs.H</w:t>
            </w:r>
            <w:proofErr w:type="spellEnd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Syaifudin</w:t>
            </w:r>
            <w:proofErr w:type="spellEnd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Pr="00FB5D17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</w:p>
        </w:tc>
      </w:tr>
      <w:tr w:rsidR="009622DA" w:rsidTr="00D87329">
        <w:trPr>
          <w:trHeight w:val="415"/>
        </w:trPr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noProof/>
              </w:rPr>
              <w:t>Capaian Pembelajaran</w:t>
            </w:r>
            <w:r>
              <w:rPr>
                <w:rFonts w:ascii="Cambria" w:hAnsi="Cambria"/>
                <w:bCs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22DA" w:rsidRDefault="009622DA" w:rsidP="00D87329">
            <w:pPr>
              <w:tabs>
                <w:tab w:val="left" w:pos="1806"/>
              </w:tabs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CPL</w:t>
            </w:r>
            <w:r>
              <w:rPr>
                <w:rFonts w:ascii="Cambria" w:hAnsi="Cambria"/>
                <w:bCs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tabs>
                <w:tab w:val="left" w:pos="1806"/>
              </w:tabs>
              <w:spacing w:line="276" w:lineRule="auto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Menguasai </w:t>
            </w:r>
            <w:proofErr w:type="spellStart"/>
            <w:r>
              <w:rPr>
                <w:rFonts w:ascii="Cambria" w:hAnsi="Cambria"/>
              </w:rPr>
              <w:t>Pendidikan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Kewarganegaraan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yang </w:t>
            </w:r>
            <w:proofErr w:type="spellStart"/>
            <w:r>
              <w:rPr>
                <w:rFonts w:ascii="Cambria" w:hAnsi="Cambria"/>
              </w:rPr>
              <w:t>berik</w:t>
            </w:r>
            <w:bookmarkStart w:id="0" w:name="_GoBack"/>
            <w:bookmarkEnd w:id="0"/>
            <w:r>
              <w:rPr>
                <w:rFonts w:ascii="Cambria" w:hAnsi="Cambria"/>
              </w:rPr>
              <w:t>an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Perguruan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Tinggi</w:t>
            </w:r>
            <w:proofErr w:type="spellEnd"/>
          </w:p>
        </w:tc>
      </w:tr>
      <w:tr w:rsidR="009622DA" w:rsidTr="00D87329">
        <w:trPr>
          <w:trHeight w:val="2174"/>
        </w:trPr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(1)</w:t>
            </w: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(2)</w:t>
            </w: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(3)</w:t>
            </w: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(4)</w:t>
            </w:r>
          </w:p>
          <w:p w:rsidR="009622DA" w:rsidRDefault="009622DA" w:rsidP="00D87329">
            <w:pPr>
              <w:spacing w:before="120" w:line="276" w:lineRule="auto"/>
              <w:ind w:left="-108" w:right="-108"/>
              <w:contextualSpacing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(5)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NoSpacing"/>
              <w:spacing w:before="120"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Menjunjung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tinggi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nilai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kemanusiaan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menjalankan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tugas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berdasarkan</w:t>
            </w:r>
            <w:proofErr w:type="spellEnd"/>
            <w:r>
              <w:rPr>
                <w:rFonts w:ascii="Cambria" w:hAnsi="Cambria"/>
                <w:bCs/>
              </w:rPr>
              <w:t xml:space="preserve"> agama, moral,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etika</w:t>
            </w:r>
            <w:proofErr w:type="spellEnd"/>
            <w:r>
              <w:rPr>
                <w:rFonts w:ascii="Cambria" w:hAnsi="Cambria"/>
                <w:bCs/>
              </w:rPr>
              <w:t>.</w:t>
            </w:r>
          </w:p>
          <w:p w:rsidR="009622DA" w:rsidRDefault="009622DA" w:rsidP="00D87329">
            <w:pPr>
              <w:pStyle w:val="NoSpacing"/>
              <w:spacing w:before="120"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Menginternalisasi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nilai</w:t>
            </w:r>
            <w:proofErr w:type="spellEnd"/>
            <w:r>
              <w:rPr>
                <w:rFonts w:ascii="Cambria" w:hAnsi="Cambria"/>
                <w:bCs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</w:rPr>
              <w:t>norma</w:t>
            </w:r>
            <w:proofErr w:type="spellEnd"/>
            <w:r>
              <w:rPr>
                <w:rFonts w:ascii="Cambria" w:hAnsi="Cambria"/>
                <w:bCs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etika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akademik</w:t>
            </w:r>
            <w:proofErr w:type="spellEnd"/>
            <w:r>
              <w:rPr>
                <w:rFonts w:ascii="Cambria" w:hAnsi="Cambria"/>
                <w:bCs/>
              </w:rPr>
              <w:t xml:space="preserve">. </w:t>
            </w:r>
          </w:p>
          <w:p w:rsidR="009622DA" w:rsidRDefault="009622DA" w:rsidP="00D87329">
            <w:pPr>
              <w:pStyle w:val="NoSpacing"/>
              <w:spacing w:before="120"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Menunjukkan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sikap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bertanggungjawab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atas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pekerjaan</w:t>
            </w:r>
            <w:proofErr w:type="spellEnd"/>
            <w:r>
              <w:rPr>
                <w:rFonts w:ascii="Cambria" w:hAnsi="Cambria"/>
                <w:bCs/>
              </w:rPr>
              <w:t xml:space="preserve"> di </w:t>
            </w:r>
            <w:proofErr w:type="spellStart"/>
            <w:r>
              <w:rPr>
                <w:rFonts w:ascii="Cambria" w:hAnsi="Cambria"/>
                <w:bCs/>
              </w:rPr>
              <w:t>bidang</w:t>
            </w:r>
            <w:proofErr w:type="spellEnd"/>
            <w:r>
              <w:rPr>
                <w:rFonts w:ascii="Cambria" w:hAnsi="Cambria"/>
                <w:bCs/>
              </w:rPr>
              <w:t xml:space="preserve"> p</w:t>
            </w:r>
            <w:r>
              <w:rPr>
                <w:rFonts w:ascii="Cambria" w:hAnsi="Cambria"/>
                <w:bCs/>
                <w:lang w:val="id-ID"/>
              </w:rPr>
              <w:t>endidikan</w:t>
            </w:r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secara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mandiri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>.</w:t>
            </w:r>
          </w:p>
          <w:p w:rsidR="009622DA" w:rsidRDefault="009622DA" w:rsidP="00D87329">
            <w:pPr>
              <w:pStyle w:val="NoSpacing"/>
              <w:spacing w:before="120" w:line="276" w:lineRule="auto"/>
              <w:jc w:val="both"/>
              <w:rPr>
                <w:rFonts w:ascii="Cambria" w:hAnsi="Cambria" w:cs="Calibri"/>
                <w:bCs/>
                <w:lang w:val="id-ID" w:eastAsia="id-ID"/>
              </w:rPr>
            </w:pPr>
            <w:proofErr w:type="spellStart"/>
            <w:r>
              <w:rPr>
                <w:rFonts w:ascii="Cambria" w:hAnsi="Cambria"/>
                <w:bCs/>
              </w:rPr>
              <w:t>Mampu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menjelaskan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maksud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tujuan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Pendidikan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Kewarganegaraan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berikan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Perguruan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Tinggi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Dapat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menganalisis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menjelaskan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pengertian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kebenaran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Pancasila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9622DA" w:rsidTr="00D87329">
        <w:trPr>
          <w:trHeight w:val="299"/>
        </w:trPr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after="200" w:line="276" w:lineRule="auto"/>
              <w:contextualSpacing/>
              <w:jc w:val="both"/>
              <w:rPr>
                <w:rFonts w:ascii="Cambria" w:hAnsi="Cambria"/>
                <w:bCs/>
                <w:lang w:val="id-ID"/>
              </w:rPr>
            </w:pPr>
          </w:p>
        </w:tc>
      </w:tr>
      <w:tr w:rsidR="009622DA" w:rsidTr="00D87329">
        <w:trPr>
          <w:trHeight w:val="2410"/>
        </w:trPr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M1</w:t>
            </w:r>
          </w:p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M2</w:t>
            </w:r>
          </w:p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M3</w:t>
            </w:r>
          </w:p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M4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M5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M6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M7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M8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lang w:val="id-ID"/>
              </w:rPr>
              <w:t>M9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 Mind Map tentang sebagai id</w:t>
            </w:r>
            <w:r>
              <w:rPr>
                <w:rFonts w:ascii="Cambria" w:hAnsi="Cambria"/>
                <w:noProof/>
                <w:lang w:val="id-ID"/>
              </w:rPr>
              <w:t>e</w:t>
            </w:r>
            <w:r>
              <w:rPr>
                <w:rFonts w:ascii="Cambria" w:hAnsi="Cambria"/>
                <w:noProof/>
              </w:rPr>
              <w:t>ologi bangsa dan negara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bCs/>
                <w:lang w:val="sv-SE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 Mind Map tentang Hakikat Negara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bCs/>
                <w:lang w:val="sv-SE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 makalah Politik dan Strategi</w:t>
            </w:r>
          </w:p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noProof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 tugas ringkasan yang menyangkut materi yang di ajarkan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bCs/>
                <w:lang w:val="id-ID"/>
              </w:rPr>
              <w:t>Mahasiswa mampu</w:t>
            </w:r>
            <w:r>
              <w:rPr>
                <w:rFonts w:ascii="Cambria" w:hAnsi="Cambria"/>
                <w:noProof/>
              </w:rPr>
              <w:t xml:space="preserve"> membuat Mind Map Hak dan Kewajiban Warga Negara</w:t>
            </w:r>
          </w:p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</w:t>
            </w:r>
            <w:r>
              <w:rPr>
                <w:rFonts w:ascii="Cambria" w:hAnsi="Cambria"/>
                <w:bCs/>
                <w:lang w:val="id-ID"/>
              </w:rPr>
              <w:t xml:space="preserve"> </w:t>
            </w:r>
            <w:r>
              <w:rPr>
                <w:rFonts w:ascii="Cambria" w:hAnsi="Cambria"/>
                <w:noProof/>
              </w:rPr>
              <w:t>makalah Hak dan Kewajiban Warga Negara</w:t>
            </w:r>
          </w:p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Mahasiswa mampu</w:t>
            </w:r>
            <w:r>
              <w:rPr>
                <w:rFonts w:ascii="Cambria" w:hAnsi="Cambria"/>
                <w:noProof/>
              </w:rPr>
              <w:t xml:space="preserve"> membuat tugas ringkasan yang menyangkut materi yang di ajarkan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Cambria" w:hAnsi="Cambria"/>
                <w:noProof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noProof/>
              </w:rPr>
              <w:t>Membuat makalah Good Govermanca, Otonomi Daerah</w:t>
            </w:r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jc w:val="both"/>
              <w:rPr>
                <w:rFonts w:ascii="Cambria" w:hAnsi="Cambria" w:cs="Calibri"/>
                <w:bCs/>
                <w:noProof/>
                <w:lang w:eastAsia="id-ID"/>
              </w:rPr>
            </w:pPr>
          </w:p>
        </w:tc>
      </w:tr>
      <w:tr w:rsidR="009622DA" w:rsidTr="00D87329">
        <w:trPr>
          <w:trHeight w:val="988"/>
        </w:trPr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noProof/>
                <w:lang w:val="id-ID"/>
              </w:rPr>
              <w:lastRenderedPageBreak/>
              <w:t>Diskripsi Singkat</w:t>
            </w:r>
            <w:r>
              <w:rPr>
                <w:rFonts w:ascii="Cambria" w:hAnsi="Cambria"/>
                <w:bCs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318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lang w:val="sv-SE"/>
              </w:rPr>
              <w:t xml:space="preserve">Mata kuliah </w:t>
            </w:r>
            <w:proofErr w:type="spellStart"/>
            <w:r>
              <w:rPr>
                <w:rFonts w:ascii="Cambria" w:hAnsi="Cambria" w:cs="Calibri"/>
              </w:rPr>
              <w:t>Pendidikan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Kewarganegaraan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 </w:t>
            </w:r>
            <w:r>
              <w:rPr>
                <w:rFonts w:ascii="Cambria" w:hAnsi="Cambria"/>
                <w:bCs/>
                <w:lang w:val="sv-SE"/>
              </w:rPr>
              <w:t xml:space="preserve">mengandung materi tentang </w:t>
            </w:r>
            <w:proofErr w:type="spellStart"/>
            <w:r>
              <w:rPr>
                <w:rFonts w:ascii="Cambria" w:hAnsi="Cambria"/>
              </w:rPr>
              <w:t>maksud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tujuan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Pendidikan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Kewarganegaraan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berikan</w:t>
            </w:r>
            <w:proofErr w:type="spellEnd"/>
            <w:r>
              <w:rPr>
                <w:rFonts w:ascii="Cambria" w:hAnsi="Cambria"/>
              </w:rPr>
              <w:t xml:space="preserve"> di </w:t>
            </w:r>
            <w:proofErr w:type="spellStart"/>
            <w:r>
              <w:rPr>
                <w:rFonts w:ascii="Cambria" w:hAnsi="Cambria"/>
              </w:rPr>
              <w:t>Perguruan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Tinggi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menganalisis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menjelaskan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pengertian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kebenaran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Pancasila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9622DA" w:rsidTr="00D87329">
        <w:trPr>
          <w:trHeight w:val="345"/>
        </w:trPr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noProof/>
              </w:rPr>
              <w:t>Bahan Kajian</w:t>
            </w:r>
            <w:r>
              <w:rPr>
                <w:rFonts w:ascii="Cambria" w:hAnsi="Cambria"/>
                <w:bCs/>
                <w:noProof/>
                <w:lang w:val="id-ID"/>
              </w:rPr>
              <w:t>/ Materi Pembelajaran</w:t>
            </w:r>
          </w:p>
        </w:tc>
        <w:tc>
          <w:tcPr>
            <w:tcW w:w="11765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Latar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belakang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pengertian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Pendidikan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Kewarganegaraan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Filsafat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Pancasila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Identitas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Hak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kewajiban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warganegara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 w:cs="Calibri"/>
              </w:rPr>
              <w:t xml:space="preserve">Negara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Konstitusi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Demokrasi</w:t>
            </w:r>
            <w:proofErr w:type="spellEnd"/>
            <w:r>
              <w:rPr>
                <w:rFonts w:ascii="Cambria" w:hAnsi="Cambria" w:cs="Calibri"/>
              </w:rPr>
              <w:t xml:space="preserve"> Indonesia</w:t>
            </w:r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Hak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Azasi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Manusia</w:t>
            </w:r>
            <w:proofErr w:type="spellEnd"/>
            <w:r>
              <w:rPr>
                <w:rFonts w:ascii="Cambria" w:hAnsi="Cambria" w:cs="Calibri"/>
              </w:rPr>
              <w:t xml:space="preserve"> (HAM)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Rule of Law</w:t>
            </w:r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Pengaruh</w:t>
            </w:r>
            <w:proofErr w:type="spellEnd"/>
            <w:r>
              <w:rPr>
                <w:rFonts w:ascii="Cambria" w:hAnsi="Cambria" w:cs="Calibri"/>
              </w:rPr>
              <w:t xml:space="preserve"> HAM, </w:t>
            </w:r>
            <w:proofErr w:type="spellStart"/>
            <w:r>
              <w:rPr>
                <w:rFonts w:ascii="Cambria" w:hAnsi="Cambria" w:cs="Calibri"/>
              </w:rPr>
              <w:t>Demokrasi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lingkungan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hidup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terhadap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</w:rPr>
              <w:t>Teori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, </w:t>
            </w:r>
            <w:proofErr w:type="spellStart"/>
            <w:r>
              <w:rPr>
                <w:rFonts w:ascii="Cambria" w:hAnsi="Cambria" w:cs="Calibri"/>
              </w:rPr>
              <w:t>Implementasi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Masyarakat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Madani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Wawasan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Nusantara </w:t>
            </w:r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Politik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dan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Strategi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Nasional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> </w:t>
            </w:r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 w:cs="Calibri"/>
                <w:bCs/>
                <w:i/>
                <w:iCs/>
                <w:lang w:eastAsia="id-ID"/>
              </w:rPr>
              <w:t xml:space="preserve">Good and Clean </w:t>
            </w:r>
            <w:proofErr w:type="spellStart"/>
            <w:r>
              <w:rPr>
                <w:rFonts w:ascii="Cambria" w:hAnsi="Cambria" w:cs="Calibri"/>
                <w:bCs/>
                <w:i/>
                <w:iCs/>
                <w:lang w:eastAsia="id-ID"/>
              </w:rPr>
              <w:t>Governanc</w:t>
            </w:r>
            <w:proofErr w:type="spellEnd"/>
          </w:p>
          <w:p w:rsidR="009622DA" w:rsidRDefault="009622DA" w:rsidP="00D8732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18" w:hanging="318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>
              <w:rPr>
                <w:rFonts w:ascii="Cambria" w:hAnsi="Cambria" w:cs="Calibri"/>
                <w:lang w:eastAsia="id-ID"/>
              </w:rPr>
              <w:t>Ketahanan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Nasional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lang w:eastAsia="id-ID"/>
              </w:rPr>
              <w:t>Bela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Negara</w:t>
            </w:r>
          </w:p>
        </w:tc>
      </w:tr>
      <w:tr w:rsidR="009622DA" w:rsidTr="00D87329">
        <w:trPr>
          <w:trHeight w:val="1150"/>
        </w:trPr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Pustaka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7"/>
            </w:tblGrid>
            <w:tr w:rsidR="009622DA" w:rsidTr="00D87329">
              <w:trPr>
                <w:trHeight w:val="260"/>
              </w:trPr>
              <w:tc>
                <w:tcPr>
                  <w:tcW w:w="2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2DA" w:rsidRDefault="009622DA" w:rsidP="00D87329">
                  <w:pPr>
                    <w:spacing w:line="276" w:lineRule="auto"/>
                    <w:rPr>
                      <w:rFonts w:ascii="Cambria" w:hAnsi="Cambria"/>
                      <w:bCs/>
                      <w:iCs/>
                      <w:color w:val="000000"/>
                      <w:lang w:val="id-ID"/>
                    </w:rPr>
                  </w:pPr>
                  <w:r>
                    <w:rPr>
                      <w:rFonts w:ascii="Cambria" w:hAnsi="Cambria"/>
                      <w:bCs/>
                      <w:iCs/>
                      <w:color w:val="000000"/>
                      <w:lang w:val="id-ID"/>
                    </w:rPr>
                    <w:t>Utama</w:t>
                  </w:r>
                </w:p>
              </w:tc>
            </w:tr>
          </w:tbl>
          <w:p w:rsidR="009622DA" w:rsidRDefault="009622DA" w:rsidP="00D87329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REFERENSI :</w:t>
            </w:r>
          </w:p>
          <w:p w:rsidR="009622DA" w:rsidRDefault="009622DA" w:rsidP="00D87329">
            <w:pPr>
              <w:spacing w:line="276" w:lineRule="auto"/>
              <w:ind w:left="459"/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UNDANG-UNDANG DASAR 1945</w:t>
            </w:r>
          </w:p>
          <w:p w:rsidR="009622DA" w:rsidRDefault="009622DA" w:rsidP="00D87329">
            <w:pPr>
              <w:spacing w:line="276" w:lineRule="auto"/>
              <w:ind w:firstLine="459"/>
              <w:jc w:val="both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noProof/>
              </w:rPr>
              <w:t xml:space="preserve">PANCASILA </w:t>
            </w:r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9622DA" w:rsidTr="00D87329"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622DA" w:rsidRDefault="009622DA" w:rsidP="00D87329">
                  <w:pPr>
                    <w:spacing w:line="276" w:lineRule="auto"/>
                    <w:rPr>
                      <w:rFonts w:ascii="Cambria" w:hAnsi="Cambria" w:cs="Calibri"/>
                      <w:bCs/>
                    </w:rPr>
                  </w:pPr>
                  <w:r>
                    <w:rPr>
                      <w:rFonts w:ascii="Cambria" w:hAnsi="Cambria" w:cs="TimesNewRoman,Italic"/>
                      <w:bCs/>
                      <w:iCs/>
                      <w:noProof/>
                      <w:color w:val="000000"/>
                      <w:lang w:val="id-ID"/>
                    </w:rPr>
                    <w:t>Pendukung</w:t>
                  </w:r>
                  <w:r>
                    <w:rPr>
                      <w:rFonts w:ascii="Cambria" w:hAnsi="Cambria" w:cs="TimesNewRoman,Italic"/>
                      <w:bCs/>
                      <w:iCs/>
                      <w:color w:val="000000"/>
                    </w:rPr>
                    <w:t xml:space="preserve"> :</w:t>
                  </w:r>
                </w:p>
              </w:tc>
            </w:tr>
          </w:tbl>
          <w:p w:rsidR="009622DA" w:rsidRDefault="009622DA" w:rsidP="00D87329">
            <w:pPr>
              <w:spacing w:line="276" w:lineRule="auto"/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ind w:left="540" w:hanging="540"/>
              <w:jc w:val="both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 w:cs="Calibri"/>
                <w:lang w:eastAsia="id-ID"/>
              </w:rPr>
              <w:t>Kaelan</w:t>
            </w:r>
            <w:proofErr w:type="spellEnd"/>
            <w:r>
              <w:rPr>
                <w:rFonts w:ascii="Cambria" w:hAnsi="Cambria" w:cs="Calibri"/>
                <w:lang w:eastAsia="id-ID"/>
              </w:rPr>
              <w:t>, 2002, </w:t>
            </w:r>
            <w:proofErr w:type="spellStart"/>
            <w:r>
              <w:rPr>
                <w:rFonts w:ascii="Cambria" w:hAnsi="Cambria" w:cs="Calibri"/>
                <w:i/>
                <w:iCs/>
                <w:lang w:eastAsia="id-ID"/>
              </w:rPr>
              <w:t>Pendidikan</w:t>
            </w:r>
            <w:proofErr w:type="spellEnd"/>
            <w:r>
              <w:rPr>
                <w:rFonts w:ascii="Cambria" w:hAnsi="Cambria" w:cs="Calibri"/>
                <w:i/>
                <w:i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i/>
                <w:iCs/>
                <w:lang w:eastAsia="id-ID"/>
              </w:rPr>
              <w:t>Kewarganegaraan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, Yogyakarta: </w:t>
            </w:r>
            <w:proofErr w:type="spellStart"/>
            <w:r>
              <w:rPr>
                <w:rFonts w:ascii="Cambria" w:hAnsi="Cambria" w:cs="Calibri"/>
                <w:lang w:eastAsia="id-ID"/>
              </w:rPr>
              <w:t>Paradigma</w:t>
            </w:r>
            <w:proofErr w:type="spellEnd"/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2DA" w:rsidRDefault="009622DA" w:rsidP="00D87329">
            <w:pPr>
              <w:tabs>
                <w:tab w:val="left" w:pos="0"/>
              </w:tabs>
              <w:spacing w:line="276" w:lineRule="auto"/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9622DA" w:rsidTr="00D87329"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Media </w:t>
            </w:r>
            <w:r>
              <w:rPr>
                <w:rFonts w:ascii="Cambria" w:hAnsi="Cambria"/>
                <w:bCs/>
                <w:noProof/>
                <w:lang w:val="id-ID"/>
              </w:rPr>
              <w:t>Pembelajaran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noProof/>
              </w:rPr>
              <w:t>Perangkat lunak</w:t>
            </w:r>
            <w:r>
              <w:rPr>
                <w:rFonts w:ascii="Cambria" w:hAnsi="Cambria"/>
                <w:bCs/>
                <w:lang w:val="id-ID"/>
              </w:rPr>
              <w:t xml:space="preserve"> 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Perangkat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keras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 :</w:t>
            </w:r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Spread Sheet</w:t>
            </w:r>
            <w:r>
              <w:rPr>
                <w:rFonts w:ascii="Cambria" w:hAnsi="Cambria"/>
                <w:bCs/>
              </w:rPr>
              <w:t>,</w:t>
            </w:r>
            <w:r>
              <w:rPr>
                <w:rFonts w:ascii="Cambria" w:hAnsi="Cambria"/>
                <w:bCs/>
                <w:lang w:val="id-ID"/>
              </w:rPr>
              <w:t xml:space="preserve"> Aplikasi MS Office</w:t>
            </w:r>
            <w:r>
              <w:rPr>
                <w:rFonts w:ascii="Cambria" w:hAnsi="Cambria"/>
                <w:bCs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</w:rPr>
              <w:t>Aplikasi</w:t>
            </w:r>
            <w:proofErr w:type="spellEnd"/>
            <w:r>
              <w:rPr>
                <w:rFonts w:ascii="Cambria" w:hAnsi="Cambria"/>
                <w:bCs/>
              </w:rPr>
              <w:t xml:space="preserve"> Power Point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 xml:space="preserve">Laptop, LCD, dan </w:t>
            </w:r>
            <w:r>
              <w:rPr>
                <w:rFonts w:ascii="Cambria" w:hAnsi="Cambria"/>
                <w:bCs/>
              </w:rPr>
              <w:t>Smart Phone</w:t>
            </w:r>
          </w:p>
        </w:tc>
      </w:tr>
      <w:tr w:rsidR="009622DA" w:rsidTr="00D87329"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2DA" w:rsidRDefault="009622DA" w:rsidP="00D87329">
            <w:pPr>
              <w:rPr>
                <w:rFonts w:ascii="Cambria" w:hAnsi="Cambria"/>
                <w:bCs/>
              </w:rPr>
            </w:pP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 w:cs="Calibri"/>
                <w:bCs/>
                <w:lang w:val="id-ID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 w:cs="Calibri"/>
                <w:bCs/>
                <w:lang w:val="id-ID"/>
              </w:rPr>
            </w:pPr>
          </w:p>
        </w:tc>
      </w:tr>
      <w:tr w:rsidR="009622DA" w:rsidTr="00D87329"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Team</w:t>
            </w:r>
            <w:r>
              <w:rPr>
                <w:rFonts w:ascii="Cambria" w:hAnsi="Cambria"/>
                <w:bCs/>
                <w:noProof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89" w:rsidRDefault="00174E89" w:rsidP="00D87329">
            <w:pPr>
              <w:spacing w:line="276" w:lineRule="auto"/>
              <w:rPr>
                <w:rFonts w:ascii="Cambria" w:hAnsi="Cambria"/>
                <w:bCs/>
                <w:noProof/>
                <w:lang w:val="id-ID"/>
              </w:rPr>
            </w:pPr>
            <w:proofErr w:type="spellStart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Drs.H</w:t>
            </w:r>
            <w:proofErr w:type="spellEnd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0DE0">
              <w:rPr>
                <w:rFonts w:ascii="Times New Roman" w:hAnsi="Times New Roman" w:cs="Times New Roman"/>
                <w:sz w:val="24"/>
                <w:szCs w:val="24"/>
              </w:rPr>
              <w:t>Syaifudin,MM</w:t>
            </w:r>
            <w:proofErr w:type="spellEnd"/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  <w:lang w:val="id-ID"/>
              </w:rPr>
              <w:t>R</w:t>
            </w:r>
            <w:r w:rsidR="00174E89">
              <w:rPr>
                <w:rFonts w:ascii="Cambria" w:hAnsi="Cambria"/>
                <w:bCs/>
                <w:noProof/>
                <w:lang w:val="id-ID"/>
              </w:rPr>
              <w:t>esi Julita, M.P</w:t>
            </w:r>
            <w:r w:rsidR="00174E89">
              <w:rPr>
                <w:rFonts w:ascii="Cambria" w:hAnsi="Cambria"/>
                <w:bCs/>
                <w:noProof/>
              </w:rPr>
              <w:t>d</w:t>
            </w:r>
          </w:p>
          <w:p w:rsidR="00174E89" w:rsidRPr="00174E89" w:rsidRDefault="00174E89" w:rsidP="00D87329">
            <w:pPr>
              <w:spacing w:line="276" w:lineRule="auto"/>
              <w:rPr>
                <w:rFonts w:ascii="Cambria" w:hAnsi="Cambria"/>
                <w:bCs/>
                <w:noProof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Elman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Johari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M.H.I</w:t>
            </w:r>
          </w:p>
        </w:tc>
      </w:tr>
      <w:tr w:rsidR="009622DA" w:rsidTr="00D87329"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noProof/>
                <w:lang w:val="id-ID"/>
              </w:rPr>
              <w:t xml:space="preserve">Mata kuliah </w:t>
            </w:r>
            <w:r>
              <w:rPr>
                <w:rFonts w:ascii="Cambria" w:hAnsi="Cambria"/>
                <w:bCs/>
              </w:rPr>
              <w:t>s</w:t>
            </w:r>
            <w:r>
              <w:rPr>
                <w:rFonts w:ascii="Cambria" w:hAnsi="Cambria"/>
                <w:bCs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-</w:t>
            </w:r>
          </w:p>
        </w:tc>
      </w:tr>
      <w:tr w:rsidR="009622DA" w:rsidTr="00D87329">
        <w:trPr>
          <w:trHeight w:val="6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</w:t>
            </w:r>
            <w:r>
              <w:rPr>
                <w:rFonts w:ascii="Cambria" w:hAnsi="Cambria"/>
                <w:bCs/>
              </w:rPr>
              <w:t xml:space="preserve">g </w:t>
            </w:r>
            <w:r>
              <w:rPr>
                <w:rFonts w:ascii="Cambria" w:hAnsi="Cambria"/>
                <w:bCs/>
                <w:lang w:val="id-ID"/>
              </w:rPr>
              <w:t>Ke</w:t>
            </w:r>
          </w:p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/>
              </w:rPr>
            </w:pPr>
          </w:p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</w:rPr>
              <w:t>(1)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Sub-CP-MK 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(sebagai kemampuan akhir yang diharapkan)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(2)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  <w:lang w:eastAsia="id-ID"/>
              </w:rPr>
              <w:t>Indikator</w:t>
            </w:r>
            <w:proofErr w:type="spellEnd"/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(3)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proofErr w:type="spellStart"/>
            <w:r>
              <w:rPr>
                <w:rFonts w:ascii="Cambria" w:hAnsi="Cambria"/>
                <w:bCs/>
                <w:lang w:eastAsia="id-ID"/>
              </w:rPr>
              <w:t>Kriteria</w:t>
            </w:r>
            <w:proofErr w:type="spellEnd"/>
            <w:r>
              <w:rPr>
                <w:rFonts w:ascii="Cambria" w:hAnsi="Cambria"/>
                <w:bCs/>
                <w:lang w:val="id-ID" w:eastAsia="id-ID"/>
              </w:rPr>
              <w:t xml:space="preserve"> </w:t>
            </w:r>
            <w:r>
              <w:rPr>
                <w:rFonts w:ascii="Cambria" w:hAnsi="Cambria"/>
                <w:bCs/>
                <w:lang w:eastAsia="id-ID"/>
              </w:rPr>
              <w:t>&amp;</w:t>
            </w:r>
            <w:r>
              <w:rPr>
                <w:rFonts w:ascii="Cambria" w:hAnsi="Cambria"/>
                <w:bCs/>
                <w:lang w:val="id-ID"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Bentuk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Penilaian</w:t>
            </w:r>
            <w:proofErr w:type="spellEnd"/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(4)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>
              <w:rPr>
                <w:rFonts w:ascii="Cambria" w:hAnsi="Cambria"/>
                <w:bCs/>
                <w:noProof/>
                <w:lang w:val="id-ID" w:eastAsia="id-ID"/>
              </w:rPr>
              <w:t>Metode Pembelajaran</w:t>
            </w:r>
            <w:r>
              <w:rPr>
                <w:rFonts w:ascii="Cambria" w:hAnsi="Cambria"/>
                <w:bCs/>
                <w:noProof/>
                <w:lang w:eastAsia="id-ID"/>
              </w:rPr>
              <w:t xml:space="preserve"> dan Tugas Mhs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color w:val="3333FF"/>
                <w:lang w:val="id-ID" w:eastAsia="id-ID"/>
              </w:rPr>
            </w:pPr>
            <w:r>
              <w:rPr>
                <w:rFonts w:ascii="Cambria" w:hAnsi="Cambria"/>
                <w:bCs/>
                <w:noProof/>
                <w:color w:val="3333FF"/>
                <w:lang w:val="id-ID" w:eastAsia="id-ID"/>
              </w:rPr>
              <w:t>[ Estimasi Waktu]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color w:val="3333FF"/>
                <w:lang w:eastAsia="id-ID"/>
              </w:rPr>
            </w:pPr>
            <w:r>
              <w:rPr>
                <w:rFonts w:ascii="Cambria" w:hAnsi="Cambria"/>
                <w:bCs/>
                <w:noProof/>
                <w:lang w:eastAsia="id-ID"/>
              </w:rPr>
              <w:t>(5)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Materi Pembelajaran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color w:val="0000FF"/>
                <w:lang w:val="id-ID" w:eastAsia="id-ID"/>
              </w:rPr>
            </w:pPr>
            <w:r>
              <w:rPr>
                <w:rFonts w:ascii="Cambria" w:hAnsi="Cambria"/>
                <w:bCs/>
                <w:color w:val="0000FF"/>
                <w:lang w:val="id-ID" w:eastAsia="id-ID"/>
              </w:rPr>
              <w:t>[Pustaka]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bottom"/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Bobot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Penilaian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(%)</w:t>
            </w: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noProof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(7)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,2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Mampu </w:t>
            </w:r>
            <w:r>
              <w:rPr>
                <w:rFonts w:ascii="Cambria" w:hAnsi="Cambria"/>
                <w:noProof/>
                <w:lang w:val="id-ID"/>
              </w:rPr>
              <w:t xml:space="preserve">memahami  tentang Dasar-dasar </w:t>
            </w:r>
            <w:r>
              <w:rPr>
                <w:rFonts w:ascii="Cambria" w:hAnsi="Cambria"/>
                <w:noProof/>
              </w:rPr>
              <w:t>Pengantar Kewarganegaraan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mbria" w:hAnsi="Cambria"/>
                <w:noProof/>
                <w:lang w:val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Ketepatan menjelaskan </w:t>
            </w:r>
            <w:r>
              <w:rPr>
                <w:rFonts w:ascii="Cambria" w:hAnsi="Cambria"/>
                <w:noProof/>
                <w:lang w:val="id-ID"/>
              </w:rPr>
              <w:t xml:space="preserve">garis besar pengajaran </w:t>
            </w:r>
            <w:r>
              <w:rPr>
                <w:rFonts w:ascii="Cambria" w:hAnsi="Cambria"/>
                <w:noProof/>
                <w:lang w:val="id-ID"/>
              </w:rPr>
              <w:lastRenderedPageBreak/>
              <w:t xml:space="preserve">pokok bahasan Dasar-dasar </w:t>
            </w:r>
            <w:r>
              <w:rPr>
                <w:rFonts w:ascii="Cambria" w:hAnsi="Cambria"/>
                <w:noProof/>
              </w:rPr>
              <w:t>Kewarganegaraan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lastRenderedPageBreak/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lastRenderedPageBreak/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</w:rPr>
            </w:pP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-</w:t>
            </w:r>
            <w:r>
              <w:rPr>
                <w:rFonts w:ascii="Cambria" w:hAnsi="Cambria"/>
                <w:bCs/>
                <w:lang w:val="id-ID" w:eastAsia="id-ID"/>
              </w:rPr>
              <w:t xml:space="preserve">Kuliah dan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</w:p>
          <w:p w:rsidR="009622DA" w:rsidRDefault="009622DA" w:rsidP="00D87329">
            <w:pPr>
              <w:pStyle w:val="ListParagraph"/>
              <w:spacing w:line="276" w:lineRule="auto"/>
              <w:ind w:left="176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[TM: 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x (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 xml:space="preserve">Tugas: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Orientasi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Rencana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Pembelajaran</w:t>
            </w:r>
            <w:proofErr w:type="spellEnd"/>
            <w:r>
              <w:rPr>
                <w:rFonts w:ascii="Cambria" w:hAnsi="Cambria"/>
                <w:bCs/>
              </w:rPr>
              <w:t xml:space="preserve"> Semester (RPS)</w:t>
            </w:r>
          </w:p>
          <w:p w:rsidR="009622DA" w:rsidRDefault="009622DA" w:rsidP="00D87329">
            <w:pPr>
              <w:numPr>
                <w:ilvl w:val="2"/>
                <w:numId w:val="4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Latar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belakang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pengertian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Pendidikan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Kewarganegaraan</w:t>
            </w:r>
            <w:proofErr w:type="spellEnd"/>
          </w:p>
          <w:p w:rsidR="009622DA" w:rsidRDefault="009622DA" w:rsidP="00D87329">
            <w:pPr>
              <w:numPr>
                <w:ilvl w:val="2"/>
                <w:numId w:val="4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noProof/>
              </w:rPr>
              <w:lastRenderedPageBreak/>
              <w:t>Pancasila Sebagai Idiologi Bangsa dan Negara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5%</w:t>
            </w:r>
          </w:p>
        </w:tc>
      </w:tr>
      <w:tr w:rsidR="009622DA" w:rsidTr="00D87329">
        <w:trPr>
          <w:trHeight w:val="6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lastRenderedPageBreak/>
              <w:t>3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noProof/>
                <w:lang w:val="id-ID"/>
              </w:rPr>
              <w:t xml:space="preserve">memahami  tentang </w:t>
            </w:r>
            <w:r>
              <w:rPr>
                <w:rFonts w:ascii="Cambria" w:hAnsi="Cambria"/>
                <w:noProof/>
              </w:rPr>
              <w:t>Identitas Nasional dan Masyarakat Madani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pStyle w:val="ListParagraph"/>
              <w:spacing w:line="276" w:lineRule="auto"/>
              <w:ind w:left="0"/>
              <w:contextualSpacing/>
              <w:rPr>
                <w:rFonts w:ascii="Cambria" w:hAnsi="Cambria"/>
                <w:noProof/>
              </w:rPr>
            </w:pPr>
            <w:proofErr w:type="spellStart"/>
            <w:r>
              <w:rPr>
                <w:rFonts w:ascii="Cambria" w:hAnsi="Cambria"/>
                <w:bCs/>
                <w:lang w:eastAsia="id-ID"/>
              </w:rPr>
              <w:t>Ketepatan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melakukan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noProof/>
              </w:rPr>
              <w:t>Mind Map tentang Identitas Nasional dan Masyarakat Madani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 w:eastAsia="id-ID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terstrktur</w:t>
            </w:r>
            <w:proofErr w:type="spellEnd"/>
            <w:r>
              <w:rPr>
                <w:rFonts w:ascii="Cambria" w:hAnsi="Cambria"/>
                <w:bCs/>
              </w:rPr>
              <w:t>/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</w:rPr>
            </w:pP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.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 xml:space="preserve">- </w:t>
            </w:r>
            <w:r>
              <w:rPr>
                <w:rFonts w:ascii="Cambria" w:hAnsi="Cambria"/>
                <w:bCs/>
                <w:lang w:val="id-ID" w:eastAsia="id-ID"/>
              </w:rPr>
              <w:t xml:space="preserve">Kuliah dan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 [BT+BM: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 xml:space="preserve">) x (2x60)”)] 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5"/>
              </w:numPr>
              <w:tabs>
                <w:tab w:val="num" w:pos="270"/>
              </w:tabs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Identitas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  <w:p w:rsidR="009622DA" w:rsidRDefault="009622DA" w:rsidP="00D87329">
            <w:pPr>
              <w:numPr>
                <w:ilvl w:val="0"/>
                <w:numId w:val="5"/>
              </w:numPr>
              <w:tabs>
                <w:tab w:val="num" w:pos="270"/>
              </w:tabs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contoh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identitas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inteegralitas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bangsa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3%</w:t>
            </w:r>
          </w:p>
        </w:tc>
      </w:tr>
      <w:tr w:rsidR="009622DA" w:rsidTr="00D87329">
        <w:trPr>
          <w:trHeight w:val="16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lastRenderedPageBreak/>
              <w:t>4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right="-108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>Mahasiswa mampu</w:t>
            </w: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noProof/>
              </w:rPr>
              <w:t>Politik dan Strategi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Ketepatan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dalam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menganalisis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/>
                <w:noProof/>
              </w:rPr>
              <w:t>Politik dan Strategi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[BT+BM: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 xml:space="preserve">) x (2x60)”)]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noProof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a. </w:t>
            </w:r>
            <w:r>
              <w:rPr>
                <w:rFonts w:ascii="Cambria" w:hAnsi="Cambria"/>
                <w:noProof/>
              </w:rPr>
              <w:t>Politik dan Strategi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noProof/>
                <w:lang w:val="id-ID"/>
              </w:rPr>
            </w:pPr>
            <w:r>
              <w:rPr>
                <w:rFonts w:ascii="Cambria" w:hAnsi="Cambria"/>
                <w:noProof/>
                <w:lang w:val="id-ID"/>
              </w:rPr>
              <w:t xml:space="preserve">b. </w:t>
            </w:r>
            <w:proofErr w:type="spellStart"/>
            <w:r>
              <w:rPr>
                <w:rFonts w:ascii="Cambria" w:hAnsi="Cambria" w:cs="Calibri"/>
              </w:rPr>
              <w:t>Hak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kewajiban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warganegara</w:t>
            </w:r>
            <w:proofErr w:type="spellEnd"/>
          </w:p>
          <w:p w:rsidR="009622DA" w:rsidRDefault="009622DA" w:rsidP="00D87329">
            <w:pPr>
              <w:pStyle w:val="ListParagraph"/>
              <w:spacing w:line="276" w:lineRule="auto"/>
              <w:ind w:left="43"/>
              <w:rPr>
                <w:rFonts w:ascii="Cambria" w:hAnsi="Cambria"/>
                <w:bCs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5</w:t>
            </w:r>
            <w:r>
              <w:rPr>
                <w:rFonts w:ascii="Cambria" w:hAnsi="Cambria"/>
                <w:bCs/>
                <w:lang w:eastAsia="id-ID"/>
              </w:rPr>
              <w:t>,6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ind w:right="-108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Mahasiswa mampu</w:t>
            </w: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lang w:val="id-ID"/>
              </w:rPr>
              <w:t xml:space="preserve"> mengabalisis dalam </w:t>
            </w:r>
            <w:r>
              <w:rPr>
                <w:rFonts w:ascii="Cambria" w:hAnsi="Cambria" w:cs="Calibri"/>
              </w:rPr>
              <w:t xml:space="preserve">system </w:t>
            </w:r>
            <w:proofErr w:type="spellStart"/>
            <w:r>
              <w:rPr>
                <w:rFonts w:ascii="Cambria" w:hAnsi="Cambria" w:cs="Calibri"/>
              </w:rPr>
              <w:t>politik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ketatanegaraan</w:t>
            </w:r>
            <w:proofErr w:type="spellEnd"/>
            <w:r>
              <w:rPr>
                <w:rFonts w:ascii="Cambria" w:hAnsi="Cambria" w:cs="Calibri"/>
              </w:rPr>
              <w:t xml:space="preserve"> di Indonesia</w:t>
            </w:r>
          </w:p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  <w:bCs/>
                <w:lang w:val="id-ID" w:eastAsia="id-ID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Ketepatan </w:t>
            </w:r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 w:cs="Calibri"/>
              </w:rPr>
              <w:t xml:space="preserve">system </w:t>
            </w:r>
            <w:proofErr w:type="spellStart"/>
            <w:r>
              <w:rPr>
                <w:rFonts w:ascii="Cambria" w:hAnsi="Cambria" w:cs="Calibri"/>
              </w:rPr>
              <w:t>politik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ketatanegaraan</w:t>
            </w:r>
            <w:proofErr w:type="spellEnd"/>
            <w:r>
              <w:rPr>
                <w:rFonts w:ascii="Cambria" w:hAnsi="Cambria" w:cs="Calibri"/>
              </w:rPr>
              <w:t xml:space="preserve"> di Indonesia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>/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pStyle w:val="ListParagraph"/>
              <w:spacing w:line="276" w:lineRule="auto"/>
              <w:ind w:left="144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Tugas: [BT+BM: (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6"/>
              </w:numPr>
              <w:tabs>
                <w:tab w:val="num" w:pos="270"/>
              </w:tabs>
              <w:spacing w:after="0" w:line="276" w:lineRule="auto"/>
              <w:ind w:left="270" w:hanging="270"/>
              <w:rPr>
                <w:rFonts w:ascii="Cambria" w:hAnsi="Cambria"/>
                <w:bCs/>
              </w:rPr>
            </w:pPr>
            <w:r>
              <w:rPr>
                <w:rFonts w:ascii="Cambria" w:hAnsi="Cambria" w:cs="Calibri"/>
              </w:rPr>
              <w:t xml:space="preserve">system </w:t>
            </w:r>
            <w:proofErr w:type="spellStart"/>
            <w:r>
              <w:rPr>
                <w:rFonts w:ascii="Cambria" w:hAnsi="Cambria" w:cs="Calibri"/>
              </w:rPr>
              <w:t>politik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ketatanegaraan</w:t>
            </w:r>
            <w:proofErr w:type="spellEnd"/>
            <w:r>
              <w:rPr>
                <w:rFonts w:ascii="Cambria" w:hAnsi="Cambria" w:cs="Calibri"/>
              </w:rPr>
              <w:t xml:space="preserve"> di Indonesia</w:t>
            </w:r>
          </w:p>
          <w:p w:rsidR="009622DA" w:rsidRDefault="009622DA" w:rsidP="00D87329">
            <w:pPr>
              <w:numPr>
                <w:ilvl w:val="0"/>
                <w:numId w:val="6"/>
              </w:numPr>
              <w:tabs>
                <w:tab w:val="num" w:pos="270"/>
              </w:tabs>
              <w:spacing w:after="0" w:line="276" w:lineRule="auto"/>
              <w:ind w:left="270" w:hanging="270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Demokrasi</w:t>
            </w:r>
            <w:proofErr w:type="spellEnd"/>
            <w:r>
              <w:rPr>
                <w:rFonts w:ascii="Cambria" w:hAnsi="Cambria" w:cs="Calibri"/>
              </w:rPr>
              <w:t xml:space="preserve"> Indonesia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 w:eastAsia="id-ID"/>
              </w:rPr>
            </w:pP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6%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7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/>
                <w:bCs/>
                <w:lang w:val="id-ID"/>
              </w:rPr>
              <w:t xml:space="preserve">Mahasiswa mampu </w:t>
            </w: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lang w:val="sv-SE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pengertian</w:t>
            </w:r>
            <w:proofErr w:type="spellEnd"/>
            <w:r>
              <w:rPr>
                <w:rFonts w:ascii="Cambria" w:hAnsi="Cambria" w:cs="Calibri"/>
              </w:rPr>
              <w:t xml:space="preserve"> HAM yang </w:t>
            </w:r>
            <w:proofErr w:type="spellStart"/>
            <w:r>
              <w:rPr>
                <w:rFonts w:ascii="Cambria" w:hAnsi="Cambria" w:cs="Calibri"/>
              </w:rPr>
              <w:t>benar</w:t>
            </w:r>
            <w:proofErr w:type="spellEnd"/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 </w:t>
            </w:r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lang w:val="sv-SE"/>
              </w:rPr>
              <w:t xml:space="preserve"> mendeskripsikan </w:t>
            </w:r>
            <w:proofErr w:type="spellStart"/>
            <w:r>
              <w:rPr>
                <w:rFonts w:ascii="Cambria" w:hAnsi="Cambria" w:cs="Calibri"/>
              </w:rPr>
              <w:t>Hak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Azasi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Manusia</w:t>
            </w:r>
            <w:proofErr w:type="spellEnd"/>
            <w:r>
              <w:rPr>
                <w:rFonts w:ascii="Cambria" w:hAnsi="Cambria" w:cs="Calibri"/>
              </w:rPr>
              <w:t xml:space="preserve"> (HAM)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Rule of Law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pStyle w:val="ListParagraph"/>
              <w:spacing w:line="276" w:lineRule="auto"/>
              <w:ind w:left="144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 xml:space="preserve">) x (2x60)”)] 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7"/>
              </w:numPr>
              <w:tabs>
                <w:tab w:val="num" w:pos="270"/>
              </w:tabs>
              <w:spacing w:after="0" w:line="276" w:lineRule="auto"/>
              <w:ind w:left="270" w:hanging="270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Hak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Azasi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Manusia</w:t>
            </w:r>
            <w:proofErr w:type="spellEnd"/>
            <w:r>
              <w:rPr>
                <w:rFonts w:ascii="Cambria" w:hAnsi="Cambria" w:cs="Calibri"/>
              </w:rPr>
              <w:t xml:space="preserve"> (HAM) </w:t>
            </w:r>
          </w:p>
          <w:p w:rsidR="009622DA" w:rsidRDefault="009622DA" w:rsidP="00D87329">
            <w:pPr>
              <w:numPr>
                <w:ilvl w:val="0"/>
                <w:numId w:val="7"/>
              </w:numPr>
              <w:tabs>
                <w:tab w:val="num" w:pos="270"/>
              </w:tabs>
              <w:spacing w:after="0" w:line="276" w:lineRule="auto"/>
              <w:ind w:left="270" w:hanging="270"/>
              <w:rPr>
                <w:rFonts w:ascii="Cambria" w:hAnsi="Cambria"/>
                <w:bCs/>
              </w:rPr>
            </w:pPr>
            <w:r>
              <w:rPr>
                <w:rFonts w:ascii="Cambria" w:hAnsi="Cambria" w:cs="Calibri"/>
              </w:rPr>
              <w:t>Rule of Law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 w:eastAsia="id-ID"/>
              </w:rPr>
            </w:pPr>
          </w:p>
          <w:p w:rsidR="009622DA" w:rsidRDefault="009622DA" w:rsidP="00D87329">
            <w:pPr>
              <w:spacing w:line="276" w:lineRule="auto"/>
              <w:jc w:val="both"/>
              <w:rPr>
                <w:rFonts w:ascii="Cambria" w:hAnsi="Cambria"/>
                <w:bCs/>
                <w:lang w:val="id-ID" w:eastAsia="id-ID"/>
              </w:rPr>
            </w:pPr>
          </w:p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8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UJIAN TENGAH SEMESTER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UTS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UTS 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(essay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)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  <w:lang w:eastAsia="id-ID"/>
              </w:rPr>
              <w:t>Ujian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Tertulis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>5</w:t>
            </w:r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soal</w:t>
            </w:r>
            <w:proofErr w:type="spellEnd"/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Materi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perkuliahan</w:t>
            </w:r>
            <w:proofErr w:type="spellEnd"/>
            <w:r>
              <w:rPr>
                <w:rFonts w:ascii="Cambria" w:hAnsi="Cambria"/>
                <w:bCs/>
              </w:rPr>
              <w:t xml:space="preserve"> TM ke-1 s/d ke-7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30%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9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Mampu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dampak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HAM,Demokrasi,Lingkingan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Hidup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thd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Tannas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Pengaruh</w:t>
            </w:r>
            <w:proofErr w:type="spellEnd"/>
            <w:r>
              <w:rPr>
                <w:rFonts w:ascii="Cambria" w:hAnsi="Cambria" w:cs="Calibri"/>
              </w:rPr>
              <w:t xml:space="preserve"> HAM, </w:t>
            </w:r>
            <w:proofErr w:type="spellStart"/>
            <w:r>
              <w:rPr>
                <w:rFonts w:ascii="Cambria" w:hAnsi="Cambria" w:cs="Calibri"/>
              </w:rPr>
              <w:t>Demokrasi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lingkungan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lastRenderedPageBreak/>
              <w:t>hidup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terhadap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lastRenderedPageBreak/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lastRenderedPageBreak/>
              <w:t xml:space="preserve">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/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  <w:r>
              <w:rPr>
                <w:rFonts w:ascii="Cambria" w:hAnsi="Cambria"/>
                <w:bCs/>
                <w:lang w:eastAsia="id-ID"/>
              </w:rPr>
              <w:t xml:space="preserve"> 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lastRenderedPageBreak/>
              <w:t>[BT+BM: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lastRenderedPageBreak/>
              <w:t>Pengaruh</w:t>
            </w:r>
            <w:proofErr w:type="spellEnd"/>
            <w:r>
              <w:rPr>
                <w:rFonts w:ascii="Cambria" w:hAnsi="Cambria" w:cs="Calibri"/>
              </w:rPr>
              <w:t xml:space="preserve"> HAM, </w:t>
            </w:r>
          </w:p>
          <w:p w:rsidR="009622DA" w:rsidRDefault="009622DA" w:rsidP="00D87329">
            <w:pPr>
              <w:numPr>
                <w:ilvl w:val="0"/>
                <w:numId w:val="8"/>
              </w:numPr>
              <w:tabs>
                <w:tab w:val="num" w:pos="252"/>
              </w:tabs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Demokrasi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lingkungan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hidup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terhadap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2%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lastRenderedPageBreak/>
              <w:t>10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Mampu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memberikan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contoh-contoh</w:t>
            </w:r>
            <w:proofErr w:type="spellEnd"/>
            <w:r>
              <w:rPr>
                <w:rFonts w:ascii="Cambria" w:hAnsi="Cambria" w:cs="Calibri"/>
              </w:rPr>
              <w:t xml:space="preserve"> actual di </w:t>
            </w:r>
            <w:proofErr w:type="spellStart"/>
            <w:r>
              <w:rPr>
                <w:rFonts w:ascii="Cambria" w:hAnsi="Cambria" w:cs="Calibri"/>
              </w:rPr>
              <w:t>bidang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Ipoleksosbudhankam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Teori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, </w:t>
            </w:r>
            <w:proofErr w:type="spellStart"/>
            <w:r>
              <w:rPr>
                <w:rFonts w:ascii="Cambria" w:hAnsi="Cambria" w:cs="Calibri"/>
              </w:rPr>
              <w:t>Implementasi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>/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[BT+BM: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9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Teori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  <w:r>
              <w:rPr>
                <w:rFonts w:ascii="Cambria" w:hAnsi="Cambria" w:cs="Calibri"/>
                <w:lang w:val="id-ID"/>
              </w:rPr>
              <w:t xml:space="preserve">, </w:t>
            </w:r>
          </w:p>
          <w:p w:rsidR="009622DA" w:rsidRDefault="009622DA" w:rsidP="00D87329">
            <w:pPr>
              <w:numPr>
                <w:ilvl w:val="0"/>
                <w:numId w:val="9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</w:rPr>
              <w:t>Implementasi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Ketahanan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Nasional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12</w:t>
            </w:r>
            <w:r>
              <w:rPr>
                <w:rFonts w:ascii="Cambria" w:hAnsi="Cambria"/>
                <w:bCs/>
                <w:lang w:eastAsia="id-ID"/>
              </w:rPr>
              <w:t>, 13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  <w:lang w:val="pt-BR"/>
              </w:rPr>
            </w:pPr>
            <w:r>
              <w:rPr>
                <w:rFonts w:ascii="Cambria" w:hAnsi="Cambria"/>
                <w:bCs/>
                <w:lang w:val="pt-BR"/>
              </w:rPr>
              <w:t xml:space="preserve">Mampu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Konsep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Masyarakat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Madani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  <w:lang w:val="pt-BR"/>
              </w:rPr>
            </w:pPr>
            <w:r>
              <w:rPr>
                <w:rFonts w:ascii="Cambria" w:hAnsi="Cambria"/>
                <w:bCs/>
                <w:lang w:val="pt-BR"/>
              </w:rPr>
              <w:t xml:space="preserve">Ketepatan dalam </w:t>
            </w:r>
            <w:r>
              <w:rPr>
                <w:rFonts w:ascii="Cambria" w:hAnsi="Cambria"/>
                <w:bCs/>
                <w:lang w:val="id-ID"/>
              </w:rPr>
              <w:t xml:space="preserve">mengnalisis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lastRenderedPageBreak/>
              <w:t>Masyarakat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Madani</w:t>
            </w:r>
            <w:proofErr w:type="spellEnd"/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lastRenderedPageBreak/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</w:rPr>
              <w:lastRenderedPageBreak/>
              <w:t xml:space="preserve">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>/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 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[BT+BM: (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numPr>
                <w:ilvl w:val="0"/>
                <w:numId w:val="10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  <w:bCs/>
                <w:lang w:eastAsia="id-ID"/>
              </w:rPr>
              <w:lastRenderedPageBreak/>
              <w:t>Masyarakat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Madani</w:t>
            </w:r>
            <w:proofErr w:type="spellEnd"/>
          </w:p>
          <w:p w:rsidR="009622DA" w:rsidRDefault="009622DA" w:rsidP="00D87329">
            <w:pPr>
              <w:numPr>
                <w:ilvl w:val="0"/>
                <w:numId w:val="10"/>
              </w:numPr>
              <w:spacing w:after="0" w:line="276" w:lineRule="auto"/>
              <w:ind w:left="252" w:hanging="252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 w:cs="Calibri"/>
                <w:bCs/>
                <w:lang w:eastAsia="id-ID"/>
              </w:rPr>
              <w:t>Wawasan</w:t>
            </w:r>
            <w:proofErr w:type="spellEnd"/>
            <w:r>
              <w:rPr>
                <w:rFonts w:ascii="Cambria" w:hAnsi="Cambria" w:cs="Calibri"/>
                <w:bCs/>
                <w:lang w:eastAsia="id-ID"/>
              </w:rPr>
              <w:t xml:space="preserve"> Nusantara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5%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14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before="100" w:beforeAutospacing="1" w:after="100" w:afterAutospacing="1" w:line="276" w:lineRule="auto"/>
              <w:rPr>
                <w:rFonts w:ascii="Cambria" w:hAnsi="Cambria" w:cs="Calibri"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</w:rPr>
              <w:t>Mampu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/>
                <w:bCs/>
                <w:lang w:val="id-ID"/>
              </w:rPr>
              <w:t xml:space="preserve">menjelaskan </w:t>
            </w:r>
            <w:proofErr w:type="spellStart"/>
            <w:r>
              <w:rPr>
                <w:rFonts w:ascii="Cambria" w:hAnsi="Cambria" w:cs="Calibri"/>
                <w:lang w:eastAsia="id-ID"/>
              </w:rPr>
              <w:t>Pengertian</w:t>
            </w:r>
            <w:proofErr w:type="spellEnd"/>
            <w:r>
              <w:rPr>
                <w:rFonts w:ascii="Cambria" w:hAnsi="Cambria" w:cs="Calibri"/>
                <w:lang w:eastAsia="id-ID"/>
              </w:rPr>
              <w:t> </w:t>
            </w:r>
            <w:r>
              <w:rPr>
                <w:rFonts w:ascii="Cambria" w:hAnsi="Cambria" w:cs="Calibri"/>
                <w:i/>
                <w:iCs/>
                <w:lang w:eastAsia="id-ID"/>
              </w:rPr>
              <w:t>Good Governance</w:t>
            </w:r>
            <w:r>
              <w:rPr>
                <w:rFonts w:ascii="Cambria" w:hAnsi="Cambria" w:cs="Calibri"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 w:cs="Calibri"/>
                <w:lang w:eastAsia="id-ID"/>
              </w:rPr>
              <w:t>Prinsip-prinsip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Pokok</w:t>
            </w:r>
            <w:proofErr w:type="spellEnd"/>
            <w:r>
              <w:rPr>
                <w:rFonts w:ascii="Cambria" w:hAnsi="Cambria" w:cs="Calibri"/>
                <w:lang w:eastAsia="id-ID"/>
              </w:rPr>
              <w:t> </w:t>
            </w:r>
            <w:r>
              <w:rPr>
                <w:rFonts w:ascii="Cambria" w:hAnsi="Cambria" w:cs="Calibri"/>
                <w:i/>
                <w:iCs/>
                <w:lang w:eastAsia="id-ID"/>
              </w:rPr>
              <w:t>Good and Clean Governance</w:t>
            </w:r>
          </w:p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mendeskripsikan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r>
              <w:rPr>
                <w:rFonts w:ascii="Cambria" w:hAnsi="Cambria" w:cs="Calibri"/>
                <w:bCs/>
                <w:i/>
                <w:iCs/>
                <w:lang w:eastAsia="id-ID"/>
              </w:rPr>
              <w:t>Good and Clean Governance</w:t>
            </w:r>
            <w:r>
              <w:rPr>
                <w:rFonts w:ascii="Cambria" w:hAnsi="Cambria" w:cs="Calibri"/>
                <w:bCs/>
                <w:lang w:eastAsia="id-ID"/>
              </w:rPr>
              <w:t> 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uraian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lisan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tanya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diskusi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[BT+BM: (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2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252"/>
              <w:rPr>
                <w:rFonts w:ascii="Cambria" w:hAnsi="Cambria"/>
                <w:bCs/>
              </w:rPr>
            </w:pPr>
            <w:r>
              <w:rPr>
                <w:rFonts w:ascii="Cambria" w:hAnsi="Cambria" w:cs="Calibri"/>
                <w:bCs/>
                <w:i/>
                <w:iCs/>
                <w:lang w:eastAsia="id-ID"/>
              </w:rPr>
              <w:t>Good and Clean Governance</w:t>
            </w:r>
            <w:r>
              <w:rPr>
                <w:rFonts w:ascii="Cambria" w:hAnsi="Cambria" w:cs="Calibri"/>
                <w:bCs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5%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right="-108"/>
              <w:jc w:val="center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>15</w:t>
            </w:r>
          </w:p>
        </w:tc>
        <w:tc>
          <w:tcPr>
            <w:tcW w:w="2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Mampu</w:t>
            </w:r>
            <w:proofErr w:type="spellEnd"/>
            <w:r>
              <w:rPr>
                <w:rFonts w:ascii="Cambria" w:hAnsi="Cambria"/>
                <w:bCs/>
              </w:rPr>
              <w:t xml:space="preserve">  </w:t>
            </w:r>
            <w:proofErr w:type="spellStart"/>
            <w:r>
              <w:rPr>
                <w:rFonts w:ascii="Cambria" w:hAnsi="Cambria" w:cs="Calibri"/>
              </w:rPr>
              <w:t>menjelaskan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dan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memberikan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</w:rPr>
              <w:t>contoh</w:t>
            </w:r>
            <w:proofErr w:type="spellEnd"/>
            <w:r>
              <w:rPr>
                <w:rFonts w:ascii="Cambria" w:hAnsi="Cambria" w:cs="Calibri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Ketahanan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Nasional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lang w:eastAsia="id-ID"/>
              </w:rPr>
              <w:t>Bela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Negara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left" w:pos="3600"/>
              </w:tabs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 </w:t>
            </w:r>
            <w:r>
              <w:rPr>
                <w:rFonts w:ascii="Cambria" w:hAnsi="Cambria"/>
                <w:bCs/>
                <w:lang w:val="id-ID"/>
              </w:rPr>
              <w:t xml:space="preserve">menganalisis </w:t>
            </w:r>
            <w:proofErr w:type="spellStart"/>
            <w:r>
              <w:rPr>
                <w:rFonts w:ascii="Cambria" w:hAnsi="Cambria" w:cs="Calibri"/>
                <w:lang w:eastAsia="id-ID"/>
              </w:rPr>
              <w:t>Ketahanan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lastRenderedPageBreak/>
              <w:t>Nasional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Dan </w:t>
            </w:r>
            <w:proofErr w:type="spellStart"/>
            <w:r>
              <w:rPr>
                <w:rFonts w:ascii="Cambria" w:hAnsi="Cambria" w:cs="Calibri"/>
                <w:lang w:eastAsia="id-ID"/>
              </w:rPr>
              <w:t>Bela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Negara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lastRenderedPageBreak/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proofErr w:type="spellStart"/>
            <w:r>
              <w:rPr>
                <w:rFonts w:ascii="Cambria" w:hAnsi="Cambria"/>
                <w:bCs/>
              </w:rPr>
              <w:t>dalam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(minimal 80% </w:t>
            </w:r>
            <w:proofErr w:type="spellStart"/>
            <w:r>
              <w:rPr>
                <w:rFonts w:ascii="Cambria" w:hAnsi="Cambria"/>
                <w:bCs/>
              </w:rPr>
              <w:t>benar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lastRenderedPageBreak/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membuat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desain</w:t>
            </w:r>
            <w:proofErr w:type="spellEnd"/>
            <w:r>
              <w:rPr>
                <w:rFonts w:ascii="Cambria" w:hAnsi="Cambria"/>
                <w:bCs/>
              </w:rPr>
              <w:t xml:space="preserve">) 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-</w:t>
            </w:r>
            <w:r>
              <w:rPr>
                <w:rFonts w:ascii="Cambria" w:hAnsi="Cambria"/>
                <w:bCs/>
                <w:lang w:val="id-ID" w:eastAsia="id-ID"/>
              </w:rPr>
              <w:t>Kuliah</w:t>
            </w:r>
            <w:r>
              <w:rPr>
                <w:rFonts w:ascii="Cambria" w:hAnsi="Cambria"/>
                <w:bCs/>
                <w:lang w:eastAsia="id-ID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tanya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jawab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>,</w:t>
            </w:r>
            <w:r>
              <w:rPr>
                <w:rFonts w:ascii="Cambria" w:hAnsi="Cambria"/>
                <w:bCs/>
                <w:lang w:val="id-ID" w:eastAsia="id-ID"/>
              </w:rPr>
              <w:t xml:space="preserve"> dan diskus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i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r>
              <w:rPr>
                <w:rFonts w:ascii="Cambria" w:hAnsi="Cambria"/>
                <w:bCs/>
                <w:lang w:val="id-ID" w:eastAsia="id-ID"/>
              </w:rPr>
              <w:t xml:space="preserve"> 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val="id-ID"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-</w:t>
            </w:r>
            <w:r>
              <w:rPr>
                <w:rFonts w:ascii="Cambria" w:hAnsi="Cambria"/>
                <w:bCs/>
                <w:lang w:val="id-ID" w:eastAsia="id-ID"/>
              </w:rPr>
              <w:t>Tugas: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lastRenderedPageBreak/>
              <w:t>[BT+BM: (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+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) x (2x60)”)]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tabs>
                <w:tab w:val="num" w:pos="252"/>
                <w:tab w:val="left" w:pos="3600"/>
              </w:tabs>
              <w:spacing w:line="276" w:lineRule="auto"/>
              <w:ind w:left="252" w:hanging="252"/>
              <w:rPr>
                <w:rFonts w:ascii="Cambria" w:hAnsi="Cambria" w:cs="Calibri"/>
                <w:lang w:val="id-ID" w:eastAsia="id-ID"/>
              </w:rPr>
            </w:pPr>
            <w:r>
              <w:rPr>
                <w:rFonts w:ascii="Cambria" w:hAnsi="Cambria"/>
                <w:bCs/>
                <w:lang w:val="id-ID"/>
              </w:rPr>
              <w:lastRenderedPageBreak/>
              <w:t xml:space="preserve">1. </w:t>
            </w:r>
            <w:proofErr w:type="spellStart"/>
            <w:r>
              <w:rPr>
                <w:rFonts w:ascii="Cambria" w:hAnsi="Cambria" w:cs="Calibri"/>
                <w:lang w:eastAsia="id-ID"/>
              </w:rPr>
              <w:t>Ketahanan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 w:cs="Calibri"/>
                <w:lang w:eastAsia="id-ID"/>
              </w:rPr>
              <w:t>Nasional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</w:t>
            </w:r>
          </w:p>
          <w:p w:rsidR="009622DA" w:rsidRDefault="009622DA" w:rsidP="00D87329">
            <w:pPr>
              <w:tabs>
                <w:tab w:val="num" w:pos="252"/>
                <w:tab w:val="left" w:pos="3600"/>
              </w:tabs>
              <w:spacing w:line="276" w:lineRule="auto"/>
              <w:ind w:left="252" w:hanging="252"/>
              <w:rPr>
                <w:rFonts w:ascii="Cambria" w:hAnsi="Cambria"/>
                <w:bCs/>
                <w:lang w:val="id-ID"/>
              </w:rPr>
            </w:pPr>
            <w:r>
              <w:rPr>
                <w:rFonts w:ascii="Cambria" w:hAnsi="Cambria" w:cs="Calibri"/>
                <w:lang w:val="id-ID" w:eastAsia="id-ID"/>
              </w:rPr>
              <w:t xml:space="preserve">2. </w:t>
            </w:r>
            <w:proofErr w:type="spellStart"/>
            <w:r>
              <w:rPr>
                <w:rFonts w:ascii="Cambria" w:hAnsi="Cambria" w:cs="Calibri"/>
                <w:lang w:eastAsia="id-ID"/>
              </w:rPr>
              <w:t>Bela</w:t>
            </w:r>
            <w:proofErr w:type="spellEnd"/>
            <w:r>
              <w:rPr>
                <w:rFonts w:ascii="Cambria" w:hAnsi="Cambria" w:cs="Calibri"/>
                <w:lang w:eastAsia="id-ID"/>
              </w:rPr>
              <w:t xml:space="preserve"> Negara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5%</w:t>
            </w:r>
          </w:p>
        </w:tc>
      </w:tr>
      <w:tr w:rsidR="009622DA" w:rsidTr="00D87329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ind w:left="-90" w:right="-108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lastRenderedPageBreak/>
              <w:t>16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UJIAN AKHIR SEMESTER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Ketepatan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UAS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id-ID"/>
              </w:rPr>
              <w:t>Kr</w:t>
            </w:r>
            <w:proofErr w:type="spellStart"/>
            <w:r>
              <w:rPr>
                <w:rFonts w:ascii="Cambria" w:hAnsi="Cambria"/>
                <w:bCs/>
              </w:rPr>
              <w:t>i</w:t>
            </w:r>
            <w:proofErr w:type="spellEnd"/>
            <w:r>
              <w:rPr>
                <w:rFonts w:ascii="Cambria" w:hAnsi="Cambria"/>
                <w:bCs/>
                <w:lang w:val="id-ID"/>
              </w:rPr>
              <w:t xml:space="preserve">teria : </w:t>
            </w:r>
            <w:r>
              <w:rPr>
                <w:rFonts w:ascii="Cambria" w:hAnsi="Cambria"/>
                <w:bCs/>
              </w:rPr>
              <w:t>k</w:t>
            </w:r>
            <w:r>
              <w:rPr>
                <w:rFonts w:ascii="Cambria" w:hAnsi="Cambria"/>
                <w:bCs/>
                <w:lang w:val="id-ID"/>
              </w:rPr>
              <w:t xml:space="preserve">etepatan </w:t>
            </w:r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menjawab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UAS </w:t>
            </w:r>
          </w:p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  <w:lang w:val="id-ID"/>
              </w:rPr>
            </w:pPr>
            <w:proofErr w:type="spellStart"/>
            <w:r>
              <w:rPr>
                <w:rFonts w:ascii="Cambria" w:hAnsi="Cambria"/>
                <w:bCs/>
              </w:rPr>
              <w:t>Bentuk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: </w:t>
            </w:r>
            <w:proofErr w:type="spellStart"/>
            <w:r>
              <w:rPr>
                <w:rFonts w:ascii="Cambria" w:hAnsi="Cambria"/>
                <w:bCs/>
              </w:rPr>
              <w:t>soal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tertulis</w:t>
            </w:r>
            <w:proofErr w:type="spellEnd"/>
            <w:r>
              <w:rPr>
                <w:rFonts w:ascii="Cambria" w:hAnsi="Cambria"/>
                <w:bCs/>
              </w:rPr>
              <w:t xml:space="preserve"> (essay </w:t>
            </w:r>
            <w:proofErr w:type="spellStart"/>
            <w:r>
              <w:rPr>
                <w:rFonts w:ascii="Cambria" w:hAnsi="Cambria"/>
                <w:bCs/>
              </w:rPr>
              <w:t>terstruktur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dan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bebas</w:t>
            </w:r>
            <w:proofErr w:type="spellEnd"/>
            <w:r>
              <w:rPr>
                <w:rFonts w:ascii="Cambria" w:hAnsi="Cambria"/>
                <w:bCs/>
              </w:rPr>
              <w:t xml:space="preserve">)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proofErr w:type="spellStart"/>
            <w:r>
              <w:rPr>
                <w:rFonts w:ascii="Cambria" w:hAnsi="Cambria"/>
                <w:bCs/>
                <w:lang w:eastAsia="id-ID"/>
              </w:rPr>
              <w:t>Ujian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Tertulis</w:t>
            </w:r>
            <w:proofErr w:type="spellEnd"/>
            <w:r>
              <w:rPr>
                <w:rFonts w:ascii="Cambria" w:hAnsi="Cambria"/>
                <w:bCs/>
                <w:lang w:eastAsia="id-ID"/>
              </w:rPr>
              <w:t xml:space="preserve"> 10 </w:t>
            </w:r>
            <w:proofErr w:type="spellStart"/>
            <w:r>
              <w:rPr>
                <w:rFonts w:ascii="Cambria" w:hAnsi="Cambria"/>
                <w:bCs/>
                <w:lang w:eastAsia="id-ID"/>
              </w:rPr>
              <w:t>soal</w:t>
            </w:r>
            <w:proofErr w:type="spellEnd"/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val="id-ID" w:eastAsia="id-ID"/>
              </w:rPr>
              <w:t xml:space="preserve">[TM: </w:t>
            </w:r>
            <w:r>
              <w:rPr>
                <w:rFonts w:ascii="Cambria" w:hAnsi="Cambria"/>
                <w:bCs/>
                <w:lang w:eastAsia="id-ID"/>
              </w:rPr>
              <w:t>1</w:t>
            </w:r>
            <w:r>
              <w:rPr>
                <w:rFonts w:ascii="Cambria" w:hAnsi="Cambria"/>
                <w:bCs/>
                <w:lang w:val="id-ID" w:eastAsia="id-ID"/>
              </w:rPr>
              <w:t>x (2x50”)]</w:t>
            </w:r>
          </w:p>
          <w:p w:rsidR="009622DA" w:rsidRDefault="009622DA" w:rsidP="00D87329">
            <w:pPr>
              <w:pStyle w:val="ListParagraph"/>
              <w:spacing w:line="276" w:lineRule="auto"/>
              <w:ind w:left="0"/>
              <w:rPr>
                <w:rFonts w:ascii="Cambria" w:hAnsi="Cambria"/>
                <w:bCs/>
                <w:lang w:eastAsia="id-ID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Materi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perkuliahan</w:t>
            </w:r>
            <w:proofErr w:type="spellEnd"/>
            <w:r>
              <w:rPr>
                <w:rFonts w:ascii="Cambria" w:hAnsi="Cambria"/>
                <w:bCs/>
              </w:rPr>
              <w:t xml:space="preserve"> TM ke-9 s/d ke-15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30%</w:t>
            </w:r>
          </w:p>
        </w:tc>
      </w:tr>
      <w:tr w:rsidR="009622DA" w:rsidTr="00D87329">
        <w:tc>
          <w:tcPr>
            <w:tcW w:w="127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JUMLAH:  16 </w:t>
            </w:r>
            <w:proofErr w:type="spellStart"/>
            <w:r>
              <w:rPr>
                <w:rFonts w:ascii="Cambria" w:hAnsi="Cambria"/>
                <w:bCs/>
              </w:rPr>
              <w:t>Pertemuan</w:t>
            </w:r>
            <w:proofErr w:type="spellEnd"/>
            <w:r>
              <w:rPr>
                <w:rFonts w:ascii="Cambria" w:hAnsi="Cambria"/>
                <w:bCs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DA" w:rsidRDefault="009622DA" w:rsidP="00D87329">
            <w:pPr>
              <w:spacing w:line="276" w:lineRule="auto"/>
              <w:jc w:val="center"/>
              <w:rPr>
                <w:rFonts w:ascii="Cambria" w:hAnsi="Cambria"/>
                <w:bCs/>
                <w:lang w:eastAsia="id-ID"/>
              </w:rPr>
            </w:pPr>
            <w:r>
              <w:rPr>
                <w:rFonts w:ascii="Cambria" w:hAnsi="Cambria"/>
                <w:bCs/>
                <w:lang w:eastAsia="id-ID"/>
              </w:rPr>
              <w:t>100%</w:t>
            </w:r>
          </w:p>
        </w:tc>
      </w:tr>
    </w:tbl>
    <w:p w:rsidR="009622DA" w:rsidRDefault="009622DA" w:rsidP="009622DA">
      <w:pPr>
        <w:rPr>
          <w:rFonts w:ascii="Cambria" w:hAnsi="Cambria"/>
          <w:bCs/>
        </w:rPr>
      </w:pPr>
    </w:p>
    <w:p w:rsidR="009622DA" w:rsidRDefault="009622DA" w:rsidP="009622DA">
      <w:pPr>
        <w:rPr>
          <w:rFonts w:ascii="Cambria" w:hAnsi="Cambria"/>
          <w:bCs/>
          <w:lang w:val="id-ID"/>
        </w:rPr>
      </w:pPr>
      <w:r>
        <w:rPr>
          <w:rFonts w:ascii="Cambria" w:hAnsi="Cambria"/>
          <w:bCs/>
          <w:lang w:val="id-ID"/>
        </w:rPr>
        <w:t xml:space="preserve">Catatan: </w:t>
      </w:r>
    </w:p>
    <w:p w:rsidR="009622DA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r>
        <w:rPr>
          <w:rFonts w:ascii="Cambria" w:hAnsi="Cambria"/>
          <w:bCs/>
          <w:lang w:val="id-ID"/>
        </w:rPr>
        <w:t>TM: Tatap Muka, BT: Belajar Terstruktur, BM: Belajar Mandiri</w:t>
      </w:r>
    </w:p>
    <w:p w:rsidR="009622DA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r>
        <w:rPr>
          <w:rFonts w:ascii="Cambria" w:hAnsi="Cambria"/>
          <w:bCs/>
          <w:lang w:val="id-ID"/>
        </w:rPr>
        <w:t xml:space="preserve">(TM :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x (2x50”). Dibaca: kuliah tatap muka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 kali </w:t>
      </w:r>
      <w:r>
        <w:rPr>
          <w:rFonts w:ascii="Cambria" w:hAnsi="Cambria"/>
          <w:bCs/>
        </w:rPr>
        <w:t>per</w:t>
      </w:r>
      <w:r>
        <w:rPr>
          <w:rFonts w:ascii="Cambria" w:hAnsi="Cambria"/>
          <w:bCs/>
          <w:lang w:val="id-ID"/>
        </w:rPr>
        <w:t>minggu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>x 2 sks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50 menit =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00 menit</w:t>
      </w:r>
    </w:p>
    <w:p w:rsidR="009622DA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r>
        <w:rPr>
          <w:rFonts w:ascii="Cambria" w:hAnsi="Cambria"/>
          <w:bCs/>
          <w:lang w:val="id-ID"/>
        </w:rPr>
        <w:t>(BT + BM : (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+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>)x (2x60”). Dibaca: Belajar terstruktu</w:t>
      </w:r>
      <w:r>
        <w:rPr>
          <w:rFonts w:ascii="Cambria" w:hAnsi="Cambria"/>
          <w:bCs/>
        </w:rPr>
        <w:t>r</w:t>
      </w:r>
      <w:r>
        <w:rPr>
          <w:rFonts w:ascii="Cambria" w:hAnsi="Cambria"/>
          <w:bCs/>
          <w:lang w:val="id-ID"/>
        </w:rPr>
        <w:t xml:space="preserve">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 kali (minggu) dan belajar mandiri </w:t>
      </w:r>
      <w:r>
        <w:rPr>
          <w:rFonts w:ascii="Cambria" w:hAnsi="Cambria"/>
          <w:bCs/>
        </w:rPr>
        <w:t>1</w:t>
      </w:r>
      <w:r>
        <w:rPr>
          <w:rFonts w:ascii="Cambria" w:hAnsi="Cambria"/>
          <w:bCs/>
          <w:lang w:val="id-ID"/>
        </w:rPr>
        <w:t xml:space="preserve"> kali (minggu)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>x 2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>sks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lang w:val="id-ID"/>
        </w:rPr>
        <w:t xml:space="preserve">x 60 menit = </w:t>
      </w:r>
      <w:r>
        <w:rPr>
          <w:rFonts w:ascii="Cambria" w:hAnsi="Cambria"/>
          <w:bCs/>
        </w:rPr>
        <w:t>2</w:t>
      </w:r>
      <w:r>
        <w:rPr>
          <w:rFonts w:ascii="Cambria" w:hAnsi="Cambria"/>
          <w:bCs/>
          <w:lang w:val="id-ID"/>
        </w:rPr>
        <w:t>40 menit (</w:t>
      </w:r>
      <w:r>
        <w:rPr>
          <w:rFonts w:ascii="Cambria" w:hAnsi="Cambria"/>
          <w:bCs/>
        </w:rPr>
        <w:t>4</w:t>
      </w:r>
      <w:r>
        <w:rPr>
          <w:rFonts w:ascii="Cambria" w:hAnsi="Cambria"/>
          <w:bCs/>
          <w:lang w:val="id-ID"/>
        </w:rPr>
        <w:t xml:space="preserve"> jam)</w:t>
      </w:r>
    </w:p>
    <w:p w:rsidR="009622DA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r>
        <w:rPr>
          <w:rFonts w:ascii="Cambria" w:hAnsi="Cambria"/>
          <w:bCs/>
          <w:lang w:val="id-ID"/>
        </w:rPr>
        <w:t>RPS: Rencana Pembelajaran Semester, RMK: Rumpun Mata Kuliah, Prodi: Program Studi</w:t>
      </w:r>
    </w:p>
    <w:p w:rsidR="009622DA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Kriteria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penilaian</w:t>
      </w:r>
      <w:proofErr w:type="spellEnd"/>
      <w:r>
        <w:rPr>
          <w:rFonts w:ascii="Cambria" w:hAnsi="Cambria"/>
          <w:bCs/>
        </w:rPr>
        <w:t xml:space="preserve">: A= 85-100; A-= 80-84; B+= 75-79; B= 70-74; C+= 60-64; C= 55-59; D= 45-54; E= &lt;45 </w:t>
      </w:r>
    </w:p>
    <w:p w:rsidR="009622DA" w:rsidRPr="00241893" w:rsidRDefault="009622DA" w:rsidP="009622DA">
      <w:pPr>
        <w:pStyle w:val="ListParagraph"/>
        <w:numPr>
          <w:ilvl w:val="0"/>
          <w:numId w:val="11"/>
        </w:numPr>
        <w:rPr>
          <w:rFonts w:ascii="Cambria" w:hAnsi="Cambria"/>
          <w:bCs/>
        </w:rPr>
      </w:pPr>
      <w:r>
        <w:rPr>
          <w:rFonts w:ascii="Cambria" w:hAnsi="Cambria"/>
          <w:bCs/>
          <w:lang w:val="sv-SE"/>
        </w:rPr>
        <w:t xml:space="preserve">Mahasiswa dinyatakan </w:t>
      </w:r>
      <w:r>
        <w:rPr>
          <w:rFonts w:ascii="Cambria" w:hAnsi="Cambria"/>
          <w:bCs/>
          <w:i/>
          <w:iCs/>
          <w:lang w:val="sv-SE"/>
        </w:rPr>
        <w:t>lulus</w:t>
      </w:r>
      <w:r>
        <w:rPr>
          <w:rFonts w:ascii="Cambria" w:hAnsi="Cambria"/>
          <w:bCs/>
          <w:lang w:val="sv-SE"/>
        </w:rPr>
        <w:t>, jika minimal memperoleh nilai C= 55</w:t>
      </w:r>
    </w:p>
    <w:p w:rsidR="009622DA" w:rsidRDefault="009622DA" w:rsidP="009622DA">
      <w:pPr>
        <w:pStyle w:val="ListParagraph"/>
        <w:ind w:left="7920" w:firstLine="720"/>
        <w:rPr>
          <w:rFonts w:ascii="Cambria" w:hAnsi="Cambria"/>
          <w:bCs/>
          <w:lang w:val="id-ID"/>
        </w:rPr>
      </w:pPr>
      <w:r>
        <w:rPr>
          <w:rFonts w:ascii="Cambria" w:hAnsi="Cambria"/>
          <w:bCs/>
        </w:rPr>
        <w:t xml:space="preserve">Bengkulu, </w:t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  <w:t>2022</w:t>
      </w:r>
    </w:p>
    <w:p w:rsidR="009622DA" w:rsidRDefault="00CE565F" w:rsidP="009622DA">
      <w:pPr>
        <w:pStyle w:val="ListParagraph"/>
        <w:ind w:left="0"/>
        <w:rPr>
          <w:rFonts w:ascii="Cambria" w:hAnsi="Cambria"/>
          <w:bCs/>
          <w:lang w:val="id-ID"/>
        </w:rPr>
      </w:pPr>
      <w:proofErr w:type="spellStart"/>
      <w:r>
        <w:rPr>
          <w:rFonts w:ascii="Cambria" w:hAnsi="Cambria"/>
          <w:bCs/>
        </w:rPr>
        <w:lastRenderedPageBreak/>
        <w:t>Dosen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Payang</w:t>
      </w:r>
      <w:proofErr w:type="spellEnd"/>
      <w:r w:rsidR="009622DA">
        <w:rPr>
          <w:rFonts w:ascii="Cambria" w:hAnsi="Cambria"/>
          <w:bCs/>
        </w:rPr>
        <w:t xml:space="preserve">      </w:t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</w:rPr>
        <w:tab/>
      </w:r>
      <w:r w:rsidR="009622DA">
        <w:rPr>
          <w:rFonts w:ascii="Cambria" w:hAnsi="Cambria"/>
          <w:bCs/>
          <w:lang w:val="id-ID"/>
        </w:rPr>
        <w:t>Tim Pengajar</w:t>
      </w:r>
    </w:p>
    <w:p w:rsidR="009622DA" w:rsidRDefault="009622DA" w:rsidP="009622DA">
      <w:pPr>
        <w:pStyle w:val="ListParagraph"/>
        <w:ind w:left="0"/>
        <w:rPr>
          <w:rFonts w:ascii="Cambria" w:hAnsi="Cambria"/>
          <w:bCs/>
          <w:lang w:val="id-ID"/>
        </w:rPr>
      </w:pP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</w:p>
    <w:p w:rsidR="009622DA" w:rsidRDefault="009622DA" w:rsidP="009622DA">
      <w:pPr>
        <w:pStyle w:val="ListParagraph"/>
        <w:ind w:left="0"/>
        <w:rPr>
          <w:rFonts w:ascii="Cambria" w:hAnsi="Cambria"/>
          <w:bCs/>
          <w:lang w:val="id-ID"/>
        </w:rPr>
      </w:pPr>
    </w:p>
    <w:p w:rsidR="009622DA" w:rsidRDefault="009622DA" w:rsidP="009622DA">
      <w:pPr>
        <w:jc w:val="center"/>
        <w:rPr>
          <w:rFonts w:ascii="Cambria" w:hAnsi="Cambria"/>
          <w:lang w:val="id-ID"/>
        </w:rPr>
      </w:pP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  <w:r>
        <w:rPr>
          <w:rFonts w:ascii="Cambria" w:hAnsi="Cambria"/>
          <w:bCs/>
          <w:lang w:val="id-ID"/>
        </w:rPr>
        <w:tab/>
      </w:r>
    </w:p>
    <w:p w:rsidR="00BA426B" w:rsidRDefault="00CE565F" w:rsidP="00962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Dr. </w:t>
      </w:r>
      <w:proofErr w:type="spellStart"/>
      <w:r>
        <w:rPr>
          <w:rFonts w:ascii="Arial" w:hAnsi="Arial" w:cs="Arial"/>
          <w:color w:val="000000" w:themeColor="text1"/>
        </w:rPr>
        <w:t>Nurul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Hak</w:t>
      </w:r>
      <w:proofErr w:type="spellEnd"/>
      <w:r>
        <w:rPr>
          <w:rFonts w:ascii="Arial" w:hAnsi="Arial" w:cs="Arial"/>
          <w:color w:val="000000" w:themeColor="text1"/>
        </w:rPr>
        <w:t>, MA</w:t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>
        <w:rPr>
          <w:rFonts w:ascii="Arial" w:hAnsi="Arial" w:cs="Arial"/>
          <w:color w:val="000000" w:themeColor="text1"/>
        </w:rPr>
        <w:tab/>
      </w:r>
      <w:r w:rsidR="009622DA" w:rsidRPr="00241893">
        <w:rPr>
          <w:lang w:val="id-ID"/>
        </w:rPr>
        <w:t xml:space="preserve">          </w:t>
      </w:r>
      <w:r w:rsidR="00BA426B">
        <w:rPr>
          <w:lang w:val="id-ID"/>
        </w:rPr>
        <w:tab/>
        <w:t xml:space="preserve">            </w:t>
      </w:r>
      <w:r w:rsidR="009622DA" w:rsidRPr="00241893">
        <w:rPr>
          <w:lang w:val="id-ID"/>
        </w:rPr>
        <w:t xml:space="preserve"> </w:t>
      </w:r>
      <w:proofErr w:type="spellStart"/>
      <w:r w:rsidR="00BA426B" w:rsidRPr="008A0DE0">
        <w:rPr>
          <w:rFonts w:ascii="Times New Roman" w:hAnsi="Times New Roman" w:cs="Times New Roman"/>
          <w:sz w:val="24"/>
          <w:szCs w:val="24"/>
        </w:rPr>
        <w:t>Drs.H</w:t>
      </w:r>
      <w:proofErr w:type="spellEnd"/>
      <w:r w:rsidR="00BA426B" w:rsidRPr="008A0D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426B" w:rsidRPr="008A0DE0">
        <w:rPr>
          <w:rFonts w:ascii="Times New Roman" w:hAnsi="Times New Roman" w:cs="Times New Roman"/>
          <w:sz w:val="24"/>
          <w:szCs w:val="24"/>
        </w:rPr>
        <w:t>Syaifudin</w:t>
      </w:r>
      <w:proofErr w:type="gramStart"/>
      <w:r w:rsidR="00BA426B" w:rsidRPr="008A0DE0">
        <w:rPr>
          <w:rFonts w:ascii="Times New Roman" w:hAnsi="Times New Roman" w:cs="Times New Roman"/>
          <w:sz w:val="24"/>
          <w:szCs w:val="24"/>
        </w:rPr>
        <w:t>,MM</w:t>
      </w:r>
      <w:proofErr w:type="spellEnd"/>
      <w:proofErr w:type="gramEnd"/>
    </w:p>
    <w:p w:rsidR="00BA426B" w:rsidRDefault="00BA426B" w:rsidP="00BA426B">
      <w:pPr>
        <w:ind w:left="7920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22DA" w:rsidRPr="00BA426B">
        <w:rPr>
          <w:rFonts w:ascii="Times New Roman" w:hAnsi="Times New Roman" w:cs="Times New Roman"/>
          <w:sz w:val="24"/>
          <w:szCs w:val="24"/>
          <w:lang w:val="id-ID"/>
        </w:rPr>
        <w:t xml:space="preserve"> Resi Julita, </w:t>
      </w:r>
      <w:proofErr w:type="spellStart"/>
      <w:r w:rsidR="009622DA" w:rsidRPr="00BA426B">
        <w:rPr>
          <w:rFonts w:ascii="Times New Roman" w:hAnsi="Times New Roman" w:cs="Times New Roman"/>
          <w:sz w:val="24"/>
          <w:szCs w:val="24"/>
          <w:lang w:eastAsia="id-ID"/>
        </w:rPr>
        <w:t>S.pd.I.,M.P</w:t>
      </w:r>
      <w:proofErr w:type="spellEnd"/>
    </w:p>
    <w:p w:rsidR="00BA426B" w:rsidRPr="00BA426B" w:rsidRDefault="00BA426B" w:rsidP="00BA426B">
      <w:pPr>
        <w:ind w:left="7920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Elman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Johari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M.H.I</w:t>
      </w:r>
    </w:p>
    <w:p w:rsidR="00BA426B" w:rsidRDefault="00BA426B" w:rsidP="009622DA">
      <w:pPr>
        <w:rPr>
          <w:lang w:eastAsia="id-ID"/>
        </w:rPr>
      </w:pPr>
    </w:p>
    <w:p w:rsidR="00BA426B" w:rsidRPr="00BA426B" w:rsidRDefault="00BA426B" w:rsidP="009622DA">
      <w:pPr>
        <w:rPr>
          <w:lang w:eastAsia="id-ID"/>
        </w:rPr>
        <w:sectPr w:rsidR="00BA426B" w:rsidRPr="00BA426B">
          <w:pgSz w:w="16834" w:h="11909" w:orient="landscape"/>
          <w:pgMar w:top="2268" w:right="2268" w:bottom="1701" w:left="1701" w:header="720" w:footer="851" w:gutter="0"/>
          <w:pgNumType w:start="1"/>
          <w:cols w:space="720"/>
        </w:sectPr>
      </w:pP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  <w:r>
        <w:rPr>
          <w:lang w:eastAsia="id-ID"/>
        </w:rPr>
        <w:tab/>
      </w:r>
    </w:p>
    <w:p w:rsidR="009622DA" w:rsidRPr="00324FCE" w:rsidRDefault="009622DA" w:rsidP="009622DA">
      <w:pPr>
        <w:rPr>
          <w:lang w:val="id-ID"/>
        </w:rPr>
      </w:pPr>
    </w:p>
    <w:p w:rsidR="009622DA" w:rsidRDefault="009622DA" w:rsidP="009622DA"/>
    <w:p w:rsidR="00A43090" w:rsidRDefault="00A43090"/>
    <w:sectPr w:rsidR="00A43090" w:rsidSect="000F5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C783E"/>
    <w:multiLevelType w:val="hybridMultilevel"/>
    <w:tmpl w:val="59348C7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44B94"/>
    <w:multiLevelType w:val="hybridMultilevel"/>
    <w:tmpl w:val="08CA6F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F1C08"/>
    <w:multiLevelType w:val="hybridMultilevel"/>
    <w:tmpl w:val="14486EA4"/>
    <w:lvl w:ilvl="0" w:tplc="F44EE2F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3F3395"/>
    <w:multiLevelType w:val="hybridMultilevel"/>
    <w:tmpl w:val="7CA2DB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97779"/>
    <w:multiLevelType w:val="hybridMultilevel"/>
    <w:tmpl w:val="609CC610"/>
    <w:lvl w:ilvl="0" w:tplc="BF3E4744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8201C9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E9CA867C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791565"/>
    <w:multiLevelType w:val="hybridMultilevel"/>
    <w:tmpl w:val="3B1CF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D68C7"/>
    <w:multiLevelType w:val="hybridMultilevel"/>
    <w:tmpl w:val="9544F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634CF0"/>
    <w:multiLevelType w:val="hybridMultilevel"/>
    <w:tmpl w:val="AA945F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DA"/>
    <w:rsid w:val="00174E89"/>
    <w:rsid w:val="004F07E5"/>
    <w:rsid w:val="008A0DE0"/>
    <w:rsid w:val="009622DA"/>
    <w:rsid w:val="00A43090"/>
    <w:rsid w:val="00A901AE"/>
    <w:rsid w:val="00AA6BD4"/>
    <w:rsid w:val="00AC1A1C"/>
    <w:rsid w:val="00B05596"/>
    <w:rsid w:val="00BA426B"/>
    <w:rsid w:val="00C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EFC3-9EAB-4FB0-BCD5-ABA6CBF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9622D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62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622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622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PC</dc:creator>
  <cp:keywords/>
  <dc:description/>
  <cp:lastModifiedBy>Humas PC</cp:lastModifiedBy>
  <cp:revision>15</cp:revision>
  <dcterms:created xsi:type="dcterms:W3CDTF">2022-09-05T05:34:00Z</dcterms:created>
  <dcterms:modified xsi:type="dcterms:W3CDTF">2022-09-05T06:48:00Z</dcterms:modified>
</cp:coreProperties>
</file>