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8B" w:rsidRDefault="00570C8B" w:rsidP="000917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</w:p>
    <w:p w:rsidR="00091780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:rsidR="00091780" w:rsidRPr="00854703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id-ID"/>
        </w:rPr>
        <w:tab/>
        <w:t>PENGANTAR BIMBINGAN DAN KONSELING</w:t>
      </w:r>
    </w:p>
    <w:p w:rsidR="00091780" w:rsidRDefault="00091780" w:rsidP="00091780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91780" w:rsidRDefault="00091780" w:rsidP="00091780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91780" w:rsidRDefault="00091780" w:rsidP="00091780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91780" w:rsidRDefault="000C0CE7" w:rsidP="000C0CE7">
      <w:pPr>
        <w:spacing w:after="0" w:line="240" w:lineRule="auto"/>
        <w:jc w:val="center"/>
        <w:rPr>
          <w:lang w:val="id-ID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drawing>
          <wp:inline distT="0" distB="0" distL="0" distR="0" wp14:anchorId="35F5BE2C" wp14:editId="2F8D5CDA">
            <wp:extent cx="13620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94" cy="12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E7" w:rsidRPr="008C17F8" w:rsidRDefault="000C0CE7" w:rsidP="000C0CE7">
      <w:pPr>
        <w:spacing w:after="0" w:line="240" w:lineRule="auto"/>
        <w:jc w:val="center"/>
        <w:rPr>
          <w:lang w:val="id-ID"/>
        </w:rPr>
      </w:pPr>
    </w:p>
    <w:p w:rsidR="00091780" w:rsidRDefault="00091780" w:rsidP="00091780">
      <w:pPr>
        <w:spacing w:after="0" w:line="240" w:lineRule="auto"/>
        <w:jc w:val="center"/>
      </w:pPr>
    </w:p>
    <w:p w:rsidR="00091780" w:rsidRPr="00854703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091780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ASNITI KARNI, M.Pd., Kons</w:t>
      </w:r>
    </w:p>
    <w:p w:rsidR="00091780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1780" w:rsidRPr="00854703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1780" w:rsidRPr="00854703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1780" w:rsidRDefault="00091780" w:rsidP="00091780">
      <w:pPr>
        <w:spacing w:after="0" w:line="240" w:lineRule="auto"/>
        <w:rPr>
          <w:lang w:val="id-ID"/>
        </w:rPr>
      </w:pPr>
    </w:p>
    <w:p w:rsidR="00091780" w:rsidRDefault="00091780" w:rsidP="00091780">
      <w:pPr>
        <w:spacing w:after="0" w:line="240" w:lineRule="auto"/>
        <w:jc w:val="center"/>
        <w:rPr>
          <w:lang w:val="id-ID"/>
        </w:rPr>
      </w:pPr>
    </w:p>
    <w:p w:rsidR="00091780" w:rsidRDefault="00091780" w:rsidP="00091780">
      <w:pPr>
        <w:spacing w:after="0" w:line="240" w:lineRule="auto"/>
        <w:jc w:val="center"/>
        <w:rPr>
          <w:lang w:val="id-ID"/>
        </w:rPr>
      </w:pPr>
    </w:p>
    <w:p w:rsidR="00091780" w:rsidRPr="008C17F8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:rsidR="00091780" w:rsidRPr="008C17F8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:rsidR="00091780" w:rsidRPr="008C17F8" w:rsidRDefault="00091780" w:rsidP="0009178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INSTITUT AGAMA ISLAM NEGERI BENGKULU</w:t>
      </w:r>
    </w:p>
    <w:p w:rsidR="00091780" w:rsidRPr="008C17F8" w:rsidRDefault="00E33D08" w:rsidP="0009178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>
        <w:rPr>
          <w:rFonts w:ascii="Times New Roman" w:hAnsi="Times New Roman"/>
          <w:b/>
          <w:sz w:val="44"/>
          <w:szCs w:val="44"/>
          <w:lang w:val="id-ID"/>
        </w:rPr>
        <w:t>2022</w:t>
      </w:r>
    </w:p>
    <w:p w:rsidR="00527B98" w:rsidRDefault="000C2D6E" w:rsidP="00527B98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299720</wp:posOffset>
                </wp:positionV>
                <wp:extent cx="1028700" cy="561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89.2pt;margin-top:23.6pt;width:81pt;height:4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" fillcolor="white [3212]" strokecolor="white [3212]" strokeweight="2pt"/>
            </w:pict>
          </mc:Fallback>
        </mc:AlternateContent>
      </w:r>
    </w:p>
    <w:tbl>
      <w:tblPr>
        <w:tblStyle w:val="TableGrid"/>
        <w:tblW w:w="13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359"/>
        <w:gridCol w:w="1418"/>
        <w:gridCol w:w="992"/>
        <w:gridCol w:w="850"/>
        <w:gridCol w:w="993"/>
        <w:gridCol w:w="1984"/>
        <w:gridCol w:w="284"/>
        <w:gridCol w:w="738"/>
        <w:gridCol w:w="850"/>
        <w:gridCol w:w="1134"/>
      </w:tblGrid>
      <w:tr w:rsidR="00527B98" w:rsidRPr="00111801" w:rsidTr="005C3B90">
        <w:tc>
          <w:tcPr>
            <w:tcW w:w="2268" w:type="dxa"/>
            <w:gridSpan w:val="2"/>
          </w:tcPr>
          <w:p w:rsidR="00527B98" w:rsidRPr="00111801" w:rsidRDefault="000C0CE7" w:rsidP="005C3B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inline distT="0" distB="0" distL="0" distR="0" wp14:anchorId="08D6AFD2" wp14:editId="2F23B9BF">
                  <wp:extent cx="1362075" cy="12763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094" cy="127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6" w:type="dxa"/>
            <w:gridSpan w:val="12"/>
          </w:tcPr>
          <w:p w:rsidR="000C0CE7" w:rsidRPr="005801CD" w:rsidRDefault="000C0CE7" w:rsidP="000C0C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UNIVERSITAS ISLAM NEGERI FATMAWATI SUKARNO BENGKULU</w:t>
            </w:r>
          </w:p>
          <w:p w:rsidR="000C0CE7" w:rsidRPr="005801CD" w:rsidRDefault="000C0CE7" w:rsidP="000C0C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FAKULTAS             </w:t>
            </w:r>
            <w:r w:rsidRPr="005801CD">
              <w:rPr>
                <w:rFonts w:ascii="Arial" w:hAnsi="Arial" w:cs="Arial"/>
                <w:sz w:val="24"/>
                <w:szCs w:val="24"/>
              </w:rPr>
              <w:t>:    USHULUDDIN, ADAB DAN DAKWAH</w:t>
            </w:r>
          </w:p>
          <w:p w:rsidR="000C0CE7" w:rsidRPr="005801CD" w:rsidRDefault="000C0CE7" w:rsidP="000C0C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JURUSAN               :  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DAKWAH </w:t>
            </w:r>
          </w:p>
          <w:p w:rsidR="00527B98" w:rsidRPr="00111801" w:rsidRDefault="000C0CE7" w:rsidP="000C0CE7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PRGRAM STUDI   </w:t>
            </w:r>
            <w:r>
              <w:rPr>
                <w:rFonts w:ascii="Arial" w:hAnsi="Arial" w:cs="Arial"/>
                <w:sz w:val="24"/>
                <w:szCs w:val="24"/>
              </w:rPr>
              <w:t xml:space="preserve"> :    </w:t>
            </w:r>
            <w:r w:rsidRPr="005801CD">
              <w:rPr>
                <w:rFonts w:ascii="Arial" w:hAnsi="Arial" w:cs="Arial"/>
                <w:sz w:val="24"/>
                <w:szCs w:val="24"/>
              </w:rPr>
              <w:t>BIMBINGAN KONSELING ISLAM</w:t>
            </w:r>
          </w:p>
        </w:tc>
      </w:tr>
      <w:tr w:rsidR="00527B98" w:rsidRPr="00111801" w:rsidTr="005C3B90">
        <w:tc>
          <w:tcPr>
            <w:tcW w:w="13354" w:type="dxa"/>
            <w:gridSpan w:val="14"/>
          </w:tcPr>
          <w:p w:rsidR="00527B98" w:rsidRPr="00111801" w:rsidRDefault="00527B98" w:rsidP="005C3B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7B98" w:rsidRPr="00111801" w:rsidTr="000C0CE7">
        <w:trPr>
          <w:trHeight w:val="529"/>
        </w:trPr>
        <w:tc>
          <w:tcPr>
            <w:tcW w:w="4111" w:type="dxa"/>
            <w:gridSpan w:val="5"/>
          </w:tcPr>
          <w:p w:rsidR="00527B98" w:rsidRPr="00111801" w:rsidRDefault="00527B98" w:rsidP="005C3B90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418" w:type="dxa"/>
          </w:tcPr>
          <w:p w:rsidR="00527B98" w:rsidRPr="00111801" w:rsidRDefault="00527B98" w:rsidP="005C3B90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842" w:type="dxa"/>
            <w:gridSpan w:val="2"/>
          </w:tcPr>
          <w:p w:rsidR="00527B98" w:rsidRPr="00111801" w:rsidRDefault="00527B98" w:rsidP="005C3B90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977" w:type="dxa"/>
            <w:gridSpan w:val="2"/>
          </w:tcPr>
          <w:p w:rsidR="00527B98" w:rsidRPr="00111801" w:rsidRDefault="00527B98" w:rsidP="005C3B90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22" w:type="dxa"/>
            <w:gridSpan w:val="2"/>
          </w:tcPr>
          <w:p w:rsidR="00527B98" w:rsidRPr="00111801" w:rsidRDefault="00527B98" w:rsidP="005C3B90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984" w:type="dxa"/>
            <w:gridSpan w:val="2"/>
          </w:tcPr>
          <w:p w:rsidR="00527B98" w:rsidRPr="00111801" w:rsidRDefault="00527B98" w:rsidP="005C3B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0C0CE7" w:rsidRPr="00111801" w:rsidTr="000C0CE7">
        <w:trPr>
          <w:trHeight w:val="70"/>
        </w:trPr>
        <w:tc>
          <w:tcPr>
            <w:tcW w:w="4111" w:type="dxa"/>
            <w:gridSpan w:val="5"/>
            <w:vMerge w:val="restart"/>
          </w:tcPr>
          <w:p w:rsidR="000C0CE7" w:rsidRDefault="000C0CE7" w:rsidP="00557551">
            <w:pPr>
              <w:rPr>
                <w:rFonts w:ascii="Times New Roman" w:hAnsi="Times New Roman"/>
                <w:b/>
                <w:lang w:val="id-ID"/>
              </w:rPr>
            </w:pPr>
          </w:p>
          <w:p w:rsidR="000C0CE7" w:rsidRPr="00557551" w:rsidRDefault="000C0CE7" w:rsidP="00557551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PENGANTAR BIMBINGAN DAN KONSELING</w:t>
            </w:r>
          </w:p>
        </w:tc>
        <w:tc>
          <w:tcPr>
            <w:tcW w:w="1418" w:type="dxa"/>
          </w:tcPr>
          <w:p w:rsidR="000C0CE7" w:rsidRPr="00ED556A" w:rsidRDefault="000C0CE7" w:rsidP="00557551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 -11002</w:t>
            </w:r>
          </w:p>
        </w:tc>
        <w:tc>
          <w:tcPr>
            <w:tcW w:w="1842" w:type="dxa"/>
            <w:gridSpan w:val="2"/>
          </w:tcPr>
          <w:p w:rsidR="000C0CE7" w:rsidRPr="00111801" w:rsidRDefault="000C0CE7" w:rsidP="00557551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977" w:type="dxa"/>
            <w:gridSpan w:val="2"/>
          </w:tcPr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1022" w:type="dxa"/>
            <w:gridSpan w:val="2"/>
          </w:tcPr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984" w:type="dxa"/>
            <w:gridSpan w:val="2"/>
          </w:tcPr>
          <w:p w:rsidR="000C0CE7" w:rsidRPr="00CC4E70" w:rsidRDefault="000C0CE7" w:rsidP="001F1D3D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3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id-ID"/>
              </w:rPr>
              <w:t>Agustus 2022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0C0CE7" w:rsidRPr="00111801" w:rsidTr="000C0CE7">
        <w:tc>
          <w:tcPr>
            <w:tcW w:w="4111" w:type="dxa"/>
            <w:gridSpan w:val="5"/>
            <w:vMerge/>
          </w:tcPr>
          <w:p w:rsidR="000C0CE7" w:rsidRPr="00111801" w:rsidRDefault="000C0CE7" w:rsidP="00557551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Dosen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977" w:type="dxa"/>
            <w:gridSpan w:val="2"/>
          </w:tcPr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006" w:type="dxa"/>
            <w:gridSpan w:val="4"/>
          </w:tcPr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Ka</w:t>
            </w:r>
            <w:proofErr w:type="spellEnd"/>
            <w:r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0C0CE7" w:rsidRPr="00111801" w:rsidTr="000C0CE7">
        <w:trPr>
          <w:trHeight w:val="760"/>
        </w:trPr>
        <w:tc>
          <w:tcPr>
            <w:tcW w:w="4111" w:type="dxa"/>
            <w:gridSpan w:val="5"/>
            <w:vMerge/>
          </w:tcPr>
          <w:p w:rsidR="000C0CE7" w:rsidRPr="00111801" w:rsidRDefault="000C0CE7" w:rsidP="00557551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0C0CE7" w:rsidRDefault="000C0CE7" w:rsidP="00557551">
            <w:pPr>
              <w:rPr>
                <w:rFonts w:ascii="Times New Roman" w:hAnsi="Times New Roman"/>
                <w:b/>
                <w:lang w:val="id-ID"/>
              </w:rPr>
            </w:pPr>
          </w:p>
          <w:p w:rsidR="000C0CE7" w:rsidRPr="00111801" w:rsidRDefault="000C0CE7" w:rsidP="00557551">
            <w:pPr>
              <w:rPr>
                <w:rFonts w:ascii="Times New Roman" w:hAnsi="Times New Roman"/>
                <w:b/>
              </w:rPr>
            </w:pPr>
          </w:p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2977" w:type="dxa"/>
            <w:gridSpan w:val="2"/>
          </w:tcPr>
          <w:p w:rsidR="000C0CE7" w:rsidRPr="00111801" w:rsidRDefault="000C0CE7" w:rsidP="00557551">
            <w:pPr>
              <w:rPr>
                <w:rFonts w:ascii="Times New Roman" w:hAnsi="Times New Roman"/>
                <w:b/>
              </w:rPr>
            </w:pPr>
          </w:p>
          <w:p w:rsidR="000C0CE7" w:rsidRPr="00111801" w:rsidRDefault="000C0CE7" w:rsidP="00557551">
            <w:pPr>
              <w:rPr>
                <w:rFonts w:ascii="Times New Roman" w:hAnsi="Times New Roman"/>
                <w:b/>
              </w:rPr>
            </w:pPr>
          </w:p>
          <w:p w:rsidR="000C0CE7" w:rsidRPr="00111801" w:rsidRDefault="000C0CE7" w:rsidP="00557551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3006" w:type="dxa"/>
            <w:gridSpan w:val="4"/>
          </w:tcPr>
          <w:p w:rsidR="000C0CE7" w:rsidRPr="00111801" w:rsidRDefault="000C0CE7" w:rsidP="00557551">
            <w:pPr>
              <w:rPr>
                <w:rFonts w:ascii="Times New Roman" w:hAnsi="Times New Roman"/>
                <w:b/>
              </w:rPr>
            </w:pPr>
          </w:p>
          <w:p w:rsidR="000C0CE7" w:rsidRPr="00111801" w:rsidRDefault="000C0CE7" w:rsidP="00557551">
            <w:pPr>
              <w:rPr>
                <w:rFonts w:ascii="Times New Roman" w:hAnsi="Times New Roman"/>
                <w:b/>
              </w:rPr>
            </w:pPr>
          </w:p>
          <w:p w:rsidR="000C0CE7" w:rsidRPr="00111801" w:rsidRDefault="000C0CE7" w:rsidP="00557551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Dilla Astarini, M.Pd</w:t>
            </w:r>
          </w:p>
        </w:tc>
      </w:tr>
      <w:tr w:rsidR="00557551" w:rsidRPr="00111801" w:rsidTr="002E3F56">
        <w:trPr>
          <w:trHeight w:val="295"/>
        </w:trPr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557551" w:rsidRPr="00111801" w:rsidRDefault="00557551" w:rsidP="0055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</w:p>
          <w:p w:rsidR="00557551" w:rsidRPr="00111801" w:rsidRDefault="00557551" w:rsidP="0055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(CP)</w:t>
            </w:r>
          </w:p>
          <w:p w:rsidR="00557551" w:rsidRPr="00111801" w:rsidRDefault="00557551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57551" w:rsidRPr="007C4918" w:rsidRDefault="00557551" w:rsidP="0055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918">
              <w:rPr>
                <w:rFonts w:ascii="Times New Roman" w:hAnsi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9243" w:type="dxa"/>
            <w:gridSpan w:val="9"/>
            <w:tcBorders>
              <w:bottom w:val="single" w:sz="4" w:space="0" w:color="auto"/>
            </w:tcBorders>
          </w:tcPr>
          <w:p w:rsidR="00557551" w:rsidRPr="007C4918" w:rsidRDefault="00557551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551" w:rsidRPr="00111801" w:rsidTr="002E3F56">
        <w:trPr>
          <w:trHeight w:val="659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557551" w:rsidRPr="00111801" w:rsidRDefault="00557551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02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551" w:rsidRPr="007C4918" w:rsidRDefault="00557551" w:rsidP="002E3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,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</w:tc>
      </w:tr>
      <w:tr w:rsidR="002E3F56" w:rsidRPr="00111801" w:rsidTr="002E3F56">
        <w:trPr>
          <w:trHeight w:val="315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2E3F56" w:rsidRPr="00111801" w:rsidRDefault="002E3F56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02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7C4918" w:rsidRDefault="002E3F56" w:rsidP="002E3F5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wab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i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;</w:t>
            </w:r>
          </w:p>
        </w:tc>
      </w:tr>
      <w:tr w:rsidR="002E3F56" w:rsidRPr="00111801" w:rsidTr="002E3F56">
        <w:trPr>
          <w:trHeight w:val="945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2E3F56" w:rsidRPr="00111801" w:rsidRDefault="002E3F56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02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7C4918" w:rsidRDefault="002E3F56" w:rsidP="00557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7C491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pe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Pr="007C491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nn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proofErr w:type="spellEnd"/>
          </w:p>
        </w:tc>
      </w:tr>
      <w:tr w:rsidR="002E3F56" w:rsidRPr="000C0CE7" w:rsidTr="002E3F56">
        <w:trPr>
          <w:trHeight w:val="416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2E3F56" w:rsidRPr="00111801" w:rsidRDefault="002E3F56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  <w:p w:rsid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0C2D6E" w:rsidRDefault="002E3F56" w:rsidP="00557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</w:pP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lastRenderedPageBreak/>
              <w:t>M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am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u</w:t>
            </w:r>
            <w:r w:rsidRPr="000C2D6E">
              <w:rPr>
                <w:rFonts w:ascii="Times New Roman" w:hAnsi="Times New Roman"/>
                <w:spacing w:val="6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rt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gg</w:t>
            </w:r>
            <w:r w:rsidRPr="000C2D6E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u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  <w:r w:rsidRPr="000C2D6E">
              <w:rPr>
                <w:rFonts w:ascii="Times New Roman" w:hAnsi="Times New Roman"/>
                <w:spacing w:val="10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ja</w:t>
            </w:r>
            <w:r w:rsidRPr="000C2D6E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w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ab</w:t>
            </w:r>
            <w:r w:rsidRPr="000C2D6E">
              <w:rPr>
                <w:rFonts w:ascii="Times New Roman" w:hAnsi="Times New Roman"/>
                <w:spacing w:val="11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tas</w:t>
            </w:r>
            <w:r w:rsidRPr="000C2D6E">
              <w:rPr>
                <w:rFonts w:ascii="Times New Roman" w:hAnsi="Times New Roman"/>
                <w:spacing w:val="10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c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8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h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si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0C2D6E">
              <w:rPr>
                <w:rFonts w:ascii="Times New Roman" w:hAnsi="Times New Roman"/>
                <w:spacing w:val="8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ja</w:t>
            </w:r>
            <w:r w:rsidRPr="000C2D6E">
              <w:rPr>
                <w:rFonts w:ascii="Times New Roman" w:hAnsi="Times New Roman"/>
                <w:spacing w:val="7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id-ID"/>
              </w:rPr>
              <w:t>l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o</w:t>
            </w:r>
            <w:r w:rsidRPr="000C2D6E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id-ID"/>
              </w:rPr>
              <w:t>m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pacing w:val="-5"/>
                <w:w w:val="101"/>
                <w:sz w:val="24"/>
                <w:szCs w:val="24"/>
                <w:lang w:val="id-ID"/>
              </w:rPr>
              <w:t>o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 xml:space="preserve">k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an me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l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u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an</w:t>
            </w:r>
            <w:r w:rsidRPr="000C2D6E">
              <w:rPr>
                <w:rFonts w:ascii="Times New Roman" w:hAnsi="Times New Roman"/>
                <w:spacing w:val="5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u</w:t>
            </w:r>
            <w:r w:rsidRPr="000C2D6E">
              <w:rPr>
                <w:rFonts w:ascii="Times New Roman" w:hAnsi="Times New Roman"/>
                <w:spacing w:val="-6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v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s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pacing w:val="4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 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v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lu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pacing w:val="4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r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h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ap</w:t>
            </w:r>
            <w:r w:rsidRPr="000C2D6E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2"/>
                <w:w w:val="10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y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id-ID"/>
              </w:rPr>
              <w:t>l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s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0C2D6E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j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7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y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u</w:t>
            </w:r>
            <w:r w:rsidRPr="000C2D6E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g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s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9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6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rja</w:t>
            </w:r>
            <w:r w:rsidRPr="000C2D6E">
              <w:rPr>
                <w:rFonts w:ascii="Times New Roman" w:hAnsi="Times New Roman"/>
                <w:spacing w:val="6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y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g b</w:t>
            </w:r>
            <w:r w:rsidRPr="000C2D6E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6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r w:rsidRPr="000C2D6E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id-ID"/>
              </w:rPr>
              <w:t>b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aw</w:t>
            </w:r>
            <w:r w:rsidRPr="000C2D6E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 xml:space="preserve">h 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ta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gg</w:t>
            </w:r>
            <w:r w:rsidRPr="000C2D6E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u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  <w:r w:rsidRPr="000C2D6E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lastRenderedPageBreak/>
              <w:t>ja</w:t>
            </w:r>
            <w:r w:rsidRPr="000C2D6E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id-ID"/>
              </w:rPr>
              <w:t>w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</w:t>
            </w:r>
            <w:r w:rsidRPr="000C2D6E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id-ID"/>
              </w:rPr>
              <w:t>b</w:t>
            </w:r>
            <w:r w:rsidRPr="000C2D6E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0C2D6E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y</w:t>
            </w:r>
            <w:r w:rsidRPr="000C2D6E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</w:t>
            </w:r>
          </w:p>
        </w:tc>
      </w:tr>
      <w:tr w:rsidR="002E3F56" w:rsidRPr="00111801" w:rsidTr="002E3F56">
        <w:trPr>
          <w:trHeight w:val="650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2E3F56" w:rsidRPr="000C2D6E" w:rsidRDefault="002E3F56" w:rsidP="00557551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02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7C4918" w:rsidRDefault="002E3F56" w:rsidP="00557551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ag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C491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to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 xml:space="preserve">dan teknik </w:t>
            </w:r>
            <w:proofErr w:type="spellStart"/>
            <w:proofErr w:type="gram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embe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pengantar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bimbingan dan konseling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ov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3F56" w:rsidRPr="00111801" w:rsidTr="002E3F56">
        <w:trPr>
          <w:trHeight w:val="575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2E3F56" w:rsidRPr="00111801" w:rsidRDefault="002E3F56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02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7C4918" w:rsidRDefault="002E3F56" w:rsidP="00557551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pengantar bimbingan dan konseling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 xml:space="preserve">dapat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proofErr w:type="gram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konseling diberbagi sektor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3F56" w:rsidRPr="00111801" w:rsidTr="002E3F56">
        <w:trPr>
          <w:trHeight w:val="657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2E3F56" w:rsidRPr="00111801" w:rsidRDefault="002E3F56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Default="002E3F56" w:rsidP="002E3F5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02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F56" w:rsidRPr="007C4918" w:rsidRDefault="002E3F56" w:rsidP="00557551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7C491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7C491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proofErr w:type="spellEnd"/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C4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pengantar bimbingan dan konseling</w:t>
            </w:r>
          </w:p>
        </w:tc>
      </w:tr>
      <w:tr w:rsidR="00557551" w:rsidRPr="00111801" w:rsidTr="002E3F56">
        <w:trPr>
          <w:trHeight w:val="281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557551" w:rsidRPr="00111801" w:rsidRDefault="00557551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557551" w:rsidRPr="00111801" w:rsidRDefault="00557551" w:rsidP="00557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9243" w:type="dxa"/>
            <w:gridSpan w:val="9"/>
          </w:tcPr>
          <w:p w:rsidR="00557551" w:rsidRPr="00111801" w:rsidRDefault="00557551" w:rsidP="00557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82B" w:rsidRPr="00111801" w:rsidTr="00A61721">
        <w:trPr>
          <w:trHeight w:val="4671"/>
        </w:trPr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91782B" w:rsidRPr="00111801" w:rsidRDefault="0091782B" w:rsidP="00917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91782B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91782B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91782B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M4</w:t>
            </w:r>
          </w:p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1782B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:rsidR="0091782B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91782B" w:rsidRPr="00111801" w:rsidRDefault="0091782B" w:rsidP="00A61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35" w:type="dxa"/>
            <w:gridSpan w:val="11"/>
          </w:tcPr>
          <w:p w:rsidR="0091782B" w:rsidRDefault="0091782B" w:rsidP="00A61721">
            <w:pPr>
              <w:pStyle w:val="NoSpacing"/>
              <w:spacing w:line="360" w:lineRule="auto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Menunjukkan sikap bertanggung jawab atas pekerjaan di bidang keahlianya (konselor) secara mandiri </w:t>
            </w:r>
          </w:p>
          <w:p w:rsidR="0091782B" w:rsidRDefault="0091782B" w:rsidP="00A61721">
            <w:pPr>
              <w:pStyle w:val="NoSpacing"/>
              <w:spacing w:line="360" w:lineRule="auto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466E0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kesadaran dan komitmen etika professional</w:t>
            </w:r>
          </w:p>
          <w:p w:rsidR="0091782B" w:rsidRDefault="0091782B" w:rsidP="00A61721">
            <w:pPr>
              <w:pStyle w:val="NoSpacing"/>
              <w:spacing w:line="360" w:lineRule="auto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Mampu memahami buku-buku teks dasar-dasar bimbingan dan konseling</w:t>
            </w:r>
          </w:p>
          <w:p w:rsidR="0091782B" w:rsidRDefault="0091782B" w:rsidP="00A61721">
            <w:pPr>
              <w:pStyle w:val="NoSpacing"/>
              <w:spacing w:line="360" w:lineRule="auto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wawasan, pengetahuan, keterampilan, nilai dan sikap yang luas dan mendalam tentang</w:t>
            </w:r>
          </w:p>
          <w:p w:rsidR="0091782B" w:rsidRDefault="0091782B" w:rsidP="00A61721">
            <w:pPr>
              <w:pStyle w:val="NoSpacing"/>
              <w:spacing w:line="360" w:lineRule="auto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dasar-dasar bimbingan dan konseling</w:t>
            </w:r>
          </w:p>
          <w:p w:rsidR="0091782B" w:rsidRDefault="0091782B" w:rsidP="00A61721">
            <w:pPr>
              <w:pStyle w:val="NoSpacing"/>
              <w:spacing w:line="360" w:lineRule="auto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Memiliki orientasi baru tentang pengembangan bimbingan dan konseling</w:t>
            </w:r>
          </w:p>
          <w:p w:rsidR="0091782B" w:rsidRDefault="0091782B" w:rsidP="00A61721">
            <w:pPr>
              <w:pStyle w:val="NoSpacing"/>
              <w:spacing w:line="360" w:lineRule="auto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Mampu menerapkan pemikiran logis,kritis, sistematis, dan inovatif dalam konteks  pengembangan bimbingan dan konseling</w:t>
            </w:r>
          </w:p>
          <w:p w:rsidR="0091782B" w:rsidRDefault="0091782B" w:rsidP="00A61721">
            <w:pPr>
              <w:pStyle w:val="NoSpacing"/>
              <w:spacing w:line="360" w:lineRule="auto"/>
              <w:ind w:left="34" w:firstLine="21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Menguasai konsep dasar-dasar bimbingan dan konseling untuk melaksanakan konseling baik di luar sekolah  maupun di sekolah</w:t>
            </w:r>
          </w:p>
          <w:p w:rsidR="0091782B" w:rsidRPr="00111801" w:rsidRDefault="0091782B" w:rsidP="00A61721">
            <w:pPr>
              <w:pStyle w:val="NoSpacing"/>
              <w:spacing w:line="360" w:lineRule="auto"/>
              <w:ind w:left="317" w:hanging="262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Dapat mempraktekan beberapa jenis layanan dan kegiatan pendukung</w:t>
            </w:r>
          </w:p>
        </w:tc>
      </w:tr>
      <w:tr w:rsidR="0091782B" w:rsidRPr="00111801" w:rsidTr="005C3B90">
        <w:tc>
          <w:tcPr>
            <w:tcW w:w="2268" w:type="dxa"/>
            <w:gridSpan w:val="2"/>
          </w:tcPr>
          <w:p w:rsidR="0091782B" w:rsidRPr="00111801" w:rsidRDefault="0091782B" w:rsidP="00917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086" w:type="dxa"/>
            <w:gridSpan w:val="12"/>
          </w:tcPr>
          <w:p w:rsidR="0091782B" w:rsidRDefault="0091782B" w:rsidP="0091782B">
            <w:pPr>
              <w:pStyle w:val="Default"/>
              <w:ind w:left="90"/>
              <w:jc w:val="both"/>
              <w:rPr>
                <w:color w:val="auto"/>
              </w:rPr>
            </w:pPr>
            <w:r w:rsidRPr="001A7039">
              <w:rPr>
                <w:color w:val="auto"/>
                <w:lang w:val="id-ID"/>
              </w:rPr>
              <w:t>Mata</w:t>
            </w:r>
            <w:r>
              <w:rPr>
                <w:color w:val="auto"/>
                <w:lang w:val="id-ID"/>
              </w:rPr>
              <w:t xml:space="preserve"> </w:t>
            </w:r>
            <w:r w:rsidRPr="001A7039">
              <w:rPr>
                <w:color w:val="auto"/>
                <w:lang w:val="id-ID"/>
              </w:rPr>
              <w:t xml:space="preserve">kuliah </w:t>
            </w:r>
            <w:r>
              <w:rPr>
                <w:color w:val="auto"/>
                <w:lang w:val="id-ID"/>
              </w:rPr>
              <w:t>Pengantar Bimbingan dan Konseling</w:t>
            </w:r>
            <w:r w:rsidRPr="001A7039">
              <w:rPr>
                <w:color w:val="auto"/>
                <w:lang w:val="id-ID"/>
              </w:rPr>
              <w:t xml:space="preserve"> </w:t>
            </w:r>
            <w:r>
              <w:rPr>
                <w:color w:val="auto"/>
                <w:lang w:val="id-ID"/>
              </w:rPr>
              <w:t xml:space="preserve">bertujuan </w:t>
            </w:r>
            <w:r w:rsidRPr="001A7039">
              <w:rPr>
                <w:color w:val="auto"/>
                <w:lang w:val="id-ID"/>
              </w:rPr>
              <w:t xml:space="preserve">memberikan </w:t>
            </w:r>
            <w:r>
              <w:rPr>
                <w:color w:val="auto"/>
                <w:lang w:val="id-ID"/>
              </w:rPr>
              <w:t xml:space="preserve">wawasan, pengetahuan, keterampilan, nilai dan sikap tentang dasar-dasar bimbingan dan konseling agar mahasiswa memiliki pengetahuan, sikap dan keterampilan secara luas dan mendalam,  sehingga mahasiswa memiliki pondasi untuk dapat memahami dan mengamalkan  bimbingan dan konseling secara profesional. </w:t>
            </w:r>
          </w:p>
          <w:p w:rsidR="0091782B" w:rsidRPr="00111801" w:rsidRDefault="0091782B" w:rsidP="0091782B">
            <w:pPr>
              <w:pStyle w:val="NoSpacing"/>
              <w:ind w:left="5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91782B" w:rsidRPr="00111801" w:rsidTr="005C3B90">
        <w:tc>
          <w:tcPr>
            <w:tcW w:w="2268" w:type="dxa"/>
            <w:gridSpan w:val="2"/>
          </w:tcPr>
          <w:p w:rsidR="0091782B" w:rsidRPr="00111801" w:rsidRDefault="0091782B" w:rsidP="00917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Materi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086" w:type="dxa"/>
            <w:gridSpan w:val="12"/>
          </w:tcPr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1. </w:t>
            </w:r>
            <w:r w:rsidR="0091782B" w:rsidRPr="00091780">
              <w:rPr>
                <w:rFonts w:ascii="Times New Roman" w:hAnsi="Times New Roman"/>
                <w:lang w:val="id-ID"/>
              </w:rPr>
              <w:t>Definisi, tujuan, visi dan misi BK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2. </w:t>
            </w:r>
            <w:r w:rsidR="0091782B" w:rsidRPr="00091780">
              <w:rPr>
                <w:rFonts w:ascii="Times New Roman" w:hAnsi="Times New Roman"/>
                <w:lang w:val="id-ID"/>
              </w:rPr>
              <w:t>Fungsi bimbingan dan konseling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3. </w:t>
            </w:r>
            <w:r w:rsidR="0091782B" w:rsidRPr="00091780">
              <w:rPr>
                <w:rFonts w:ascii="Times New Roman" w:hAnsi="Times New Roman"/>
                <w:lang w:val="id-ID"/>
              </w:rPr>
              <w:t>Prinsip bimbingan dan konseling islam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4. </w:t>
            </w:r>
            <w:r w:rsidR="0091782B" w:rsidRPr="00091780">
              <w:rPr>
                <w:rFonts w:ascii="Times New Roman" w:hAnsi="Times New Roman"/>
                <w:lang w:val="id-ID"/>
              </w:rPr>
              <w:t xml:space="preserve"> Asas –asas BK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5. </w:t>
            </w:r>
            <w:r w:rsidR="0091782B" w:rsidRPr="00091780">
              <w:rPr>
                <w:rFonts w:ascii="Times New Roman" w:hAnsi="Times New Roman"/>
                <w:lang w:val="id-ID"/>
              </w:rPr>
              <w:t>Landasan  BK Orientasi BK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6. </w:t>
            </w:r>
            <w:r w:rsidR="0091782B" w:rsidRPr="00091780">
              <w:rPr>
                <w:rFonts w:ascii="Times New Roman" w:hAnsi="Times New Roman"/>
                <w:lang w:val="id-ID"/>
              </w:rPr>
              <w:t>Jenis layanan dan kegiatan pendukung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7. </w:t>
            </w:r>
            <w:r w:rsidR="0091782B" w:rsidRPr="00091780">
              <w:rPr>
                <w:rFonts w:ascii="Times New Roman" w:hAnsi="Times New Roman"/>
                <w:lang w:val="id-ID"/>
              </w:rPr>
              <w:t>Konsep BKI dalam Islam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8. </w:t>
            </w:r>
            <w:r w:rsidR="0091782B" w:rsidRPr="00091780">
              <w:rPr>
                <w:rFonts w:ascii="Times New Roman" w:hAnsi="Times New Roman"/>
                <w:lang w:val="id-ID"/>
              </w:rPr>
              <w:t>Sejarah BK dan BKI di Indonesia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9. </w:t>
            </w:r>
            <w:r w:rsidR="0091782B" w:rsidRPr="00091780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 xml:space="preserve">10. </w:t>
            </w:r>
            <w:r w:rsidR="0091782B" w:rsidRPr="00091780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91782B" w:rsidRPr="00091780" w:rsidRDefault="00091780" w:rsidP="00091780">
            <w:pPr>
              <w:spacing w:after="0" w:line="240" w:lineRule="auto"/>
              <w:ind w:left="360" w:hanging="360"/>
              <w:rPr>
                <w:rFonts w:ascii="Times New Roman" w:hAnsi="Times New Roman"/>
                <w:lang w:val="id-ID"/>
              </w:rPr>
            </w:pPr>
            <w:r w:rsidRPr="00091780">
              <w:rPr>
                <w:rFonts w:ascii="Times New Roman" w:hAnsi="Times New Roman"/>
                <w:lang w:val="id-ID"/>
              </w:rPr>
              <w:t>11.</w:t>
            </w:r>
            <w:r w:rsidR="0091782B" w:rsidRPr="00091780">
              <w:rPr>
                <w:rFonts w:ascii="Times New Roman" w:hAnsi="Times New Roman"/>
                <w:lang w:val="id-ID"/>
              </w:rPr>
              <w:t>Peranan agama  dalam BK</w:t>
            </w:r>
          </w:p>
        </w:tc>
      </w:tr>
      <w:tr w:rsidR="0091782B" w:rsidRPr="00111801" w:rsidTr="005C3B90">
        <w:tc>
          <w:tcPr>
            <w:tcW w:w="2268" w:type="dxa"/>
            <w:gridSpan w:val="2"/>
          </w:tcPr>
          <w:p w:rsidR="0091782B" w:rsidRPr="00111801" w:rsidRDefault="0091782B" w:rsidP="00917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1086" w:type="dxa"/>
            <w:gridSpan w:val="12"/>
          </w:tcPr>
          <w:p w:rsidR="00091780" w:rsidRDefault="00091780" w:rsidP="00091780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1. 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1996. AUM Umum. Depdikbud. Ditjen Dikti</w:t>
            </w:r>
          </w:p>
          <w:p w:rsidR="0091782B" w:rsidRPr="00091780" w:rsidRDefault="00091780" w:rsidP="00091780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2. </w:t>
            </w:r>
            <w:r w:rsidR="009178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 dan Erman Amti. 2012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 Dasar-dasar BK. Jakarta: Depdiknas, Dkk.</w:t>
            </w:r>
          </w:p>
          <w:p w:rsidR="0091782B" w:rsidRPr="003E04B4" w:rsidRDefault="00091780" w:rsidP="00091780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3. 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Winkel. W.S. BK Di Institusi Pendidikan. Yogyakarta: Pustaka Pelajar</w:t>
            </w:r>
          </w:p>
          <w:p w:rsidR="0091782B" w:rsidRPr="003E04B4" w:rsidRDefault="00091780" w:rsidP="00091780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4. 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Prayitno, dkk. 2006. Pengembangan Diri Siswa.</w:t>
            </w:r>
          </w:p>
          <w:p w:rsidR="0091782B" w:rsidRPr="003E04B4" w:rsidRDefault="00091780" w:rsidP="00091780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5.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1995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Layanan Bimbingan Kelompok. Padang: Ghalia Indonesia.</w:t>
            </w:r>
          </w:p>
          <w:p w:rsidR="0091782B" w:rsidRPr="003E04B4" w:rsidRDefault="00091780" w:rsidP="000C0CE7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6.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Layanan L1-L9. Jurusan bimbingan dan Konseling, FIP: UNP.</w:t>
            </w:r>
          </w:p>
          <w:p w:rsidR="0091782B" w:rsidRDefault="000C0CE7" w:rsidP="00091780">
            <w:pPr>
              <w:spacing w:after="0" w:line="276" w:lineRule="auto"/>
              <w:ind w:left="34" w:hanging="3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  <w:r w:rsidR="000917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 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Prayitno. 2004. Kegiatan Pendukung PI-P6. Jurusan Bimbingan dan Konseling. FIP: UNP</w:t>
            </w:r>
            <w:r w:rsidR="0091782B" w:rsidRPr="003E04B4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="0091782B" w:rsidRPr="003E04B4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</w:t>
            </w:r>
          </w:p>
          <w:p w:rsidR="0091782B" w:rsidRPr="008B551C" w:rsidRDefault="000C0CE7" w:rsidP="00091780">
            <w:pPr>
              <w:spacing w:after="0" w:line="276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  <w:bookmarkStart w:id="0" w:name="_GoBack"/>
            <w:bookmarkEnd w:id="0"/>
            <w:r w:rsidR="000917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</w:t>
            </w:r>
            <w:r w:rsidR="0091782B" w:rsidRPr="00161B7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Fenti Hikmawati. Bimbingan dan Konseling. 2012. Jakarta: Raja Grafindo Persada.</w:t>
            </w:r>
          </w:p>
        </w:tc>
      </w:tr>
      <w:tr w:rsidR="0091782B" w:rsidRPr="00111801" w:rsidTr="005C3B90">
        <w:tc>
          <w:tcPr>
            <w:tcW w:w="2268" w:type="dxa"/>
            <w:gridSpan w:val="2"/>
          </w:tcPr>
          <w:p w:rsidR="0091782B" w:rsidRPr="00111801" w:rsidRDefault="0091782B" w:rsidP="00917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086" w:type="dxa"/>
            <w:gridSpan w:val="12"/>
          </w:tcPr>
          <w:p w:rsidR="0091782B" w:rsidRPr="00111801" w:rsidRDefault="0091782B" w:rsidP="0091782B">
            <w:pPr>
              <w:rPr>
                <w:rFonts w:ascii="Times New Roman" w:hAnsi="Times New Roman"/>
                <w:sz w:val="24"/>
                <w:szCs w:val="24"/>
              </w:rPr>
            </w:pPr>
            <w:r w:rsidRPr="00111801">
              <w:rPr>
                <w:rFonts w:ascii="Times New Roman" w:hAnsi="Times New Roman"/>
                <w:sz w:val="24"/>
                <w:szCs w:val="24"/>
              </w:rPr>
              <w:t xml:space="preserve">LCD  </w:t>
            </w:r>
            <w:proofErr w:type="spellStart"/>
            <w:r w:rsidRPr="0011180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sz w:val="24"/>
                <w:szCs w:val="24"/>
              </w:rPr>
              <w:t xml:space="preserve"> LKM</w:t>
            </w:r>
          </w:p>
        </w:tc>
      </w:tr>
      <w:tr w:rsidR="0091782B" w:rsidRPr="00111801" w:rsidTr="005C3B90">
        <w:tc>
          <w:tcPr>
            <w:tcW w:w="2268" w:type="dxa"/>
            <w:gridSpan w:val="2"/>
          </w:tcPr>
          <w:p w:rsidR="0091782B" w:rsidRPr="00111801" w:rsidRDefault="0091782B" w:rsidP="00917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086" w:type="dxa"/>
            <w:gridSpan w:val="12"/>
          </w:tcPr>
          <w:p w:rsidR="0091782B" w:rsidRPr="00091780" w:rsidRDefault="00091780" w:rsidP="009178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Karni</w:t>
            </w:r>
            <w:r w:rsidR="0091782B" w:rsidRPr="00111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1782B" w:rsidRPr="00111801">
              <w:rPr>
                <w:rFonts w:ascii="Times New Roman" w:hAnsi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., Kons</w:t>
            </w:r>
          </w:p>
        </w:tc>
      </w:tr>
      <w:tr w:rsidR="0091782B" w:rsidRPr="00111801" w:rsidTr="005C3B90">
        <w:tc>
          <w:tcPr>
            <w:tcW w:w="2268" w:type="dxa"/>
            <w:gridSpan w:val="2"/>
          </w:tcPr>
          <w:p w:rsidR="0091782B" w:rsidRPr="00111801" w:rsidRDefault="0091782B" w:rsidP="009178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086" w:type="dxa"/>
            <w:gridSpan w:val="12"/>
          </w:tcPr>
          <w:p w:rsidR="0091782B" w:rsidRDefault="0091782B" w:rsidP="009178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F0EF0" w:rsidRPr="00111801" w:rsidRDefault="003F0EF0" w:rsidP="0091782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1782B" w:rsidRPr="00111801" w:rsidTr="005C3B90">
        <w:tc>
          <w:tcPr>
            <w:tcW w:w="13354" w:type="dxa"/>
            <w:gridSpan w:val="14"/>
          </w:tcPr>
          <w:p w:rsidR="0091782B" w:rsidRPr="00111801" w:rsidRDefault="0091782B" w:rsidP="0091782B">
            <w:pPr>
              <w:rPr>
                <w:rFonts w:ascii="Times New Roman" w:hAnsi="Times New Roman"/>
              </w:rPr>
            </w:pPr>
          </w:p>
        </w:tc>
      </w:tr>
      <w:tr w:rsidR="0091782B" w:rsidRPr="00111801" w:rsidTr="00570C8B">
        <w:tc>
          <w:tcPr>
            <w:tcW w:w="851" w:type="dxa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r w:rsidRPr="00111801">
              <w:rPr>
                <w:rFonts w:ascii="Times New Roman" w:hAnsi="Times New Roman"/>
                <w:b/>
              </w:rPr>
              <w:lastRenderedPageBreak/>
              <w:t xml:space="preserve">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2769" w:type="dxa"/>
            <w:gridSpan w:val="3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lastRenderedPageBreak/>
              <w:t>Indikator</w:t>
            </w:r>
            <w:proofErr w:type="spellEnd"/>
          </w:p>
        </w:tc>
        <w:tc>
          <w:tcPr>
            <w:tcW w:w="1843" w:type="dxa"/>
            <w:gridSpan w:val="2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2268" w:type="dxa"/>
            <w:gridSpan w:val="2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Metode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lastRenderedPageBreak/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Waktu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88" w:type="dxa"/>
            <w:gridSpan w:val="2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lastRenderedPageBreak/>
              <w:t>Materi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lastRenderedPageBreak/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Pustaka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lastRenderedPageBreak/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lastRenderedPageBreak/>
              <w:t>(%)</w:t>
            </w:r>
          </w:p>
        </w:tc>
      </w:tr>
      <w:tr w:rsidR="0091782B" w:rsidRPr="00111801" w:rsidTr="00570C8B">
        <w:tc>
          <w:tcPr>
            <w:tcW w:w="851" w:type="dxa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lastRenderedPageBreak/>
              <w:t>(1)</w:t>
            </w:r>
          </w:p>
        </w:tc>
        <w:tc>
          <w:tcPr>
            <w:tcW w:w="2901" w:type="dxa"/>
            <w:gridSpan w:val="3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2769" w:type="dxa"/>
            <w:gridSpan w:val="3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843" w:type="dxa"/>
            <w:gridSpan w:val="2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268" w:type="dxa"/>
            <w:gridSpan w:val="2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588" w:type="dxa"/>
            <w:gridSpan w:val="2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91782B" w:rsidRPr="00111801" w:rsidTr="00570C8B">
        <w:tc>
          <w:tcPr>
            <w:tcW w:w="851" w:type="dxa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1</w:t>
            </w:r>
          </w:p>
        </w:tc>
        <w:tc>
          <w:tcPr>
            <w:tcW w:w="2901" w:type="dxa"/>
            <w:gridSpan w:val="3"/>
          </w:tcPr>
          <w:p w:rsidR="0091782B" w:rsidRPr="001A7039" w:rsidRDefault="0091782B" w:rsidP="0091782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</w:p>
        </w:tc>
        <w:tc>
          <w:tcPr>
            <w:tcW w:w="2769" w:type="dxa"/>
            <w:gridSpan w:val="3"/>
          </w:tcPr>
          <w:p w:rsidR="0091782B" w:rsidRPr="001A7039" w:rsidRDefault="0091782B" w:rsidP="0091782B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>rencana 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1843" w:type="dxa"/>
            <w:gridSpan w:val="2"/>
          </w:tcPr>
          <w:p w:rsidR="0091782B" w:rsidRPr="00111801" w:rsidRDefault="0091782B" w:rsidP="0091782B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91782B" w:rsidRPr="00111801" w:rsidRDefault="0091782B" w:rsidP="0091782B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91782B" w:rsidRPr="00111801" w:rsidRDefault="00F10D0F" w:rsidP="0091782B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  dan Diskusi (TM: 3</w:t>
            </w:r>
            <w:r w:rsidR="0091782B">
              <w:rPr>
                <w:rFonts w:ascii="Times New Roman" w:hAnsi="Times New Roman"/>
                <w:lang w:val="id-ID"/>
              </w:rPr>
              <w:t xml:space="preserve"> </w:t>
            </w:r>
            <w:r w:rsidR="0091782B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91782B" w:rsidRPr="00111801" w:rsidRDefault="0091782B" w:rsidP="009178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:rsidR="0091782B" w:rsidRPr="00111801" w:rsidRDefault="0091782B" w:rsidP="009178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91782B" w:rsidRPr="00111801" w:rsidRDefault="0091782B" w:rsidP="0091782B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91782B" w:rsidRPr="00111801" w:rsidRDefault="0091782B" w:rsidP="009178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Sistem perkuliahan</w:t>
            </w:r>
          </w:p>
        </w:tc>
        <w:tc>
          <w:tcPr>
            <w:tcW w:w="1134" w:type="dxa"/>
          </w:tcPr>
          <w:p w:rsidR="0091782B" w:rsidRPr="00111801" w:rsidRDefault="0091782B" w:rsidP="0091782B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2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Memahami definisi, tujuan, visi dan misi BK</w:t>
            </w:r>
          </w:p>
          <w:p w:rsidR="006119DC" w:rsidRPr="001A7039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3"/>
          </w:tcPr>
          <w:p w:rsidR="006119DC" w:rsidRPr="001A7039" w:rsidRDefault="006119DC" w:rsidP="006119DC">
            <w:pPr>
              <w:ind w:right="-24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M</w:t>
            </w:r>
            <w:r>
              <w:rPr>
                <w:rFonts w:ascii="Times New Roman" w:hAnsi="Times New Roman"/>
                <w:lang w:val="id-ID"/>
              </w:rPr>
              <w:t xml:space="preserve">ahasiswa dapat menjelaskan definisi bimbingan dan konseling, menyebutkan tujuan dan  visi, misi BK </w:t>
            </w:r>
          </w:p>
        </w:tc>
        <w:tc>
          <w:tcPr>
            <w:tcW w:w="1843" w:type="dxa"/>
            <w:gridSpan w:val="2"/>
          </w:tcPr>
          <w:p w:rsidR="006119DC" w:rsidRPr="00111801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111801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6119DC" w:rsidRPr="00111801" w:rsidRDefault="006119DC" w:rsidP="00570C8B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Mendiskusikan berbagai definisi BK, tujuan, visi dan misi BK</w:t>
            </w:r>
          </w:p>
        </w:tc>
        <w:tc>
          <w:tcPr>
            <w:tcW w:w="2268" w:type="dxa"/>
            <w:gridSpan w:val="2"/>
          </w:tcPr>
          <w:p w:rsidR="006119DC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</w:t>
            </w:r>
            <w:r w:rsidR="006119DC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1A7039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>materi definisi,tujuan dan visi, misi BK</w:t>
            </w:r>
          </w:p>
          <w:p w:rsidR="006119DC" w:rsidRPr="001A7039" w:rsidRDefault="006119DC" w:rsidP="002B0F88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 berbagai definisi BK</w:t>
            </w: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definisi, tujuan, visi dan misi BK</w:t>
            </w: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3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Menyebutkan fungsi bimbingan dan konseling</w:t>
            </w:r>
          </w:p>
          <w:p w:rsidR="006119DC" w:rsidRPr="001A7039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769" w:type="dxa"/>
            <w:gridSpan w:val="3"/>
          </w:tcPr>
          <w:p w:rsidR="006119DC" w:rsidRDefault="006119DC" w:rsidP="006119DC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1. Mahasiswa dapat menyebutkan 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570C8B">
              <w:rPr>
                <w:rFonts w:ascii="Times New Roman" w:hAnsi="Times New Roman"/>
                <w:lang w:val="id-ID"/>
              </w:rPr>
              <w:t xml:space="preserve"> fungsi bimbingan dan konseling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6119DC" w:rsidRPr="001A7039" w:rsidRDefault="006119DC" w:rsidP="002B0F88">
            <w:pPr>
              <w:pStyle w:val="ListParagraph"/>
              <w:ind w:left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 Mahasiswa dapat memberikan contoh dari fungsi-fungsi BK</w:t>
            </w:r>
          </w:p>
        </w:tc>
        <w:tc>
          <w:tcPr>
            <w:tcW w:w="1843" w:type="dxa"/>
            <w:gridSpan w:val="2"/>
          </w:tcPr>
          <w:p w:rsidR="006119DC" w:rsidRPr="00570C8B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570C8B">
              <w:rPr>
                <w:rFonts w:ascii="Times New Roman" w:hAnsi="Times New Roman"/>
                <w:b/>
                <w:lang w:val="id-ID"/>
              </w:rPr>
              <w:t>Kriteria :</w:t>
            </w:r>
            <w:r w:rsidRPr="00570C8B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570C8B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570C8B"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6119DC" w:rsidRPr="00570C8B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570C8B">
              <w:rPr>
                <w:rFonts w:ascii="Times New Roman" w:hAnsi="Times New Roman"/>
                <w:lang w:val="id-ID"/>
              </w:rPr>
              <w:t>Mendiskusikan  fungsi bimbingan dan konseling</w:t>
            </w:r>
          </w:p>
          <w:p w:rsidR="006119DC" w:rsidRPr="00570C8B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570C8B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</w:t>
            </w:r>
            <w:r w:rsidR="006119DC" w:rsidRPr="00570C8B">
              <w:rPr>
                <w:rFonts w:ascii="Times New Roman" w:hAnsi="Times New Roman"/>
                <w:lang w:val="id-ID"/>
              </w:rPr>
              <w:t xml:space="preserve"> dan Diskusi (TM:</w:t>
            </w:r>
            <w:r>
              <w:rPr>
                <w:rFonts w:ascii="Times New Roman" w:hAnsi="Times New Roman"/>
                <w:lang w:val="id-ID"/>
              </w:rPr>
              <w:t xml:space="preserve"> 3</w:t>
            </w:r>
            <w:r w:rsidR="006119DC" w:rsidRPr="00570C8B">
              <w:rPr>
                <w:rFonts w:ascii="Times New Roman" w:hAnsi="Times New Roman"/>
                <w:lang w:val="id-ID"/>
              </w:rPr>
              <w:t xml:space="preserve"> x 50 menit) </w:t>
            </w:r>
          </w:p>
          <w:p w:rsidR="006119DC" w:rsidRPr="00570C8B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570C8B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570C8B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570C8B">
              <w:rPr>
                <w:rFonts w:ascii="Times New Roman" w:hAnsi="Times New Roman"/>
                <w:lang w:val="id-ID"/>
              </w:rPr>
              <w:t xml:space="preserve">Diskusi tanya-jawab terhadap materi fungsi bimbingan dan konseling  </w:t>
            </w:r>
          </w:p>
          <w:p w:rsidR="006119DC" w:rsidRPr="00570C8B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570C8B">
              <w:rPr>
                <w:rFonts w:ascii="Times New Roman" w:hAnsi="Times New Roman"/>
                <w:lang w:val="id-ID"/>
              </w:rPr>
              <w:t>Tugas 1 : Menyajikan  fungsi bimbingan dan konselingserta contohnya</w:t>
            </w:r>
          </w:p>
          <w:p w:rsidR="006119DC" w:rsidRPr="00570C8B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570C8B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Fungsi bimbingan dan konseling</w:t>
            </w: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menjelaskan  Prinsip bimbingan dan konseling Islam</w:t>
            </w:r>
          </w:p>
          <w:p w:rsidR="006119DC" w:rsidRPr="008070E7" w:rsidRDefault="006119DC" w:rsidP="006119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memberikan contoh  Prinsip bimbingan dan konseling Islam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 Tes</w:t>
            </w:r>
          </w:p>
          <w:p w:rsidR="006119DC" w:rsidRPr="008070E7" w:rsidRDefault="006119DC" w:rsidP="002B0F88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Prinsip bimbingan dan konseling Islam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    Prinsip bimbingan dan konseling Islam</w:t>
            </w:r>
          </w:p>
          <w:p w:rsidR="006119DC" w:rsidRPr="008070E7" w:rsidRDefault="006119DC" w:rsidP="002B0F8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" w:hanging="142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Menyajikan  Prinsip bimbingan dan konseling Islam</w:t>
            </w: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4" w:hanging="17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  Prinsip bimbingan dan konseling Islam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hanging="686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1. Mahasiswa dapat menjelaskan Asas –asas BK </w:t>
            </w:r>
          </w:p>
          <w:p w:rsidR="006119DC" w:rsidRPr="008070E7" w:rsidRDefault="006119DC" w:rsidP="006119DC">
            <w:pPr>
              <w:ind w:right="-2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memberikan contoh asas-asas BK</w:t>
            </w: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Asas –asas BK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 Asas –asas BK 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Menyajikan  Asas –asas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Asas –asas BK</w:t>
            </w: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080110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6,7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4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Landasan  dan orientasi BK</w:t>
            </w: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menjelaskan materi  Landasan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2.Mahasiswa dapat menyebutkan  orientasi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memberikan contoh landasan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4. mahasiswa dapat memberikan contoh orientasi BK</w:t>
            </w: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 Tes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Landasan  dan orientasi BK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Landasan  dan orientasi BK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Menyajikan  Landasan  dan orientasi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Landasan  dan orientasi BK</w:t>
            </w:r>
          </w:p>
        </w:tc>
        <w:tc>
          <w:tcPr>
            <w:tcW w:w="1134" w:type="dxa"/>
          </w:tcPr>
          <w:p w:rsidR="006119DC" w:rsidRPr="008070E7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119DC" w:rsidRPr="00111801" w:rsidTr="005C3B90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8</w:t>
            </w:r>
          </w:p>
        </w:tc>
        <w:tc>
          <w:tcPr>
            <w:tcW w:w="11369" w:type="dxa"/>
            <w:gridSpan w:val="12"/>
          </w:tcPr>
          <w:p w:rsidR="006119DC" w:rsidRPr="004A210F" w:rsidRDefault="006119DC" w:rsidP="006119DC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Tengah</w:t>
            </w: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umpan balik kegiatan pembelajaran</w:t>
            </w: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19DC" w:rsidRPr="00111801" w:rsidTr="00570C8B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9,10</w:t>
            </w:r>
            <w:r w:rsidRPr="001118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 dalam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8" w:hanging="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1. Mahasiswa dapat menjelaskan  Jenis layanan dan kegiatan pendukung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2. mahasiswa dapat memberikan contoh jenis layanan dan kegiatan pendukung dalam BK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3. mahasiswa dapat memraktekan beberapa jenis layan dan  kegiatan pendukung dalam BK</w:t>
            </w: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Latihan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7" w:hanging="3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Jenis layanan dan kegiatan pendukung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 jenis layanan dan kegiatan pendukung dalam BK Tugas 1 : Praktek beberapa jenis layanan dan kegiatan pendukung dalam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5" w:hanging="1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Jenis layanan dan kegiatan pendukung dalam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</w:tcPr>
          <w:p w:rsidR="006119DC" w:rsidRPr="008070E7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20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6119DC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Konsep BK dalam Islam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1. Mahasiswa dapat menjelaskan  Konsep BK dalam Islam</w:t>
            </w:r>
          </w:p>
          <w:p w:rsidR="006119DC" w:rsidRDefault="006119DC" w:rsidP="006119DC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 Mahasiswa dapat menuliskan</w:t>
            </w:r>
            <w:r w:rsidRPr="008070E7">
              <w:rPr>
                <w:rFonts w:ascii="Times New Roman" w:hAnsi="Times New Roman"/>
                <w:lang w:val="id-ID"/>
              </w:rPr>
              <w:t xml:space="preserve"> ayat-ayat yang berhubungan dengan konseling</w:t>
            </w:r>
          </w:p>
          <w:p w:rsidR="006119DC" w:rsidRPr="008070E7" w:rsidRDefault="006119DC" w:rsidP="00570C8B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3.mahasiswa dapat menghafalkan ayat-ayat yang berhungan  dengan bimbingan dan konseling</w:t>
            </w: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Konsep BK dalam Islam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  Konsep BK dalam Islam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Tugas 1 : </w:t>
            </w:r>
            <w:r>
              <w:rPr>
                <w:rFonts w:ascii="Times New Roman" w:hAnsi="Times New Roman"/>
                <w:lang w:val="id-ID"/>
              </w:rPr>
              <w:t>menyajikan berbagai  ayat-ayat yang berhubungan dengan  BK.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Konsep BK dalam Islam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6119DC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12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Sejarah BK dan BKI di Indonesia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1. Mahasiswa dapat  menceritakan Sejarah BK dan BKI di Indonesia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Mendiskusikan 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Sejarah BK dan BKI di Indonesia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 Sejarah BK dan BKI </w:t>
            </w:r>
            <w:r w:rsidRPr="008070E7">
              <w:rPr>
                <w:rFonts w:ascii="Times New Roman" w:hAnsi="Times New Roman"/>
                <w:lang w:val="id-ID"/>
              </w:rPr>
              <w:lastRenderedPageBreak/>
              <w:t>di Indonesia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Menyajikan  Sejarah BK dan BKI di Indonesia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lastRenderedPageBreak/>
              <w:t>Sejarah BK dan BKI di Indonesia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080110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13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menjelaskan  Konseling sebagai profesi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 Tes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7" w:hanging="37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Konseling sebagai profesi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Mahasiswa melakukan diskusi, 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6" w:hanging="72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   tanya-jawab  Konseling sebagai profesi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 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36" w:hanging="3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Menyajikan  Konseling sebagai profesi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35" w:hanging="35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Konseling sebagai profesi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</w:tcPr>
          <w:p w:rsidR="006119DC" w:rsidRPr="005E0477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080110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menjelaskan  Tenaga pelaksana BK di sekolah dan luar sekolah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 Tes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Tenaga pelaksana BK di sekolah dan luar sekolah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Diskusi tanya-jawab terhadap materi  Tenaga pelaksana BK di sekolah dan luar sekolah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  <w:p w:rsidR="006119DC" w:rsidRPr="008070E7" w:rsidRDefault="006119DC" w:rsidP="00570C8B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 menyajikanTenaga pelaksana BK di sekolah dan luar sekolah</w:t>
            </w: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pStyle w:val="ListParagraph"/>
              <w:spacing w:after="0" w:line="240" w:lineRule="auto"/>
              <w:ind w:left="40" w:hanging="6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Tenaga pelaksana BK di sekolah dan luar sekolah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70C8B">
        <w:tc>
          <w:tcPr>
            <w:tcW w:w="851" w:type="dxa"/>
          </w:tcPr>
          <w:p w:rsidR="006119DC" w:rsidRPr="00080110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15</w:t>
            </w:r>
          </w:p>
        </w:tc>
        <w:tc>
          <w:tcPr>
            <w:tcW w:w="2901" w:type="dxa"/>
            <w:gridSpan w:val="3"/>
          </w:tcPr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2769" w:type="dxa"/>
            <w:gridSpan w:val="3"/>
          </w:tcPr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dapat menjelaskan tentang  Peranan agama  dalam BK</w:t>
            </w:r>
          </w:p>
        </w:tc>
        <w:tc>
          <w:tcPr>
            <w:tcW w:w="1843" w:type="dxa"/>
            <w:gridSpan w:val="2"/>
          </w:tcPr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Kriteria :</w:t>
            </w:r>
            <w:r w:rsidRPr="008070E7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 w:rsidRPr="008070E7">
              <w:rPr>
                <w:rFonts w:ascii="Times New Roman" w:hAnsi="Times New Roman"/>
                <w:b/>
                <w:lang w:val="id-ID"/>
              </w:rPr>
              <w:t>Bentuk : Tes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Mendiskusikan  Peranan agama  dalam BK</w:t>
            </w:r>
          </w:p>
          <w:p w:rsidR="006119DC" w:rsidRPr="008070E7" w:rsidRDefault="006119DC" w:rsidP="006119D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6119DC" w:rsidRPr="008070E7" w:rsidRDefault="00F10D0F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</w:t>
            </w:r>
            <w:r w:rsidR="006119DC" w:rsidRPr="008070E7">
              <w:rPr>
                <w:rFonts w:ascii="Times New Roman" w:hAnsi="Times New Roman"/>
                <w:lang w:val="id-ID"/>
              </w:rPr>
              <w:t xml:space="preserve"> dan Diskusi (TM: 3 x 50 menit)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 xml:space="preserve">Diskusi tanya-jawab terhadap materi  Peranan agama  dalam BK  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Tugas 1 : Menyajikan  Peranan agama  dalam BK</w:t>
            </w:r>
          </w:p>
          <w:p w:rsidR="006119DC" w:rsidRPr="008070E7" w:rsidRDefault="006119DC" w:rsidP="006119DC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88" w:type="dxa"/>
            <w:gridSpan w:val="2"/>
          </w:tcPr>
          <w:p w:rsidR="006119DC" w:rsidRPr="008070E7" w:rsidRDefault="006119DC" w:rsidP="006119DC">
            <w:pPr>
              <w:rPr>
                <w:rFonts w:ascii="Times New Roman" w:hAnsi="Times New Roman"/>
                <w:lang w:val="id-ID"/>
              </w:rPr>
            </w:pPr>
            <w:r w:rsidRPr="008070E7">
              <w:rPr>
                <w:rFonts w:ascii="Times New Roman" w:hAnsi="Times New Roman"/>
                <w:lang w:val="id-ID"/>
              </w:rPr>
              <w:t>Peranan agama  dalam BK</w:t>
            </w:r>
          </w:p>
        </w:tc>
        <w:tc>
          <w:tcPr>
            <w:tcW w:w="1134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6119DC" w:rsidRPr="00111801" w:rsidTr="005C3B90">
        <w:tc>
          <w:tcPr>
            <w:tcW w:w="851" w:type="dxa"/>
          </w:tcPr>
          <w:p w:rsidR="006119DC" w:rsidRPr="00111801" w:rsidRDefault="006119DC" w:rsidP="006119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69" w:type="dxa"/>
            <w:gridSpan w:val="12"/>
          </w:tcPr>
          <w:p w:rsidR="006119DC" w:rsidRPr="00111801" w:rsidRDefault="006119DC" w:rsidP="006119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Evaluasi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Semester: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Melakukan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validasi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menentukan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kelulusan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134" w:type="dxa"/>
          </w:tcPr>
          <w:p w:rsidR="006119DC" w:rsidRPr="00111801" w:rsidRDefault="006119DC" w:rsidP="006119DC">
            <w:pPr>
              <w:rPr>
                <w:rFonts w:ascii="Times New Roman" w:hAnsi="Times New Roman"/>
                <w:b/>
              </w:rPr>
            </w:pPr>
          </w:p>
        </w:tc>
      </w:tr>
    </w:tbl>
    <w:p w:rsidR="00527B98" w:rsidRPr="00307572" w:rsidRDefault="00527B98" w:rsidP="00527B98">
      <w:pPr>
        <w:rPr>
          <w:b/>
        </w:rPr>
      </w:pPr>
    </w:p>
    <w:p w:rsidR="00527B98" w:rsidRDefault="00527B98" w:rsidP="00527B98"/>
    <w:p w:rsidR="00527B98" w:rsidRDefault="00527B98" w:rsidP="00527B98"/>
    <w:p w:rsidR="00527B98" w:rsidRDefault="00527B98" w:rsidP="00B040B1">
      <w:pPr>
        <w:rPr>
          <w:lang w:val="id-ID"/>
        </w:rPr>
      </w:pPr>
    </w:p>
    <w:p w:rsidR="00527B98" w:rsidRDefault="00527B98" w:rsidP="00B040B1">
      <w:pPr>
        <w:rPr>
          <w:lang w:val="id-ID"/>
        </w:rPr>
      </w:pPr>
    </w:p>
    <w:p w:rsidR="00527B98" w:rsidRDefault="00527B98" w:rsidP="00B040B1">
      <w:pPr>
        <w:rPr>
          <w:lang w:val="id-ID"/>
        </w:rPr>
      </w:pPr>
    </w:p>
    <w:p w:rsidR="00527B98" w:rsidRPr="00527B98" w:rsidRDefault="00527B98" w:rsidP="00B040B1">
      <w:pPr>
        <w:rPr>
          <w:lang w:val="id-ID"/>
        </w:rPr>
      </w:pPr>
    </w:p>
    <w:sectPr w:rsidR="00527B98" w:rsidRPr="00527B98" w:rsidSect="00CC4E70">
      <w:footerReference w:type="default" r:id="rId10"/>
      <w:pgSz w:w="15840" w:h="12240" w:orient="landscape"/>
      <w:pgMar w:top="1440" w:right="1134" w:bottom="1440" w:left="1701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CE" w:rsidRDefault="00E96BCE" w:rsidP="000C2D6E">
      <w:pPr>
        <w:spacing w:after="0" w:line="240" w:lineRule="auto"/>
      </w:pPr>
      <w:r>
        <w:separator/>
      </w:r>
    </w:p>
  </w:endnote>
  <w:endnote w:type="continuationSeparator" w:id="0">
    <w:p w:rsidR="00E96BCE" w:rsidRDefault="00E96BCE" w:rsidP="000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646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E70" w:rsidRDefault="00CC4E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C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4E70" w:rsidRDefault="00CC4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CE" w:rsidRDefault="00E96BCE" w:rsidP="000C2D6E">
      <w:pPr>
        <w:spacing w:after="0" w:line="240" w:lineRule="auto"/>
      </w:pPr>
      <w:r>
        <w:separator/>
      </w:r>
    </w:p>
  </w:footnote>
  <w:footnote w:type="continuationSeparator" w:id="0">
    <w:p w:rsidR="00E96BCE" w:rsidRDefault="00E96BCE" w:rsidP="000C2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2B59C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245A1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32F75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9B35D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354D8F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6D6089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37257A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3F766E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7C01DA"/>
    <w:multiLevelType w:val="hybridMultilevel"/>
    <w:tmpl w:val="F9F8611C"/>
    <w:lvl w:ilvl="0" w:tplc="07A2289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8"/>
  </w:num>
  <w:num w:numId="5">
    <w:abstractNumId w:val="0"/>
  </w:num>
  <w:num w:numId="6">
    <w:abstractNumId w:val="25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23"/>
  </w:num>
  <w:num w:numId="12">
    <w:abstractNumId w:val="17"/>
  </w:num>
  <w:num w:numId="13">
    <w:abstractNumId w:val="16"/>
  </w:num>
  <w:num w:numId="14">
    <w:abstractNumId w:val="20"/>
  </w:num>
  <w:num w:numId="15">
    <w:abstractNumId w:val="1"/>
  </w:num>
  <w:num w:numId="16">
    <w:abstractNumId w:val="2"/>
  </w:num>
  <w:num w:numId="17">
    <w:abstractNumId w:val="24"/>
  </w:num>
  <w:num w:numId="18">
    <w:abstractNumId w:val="15"/>
  </w:num>
  <w:num w:numId="19">
    <w:abstractNumId w:val="21"/>
  </w:num>
  <w:num w:numId="20">
    <w:abstractNumId w:val="6"/>
  </w:num>
  <w:num w:numId="21">
    <w:abstractNumId w:val="19"/>
  </w:num>
  <w:num w:numId="22">
    <w:abstractNumId w:val="22"/>
  </w:num>
  <w:num w:numId="23">
    <w:abstractNumId w:val="4"/>
  </w:num>
  <w:num w:numId="24">
    <w:abstractNumId w:val="10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F8"/>
    <w:rsid w:val="000272EE"/>
    <w:rsid w:val="00091780"/>
    <w:rsid w:val="000C0CE7"/>
    <w:rsid w:val="000C2D6E"/>
    <w:rsid w:val="000D6454"/>
    <w:rsid w:val="000F5C72"/>
    <w:rsid w:val="001306B5"/>
    <w:rsid w:val="00165922"/>
    <w:rsid w:val="001F1D3D"/>
    <w:rsid w:val="002B0F88"/>
    <w:rsid w:val="002B795A"/>
    <w:rsid w:val="002E36E6"/>
    <w:rsid w:val="002E3F56"/>
    <w:rsid w:val="0030532B"/>
    <w:rsid w:val="003F0EF0"/>
    <w:rsid w:val="00466E04"/>
    <w:rsid w:val="004A7FE8"/>
    <w:rsid w:val="004D630C"/>
    <w:rsid w:val="004E170D"/>
    <w:rsid w:val="004F172A"/>
    <w:rsid w:val="004F3809"/>
    <w:rsid w:val="00527B98"/>
    <w:rsid w:val="005344B0"/>
    <w:rsid w:val="0054531E"/>
    <w:rsid w:val="00557551"/>
    <w:rsid w:val="00570C8B"/>
    <w:rsid w:val="00575710"/>
    <w:rsid w:val="005C3B90"/>
    <w:rsid w:val="005C6F9C"/>
    <w:rsid w:val="005E0477"/>
    <w:rsid w:val="005F6FC4"/>
    <w:rsid w:val="006119DC"/>
    <w:rsid w:val="00631311"/>
    <w:rsid w:val="0063776C"/>
    <w:rsid w:val="006D3C1A"/>
    <w:rsid w:val="006D4B95"/>
    <w:rsid w:val="00786EEA"/>
    <w:rsid w:val="00806BC1"/>
    <w:rsid w:val="008070E7"/>
    <w:rsid w:val="00827741"/>
    <w:rsid w:val="008C17F8"/>
    <w:rsid w:val="00906C97"/>
    <w:rsid w:val="0091782B"/>
    <w:rsid w:val="00947D6E"/>
    <w:rsid w:val="00964AFA"/>
    <w:rsid w:val="009821D7"/>
    <w:rsid w:val="009B61EC"/>
    <w:rsid w:val="009F492F"/>
    <w:rsid w:val="00A033A7"/>
    <w:rsid w:val="00A2033A"/>
    <w:rsid w:val="00A50119"/>
    <w:rsid w:val="00A61721"/>
    <w:rsid w:val="00A63B89"/>
    <w:rsid w:val="00B040B1"/>
    <w:rsid w:val="00B457B7"/>
    <w:rsid w:val="00BD712B"/>
    <w:rsid w:val="00CC4E70"/>
    <w:rsid w:val="00CE67DB"/>
    <w:rsid w:val="00D44416"/>
    <w:rsid w:val="00D824D5"/>
    <w:rsid w:val="00DD202D"/>
    <w:rsid w:val="00E1203A"/>
    <w:rsid w:val="00E147DF"/>
    <w:rsid w:val="00E33D08"/>
    <w:rsid w:val="00E96BCE"/>
    <w:rsid w:val="00EC0232"/>
    <w:rsid w:val="00ED556A"/>
    <w:rsid w:val="00EF143B"/>
    <w:rsid w:val="00F10D0F"/>
    <w:rsid w:val="00F840DB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F8"/>
    <w:pPr>
      <w:spacing w:after="160" w:line="259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7F8"/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17F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C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F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8"/>
    <w:rPr>
      <w:rFonts w:eastAsia="Times New Roman" w:cs="Times New Roman"/>
      <w:lang w:val="en-US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C17F8"/>
    <w:rPr>
      <w:rFonts w:eastAsia="Times New Roman" w:cs="Times New Roman"/>
      <w:lang w:val="en-US"/>
    </w:rPr>
  </w:style>
  <w:style w:type="paragraph" w:customStyle="1" w:styleId="Default">
    <w:name w:val="Default"/>
    <w:rsid w:val="008C17F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E719-8014-457E-82D9-31C0B63E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9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2022-09-11T14:44:00Z</cp:lastPrinted>
  <dcterms:created xsi:type="dcterms:W3CDTF">2018-10-05T00:58:00Z</dcterms:created>
  <dcterms:modified xsi:type="dcterms:W3CDTF">2022-09-11T14:50:00Z</dcterms:modified>
</cp:coreProperties>
</file>