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26" w:rsidRPr="001D4AAA" w:rsidRDefault="00910226">
      <w:pPr>
        <w:spacing w:after="0"/>
        <w:ind w:left="-1440" w:right="210"/>
        <w:rPr>
          <w:rFonts w:ascii="Cambria" w:hAnsi="Cambria"/>
        </w:rPr>
      </w:pPr>
    </w:p>
    <w:tbl>
      <w:tblPr>
        <w:tblStyle w:val="TableGrid"/>
        <w:tblW w:w="13858" w:type="dxa"/>
        <w:tblInd w:w="-107" w:type="dxa"/>
        <w:tblCellMar>
          <w:top w:w="7" w:type="dxa"/>
          <w:left w:w="107" w:type="dxa"/>
          <w:right w:w="59" w:type="dxa"/>
        </w:tblCellMar>
        <w:tblLook w:val="04A0"/>
      </w:tblPr>
      <w:tblGrid>
        <w:gridCol w:w="1448"/>
        <w:gridCol w:w="851"/>
        <w:gridCol w:w="1495"/>
        <w:gridCol w:w="2086"/>
        <w:gridCol w:w="180"/>
        <w:gridCol w:w="2336"/>
        <w:gridCol w:w="2062"/>
        <w:gridCol w:w="3400"/>
      </w:tblGrid>
      <w:tr w:rsidR="00910226" w:rsidRPr="001D4AAA" w:rsidTr="00956B09">
        <w:trPr>
          <w:trHeight w:val="1868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10226" w:rsidRPr="001D4AAA" w:rsidRDefault="00910226">
            <w:pPr>
              <w:rPr>
                <w:rFonts w:ascii="Cambria" w:hAnsi="Cambria"/>
              </w:rPr>
            </w:pPr>
          </w:p>
          <w:p w:rsidR="00910226" w:rsidRPr="001D4AAA" w:rsidRDefault="00910226">
            <w:pPr>
              <w:ind w:right="102"/>
              <w:jc w:val="right"/>
              <w:rPr>
                <w:rFonts w:ascii="Cambria" w:hAnsi="Cambria"/>
              </w:rPr>
            </w:pPr>
          </w:p>
        </w:tc>
        <w:tc>
          <w:tcPr>
            <w:tcW w:w="1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10226" w:rsidRPr="001D4AAA" w:rsidRDefault="004A7367">
            <w:pPr>
              <w:spacing w:after="241"/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UNIVERSITAS </w:t>
            </w:r>
            <w:r w:rsidR="00112B6A" w:rsidRPr="001D4AAA">
              <w:rPr>
                <w:rFonts w:ascii="Cambria" w:eastAsia="Times New Roman" w:hAnsi="Cambria" w:cs="Times New Roman"/>
                <w:b/>
              </w:rPr>
              <w:t xml:space="preserve">ISLAM NEGERI FATMAWATI  BENGKULU </w:t>
            </w:r>
          </w:p>
          <w:p w:rsidR="00910226" w:rsidRPr="001D4AAA" w:rsidRDefault="004A7367">
            <w:pPr>
              <w:spacing w:after="268"/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FAKULTAS USHULUDDIN </w:t>
            </w:r>
          </w:p>
          <w:p w:rsidR="00910226" w:rsidRPr="001D4AAA" w:rsidRDefault="007770E9">
            <w:pPr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lang w:val="id-ID"/>
              </w:rPr>
              <w:t>ILMU ALQUR’AN TAFSIR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 (S1) </w:t>
            </w:r>
          </w:p>
        </w:tc>
      </w:tr>
      <w:tr w:rsidR="00910226" w:rsidRPr="001D4AAA" w:rsidTr="00956B09">
        <w:trPr>
          <w:trHeight w:val="467"/>
        </w:trPr>
        <w:tc>
          <w:tcPr>
            <w:tcW w:w="13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910226" w:rsidRPr="001D4AAA" w:rsidRDefault="004A7367">
            <w:pPr>
              <w:ind w:right="5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RENCANA PEMBELAJARAN SEMESTER </w:t>
            </w:r>
          </w:p>
        </w:tc>
      </w:tr>
      <w:tr w:rsidR="00910226" w:rsidRPr="001D4AAA" w:rsidTr="00956B09">
        <w:trPr>
          <w:trHeight w:val="470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54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MATA KULIAH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6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KODE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Rumpun MK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8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Bobot (sks)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Semester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>Tgl</w:t>
            </w:r>
            <w:r w:rsidR="006A5206" w:rsidRPr="001D4AAA">
              <w:rPr>
                <w:rFonts w:ascii="Cambria" w:eastAsia="Times New Roman" w:hAnsi="Cambria" w:cs="Times New Roman"/>
                <w:b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b/>
              </w:rPr>
              <w:t>Penyusunan</w:t>
            </w:r>
          </w:p>
        </w:tc>
      </w:tr>
      <w:tr w:rsidR="00910226" w:rsidRPr="001D4AAA" w:rsidTr="00956B09">
        <w:trPr>
          <w:trHeight w:val="444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E4142E" w:rsidRPr="001D4AAA">
              <w:rPr>
                <w:rFonts w:ascii="Cambria" w:eastAsia="Times New Roman" w:hAnsi="Cambria" w:cs="Times New Roman"/>
                <w:lang w:val="id-ID"/>
              </w:rPr>
              <w:t xml:space="preserve">   </w:t>
            </w:r>
            <w:r w:rsidRPr="001D4AAA">
              <w:rPr>
                <w:rFonts w:ascii="Cambria" w:eastAsia="Times New Roman" w:hAnsi="Cambria" w:cs="Times New Roman"/>
              </w:rPr>
              <w:t xml:space="preserve">Balaghah I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13023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MWP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2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DD5E96">
            <w:pPr>
              <w:ind w:right="49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>6</w:t>
            </w:r>
            <w:r>
              <w:rPr>
                <w:rFonts w:ascii="Cambria" w:eastAsia="Times New Roman" w:hAnsi="Cambria" w:cs="Times New Roman"/>
              </w:rPr>
              <w:t xml:space="preserve"> (e</w:t>
            </w:r>
            <w:r>
              <w:rPr>
                <w:rFonts w:ascii="Cambria" w:eastAsia="Times New Roman" w:hAnsi="Cambria" w:cs="Times New Roman"/>
                <w:lang w:val="id-ID"/>
              </w:rPr>
              <w:t>nam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)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6A5206">
            <w:pPr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lang w:val="id-ID"/>
              </w:rPr>
              <w:t>Bengkulu</w:t>
            </w:r>
            <w:r w:rsidRPr="001D4AAA">
              <w:rPr>
                <w:rFonts w:ascii="Cambria" w:eastAsia="Times New Roman" w:hAnsi="Cambria" w:cs="Times New Roman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08 Maret 2022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 </w:t>
            </w:r>
          </w:p>
        </w:tc>
      </w:tr>
      <w:tr w:rsidR="00910226" w:rsidRPr="001D4AAA" w:rsidTr="00956B09">
        <w:trPr>
          <w:trHeight w:val="466"/>
        </w:trPr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39"/>
              <w:ind w:right="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OTORITAS </w:t>
            </w:r>
          </w:p>
          <w:p w:rsidR="00910226" w:rsidRPr="001D4AAA" w:rsidRDefault="00910226">
            <w:pPr>
              <w:ind w:right="4"/>
              <w:jc w:val="center"/>
              <w:rPr>
                <w:rFonts w:ascii="Cambria" w:hAnsi="Cambria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Dosen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Pengembang RPS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Koordinator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Rumpun MK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3613D9" w:rsidRDefault="004A7367">
            <w:pPr>
              <w:ind w:left="1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Ketua Program Studi 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IQT </w:t>
            </w:r>
          </w:p>
        </w:tc>
      </w:tr>
      <w:tr w:rsidR="00910226" w:rsidRPr="001D4AAA" w:rsidTr="00956B09">
        <w:trPr>
          <w:trHeight w:val="2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spacing w:after="156"/>
              <w:ind w:left="4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4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4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4"/>
              <w:jc w:val="center"/>
              <w:rPr>
                <w:rFonts w:ascii="Cambria" w:hAnsi="Cambria"/>
              </w:rPr>
            </w:pPr>
          </w:p>
          <w:p w:rsidR="00910226" w:rsidRPr="001D4AAA" w:rsidRDefault="00797842" w:rsidP="00797842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Yusnelma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Eka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Afri, Lc., M.Hum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spacing w:after="156"/>
              <w:ind w:left="7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7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7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7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ind w:right="51"/>
              <w:jc w:val="center"/>
              <w:rPr>
                <w:rFonts w:ascii="Cambria" w:hAnsi="Cambri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spacing w:after="156"/>
              <w:ind w:left="15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15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15"/>
              <w:jc w:val="center"/>
              <w:rPr>
                <w:rFonts w:ascii="Cambria" w:hAnsi="Cambria"/>
              </w:rPr>
            </w:pPr>
          </w:p>
          <w:p w:rsidR="00910226" w:rsidRPr="001D4AAA" w:rsidRDefault="00910226">
            <w:pPr>
              <w:spacing w:after="158"/>
              <w:ind w:left="15"/>
              <w:jc w:val="center"/>
              <w:rPr>
                <w:rFonts w:ascii="Cambria" w:hAnsi="Cambria"/>
              </w:rPr>
            </w:pPr>
          </w:p>
          <w:p w:rsidR="00910226" w:rsidRPr="001D4AAA" w:rsidRDefault="00797842">
            <w:pPr>
              <w:ind w:left="7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Syukraini, </w:t>
            </w:r>
            <w:r w:rsidR="004A7367" w:rsidRPr="001D4AAA">
              <w:rPr>
                <w:rFonts w:ascii="Cambria" w:eastAsia="Times New Roman" w:hAnsi="Cambria" w:cs="Times New Roman"/>
              </w:rPr>
              <w:t>M.Si</w:t>
            </w:r>
          </w:p>
        </w:tc>
      </w:tr>
      <w:tr w:rsidR="00910226" w:rsidRPr="001D4AAA" w:rsidTr="00956B09">
        <w:trPr>
          <w:trHeight w:val="464"/>
        </w:trPr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56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Capaian</w:t>
            </w:r>
          </w:p>
          <w:p w:rsidR="00910226" w:rsidRPr="001D4AAA" w:rsidRDefault="004A7367">
            <w:pPr>
              <w:spacing w:after="15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Pembelajaran (CP) 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10226" w:rsidRPr="001D4AAA" w:rsidRDefault="004A7367" w:rsidP="00E93F84">
            <w:pPr>
              <w:ind w:left="5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CPL-PRODI 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>IQT</w:t>
            </w:r>
          </w:p>
        </w:tc>
        <w:tc>
          <w:tcPr>
            <w:tcW w:w="7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</w:tr>
      <w:tr w:rsidR="00910226" w:rsidRPr="001D4AAA" w:rsidTr="00956B09">
        <w:trPr>
          <w:trHeight w:val="24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1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51"/>
              <w:ind w:left="5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 xml:space="preserve">SIKAP (S): </w:t>
            </w:r>
          </w:p>
          <w:p w:rsidR="00910226" w:rsidRPr="001D4AAA" w:rsidRDefault="004A7367" w:rsidP="00956B09">
            <w:pPr>
              <w:spacing w:after="159"/>
              <w:ind w:left="5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S.1. Bertakwa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kepadaTuhan Yang Maha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Esa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menunjukkan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sikap</w:t>
            </w:r>
            <w:r w:rsidR="006A5206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religius; </w:t>
            </w:r>
          </w:p>
          <w:p w:rsidR="00910226" w:rsidRPr="001D4AAA" w:rsidRDefault="004A7367" w:rsidP="00956B09">
            <w:pPr>
              <w:ind w:left="5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S.2. Menjunjung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tinggi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nilai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kemanusiaan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menjalankan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tugas</w:t>
            </w:r>
            <w:r w:rsidR="00E93F8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berdasarkan agama, moral, danetika; </w:t>
            </w:r>
          </w:p>
          <w:p w:rsidR="00910226" w:rsidRPr="001D4AAA" w:rsidRDefault="00956B09" w:rsidP="00956B09">
            <w:pPr>
              <w:spacing w:after="166" w:line="255" w:lineRule="auto"/>
              <w:ind w:left="5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S.3.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B</w:t>
            </w:r>
            <w:r w:rsidRPr="001D4AAA">
              <w:rPr>
                <w:rFonts w:ascii="Cambria" w:eastAsia="Times New Roman" w:hAnsi="Cambria" w:cs="Times New Roman"/>
              </w:rPr>
              <w:t xml:space="preserve">erkontribusi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peningkatan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mutu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kehidupan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bermasyarakat, berbangsa, bernegara,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kemajuan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peradaban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berdasarkan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Pancasila; </w:t>
            </w:r>
          </w:p>
          <w:p w:rsidR="00956B09" w:rsidRPr="001D4AAA" w:rsidRDefault="004A7367" w:rsidP="00956B09">
            <w:pPr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S.4</w:t>
            </w:r>
            <w:r w:rsidR="00956B09" w:rsidRPr="001D4AAA">
              <w:rPr>
                <w:rFonts w:ascii="Cambria" w:eastAsia="Times New Roman" w:hAnsi="Cambria" w:cs="Times New Roman"/>
              </w:rPr>
              <w:t>.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>B</w:t>
            </w:r>
            <w:r w:rsidRPr="001D4AAA">
              <w:rPr>
                <w:rFonts w:ascii="Cambria" w:eastAsia="Times New Roman" w:hAnsi="Cambria" w:cs="Times New Roman"/>
              </w:rPr>
              <w:t>erperan  sebagai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 xml:space="preserve">warganegara </w:t>
            </w:r>
            <w:r w:rsidRPr="001D4AAA">
              <w:rPr>
                <w:rFonts w:ascii="Cambria" w:eastAsia="Times New Roman" w:hAnsi="Cambria" w:cs="Times New Roman"/>
              </w:rPr>
              <w:t>yang bangga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cinta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tanah  air, memiliki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nasionalisme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serta rasa </w:t>
            </w:r>
            <w:r w:rsidR="00956B09" w:rsidRPr="001D4AAA">
              <w:rPr>
                <w:rFonts w:ascii="Cambria" w:eastAsia="Times New Roman" w:hAnsi="Cambria" w:cs="Times New Roman"/>
              </w:rPr>
              <w:t>tanggung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>jawab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>pada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>Negara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>dan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 xml:space="preserve">bangsa; </w:t>
            </w:r>
          </w:p>
          <w:p w:rsidR="00910226" w:rsidRPr="001D4AAA" w:rsidRDefault="00910226">
            <w:pPr>
              <w:ind w:left="5"/>
              <w:rPr>
                <w:rFonts w:ascii="Cambria" w:hAnsi="Cambria"/>
              </w:rPr>
            </w:pP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4984" w:type="dxa"/>
        <w:tblInd w:w="-108" w:type="dxa"/>
        <w:tblCellMar>
          <w:top w:w="7" w:type="dxa"/>
          <w:left w:w="108" w:type="dxa"/>
          <w:right w:w="120" w:type="dxa"/>
        </w:tblCellMar>
        <w:tblLook w:val="04A0"/>
      </w:tblPr>
      <w:tblGrid>
        <w:gridCol w:w="1801"/>
        <w:gridCol w:w="13183"/>
      </w:tblGrid>
      <w:tr w:rsidR="00910226" w:rsidRPr="001D4AAA" w:rsidTr="00455BD6">
        <w:trPr>
          <w:trHeight w:val="607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56B09">
            <w:pPr>
              <w:spacing w:after="163"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S.5.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M</w:t>
            </w:r>
            <w:r w:rsidR="004A7367" w:rsidRPr="001D4AAA">
              <w:rPr>
                <w:rFonts w:ascii="Cambria" w:eastAsia="Times New Roman" w:hAnsi="Cambria" w:cs="Times New Roman"/>
              </w:rPr>
              <w:t>enghargai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keanekaragaman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budaya,   pandangan,   agama,   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kepercayaan, serta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pendapat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atau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temuan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orisinal orang lain. </w:t>
            </w:r>
          </w:p>
          <w:p w:rsidR="00910226" w:rsidRPr="001D4AAA" w:rsidRDefault="004A7367">
            <w:pPr>
              <w:spacing w:after="15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</w:t>
            </w:r>
            <w:r w:rsidR="00956B09" w:rsidRPr="001D4AAA">
              <w:rPr>
                <w:rFonts w:ascii="Cambria" w:eastAsia="Times New Roman" w:hAnsi="Cambria" w:cs="Times New Roman"/>
              </w:rPr>
              <w:t>6.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>B</w:t>
            </w:r>
            <w:r w:rsidRPr="001D4AAA">
              <w:rPr>
                <w:rFonts w:ascii="Cambria" w:eastAsia="Times New Roman" w:hAnsi="Cambria" w:cs="Times New Roman"/>
              </w:rPr>
              <w:t>ekerjasama dan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memiliki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kepekaan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956B09" w:rsidRPr="001D4AAA">
              <w:rPr>
                <w:rFonts w:ascii="Cambria" w:eastAsia="Times New Roman" w:hAnsi="Cambria" w:cs="Times New Roman"/>
              </w:rPr>
              <w:t>social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serta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kepedulian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terhadap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masyarakat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56B0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lingkungan;  </w:t>
            </w:r>
          </w:p>
          <w:p w:rsidR="00910226" w:rsidRPr="001D4AAA" w:rsidRDefault="00956B09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S.7.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T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aat </w:t>
            </w:r>
            <w:r w:rsidRPr="001D4AAA">
              <w:rPr>
                <w:rFonts w:ascii="Cambria" w:eastAsia="Times New Roman" w:hAnsi="Cambria" w:cs="Times New Roman"/>
              </w:rPr>
              <w:t>h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u</w:t>
            </w:r>
            <w:r w:rsidRPr="001D4AAA">
              <w:rPr>
                <w:rFonts w:ascii="Cambria" w:eastAsia="Times New Roman" w:hAnsi="Cambria" w:cs="Times New Roman"/>
              </w:rPr>
              <w:t>kum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disiplin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kehidupan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bermasyarakat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bernegara; </w:t>
            </w:r>
          </w:p>
          <w:p w:rsidR="00910226" w:rsidRPr="001D4AAA" w:rsidRDefault="00910226">
            <w:pPr>
              <w:spacing w:after="159"/>
              <w:rPr>
                <w:rFonts w:ascii="Cambria" w:hAnsi="Cambria"/>
              </w:rPr>
            </w:pPr>
          </w:p>
          <w:p w:rsidR="00910226" w:rsidRPr="001D4AAA" w:rsidRDefault="004A7367" w:rsidP="00EA48BB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>PENGETAHUAN (P)</w:t>
            </w:r>
          </w:p>
          <w:p w:rsidR="00910226" w:rsidRPr="001927F3" w:rsidRDefault="004A7367" w:rsidP="001927F3">
            <w:pPr>
              <w:spacing w:line="256" w:lineRule="auto"/>
              <w:ind w:right="69"/>
              <w:jc w:val="both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P.1 Mampu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menerapkan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pemikiran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logis, kritis, sistematis, 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inovatif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konteks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pengembangan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atau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implementasi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pengetahuan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teknologi yang memperhatikan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menerapkan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nilai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humaniora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yang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sesuai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dengan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bidang</w:t>
            </w:r>
            <w:r w:rsidR="00507C6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1927F3">
              <w:rPr>
                <w:rFonts w:ascii="Cambria" w:eastAsia="Times New Roman" w:hAnsi="Cambria" w:cs="Times New Roman"/>
                <w:lang w:val="id-ID"/>
              </w:rPr>
              <w:t>Keilmuan Alqur’an Tafsir</w:t>
            </w:r>
          </w:p>
          <w:p w:rsidR="00910226" w:rsidRPr="001D4AAA" w:rsidRDefault="004A7367" w:rsidP="00EA48BB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P.2 Mampu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menunjukkan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kinerja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mandiri, bermutu, 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terukur; </w:t>
            </w:r>
          </w:p>
          <w:p w:rsidR="00910226" w:rsidRPr="001D4AAA" w:rsidRDefault="00E771A9" w:rsidP="00EA48BB">
            <w:pPr>
              <w:spacing w:line="257" w:lineRule="auto"/>
              <w:ind w:right="61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P.3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Mampu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mengkaji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implikasi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pengembangan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implementasi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ilmu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pengetahuan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teknologi yang memperhatikan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menerapkan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nilai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humaniora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sesuai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dengan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keilmuan AlQur’an Tafir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 berdasarkan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kaidah, tata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cara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etika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ilmiah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rangka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menghasilkan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solusi, gagasan, desain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kritik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seni, menyusun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deskripsi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saintifik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hasil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kajiannya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bentuk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skripsi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laporan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tugas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akhir, 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mengunggahnya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laman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perguruan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tinggi; menyusun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deskripsi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saintifik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hasil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kajian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tersebut di atas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bentuk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skripsi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atau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laporan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tugas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akhir, dan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mengunggahnya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laman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perguruan</w:t>
            </w:r>
            <w:r w:rsidR="0038773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tinggi;  </w:t>
            </w:r>
          </w:p>
          <w:p w:rsidR="00910226" w:rsidRPr="001D4AAA" w:rsidRDefault="004A7367" w:rsidP="00EA48BB">
            <w:pPr>
              <w:spacing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P.4 Mampu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menyusun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deskripsi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saintifik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hasil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kajian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tersebut di atas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bentuk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skripsi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atau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laporan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tuags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akhir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mengunggahnya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laman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perguruan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tinggi; </w:t>
            </w:r>
          </w:p>
          <w:p w:rsidR="00910226" w:rsidRPr="001D4AAA" w:rsidRDefault="004A7367" w:rsidP="00EA48BB">
            <w:pPr>
              <w:spacing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P.5 Mampu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memelihara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mengembangkan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jaringan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kerja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dengan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pembimbing, kolega, sejawat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E771A9" w:rsidRPr="001D4AAA">
              <w:rPr>
                <w:rFonts w:ascii="Cambria" w:eastAsia="Times New Roman" w:hAnsi="Cambria" w:cs="Times New Roman"/>
              </w:rPr>
              <w:t>baik di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maupun di luar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lembaganya; </w:t>
            </w:r>
          </w:p>
          <w:p w:rsidR="00910226" w:rsidRPr="001D4AAA" w:rsidRDefault="004A7367" w:rsidP="00EA48BB">
            <w:pPr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P.6 Mampu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mengambil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keputusan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secara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tepat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konteks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penyelesaian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masalah di bidang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>ilmu Qur’an Tafsir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, berdasarkan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hasil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analisi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sinformasi</w:t>
            </w:r>
            <w:r w:rsidR="00E771A9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dan data; </w:t>
            </w:r>
          </w:p>
        </w:tc>
      </w:tr>
    </w:tbl>
    <w:p w:rsidR="00910226" w:rsidRPr="001D4AAA" w:rsidRDefault="00910226">
      <w:pPr>
        <w:spacing w:after="0"/>
        <w:ind w:left="-1440" w:right="210"/>
        <w:rPr>
          <w:rFonts w:ascii="Cambria" w:hAnsi="Cambria"/>
        </w:rPr>
      </w:pPr>
    </w:p>
    <w:tbl>
      <w:tblPr>
        <w:tblStyle w:val="TableGrid"/>
        <w:tblW w:w="14983" w:type="dxa"/>
        <w:tblInd w:w="-107" w:type="dxa"/>
        <w:tblCellMar>
          <w:top w:w="6" w:type="dxa"/>
          <w:left w:w="106" w:type="dxa"/>
          <w:right w:w="71" w:type="dxa"/>
        </w:tblCellMar>
        <w:tblLook w:val="04A0"/>
      </w:tblPr>
      <w:tblGrid>
        <w:gridCol w:w="1840"/>
        <w:gridCol w:w="4041"/>
        <w:gridCol w:w="9102"/>
      </w:tblGrid>
      <w:tr w:rsidR="00910226" w:rsidRPr="001D4AAA" w:rsidTr="00E83527">
        <w:trPr>
          <w:trHeight w:val="3652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214959">
            <w:pPr>
              <w:spacing w:after="166"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P.7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Mampu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bertanggung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jawab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atas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pencapaian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hasil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kerja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kelompok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melakukan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supervisi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evaluasi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terhadap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penyelesaian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pekerjaan yang ditugaskan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kepada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pekerja yang berada di bawah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tanggung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jawabnya;  </w:t>
            </w:r>
          </w:p>
          <w:p w:rsidR="00910226" w:rsidRPr="001D4AAA" w:rsidRDefault="004A7367">
            <w:pPr>
              <w:spacing w:after="166"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P.8 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melakukan proses evaluasi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diri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terhadap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kelompok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kerja yang berada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dibawah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tanggung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jawabnya, dan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mengelola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pembelajaran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secara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mandiri; </w:t>
            </w:r>
          </w:p>
          <w:p w:rsidR="00910226" w:rsidRPr="001D4AAA" w:rsidRDefault="004A7367">
            <w:pPr>
              <w:spacing w:after="169" w:line="255" w:lineRule="auto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P.9 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mendokumentasikan, menyimpan, mengamankan, dan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menemukan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kembali data untuk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menjamin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kesahihan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mencegah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plagiasi; </w:t>
            </w:r>
          </w:p>
          <w:p w:rsidR="00910226" w:rsidRPr="001D4AAA" w:rsidRDefault="004A7367">
            <w:pPr>
              <w:spacing w:after="15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b/>
              </w:rPr>
              <w:t>KETERAMPILAN KHUSUS (KK)</w:t>
            </w:r>
          </w:p>
          <w:p w:rsidR="00EA48BB" w:rsidRDefault="004A7367">
            <w:pPr>
              <w:ind w:right="950"/>
              <w:rPr>
                <w:rFonts w:ascii="Cambria" w:eastAsia="Times New Roman" w:hAnsi="Cambria" w:cs="Times New Roman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KK..1. 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konsep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teoretis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bagian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khusus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bidang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pengetahuan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secara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mendalam </w:t>
            </w:r>
          </w:p>
          <w:p w:rsidR="00910226" w:rsidRPr="001D4AAA" w:rsidRDefault="004A7367">
            <w:pPr>
              <w:ind w:right="95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KK.2 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memformulasikan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penyelesaian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bidang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pengetahuan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pendidikan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secara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prosedural. </w:t>
            </w:r>
          </w:p>
        </w:tc>
      </w:tr>
      <w:tr w:rsidR="00910226" w:rsidRPr="001D4AAA" w:rsidTr="00E83527">
        <w:trPr>
          <w:trHeight w:val="466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CP-MK  </w:t>
            </w:r>
          </w:p>
        </w:tc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ind w:left="4"/>
              <w:rPr>
                <w:rFonts w:ascii="Cambria" w:hAnsi="Cambria"/>
              </w:rPr>
            </w:pPr>
          </w:p>
        </w:tc>
      </w:tr>
      <w:tr w:rsidR="00910226" w:rsidRPr="001D4AAA" w:rsidTr="00E83527">
        <w:trPr>
          <w:trHeight w:val="2693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BB" w:rsidRDefault="004A7367" w:rsidP="00EA48BB">
            <w:pPr>
              <w:spacing w:line="264" w:lineRule="auto"/>
              <w:ind w:right="4472"/>
              <w:rPr>
                <w:rFonts w:ascii="Cambria" w:eastAsia="Times New Roman" w:hAnsi="Cambria" w:cs="Times New Roman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M.1. Mahasiswa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konsep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balaghah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fashahah;</w:t>
            </w:r>
          </w:p>
          <w:p w:rsidR="00910226" w:rsidRPr="00EA48BB" w:rsidRDefault="004A7367" w:rsidP="00EA48BB">
            <w:pPr>
              <w:spacing w:line="264" w:lineRule="auto"/>
              <w:ind w:right="4472"/>
              <w:rPr>
                <w:rFonts w:ascii="Cambria" w:eastAsia="Times New Roman" w:hAnsi="Cambria" w:cs="Times New Roman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M.2.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musnad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musnad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ilaih;  </w:t>
            </w:r>
          </w:p>
          <w:p w:rsidR="00910226" w:rsidRPr="001D4AAA" w:rsidRDefault="004A7367">
            <w:pPr>
              <w:spacing w:after="1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M.3.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kalam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khabar. </w:t>
            </w:r>
          </w:p>
          <w:p w:rsidR="00910226" w:rsidRPr="001D4AAA" w:rsidRDefault="004A7367">
            <w:pPr>
              <w:spacing w:after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M.4.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kalam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insya’; </w:t>
            </w:r>
          </w:p>
          <w:p w:rsidR="00910226" w:rsidRPr="001D4AAA" w:rsidRDefault="004A7367">
            <w:pPr>
              <w:spacing w:after="14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M.5.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washl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fashl;  </w:t>
            </w:r>
          </w:p>
          <w:p w:rsidR="00910226" w:rsidRPr="001D4AAA" w:rsidRDefault="004A7367">
            <w:pPr>
              <w:spacing w:after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M.6.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0E1686">
              <w:rPr>
                <w:rFonts w:ascii="Cambria" w:eastAsia="Times New Roman" w:hAnsi="Cambria" w:cs="Times New Roman"/>
              </w:rPr>
              <w:t>i</w:t>
            </w:r>
            <w:r w:rsidRPr="001D4AAA">
              <w:rPr>
                <w:rFonts w:ascii="Cambria" w:eastAsia="Times New Roman" w:hAnsi="Cambria" w:cs="Times New Roman"/>
              </w:rPr>
              <w:t>jaz, ithnab, musawah;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M.7.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qashr; </w:t>
            </w:r>
          </w:p>
          <w:p w:rsidR="00910226" w:rsidRPr="001D4AAA" w:rsidRDefault="004A7367">
            <w:pPr>
              <w:spacing w:after="3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M.8.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iltifat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; 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M.9. 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perbandingan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atau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ma’ani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dan </w:t>
            </w:r>
            <w:r w:rsidR="00EA48BB">
              <w:rPr>
                <w:rFonts w:ascii="Cambria" w:eastAsia="Times New Roman" w:hAnsi="Cambria" w:cs="Times New Roman"/>
                <w:lang w:val="id-ID"/>
              </w:rPr>
              <w:t>ilmu badi’</w:t>
            </w:r>
            <w:r w:rsidRPr="001D4AAA">
              <w:rPr>
                <w:rFonts w:ascii="Cambria" w:eastAsia="Times New Roman" w:hAnsi="Cambria" w:cs="Times New Roman"/>
                <w:i/>
              </w:rPr>
              <w:t>;</w:t>
            </w:r>
          </w:p>
        </w:tc>
      </w:tr>
      <w:tr w:rsidR="00910226" w:rsidRPr="001D4AAA" w:rsidTr="00E83527">
        <w:trPr>
          <w:trHeight w:val="466"/>
        </w:trPr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0226" w:rsidRPr="001D4AAA" w:rsidRDefault="00910226">
            <w:pPr>
              <w:ind w:left="1"/>
              <w:rPr>
                <w:rFonts w:ascii="Cambria" w:hAnsi="Cambria"/>
              </w:rPr>
            </w:pPr>
          </w:p>
        </w:tc>
      </w:tr>
      <w:tr w:rsidR="00910226" w:rsidRPr="001D4AAA" w:rsidTr="00E83527">
        <w:trPr>
          <w:trHeight w:val="13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Deskripsi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Singkat</w:t>
            </w:r>
          </w:p>
          <w:p w:rsidR="00910226" w:rsidRPr="001D4AAA" w:rsidRDefault="004A7367">
            <w:pPr>
              <w:ind w:left="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MK </w:t>
            </w:r>
          </w:p>
        </w:tc>
        <w:tc>
          <w:tcPr>
            <w:tcW w:w="1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 w:rsidP="000E1686">
            <w:pPr>
              <w:spacing w:line="264" w:lineRule="auto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Mata kuliah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Balaghah I mengajarkan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kepada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balaghah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fashahah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serta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cabang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balaghah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yaitu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ma’any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berupa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musnad, musnad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ilaih, kalam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khabar, kalam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0E1686">
              <w:rPr>
                <w:rFonts w:ascii="Cambria" w:eastAsia="Times New Roman" w:hAnsi="Cambria" w:cs="Times New Roman"/>
              </w:rPr>
              <w:t>insya’, washl, fashl, i</w:t>
            </w:r>
            <w:r w:rsidRPr="001D4AAA">
              <w:rPr>
                <w:rFonts w:ascii="Cambria" w:eastAsia="Times New Roman" w:hAnsi="Cambria" w:cs="Times New Roman"/>
              </w:rPr>
              <w:t>jaz, ithnab, musawah, qashr, iltifat, dan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perbandingan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atau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ma’ani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dan 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>ilmu badi’</w:t>
            </w:r>
            <w:r w:rsidRPr="001D4AAA">
              <w:rPr>
                <w:rFonts w:ascii="Cambria" w:eastAsia="Times New Roman" w:hAnsi="Cambria" w:cs="Times New Roman"/>
              </w:rPr>
              <w:t>, serta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menganalisis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mengenali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ciri-cirinya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susunan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kalimat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termasuk</w:t>
            </w:r>
            <w:r w:rsidR="000E1686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ayat-ayat al-Qur’an. </w:t>
            </w:r>
          </w:p>
          <w:p w:rsidR="00910226" w:rsidRPr="00581A8C" w:rsidRDefault="009B223F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S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3860" w:type="dxa"/>
        <w:tblInd w:w="-108" w:type="dxa"/>
        <w:tblCellMar>
          <w:top w:w="4" w:type="dxa"/>
          <w:left w:w="108" w:type="dxa"/>
          <w:right w:w="91" w:type="dxa"/>
        </w:tblCellMar>
        <w:tblLook w:val="04A0"/>
      </w:tblPr>
      <w:tblGrid>
        <w:gridCol w:w="2304"/>
        <w:gridCol w:w="11556"/>
      </w:tblGrid>
      <w:tr w:rsidR="00910226" w:rsidRPr="001D4AAA" w:rsidTr="00CF2058">
        <w:trPr>
          <w:trHeight w:val="228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5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Materi</w:t>
            </w:r>
          </w:p>
          <w:p w:rsidR="00910226" w:rsidRPr="001D4AAA" w:rsidRDefault="004A7367">
            <w:pPr>
              <w:spacing w:after="15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Pembelajaran/ 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PokokBahasan</w:t>
            </w:r>
          </w:p>
        </w:tc>
        <w:tc>
          <w:tcPr>
            <w:tcW w:w="1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6" w:rsidRPr="00DD5E96" w:rsidRDefault="00DD5E96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Ilmu Ma’ani</w:t>
            </w:r>
            <w:r w:rsidR="00F50A76">
              <w:rPr>
                <w:rFonts w:ascii="Cambria" w:hAnsi="Cambria"/>
                <w:lang w:val="id-ID"/>
              </w:rPr>
              <w:t>s</w:t>
            </w:r>
          </w:p>
          <w:p w:rsidR="00B2726E" w:rsidRPr="00B2726E" w:rsidRDefault="0046164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 xml:space="preserve"> Ilmu Bayan</w:t>
            </w:r>
          </w:p>
          <w:p w:rsidR="00910226" w:rsidRPr="001D4AAA" w:rsidRDefault="00CF2058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B</w:t>
            </w:r>
            <w:r w:rsidR="004A7367" w:rsidRPr="001D4AAA">
              <w:rPr>
                <w:rFonts w:ascii="Cambria" w:eastAsia="Times New Roman" w:hAnsi="Cambria" w:cs="Times New Roman"/>
              </w:rPr>
              <w:t>alaghah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fashahah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Musnad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musnad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ilaih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spacing w:after="10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Kalam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Kalam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insya’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Washl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fashl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Iyjaz, ithnab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musawah</w:t>
            </w:r>
          </w:p>
          <w:p w:rsidR="00910226" w:rsidRPr="001D4AAA" w:rsidRDefault="004A7367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Qashr</w:t>
            </w:r>
          </w:p>
          <w:p w:rsidR="00910226" w:rsidRPr="00DD5E96" w:rsidRDefault="004A7367">
            <w:pPr>
              <w:numPr>
                <w:ilvl w:val="0"/>
                <w:numId w:val="1"/>
              </w:numPr>
              <w:spacing w:after="20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DD5E96" w:rsidRPr="001D4AAA" w:rsidRDefault="00DD5E96">
            <w:pPr>
              <w:numPr>
                <w:ilvl w:val="0"/>
                <w:numId w:val="1"/>
              </w:numPr>
              <w:spacing w:after="20"/>
              <w:ind w:hanging="360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>Ilmu Badi’</w:t>
            </w:r>
          </w:p>
          <w:p w:rsidR="00910226" w:rsidRPr="001D4AAA" w:rsidRDefault="004A7367" w:rsidP="00CF2058">
            <w:pPr>
              <w:numPr>
                <w:ilvl w:val="0"/>
                <w:numId w:val="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Perbandingan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atau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ma’ani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dan 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>ilmu badi’</w:t>
            </w:r>
          </w:p>
        </w:tc>
      </w:tr>
      <w:tr w:rsidR="00910226" w:rsidRPr="001D4AAA" w:rsidTr="00CF2058">
        <w:trPr>
          <w:trHeight w:val="44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912395" w:rsidRDefault="00910226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Pendukung: 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p w:rsidR="00910226" w:rsidRPr="001D4AAA" w:rsidRDefault="00910226">
      <w:pPr>
        <w:spacing w:after="0"/>
        <w:ind w:left="-1440" w:right="210"/>
        <w:rPr>
          <w:rFonts w:ascii="Cambria" w:hAnsi="Cambria"/>
        </w:rPr>
      </w:pPr>
    </w:p>
    <w:tbl>
      <w:tblPr>
        <w:tblStyle w:val="TableGrid"/>
        <w:tblW w:w="13858" w:type="dxa"/>
        <w:tblInd w:w="-107" w:type="dxa"/>
        <w:tblCellMar>
          <w:top w:w="6" w:type="dxa"/>
          <w:right w:w="8" w:type="dxa"/>
        </w:tblCellMar>
        <w:tblLook w:val="04A0"/>
      </w:tblPr>
      <w:tblGrid>
        <w:gridCol w:w="1002"/>
        <w:gridCol w:w="1301"/>
        <w:gridCol w:w="770"/>
        <w:gridCol w:w="2704"/>
        <w:gridCol w:w="355"/>
        <w:gridCol w:w="1487"/>
        <w:gridCol w:w="1705"/>
        <w:gridCol w:w="2162"/>
        <w:gridCol w:w="2372"/>
      </w:tblGrid>
      <w:tr w:rsidR="001D4AAA" w:rsidRPr="001D4AAA">
        <w:trPr>
          <w:trHeight w:val="468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Media Pembelajaran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Perangkat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lunak (</w:t>
            </w:r>
            <w:r w:rsidRPr="001D4AAA">
              <w:rPr>
                <w:rFonts w:ascii="Cambria" w:eastAsia="Times New Roman" w:hAnsi="Cambria" w:cs="Times New Roman"/>
                <w:i/>
              </w:rPr>
              <w:t>software</w:t>
            </w:r>
            <w:r w:rsidRPr="001D4AAA">
              <w:rPr>
                <w:rFonts w:ascii="Cambria" w:eastAsia="Times New Roman" w:hAnsi="Cambria" w:cs="Times New Roman"/>
              </w:rPr>
              <w:t xml:space="preserve">)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Perangkat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keras (</w:t>
            </w:r>
            <w:r w:rsidRPr="001D4AAA">
              <w:rPr>
                <w:rFonts w:ascii="Cambria" w:eastAsia="Times New Roman" w:hAnsi="Cambria" w:cs="Times New Roman"/>
                <w:i/>
              </w:rPr>
              <w:t>hardware</w:t>
            </w:r>
            <w:r w:rsidRPr="001D4AAA">
              <w:rPr>
                <w:rFonts w:ascii="Cambria" w:eastAsia="Times New Roman" w:hAnsi="Cambria" w:cs="Times New Roman"/>
              </w:rPr>
              <w:t xml:space="preserve">)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1D4AAA" w:rsidRPr="001D4AAA">
        <w:trPr>
          <w:trHeight w:val="926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ind w:left="107"/>
              <w:rPr>
                <w:rFonts w:ascii="Cambria" w:hAnsi="Cambria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Materi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bentuk Power point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226" w:rsidRPr="001D4AAA" w:rsidRDefault="004A7367">
            <w:pPr>
              <w:spacing w:after="158"/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Lap Top </w:t>
            </w:r>
          </w:p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LCD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910226" w:rsidRPr="001D4AAA">
        <w:trPr>
          <w:trHeight w:val="468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ind w:left="107"/>
              <w:rPr>
                <w:rFonts w:ascii="Cambria" w:hAnsi="Cambria"/>
              </w:rPr>
            </w:pPr>
          </w:p>
        </w:tc>
        <w:tc>
          <w:tcPr>
            <w:tcW w:w="7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-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910226" w:rsidRPr="001D4AAA">
        <w:trPr>
          <w:trHeight w:val="767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 w:right="34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Mata KuliahPrasyarat</w:t>
            </w:r>
          </w:p>
        </w:tc>
        <w:tc>
          <w:tcPr>
            <w:tcW w:w="7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Ilmu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Balaghah I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910226" w:rsidRPr="001D4AAA" w:rsidTr="003613D9">
        <w:trPr>
          <w:trHeight w:val="466"/>
        </w:trPr>
        <w:tc>
          <w:tcPr>
            <w:tcW w:w="9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10226" w:rsidRPr="001D4AAA" w:rsidRDefault="00910226">
            <w:pPr>
              <w:ind w:left="107"/>
              <w:rPr>
                <w:rFonts w:ascii="Cambria" w:hAnsi="Cambri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9116F4" w:rsidRPr="001D4AAA" w:rsidTr="003613D9">
        <w:trPr>
          <w:trHeight w:val="152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Mg ke-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spacing w:after="158"/>
              <w:ind w:left="8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Sub-CPMK </w:t>
            </w:r>
          </w:p>
          <w:p w:rsidR="00910226" w:rsidRPr="001D4AAA" w:rsidRDefault="004A7367">
            <w:pPr>
              <w:ind w:left="50" w:firstLine="4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(sebagai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akhir yang diharapkan)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8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Indikator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78" w:right="1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Kriteria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&amp;Bentuk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Perilaku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Metode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Pembelajaran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110" w:right="4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Materi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Pembelajaran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Bobot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Penilaian (%) </w:t>
            </w:r>
          </w:p>
        </w:tc>
      </w:tr>
      <w:tr w:rsidR="009116F4" w:rsidRPr="001D4AAA" w:rsidTr="003613D9">
        <w:trPr>
          <w:trHeight w:val="46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(1)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(2)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(3)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(4)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(5)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(6)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226" w:rsidRPr="001D4AAA" w:rsidRDefault="004A7367">
            <w:pPr>
              <w:ind w:left="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(7) </w:t>
            </w:r>
          </w:p>
        </w:tc>
      </w:tr>
      <w:tr w:rsidR="009116F4" w:rsidRPr="001D4AAA">
        <w:trPr>
          <w:trHeight w:val="139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CF2058">
            <w:pPr>
              <w:ind w:left="108" w:right="8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Pengantar/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pendahulua</w:t>
            </w:r>
            <w:r w:rsidR="004A7367" w:rsidRPr="001D4AAA">
              <w:rPr>
                <w:rFonts w:ascii="Cambria" w:eastAsia="Times New Roman" w:hAnsi="Cambria" w:cs="Times New Roman"/>
              </w:rPr>
              <w:t>n tentang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ilmu</w:t>
            </w:r>
          </w:p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Balaghah I </w:t>
            </w:r>
          </w:p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(Pembahasan MK 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pembagian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 xml:space="preserve">tugas)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77" w:lineRule="auto"/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konsep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cabang-cabang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ilmu yang ada di</w:t>
            </w:r>
          </w:p>
          <w:p w:rsidR="00910226" w:rsidRPr="001D4AAA" w:rsidRDefault="004A7367">
            <w:pPr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IlmuBalaghah I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61" w:lineRule="auto"/>
              <w:ind w:left="-8" w:firstLine="115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B2726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</w:p>
          <w:p w:rsidR="00910226" w:rsidRPr="001D4AAA" w:rsidRDefault="00CF2058">
            <w:pPr>
              <w:ind w:left="107" w:right="114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</w:t>
            </w:r>
            <w:r w:rsidR="004A7367" w:rsidRPr="001D4AAA">
              <w:rPr>
                <w:rFonts w:ascii="Cambria" w:eastAsia="Times New Roman" w:hAnsi="Cambria" w:cs="Times New Roman"/>
              </w:rPr>
              <w:t>enguasai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konsep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cabang-cabang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ilmu yang ada di Ilmu</w:t>
            </w:r>
          </w:p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Balaghah II 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resentasi, diskusi, tanya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jawab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Cabang- Ilmu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Balaghah</w:t>
            </w:r>
          </w:p>
          <w:p w:rsidR="00910226" w:rsidRPr="001D4AAA" w:rsidRDefault="004A7367">
            <w:pPr>
              <w:ind w:left="10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I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6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5 % </w:t>
            </w:r>
          </w:p>
        </w:tc>
      </w:tr>
      <w:tr w:rsidR="009116F4" w:rsidRPr="001D4AAA">
        <w:trPr>
          <w:trHeight w:val="188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2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54" w:lineRule="auto"/>
              <w:ind w:left="108" w:right="1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CF2058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CF2058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pembahasannya</w:t>
            </w:r>
          </w:p>
          <w:p w:rsidR="00910226" w:rsidRPr="001D4AAA" w:rsidRDefault="00910226">
            <w:pPr>
              <w:ind w:left="108"/>
              <w:rPr>
                <w:rFonts w:ascii="Cambria" w:hAnsi="Cambri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6"/>
              <w:ind w:left="10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B2726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numPr>
                <w:ilvl w:val="0"/>
                <w:numId w:val="2"/>
              </w:numPr>
              <w:spacing w:after="18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Ulum al-Balaghah</w:t>
            </w:r>
          </w:p>
          <w:p w:rsidR="00910226" w:rsidRPr="001D4AAA" w:rsidRDefault="004A7367">
            <w:pPr>
              <w:numPr>
                <w:ilvl w:val="0"/>
                <w:numId w:val="2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Pembahasan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48" w:lineRule="auto"/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Ilmuma’ani</w:t>
            </w:r>
            <w:r w:rsidR="00CF2058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pembahasannya</w:t>
            </w:r>
          </w:p>
          <w:p w:rsidR="00910226" w:rsidRPr="001D4AAA" w:rsidRDefault="00910226">
            <w:pPr>
              <w:ind w:left="107"/>
              <w:rPr>
                <w:rFonts w:ascii="Cambria" w:hAnsi="Cambri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ind w:left="66" w:right="1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7" w:line="244" w:lineRule="auto"/>
              <w:ind w:left="109" w:right="33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Ulum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alBalaghah</w:t>
            </w:r>
          </w:p>
          <w:p w:rsidR="00910226" w:rsidRPr="001D4AAA" w:rsidRDefault="004A7367" w:rsidP="003613D9">
            <w:pPr>
              <w:ind w:right="76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Pembahasan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6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5 % </w:t>
            </w:r>
          </w:p>
        </w:tc>
      </w:tr>
      <w:tr w:rsidR="009116F4" w:rsidRPr="001D4AAA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3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8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>dan Balaghah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3613D9">
            <w:pPr>
              <w:ind w:left="284" w:right="870" w:hanging="176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 xml:space="preserve">    </w:t>
            </w:r>
            <w:r w:rsidR="004A7367" w:rsidRPr="001D4AAA">
              <w:rPr>
                <w:rFonts w:ascii="Cambria" w:eastAsia="Times New Roman" w:hAnsi="Cambria" w:cs="Times New Roman"/>
              </w:rPr>
              <w:t>Mampu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menguasai</w:t>
            </w:r>
            <w:r w:rsidR="009116F4" w:rsidRPr="001D4AAA">
              <w:rPr>
                <w:rFonts w:ascii="Cambria" w:eastAsia="Segoe UI Symbol" w:hAnsi="Cambria" w:cs="Segoe UI Symbol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Fashahah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7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menguasai fashahah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left="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109" w:right="7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10% 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3860" w:type="dxa"/>
        <w:tblInd w:w="-108" w:type="dxa"/>
        <w:tblCellMar>
          <w:top w:w="7" w:type="dxa"/>
          <w:left w:w="106" w:type="dxa"/>
          <w:right w:w="89" w:type="dxa"/>
        </w:tblCellMar>
        <w:tblLook w:val="04A0"/>
      </w:tblPr>
      <w:tblGrid>
        <w:gridCol w:w="969"/>
        <w:gridCol w:w="2027"/>
        <w:gridCol w:w="2703"/>
        <w:gridCol w:w="1818"/>
        <w:gridCol w:w="1683"/>
        <w:gridCol w:w="2374"/>
        <w:gridCol w:w="2286"/>
      </w:tblGrid>
      <w:tr w:rsidR="009116F4" w:rsidRPr="001D4AAA">
        <w:trPr>
          <w:trHeight w:val="279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numPr>
                <w:ilvl w:val="0"/>
                <w:numId w:val="3"/>
              </w:numPr>
              <w:ind w:left="744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 al-kalimah</w:t>
            </w:r>
          </w:p>
          <w:p w:rsidR="00910226" w:rsidRPr="001D4AAA" w:rsidRDefault="004A7367">
            <w:pPr>
              <w:numPr>
                <w:ilvl w:val="0"/>
                <w:numId w:val="3"/>
              </w:numPr>
              <w:ind w:left="744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 al-kalam</w:t>
            </w:r>
          </w:p>
          <w:p w:rsidR="00910226" w:rsidRPr="001D4AAA" w:rsidRDefault="004A7367" w:rsidP="009116F4">
            <w:pPr>
              <w:numPr>
                <w:ilvl w:val="0"/>
                <w:numId w:val="3"/>
              </w:numPr>
              <w:spacing w:after="18"/>
              <w:ind w:left="744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almutakallim</w:t>
            </w:r>
            <w:r w:rsidR="009116F4" w:rsidRPr="001D4AAA">
              <w:rPr>
                <w:rFonts w:ascii="Cambria" w:hAnsi="Cambria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</w:p>
          <w:p w:rsidR="00910226" w:rsidRPr="001D4AAA" w:rsidRDefault="004A7367">
            <w:pPr>
              <w:numPr>
                <w:ilvl w:val="0"/>
                <w:numId w:val="4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 al-kalam</w:t>
            </w:r>
          </w:p>
          <w:p w:rsidR="00910226" w:rsidRPr="001D4AAA" w:rsidRDefault="004A7367">
            <w:pPr>
              <w:numPr>
                <w:ilvl w:val="0"/>
                <w:numId w:val="4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almutakallim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16F4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</w:t>
            </w:r>
            <w:r w:rsidR="004A7367" w:rsidRPr="001D4AAA">
              <w:rPr>
                <w:rFonts w:ascii="Cambria" w:eastAsia="Times New Roman" w:hAnsi="Cambria" w:cs="Times New Roman"/>
              </w:rPr>
              <w:t>enguasai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jawab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numPr>
                <w:ilvl w:val="0"/>
                <w:numId w:val="5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</w:p>
          <w:p w:rsidR="00910226" w:rsidRPr="001D4AAA" w:rsidRDefault="004A7367">
            <w:pPr>
              <w:numPr>
                <w:ilvl w:val="1"/>
                <w:numId w:val="5"/>
              </w:numPr>
              <w:spacing w:after="5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alkalimah</w:t>
            </w:r>
          </w:p>
          <w:p w:rsidR="00910226" w:rsidRPr="001D4AAA" w:rsidRDefault="004A7367">
            <w:pPr>
              <w:numPr>
                <w:ilvl w:val="1"/>
                <w:numId w:val="5"/>
              </w:numPr>
              <w:spacing w:after="8" w:line="237" w:lineRule="auto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alkalam</w:t>
            </w:r>
          </w:p>
          <w:p w:rsidR="00910226" w:rsidRPr="001D4AAA" w:rsidRDefault="004A7367">
            <w:pPr>
              <w:numPr>
                <w:ilvl w:val="1"/>
                <w:numId w:val="5"/>
              </w:numPr>
              <w:spacing w:after="20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Fashahah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almutakallim</w:t>
            </w:r>
          </w:p>
          <w:p w:rsidR="00910226" w:rsidRPr="001D4AAA" w:rsidRDefault="004A7367">
            <w:pPr>
              <w:numPr>
                <w:ilvl w:val="0"/>
                <w:numId w:val="5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</w:p>
          <w:p w:rsidR="00910226" w:rsidRPr="001D4AAA" w:rsidRDefault="004A7367">
            <w:pPr>
              <w:numPr>
                <w:ilvl w:val="1"/>
                <w:numId w:val="5"/>
              </w:numPr>
              <w:spacing w:after="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alkalam</w:t>
            </w:r>
          </w:p>
          <w:p w:rsidR="00910226" w:rsidRPr="001D4AAA" w:rsidRDefault="004A7367">
            <w:pPr>
              <w:numPr>
                <w:ilvl w:val="1"/>
                <w:numId w:val="5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Balaghah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almutakallim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9116F4" w:rsidRPr="001D4AAA">
        <w:trPr>
          <w:trHeight w:val="602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4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fi’liyah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36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</w:p>
          <w:p w:rsidR="00910226" w:rsidRPr="001D4AAA" w:rsidRDefault="004A7367" w:rsidP="00A54C8E">
            <w:pPr>
              <w:numPr>
                <w:ilvl w:val="0"/>
                <w:numId w:val="6"/>
              </w:numPr>
              <w:tabs>
                <w:tab w:val="left" w:pos="250"/>
              </w:tabs>
              <w:spacing w:line="280" w:lineRule="auto"/>
              <w:ind w:right="1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fi’liyah (fi’il + </w:t>
            </w:r>
            <w:r w:rsidR="00A54C8E">
              <w:rPr>
                <w:rFonts w:ascii="Cambria" w:eastAsia="Times New Roman" w:hAnsi="Cambria" w:cs="Times New Roman"/>
                <w:i/>
                <w:lang w:val="id-ID"/>
              </w:rPr>
              <w:t xml:space="preserve"> 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fa’il [+maf’ulbih]) </w:t>
            </w:r>
          </w:p>
          <w:p w:rsidR="00910226" w:rsidRPr="001D4AAA" w:rsidRDefault="004A7367">
            <w:pPr>
              <w:numPr>
                <w:ilvl w:val="1"/>
                <w:numId w:val="6"/>
              </w:numPr>
              <w:spacing w:after="3" w:line="277" w:lineRule="auto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Fi’il: madhi, mudhari’dan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amar</w:t>
            </w:r>
          </w:p>
          <w:p w:rsidR="00910226" w:rsidRPr="001D4AAA" w:rsidRDefault="009116F4">
            <w:pPr>
              <w:numPr>
                <w:ilvl w:val="1"/>
                <w:numId w:val="6"/>
              </w:numPr>
              <w:spacing w:after="1" w:line="278" w:lineRule="auto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Fi’il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l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azim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dan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muta’addi</w:t>
            </w:r>
          </w:p>
          <w:p w:rsidR="00910226" w:rsidRPr="001D4AAA" w:rsidRDefault="004A7367">
            <w:pPr>
              <w:numPr>
                <w:ilvl w:val="1"/>
                <w:numId w:val="6"/>
              </w:numPr>
              <w:spacing w:after="1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Ma’lum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majhul</w:t>
            </w:r>
          </w:p>
          <w:p w:rsidR="00910226" w:rsidRPr="001D4AAA" w:rsidRDefault="004A7367">
            <w:pPr>
              <w:numPr>
                <w:ilvl w:val="0"/>
                <w:numId w:val="6"/>
              </w:numPr>
              <w:ind w:right="1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  <w:p w:rsidR="00910226" w:rsidRPr="001D4AAA" w:rsidRDefault="004A7367">
            <w:pPr>
              <w:spacing w:after="21"/>
              <w:ind w:left="461" w:right="9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(mubtada’ + khabar) Mubtada’ + khabar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mufrad/isim</w:t>
            </w:r>
          </w:p>
          <w:p w:rsidR="00910226" w:rsidRPr="001D4AAA" w:rsidRDefault="004A7367">
            <w:pPr>
              <w:numPr>
                <w:ilvl w:val="1"/>
                <w:numId w:val="6"/>
              </w:numPr>
              <w:spacing w:after="13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Mubtada’ + khabar</w:t>
            </w:r>
          </w:p>
          <w:p w:rsidR="00910226" w:rsidRPr="001D4AAA" w:rsidRDefault="004A7367">
            <w:pPr>
              <w:spacing w:after="39"/>
              <w:ind w:left="82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jumlah (fi’liyah&amp;ismiyah) </w:t>
            </w:r>
          </w:p>
          <w:p w:rsidR="00910226" w:rsidRPr="001D4AAA" w:rsidRDefault="004A7367">
            <w:pPr>
              <w:numPr>
                <w:ilvl w:val="1"/>
                <w:numId w:val="6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Mubtada’ + khabar</w:t>
            </w:r>
          </w:p>
          <w:p w:rsidR="00910226" w:rsidRPr="001D4AAA" w:rsidRDefault="009116F4">
            <w:pPr>
              <w:ind w:left="1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S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yibh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jumlah</w:t>
            </w:r>
          </w:p>
          <w:p w:rsidR="00910226" w:rsidRPr="001D4AAA" w:rsidRDefault="004A7367">
            <w:pPr>
              <w:numPr>
                <w:ilvl w:val="1"/>
                <w:numId w:val="6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Itsbat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manfi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fi’liyah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" w:line="239" w:lineRule="auto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fi’liyah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2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2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55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fi’liyah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  <w:p w:rsidR="00910226" w:rsidRPr="001D4AAA" w:rsidRDefault="004A7367">
            <w:pPr>
              <w:numPr>
                <w:ilvl w:val="0"/>
                <w:numId w:val="7"/>
              </w:numPr>
              <w:ind w:right="87" w:hanging="28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fi’liyah</w:t>
            </w:r>
          </w:p>
          <w:p w:rsidR="00910226" w:rsidRPr="001D4AAA" w:rsidRDefault="004A7367">
            <w:pPr>
              <w:spacing w:after="16"/>
              <w:ind w:right="12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(fi’il + fa’il</w:t>
            </w:r>
          </w:p>
          <w:p w:rsidR="00910226" w:rsidRPr="001D4AAA" w:rsidRDefault="004A7367">
            <w:pPr>
              <w:spacing w:after="19"/>
              <w:ind w:left="46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[+maf’ul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bih]) </w:t>
            </w:r>
          </w:p>
          <w:p w:rsidR="00910226" w:rsidRPr="001D4AAA" w:rsidRDefault="004A7367">
            <w:pPr>
              <w:numPr>
                <w:ilvl w:val="1"/>
                <w:numId w:val="7"/>
              </w:numPr>
              <w:spacing w:after="38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Fi’il: madhi, mudhari’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amar</w:t>
            </w:r>
          </w:p>
          <w:p w:rsidR="00910226" w:rsidRPr="001D4AAA" w:rsidRDefault="004A7367">
            <w:pPr>
              <w:numPr>
                <w:ilvl w:val="1"/>
                <w:numId w:val="7"/>
              </w:numPr>
              <w:spacing w:after="3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Fi’il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lazim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dan</w:t>
            </w:r>
          </w:p>
          <w:p w:rsidR="009116F4" w:rsidRPr="001D4AAA" w:rsidRDefault="004A7367">
            <w:pPr>
              <w:spacing w:line="279" w:lineRule="auto"/>
              <w:ind w:left="461" w:right="115" w:firstLine="360"/>
              <w:rPr>
                <w:rFonts w:ascii="Cambria" w:eastAsia="Times New Roman" w:hAnsi="Cambria" w:cs="Times New Roman"/>
                <w:i/>
                <w:lang w:val="id-ID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muta’addi</w:t>
            </w:r>
          </w:p>
          <w:p w:rsidR="00910226" w:rsidRPr="001D4AAA" w:rsidRDefault="009116F4" w:rsidP="009116F4">
            <w:pPr>
              <w:spacing w:line="279" w:lineRule="auto"/>
              <w:ind w:right="115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       </w:t>
            </w:r>
            <w:r w:rsidR="003613D9">
              <w:rPr>
                <w:rFonts w:ascii="Cambria" w:eastAsia="Times New Roman" w:hAnsi="Cambria" w:cs="Times New Roman"/>
                <w:i/>
                <w:lang w:val="id-ID"/>
              </w:rPr>
              <w:t xml:space="preserve">       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Ma’lum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dan</w:t>
            </w:r>
          </w:p>
          <w:p w:rsidR="00910226" w:rsidRPr="001D4AAA" w:rsidRDefault="004A7367">
            <w:pPr>
              <w:spacing w:after="1"/>
              <w:ind w:left="23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majhul</w:t>
            </w:r>
          </w:p>
          <w:p w:rsidR="00910226" w:rsidRPr="001D4AAA" w:rsidRDefault="004A7367">
            <w:pPr>
              <w:numPr>
                <w:ilvl w:val="0"/>
                <w:numId w:val="7"/>
              </w:numPr>
              <w:ind w:right="87" w:hanging="28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Jumlah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ismiyah</w:t>
            </w:r>
          </w:p>
          <w:p w:rsidR="00910226" w:rsidRPr="001D4AAA" w:rsidRDefault="009116F4">
            <w:pPr>
              <w:spacing w:after="36"/>
              <w:ind w:left="46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(mubtada’ +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 xml:space="preserve">khabar) </w:t>
            </w:r>
          </w:p>
          <w:p w:rsidR="00910226" w:rsidRPr="001D4AAA" w:rsidRDefault="004A7367">
            <w:pPr>
              <w:numPr>
                <w:ilvl w:val="1"/>
                <w:numId w:val="7"/>
              </w:numPr>
              <w:spacing w:after="38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Mubtada’ + khabar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mufrad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/isim</w:t>
            </w:r>
          </w:p>
          <w:p w:rsidR="00910226" w:rsidRPr="001D4AAA" w:rsidRDefault="004A7367">
            <w:pPr>
              <w:numPr>
                <w:ilvl w:val="1"/>
                <w:numId w:val="7"/>
              </w:numPr>
              <w:spacing w:after="38" w:line="239" w:lineRule="auto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Mubtada’ + khabar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jumlah (fi’liyah&amp;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ismiyah) </w:t>
            </w:r>
          </w:p>
          <w:p w:rsidR="00910226" w:rsidRPr="001D4AAA" w:rsidRDefault="004A7367" w:rsidP="009116F4">
            <w:pPr>
              <w:numPr>
                <w:ilvl w:val="1"/>
                <w:numId w:val="7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Mubtada’ + </w:t>
            </w:r>
            <w:r w:rsidR="009116F4" w:rsidRPr="001D4AAA">
              <w:rPr>
                <w:rFonts w:ascii="Cambria" w:eastAsia="Times New Roman" w:hAnsi="Cambria" w:cs="Times New Roman"/>
                <w:i/>
              </w:rPr>
              <w:t>K</w:t>
            </w:r>
            <w:r w:rsidRPr="001D4AAA">
              <w:rPr>
                <w:rFonts w:ascii="Cambria" w:eastAsia="Times New Roman" w:hAnsi="Cambria" w:cs="Times New Roman"/>
                <w:i/>
              </w:rPr>
              <w:t>habar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syibh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jumlah </w:t>
            </w:r>
          </w:p>
          <w:p w:rsidR="008156F2" w:rsidRPr="001D4AAA" w:rsidRDefault="008156F2" w:rsidP="009116F4">
            <w:pPr>
              <w:numPr>
                <w:ilvl w:val="1"/>
                <w:numId w:val="7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Itsbat dan manfi </w:t>
            </w:r>
            <w:r w:rsidRPr="001D4AAA">
              <w:rPr>
                <w:rFonts w:ascii="Cambria" w:eastAsia="Times New Roman" w:hAnsi="Cambria" w:cs="Times New Roman"/>
                <w:b/>
                <w:bCs/>
                <w:i/>
                <w:lang w:val="id-ID"/>
              </w:rPr>
              <w:t>dalam jumlah fi’liyyah dan jumlah ismiyyah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15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10% 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3750" w:type="dxa"/>
        <w:tblInd w:w="-8" w:type="dxa"/>
        <w:tblCellMar>
          <w:top w:w="7" w:type="dxa"/>
          <w:left w:w="106" w:type="dxa"/>
          <w:right w:w="67" w:type="dxa"/>
        </w:tblCellMar>
        <w:tblLook w:val="04A0"/>
      </w:tblPr>
      <w:tblGrid>
        <w:gridCol w:w="851"/>
        <w:gridCol w:w="1984"/>
        <w:gridCol w:w="2835"/>
        <w:gridCol w:w="1701"/>
        <w:gridCol w:w="1701"/>
        <w:gridCol w:w="2410"/>
        <w:gridCol w:w="2268"/>
      </w:tblGrid>
      <w:tr w:rsidR="00B13FEF" w:rsidRPr="001D4AAA" w:rsidTr="003613D9">
        <w:trPr>
          <w:trHeight w:val="7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B13FEF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Ilaih (1):  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tempat-tempatnya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tempatnya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3613D9">
            <w:pPr>
              <w:ind w:left="2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 xml:space="preserve">          </w:t>
            </w:r>
            <w:r w:rsidR="004A7367" w:rsidRPr="001D4AAA">
              <w:rPr>
                <w:rFonts w:ascii="Cambria" w:eastAsia="Times New Roman" w:hAnsi="Cambria" w:cs="Times New Roman"/>
              </w:rPr>
              <w:t>Mampu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menjelaskan</w:t>
            </w:r>
          </w:p>
          <w:p w:rsidR="00910226" w:rsidRPr="001D4AAA" w:rsidRDefault="004A7367">
            <w:pPr>
              <w:numPr>
                <w:ilvl w:val="0"/>
                <w:numId w:val="8"/>
              </w:numPr>
              <w:spacing w:after="37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  <w:r w:rsidR="009116F4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9116F4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tempat-tempatnya</w:t>
            </w:r>
          </w:p>
          <w:p w:rsidR="00910226" w:rsidRPr="001D4AAA" w:rsidRDefault="004A7367" w:rsidP="002729F2">
            <w:pPr>
              <w:spacing w:after="17" w:line="239" w:lineRule="auto"/>
              <w:ind w:left="46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(Fa’il, Naib al-fa’il, Mubtada’, Isim kana 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Isim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Maf’ul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pertama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dhanna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Maf’ul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kedua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, </w:t>
            </w:r>
            <w:r w:rsidRPr="001D4AAA">
              <w:rPr>
                <w:rFonts w:ascii="Cambria" w:eastAsia="Times New Roman" w:hAnsi="Cambria" w:cs="Times New Roman"/>
              </w:rPr>
              <w:t xml:space="preserve">dll.) </w:t>
            </w:r>
          </w:p>
          <w:p w:rsidR="00910226" w:rsidRPr="001D4AAA" w:rsidRDefault="004A7367">
            <w:pPr>
              <w:numPr>
                <w:ilvl w:val="0"/>
                <w:numId w:val="8"/>
              </w:numPr>
              <w:spacing w:line="242" w:lineRule="auto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tempat-tempatnya (</w:t>
            </w:r>
            <w:r w:rsidRPr="001D4AAA">
              <w:rPr>
                <w:rFonts w:ascii="Cambria" w:eastAsia="Times New Roman" w:hAnsi="Cambria" w:cs="Times New Roman"/>
                <w:i/>
              </w:rPr>
              <w:t>Fi’il, Khabar, Isim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fi’il, Khabar kana 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Khabar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akhawatuha, </w:t>
            </w:r>
          </w:p>
          <w:p w:rsidR="00910226" w:rsidRPr="001D4AAA" w:rsidRDefault="004A7367" w:rsidP="002729F2">
            <w:pPr>
              <w:ind w:left="46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Maf’ul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kedua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dhanna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waakhawatuha</w:t>
            </w:r>
            <w:r w:rsidRPr="001D4AAA">
              <w:rPr>
                <w:rFonts w:ascii="Cambria" w:eastAsia="Times New Roman" w:hAnsi="Cambria" w:cs="Times New Roman"/>
              </w:rPr>
              <w:t xml:space="preserve">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tempatnya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tempat-tempatnya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4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</w:p>
          <w:p w:rsidR="00910226" w:rsidRPr="001D4AAA" w:rsidRDefault="004A7367">
            <w:pPr>
              <w:spacing w:after="2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Ilaih (1)</w:t>
            </w:r>
            <w:r w:rsidRPr="001D4AAA">
              <w:rPr>
                <w:rFonts w:ascii="Cambria" w:eastAsia="Times New Roman" w:hAnsi="Cambria" w:cs="Times New Roman"/>
              </w:rPr>
              <w:t xml:space="preserve">:  </w:t>
            </w:r>
          </w:p>
          <w:p w:rsidR="00910226" w:rsidRPr="001D4AAA" w:rsidRDefault="004A7367">
            <w:pPr>
              <w:numPr>
                <w:ilvl w:val="0"/>
                <w:numId w:val="9"/>
              </w:numPr>
              <w:spacing w:after="37"/>
              <w:ind w:right="67" w:hanging="283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tempat-</w:t>
            </w:r>
            <w:r w:rsidR="002729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tempatnya</w:t>
            </w:r>
          </w:p>
          <w:p w:rsidR="00910226" w:rsidRPr="001D4AAA" w:rsidRDefault="004A7367">
            <w:pPr>
              <w:spacing w:after="1" w:line="239" w:lineRule="auto"/>
              <w:ind w:left="461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(Fa’il, Naibalfa’il, Mubtada’, Isim kana 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Isim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akhawatuha, Maf’ul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pertama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dhanna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waakhawatuha</w:t>
            </w:r>
          </w:p>
          <w:p w:rsidR="00910226" w:rsidRPr="001D4AAA" w:rsidRDefault="004A7367">
            <w:pPr>
              <w:ind w:left="461"/>
              <w:rPr>
                <w:rFonts w:ascii="Cambria" w:eastAsia="Times New Roman" w:hAnsi="Cambria" w:cs="Times New Roman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dll.) </w:t>
            </w:r>
          </w:p>
          <w:p w:rsidR="002729F2" w:rsidRPr="001D4AAA" w:rsidRDefault="002729F2">
            <w:pPr>
              <w:ind w:left="461"/>
              <w:rPr>
                <w:rFonts w:ascii="Cambria" w:hAnsi="Cambria"/>
                <w:lang w:val="id-ID"/>
              </w:rPr>
            </w:pPr>
          </w:p>
          <w:p w:rsidR="00910226" w:rsidRPr="001D4AAA" w:rsidRDefault="004A7367" w:rsidP="008156F2">
            <w:pPr>
              <w:numPr>
                <w:ilvl w:val="0"/>
                <w:numId w:val="9"/>
              </w:numPr>
              <w:spacing w:line="242" w:lineRule="auto"/>
              <w:ind w:right="67" w:hanging="283"/>
              <w:jc w:val="both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  <w:lang w:val="id-ID"/>
              </w:rPr>
              <w:t>Pengertian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Musnad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dan</w:t>
            </w:r>
            <w:r w:rsidR="003613D9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>tempat-tempatnya (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Fi’il, Khabar, Isim</w:t>
            </w:r>
            <w:r w:rsidR="002729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fi’il, Khabar kana wa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akhawatuha, Khabar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inna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>wa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akhawatuha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, </w:t>
            </w:r>
          </w:p>
          <w:p w:rsidR="00910226" w:rsidRPr="001D4AAA" w:rsidRDefault="00910226">
            <w:pPr>
              <w:ind w:left="461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8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10% </w:t>
            </w:r>
          </w:p>
        </w:tc>
      </w:tr>
      <w:tr w:rsidR="00B13FEF" w:rsidRPr="001D4AAA" w:rsidTr="003613D9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2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3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Ilaih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8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10% 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3750" w:type="dxa"/>
        <w:tblInd w:w="-8" w:type="dxa"/>
        <w:tblCellMar>
          <w:top w:w="7" w:type="dxa"/>
          <w:left w:w="106" w:type="dxa"/>
          <w:right w:w="75" w:type="dxa"/>
        </w:tblCellMar>
        <w:tblLook w:val="04A0"/>
      </w:tblPr>
      <w:tblGrid>
        <w:gridCol w:w="851"/>
        <w:gridCol w:w="1843"/>
        <w:gridCol w:w="4677"/>
        <w:gridCol w:w="1701"/>
        <w:gridCol w:w="1317"/>
        <w:gridCol w:w="2412"/>
        <w:gridCol w:w="949"/>
      </w:tblGrid>
      <w:tr w:rsidR="003613D9" w:rsidRPr="001D4AAA" w:rsidTr="00F50A76">
        <w:trPr>
          <w:trHeight w:val="25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8156F2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Ilaih (2): Dzikr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/Hadzf, Taqdim/</w:t>
            </w:r>
          </w:p>
          <w:p w:rsidR="00910226" w:rsidRPr="001D4AAA" w:rsidRDefault="004A7367">
            <w:pPr>
              <w:spacing w:after="2" w:line="237" w:lineRule="auto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ta’khir, Ta’rif /Tankir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d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3613D9" w:rsidP="003613D9">
            <w:pPr>
              <w:ind w:left="2" w:right="738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 xml:space="preserve">         </w:t>
            </w:r>
            <w:r w:rsidR="008156F2" w:rsidRPr="001D4AAA">
              <w:rPr>
                <w:rFonts w:ascii="Cambria" w:eastAsia="Times New Roman" w:hAnsi="Cambria" w:cs="Times New Roman"/>
              </w:rPr>
              <w:t>D</w:t>
            </w:r>
            <w:r w:rsidR="004A7367" w:rsidRPr="001D4AAA">
              <w:rPr>
                <w:rFonts w:ascii="Cambria" w:eastAsia="Times New Roman" w:hAnsi="Cambria" w:cs="Times New Roman"/>
              </w:rPr>
              <w:t>an</w:t>
            </w:r>
            <w:r w:rsidR="008156F2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 xml:space="preserve">Ilaih (2): </w:t>
            </w:r>
          </w:p>
          <w:p w:rsidR="00910226" w:rsidRPr="001D4AAA" w:rsidRDefault="004A7367">
            <w:pPr>
              <w:numPr>
                <w:ilvl w:val="0"/>
                <w:numId w:val="10"/>
              </w:numPr>
              <w:spacing w:after="41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Dzikr /Hadzf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</w:p>
          <w:p w:rsidR="00910226" w:rsidRPr="001D4AAA" w:rsidRDefault="004A7367">
            <w:pPr>
              <w:numPr>
                <w:ilvl w:val="0"/>
                <w:numId w:val="10"/>
              </w:numPr>
              <w:spacing w:after="56" w:line="238" w:lineRule="auto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Taqdim/ta’khirMusnad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i/>
              </w:rPr>
              <w:t>MusnadIlaih</w:t>
            </w:r>
          </w:p>
          <w:p w:rsidR="00910226" w:rsidRPr="001D4AAA" w:rsidRDefault="004A7367">
            <w:pPr>
              <w:numPr>
                <w:ilvl w:val="0"/>
                <w:numId w:val="10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Ta’rif /TankirMusnad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i/>
              </w:rPr>
              <w:t>MusnadIlaih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B13FEF">
            <w:pPr>
              <w:spacing w:after="16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</w:t>
            </w:r>
            <w:r w:rsidR="004A7367" w:rsidRPr="001D4AAA">
              <w:rPr>
                <w:rFonts w:ascii="Cambria" w:eastAsia="Times New Roman" w:hAnsi="Cambria" w:cs="Times New Roman"/>
              </w:rPr>
              <w:t>ahasiswa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dalam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menguasai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 xml:space="preserve">Ilaih (2): Dzikr /Hadzf, 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Taqdim/ta’khir, Ta’rif /Tankir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MusnadIlaih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4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Ilaih (2): </w:t>
            </w:r>
          </w:p>
          <w:p w:rsidR="00910226" w:rsidRPr="001D4AAA" w:rsidRDefault="004A7367">
            <w:pPr>
              <w:numPr>
                <w:ilvl w:val="0"/>
                <w:numId w:val="11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Dzikr /Hadzf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spacing w:after="14"/>
              <w:ind w:left="16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MusnadIlaih</w:t>
            </w:r>
          </w:p>
          <w:p w:rsidR="00910226" w:rsidRPr="001D4AAA" w:rsidRDefault="004A7367">
            <w:pPr>
              <w:numPr>
                <w:ilvl w:val="0"/>
                <w:numId w:val="11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Taqdim/ta’khir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spacing w:after="17"/>
              <w:ind w:left="16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</w:p>
          <w:p w:rsidR="00910226" w:rsidRPr="001D4AAA" w:rsidRDefault="004A7367">
            <w:pPr>
              <w:numPr>
                <w:ilvl w:val="0"/>
                <w:numId w:val="11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Ta’rif /Tankir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ind w:left="16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Musnad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Ilaih</w:t>
            </w:r>
          </w:p>
          <w:p w:rsidR="00910226" w:rsidRPr="001D4AAA" w:rsidRDefault="00910226">
            <w:pPr>
              <w:ind w:left="461"/>
              <w:rPr>
                <w:rFonts w:ascii="Cambria" w:hAnsi="Cambri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3613D9" w:rsidRPr="001D4AAA" w:rsidTr="00F50A76">
        <w:trPr>
          <w:trHeight w:val="51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E" w:rsidRDefault="004A7367" w:rsidP="00A54C8E">
            <w:pPr>
              <w:ind w:left="2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• 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</w:t>
            </w:r>
            <w:r w:rsidR="00A54C8E">
              <w:rPr>
                <w:rFonts w:ascii="Cambria" w:eastAsia="Times New Roman" w:hAnsi="Cambria" w:cs="Times New Roman"/>
                <w:i/>
                <w:lang w:val="id-ID"/>
              </w:rPr>
              <w:t xml:space="preserve">m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A54C8E" w:rsidRPr="00A54C8E" w:rsidRDefault="004A7367" w:rsidP="00A54C8E">
            <w:pPr>
              <w:pStyle w:val="ListParagraph"/>
              <w:numPr>
                <w:ilvl w:val="0"/>
                <w:numId w:val="33"/>
              </w:numPr>
              <w:ind w:left="178" w:hanging="142"/>
              <w:rPr>
                <w:rFonts w:ascii="Cambria" w:hAnsi="Cambria"/>
              </w:rPr>
            </w:pPr>
            <w:r w:rsidRPr="00A54C8E">
              <w:rPr>
                <w:rFonts w:ascii="Cambria" w:eastAsia="Times New Roman" w:hAnsi="Cambria" w:cs="Times New Roman"/>
              </w:rPr>
              <w:t>Pengertian</w:t>
            </w:r>
            <w:r w:rsidR="00B13FEF" w:rsidRPr="00A54C8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A54C8E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A54C8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A54C8E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A54C8E" w:rsidRDefault="004A7367" w:rsidP="00A54C8E">
            <w:pPr>
              <w:pStyle w:val="ListParagraph"/>
              <w:numPr>
                <w:ilvl w:val="0"/>
                <w:numId w:val="33"/>
              </w:numPr>
              <w:ind w:left="178" w:hanging="142"/>
              <w:rPr>
                <w:rFonts w:ascii="Cambria" w:hAnsi="Cambria"/>
              </w:rPr>
            </w:pPr>
            <w:r w:rsidRPr="00A54C8E">
              <w:rPr>
                <w:rFonts w:ascii="Cambria" w:eastAsia="Times New Roman" w:hAnsi="Cambria" w:cs="Times New Roman"/>
              </w:rPr>
              <w:t>Tujuan</w:t>
            </w:r>
            <w:r w:rsidR="00B13FEF" w:rsidRPr="00A54C8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A54C8E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A54C8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A54C8E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3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Faidah al-khabar</w:t>
            </w:r>
          </w:p>
          <w:p w:rsidR="00910226" w:rsidRPr="001D4AAA" w:rsidRDefault="004A7367">
            <w:pPr>
              <w:numPr>
                <w:ilvl w:val="0"/>
                <w:numId w:val="13"/>
              </w:numPr>
              <w:spacing w:after="1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Lazim al-faidah</w:t>
            </w:r>
          </w:p>
          <w:p w:rsidR="00910226" w:rsidRPr="001D4AAA" w:rsidRDefault="004A7367">
            <w:pPr>
              <w:spacing w:after="4"/>
              <w:ind w:left="461" w:right="24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Ahwal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mukhathab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4"/>
              </w:numPr>
              <w:spacing w:after="18"/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Khali al-dzihni</w:t>
            </w:r>
          </w:p>
          <w:p w:rsidR="00910226" w:rsidRPr="001D4AAA" w:rsidRDefault="004A7367">
            <w:pPr>
              <w:ind w:left="72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(Ibtida’i) </w:t>
            </w:r>
          </w:p>
          <w:p w:rsidR="00910226" w:rsidRPr="001D4AAA" w:rsidRDefault="004A7367">
            <w:pPr>
              <w:numPr>
                <w:ilvl w:val="0"/>
                <w:numId w:val="14"/>
              </w:numPr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Mutaraddid al-dzihni</w:t>
            </w:r>
          </w:p>
          <w:p w:rsidR="00910226" w:rsidRPr="001D4AAA" w:rsidRDefault="00B13FEF" w:rsidP="00B13FEF">
            <w:pPr>
              <w:ind w:right="324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            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 xml:space="preserve">(Thalabi) </w:t>
            </w:r>
          </w:p>
          <w:p w:rsidR="00910226" w:rsidRPr="001D4AAA" w:rsidRDefault="004A7367">
            <w:pPr>
              <w:numPr>
                <w:ilvl w:val="0"/>
                <w:numId w:val="14"/>
              </w:numPr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Munkir (Inkari)</w:t>
            </w:r>
          </w:p>
          <w:p w:rsidR="00910226" w:rsidRPr="001D4AAA" w:rsidRDefault="004A7367">
            <w:pPr>
              <w:ind w:left="461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Penyimpangan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223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left="2" w:right="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presentasi, diskusi, tanyajawab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5"/>
              </w:numPr>
              <w:spacing w:after="19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5"/>
              </w:numPr>
              <w:spacing w:after="3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Tujuan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6"/>
              </w:numPr>
              <w:spacing w:after="6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Faidah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alkhabar</w:t>
            </w:r>
          </w:p>
          <w:p w:rsidR="00910226" w:rsidRPr="001D4AAA" w:rsidRDefault="004A7367" w:rsidP="00B13FEF">
            <w:pPr>
              <w:numPr>
                <w:ilvl w:val="0"/>
                <w:numId w:val="16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Lazim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 al-faidah</w:t>
            </w:r>
          </w:p>
          <w:p w:rsidR="00910226" w:rsidRPr="001D4AAA" w:rsidRDefault="004A7367">
            <w:pPr>
              <w:spacing w:after="6" w:line="239" w:lineRule="auto"/>
              <w:ind w:left="461" w:right="19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Ahwal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mukhathab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  <w:p w:rsidR="00910226" w:rsidRPr="001D4AAA" w:rsidRDefault="004A7367">
            <w:pPr>
              <w:numPr>
                <w:ilvl w:val="0"/>
                <w:numId w:val="17"/>
              </w:numPr>
              <w:spacing w:after="18"/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Khali al-dzihni</w:t>
            </w:r>
          </w:p>
          <w:p w:rsidR="00910226" w:rsidRPr="001D4AAA" w:rsidRDefault="004A7367">
            <w:pPr>
              <w:ind w:left="19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(Ibtida’i) </w:t>
            </w:r>
          </w:p>
          <w:p w:rsidR="00910226" w:rsidRPr="001D4AAA" w:rsidRDefault="004A7367">
            <w:pPr>
              <w:numPr>
                <w:ilvl w:val="0"/>
                <w:numId w:val="17"/>
              </w:numPr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Mutaraddid</w:t>
            </w:r>
          </w:p>
          <w:p w:rsidR="00910226" w:rsidRPr="001D4AAA" w:rsidRDefault="004A7367">
            <w:pPr>
              <w:spacing w:after="4"/>
              <w:ind w:left="72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al-dzihni (Thalabi) </w:t>
            </w:r>
          </w:p>
          <w:p w:rsidR="00910226" w:rsidRPr="001D4AAA" w:rsidRDefault="004A7367">
            <w:pPr>
              <w:numPr>
                <w:ilvl w:val="0"/>
                <w:numId w:val="17"/>
              </w:numPr>
              <w:ind w:hanging="4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Munkir</w:t>
            </w:r>
          </w:p>
          <w:p w:rsidR="00910226" w:rsidRPr="001D4AAA" w:rsidRDefault="004A7367">
            <w:pPr>
              <w:spacing w:after="1"/>
              <w:ind w:left="8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(Inkari)</w:t>
            </w:r>
          </w:p>
          <w:p w:rsidR="00910226" w:rsidRPr="001D4AAA" w:rsidRDefault="004A7367">
            <w:pPr>
              <w:ind w:left="461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Penyimpangan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khabar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2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10% </w:t>
            </w:r>
          </w:p>
        </w:tc>
      </w:tr>
      <w:tr w:rsidR="003613D9" w:rsidRPr="001D4AAA" w:rsidTr="00F50A76">
        <w:trPr>
          <w:trHeight w:val="1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6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 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5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• 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</w:p>
          <w:p w:rsidR="00910226" w:rsidRPr="001D4AAA" w:rsidRDefault="004A7367">
            <w:pPr>
              <w:spacing w:after="19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Insya’  </w:t>
            </w:r>
          </w:p>
          <w:p w:rsidR="00910226" w:rsidRPr="001D4AAA" w:rsidRDefault="004A7367">
            <w:pPr>
              <w:numPr>
                <w:ilvl w:val="0"/>
                <w:numId w:val="18"/>
              </w:numPr>
              <w:ind w:hanging="28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</w:t>
            </w:r>
          </w:p>
          <w:p w:rsidR="00910226" w:rsidRPr="001D4AAA" w:rsidRDefault="004A7367">
            <w:pPr>
              <w:numPr>
                <w:ilvl w:val="0"/>
                <w:numId w:val="18"/>
              </w:numPr>
              <w:ind w:hanging="28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Pembagian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</w:t>
            </w:r>
          </w:p>
          <w:p w:rsidR="00910226" w:rsidRPr="001D4AAA" w:rsidRDefault="004A7367" w:rsidP="00A54C8E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Amr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51" w:lineRule="auto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 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left="2" w:right="1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presentasi, diskusi, tanyajawab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A54C8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 </w:t>
            </w:r>
          </w:p>
          <w:p w:rsidR="00910226" w:rsidRPr="001D4AAA" w:rsidRDefault="004A7367">
            <w:pPr>
              <w:numPr>
                <w:ilvl w:val="0"/>
                <w:numId w:val="19"/>
              </w:numPr>
              <w:spacing w:line="277" w:lineRule="auto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</w:t>
            </w:r>
          </w:p>
          <w:p w:rsidR="00910226" w:rsidRPr="001D4AAA" w:rsidRDefault="004A7367">
            <w:pPr>
              <w:numPr>
                <w:ilvl w:val="0"/>
                <w:numId w:val="19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Pembagian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insya’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10 % </w:t>
            </w:r>
          </w:p>
        </w:tc>
      </w:tr>
    </w:tbl>
    <w:p w:rsidR="00910226" w:rsidRPr="001D4AAA" w:rsidRDefault="00910226">
      <w:pPr>
        <w:spacing w:after="0"/>
        <w:ind w:left="-1440" w:right="209"/>
        <w:rPr>
          <w:rFonts w:ascii="Cambria" w:hAnsi="Cambria"/>
        </w:rPr>
      </w:pPr>
    </w:p>
    <w:tbl>
      <w:tblPr>
        <w:tblStyle w:val="TableGrid"/>
        <w:tblW w:w="13760" w:type="dxa"/>
        <w:tblInd w:w="-8" w:type="dxa"/>
        <w:tblCellMar>
          <w:top w:w="7" w:type="dxa"/>
          <w:left w:w="106" w:type="dxa"/>
          <w:right w:w="58" w:type="dxa"/>
        </w:tblCellMar>
        <w:tblLook w:val="04A0"/>
      </w:tblPr>
      <w:tblGrid>
        <w:gridCol w:w="761"/>
        <w:gridCol w:w="1856"/>
        <w:gridCol w:w="2694"/>
        <w:gridCol w:w="3336"/>
        <w:gridCol w:w="1341"/>
        <w:gridCol w:w="2825"/>
        <w:gridCol w:w="947"/>
      </w:tblGrid>
      <w:tr w:rsidR="00B2726E" w:rsidRPr="001D4AAA" w:rsidTr="00F50A76">
        <w:trPr>
          <w:trHeight w:val="16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numPr>
                <w:ilvl w:val="0"/>
                <w:numId w:val="20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Nahi</w:t>
            </w:r>
          </w:p>
          <w:p w:rsidR="00910226" w:rsidRPr="001D4AAA" w:rsidRDefault="004A7367">
            <w:pPr>
              <w:numPr>
                <w:ilvl w:val="0"/>
                <w:numId w:val="20"/>
              </w:numPr>
              <w:spacing w:after="1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Istifham</w:t>
            </w:r>
          </w:p>
          <w:p w:rsidR="00910226" w:rsidRPr="001D4AAA" w:rsidRDefault="004A7367">
            <w:pPr>
              <w:numPr>
                <w:ilvl w:val="0"/>
                <w:numId w:val="20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Nida’ </w:t>
            </w:r>
          </w:p>
          <w:p w:rsidR="00910226" w:rsidRPr="001D4AAA" w:rsidRDefault="004A7367">
            <w:pPr>
              <w:numPr>
                <w:ilvl w:val="0"/>
                <w:numId w:val="20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Tamanni</w:t>
            </w:r>
          </w:p>
          <w:p w:rsidR="00910226" w:rsidRPr="001D4AAA" w:rsidRDefault="004A7367">
            <w:pPr>
              <w:ind w:left="461"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Penyimpangan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insya’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numPr>
                <w:ilvl w:val="0"/>
                <w:numId w:val="2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Amr </w:t>
            </w:r>
          </w:p>
          <w:p w:rsidR="00910226" w:rsidRPr="001D4AAA" w:rsidRDefault="004A7367">
            <w:pPr>
              <w:numPr>
                <w:ilvl w:val="0"/>
                <w:numId w:val="2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Nahi</w:t>
            </w:r>
          </w:p>
          <w:p w:rsidR="00910226" w:rsidRPr="001D4AAA" w:rsidRDefault="004A7367">
            <w:pPr>
              <w:numPr>
                <w:ilvl w:val="0"/>
                <w:numId w:val="21"/>
              </w:numPr>
              <w:spacing w:after="1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Istifham</w:t>
            </w:r>
          </w:p>
          <w:p w:rsidR="00910226" w:rsidRPr="001D4AAA" w:rsidRDefault="004A7367">
            <w:pPr>
              <w:numPr>
                <w:ilvl w:val="0"/>
                <w:numId w:val="21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 xml:space="preserve">Nida’ </w:t>
            </w:r>
          </w:p>
          <w:p w:rsidR="00910226" w:rsidRPr="001D4AAA" w:rsidRDefault="004A7367">
            <w:pPr>
              <w:numPr>
                <w:ilvl w:val="0"/>
                <w:numId w:val="21"/>
              </w:numPr>
              <w:spacing w:after="1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Tamanni</w:t>
            </w:r>
          </w:p>
          <w:p w:rsidR="00910226" w:rsidRPr="001D4AAA" w:rsidRDefault="004A7367">
            <w:pPr>
              <w:ind w:left="461" w:hanging="283"/>
              <w:jc w:val="both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Penyimpangan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kalam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insya’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 w:rsidP="00B13FEF">
            <w:pPr>
              <w:ind w:left="-1914" w:firstLine="1914"/>
              <w:rPr>
                <w:rFonts w:ascii="Cambria" w:hAnsi="Cambria"/>
              </w:rPr>
            </w:pPr>
          </w:p>
        </w:tc>
      </w:tr>
      <w:tr w:rsidR="00B2726E" w:rsidRPr="001D4AAA" w:rsidTr="00F50A76">
        <w:trPr>
          <w:trHeight w:val="256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B13FEF">
            <w:pPr>
              <w:spacing w:after="3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</w:t>
            </w:r>
            <w:r w:rsidR="004A7367" w:rsidRPr="001D4AAA">
              <w:rPr>
                <w:rFonts w:ascii="Cambria" w:eastAsia="Times New Roman" w:hAnsi="Cambria" w:cs="Times New Roman"/>
              </w:rPr>
              <w:t>an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4A7367">
            <w:pPr>
              <w:numPr>
                <w:ilvl w:val="0"/>
                <w:numId w:val="22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1"/>
                <w:numId w:val="22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1"/>
                <w:numId w:val="22"/>
              </w:numPr>
              <w:spacing w:after="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Tempat-tempat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1D4AAA">
            <w:pPr>
              <w:numPr>
                <w:ilvl w:val="0"/>
                <w:numId w:val="22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4A7367">
            <w:pPr>
              <w:numPr>
                <w:ilvl w:val="1"/>
                <w:numId w:val="22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1"/>
                <w:numId w:val="22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Tempat-tempat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B13FEF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left="2" w:right="1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presentasi, diskusi, tanyajawab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3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  <w:r w:rsidR="00B13FEF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4A7367">
            <w:pPr>
              <w:numPr>
                <w:ilvl w:val="0"/>
                <w:numId w:val="23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1"/>
                <w:numId w:val="23"/>
              </w:numPr>
              <w:spacing w:after="4"/>
              <w:ind w:right="14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1"/>
                <w:numId w:val="23"/>
              </w:numPr>
              <w:ind w:right="14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Tempat-</w:t>
            </w:r>
          </w:p>
          <w:p w:rsidR="00910226" w:rsidRPr="001D4AAA" w:rsidRDefault="004A7367">
            <w:pPr>
              <w:spacing w:after="4"/>
              <w:ind w:left="745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tempat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>
            <w:pPr>
              <w:numPr>
                <w:ilvl w:val="0"/>
                <w:numId w:val="23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Fashl</w:t>
            </w:r>
          </w:p>
          <w:p w:rsidR="00910226" w:rsidRPr="001D4AAA" w:rsidRDefault="004A7367">
            <w:pPr>
              <w:numPr>
                <w:ilvl w:val="1"/>
                <w:numId w:val="23"/>
              </w:numPr>
              <w:spacing w:after="4"/>
              <w:ind w:right="14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  <w:p w:rsidR="00910226" w:rsidRPr="001D4AAA" w:rsidRDefault="004A7367" w:rsidP="001D4AAA">
            <w:pPr>
              <w:numPr>
                <w:ilvl w:val="1"/>
                <w:numId w:val="23"/>
              </w:numPr>
              <w:ind w:right="14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Tempat-</w:t>
            </w:r>
            <w:r w:rsidR="001D4AAA" w:rsidRPr="001D4AAA">
              <w:rPr>
                <w:rFonts w:ascii="Cambria" w:eastAsia="Times New Roman" w:hAnsi="Cambria" w:cs="Times New Roman"/>
              </w:rPr>
              <w:t>T</w:t>
            </w:r>
            <w:r w:rsidRPr="001D4AAA">
              <w:rPr>
                <w:rFonts w:ascii="Cambria" w:eastAsia="Times New Roman" w:hAnsi="Cambria" w:cs="Times New Roman"/>
              </w:rPr>
              <w:t>empat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washl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  <w:tr w:rsidR="00B2726E" w:rsidRPr="001D4AAA" w:rsidTr="00F50A76">
        <w:trPr>
          <w:trHeight w:val="143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910226">
            <w:pPr>
              <w:ind w:left="178"/>
              <w:rPr>
                <w:rFonts w:ascii="Cambria" w:hAnsi="Cambria"/>
              </w:rPr>
            </w:pP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1D4AAA" w:rsidRPr="001D4AAA" w:rsidRDefault="004A7367">
            <w:pPr>
              <w:numPr>
                <w:ilvl w:val="0"/>
                <w:numId w:val="24"/>
              </w:numPr>
              <w:spacing w:after="1" w:line="227" w:lineRule="auto"/>
              <w:ind w:right="9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Macam-macam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>
            <w:pPr>
              <w:numPr>
                <w:ilvl w:val="0"/>
                <w:numId w:val="24"/>
              </w:numPr>
              <w:spacing w:after="1" w:line="227" w:lineRule="auto"/>
              <w:ind w:right="9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Cara menyusun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>
            <w:pPr>
              <w:numPr>
                <w:ilvl w:val="0"/>
                <w:numId w:val="24"/>
              </w:numPr>
              <w:ind w:right="9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Adawat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line="246" w:lineRule="auto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 xml:space="preserve">Saja’, 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Iqtibas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Muwazanah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4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spacing w:after="1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>
            <w:pPr>
              <w:numPr>
                <w:ilvl w:val="0"/>
                <w:numId w:val="25"/>
              </w:numPr>
              <w:spacing w:after="19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Macam-macam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>
            <w:pPr>
              <w:numPr>
                <w:ilvl w:val="0"/>
                <w:numId w:val="25"/>
              </w:numPr>
              <w:spacing w:after="17"/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Cara menyusun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>
            <w:pPr>
              <w:numPr>
                <w:ilvl w:val="0"/>
                <w:numId w:val="25"/>
              </w:numPr>
              <w:ind w:hanging="28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Adawat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  <w:tr w:rsidR="00B2726E" w:rsidRPr="001D4AAA" w:rsidTr="00F50A76">
        <w:trPr>
          <w:trHeight w:val="327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11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</w:rPr>
              <w:t xml:space="preserve">, </w:t>
            </w: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Musawah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menjelaskan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</w:rPr>
              <w:t xml:space="preserve">, </w:t>
            </w:r>
          </w:p>
          <w:p w:rsidR="00910226" w:rsidRPr="001D4AAA" w:rsidRDefault="004A7367">
            <w:pPr>
              <w:spacing w:after="5"/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  <w:r w:rsidRPr="001D4AAA">
              <w:rPr>
                <w:rFonts w:ascii="Cambria" w:eastAsia="Times New Roman" w:hAnsi="Cambria" w:cs="Times New Roman"/>
                <w:i/>
              </w:rPr>
              <w:t>Musawah</w:t>
            </w:r>
          </w:p>
          <w:p w:rsidR="00910226" w:rsidRPr="001D4AAA" w:rsidRDefault="004A7367">
            <w:pPr>
              <w:ind w:left="17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>
            <w:pPr>
              <w:numPr>
                <w:ilvl w:val="0"/>
                <w:numId w:val="26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>
            <w:pPr>
              <w:numPr>
                <w:ilvl w:val="0"/>
                <w:numId w:val="26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Pembagian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1D4AAA" w:rsidP="001D4AAA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             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1D4AAA" w:rsidP="001D4AAA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            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  <w:i/>
              </w:rPr>
              <w:t>hadzf</w:t>
            </w:r>
          </w:p>
          <w:p w:rsidR="00A54C8E" w:rsidRPr="00A54C8E" w:rsidRDefault="004A7367" w:rsidP="00A54C8E">
            <w:pPr>
              <w:numPr>
                <w:ilvl w:val="0"/>
                <w:numId w:val="26"/>
              </w:numPr>
              <w:spacing w:after="4"/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Tujuan</w:t>
            </w:r>
            <w:r w:rsidR="00A54C8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A54C8E" w:rsidRPr="00A54C8E" w:rsidRDefault="00A54C8E" w:rsidP="00A54C8E">
            <w:pPr>
              <w:spacing w:after="4"/>
              <w:ind w:left="723"/>
              <w:rPr>
                <w:rFonts w:ascii="Cambria" w:hAnsi="Cambria"/>
              </w:rPr>
            </w:pPr>
          </w:p>
          <w:p w:rsidR="00910226" w:rsidRPr="00A54C8E" w:rsidRDefault="00A54C8E" w:rsidP="00A54C8E">
            <w:pPr>
              <w:spacing w:after="4"/>
              <w:ind w:left="723"/>
              <w:rPr>
                <w:rFonts w:ascii="Cambria" w:hAnsi="Cambria"/>
                <w:lang w:val="id-ID"/>
              </w:rPr>
            </w:pPr>
            <w:r>
              <w:rPr>
                <w:rFonts w:ascii="Cambria" w:eastAsia="Times New Roman" w:hAnsi="Cambria" w:cs="Times New Roman"/>
                <w:i/>
                <w:lang w:val="id-ID"/>
              </w:rPr>
              <w:t>Ithnab</w:t>
            </w:r>
          </w:p>
          <w:p w:rsidR="00910226" w:rsidRPr="001D4AAA" w:rsidRDefault="004A7367">
            <w:pPr>
              <w:numPr>
                <w:ilvl w:val="0"/>
                <w:numId w:val="27"/>
              </w:numPr>
              <w:ind w:right="7" w:firstLine="45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</w:p>
          <w:p w:rsidR="00910226" w:rsidRPr="001D4AAA" w:rsidRDefault="004A7367">
            <w:pPr>
              <w:numPr>
                <w:ilvl w:val="0"/>
                <w:numId w:val="27"/>
              </w:numPr>
              <w:ind w:right="7" w:firstLine="45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Macam-macam</w:t>
            </w:r>
          </w:p>
          <w:p w:rsidR="00910226" w:rsidRPr="001D4AAA" w:rsidRDefault="004A7367">
            <w:pPr>
              <w:ind w:left="821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</w:p>
          <w:p w:rsidR="00A54C8E" w:rsidRPr="00A54C8E" w:rsidRDefault="004A7367">
            <w:pPr>
              <w:numPr>
                <w:ilvl w:val="0"/>
                <w:numId w:val="27"/>
              </w:numPr>
              <w:ind w:right="7" w:firstLine="45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Tujuan</w:t>
            </w:r>
            <w:r w:rsidR="00A54C8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</w:p>
          <w:p w:rsidR="00910226" w:rsidRPr="001D4AAA" w:rsidRDefault="004A7367">
            <w:pPr>
              <w:numPr>
                <w:ilvl w:val="0"/>
                <w:numId w:val="27"/>
              </w:numPr>
              <w:ind w:right="7" w:firstLine="459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Musawah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 w:rsidP="001D4AAA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1D4AAA" w:rsidRPr="001D4AAA">
              <w:rPr>
                <w:rFonts w:ascii="Cambria" w:hAnsi="Cambria"/>
                <w:lang w:val="id-ID"/>
              </w:rPr>
              <w:t xml:space="preserve"> </w:t>
            </w:r>
            <w:r w:rsidR="001D4AAA" w:rsidRPr="001D4AAA">
              <w:rPr>
                <w:rFonts w:ascii="Cambria" w:eastAsia="Times New Roman" w:hAnsi="Cambria" w:cs="Times New Roman"/>
              </w:rPr>
              <w:t>M</w:t>
            </w:r>
            <w:r w:rsidRPr="001D4AAA">
              <w:rPr>
                <w:rFonts w:ascii="Cambria" w:eastAsia="Times New Roman" w:hAnsi="Cambria" w:cs="Times New Roman"/>
              </w:rPr>
              <w:t>emahami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hAnsi="Cambria"/>
                <w:lang w:val="id-ID"/>
              </w:rPr>
              <w:t xml:space="preserve"> </w:t>
            </w:r>
            <w:r w:rsidR="001D4AAA" w:rsidRPr="001D4AAA">
              <w:rPr>
                <w:rFonts w:ascii="Cambria" w:eastAsia="Times New Roman" w:hAnsi="Cambria" w:cs="Times New Roman"/>
              </w:rPr>
              <w:t>M</w:t>
            </w:r>
            <w:r w:rsidRPr="001D4AAA">
              <w:rPr>
                <w:rFonts w:ascii="Cambria" w:eastAsia="Times New Roman" w:hAnsi="Cambria" w:cs="Times New Roman"/>
              </w:rPr>
              <w:t>enjelaskan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</w:rPr>
              <w:t xml:space="preserve">, </w:t>
            </w: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  <w:r w:rsidR="001D4AAA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Musawah</w:t>
            </w:r>
          </w:p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4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Pr="001D4AAA">
              <w:rPr>
                <w:rFonts w:ascii="Cambria" w:eastAsia="Times New Roman" w:hAnsi="Cambria" w:cs="Times New Roman"/>
              </w:rPr>
              <w:t xml:space="preserve">, </w:t>
            </w: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  <w:r w:rsidRPr="001D4AAA">
              <w:rPr>
                <w:rFonts w:ascii="Cambria" w:eastAsia="Times New Roman" w:hAnsi="Cambria" w:cs="Times New Roman"/>
              </w:rPr>
              <w:t>dan</w:t>
            </w:r>
          </w:p>
          <w:p w:rsidR="00910226" w:rsidRPr="001D4AAA" w:rsidRDefault="004A7367">
            <w:pPr>
              <w:spacing w:after="5"/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Musawah</w:t>
            </w:r>
          </w:p>
          <w:p w:rsidR="00910226" w:rsidRPr="001D4AAA" w:rsidRDefault="004A7367">
            <w:pPr>
              <w:ind w:left="178"/>
              <w:rPr>
                <w:rFonts w:ascii="Cambria" w:hAnsi="Cambria"/>
              </w:rPr>
            </w:pPr>
            <w:r w:rsidRPr="001D4AAA">
              <w:rPr>
                <w:rFonts w:ascii="Cambria" w:eastAsia="Segoe UI Symbol" w:hAnsi="Cambria" w:cs="Segoe UI Symbol"/>
              </w:rPr>
              <w:t>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>
            <w:pPr>
              <w:numPr>
                <w:ilvl w:val="0"/>
                <w:numId w:val="28"/>
              </w:numPr>
              <w:ind w:right="15" w:hanging="3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>
            <w:pPr>
              <w:numPr>
                <w:ilvl w:val="0"/>
                <w:numId w:val="28"/>
              </w:numPr>
              <w:ind w:right="15" w:hanging="3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Pembagian</w:t>
            </w:r>
          </w:p>
          <w:p w:rsidR="00910226" w:rsidRPr="001D4AAA" w:rsidRDefault="004A7367">
            <w:pPr>
              <w:ind w:right="253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 w:rsidP="00A54C8E">
            <w:pPr>
              <w:numPr>
                <w:ilvl w:val="1"/>
                <w:numId w:val="28"/>
              </w:numPr>
              <w:ind w:right="109" w:hanging="3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="00A54C8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qashr</w:t>
            </w:r>
          </w:p>
          <w:p w:rsidR="00910226" w:rsidRPr="001D4AAA" w:rsidRDefault="004A7367" w:rsidP="00A54C8E">
            <w:pPr>
              <w:numPr>
                <w:ilvl w:val="1"/>
                <w:numId w:val="28"/>
              </w:numPr>
              <w:ind w:right="109" w:hanging="3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  <w:r w:rsidR="00A54C8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hadzf</w:t>
            </w:r>
          </w:p>
          <w:p w:rsidR="00910226" w:rsidRPr="001D4AAA" w:rsidRDefault="004A7367">
            <w:pPr>
              <w:numPr>
                <w:ilvl w:val="0"/>
                <w:numId w:val="28"/>
              </w:numPr>
              <w:spacing w:after="3"/>
              <w:ind w:right="15" w:hanging="360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Tujuan</w:t>
            </w:r>
            <w:r w:rsidR="00A54C8E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ijaz</w:t>
            </w:r>
          </w:p>
          <w:p w:rsidR="00910226" w:rsidRPr="001D4AAA" w:rsidRDefault="004A7367">
            <w:pPr>
              <w:ind w:left="178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</w:p>
          <w:p w:rsidR="00910226" w:rsidRPr="001D4AAA" w:rsidRDefault="004A7367">
            <w:pPr>
              <w:numPr>
                <w:ilvl w:val="0"/>
                <w:numId w:val="29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</w:p>
          <w:p w:rsidR="00910226" w:rsidRPr="001D4AAA" w:rsidRDefault="004A7367">
            <w:pPr>
              <w:ind w:left="16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  <w:i/>
              </w:rPr>
              <w:t>ithnab</w:t>
            </w:r>
          </w:p>
          <w:p w:rsidR="00910226" w:rsidRPr="00A54C8E" w:rsidRDefault="004A7367">
            <w:pPr>
              <w:numPr>
                <w:ilvl w:val="0"/>
                <w:numId w:val="29"/>
              </w:numPr>
              <w:ind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Macammacam</w:t>
            </w:r>
            <w:r w:rsidR="00A54C8E">
              <w:rPr>
                <w:rFonts w:ascii="Cambria" w:eastAsia="Times New Roman" w:hAnsi="Cambria" w:cs="Times New Roman"/>
                <w:lang w:val="id-ID"/>
              </w:rPr>
              <w:t xml:space="preserve"> ithnab </w:t>
            </w:r>
          </w:p>
          <w:p w:rsidR="00A54C8E" w:rsidRPr="00A54C8E" w:rsidRDefault="00A54C8E">
            <w:pPr>
              <w:numPr>
                <w:ilvl w:val="0"/>
                <w:numId w:val="29"/>
              </w:numPr>
              <w:ind w:hanging="360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 xml:space="preserve">Tujuan Ithnab </w:t>
            </w:r>
          </w:p>
          <w:p w:rsidR="00A54C8E" w:rsidRPr="001D4AAA" w:rsidRDefault="00A54C8E">
            <w:pPr>
              <w:numPr>
                <w:ilvl w:val="0"/>
                <w:numId w:val="29"/>
              </w:numPr>
              <w:ind w:hanging="360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lang w:val="id-ID"/>
              </w:rPr>
              <w:t>Musawah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3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  <w:tr w:rsidR="00B2726E" w:rsidRPr="001D4AAA" w:rsidTr="00F50A76">
        <w:trPr>
          <w:trHeight w:val="94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A54C8E" w:rsidRDefault="00910226">
            <w:pPr>
              <w:ind w:left="158"/>
              <w:jc w:val="center"/>
              <w:rPr>
                <w:rFonts w:ascii="Cambria" w:hAnsi="Cambria"/>
                <w:lang w:val="id-ID"/>
              </w:rPr>
            </w:pPr>
          </w:p>
          <w:p w:rsidR="00910226" w:rsidRPr="001D4AAA" w:rsidRDefault="00910226" w:rsidP="00A54C8E">
            <w:pPr>
              <w:ind w:right="147"/>
              <w:rPr>
                <w:rFonts w:ascii="Cambria" w:hAnsi="Cambria"/>
              </w:rPr>
            </w:pPr>
          </w:p>
          <w:p w:rsidR="00910226" w:rsidRPr="001D4AAA" w:rsidRDefault="00910226" w:rsidP="00A54C8E">
            <w:pPr>
              <w:spacing w:after="2"/>
              <w:ind w:left="158"/>
              <w:jc w:val="center"/>
              <w:rPr>
                <w:rFonts w:ascii="Cambria" w:hAnsi="Cambri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910226">
            <w:pPr>
              <w:rPr>
                <w:rFonts w:ascii="Cambria" w:hAnsi="Cambria"/>
              </w:rPr>
            </w:pPr>
          </w:p>
        </w:tc>
      </w:tr>
      <w:tr w:rsidR="00B2726E" w:rsidRPr="001D4AAA" w:rsidTr="00F50A76">
        <w:trPr>
          <w:trHeight w:val="159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12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</w:p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910226" w:rsidRPr="001D4AAA" w:rsidRDefault="004A7367">
            <w:pPr>
              <w:numPr>
                <w:ilvl w:val="0"/>
                <w:numId w:val="30"/>
              </w:numPr>
              <w:ind w:right="60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910226" w:rsidRPr="001D4AAA" w:rsidRDefault="004A7367">
            <w:pPr>
              <w:numPr>
                <w:ilvl w:val="0"/>
                <w:numId w:val="30"/>
              </w:numPr>
              <w:ind w:right="60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Macam-macam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910226" w:rsidRPr="001D4AAA" w:rsidRDefault="004A7367">
            <w:pPr>
              <w:numPr>
                <w:ilvl w:val="0"/>
                <w:numId w:val="31"/>
              </w:numPr>
              <w:ind w:right="29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Pengertian</w:t>
            </w:r>
          </w:p>
          <w:p w:rsidR="00910226" w:rsidRPr="001D4AAA" w:rsidRDefault="004A7367">
            <w:pPr>
              <w:spacing w:after="3"/>
              <w:ind w:right="119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iltifat</w:t>
            </w:r>
          </w:p>
          <w:p w:rsidR="00910226" w:rsidRPr="001D4AAA" w:rsidRDefault="004A7367">
            <w:pPr>
              <w:numPr>
                <w:ilvl w:val="0"/>
                <w:numId w:val="31"/>
              </w:numPr>
              <w:ind w:right="29" w:hanging="360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Macam-</w:t>
            </w:r>
          </w:p>
          <w:p w:rsidR="00910226" w:rsidRPr="001D4AAA" w:rsidRDefault="001D4AAA">
            <w:pPr>
              <w:ind w:left="723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M</w:t>
            </w:r>
            <w:r w:rsidR="004A7367" w:rsidRPr="001D4AAA">
              <w:rPr>
                <w:rFonts w:ascii="Cambria" w:eastAsia="Times New Roman" w:hAnsi="Cambria" w:cs="Times New Roman"/>
              </w:rPr>
              <w:t>acam</w:t>
            </w:r>
            <w:r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4A7367" w:rsidRPr="001D4AAA">
              <w:rPr>
                <w:rFonts w:ascii="Cambria" w:eastAsia="Times New Roman" w:hAnsi="Cambria" w:cs="Times New Roman"/>
              </w:rPr>
              <w:t>iltifat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  <w:tr w:rsidR="00B2726E" w:rsidRPr="001D4AAA" w:rsidTr="00F50A76">
        <w:trPr>
          <w:trHeight w:val="115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13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 w:rsidP="008D5D2B">
            <w:pPr>
              <w:ind w:left="2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8D5D2B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8D5D2B" w:rsidRPr="001D4AAA">
              <w:rPr>
                <w:rFonts w:ascii="Cambria" w:hAnsi="Cambria"/>
                <w:lang w:val="id-ID"/>
              </w:rPr>
              <w:t xml:space="preserve"> </w:t>
            </w:r>
            <w:r w:rsidR="001D4AAA" w:rsidRPr="001D4AAA">
              <w:rPr>
                <w:rFonts w:ascii="Cambria" w:hAnsi="Cambria"/>
                <w:lang w:val="id-ID"/>
              </w:rPr>
              <w:t>ilmu bayan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 w:rsidP="001D4AAA">
            <w:pPr>
              <w:ind w:left="2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pengertian ilmu bayan dan pembagiannya</w:t>
            </w:r>
          </w:p>
          <w:p w:rsidR="00910226" w:rsidRPr="001D4AAA" w:rsidRDefault="00910226" w:rsidP="00CF2058">
            <w:pPr>
              <w:ind w:left="2"/>
              <w:rPr>
                <w:rFonts w:ascii="Cambria" w:hAnsi="Cambria"/>
                <w:lang w:val="id-ID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pengertian ilmu bayan dan pembagiannya</w:t>
            </w:r>
          </w:p>
          <w:p w:rsidR="00910226" w:rsidRPr="001D4AAA" w:rsidRDefault="00910226" w:rsidP="00CF2058">
            <w:pPr>
              <w:rPr>
                <w:rFonts w:ascii="Cambria" w:hAnsi="Cambri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B2726E" w:rsidRDefault="00B2726E" w:rsidP="00B2726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Ilmu bayan</w:t>
            </w:r>
          </w:p>
          <w:p w:rsidR="00B2726E" w:rsidRPr="009B223F" w:rsidRDefault="00B2726E" w:rsidP="00B2726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Pembagian serta kasifikasi ilmu bayan</w:t>
            </w:r>
          </w:p>
          <w:p w:rsidR="009B223F" w:rsidRPr="00B2726E" w:rsidRDefault="009B223F" w:rsidP="00B2726E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Perbedaan antara ilmu bayan dan ilmu ma’ani serta korelasinya dalam balaghah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  <w:tr w:rsidR="00B2726E" w:rsidRPr="001D4AAA" w:rsidTr="00F50A76">
        <w:trPr>
          <w:trHeight w:val="139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left="2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14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F91CA2" w:rsidRDefault="004A7367" w:rsidP="00F91CA2">
            <w:pPr>
              <w:ind w:left="2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="00B2726E">
              <w:rPr>
                <w:rFonts w:ascii="Cambria" w:eastAsia="Times New Roman" w:hAnsi="Cambria" w:cs="Times New Roman"/>
                <w:lang w:val="id-ID"/>
              </w:rPr>
              <w:t xml:space="preserve"> ilmu badi’ serta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antara</w:t>
            </w:r>
            <w:r w:rsid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F91CA2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B2726E">
              <w:rPr>
                <w:rFonts w:ascii="Cambria" w:eastAsia="Times New Roman" w:hAnsi="Cambria" w:cs="Times New Roman"/>
                <w:i/>
                <w:lang w:val="id-ID"/>
              </w:rPr>
              <w:t xml:space="preserve"> dan </w:t>
            </w:r>
            <w:r w:rsidR="00F91CA2">
              <w:rPr>
                <w:rFonts w:ascii="Cambria" w:eastAsia="Times New Roman" w:hAnsi="Cambria" w:cs="Times New Roman"/>
                <w:i/>
                <w:lang w:val="id-ID"/>
              </w:rPr>
              <w:t>ilmu badi’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F91CA2" w:rsidRDefault="004A7367" w:rsidP="00F91CA2">
            <w:pPr>
              <w:spacing w:line="293" w:lineRule="auto"/>
              <w:ind w:left="2"/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Mampu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antara</w:t>
            </w:r>
            <w:r w:rsid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B2726E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="00F91CA2">
              <w:rPr>
                <w:rFonts w:ascii="Cambria" w:eastAsia="Times New Roman" w:hAnsi="Cambria" w:cs="Times New Roman"/>
                <w:i/>
                <w:lang w:val="id-ID"/>
              </w:rPr>
              <w:t>dan ilmu ba</w:t>
            </w:r>
            <w:r w:rsidR="00B2726E">
              <w:rPr>
                <w:rFonts w:ascii="Cambria" w:eastAsia="Times New Roman" w:hAnsi="Cambria" w:cs="Times New Roman"/>
                <w:i/>
                <w:lang w:val="id-ID"/>
              </w:rPr>
              <w:t>yan</w:t>
            </w:r>
          </w:p>
          <w:p w:rsidR="00910226" w:rsidRPr="001D4AAA" w:rsidRDefault="00910226">
            <w:pPr>
              <w:ind w:left="2"/>
              <w:rPr>
                <w:rFonts w:ascii="Cambria" w:hAnsi="Cambria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F91CA2" w:rsidRDefault="004A7367" w:rsidP="00F91CA2">
            <w:pPr>
              <w:rPr>
                <w:rFonts w:ascii="Cambria" w:hAnsi="Cambria"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Kemampuan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mahasiswa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dalam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menguasai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antara</w:t>
            </w:r>
            <w:r w:rsid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E31C47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F91CA2">
              <w:rPr>
                <w:rFonts w:ascii="Cambria" w:eastAsia="Times New Roman" w:hAnsi="Cambria" w:cs="Times New Roman"/>
                <w:i/>
                <w:lang w:val="id-ID"/>
              </w:rPr>
              <w:t xml:space="preserve"> dan ilmu badi’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Ceramah, </w:t>
            </w:r>
          </w:p>
          <w:p w:rsidR="00910226" w:rsidRPr="001D4AAA" w:rsidRDefault="004A7367">
            <w:pPr>
              <w:ind w:right="51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presentasi, </w:t>
            </w:r>
          </w:p>
          <w:p w:rsidR="00910226" w:rsidRPr="001D4AAA" w:rsidRDefault="004A7367">
            <w:pPr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>diskusi, tanyajawab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Default="004A7367" w:rsidP="00F91CA2">
            <w:pPr>
              <w:ind w:left="3"/>
              <w:rPr>
                <w:rFonts w:ascii="Cambria" w:eastAsia="Times New Roman" w:hAnsi="Cambria" w:cs="Times New Roman"/>
                <w:i/>
                <w:lang w:val="id-ID"/>
              </w:rPr>
            </w:pPr>
            <w:r w:rsidRPr="001D4AAA">
              <w:rPr>
                <w:rFonts w:ascii="Cambria" w:eastAsia="Times New Roman" w:hAnsi="Cambria" w:cs="Times New Roman"/>
              </w:rPr>
              <w:t>Ekuivalensi</w:t>
            </w:r>
            <w:r w:rsidR="00CF2058" w:rsidRPr="001D4AAA">
              <w:rPr>
                <w:rFonts w:ascii="Cambria" w:eastAsia="Times New Roman" w:hAnsi="Cambria" w:cs="Times New Roman"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antara</w:t>
            </w:r>
            <w:r w:rsidR="00CF2058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ilmu</w:t>
            </w:r>
            <w:r w:rsidR="00CF2058" w:rsidRPr="001D4AAA">
              <w:rPr>
                <w:rFonts w:ascii="Cambria" w:eastAsia="Times New Roman" w:hAnsi="Cambria" w:cs="Times New Roman"/>
                <w:i/>
                <w:lang w:val="id-ID"/>
              </w:rPr>
              <w:t xml:space="preserve"> </w:t>
            </w:r>
            <w:r w:rsidRPr="001D4AAA">
              <w:rPr>
                <w:rFonts w:ascii="Cambria" w:eastAsia="Times New Roman" w:hAnsi="Cambria" w:cs="Times New Roman"/>
                <w:i/>
              </w:rPr>
              <w:t>ma’ani</w:t>
            </w:r>
            <w:r w:rsidR="00F91CA2">
              <w:rPr>
                <w:rFonts w:ascii="Cambria" w:eastAsia="Times New Roman" w:hAnsi="Cambria" w:cs="Times New Roman"/>
                <w:i/>
                <w:lang w:val="id-ID"/>
              </w:rPr>
              <w:t xml:space="preserve"> dan ilmubadi’</w:t>
            </w:r>
          </w:p>
          <w:p w:rsidR="009B223F" w:rsidRPr="00F91CA2" w:rsidRDefault="009B223F" w:rsidP="00F91CA2">
            <w:pPr>
              <w:ind w:left="3"/>
              <w:rPr>
                <w:rFonts w:ascii="Cambria" w:hAnsi="Cambria"/>
                <w:lang w:val="id-ID"/>
              </w:rPr>
            </w:pPr>
            <w:r>
              <w:rPr>
                <w:rFonts w:ascii="Cambria" w:eastAsia="Times New Roman" w:hAnsi="Cambria" w:cs="Times New Roman"/>
                <w:i/>
                <w:lang w:val="id-ID"/>
              </w:rPr>
              <w:t xml:space="preserve">Beserta contonya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26" w:rsidRPr="001D4AAA" w:rsidRDefault="004A7367">
            <w:pPr>
              <w:ind w:right="47"/>
              <w:jc w:val="center"/>
              <w:rPr>
                <w:rFonts w:ascii="Cambria" w:hAnsi="Cambria"/>
              </w:rPr>
            </w:pPr>
            <w:r w:rsidRPr="001D4AAA">
              <w:rPr>
                <w:rFonts w:ascii="Cambria" w:eastAsia="Times New Roman" w:hAnsi="Cambria" w:cs="Times New Roman"/>
              </w:rPr>
              <w:t xml:space="preserve">5% </w:t>
            </w:r>
          </w:p>
        </w:tc>
      </w:tr>
    </w:tbl>
    <w:p w:rsidR="00910226" w:rsidRPr="001D4AAA" w:rsidRDefault="00910226">
      <w:pPr>
        <w:jc w:val="both"/>
        <w:rPr>
          <w:rFonts w:ascii="Cambria" w:hAnsi="Cambria"/>
        </w:rPr>
      </w:pPr>
    </w:p>
    <w:p w:rsidR="00910226" w:rsidRPr="001D4AAA" w:rsidRDefault="00910226">
      <w:pPr>
        <w:spacing w:after="218"/>
        <w:jc w:val="both"/>
        <w:rPr>
          <w:rFonts w:ascii="Cambria" w:hAnsi="Cambria"/>
        </w:rPr>
      </w:pPr>
    </w:p>
    <w:p w:rsidR="00910226" w:rsidRPr="001D4AAA" w:rsidRDefault="00910226">
      <w:pPr>
        <w:spacing w:after="0"/>
        <w:jc w:val="both"/>
        <w:rPr>
          <w:rFonts w:ascii="Cambria" w:hAnsi="Cambria"/>
        </w:rPr>
      </w:pPr>
    </w:p>
    <w:sectPr w:rsidR="00910226" w:rsidRPr="001D4AAA" w:rsidSect="003410E5">
      <w:footerReference w:type="even" r:id="rId7"/>
      <w:footerReference w:type="default" r:id="rId8"/>
      <w:footerReference w:type="first" r:id="rId9"/>
      <w:pgSz w:w="16841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BE0" w:rsidRDefault="009F2BE0">
      <w:pPr>
        <w:spacing w:after="0" w:line="240" w:lineRule="auto"/>
      </w:pPr>
      <w:r>
        <w:separator/>
      </w:r>
    </w:p>
  </w:endnote>
  <w:endnote w:type="continuationSeparator" w:id="1">
    <w:p w:rsidR="009F2BE0" w:rsidRDefault="009F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3D9" w:rsidRDefault="003613D9">
    <w:pPr>
      <w:spacing w:after="4"/>
      <w:ind w:right="2703"/>
    </w:pPr>
  </w:p>
  <w:p w:rsidR="003613D9" w:rsidRDefault="00C661F7">
    <w:pPr>
      <w:spacing w:after="0"/>
      <w:ind w:right="2507"/>
      <w:jc w:val="right"/>
    </w:pPr>
    <w:r w:rsidRPr="00C661F7">
      <w:rPr>
        <w:noProof/>
      </w:rPr>
      <w:pict>
        <v:group id="Group 43324" o:spid="_x0000_s2057" style="position:absolute;left:0;text-align:left;margin-left:632.5pt;margin-top:559.05pt;width:2.4pt;height:36.25pt;z-index:251658240;mso-position-horizontal-relative:page;mso-position-vertical-relative:page" coordsize="30480,46055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">
          <v:shape id="Shape 48682" o:spid="_x0000_s2060" style="position:absolute;left:24384;width:9144;height:460553;visibility:visible" coordsize="9144,4605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83" o:spid="_x0000_s2059" style="position:absolute;left:12192;width:9144;height:460553;visibility:visible" coordsize="9144,460553" o:spt="100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84" o:spid="_x0000_s2058" style="position:absolute;width:9144;height:460553;visibility:visible" coordsize="9144,4605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w10:wrap type="square" anchorx="page" anchory="page"/>
        </v:group>
      </w:pict>
    </w:r>
    <w:fldSimple w:instr=" PAGE   \* MERGEFORMAT ">
      <w:r w:rsidR="003613D9"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3D9" w:rsidRDefault="003613D9">
    <w:pPr>
      <w:spacing w:after="4"/>
      <w:ind w:right="2703"/>
    </w:pPr>
  </w:p>
  <w:p w:rsidR="003613D9" w:rsidRDefault="00C661F7">
    <w:pPr>
      <w:spacing w:after="0"/>
      <w:ind w:right="2507"/>
      <w:jc w:val="right"/>
    </w:pPr>
    <w:r w:rsidRPr="00C661F7">
      <w:rPr>
        <w:noProof/>
      </w:rPr>
      <w:pict>
        <v:group id="Group 43308" o:spid="_x0000_s2053" style="position:absolute;left:0;text-align:left;margin-left:632.5pt;margin-top:559.05pt;width:2.4pt;height:36.25pt;z-index:251659264;mso-position-horizontal-relative:page;mso-position-vertical-relative:page" coordsize="30480,46055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">
          <v:shape id="Shape 48676" o:spid="_x0000_s2056" style="position:absolute;left:24384;width:9144;height:460553;visibility:visible" coordsize="9144,460553" o:spt="100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77" o:spid="_x0000_s2055" style="position:absolute;left:12192;width:9144;height:460553;visibility:visible" coordsize="9144,460553" o:spt="100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78" o:spid="_x0000_s2054" style="position:absolute;width:9144;height:460553;visibility:visible" coordsize="9144,460553" o:spt="100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w10:wrap type="square" anchorx="page" anchory="page"/>
        </v:group>
      </w:pict>
    </w:r>
    <w:fldSimple w:instr=" PAGE   \* MERGEFORMAT ">
      <w:r w:rsidR="003613D9"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3D9" w:rsidRDefault="003613D9">
    <w:pPr>
      <w:spacing w:after="4"/>
      <w:ind w:right="2703"/>
    </w:pPr>
  </w:p>
  <w:p w:rsidR="003613D9" w:rsidRDefault="00C661F7">
    <w:pPr>
      <w:spacing w:after="0"/>
      <w:ind w:right="2507"/>
      <w:jc w:val="right"/>
    </w:pPr>
    <w:r w:rsidRPr="00C661F7">
      <w:rPr>
        <w:noProof/>
      </w:rPr>
      <w:pict>
        <v:group id="Group 43292" o:spid="_x0000_s2049" style="position:absolute;left:0;text-align:left;margin-left:632.5pt;margin-top:559.05pt;width:2.4pt;height:36.25pt;z-index:251660288;mso-position-horizontal-relative:page;mso-position-vertical-relative:page" coordsize="30480,460553">
          <v:shape id="Shape 48670" o:spid="_x0000_s2052" style="position:absolute;left:24384;width:9144;height:460553;visibility:visible" coordsize="9144,460553" o:spt="100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71" o:spid="_x0000_s2051" style="position:absolute;left:12192;width:9144;height:460553;visibility:visible" coordsize="9144,4605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v:shape id="Shape 48672" o:spid="_x0000_s2050" style="position:absolute;width:9144;height:460553;visibility:visible" coordsize="9144,4605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" adj="0,,0" path="m,l9144,r,460553l,460553,,e" fillcolor="#4f81bd" stroked="f" strokeweight="0">
            <v:stroke miterlimit="83231f" joinstyle="miter"/>
            <v:formulas/>
            <v:path arrowok="t" o:connecttype="segments" textboxrect="0,0,9144,460553"/>
          </v:shape>
          <w10:wrap type="square" anchorx="page" anchory="page"/>
        </v:group>
      </w:pict>
    </w:r>
    <w:fldSimple w:instr=" PAGE   \* MERGEFORMAT ">
      <w:r w:rsidR="003613D9"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BE0" w:rsidRDefault="009F2BE0">
      <w:pPr>
        <w:spacing w:after="0" w:line="240" w:lineRule="auto"/>
      </w:pPr>
      <w:r>
        <w:separator/>
      </w:r>
    </w:p>
  </w:footnote>
  <w:footnote w:type="continuationSeparator" w:id="1">
    <w:p w:rsidR="009F2BE0" w:rsidRDefault="009F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991"/>
    <w:multiLevelType w:val="hybridMultilevel"/>
    <w:tmpl w:val="FFFFFFFF"/>
    <w:lvl w:ilvl="0" w:tplc="F78A30D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A46DC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EE0E8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6208A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0606A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22F48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82552A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47350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6C1C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1B7C7C"/>
    <w:multiLevelType w:val="hybridMultilevel"/>
    <w:tmpl w:val="FFFFFFFF"/>
    <w:lvl w:ilvl="0" w:tplc="D9B6AB2C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1E5A24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565042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7CE13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22B5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AB040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3AFC22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4C13C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12149E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0B66A4"/>
    <w:multiLevelType w:val="hybridMultilevel"/>
    <w:tmpl w:val="FFFFFFFF"/>
    <w:lvl w:ilvl="0" w:tplc="FF144D7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0964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753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2A93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EFD5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0C1878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8060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01500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C6C86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835C30"/>
    <w:multiLevelType w:val="hybridMultilevel"/>
    <w:tmpl w:val="FFFFFFFF"/>
    <w:lvl w:ilvl="0" w:tplc="EA72B112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4A1F7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A918A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6E3F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967392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87396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2845F4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6E44E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8575E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2B6504"/>
    <w:multiLevelType w:val="hybridMultilevel"/>
    <w:tmpl w:val="2C3EB1B2"/>
    <w:lvl w:ilvl="0" w:tplc="0421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18D55401"/>
    <w:multiLevelType w:val="hybridMultilevel"/>
    <w:tmpl w:val="FFFFFFFF"/>
    <w:lvl w:ilvl="0" w:tplc="EFD4315C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06DBC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44C4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6CC3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22A7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693C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9A369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6F4D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849FC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0C524D"/>
    <w:multiLevelType w:val="hybridMultilevel"/>
    <w:tmpl w:val="FFFFFFFF"/>
    <w:lvl w:ilvl="0" w:tplc="5846DB68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6E44D0">
      <w:start w:val="1"/>
      <w:numFmt w:val="bullet"/>
      <w:lvlText w:val="-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3C7BE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C49F1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A215F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CE1D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4925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A007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6BDC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DE313C"/>
    <w:multiLevelType w:val="hybridMultilevel"/>
    <w:tmpl w:val="FFFFFFFF"/>
    <w:lvl w:ilvl="0" w:tplc="F160B24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C537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863A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A94C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E0E7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C6CD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083F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26F8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83A3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167F66"/>
    <w:multiLevelType w:val="hybridMultilevel"/>
    <w:tmpl w:val="FFFFFFFF"/>
    <w:lvl w:ilvl="0" w:tplc="8B1C52B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A85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A0B6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20B9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FE2ED4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6193A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8158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C3A9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4333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AA5DE9"/>
    <w:multiLevelType w:val="hybridMultilevel"/>
    <w:tmpl w:val="FFFFFFFF"/>
    <w:lvl w:ilvl="0" w:tplc="15887C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E937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C77C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EEC9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2C4C7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66E4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4781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416D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E577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987810"/>
    <w:multiLevelType w:val="hybridMultilevel"/>
    <w:tmpl w:val="FFFFFFFF"/>
    <w:lvl w:ilvl="0" w:tplc="A1F26780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C0F1E0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F697DC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A15CA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A4C43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8A07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8F202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C8CB4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2A0B6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5A7DD0"/>
    <w:multiLevelType w:val="hybridMultilevel"/>
    <w:tmpl w:val="FFFFFFFF"/>
    <w:lvl w:ilvl="0" w:tplc="B06CA72A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CD97A">
      <w:start w:val="1"/>
      <w:numFmt w:val="bullet"/>
      <w:lvlText w:val="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49F64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004F2A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260A2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2A510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403AF0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EC7D9A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203F52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0647BF"/>
    <w:multiLevelType w:val="hybridMultilevel"/>
    <w:tmpl w:val="FFFFFFFF"/>
    <w:lvl w:ilvl="0" w:tplc="5B542102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B26F66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BA9772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6A2B6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6DB02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D20D32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40A70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CF9BA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E913A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425759"/>
    <w:multiLevelType w:val="hybridMultilevel"/>
    <w:tmpl w:val="FFFFFFFF"/>
    <w:lvl w:ilvl="0" w:tplc="59825950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4194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886C0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4AC2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AC739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A8280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CA24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23D6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9AB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1862CE"/>
    <w:multiLevelType w:val="hybridMultilevel"/>
    <w:tmpl w:val="FFFFFFFF"/>
    <w:lvl w:ilvl="0" w:tplc="83EEC11E">
      <w:start w:val="1"/>
      <w:numFmt w:val="bullet"/>
      <w:lvlText w:val=""/>
      <w:lvlJc w:val="left"/>
      <w:pPr>
        <w:ind w:left="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AA004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C72CE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8CEDE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0EAAB0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8C663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6527C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2BA98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8D7F8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616E5C"/>
    <w:multiLevelType w:val="hybridMultilevel"/>
    <w:tmpl w:val="21226C7C"/>
    <w:lvl w:ilvl="0" w:tplc="87DC9D3C">
      <w:start w:val="1"/>
      <w:numFmt w:val="bullet"/>
      <w:lvlText w:val="•"/>
      <w:lvlJc w:val="left"/>
      <w:pPr>
        <w:ind w:left="15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6">
    <w:nsid w:val="461966C4"/>
    <w:multiLevelType w:val="hybridMultilevel"/>
    <w:tmpl w:val="FFFFFFFF"/>
    <w:lvl w:ilvl="0" w:tplc="95206F6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8FDD0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1A032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9C423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ECA7E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E31B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698B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0FFE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E45C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DF0E6B"/>
    <w:multiLevelType w:val="hybridMultilevel"/>
    <w:tmpl w:val="FFFFFFFF"/>
    <w:lvl w:ilvl="0" w:tplc="8098CCC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8A08E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A12C8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42E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BE1A7C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A5F16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9A3AB6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AE1ECA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65E80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323259A"/>
    <w:multiLevelType w:val="hybridMultilevel"/>
    <w:tmpl w:val="FFFFFFFF"/>
    <w:lvl w:ilvl="0" w:tplc="A1C6911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54F85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6BB3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E8BC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4436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2F73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A2AE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E90D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E4583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4D4141D"/>
    <w:multiLevelType w:val="hybridMultilevel"/>
    <w:tmpl w:val="FFFFFFFF"/>
    <w:lvl w:ilvl="0" w:tplc="B8C4ADB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EAE7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E368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4075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C663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8376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CB03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4BEB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027E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ED7727"/>
    <w:multiLevelType w:val="hybridMultilevel"/>
    <w:tmpl w:val="FFFFFFFF"/>
    <w:lvl w:ilvl="0" w:tplc="D2CC67E2">
      <w:start w:val="1"/>
      <w:numFmt w:val="bullet"/>
      <w:lvlText w:val="•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A8536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A9A0C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63890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01638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E4CCC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E8B72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4CE28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E692A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EF3B8C"/>
    <w:multiLevelType w:val="hybridMultilevel"/>
    <w:tmpl w:val="FFFFFFFF"/>
    <w:lvl w:ilvl="0" w:tplc="58426308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761B20">
      <w:start w:val="1"/>
      <w:numFmt w:val="bullet"/>
      <w:lvlText w:val=""/>
      <w:lvlJc w:val="left"/>
      <w:pPr>
        <w:ind w:left="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1A8956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69B16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BC0CAC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62300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86BF6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682F58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6B5D4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625104"/>
    <w:multiLevelType w:val="hybridMultilevel"/>
    <w:tmpl w:val="FFFFFFFF"/>
    <w:lvl w:ilvl="0" w:tplc="87DC9D3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9CBD8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FA2DE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54CA6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02B5C4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4C33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46634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4C60C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C3D4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FB4DAB"/>
    <w:multiLevelType w:val="hybridMultilevel"/>
    <w:tmpl w:val="FFFFFFFF"/>
    <w:lvl w:ilvl="0" w:tplc="A49EB96C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A68E10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02C70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4941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8DC3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619A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CBEC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0595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A08F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9900A4"/>
    <w:multiLevelType w:val="hybridMultilevel"/>
    <w:tmpl w:val="FFFFFFFF"/>
    <w:lvl w:ilvl="0" w:tplc="787A6486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D279C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4508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AC8D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48BB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A2A8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1A755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2305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F4C7A4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9D32151"/>
    <w:multiLevelType w:val="hybridMultilevel"/>
    <w:tmpl w:val="FFFFFFFF"/>
    <w:lvl w:ilvl="0" w:tplc="BC4AFB2A">
      <w:start w:val="1"/>
      <w:numFmt w:val="bullet"/>
      <w:lvlText w:val="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09188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FAD358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0E510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E648E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624A2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81210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1C74C6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68FC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E091D15"/>
    <w:multiLevelType w:val="hybridMultilevel"/>
    <w:tmpl w:val="FFFFFFFF"/>
    <w:lvl w:ilvl="0" w:tplc="C6D2244C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9E0C1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A630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04CD4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B87C4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E0598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8E8D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18B83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24B8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6F3A4B"/>
    <w:multiLevelType w:val="hybridMultilevel"/>
    <w:tmpl w:val="FFFFFFFF"/>
    <w:lvl w:ilvl="0" w:tplc="0C847C86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CEE96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09CF0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81C62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60908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2DC9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FACD24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F686C4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AFFF2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430410"/>
    <w:multiLevelType w:val="hybridMultilevel"/>
    <w:tmpl w:val="1CC89606"/>
    <w:lvl w:ilvl="0" w:tplc="87DC9D3C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9">
    <w:nsid w:val="704B4621"/>
    <w:multiLevelType w:val="hybridMultilevel"/>
    <w:tmpl w:val="FFFFFFFF"/>
    <w:lvl w:ilvl="0" w:tplc="3ACE8012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6A0D3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621A1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AEBD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84DC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2E374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625B7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852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2A08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11B6FAA"/>
    <w:multiLevelType w:val="hybridMultilevel"/>
    <w:tmpl w:val="FFFFFFFF"/>
    <w:lvl w:ilvl="0" w:tplc="19D8B94C">
      <w:start w:val="1"/>
      <w:numFmt w:val="bullet"/>
      <w:lvlText w:val="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9252D0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228B8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6CEBC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E865A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2E69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866C4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88CD86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C7392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C0C211E"/>
    <w:multiLevelType w:val="hybridMultilevel"/>
    <w:tmpl w:val="FFFFFFFF"/>
    <w:lvl w:ilvl="0" w:tplc="57140EEE">
      <w:start w:val="1"/>
      <w:numFmt w:val="bullet"/>
      <w:lvlText w:val="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0AA8A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C5CFA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34C93C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21472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AAAA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E0B42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A6432E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0BCAC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C337EAB"/>
    <w:multiLevelType w:val="hybridMultilevel"/>
    <w:tmpl w:val="FFFFFFFF"/>
    <w:lvl w:ilvl="0" w:tplc="5BA42A1E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699E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B867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769AD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B0B81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0AECA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6EFED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02B01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4837B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F6B7AD9"/>
    <w:multiLevelType w:val="hybridMultilevel"/>
    <w:tmpl w:val="FFFFFFFF"/>
    <w:lvl w:ilvl="0" w:tplc="6E9256CC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109E74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8B4D2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6858EE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0E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8969A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261540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6FE9A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43FEE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27"/>
  </w:num>
  <w:num w:numId="5">
    <w:abstractNumId w:val="17"/>
  </w:num>
  <w:num w:numId="6">
    <w:abstractNumId w:val="20"/>
  </w:num>
  <w:num w:numId="7">
    <w:abstractNumId w:val="0"/>
  </w:num>
  <w:num w:numId="8">
    <w:abstractNumId w:val="24"/>
  </w:num>
  <w:num w:numId="9">
    <w:abstractNumId w:val="13"/>
  </w:num>
  <w:num w:numId="10">
    <w:abstractNumId w:val="18"/>
  </w:num>
  <w:num w:numId="11">
    <w:abstractNumId w:val="23"/>
  </w:num>
  <w:num w:numId="12">
    <w:abstractNumId w:val="2"/>
  </w:num>
  <w:num w:numId="13">
    <w:abstractNumId w:val="12"/>
  </w:num>
  <w:num w:numId="14">
    <w:abstractNumId w:val="25"/>
  </w:num>
  <w:num w:numId="15">
    <w:abstractNumId w:val="32"/>
  </w:num>
  <w:num w:numId="16">
    <w:abstractNumId w:val="33"/>
  </w:num>
  <w:num w:numId="17">
    <w:abstractNumId w:val="30"/>
  </w:num>
  <w:num w:numId="18">
    <w:abstractNumId w:val="7"/>
  </w:num>
  <w:num w:numId="19">
    <w:abstractNumId w:val="16"/>
  </w:num>
  <w:num w:numId="20">
    <w:abstractNumId w:val="3"/>
  </w:num>
  <w:num w:numId="21">
    <w:abstractNumId w:val="1"/>
  </w:num>
  <w:num w:numId="22">
    <w:abstractNumId w:val="11"/>
  </w:num>
  <w:num w:numId="23">
    <w:abstractNumId w:val="21"/>
  </w:num>
  <w:num w:numId="24">
    <w:abstractNumId w:val="5"/>
  </w:num>
  <w:num w:numId="25">
    <w:abstractNumId w:val="8"/>
  </w:num>
  <w:num w:numId="26">
    <w:abstractNumId w:val="6"/>
  </w:num>
  <w:num w:numId="27">
    <w:abstractNumId w:val="31"/>
  </w:num>
  <w:num w:numId="28">
    <w:abstractNumId w:val="19"/>
  </w:num>
  <w:num w:numId="29">
    <w:abstractNumId w:val="10"/>
  </w:num>
  <w:num w:numId="30">
    <w:abstractNumId w:val="29"/>
  </w:num>
  <w:num w:numId="31">
    <w:abstractNumId w:val="26"/>
  </w:num>
  <w:num w:numId="32">
    <w:abstractNumId w:val="15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0226"/>
    <w:rsid w:val="000E1686"/>
    <w:rsid w:val="00112B6A"/>
    <w:rsid w:val="00191F57"/>
    <w:rsid w:val="001927F3"/>
    <w:rsid w:val="001D4AAA"/>
    <w:rsid w:val="00214959"/>
    <w:rsid w:val="00267450"/>
    <w:rsid w:val="002729F2"/>
    <w:rsid w:val="002B0FD2"/>
    <w:rsid w:val="003410E5"/>
    <w:rsid w:val="003613D9"/>
    <w:rsid w:val="0038773B"/>
    <w:rsid w:val="003E2903"/>
    <w:rsid w:val="003F736A"/>
    <w:rsid w:val="00455BD6"/>
    <w:rsid w:val="00461647"/>
    <w:rsid w:val="004A7367"/>
    <w:rsid w:val="00507C69"/>
    <w:rsid w:val="005235BD"/>
    <w:rsid w:val="00581A8C"/>
    <w:rsid w:val="005B60C3"/>
    <w:rsid w:val="00663A38"/>
    <w:rsid w:val="006A5206"/>
    <w:rsid w:val="007770E9"/>
    <w:rsid w:val="00797842"/>
    <w:rsid w:val="008156F2"/>
    <w:rsid w:val="008D5D2B"/>
    <w:rsid w:val="00910226"/>
    <w:rsid w:val="009116F4"/>
    <w:rsid w:val="00912395"/>
    <w:rsid w:val="00956B09"/>
    <w:rsid w:val="009B223F"/>
    <w:rsid w:val="009F2BE0"/>
    <w:rsid w:val="00A54C8E"/>
    <w:rsid w:val="00AE55DF"/>
    <w:rsid w:val="00B13FEF"/>
    <w:rsid w:val="00B2726E"/>
    <w:rsid w:val="00C661F7"/>
    <w:rsid w:val="00CF2058"/>
    <w:rsid w:val="00DD5E96"/>
    <w:rsid w:val="00E31C47"/>
    <w:rsid w:val="00E4142E"/>
    <w:rsid w:val="00E771A9"/>
    <w:rsid w:val="00E83527"/>
    <w:rsid w:val="00E85B3F"/>
    <w:rsid w:val="00E93F84"/>
    <w:rsid w:val="00EA48BB"/>
    <w:rsid w:val="00EC3A0D"/>
    <w:rsid w:val="00ED0177"/>
    <w:rsid w:val="00F50A76"/>
    <w:rsid w:val="00F9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E5"/>
    <w:rPr>
      <w:rFonts w:ascii="Calibri" w:eastAsia="Calibri" w:hAnsi="Calibri" w:cs="Calibri"/>
      <w:color w:val="000000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410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4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Tamu</dc:creator>
  <cp:lastModifiedBy>USER</cp:lastModifiedBy>
  <cp:revision>3</cp:revision>
  <dcterms:created xsi:type="dcterms:W3CDTF">2023-03-14T03:04:00Z</dcterms:created>
  <dcterms:modified xsi:type="dcterms:W3CDTF">2023-03-14T04:26:00Z</dcterms:modified>
</cp:coreProperties>
</file>