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03" w:rsidRPr="00B5170F" w:rsidRDefault="00854703" w:rsidP="00854703">
      <w:pPr>
        <w:spacing w:after="0" w:line="240" w:lineRule="auto"/>
        <w:jc w:val="center"/>
        <w:rPr>
          <w:rFonts w:asciiTheme="majorHAnsi" w:hAnsiTheme="majorHAnsi" w:cstheme="majorBidi"/>
          <w:b/>
          <w:sz w:val="32"/>
          <w:szCs w:val="32"/>
          <w:lang w:val="id-ID"/>
        </w:rPr>
      </w:pPr>
      <w:r w:rsidRPr="00B5170F">
        <w:rPr>
          <w:rFonts w:asciiTheme="majorHAnsi" w:hAnsiTheme="majorHAnsi" w:cstheme="majorBidi"/>
          <w:b/>
          <w:sz w:val="32"/>
          <w:szCs w:val="32"/>
          <w:lang w:val="id-ID"/>
        </w:rPr>
        <w:t>RENCANA PEMBELAJARAN SEMESTER (RPS)</w:t>
      </w:r>
    </w:p>
    <w:p w:rsidR="00854703" w:rsidRPr="00B5170F" w:rsidRDefault="00854703" w:rsidP="00C1061B">
      <w:pPr>
        <w:spacing w:after="0" w:line="240" w:lineRule="auto"/>
        <w:jc w:val="center"/>
        <w:rPr>
          <w:rFonts w:asciiTheme="majorHAnsi" w:hAnsiTheme="majorHAnsi" w:cstheme="majorBidi"/>
          <w:b/>
          <w:sz w:val="28"/>
          <w:szCs w:val="28"/>
          <w:lang w:val="id-ID"/>
        </w:rPr>
      </w:pPr>
      <w:r w:rsidRPr="00B5170F">
        <w:rPr>
          <w:rFonts w:asciiTheme="majorHAnsi" w:hAnsiTheme="majorHAnsi" w:cstheme="majorBidi"/>
          <w:b/>
          <w:sz w:val="28"/>
          <w:szCs w:val="28"/>
          <w:lang w:val="id-ID"/>
        </w:rPr>
        <w:t>MAT</w:t>
      </w:r>
      <w:r w:rsidR="00537295" w:rsidRPr="00B5170F">
        <w:rPr>
          <w:rFonts w:asciiTheme="majorHAnsi" w:hAnsiTheme="majorHAnsi" w:cstheme="majorBidi"/>
          <w:b/>
          <w:sz w:val="28"/>
          <w:szCs w:val="28"/>
          <w:lang w:val="id-ID"/>
        </w:rPr>
        <w:t xml:space="preserve">A KULIAH: </w:t>
      </w:r>
      <w:r w:rsidR="00C1061B" w:rsidRPr="00B5170F">
        <w:rPr>
          <w:rFonts w:asciiTheme="majorHAnsi" w:hAnsiTheme="majorHAnsi" w:cstheme="majorBidi"/>
          <w:b/>
          <w:sz w:val="28"/>
          <w:szCs w:val="28"/>
        </w:rPr>
        <w:t>RELASI GENDER DALAM AL</w:t>
      </w:r>
      <w:r w:rsidR="00021D79">
        <w:rPr>
          <w:rFonts w:asciiTheme="majorHAnsi" w:hAnsiTheme="majorHAnsi" w:cstheme="majorBidi"/>
          <w:b/>
          <w:sz w:val="28"/>
          <w:szCs w:val="28"/>
          <w:lang w:val="id-ID"/>
        </w:rPr>
        <w:t>-</w:t>
      </w:r>
      <w:r w:rsidR="00C1061B" w:rsidRPr="00B5170F">
        <w:rPr>
          <w:rFonts w:asciiTheme="majorHAnsi" w:hAnsiTheme="majorHAnsi" w:cstheme="majorBidi"/>
          <w:b/>
          <w:sz w:val="28"/>
          <w:szCs w:val="28"/>
        </w:rPr>
        <w:t>QURAN DAN HADIS</w:t>
      </w:r>
    </w:p>
    <w:p w:rsidR="00A919F2" w:rsidRPr="00B5170F" w:rsidRDefault="00A919F2" w:rsidP="00854703">
      <w:pPr>
        <w:spacing w:after="0" w:line="240" w:lineRule="auto"/>
        <w:jc w:val="center"/>
        <w:rPr>
          <w:rFonts w:asciiTheme="majorHAnsi" w:hAnsiTheme="majorHAnsi" w:cstheme="majorBidi"/>
          <w:b/>
          <w:sz w:val="32"/>
          <w:szCs w:val="32"/>
          <w:lang w:val="id-ID"/>
        </w:rPr>
      </w:pPr>
    </w:p>
    <w:p w:rsidR="00A919F2" w:rsidRPr="00B5170F" w:rsidRDefault="00A919F2" w:rsidP="00854703">
      <w:pPr>
        <w:spacing w:after="0" w:line="240" w:lineRule="auto"/>
        <w:jc w:val="center"/>
        <w:rPr>
          <w:rFonts w:asciiTheme="majorHAnsi" w:hAnsiTheme="majorHAnsi" w:cstheme="majorBidi"/>
          <w:b/>
          <w:sz w:val="32"/>
          <w:szCs w:val="32"/>
          <w:lang w:val="id-ID"/>
        </w:rPr>
      </w:pPr>
    </w:p>
    <w:p w:rsidR="00A919F2" w:rsidRPr="00B5170F" w:rsidRDefault="00A919F2" w:rsidP="00854703">
      <w:pPr>
        <w:spacing w:after="0" w:line="240" w:lineRule="auto"/>
        <w:jc w:val="center"/>
        <w:rPr>
          <w:rFonts w:asciiTheme="majorHAnsi" w:hAnsiTheme="majorHAnsi" w:cstheme="majorBidi"/>
          <w:b/>
          <w:sz w:val="32"/>
          <w:szCs w:val="32"/>
          <w:lang w:val="id-ID"/>
        </w:rPr>
      </w:pPr>
    </w:p>
    <w:p w:rsidR="00A919F2" w:rsidRPr="00B5170F" w:rsidRDefault="00B5170F" w:rsidP="00854703">
      <w:pPr>
        <w:spacing w:after="0" w:line="240" w:lineRule="auto"/>
        <w:jc w:val="center"/>
        <w:rPr>
          <w:rFonts w:asciiTheme="majorHAnsi" w:hAnsiTheme="majorHAnsi" w:cstheme="majorBidi"/>
          <w:b/>
          <w:sz w:val="32"/>
          <w:szCs w:val="32"/>
          <w:lang w:val="id-ID"/>
        </w:rPr>
      </w:pPr>
      <w:r w:rsidRPr="00CE44FA">
        <w:rPr>
          <w:rFonts w:asciiTheme="majorHAnsi" w:hAnsiTheme="majorHAnsi"/>
          <w:noProof/>
          <w:sz w:val="24"/>
          <w:lang w:val="id-ID" w:eastAsia="id-ID"/>
        </w:rPr>
        <w:drawing>
          <wp:inline distT="0" distB="0" distL="0" distR="0" wp14:anchorId="485922C0" wp14:editId="1E9707F9">
            <wp:extent cx="2103293" cy="1657350"/>
            <wp:effectExtent l="0" t="0" r="0" b="0"/>
            <wp:docPr id="4" name="Picture 4" descr="KOP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FI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550" b="11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293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03" w:rsidRPr="00B5170F" w:rsidRDefault="00854703" w:rsidP="00854703">
      <w:pPr>
        <w:spacing w:after="0" w:line="240" w:lineRule="auto"/>
        <w:jc w:val="center"/>
        <w:rPr>
          <w:rFonts w:asciiTheme="majorHAnsi" w:hAnsiTheme="majorHAnsi" w:cstheme="majorBidi"/>
          <w:lang w:val="id-ID"/>
        </w:rPr>
      </w:pPr>
    </w:p>
    <w:p w:rsidR="00854703" w:rsidRPr="00B5170F" w:rsidRDefault="00854703" w:rsidP="00854703">
      <w:pPr>
        <w:spacing w:after="0" w:line="240" w:lineRule="auto"/>
        <w:jc w:val="center"/>
        <w:rPr>
          <w:rFonts w:asciiTheme="majorHAnsi" w:hAnsiTheme="majorHAnsi" w:cstheme="majorBidi"/>
        </w:rPr>
      </w:pPr>
    </w:p>
    <w:p w:rsidR="00854703" w:rsidRPr="00B5170F" w:rsidRDefault="00854703" w:rsidP="00854703">
      <w:pPr>
        <w:spacing w:after="0" w:line="240" w:lineRule="auto"/>
        <w:jc w:val="center"/>
        <w:rPr>
          <w:rFonts w:asciiTheme="majorHAnsi" w:hAnsiTheme="majorHAnsi" w:cstheme="majorBidi"/>
          <w:b/>
          <w:sz w:val="24"/>
          <w:szCs w:val="24"/>
          <w:lang w:val="id-ID"/>
        </w:rPr>
      </w:pPr>
      <w:r w:rsidRPr="00B5170F">
        <w:rPr>
          <w:rFonts w:asciiTheme="majorHAnsi" w:hAnsiTheme="majorHAnsi" w:cstheme="majorBidi"/>
          <w:b/>
          <w:sz w:val="24"/>
          <w:szCs w:val="24"/>
          <w:lang w:val="id-ID"/>
        </w:rPr>
        <w:t>DOSEN PENGAMPU:</w:t>
      </w:r>
    </w:p>
    <w:p w:rsidR="00854703" w:rsidRPr="00B5170F" w:rsidRDefault="00B87C65" w:rsidP="00B87C65">
      <w:pPr>
        <w:spacing w:after="0" w:line="240" w:lineRule="auto"/>
        <w:jc w:val="center"/>
        <w:rPr>
          <w:rFonts w:asciiTheme="majorHAnsi" w:hAnsiTheme="majorHAnsi" w:cstheme="majorBidi"/>
          <w:b/>
          <w:sz w:val="24"/>
          <w:szCs w:val="24"/>
          <w:lang w:val="id-ID"/>
        </w:rPr>
      </w:pPr>
      <w:r w:rsidRPr="00B5170F">
        <w:rPr>
          <w:rFonts w:asciiTheme="majorHAnsi" w:hAnsiTheme="majorHAnsi" w:cstheme="majorBidi"/>
          <w:b/>
          <w:sz w:val="24"/>
          <w:szCs w:val="24"/>
          <w:lang w:val="id-ID"/>
        </w:rPr>
        <w:t>( Elvira Purnamasari, M. Ag</w:t>
      </w:r>
      <w:r w:rsidR="004A60EA" w:rsidRPr="00B5170F">
        <w:rPr>
          <w:rFonts w:asciiTheme="majorHAnsi" w:hAnsiTheme="majorHAnsi" w:cstheme="majorBidi"/>
          <w:b/>
          <w:sz w:val="24"/>
          <w:szCs w:val="24"/>
          <w:lang w:val="id-ID"/>
        </w:rPr>
        <w:t>)</w:t>
      </w:r>
    </w:p>
    <w:p w:rsidR="00080110" w:rsidRPr="00B5170F" w:rsidRDefault="00080110" w:rsidP="00854703">
      <w:pPr>
        <w:spacing w:after="0" w:line="240" w:lineRule="auto"/>
        <w:jc w:val="center"/>
        <w:rPr>
          <w:rFonts w:asciiTheme="majorHAnsi" w:hAnsiTheme="majorHAnsi" w:cstheme="majorBidi"/>
          <w:b/>
          <w:sz w:val="24"/>
          <w:szCs w:val="24"/>
          <w:lang w:val="id-ID"/>
        </w:rPr>
      </w:pPr>
    </w:p>
    <w:p w:rsidR="00854703" w:rsidRPr="00B5170F" w:rsidRDefault="00854703" w:rsidP="00854703">
      <w:pPr>
        <w:spacing w:after="0" w:line="240" w:lineRule="auto"/>
        <w:jc w:val="center"/>
        <w:rPr>
          <w:rFonts w:asciiTheme="majorHAnsi" w:hAnsiTheme="majorHAnsi" w:cstheme="majorBidi"/>
          <w:b/>
          <w:sz w:val="24"/>
          <w:szCs w:val="24"/>
          <w:lang w:val="id-ID"/>
        </w:rPr>
      </w:pPr>
    </w:p>
    <w:p w:rsidR="00A919F2" w:rsidRPr="00B5170F" w:rsidRDefault="00A919F2" w:rsidP="00B87C65">
      <w:pPr>
        <w:spacing w:after="0" w:line="240" w:lineRule="auto"/>
        <w:rPr>
          <w:rFonts w:asciiTheme="majorHAnsi" w:hAnsiTheme="majorHAnsi" w:cstheme="majorBidi"/>
          <w:noProof/>
          <w:lang w:val="id-ID" w:eastAsia="id-ID"/>
        </w:rPr>
      </w:pPr>
    </w:p>
    <w:p w:rsidR="00A919F2" w:rsidRPr="00B5170F" w:rsidRDefault="00A919F2" w:rsidP="00854703">
      <w:pPr>
        <w:spacing w:after="0" w:line="240" w:lineRule="auto"/>
        <w:jc w:val="center"/>
        <w:rPr>
          <w:rFonts w:asciiTheme="majorHAnsi" w:hAnsiTheme="majorHAnsi" w:cstheme="majorBidi"/>
          <w:noProof/>
          <w:lang w:val="id-ID" w:eastAsia="id-ID"/>
        </w:rPr>
      </w:pPr>
    </w:p>
    <w:p w:rsidR="00A919F2" w:rsidRPr="00B5170F" w:rsidRDefault="00A919F2" w:rsidP="00854703">
      <w:pPr>
        <w:spacing w:after="0" w:line="240" w:lineRule="auto"/>
        <w:jc w:val="center"/>
        <w:rPr>
          <w:rFonts w:asciiTheme="majorHAnsi" w:hAnsiTheme="majorHAnsi" w:cstheme="majorBidi"/>
          <w:noProof/>
          <w:lang w:val="id-ID" w:eastAsia="id-ID"/>
        </w:rPr>
      </w:pPr>
    </w:p>
    <w:p w:rsidR="00A919F2" w:rsidRPr="00B5170F" w:rsidRDefault="00A919F2" w:rsidP="00854703">
      <w:pPr>
        <w:spacing w:after="0" w:line="240" w:lineRule="auto"/>
        <w:jc w:val="center"/>
        <w:rPr>
          <w:rFonts w:asciiTheme="majorHAnsi" w:hAnsiTheme="majorHAnsi" w:cstheme="majorBidi"/>
          <w:b/>
          <w:sz w:val="24"/>
          <w:szCs w:val="24"/>
          <w:lang w:val="id-ID"/>
        </w:rPr>
      </w:pPr>
    </w:p>
    <w:p w:rsidR="00854703" w:rsidRPr="00B5170F" w:rsidRDefault="00854703" w:rsidP="00C11D0D">
      <w:pPr>
        <w:spacing w:after="0" w:line="240" w:lineRule="auto"/>
        <w:rPr>
          <w:rFonts w:asciiTheme="majorHAnsi" w:hAnsiTheme="majorHAnsi" w:cstheme="majorBidi"/>
          <w:lang w:val="id-ID"/>
        </w:rPr>
      </w:pPr>
    </w:p>
    <w:p w:rsidR="00854703" w:rsidRPr="00B5170F" w:rsidRDefault="00854703" w:rsidP="00854703">
      <w:pPr>
        <w:spacing w:after="0" w:line="240" w:lineRule="auto"/>
        <w:jc w:val="center"/>
        <w:rPr>
          <w:rFonts w:asciiTheme="majorHAnsi" w:hAnsiTheme="majorHAnsi" w:cstheme="majorBidi"/>
          <w:lang w:val="id-ID"/>
        </w:rPr>
      </w:pPr>
    </w:p>
    <w:p w:rsidR="00854703" w:rsidRPr="00B5170F" w:rsidRDefault="00854703" w:rsidP="00C1061B">
      <w:pPr>
        <w:spacing w:after="0" w:line="240" w:lineRule="auto"/>
        <w:jc w:val="center"/>
        <w:rPr>
          <w:rFonts w:asciiTheme="majorHAnsi" w:hAnsiTheme="majorHAnsi" w:cstheme="majorBidi"/>
          <w:b/>
          <w:sz w:val="24"/>
          <w:szCs w:val="24"/>
          <w:lang w:val="id-ID"/>
        </w:rPr>
      </w:pPr>
      <w:r w:rsidRPr="00B5170F">
        <w:rPr>
          <w:rFonts w:asciiTheme="majorHAnsi" w:hAnsiTheme="majorHAnsi" w:cstheme="majorBidi"/>
          <w:b/>
          <w:sz w:val="24"/>
          <w:szCs w:val="24"/>
          <w:lang w:val="id-ID"/>
        </w:rPr>
        <w:t xml:space="preserve">PROGRAM STUDI </w:t>
      </w:r>
      <w:r w:rsidR="00C1061B" w:rsidRPr="00B5170F">
        <w:rPr>
          <w:rFonts w:asciiTheme="majorHAnsi" w:hAnsiTheme="majorHAnsi" w:cstheme="majorBidi"/>
          <w:b/>
          <w:sz w:val="24"/>
          <w:szCs w:val="24"/>
          <w:lang w:val="id-ID"/>
        </w:rPr>
        <w:t>ILMU HADIS</w:t>
      </w:r>
    </w:p>
    <w:p w:rsidR="00854703" w:rsidRPr="00B5170F" w:rsidRDefault="00854703" w:rsidP="00B87C65">
      <w:pPr>
        <w:spacing w:after="0" w:line="240" w:lineRule="auto"/>
        <w:jc w:val="center"/>
        <w:rPr>
          <w:rFonts w:asciiTheme="majorHAnsi" w:hAnsiTheme="majorHAnsi" w:cstheme="majorBidi"/>
          <w:b/>
          <w:sz w:val="24"/>
          <w:szCs w:val="24"/>
          <w:lang w:val="id-ID"/>
        </w:rPr>
      </w:pPr>
      <w:r w:rsidRPr="00B5170F">
        <w:rPr>
          <w:rFonts w:asciiTheme="majorHAnsi" w:hAnsiTheme="majorHAnsi" w:cstheme="majorBidi"/>
          <w:b/>
          <w:sz w:val="24"/>
          <w:szCs w:val="24"/>
          <w:lang w:val="id-ID"/>
        </w:rPr>
        <w:t xml:space="preserve">FAKULTAS </w:t>
      </w:r>
      <w:r w:rsidR="00B87C65" w:rsidRPr="00B5170F">
        <w:rPr>
          <w:rFonts w:asciiTheme="majorHAnsi" w:hAnsiTheme="majorHAnsi" w:cstheme="majorBidi"/>
          <w:b/>
          <w:sz w:val="24"/>
          <w:szCs w:val="24"/>
          <w:lang w:val="id-ID"/>
        </w:rPr>
        <w:t>USHULUDDIN, ADAB DAN DAKWAH</w:t>
      </w:r>
    </w:p>
    <w:p w:rsidR="00854703" w:rsidRPr="00B5170F" w:rsidRDefault="00617676" w:rsidP="00854703">
      <w:pPr>
        <w:spacing w:after="0" w:line="240" w:lineRule="auto"/>
        <w:jc w:val="center"/>
        <w:rPr>
          <w:rFonts w:asciiTheme="majorHAnsi" w:hAnsiTheme="majorHAnsi" w:cstheme="majorBidi"/>
          <w:b/>
          <w:sz w:val="24"/>
          <w:szCs w:val="24"/>
          <w:lang w:val="id-ID"/>
        </w:rPr>
      </w:pPr>
      <w:r w:rsidRPr="00B5170F">
        <w:rPr>
          <w:rFonts w:asciiTheme="majorHAnsi" w:hAnsiTheme="majorHAnsi" w:cstheme="majorBidi"/>
          <w:b/>
          <w:sz w:val="24"/>
          <w:szCs w:val="24"/>
          <w:lang w:val="id-ID"/>
        </w:rPr>
        <w:t>UNIVERSITAS ISLAM NEGERI (U</w:t>
      </w:r>
      <w:r w:rsidR="00D4611D" w:rsidRPr="00B5170F">
        <w:rPr>
          <w:rFonts w:asciiTheme="majorHAnsi" w:hAnsiTheme="majorHAnsi" w:cstheme="majorBidi"/>
          <w:b/>
          <w:sz w:val="24"/>
          <w:szCs w:val="24"/>
          <w:lang w:val="id-ID"/>
        </w:rPr>
        <w:t xml:space="preserve">IN) </w:t>
      </w:r>
      <w:r w:rsidRPr="00B5170F">
        <w:rPr>
          <w:rFonts w:asciiTheme="majorHAnsi" w:hAnsiTheme="majorHAnsi" w:cstheme="majorBidi"/>
          <w:b/>
          <w:sz w:val="24"/>
          <w:szCs w:val="24"/>
          <w:lang w:val="id-ID"/>
        </w:rPr>
        <w:t xml:space="preserve">FATMAWATI SUKARNO </w:t>
      </w:r>
      <w:r w:rsidR="00854703" w:rsidRPr="00B5170F">
        <w:rPr>
          <w:rFonts w:asciiTheme="majorHAnsi" w:hAnsiTheme="majorHAnsi" w:cstheme="majorBidi"/>
          <w:b/>
          <w:sz w:val="24"/>
          <w:szCs w:val="24"/>
          <w:lang w:val="id-ID"/>
        </w:rPr>
        <w:t>BENGKULU</w:t>
      </w:r>
    </w:p>
    <w:p w:rsidR="00854703" w:rsidRPr="00B5170F" w:rsidRDefault="006E03AF" w:rsidP="005C6835">
      <w:pPr>
        <w:spacing w:after="0" w:line="240" w:lineRule="auto"/>
        <w:jc w:val="center"/>
        <w:rPr>
          <w:rFonts w:asciiTheme="majorHAnsi" w:hAnsiTheme="majorHAnsi" w:cstheme="majorBidi"/>
          <w:b/>
          <w:sz w:val="24"/>
          <w:szCs w:val="24"/>
          <w:lang w:val="id-ID"/>
        </w:rPr>
      </w:pPr>
      <w:r>
        <w:rPr>
          <w:rFonts w:asciiTheme="majorHAnsi" w:hAnsiTheme="majorHAnsi" w:cstheme="majorBidi"/>
          <w:b/>
          <w:sz w:val="24"/>
          <w:szCs w:val="24"/>
          <w:lang w:val="id-ID"/>
        </w:rPr>
        <w:t>2023/ 2024</w:t>
      </w:r>
    </w:p>
    <w:tbl>
      <w:tblPr>
        <w:tblW w:w="138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2"/>
        <w:gridCol w:w="709"/>
        <w:gridCol w:w="851"/>
        <w:gridCol w:w="2274"/>
        <w:gridCol w:w="702"/>
        <w:gridCol w:w="1004"/>
        <w:gridCol w:w="698"/>
        <w:gridCol w:w="1569"/>
        <w:gridCol w:w="905"/>
        <w:gridCol w:w="941"/>
        <w:gridCol w:w="1107"/>
        <w:gridCol w:w="997"/>
      </w:tblGrid>
      <w:tr w:rsidR="00936F05" w:rsidRPr="00B5170F" w:rsidTr="006E03AF">
        <w:tc>
          <w:tcPr>
            <w:tcW w:w="2113" w:type="dxa"/>
            <w:gridSpan w:val="2"/>
            <w:shd w:val="clear" w:color="auto" w:fill="auto"/>
          </w:tcPr>
          <w:p w:rsidR="00936F05" w:rsidRPr="00B5170F" w:rsidRDefault="00B5170F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</w:rPr>
            </w:pPr>
            <w:r w:rsidRPr="00CE44FA">
              <w:rPr>
                <w:rFonts w:asciiTheme="majorHAnsi" w:hAnsiTheme="majorHAnsi"/>
                <w:noProof/>
                <w:sz w:val="24"/>
                <w:lang w:val="id-ID" w:eastAsia="id-ID"/>
              </w:rPr>
              <w:lastRenderedPageBreak/>
              <w:drawing>
                <wp:inline distT="0" distB="0" distL="0" distR="0" wp14:anchorId="01D2BE6E" wp14:editId="0CE021BC">
                  <wp:extent cx="1162050" cy="915670"/>
                  <wp:effectExtent l="0" t="0" r="0" b="0"/>
                  <wp:docPr id="3" name="Picture 3" descr="KOP F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 F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550" b="11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7" w:type="dxa"/>
            <w:gridSpan w:val="11"/>
            <w:shd w:val="clear" w:color="auto" w:fill="auto"/>
          </w:tcPr>
          <w:p w:rsidR="00936F05" w:rsidRPr="00B5170F" w:rsidRDefault="00B5170F" w:rsidP="00604B1F">
            <w:pPr>
              <w:spacing w:after="0" w:line="240" w:lineRule="auto"/>
              <w:rPr>
                <w:rFonts w:asciiTheme="majorHAnsi" w:hAnsiTheme="majorHAnsi" w:cstheme="majorBidi"/>
                <w:b/>
                <w:sz w:val="32"/>
                <w:szCs w:val="32"/>
              </w:rPr>
            </w:pPr>
            <w:r w:rsidRPr="00B5170F">
              <w:rPr>
                <w:rFonts w:asciiTheme="majorHAnsi" w:hAnsiTheme="majorHAnsi" w:cstheme="majorBidi"/>
                <w:b/>
                <w:sz w:val="32"/>
                <w:szCs w:val="32"/>
                <w:lang w:val="id-ID"/>
              </w:rPr>
              <w:t>UNIVERSITAS ISLAM NEGERI (U</w:t>
            </w:r>
            <w:r w:rsidR="00936F05" w:rsidRPr="00B5170F">
              <w:rPr>
                <w:rFonts w:asciiTheme="majorHAnsi" w:hAnsiTheme="majorHAnsi" w:cstheme="majorBidi"/>
                <w:b/>
                <w:sz w:val="32"/>
                <w:szCs w:val="32"/>
                <w:lang w:val="id-ID"/>
              </w:rPr>
              <w:t>IN)</w:t>
            </w:r>
            <w:r w:rsidRPr="00B5170F">
              <w:rPr>
                <w:rFonts w:asciiTheme="majorHAnsi" w:hAnsiTheme="majorHAnsi" w:cstheme="majorBidi"/>
                <w:b/>
                <w:sz w:val="32"/>
                <w:szCs w:val="32"/>
                <w:lang w:val="id-ID"/>
              </w:rPr>
              <w:t xml:space="preserve"> FATMAWATI SUKARNO </w:t>
            </w:r>
            <w:r w:rsidR="00936F05" w:rsidRPr="00B5170F">
              <w:rPr>
                <w:rFonts w:asciiTheme="majorHAnsi" w:hAnsiTheme="majorHAnsi" w:cstheme="majorBidi"/>
                <w:b/>
                <w:sz w:val="32"/>
                <w:szCs w:val="32"/>
              </w:rPr>
              <w:t xml:space="preserve"> BENGKULU</w:t>
            </w:r>
          </w:p>
          <w:p w:rsidR="00936F05" w:rsidRPr="00B5170F" w:rsidRDefault="00936F05" w:rsidP="00021D79">
            <w:pPr>
              <w:tabs>
                <w:tab w:val="left" w:pos="2741"/>
              </w:tabs>
              <w:spacing w:after="0" w:line="240" w:lineRule="auto"/>
              <w:rPr>
                <w:rFonts w:asciiTheme="majorHAnsi" w:hAnsiTheme="majorHAnsi" w:cstheme="majorBidi"/>
                <w:b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FAK</w:t>
            </w:r>
            <w:r w:rsidR="00021D79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ULTAS                        </w:t>
            </w: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r w:rsidR="00021D79">
              <w:rPr>
                <w:rFonts w:asciiTheme="majorHAnsi" w:hAnsiTheme="majorHAnsi" w:cstheme="majorBidi"/>
                <w:b/>
                <w:sz w:val="24"/>
                <w:szCs w:val="24"/>
                <w:lang w:val="id-ID"/>
              </w:rPr>
              <w:tab/>
            </w: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: </w:t>
            </w:r>
            <w:r w:rsidRPr="00B5170F">
              <w:rPr>
                <w:rFonts w:asciiTheme="majorHAnsi" w:hAnsiTheme="majorHAnsi" w:cstheme="majorBidi"/>
                <w:b/>
                <w:sz w:val="24"/>
                <w:szCs w:val="24"/>
                <w:lang w:val="id-ID"/>
              </w:rPr>
              <w:t>USHULUDDIN, ADAB DAN DAKWAH</w:t>
            </w:r>
          </w:p>
          <w:p w:rsidR="00936F05" w:rsidRPr="00B5170F" w:rsidRDefault="00021D79" w:rsidP="00021D79">
            <w:pPr>
              <w:tabs>
                <w:tab w:val="left" w:pos="2741"/>
              </w:tabs>
              <w:spacing w:after="0" w:line="240" w:lineRule="auto"/>
              <w:rPr>
                <w:rFonts w:asciiTheme="majorHAnsi" w:hAnsiTheme="majorHAnsi" w:cstheme="majorBidi"/>
                <w:b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JURUSAN/PRODI             </w:t>
            </w:r>
            <w:r>
              <w:rPr>
                <w:rFonts w:asciiTheme="majorHAnsi" w:hAnsiTheme="majorHAnsi" w:cstheme="majorBidi"/>
                <w:b/>
                <w:sz w:val="24"/>
                <w:szCs w:val="24"/>
                <w:lang w:val="id-ID"/>
              </w:rPr>
              <w:tab/>
            </w:r>
            <w:r w:rsidR="00936F05"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: </w:t>
            </w:r>
            <w:r w:rsidR="00936F05" w:rsidRPr="00B5170F">
              <w:rPr>
                <w:rFonts w:asciiTheme="majorHAnsi" w:hAnsiTheme="majorHAnsi" w:cstheme="majorBidi"/>
                <w:b/>
                <w:sz w:val="24"/>
                <w:szCs w:val="24"/>
                <w:lang w:val="id-ID"/>
              </w:rPr>
              <w:t>USHULUDDIN/ ILMU HADIS</w:t>
            </w:r>
          </w:p>
        </w:tc>
      </w:tr>
      <w:tr w:rsidR="00936F05" w:rsidRPr="00B5170F" w:rsidTr="006E03AF">
        <w:tc>
          <w:tcPr>
            <w:tcW w:w="13870" w:type="dxa"/>
            <w:gridSpan w:val="13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B5170F">
              <w:rPr>
                <w:rFonts w:asciiTheme="majorHAnsi" w:hAnsiTheme="majorHAnsi" w:cstheme="majorBidi"/>
                <w:b/>
                <w:sz w:val="28"/>
                <w:szCs w:val="28"/>
              </w:rPr>
              <w:t>RENCANA PEMBELAJARAN SEMESTER</w:t>
            </w:r>
          </w:p>
        </w:tc>
      </w:tr>
      <w:tr w:rsidR="00936F05" w:rsidRPr="00B5170F" w:rsidTr="006E03AF">
        <w:trPr>
          <w:trHeight w:val="529"/>
        </w:trPr>
        <w:tc>
          <w:tcPr>
            <w:tcW w:w="3673" w:type="dxa"/>
            <w:gridSpan w:val="4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</w:rPr>
            </w:pPr>
            <w:r w:rsidRPr="00B5170F">
              <w:rPr>
                <w:rFonts w:asciiTheme="majorHAnsi" w:hAnsiTheme="majorHAnsi" w:cstheme="majorBidi"/>
                <w:b/>
              </w:rPr>
              <w:t>MATA KULIAH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36F05" w:rsidRPr="00B5170F" w:rsidRDefault="00936F05" w:rsidP="00C1061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</w:rPr>
            </w:pPr>
            <w:r w:rsidRPr="00B5170F">
              <w:rPr>
                <w:rFonts w:asciiTheme="majorHAnsi" w:hAnsiTheme="majorHAnsi" w:cstheme="majorBidi"/>
                <w:b/>
              </w:rPr>
              <w:t>KODE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</w:rPr>
              <w:t>Rumpun</w:t>
            </w:r>
            <w:proofErr w:type="spellEnd"/>
            <w:r w:rsidRPr="00B5170F">
              <w:rPr>
                <w:rFonts w:asciiTheme="majorHAnsi" w:hAnsiTheme="majorHAnsi" w:cstheme="majorBidi"/>
                <w:b/>
              </w:rPr>
              <w:t xml:space="preserve"> MK</w:t>
            </w:r>
          </w:p>
        </w:tc>
        <w:tc>
          <w:tcPr>
            <w:tcW w:w="2474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</w:rPr>
            </w:pPr>
            <w:r w:rsidRPr="00B5170F">
              <w:rPr>
                <w:rFonts w:asciiTheme="majorHAnsi" w:hAnsiTheme="majorHAnsi" w:cstheme="majorBidi"/>
                <w:b/>
              </w:rPr>
              <w:t>BOBOT (</w:t>
            </w:r>
            <w:proofErr w:type="spellStart"/>
            <w:r w:rsidRPr="00B5170F">
              <w:rPr>
                <w:rFonts w:asciiTheme="majorHAnsi" w:hAnsiTheme="majorHAnsi" w:cstheme="majorBidi"/>
                <w:b/>
              </w:rPr>
              <w:t>sks</w:t>
            </w:r>
            <w:proofErr w:type="spellEnd"/>
            <w:r w:rsidRPr="00B5170F">
              <w:rPr>
                <w:rFonts w:asciiTheme="majorHAnsi" w:hAnsiTheme="majorHAnsi" w:cstheme="majorBidi"/>
                <w:b/>
              </w:rPr>
              <w:t>)</w:t>
            </w:r>
          </w:p>
        </w:tc>
        <w:tc>
          <w:tcPr>
            <w:tcW w:w="941" w:type="dxa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</w:rPr>
            </w:pPr>
            <w:r w:rsidRPr="00B5170F">
              <w:rPr>
                <w:rFonts w:asciiTheme="majorHAnsi" w:hAnsiTheme="majorHAnsi" w:cstheme="majorBidi"/>
                <w:b/>
              </w:rPr>
              <w:t>SEMESTER</w:t>
            </w:r>
          </w:p>
        </w:tc>
        <w:tc>
          <w:tcPr>
            <w:tcW w:w="2104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Tgl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936F05" w:rsidRPr="00B5170F" w:rsidTr="006E03AF">
        <w:trPr>
          <w:trHeight w:val="70"/>
        </w:trPr>
        <w:tc>
          <w:tcPr>
            <w:tcW w:w="3673" w:type="dxa"/>
            <w:gridSpan w:val="4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</w:rPr>
            </w:pPr>
            <w:r w:rsidRPr="00B5170F">
              <w:rPr>
                <w:rFonts w:asciiTheme="majorHAnsi" w:hAnsiTheme="majorHAnsi" w:cstheme="majorBidi"/>
                <w:b/>
              </w:rPr>
              <w:t>FILSAFAT MANUSIA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936F05" w:rsidRPr="00B5170F" w:rsidRDefault="00936F05" w:rsidP="003440D5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val="id-ID"/>
              </w:rPr>
            </w:pPr>
            <w:r w:rsidRPr="00B5170F">
              <w:rPr>
                <w:rFonts w:asciiTheme="majorHAnsi" w:hAnsiTheme="majorHAnsi" w:cstheme="majorBidi"/>
                <w:b/>
                <w:bCs/>
                <w:lang w:val="id-ID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:rsidR="00936F05" w:rsidRPr="00B5170F" w:rsidRDefault="006E03AF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lang w:val="id-ID"/>
              </w:rPr>
            </w:pPr>
            <w:r>
              <w:rPr>
                <w:rFonts w:asciiTheme="majorHAnsi" w:hAnsiTheme="majorHAnsi" w:cstheme="majorBidi"/>
                <w:b/>
                <w:lang w:val="id-ID"/>
              </w:rPr>
              <w:t>V</w:t>
            </w:r>
          </w:p>
        </w:tc>
        <w:tc>
          <w:tcPr>
            <w:tcW w:w="2104" w:type="dxa"/>
            <w:gridSpan w:val="2"/>
            <w:shd w:val="clear" w:color="auto" w:fill="auto"/>
          </w:tcPr>
          <w:p w:rsidR="00936F05" w:rsidRPr="00B5170F" w:rsidRDefault="006E03AF" w:rsidP="000B332E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lang w:val="id-ID"/>
              </w:rPr>
            </w:pPr>
            <w:r>
              <w:rPr>
                <w:rFonts w:asciiTheme="majorHAnsi" w:hAnsiTheme="majorHAnsi" w:cstheme="majorBidi"/>
                <w:b/>
                <w:bCs/>
                <w:lang w:val="id-ID"/>
              </w:rPr>
              <w:t xml:space="preserve">  23  Agustus 2023</w:t>
            </w:r>
          </w:p>
        </w:tc>
      </w:tr>
      <w:tr w:rsidR="00936F05" w:rsidRPr="00B5170F" w:rsidTr="006E03AF">
        <w:tc>
          <w:tcPr>
            <w:tcW w:w="3673" w:type="dxa"/>
            <w:gridSpan w:val="4"/>
            <w:vMerge w:val="restart"/>
            <w:shd w:val="clear" w:color="auto" w:fill="auto"/>
          </w:tcPr>
          <w:p w:rsidR="00936F05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lang w:val="id-ID"/>
              </w:rPr>
            </w:pPr>
          </w:p>
          <w:p w:rsidR="009E1AAA" w:rsidRPr="009E1AAA" w:rsidRDefault="009E1AAA" w:rsidP="00604B1F">
            <w:pPr>
              <w:spacing w:after="0" w:line="240" w:lineRule="auto"/>
              <w:rPr>
                <w:rFonts w:asciiTheme="majorHAnsi" w:hAnsiTheme="majorHAnsi" w:cstheme="majorBidi"/>
                <w:lang w:val="id-ID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</w:rPr>
              <w:t>Dosen</w:t>
            </w:r>
            <w:proofErr w:type="spellEnd"/>
            <w:r w:rsidRPr="00B5170F">
              <w:rPr>
                <w:rFonts w:asciiTheme="majorHAnsi" w:hAnsiTheme="majorHAnsi" w:cstheme="majorBidi"/>
                <w:b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</w:rPr>
              <w:t>Pengembang</w:t>
            </w:r>
            <w:proofErr w:type="spellEnd"/>
            <w:r w:rsidRPr="00B5170F">
              <w:rPr>
                <w:rFonts w:asciiTheme="majorHAnsi" w:hAnsiTheme="majorHAnsi" w:cstheme="majorBidi"/>
                <w:b/>
              </w:rPr>
              <w:t xml:space="preserve"> RPS</w:t>
            </w:r>
          </w:p>
        </w:tc>
        <w:tc>
          <w:tcPr>
            <w:tcW w:w="2474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</w:rPr>
              <w:t>Koordinator</w:t>
            </w:r>
            <w:proofErr w:type="spellEnd"/>
            <w:r w:rsidRPr="00B5170F">
              <w:rPr>
                <w:rFonts w:asciiTheme="majorHAnsi" w:hAnsiTheme="majorHAnsi" w:cstheme="majorBidi"/>
                <w:b/>
              </w:rPr>
              <w:t xml:space="preserve"> RMK</w:t>
            </w:r>
          </w:p>
        </w:tc>
        <w:tc>
          <w:tcPr>
            <w:tcW w:w="3045" w:type="dxa"/>
            <w:gridSpan w:val="3"/>
            <w:shd w:val="clear" w:color="auto" w:fill="auto"/>
          </w:tcPr>
          <w:p w:rsidR="00936F05" w:rsidRPr="00021D79" w:rsidRDefault="00021D79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lang w:val="id-ID"/>
              </w:rPr>
            </w:pPr>
            <w:r>
              <w:rPr>
                <w:rFonts w:asciiTheme="majorHAnsi" w:hAnsiTheme="majorHAnsi" w:cstheme="majorBidi"/>
                <w:b/>
              </w:rPr>
              <w:t>K</w:t>
            </w:r>
            <w:r>
              <w:rPr>
                <w:rFonts w:asciiTheme="majorHAnsi" w:hAnsiTheme="majorHAnsi" w:cstheme="majorBidi"/>
                <w:b/>
                <w:lang w:val="id-ID"/>
              </w:rPr>
              <w:t xml:space="preserve">oordinator </w:t>
            </w:r>
            <w:r>
              <w:rPr>
                <w:rFonts w:asciiTheme="majorHAnsi" w:hAnsiTheme="majorHAnsi" w:cstheme="majorBidi"/>
                <w:b/>
              </w:rPr>
              <w:t xml:space="preserve"> P</w:t>
            </w:r>
            <w:r>
              <w:rPr>
                <w:rFonts w:asciiTheme="majorHAnsi" w:hAnsiTheme="majorHAnsi" w:cstheme="majorBidi"/>
                <w:b/>
                <w:lang w:val="id-ID"/>
              </w:rPr>
              <w:t>rodi</w:t>
            </w:r>
          </w:p>
        </w:tc>
      </w:tr>
      <w:tr w:rsidR="00936F05" w:rsidRPr="00B5170F" w:rsidTr="006E03AF">
        <w:trPr>
          <w:trHeight w:val="760"/>
        </w:trPr>
        <w:tc>
          <w:tcPr>
            <w:tcW w:w="3673" w:type="dxa"/>
            <w:gridSpan w:val="4"/>
            <w:vMerge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lang w:val="id-ID"/>
              </w:rPr>
            </w:pPr>
          </w:p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lang w:val="id-ID"/>
              </w:rPr>
            </w:pPr>
          </w:p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lang w:val="id-ID"/>
              </w:rPr>
            </w:pPr>
          </w:p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lang w:val="id-ID"/>
              </w:rPr>
            </w:pPr>
          </w:p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Cs/>
                <w:lang w:val="id-ID"/>
              </w:rPr>
            </w:pPr>
            <w:r w:rsidRPr="00B5170F">
              <w:rPr>
                <w:rFonts w:asciiTheme="majorHAnsi" w:hAnsiTheme="majorHAnsi" w:cstheme="majorBidi"/>
                <w:bCs/>
                <w:lang w:val="id-ID"/>
              </w:rPr>
              <w:t>(Elvira Purnamasari, M. Ag)</w:t>
            </w:r>
          </w:p>
        </w:tc>
        <w:tc>
          <w:tcPr>
            <w:tcW w:w="2474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  <w:lang w:val="id-ID"/>
              </w:rPr>
            </w:pPr>
          </w:p>
        </w:tc>
        <w:tc>
          <w:tcPr>
            <w:tcW w:w="3045" w:type="dxa"/>
            <w:gridSpan w:val="3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lang w:val="id-ID"/>
              </w:rPr>
            </w:pPr>
          </w:p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lang w:val="id-ID"/>
              </w:rPr>
            </w:pPr>
          </w:p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lang w:val="id-ID"/>
              </w:rPr>
            </w:pPr>
          </w:p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lang w:val="id-ID"/>
              </w:rPr>
            </w:pPr>
          </w:p>
          <w:p w:rsidR="00936F05" w:rsidRPr="00B5170F" w:rsidRDefault="00936F05" w:rsidP="00021D79">
            <w:pPr>
              <w:spacing w:after="0" w:line="240" w:lineRule="auto"/>
              <w:jc w:val="center"/>
              <w:rPr>
                <w:rFonts w:asciiTheme="majorHAnsi" w:hAnsiTheme="majorHAnsi" w:cstheme="majorBidi"/>
                <w:bCs/>
                <w:lang w:val="id-ID"/>
              </w:rPr>
            </w:pPr>
            <w:r w:rsidRPr="00B5170F">
              <w:rPr>
                <w:rFonts w:asciiTheme="majorHAnsi" w:hAnsiTheme="majorHAnsi" w:cstheme="majorBidi"/>
                <w:bCs/>
                <w:lang w:val="id-ID"/>
              </w:rPr>
              <w:t>(</w:t>
            </w:r>
            <w:r w:rsidR="00021D79">
              <w:rPr>
                <w:rFonts w:asciiTheme="majorHAnsi" w:hAnsiTheme="majorHAnsi" w:cstheme="majorBidi"/>
                <w:bCs/>
                <w:lang w:val="id-ID"/>
              </w:rPr>
              <w:t>Agusri Fauzan, MA</w:t>
            </w:r>
            <w:r w:rsidRPr="00B5170F">
              <w:rPr>
                <w:rFonts w:asciiTheme="majorHAnsi" w:hAnsiTheme="majorHAnsi" w:cstheme="majorBidi"/>
                <w:bCs/>
                <w:lang w:val="id-ID"/>
              </w:rPr>
              <w:t>)</w:t>
            </w:r>
          </w:p>
        </w:tc>
      </w:tr>
      <w:tr w:rsidR="00936F05" w:rsidRPr="00B5170F" w:rsidTr="006E03AF">
        <w:trPr>
          <w:trHeight w:val="295"/>
        </w:trPr>
        <w:tc>
          <w:tcPr>
            <w:tcW w:w="2113" w:type="dxa"/>
            <w:gridSpan w:val="2"/>
            <w:vMerge w:val="restart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Capaian</w:t>
            </w:r>
            <w:proofErr w:type="spellEnd"/>
          </w:p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Pembelajaran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(CP)</w:t>
            </w:r>
          </w:p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CPL-PRODI</w:t>
            </w:r>
          </w:p>
        </w:tc>
        <w:tc>
          <w:tcPr>
            <w:tcW w:w="10197" w:type="dxa"/>
            <w:gridSpan w:val="9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936F05" w:rsidRPr="00B5170F" w:rsidTr="006E03AF">
        <w:trPr>
          <w:trHeight w:val="547"/>
        </w:trPr>
        <w:tc>
          <w:tcPr>
            <w:tcW w:w="2113" w:type="dxa"/>
            <w:gridSpan w:val="2"/>
            <w:vMerge/>
            <w:shd w:val="clear" w:color="auto" w:fill="auto"/>
          </w:tcPr>
          <w:p w:rsidR="00936F05" w:rsidRPr="00B5170F" w:rsidRDefault="00936F05" w:rsidP="00C16A5B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E1AAA" w:rsidRDefault="009E1AAA" w:rsidP="00C16A5B">
            <w:pPr>
              <w:spacing w:after="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S15</w:t>
            </w:r>
          </w:p>
          <w:p w:rsidR="009E1AAA" w:rsidRDefault="009E1AAA" w:rsidP="00C16A5B">
            <w:pPr>
              <w:spacing w:after="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  <w:p w:rsidR="009E1AAA" w:rsidRDefault="009E1AAA" w:rsidP="00C16A5B">
            <w:pPr>
              <w:spacing w:after="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P4</w:t>
            </w:r>
          </w:p>
          <w:p w:rsidR="009E1AAA" w:rsidRDefault="009E1AAA" w:rsidP="00C16A5B">
            <w:pPr>
              <w:spacing w:after="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  <w:p w:rsidR="009E1AAA" w:rsidRPr="009E1AAA" w:rsidRDefault="009E1AAA" w:rsidP="00C16A5B">
            <w:pPr>
              <w:spacing w:after="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  <w:p w:rsidR="00936F05" w:rsidRPr="009E1AAA" w:rsidRDefault="00936F05" w:rsidP="00C16A5B">
            <w:pPr>
              <w:spacing w:after="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KU</w:t>
            </w:r>
            <w:r w:rsidR="009E1AAA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2</w:t>
            </w:r>
          </w:p>
          <w:p w:rsidR="00936F05" w:rsidRPr="009E1AAA" w:rsidRDefault="00936F05" w:rsidP="00C16A5B">
            <w:pPr>
              <w:spacing w:after="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KK</w:t>
            </w:r>
            <w:r w:rsidR="009E1AAA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4</w:t>
            </w:r>
          </w:p>
          <w:p w:rsidR="00936F05" w:rsidRPr="00B5170F" w:rsidRDefault="00936F05" w:rsidP="00C16A5B">
            <w:pPr>
              <w:spacing w:after="0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936F05" w:rsidRPr="00B5170F" w:rsidRDefault="00936F05" w:rsidP="00C16A5B">
            <w:pPr>
              <w:spacing w:after="0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0197" w:type="dxa"/>
            <w:gridSpan w:val="9"/>
            <w:shd w:val="clear" w:color="auto" w:fill="auto"/>
          </w:tcPr>
          <w:p w:rsidR="009E1AAA" w:rsidRPr="009E1AAA" w:rsidRDefault="009E1AAA" w:rsidP="009E1A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9E1AAA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Bersikap inklusif, bertindak obyektif dan tidak deskriminatif berdasarkan pertimbangan jenis kelamin, agama, ras, kondisi fisik, latar belakang keluarga dan status sosial ekonomi;</w:t>
            </w:r>
          </w:p>
          <w:p w:rsidR="009E1AAA" w:rsidRPr="009E1AAA" w:rsidRDefault="009E1AAA" w:rsidP="009E1A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9E1AAA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Menguasai pengetahuan dan langkah-langkah dalam mengembangkan pemikiran kritis, logis, kreatif, inovatif, dan sistematis serta memiliki keingintahuan intelektual untuk memecahkan masalah pada tingkat individual dan kelompok dalam komunitas akademik dan non akademik;</w:t>
            </w:r>
          </w:p>
          <w:p w:rsidR="009E1AAA" w:rsidRPr="009E1AAA" w:rsidRDefault="009E1AAA" w:rsidP="009E1A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9E1AAA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Mampu menunjukkan kinerja mandiri, bermutu dan terukur;</w:t>
            </w:r>
          </w:p>
          <w:p w:rsidR="00936F05" w:rsidRPr="009E1AAA" w:rsidRDefault="009E1AAA" w:rsidP="009E1A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9E1AAA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Mampu memahami makna hadis dan kandungannya secara kontekstual dalam kehidupan social keagamaan, kebangsaan dan kenegaraan;</w:t>
            </w:r>
          </w:p>
        </w:tc>
      </w:tr>
      <w:tr w:rsidR="00936F05" w:rsidRPr="00B5170F" w:rsidTr="006E03AF">
        <w:trPr>
          <w:trHeight w:val="281"/>
        </w:trPr>
        <w:tc>
          <w:tcPr>
            <w:tcW w:w="2113" w:type="dxa"/>
            <w:gridSpan w:val="2"/>
            <w:vMerge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CPL-MK</w:t>
            </w:r>
          </w:p>
        </w:tc>
        <w:tc>
          <w:tcPr>
            <w:tcW w:w="10197" w:type="dxa"/>
            <w:gridSpan w:val="9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936F05" w:rsidRPr="00B5170F" w:rsidTr="006E03AF">
        <w:trPr>
          <w:trHeight w:val="547"/>
        </w:trPr>
        <w:tc>
          <w:tcPr>
            <w:tcW w:w="2113" w:type="dxa"/>
            <w:gridSpan w:val="2"/>
            <w:vMerge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936F05" w:rsidRPr="00B5170F" w:rsidRDefault="00936F05" w:rsidP="00BA293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</w:tc>
        <w:tc>
          <w:tcPr>
            <w:tcW w:w="10197" w:type="dxa"/>
            <w:gridSpan w:val="9"/>
            <w:shd w:val="clear" w:color="auto" w:fill="auto"/>
          </w:tcPr>
          <w:p w:rsidR="002D250A" w:rsidRPr="002D250A" w:rsidRDefault="002D250A" w:rsidP="002D250A">
            <w:pPr>
              <w:pStyle w:val="ListParagraph"/>
              <w:numPr>
                <w:ilvl w:val="0"/>
                <w:numId w:val="31"/>
              </w:numPr>
              <w:spacing w:after="0"/>
              <w:ind w:left="33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men</w:t>
            </w: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jelaskan</w:t>
            </w:r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>pesan</w:t>
            </w:r>
            <w:proofErr w:type="spellEnd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>terkandung</w:t>
            </w:r>
            <w:proofErr w:type="spellEnd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di </w:t>
            </w:r>
            <w:proofErr w:type="spellStart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>ayat</w:t>
            </w:r>
            <w:proofErr w:type="spellEnd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Al-Qur’an </w:t>
            </w:r>
            <w:proofErr w:type="spellStart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>berbicara</w:t>
            </w:r>
            <w:proofErr w:type="spellEnd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>relasi</w:t>
            </w:r>
            <w:proofErr w:type="spellEnd"/>
            <w:r w:rsidR="00936F05"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gender;</w:t>
            </w: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(KK4)</w:t>
            </w:r>
          </w:p>
          <w:p w:rsidR="00936F05" w:rsidRPr="008F29D9" w:rsidRDefault="008F29D9" w:rsidP="002D250A">
            <w:pPr>
              <w:pStyle w:val="ListParagraph"/>
              <w:numPr>
                <w:ilvl w:val="0"/>
                <w:numId w:val="31"/>
              </w:numPr>
              <w:spacing w:after="0"/>
              <w:ind w:left="33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Mahasiswa mampu menjelaskan pengertian gender dan memahami kedudukan dan kesetaraan laki-laki dan perempuan dalam Islam serta mengimplementasikannya dalam </w:t>
            </w: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lastRenderedPageBreak/>
              <w:t>kehidupan bermasyarakat; (S15)</w:t>
            </w:r>
          </w:p>
          <w:p w:rsidR="008F29D9" w:rsidRPr="002D250A" w:rsidRDefault="008F29D9" w:rsidP="002D250A">
            <w:pPr>
              <w:pStyle w:val="ListParagraph"/>
              <w:numPr>
                <w:ilvl w:val="0"/>
                <w:numId w:val="31"/>
              </w:numPr>
              <w:spacing w:after="0"/>
              <w:ind w:left="33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Mahasiswa mampu menjelaskan permasalahan-permasalahn terkait relasi gender dalam bentuk paper atau makalah secara individu maupun kelompok; (P4, KU2)</w:t>
            </w:r>
          </w:p>
        </w:tc>
      </w:tr>
      <w:tr w:rsidR="00936F05" w:rsidRPr="00B5170F" w:rsidTr="006E03AF">
        <w:tc>
          <w:tcPr>
            <w:tcW w:w="2113" w:type="dxa"/>
            <w:gridSpan w:val="2"/>
            <w:shd w:val="clear" w:color="auto" w:fill="auto"/>
          </w:tcPr>
          <w:p w:rsidR="00936F05" w:rsidRPr="00B5170F" w:rsidRDefault="00936F05" w:rsidP="00614AF7">
            <w:pPr>
              <w:spacing w:before="120"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lastRenderedPageBreak/>
              <w:t>Deskripsi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Singkat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1757" w:type="dxa"/>
            <w:gridSpan w:val="11"/>
            <w:shd w:val="clear" w:color="auto" w:fill="auto"/>
          </w:tcPr>
          <w:p w:rsidR="00936F05" w:rsidRPr="00543C70" w:rsidRDefault="00936F05" w:rsidP="00C1061B">
            <w:pPr>
              <w:spacing w:after="0" w:line="276" w:lineRule="auto"/>
              <w:ind w:left="34" w:firstLine="709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Jurusan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Ushuludin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tepa</w:t>
            </w:r>
            <w:r w:rsidR="008F29D9">
              <w:rPr>
                <w:rFonts w:asciiTheme="majorHAnsi" w:hAnsiTheme="majorHAnsi" w:cstheme="majorBidi"/>
                <w:sz w:val="24"/>
                <w:szCs w:val="24"/>
              </w:rPr>
              <w:t>tnya</w:t>
            </w:r>
            <w:proofErr w:type="spellEnd"/>
            <w:r w:rsidR="008F29D9">
              <w:rPr>
                <w:rFonts w:asciiTheme="majorHAnsi" w:hAnsiTheme="majorHAnsi" w:cstheme="majorBidi"/>
                <w:sz w:val="24"/>
                <w:szCs w:val="24"/>
              </w:rPr>
              <w:t xml:space="preserve"> Program </w:t>
            </w:r>
            <w:proofErr w:type="spellStart"/>
            <w:r w:rsidR="008F29D9">
              <w:rPr>
                <w:rFonts w:asciiTheme="majorHAnsi" w:hAnsiTheme="majorHAnsi" w:cstheme="majorBidi"/>
                <w:sz w:val="24"/>
                <w:szCs w:val="24"/>
              </w:rPr>
              <w:t>Studi</w:t>
            </w:r>
            <w:proofErr w:type="spellEnd"/>
            <w:r w:rsid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8F29D9">
              <w:rPr>
                <w:rFonts w:asciiTheme="majorHAnsi" w:hAnsiTheme="majorHAnsi" w:cstheme="majorBidi"/>
                <w:sz w:val="24"/>
                <w:szCs w:val="24"/>
              </w:rPr>
              <w:t>Ilmu</w:t>
            </w:r>
            <w:proofErr w:type="spellEnd"/>
            <w:r w:rsid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8F29D9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="008F29D9">
              <w:rPr>
                <w:rFonts w:asciiTheme="majorHAnsi" w:hAnsiTheme="majorHAnsi" w:cstheme="majorBidi"/>
                <w:sz w:val="24"/>
                <w:szCs w:val="24"/>
              </w:rPr>
              <w:t xml:space="preserve">. </w:t>
            </w:r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Mata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kuliah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ini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disajikan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untuk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membekali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agar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mengetahui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menerapkan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landasan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normative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mempelajari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 Islam</w:t>
            </w:r>
            <w:proofErr w:type="gram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bersumber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pada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Alqur’an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="00543C70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mengenai relasi Gender</w:t>
            </w:r>
            <w:r w:rsidRPr="008F29D9">
              <w:rPr>
                <w:rFonts w:asciiTheme="majorHAnsi" w:hAnsiTheme="majorHAnsi" w:cstheme="majorBidi"/>
                <w:sz w:val="24"/>
                <w:szCs w:val="24"/>
              </w:rPr>
              <w:t>.</w:t>
            </w:r>
            <w:r w:rsidR="00543C70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Relasi Gender adalah</w:t>
            </w:r>
            <w:r w:rsidR="00543C70" w:rsidRPr="00543C70">
              <w:rPr>
                <w:rFonts w:asciiTheme="majorHAnsi" w:hAnsiTheme="majorHAnsi" w:cstheme="majorBidi"/>
                <w:sz w:val="28"/>
                <w:szCs w:val="28"/>
                <w:lang w:val="id-ID"/>
              </w:rPr>
              <w:t xml:space="preserve">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konsep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hubungan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social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antara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543C70" w:rsidRPr="00543C70">
              <w:rPr>
                <w:rStyle w:val="jpfdse"/>
                <w:rFonts w:asciiTheme="majorHAnsi" w:hAnsiTheme="majorHAnsi" w:cs="Arial"/>
                <w:sz w:val="24"/>
                <w:szCs w:val="24"/>
                <w:shd w:val="clear" w:color="auto" w:fill="FFFFFF"/>
              </w:rPr>
              <w:t>laki-laki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dan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perempuan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berdasarkan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kualitas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, skill,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peran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dan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fungsi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konvensi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social yang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bersif</w:t>
            </w:r>
            <w:r w:rsidR="006E03AF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at</w:t>
            </w:r>
            <w:proofErr w:type="spellEnd"/>
            <w:r w:rsidR="006E03AF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03AF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dinamis</w:t>
            </w:r>
            <w:proofErr w:type="spellEnd"/>
            <w:r w:rsidR="006E03AF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03AF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mengikuti</w:t>
            </w:r>
            <w:proofErr w:type="spellEnd"/>
            <w:r w:rsidR="006E03AF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03AF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kondisi</w:t>
            </w:r>
            <w:proofErr w:type="spellEnd"/>
            <w:r w:rsidR="006E03AF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so</w:t>
            </w:r>
            <w:r w:rsidR="006E03AF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id-ID"/>
              </w:rPr>
              <w:t>s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ial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selalu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berkembang</w:t>
            </w:r>
            <w:proofErr w:type="spellEnd"/>
            <w:r w:rsidR="00543C70" w:rsidRPr="00543C70">
              <w:rPr>
                <w:rFonts w:asciiTheme="majorHAnsi" w:hAnsiTheme="majorHAnsi" w:cs="Arial"/>
                <w:sz w:val="24"/>
                <w:szCs w:val="24"/>
                <w:shd w:val="clear" w:color="auto" w:fill="FFFFFF"/>
              </w:rPr>
              <w:t>.</w:t>
            </w:r>
            <w:r w:rsidRPr="00543C70">
              <w:rPr>
                <w:rFonts w:asciiTheme="majorHAnsi" w:hAnsiTheme="majorHAnsi" w:cstheme="majorBidi"/>
                <w:sz w:val="28"/>
                <w:szCs w:val="28"/>
                <w:lang w:val="id-ID"/>
              </w:rPr>
              <w:t xml:space="preserve"> </w:t>
            </w:r>
            <w:r w:rsidR="00543C70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Sehingga r</w:t>
            </w:r>
            <w:r w:rsidRPr="00543C70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uang lingkup mata kuliah ini cukup luas, materi yang disajikan meliputi: ayat dan hadis tentang kejadian laki-laki dan perempuan; kedudukan dan kesetaraan laki-laki dan perempuan; hak dan kewajiban suami-istri; hak-hak reproduksi perempuan; pembagian harta waris; poligami; kepemimpinan laki-laki dan perempuan; kesaksian laki-laki dan perempuan; hadis misoginis; haid, melahirkan dan menyusui; tata pergaulan laki-laki dan perempuan; beberapa perbedaan laki-laki dan perempuan dalam masalah fiqh.</w:t>
            </w:r>
          </w:p>
          <w:p w:rsidR="00936F05" w:rsidRPr="008F29D9" w:rsidRDefault="00936F05" w:rsidP="008F29D9">
            <w:pPr>
              <w:spacing w:after="0" w:line="276" w:lineRule="auto"/>
              <w:ind w:left="34" w:firstLine="709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Setelah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mengikuti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mata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kuliah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ini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diharapkan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menelaah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isu-isu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gender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mengkorelasinya</w:t>
            </w:r>
            <w:proofErr w:type="spellEnd"/>
            <w:r w:rsid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8F29D9">
              <w:rPr>
                <w:rFonts w:asciiTheme="majorHAnsi" w:hAnsiTheme="majorHAnsi" w:cstheme="majorBidi"/>
                <w:sz w:val="24"/>
                <w:szCs w:val="24"/>
              </w:rPr>
              <w:t>dengan</w:t>
            </w:r>
            <w:proofErr w:type="spellEnd"/>
            <w:r w:rsid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8F29D9">
              <w:rPr>
                <w:rFonts w:asciiTheme="majorHAnsi" w:hAnsiTheme="majorHAnsi" w:cstheme="majorBidi"/>
                <w:sz w:val="24"/>
                <w:szCs w:val="24"/>
              </w:rPr>
              <w:t>dalil</w:t>
            </w:r>
            <w:proofErr w:type="spellEnd"/>
            <w:r w:rsidR="008F29D9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="008F29D9">
              <w:rPr>
                <w:rFonts w:asciiTheme="majorHAnsi" w:hAnsiTheme="majorHAnsi" w:cstheme="majorBidi"/>
                <w:sz w:val="24"/>
                <w:szCs w:val="24"/>
              </w:rPr>
              <w:t>ada</w:t>
            </w:r>
            <w:proofErr w:type="spellEnd"/>
            <w:r w:rsid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8F29D9"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 w:rsidR="008F29D9">
              <w:rPr>
                <w:rFonts w:asciiTheme="majorHAnsi" w:hAnsiTheme="majorHAnsi" w:cstheme="majorBidi"/>
                <w:sz w:val="24"/>
                <w:szCs w:val="24"/>
              </w:rPr>
              <w:t xml:space="preserve"> Al</w:t>
            </w:r>
            <w:r w:rsidR="008F29D9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-Q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uran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Pr="008F29D9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</w:tr>
      <w:tr w:rsidR="00936F05" w:rsidRPr="00B5170F" w:rsidTr="006E03AF">
        <w:tc>
          <w:tcPr>
            <w:tcW w:w="2113" w:type="dxa"/>
            <w:gridSpan w:val="2"/>
            <w:shd w:val="clear" w:color="auto" w:fill="auto"/>
          </w:tcPr>
          <w:p w:rsidR="00936F05" w:rsidRPr="00B5170F" w:rsidRDefault="00936F05" w:rsidP="00BA2933">
            <w:pPr>
              <w:spacing w:before="120"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Materi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Pembelajaran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/</w:t>
            </w:r>
          </w:p>
          <w:p w:rsidR="00936F05" w:rsidRPr="00B5170F" w:rsidRDefault="00936F05" w:rsidP="00614AF7">
            <w:pPr>
              <w:spacing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Pokok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1757" w:type="dxa"/>
            <w:gridSpan w:val="11"/>
            <w:shd w:val="clear" w:color="auto" w:fill="auto"/>
          </w:tcPr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Pengertian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Gender,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Kajian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Gender,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Feminis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Tokoh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Pengkaji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Gender</w:t>
            </w:r>
          </w:p>
          <w:p w:rsidR="009F137D" w:rsidRPr="00B5170F" w:rsidRDefault="009F137D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/>
                <w:sz w:val="24"/>
                <w:szCs w:val="24"/>
              </w:rPr>
              <w:t>Tokoh-tokoh</w:t>
            </w:r>
            <w:proofErr w:type="spellEnd"/>
            <w:r w:rsidRPr="00B5170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  <w:sz w:val="24"/>
                <w:szCs w:val="24"/>
              </w:rPr>
              <w:t>perempuan</w:t>
            </w:r>
            <w:proofErr w:type="spellEnd"/>
            <w:r w:rsidRPr="00B5170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B5170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  <w:sz w:val="24"/>
                <w:szCs w:val="24"/>
              </w:rPr>
              <w:t>membangun</w:t>
            </w:r>
            <w:proofErr w:type="spellEnd"/>
            <w:r w:rsidRPr="00B5170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  <w:sz w:val="24"/>
                <w:szCs w:val="24"/>
              </w:rPr>
              <w:t>peradaban</w:t>
            </w:r>
            <w:proofErr w:type="spellEnd"/>
            <w:r w:rsidRPr="00B5170F"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Ayat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Asal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Kejadian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Kedudukan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Kesetaraan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Cs/>
                <w:sz w:val="24"/>
                <w:szCs w:val="24"/>
              </w:rPr>
              <w:t>Hak</w:t>
            </w:r>
            <w:proofErr w:type="spellEnd"/>
            <w:r w:rsidRPr="00B5170F">
              <w:rPr>
                <w:rFonts w:asciiTheme="majorHAnsi" w:hAnsiTheme="majorHAns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Cs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Cs/>
                <w:sz w:val="24"/>
                <w:szCs w:val="24"/>
              </w:rPr>
              <w:t>Kewajiban</w:t>
            </w:r>
            <w:proofErr w:type="spellEnd"/>
            <w:r w:rsidRPr="00B5170F">
              <w:rPr>
                <w:rFonts w:asciiTheme="majorHAnsi" w:hAnsiTheme="majorHAns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Cs/>
                <w:sz w:val="24"/>
                <w:szCs w:val="24"/>
              </w:rPr>
              <w:t>Suami</w:t>
            </w:r>
            <w:proofErr w:type="spellEnd"/>
            <w:r w:rsidRPr="00B5170F">
              <w:rPr>
                <w:rFonts w:asciiTheme="majorHAnsi" w:hAnsiTheme="majorHAns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Cs/>
                <w:sz w:val="24"/>
                <w:szCs w:val="24"/>
              </w:rPr>
              <w:t>Istri</w:t>
            </w:r>
            <w:proofErr w:type="spellEnd"/>
          </w:p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Hak-Hak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Reproduksi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Pembagian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Harta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Waris</w:t>
            </w:r>
            <w:proofErr w:type="spellEnd"/>
          </w:p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Poligami</w:t>
            </w:r>
            <w:proofErr w:type="spellEnd"/>
          </w:p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Kepemimpinan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Kesaksian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Misoginis</w:t>
            </w:r>
            <w:proofErr w:type="spellEnd"/>
          </w:p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Tata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Pergaulan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  <w:p w:rsidR="00936F05" w:rsidRPr="00B5170F" w:rsidRDefault="00936F05" w:rsidP="000B332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8" w:hanging="426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Beberapa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Perbedaan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hal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ibadah</w:t>
            </w:r>
            <w:proofErr w:type="spellEnd"/>
          </w:p>
        </w:tc>
      </w:tr>
      <w:tr w:rsidR="00936F05" w:rsidRPr="00B5170F" w:rsidTr="006E03AF">
        <w:tc>
          <w:tcPr>
            <w:tcW w:w="2113" w:type="dxa"/>
            <w:gridSpan w:val="2"/>
            <w:shd w:val="clear" w:color="auto" w:fill="auto"/>
          </w:tcPr>
          <w:p w:rsidR="00936F05" w:rsidRPr="00B5170F" w:rsidRDefault="00936F05" w:rsidP="00BA2933">
            <w:pPr>
              <w:spacing w:before="120"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1757" w:type="dxa"/>
            <w:gridSpan w:val="11"/>
            <w:shd w:val="clear" w:color="auto" w:fill="auto"/>
          </w:tcPr>
          <w:p w:rsidR="005538EE" w:rsidRPr="00B5170F" w:rsidRDefault="005538EE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>Wahbah</w:t>
            </w:r>
            <w:proofErr w:type="spellEnd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>Zuhayli</w:t>
            </w:r>
            <w:proofErr w:type="spellEnd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>, </w:t>
            </w:r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al-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Tafsîr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Munîr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fi al-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Aqîdah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wa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Syarî`ah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wa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Manhaj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 </w:t>
            </w:r>
          </w:p>
          <w:p w:rsidR="005538EE" w:rsidRPr="00B5170F" w:rsidRDefault="005538EE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0B5170F">
              <w:rPr>
                <w:rFonts w:asciiTheme="majorHAnsi" w:hAnsiTheme="majorHAnsi" w:cstheme="majorBidi"/>
                <w:sz w:val="22"/>
                <w:szCs w:val="22"/>
              </w:rPr>
              <w:t xml:space="preserve">M. </w:t>
            </w:r>
            <w:proofErr w:type="spellStart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>Quraish</w:t>
            </w:r>
            <w:proofErr w:type="spellEnd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>Shihab</w:t>
            </w:r>
            <w:proofErr w:type="spellEnd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>, 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Tafsir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Mishbah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Pesan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Kesan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Keserasian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al-Qur’an</w:t>
            </w:r>
          </w:p>
          <w:p w:rsidR="005538EE" w:rsidRPr="00B5170F" w:rsidRDefault="005538EE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2"/>
                <w:szCs w:val="22"/>
              </w:rPr>
              <w:lastRenderedPageBreak/>
              <w:t>Fazlurrahman</w:t>
            </w:r>
            <w:proofErr w:type="spellEnd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>, 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Tema-Tema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Pokok</w:t>
            </w:r>
            <w:proofErr w:type="spellEnd"/>
            <w:r w:rsidRPr="00B5170F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Al-Qur’an</w:t>
            </w:r>
            <w:r w:rsidRPr="00B5170F">
              <w:rPr>
                <w:rFonts w:asciiTheme="majorHAnsi" w:hAnsiTheme="majorHAnsi" w:cstheme="majorBidi"/>
                <w:sz w:val="22"/>
                <w:szCs w:val="22"/>
              </w:rPr>
              <w:t> </w:t>
            </w:r>
          </w:p>
          <w:p w:rsidR="005538EE" w:rsidRPr="00C537D0" w:rsidRDefault="005538EE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>Jalaluddin</w:t>
            </w:r>
            <w:proofErr w:type="spellEnd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 xml:space="preserve"> al-</w:t>
            </w:r>
            <w:proofErr w:type="spellStart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>Mahalliy</w:t>
            </w:r>
            <w:proofErr w:type="spellEnd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>Jalaluddin</w:t>
            </w:r>
            <w:proofErr w:type="spellEnd"/>
            <w:r w:rsidRPr="00B5170F">
              <w:rPr>
                <w:rFonts w:asciiTheme="majorHAnsi" w:hAnsiTheme="majorHAnsi" w:cstheme="majorBidi"/>
                <w:sz w:val="22"/>
                <w:szCs w:val="22"/>
              </w:rPr>
              <w:t xml:space="preserve"> al-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Suyuthiy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, </w:t>
            </w:r>
            <w:proofErr w:type="spellStart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Tafir</w:t>
            </w:r>
            <w:proofErr w:type="spellEnd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 al-</w:t>
            </w:r>
            <w:proofErr w:type="spellStart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Jalalayn</w:t>
            </w:r>
            <w:proofErr w:type="spellEnd"/>
          </w:p>
          <w:p w:rsidR="005538EE" w:rsidRPr="00C537D0" w:rsidRDefault="005538EE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2"/>
                <w:szCs w:val="22"/>
              </w:rPr>
            </w:pPr>
            <w:r w:rsidRPr="00C537D0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 xml:space="preserve">Al-‘Asqalani, Ibnu Hajar. 1998. </w:t>
            </w:r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  <w:lang w:val="sv-SE"/>
              </w:rPr>
              <w:t>Fath al-Bari bi Syarh Sahih Bukhari</w:t>
            </w:r>
            <w:r w:rsidRPr="00C537D0">
              <w:rPr>
                <w:rFonts w:asciiTheme="majorHAnsi" w:hAnsiTheme="majorHAnsi" w:cstheme="majorBidi"/>
                <w:sz w:val="22"/>
                <w:szCs w:val="22"/>
                <w:lang w:val="sv-SE"/>
              </w:rPr>
              <w:t>. Beirut: Dar el Hadi</w:t>
            </w:r>
            <w:r w:rsidRPr="00C537D0">
              <w:rPr>
                <w:rFonts w:asciiTheme="majorHAnsi" w:hAnsiTheme="majorHAnsi" w:cstheme="majorBidi"/>
                <w:sz w:val="22"/>
                <w:szCs w:val="22"/>
              </w:rPr>
              <w:t>s</w:t>
            </w:r>
          </w:p>
          <w:p w:rsidR="005538EE" w:rsidRPr="00C537D0" w:rsidRDefault="005538EE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2"/>
                <w:szCs w:val="22"/>
              </w:rPr>
            </w:pPr>
            <w:r w:rsidRPr="00C537D0">
              <w:rPr>
                <w:rFonts w:asciiTheme="majorHAnsi" w:hAnsiTheme="majorHAnsi" w:cstheme="majorBidi"/>
                <w:sz w:val="22"/>
                <w:szCs w:val="22"/>
              </w:rPr>
              <w:t>Al-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Bukhari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, Abu ‘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Abd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 Allah Muhammad bin 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Isma’il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. 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Tth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. </w:t>
            </w:r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Al-Jami’ al-</w:t>
            </w:r>
            <w:proofErr w:type="spellStart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Sahih</w:t>
            </w:r>
            <w:proofErr w:type="spellEnd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Sahih</w:t>
            </w:r>
            <w:proofErr w:type="spellEnd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Bukhari</w:t>
            </w:r>
            <w:proofErr w:type="spellEnd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)</w:t>
            </w:r>
            <w:r w:rsidRPr="00C537D0">
              <w:rPr>
                <w:rFonts w:asciiTheme="majorHAnsi" w:hAnsiTheme="majorHAnsi" w:cstheme="majorBidi"/>
                <w:sz w:val="22"/>
                <w:szCs w:val="22"/>
              </w:rPr>
              <w:t>. Beirut: Dar al-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Fikr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.</w:t>
            </w:r>
          </w:p>
          <w:p w:rsidR="005538EE" w:rsidRPr="00C537D0" w:rsidRDefault="005538EE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2"/>
                <w:szCs w:val="22"/>
              </w:rPr>
            </w:pPr>
            <w:r w:rsidRPr="00C537D0">
              <w:rPr>
                <w:rFonts w:asciiTheme="majorHAnsi" w:hAnsiTheme="majorHAnsi" w:cstheme="majorBidi"/>
                <w:sz w:val="22"/>
                <w:szCs w:val="22"/>
              </w:rPr>
              <w:t>Al-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Mubarakfuri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, 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Ibnu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 ‘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Abd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 al-Rahim. 2003. </w:t>
            </w:r>
            <w:proofErr w:type="spellStart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Tuhfat</w:t>
            </w:r>
            <w:proofErr w:type="spellEnd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Ahwazi</w:t>
            </w:r>
            <w:proofErr w:type="spellEnd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bi </w:t>
            </w:r>
            <w:proofErr w:type="spellStart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Syarh</w:t>
            </w:r>
            <w:proofErr w:type="spellEnd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Jami</w:t>
            </w:r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’ </w:t>
            </w:r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al-</w:t>
            </w:r>
            <w:proofErr w:type="spellStart"/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Tirmizi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. Beirut: Dar el-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Fikr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.</w:t>
            </w:r>
          </w:p>
          <w:p w:rsidR="005538EE" w:rsidRPr="005538EE" w:rsidRDefault="005538EE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2"/>
                <w:szCs w:val="22"/>
              </w:rPr>
            </w:pPr>
            <w:r w:rsidRPr="00C537D0">
              <w:rPr>
                <w:rFonts w:asciiTheme="majorHAnsi" w:hAnsiTheme="majorHAnsi" w:cstheme="majorBidi"/>
                <w:sz w:val="22"/>
                <w:szCs w:val="22"/>
              </w:rPr>
              <w:t>Al-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Naisaburi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, Muslim 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ibn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 al-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Hajjaj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 Abu al-Husain al-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Qusyairi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. T.th </w:t>
            </w:r>
            <w:proofErr w:type="spellStart"/>
            <w:r w:rsidRPr="00C537D0">
              <w:rPr>
                <w:rStyle w:val="Emphasis"/>
                <w:rFonts w:asciiTheme="majorHAnsi" w:hAnsiTheme="majorHAnsi" w:cstheme="majorBidi"/>
                <w:sz w:val="22"/>
                <w:szCs w:val="22"/>
              </w:rPr>
              <w:t>Sahîh</w:t>
            </w:r>
            <w:proofErr w:type="spellEnd"/>
            <w:r w:rsidRPr="00C537D0">
              <w:rPr>
                <w:rStyle w:val="Emphasis"/>
                <w:rFonts w:asciiTheme="majorHAnsi" w:hAnsiTheme="majorHAnsi" w:cstheme="majorBidi"/>
                <w:sz w:val="22"/>
                <w:szCs w:val="22"/>
              </w:rPr>
              <w:t xml:space="preserve"> Muslim</w:t>
            </w:r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. Beirut: Dar 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Ihya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 al-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Turats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 xml:space="preserve"> al-‘</w:t>
            </w:r>
            <w:proofErr w:type="spellStart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Arabi</w:t>
            </w:r>
            <w:proofErr w:type="spellEnd"/>
            <w:r w:rsidRPr="00C537D0">
              <w:rPr>
                <w:rFonts w:asciiTheme="majorHAnsi" w:hAnsiTheme="majorHAnsi" w:cstheme="majorBidi"/>
                <w:sz w:val="22"/>
                <w:szCs w:val="22"/>
              </w:rPr>
              <w:t>.</w:t>
            </w:r>
          </w:p>
          <w:p w:rsidR="00BE4F99" w:rsidRPr="00C537D0" w:rsidRDefault="00BE4F99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Nasaruddin Umar, </w:t>
            </w:r>
            <w:r w:rsidRPr="00C537D0">
              <w:rPr>
                <w:rFonts w:asciiTheme="majorHAnsi" w:hAnsiTheme="majorHAnsi" w:cstheme="majorBidi"/>
                <w:i/>
                <w:iCs/>
                <w:sz w:val="22"/>
                <w:szCs w:val="22"/>
                <w:lang w:val="id-ID"/>
              </w:rPr>
              <w:t>Mendekati Tuhan dengan Kualitas Feminin</w:t>
            </w:r>
          </w:p>
          <w:p w:rsidR="00C537D0" w:rsidRPr="0047278D" w:rsidRDefault="00C537D0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i/>
                <w:iCs/>
                <w:sz w:val="22"/>
                <w:szCs w:val="22"/>
                <w:lang w:val="id-ID"/>
              </w:rPr>
              <w:t xml:space="preserve">_______________, Argumen Kesetaraan Gender Perspektif al-Qur’an </w:t>
            </w:r>
          </w:p>
          <w:p w:rsidR="0047278D" w:rsidRPr="00C46CA5" w:rsidRDefault="0047278D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i/>
                <w:iCs/>
                <w:sz w:val="22"/>
                <w:szCs w:val="22"/>
                <w:lang w:val="id-ID"/>
              </w:rPr>
              <w:t>_____________, Teori Jender: Antara Mitos dan Teks Kitab Suci</w:t>
            </w:r>
          </w:p>
          <w:p w:rsidR="00C46CA5" w:rsidRPr="00972DDC" w:rsidRDefault="00C46CA5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4"/>
                <w:szCs w:val="24"/>
              </w:rPr>
            </w:pPr>
            <w:r w:rsidRPr="00C46CA5">
              <w:rPr>
                <w:rFonts w:asciiTheme="majorHAnsi" w:hAnsiTheme="majorHAnsi"/>
                <w:sz w:val="22"/>
                <w:szCs w:val="22"/>
              </w:rPr>
              <w:t xml:space="preserve">Ismail </w:t>
            </w:r>
            <w:proofErr w:type="spellStart"/>
            <w:r w:rsidRPr="00C46CA5">
              <w:rPr>
                <w:rFonts w:asciiTheme="majorHAnsi" w:hAnsiTheme="majorHAnsi"/>
                <w:sz w:val="22"/>
                <w:szCs w:val="22"/>
              </w:rPr>
              <w:t>Syuhudi</w:t>
            </w:r>
            <w:proofErr w:type="spellEnd"/>
            <w:r w:rsidRPr="00C46CA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46CA5">
              <w:rPr>
                <w:rFonts w:asciiTheme="majorHAnsi" w:hAnsiTheme="majorHAnsi"/>
                <w:i/>
                <w:iCs/>
                <w:sz w:val="22"/>
                <w:szCs w:val="22"/>
              </w:rPr>
              <w:t>Hadis</w:t>
            </w:r>
            <w:proofErr w:type="spellEnd"/>
            <w:r w:rsidRPr="00C46CA5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46CA5">
              <w:rPr>
                <w:rFonts w:asciiTheme="majorHAnsi" w:hAnsiTheme="majorHAnsi"/>
                <w:i/>
                <w:iCs/>
                <w:sz w:val="22"/>
                <w:szCs w:val="22"/>
              </w:rPr>
              <w:t>Nab</w:t>
            </w:r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t>Tekstual</w:t>
            </w:r>
            <w:proofErr w:type="spellEnd"/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t>dan</w:t>
            </w:r>
            <w:proofErr w:type="spellEnd"/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t>Kontekstual</w:t>
            </w:r>
            <w:proofErr w:type="spellEnd"/>
          </w:p>
          <w:p w:rsidR="00972DDC" w:rsidRPr="005538EE" w:rsidRDefault="00972DDC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8"/>
                <w:szCs w:val="28"/>
              </w:rPr>
            </w:pPr>
            <w:proofErr w:type="spellStart"/>
            <w:r w:rsidRPr="005538EE">
              <w:rPr>
                <w:rFonts w:asciiTheme="majorHAnsi" w:hAnsiTheme="majorHAnsi"/>
                <w:sz w:val="22"/>
                <w:szCs w:val="22"/>
              </w:rPr>
              <w:t>Mas’udi</w:t>
            </w:r>
            <w:proofErr w:type="spellEnd"/>
            <w:r w:rsidRPr="005538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538EE">
              <w:rPr>
                <w:rFonts w:asciiTheme="majorHAnsi" w:hAnsiTheme="majorHAnsi"/>
                <w:sz w:val="22"/>
                <w:szCs w:val="22"/>
              </w:rPr>
              <w:t>Masdar</w:t>
            </w:r>
            <w:proofErr w:type="spellEnd"/>
            <w:r w:rsidRPr="005538EE">
              <w:rPr>
                <w:rFonts w:asciiTheme="majorHAnsi" w:hAnsiTheme="majorHAnsi"/>
                <w:sz w:val="22"/>
                <w:szCs w:val="22"/>
              </w:rPr>
              <w:t xml:space="preserve"> F., </w:t>
            </w:r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Islam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dan</w:t>
            </w:r>
            <w:proofErr w:type="spellEnd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Hak-hak</w:t>
            </w:r>
            <w:proofErr w:type="spellEnd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Reproduksi</w:t>
            </w:r>
            <w:proofErr w:type="spellEnd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Perempuan</w:t>
            </w:r>
            <w:proofErr w:type="spellEnd"/>
          </w:p>
          <w:p w:rsidR="00972DDC" w:rsidRPr="005538EE" w:rsidRDefault="005538EE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i/>
                <w:iCs/>
                <w:sz w:val="28"/>
                <w:szCs w:val="28"/>
              </w:rPr>
            </w:pPr>
            <w:r w:rsidRPr="005538EE">
              <w:rPr>
                <w:rFonts w:asciiTheme="majorHAnsi" w:hAnsiTheme="majorHAnsi"/>
                <w:sz w:val="22"/>
                <w:szCs w:val="22"/>
              </w:rPr>
              <w:t xml:space="preserve">Huda </w:t>
            </w:r>
            <w:proofErr w:type="spellStart"/>
            <w:r w:rsidRPr="005538EE">
              <w:rPr>
                <w:rFonts w:asciiTheme="majorHAnsi" w:hAnsiTheme="majorHAnsi"/>
                <w:sz w:val="22"/>
                <w:szCs w:val="22"/>
              </w:rPr>
              <w:t>Noer</w:t>
            </w:r>
            <w:proofErr w:type="spellEnd"/>
            <w:r w:rsidRPr="005538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538EE">
              <w:rPr>
                <w:rFonts w:asciiTheme="majorHAnsi" w:hAnsiTheme="majorHAnsi"/>
                <w:sz w:val="22"/>
                <w:szCs w:val="22"/>
              </w:rPr>
              <w:t>Nur</w:t>
            </w:r>
            <w:proofErr w:type="spellEnd"/>
            <w:r w:rsidRPr="005538E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Analisis</w:t>
            </w:r>
            <w:proofErr w:type="spellEnd"/>
            <w:r>
              <w:rPr>
                <w:rFonts w:asciiTheme="majorHAnsi" w:hAnsiTheme="majorHAnsi"/>
                <w:i/>
                <w:i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Kritis</w:t>
            </w:r>
            <w:proofErr w:type="spellEnd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Terhadap</w:t>
            </w:r>
            <w:proofErr w:type="spellEnd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ayat</w:t>
            </w:r>
            <w:proofErr w:type="spellEnd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ayat</w:t>
            </w:r>
            <w:proofErr w:type="spellEnd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gender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dalam</w:t>
            </w:r>
            <w:proofErr w:type="spellEnd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al</w:t>
            </w:r>
            <w:r>
              <w:rPr>
                <w:rFonts w:asciiTheme="majorHAnsi" w:hAnsiTheme="majorHAnsi"/>
                <w:i/>
                <w:iCs/>
                <w:sz w:val="22"/>
                <w:szCs w:val="22"/>
                <w:lang w:val="id-ID"/>
              </w:rPr>
              <w:t>-</w:t>
            </w:r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Qur’an</w:t>
            </w:r>
          </w:p>
          <w:p w:rsidR="00936F05" w:rsidRPr="005538EE" w:rsidRDefault="005538EE" w:rsidP="005538E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3" w:hanging="426"/>
              <w:rPr>
                <w:rFonts w:asciiTheme="majorHAnsi" w:hAnsiTheme="majorHAnsi" w:cstheme="majorBidi"/>
                <w:sz w:val="24"/>
                <w:szCs w:val="24"/>
              </w:rPr>
            </w:pPr>
            <w:r w:rsidRPr="005538EE">
              <w:rPr>
                <w:rFonts w:asciiTheme="majorHAnsi" w:hAnsiTheme="majorHAnsi"/>
                <w:sz w:val="22"/>
                <w:szCs w:val="22"/>
              </w:rPr>
              <w:t xml:space="preserve">Huda </w:t>
            </w:r>
            <w:proofErr w:type="spellStart"/>
            <w:r w:rsidRPr="005538EE">
              <w:rPr>
                <w:rFonts w:asciiTheme="majorHAnsi" w:hAnsiTheme="majorHAnsi"/>
                <w:sz w:val="22"/>
                <w:szCs w:val="22"/>
              </w:rPr>
              <w:t>Noer</w:t>
            </w:r>
            <w:proofErr w:type="spellEnd"/>
            <w:r w:rsidRPr="005538EE">
              <w:rPr>
                <w:rFonts w:asciiTheme="majorHAnsi" w:hAnsiTheme="majorHAnsi"/>
                <w:sz w:val="22"/>
                <w:szCs w:val="22"/>
              </w:rPr>
              <w:t xml:space="preserve"> Noor,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Waw</w:t>
            </w:r>
            <w:proofErr w:type="spellEnd"/>
            <w:r>
              <w:rPr>
                <w:rFonts w:asciiTheme="majorHAnsi" w:hAnsiTheme="majorHAnsi"/>
                <w:i/>
                <w:iCs/>
                <w:sz w:val="22"/>
                <w:szCs w:val="22"/>
                <w:lang w:val="id-ID"/>
              </w:rPr>
              <w:t>a</w:t>
            </w:r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s</w:t>
            </w:r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an al- Qur’an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tentang</w:t>
            </w:r>
            <w:proofErr w:type="spellEnd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38EE">
              <w:rPr>
                <w:rFonts w:asciiTheme="majorHAnsi" w:hAnsiTheme="majorHAnsi"/>
                <w:i/>
                <w:iCs/>
                <w:sz w:val="22"/>
                <w:szCs w:val="22"/>
              </w:rPr>
              <w:t>perempuan</w:t>
            </w:r>
            <w:proofErr w:type="spellEnd"/>
          </w:p>
        </w:tc>
      </w:tr>
      <w:tr w:rsidR="00936F05" w:rsidRPr="00B5170F" w:rsidTr="006E03AF">
        <w:tc>
          <w:tcPr>
            <w:tcW w:w="2113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lastRenderedPageBreak/>
              <w:t xml:space="preserve">Media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757" w:type="dxa"/>
            <w:gridSpan w:val="11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LCD, Laptop, Power Point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slide, Google Classroom, Whatsapp Grup</w:t>
            </w:r>
          </w:p>
        </w:tc>
      </w:tr>
      <w:tr w:rsidR="00936F05" w:rsidRPr="00B5170F" w:rsidTr="006E03AF">
        <w:tc>
          <w:tcPr>
            <w:tcW w:w="2113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Team Teaching</w:t>
            </w:r>
          </w:p>
        </w:tc>
        <w:tc>
          <w:tcPr>
            <w:tcW w:w="11757" w:type="dxa"/>
            <w:gridSpan w:val="11"/>
            <w:shd w:val="clear" w:color="auto" w:fill="auto"/>
          </w:tcPr>
          <w:p w:rsidR="00936F05" w:rsidRPr="00B5170F" w:rsidRDefault="00936F05" w:rsidP="00467EA2">
            <w:pPr>
              <w:numPr>
                <w:ilvl w:val="0"/>
                <w:numId w:val="2"/>
              </w:numPr>
              <w:spacing w:after="0" w:line="240" w:lineRule="auto"/>
              <w:ind w:left="176" w:hanging="284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</w:tc>
      </w:tr>
      <w:tr w:rsidR="00936F05" w:rsidRPr="00B5170F" w:rsidTr="006E03AF">
        <w:tc>
          <w:tcPr>
            <w:tcW w:w="2113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Matakuliah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1757" w:type="dxa"/>
            <w:gridSpan w:val="11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-</w:t>
            </w:r>
          </w:p>
        </w:tc>
      </w:tr>
      <w:tr w:rsidR="00936F05" w:rsidRPr="00B5170F" w:rsidTr="006E03AF">
        <w:tc>
          <w:tcPr>
            <w:tcW w:w="13870" w:type="dxa"/>
            <w:gridSpan w:val="13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Mg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ke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-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Sub-CP-MK</w:t>
            </w:r>
          </w:p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(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sbg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kemampuan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akhir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yang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Kriteria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Bentuk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Metode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Pembelajaran</w:t>
            </w:r>
            <w:proofErr w:type="spellEnd"/>
          </w:p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(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Estimasi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Waktu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Materi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Pembelajaran</w:t>
            </w:r>
            <w:proofErr w:type="spellEnd"/>
          </w:p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(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Pustaka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Bobot</w:t>
            </w:r>
            <w:proofErr w:type="spellEnd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Penilaian</w:t>
            </w:r>
            <w:proofErr w:type="spellEnd"/>
          </w:p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(%)</w:t>
            </w: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(1)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(2)</w:t>
            </w:r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(3)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(4)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(5)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(6)</w:t>
            </w:r>
          </w:p>
        </w:tc>
        <w:tc>
          <w:tcPr>
            <w:tcW w:w="997" w:type="dxa"/>
            <w:shd w:val="clear" w:color="auto" w:fill="auto"/>
          </w:tcPr>
          <w:p w:rsidR="00936F05" w:rsidRPr="00B5170F" w:rsidRDefault="00936F05" w:rsidP="00604B1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</w:rPr>
              <w:t>(7)</w:t>
            </w: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3A6AF2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 proses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perkuliahan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dengan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materi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disajikan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C16A5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Mahasiswa mampu dapat menjelaskan 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sv-SE"/>
              </w:rPr>
              <w:t>rencana perkuliahan dan sistem penilaian yang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akan dilakukan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  <w:lang w:val="id-ID"/>
              </w:rPr>
              <w:t>Kriteria :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Ketepatan dan Penguasaan </w:t>
            </w:r>
          </w:p>
          <w:p w:rsidR="00936F05" w:rsidRPr="00B5170F" w:rsidRDefault="00936F05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467E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Kontrak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belajar</w:t>
            </w:r>
            <w:proofErr w:type="spellEnd"/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Membentuk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kelompok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diskusi</w:t>
            </w:r>
            <w:proofErr w:type="spellEnd"/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i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iCs/>
                <w:sz w:val="24"/>
                <w:szCs w:val="24"/>
              </w:rPr>
              <w:t>Memberikan</w:t>
            </w:r>
            <w:proofErr w:type="spellEnd"/>
            <w:r w:rsidRPr="00B5170F">
              <w:rPr>
                <w:rFonts w:asciiTheme="majorHAnsi" w:hAnsiTheme="majorHAns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iCs/>
                <w:sz w:val="24"/>
                <w:szCs w:val="24"/>
              </w:rPr>
              <w:t>pengantar</w:t>
            </w:r>
            <w:proofErr w:type="spellEnd"/>
            <w:r w:rsidRPr="00B5170F">
              <w:rPr>
                <w:rFonts w:asciiTheme="majorHAnsi" w:hAnsiTheme="majorHAns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iCs/>
                <w:sz w:val="24"/>
                <w:szCs w:val="24"/>
              </w:rPr>
              <w:t>mata</w:t>
            </w:r>
            <w:proofErr w:type="spellEnd"/>
            <w:r w:rsidRPr="00B5170F">
              <w:rPr>
                <w:rFonts w:asciiTheme="majorHAnsi" w:hAnsiTheme="majorHAns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iCs/>
                <w:sz w:val="24"/>
                <w:szCs w:val="24"/>
              </w:rPr>
              <w:t>kuliah</w:t>
            </w:r>
            <w:proofErr w:type="spellEnd"/>
            <w:r w:rsidRPr="00B5170F">
              <w:rPr>
                <w:rFonts w:asciiTheme="majorHAnsi" w:hAnsiTheme="majorHAnsi" w:cstheme="majorBidi"/>
                <w:iCs/>
                <w:sz w:val="24"/>
                <w:szCs w:val="24"/>
              </w:rPr>
              <w:t>.</w:t>
            </w:r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Evaluasi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tindak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lanjut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(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memberikan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tugas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mandiri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untuk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pertemuan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selanjutnya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)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3A6AF2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SILABUS DAN KONTRAK PERKULIAHAN</w:t>
            </w:r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Orientasi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Perkuliahan</w:t>
            </w:r>
            <w:proofErr w:type="spellEnd"/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Pengantar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perkuliahan</w:t>
            </w:r>
            <w:proofErr w:type="spellEnd"/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kemampuan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awal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/>
              <w:jc w:val="both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Pengertian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ruang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lingkup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pembelajaran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/>
              <w:jc w:val="both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Buku-buku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referensi</w:t>
            </w:r>
            <w:proofErr w:type="spellEnd"/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/>
              <w:jc w:val="both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Metode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evaluasi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936F05" w:rsidRPr="00B5170F" w:rsidRDefault="00936F05" w:rsidP="00C16A5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16"/>
                <w:szCs w:val="24"/>
                <w:lang w:val="id-ID"/>
              </w:rPr>
            </w:pPr>
          </w:p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3A6AF2">
            <w:pPr>
              <w:snapToGrid w:val="0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menelaah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Pengertian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Gender,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Kajian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Gender,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Feminis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Tokoh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Pengkaji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Gender</w:t>
            </w:r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22404F">
            <w:pPr>
              <w:pStyle w:val="NoSpacing"/>
              <w:spacing w:line="276" w:lineRule="auto"/>
              <w:ind w:left="45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Mahasiswa memahami tentang: </w:t>
            </w:r>
          </w:p>
          <w:p w:rsidR="00936F05" w:rsidRPr="00B5170F" w:rsidRDefault="00936F05" w:rsidP="00D44792">
            <w:pPr>
              <w:pStyle w:val="NoSpacing"/>
              <w:numPr>
                <w:ilvl w:val="0"/>
                <w:numId w:val="15"/>
              </w:numPr>
              <w:spacing w:line="276" w:lineRule="auto"/>
              <w:ind w:left="459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Pengertian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gender</w:t>
            </w:r>
          </w:p>
          <w:p w:rsidR="00936F05" w:rsidRPr="00B5170F" w:rsidRDefault="00936F05" w:rsidP="00D44792">
            <w:pPr>
              <w:pStyle w:val="NoSpacing"/>
              <w:numPr>
                <w:ilvl w:val="0"/>
                <w:numId w:val="15"/>
              </w:numPr>
              <w:spacing w:line="276" w:lineRule="auto"/>
              <w:ind w:left="459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Definisi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relasi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gender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feminis</w:t>
            </w:r>
            <w:proofErr w:type="spellEnd"/>
          </w:p>
          <w:p w:rsidR="00936F05" w:rsidRPr="00B5170F" w:rsidRDefault="00936F05" w:rsidP="00D44792">
            <w:pPr>
              <w:pStyle w:val="NoSpacing"/>
              <w:numPr>
                <w:ilvl w:val="0"/>
                <w:numId w:val="15"/>
              </w:numPr>
              <w:spacing w:line="276" w:lineRule="auto"/>
              <w:ind w:left="459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Tokoh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pengkaji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gender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6E7AFE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etode diskusi,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tanya-jawab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467E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Orientasi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diberikan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oleh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dosen</w:t>
            </w:r>
            <w:proofErr w:type="spellEnd"/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Presentasi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umpan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balik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Memberikan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kata-kata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kunci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terkait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dengan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materi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perkuliahan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  <w:p w:rsidR="00936F05" w:rsidRPr="00B5170F" w:rsidRDefault="00936F05" w:rsidP="00467EA2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Evaluasi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tindak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lanjut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3A6AF2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Pengertian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Gender,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Kajian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Gender,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Feminis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Tokoh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Pengkaji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Gender</w:t>
            </w:r>
          </w:p>
        </w:tc>
        <w:tc>
          <w:tcPr>
            <w:tcW w:w="997" w:type="dxa"/>
            <w:shd w:val="clear" w:color="auto" w:fill="auto"/>
          </w:tcPr>
          <w:p w:rsidR="00936F05" w:rsidRPr="008555CD" w:rsidRDefault="008555CD" w:rsidP="00C16A5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4"/>
                <w:szCs w:val="40"/>
                <w:lang w:val="id-ID"/>
              </w:rPr>
            </w:pPr>
            <w:r>
              <w:rPr>
                <w:rFonts w:asciiTheme="majorHAnsi" w:hAnsiTheme="majorHAnsi" w:cstheme="majorBidi"/>
                <w:sz w:val="24"/>
                <w:szCs w:val="40"/>
                <w:lang w:val="id-ID"/>
              </w:rPr>
              <w:t>10</w:t>
            </w:r>
          </w:p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B35CFB">
            <w:pPr>
              <w:spacing w:after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3 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NoSpacing"/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B5170F">
              <w:rPr>
                <w:rFonts w:asciiTheme="majorHAnsi" w:hAnsiTheme="majorHAnsi"/>
              </w:rPr>
              <w:t>Mahasiswa</w:t>
            </w:r>
            <w:proofErr w:type="spellEnd"/>
            <w:r w:rsidRPr="00B5170F">
              <w:rPr>
                <w:rFonts w:asciiTheme="majorHAnsi" w:hAnsiTheme="majorHAnsi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</w:rPr>
              <w:t>mampu</w:t>
            </w:r>
            <w:proofErr w:type="spellEnd"/>
            <w:r w:rsidRPr="00B5170F">
              <w:rPr>
                <w:rFonts w:asciiTheme="majorHAnsi" w:hAnsiTheme="majorHAnsi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</w:rPr>
              <w:t>menjelaskan</w:t>
            </w:r>
            <w:proofErr w:type="spellEnd"/>
            <w:r w:rsidRPr="00B5170F">
              <w:rPr>
                <w:rFonts w:asciiTheme="majorHAnsi" w:hAnsiTheme="majorHAnsi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</w:rPr>
              <w:t>tokoh-tokoh</w:t>
            </w:r>
            <w:proofErr w:type="spellEnd"/>
            <w:r w:rsidRPr="00B5170F">
              <w:rPr>
                <w:rFonts w:asciiTheme="majorHAnsi" w:hAnsiTheme="majorHAnsi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</w:rPr>
              <w:t>perempuan</w:t>
            </w:r>
            <w:proofErr w:type="spellEnd"/>
            <w:r w:rsidRPr="00B5170F">
              <w:rPr>
                <w:rFonts w:asciiTheme="majorHAnsi" w:hAnsiTheme="majorHAnsi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</w:rPr>
              <w:t>dalam</w:t>
            </w:r>
            <w:proofErr w:type="spellEnd"/>
            <w:r w:rsidRPr="00B5170F">
              <w:rPr>
                <w:rFonts w:asciiTheme="majorHAnsi" w:hAnsiTheme="majorHAnsi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</w:rPr>
              <w:t>membangun</w:t>
            </w:r>
            <w:proofErr w:type="spellEnd"/>
            <w:r w:rsidRPr="00B5170F">
              <w:rPr>
                <w:rFonts w:asciiTheme="majorHAnsi" w:hAnsiTheme="majorHAnsi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</w:rPr>
              <w:t>peradaban</w:t>
            </w:r>
            <w:proofErr w:type="spellEnd"/>
            <w:r w:rsidRPr="00B5170F">
              <w:rPr>
                <w:rFonts w:asciiTheme="majorHAnsi" w:hAnsiTheme="majorHAnsi"/>
              </w:rPr>
              <w:t xml:space="preserve"> Islam</w:t>
            </w:r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C46CCF">
            <w:pPr>
              <w:pStyle w:val="NoSpacing"/>
              <w:spacing w:line="276" w:lineRule="auto"/>
              <w:ind w:left="45"/>
              <w:rPr>
                <w:rFonts w:asciiTheme="majorHAnsi" w:hAnsiTheme="majorHAnsi"/>
                <w:sz w:val="24"/>
                <w:szCs w:val="24"/>
              </w:rPr>
            </w:pPr>
            <w:r w:rsidRPr="00B5170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Mahasiswa memahami tentang: </w:t>
            </w:r>
          </w:p>
          <w:p w:rsidR="00936F05" w:rsidRPr="00B5170F" w:rsidRDefault="00936F05" w:rsidP="00C46CCF">
            <w:pPr>
              <w:pStyle w:val="NoSpacing"/>
              <w:numPr>
                <w:ilvl w:val="0"/>
                <w:numId w:val="17"/>
              </w:numPr>
              <w:spacing w:line="276" w:lineRule="auto"/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/>
                <w:sz w:val="24"/>
                <w:szCs w:val="24"/>
              </w:rPr>
              <w:t>Masa</w:t>
            </w:r>
            <w:proofErr w:type="spellEnd"/>
            <w:r w:rsidRPr="00B5170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  <w:sz w:val="24"/>
                <w:szCs w:val="24"/>
              </w:rPr>
              <w:t>awal</w:t>
            </w:r>
            <w:proofErr w:type="spellEnd"/>
            <w:r w:rsidRPr="00B5170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  <w:sz w:val="24"/>
                <w:szCs w:val="24"/>
              </w:rPr>
              <w:t>peradaban</w:t>
            </w:r>
            <w:proofErr w:type="spellEnd"/>
            <w:r w:rsidRPr="00B5170F"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:rsidR="00936F05" w:rsidRPr="00B5170F" w:rsidRDefault="00936F05" w:rsidP="00C46CCF">
            <w:pPr>
              <w:pStyle w:val="NoSpacing"/>
              <w:numPr>
                <w:ilvl w:val="0"/>
                <w:numId w:val="17"/>
              </w:numPr>
              <w:spacing w:line="276" w:lineRule="auto"/>
              <w:ind w:left="459" w:hanging="284"/>
              <w:rPr>
                <w:rFonts w:asciiTheme="majorHAnsi" w:hAnsiTheme="majorHAnsi"/>
              </w:rPr>
            </w:pPr>
            <w:proofErr w:type="spellStart"/>
            <w:r w:rsidRPr="00B5170F">
              <w:rPr>
                <w:rFonts w:asciiTheme="majorHAnsi" w:hAnsiTheme="majorHAnsi"/>
                <w:sz w:val="24"/>
                <w:szCs w:val="24"/>
              </w:rPr>
              <w:t>Masa</w:t>
            </w:r>
            <w:proofErr w:type="spellEnd"/>
            <w:r w:rsidRPr="00B5170F">
              <w:rPr>
                <w:rFonts w:asciiTheme="majorHAnsi" w:hAnsiTheme="majorHAnsi"/>
                <w:sz w:val="24"/>
                <w:szCs w:val="24"/>
              </w:rPr>
              <w:t xml:space="preserve"> modern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8679F4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etode diskusi,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tanya-jawab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Presentasi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umpan</w:t>
            </w:r>
            <w:proofErr w:type="gram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-balik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Memberikan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kata-kata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kunci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terkait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materi</w:t>
            </w:r>
            <w:proofErr w:type="spellEnd"/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i/>
                <w:sz w:val="24"/>
                <w:szCs w:val="24"/>
              </w:rPr>
              <w:t>Review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penyimpulan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bersama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Evaluasi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tindak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/>
                <w:b/>
                <w:bCs/>
                <w:sz w:val="24"/>
                <w:szCs w:val="24"/>
              </w:rPr>
              <w:t>Tokoh-tokoh</w:t>
            </w:r>
            <w:proofErr w:type="spellEnd"/>
            <w:r w:rsidRPr="00B5170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  <w:b/>
                <w:bCs/>
                <w:sz w:val="24"/>
                <w:szCs w:val="24"/>
              </w:rPr>
              <w:t>perempuan</w:t>
            </w:r>
            <w:proofErr w:type="spellEnd"/>
            <w:r w:rsidRPr="00B5170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  <w:b/>
                <w:bCs/>
                <w:sz w:val="24"/>
                <w:szCs w:val="24"/>
              </w:rPr>
              <w:t>dalam</w:t>
            </w:r>
            <w:proofErr w:type="spellEnd"/>
            <w:r w:rsidRPr="00B5170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  <w:b/>
                <w:bCs/>
                <w:sz w:val="24"/>
                <w:szCs w:val="24"/>
              </w:rPr>
              <w:t>membangun</w:t>
            </w:r>
            <w:proofErr w:type="spellEnd"/>
            <w:r w:rsidRPr="00B5170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/>
                <w:b/>
                <w:bCs/>
                <w:sz w:val="24"/>
                <w:szCs w:val="24"/>
              </w:rPr>
              <w:t>peradaban</w:t>
            </w:r>
            <w:proofErr w:type="spellEnd"/>
            <w:r w:rsidRPr="00B5170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Islam</w:t>
            </w:r>
          </w:p>
        </w:tc>
        <w:tc>
          <w:tcPr>
            <w:tcW w:w="997" w:type="dxa"/>
            <w:shd w:val="clear" w:color="auto" w:fill="auto"/>
          </w:tcPr>
          <w:p w:rsidR="00936F05" w:rsidRPr="008555CD" w:rsidRDefault="008555CD" w:rsidP="00C61CD6">
            <w:pPr>
              <w:spacing w:after="0"/>
              <w:jc w:val="center"/>
              <w:rPr>
                <w:rFonts w:asciiTheme="majorHAnsi" w:hAnsiTheme="majorHAnsi" w:cstheme="majorBidi"/>
                <w:sz w:val="24"/>
                <w:szCs w:val="40"/>
                <w:lang w:val="id-ID"/>
              </w:rPr>
            </w:pPr>
            <w:r w:rsidRPr="008555CD">
              <w:rPr>
                <w:rFonts w:asciiTheme="majorHAnsi" w:hAnsiTheme="majorHAnsi" w:cstheme="majorBidi"/>
                <w:sz w:val="24"/>
                <w:szCs w:val="40"/>
                <w:lang w:val="id-ID"/>
              </w:rPr>
              <w:t>5</w:t>
            </w: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C61CD6">
            <w:pPr>
              <w:spacing w:after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4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8679F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menelaah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menganalisis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Ayat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Asal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Kejadian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NoSpacing"/>
              <w:spacing w:line="276" w:lineRule="auto"/>
              <w:ind w:left="45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lastRenderedPageBreak/>
              <w:t xml:space="preserve">Mahasiswa memahami tentang: </w:t>
            </w:r>
          </w:p>
          <w:p w:rsidR="00936F05" w:rsidRPr="00B5170F" w:rsidRDefault="00936F05" w:rsidP="008679F4">
            <w:pPr>
              <w:pStyle w:val="NoSpacing"/>
              <w:numPr>
                <w:ilvl w:val="0"/>
                <w:numId w:val="18"/>
              </w:numPr>
              <w:spacing w:line="276" w:lineRule="auto"/>
              <w:ind w:left="459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Ayat-ayat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asal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kejadian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  <w:p w:rsidR="00936F05" w:rsidRPr="00B5170F" w:rsidRDefault="00936F05" w:rsidP="008679F4">
            <w:pPr>
              <w:pStyle w:val="NoSpacing"/>
              <w:numPr>
                <w:ilvl w:val="0"/>
                <w:numId w:val="18"/>
              </w:numPr>
              <w:spacing w:line="276" w:lineRule="auto"/>
              <w:ind w:left="459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Hadis-hadis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asal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kejadian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  <w:p w:rsidR="00936F05" w:rsidRPr="00B5170F" w:rsidRDefault="00936F05" w:rsidP="008679F4">
            <w:pPr>
              <w:pStyle w:val="NoSpacing"/>
              <w:numPr>
                <w:ilvl w:val="0"/>
                <w:numId w:val="18"/>
              </w:numPr>
              <w:spacing w:line="276" w:lineRule="auto"/>
              <w:ind w:left="459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Tafsir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penjelasan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dari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ayat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asal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kejadian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8679F4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M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etode diskusi,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tanya-jawab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Presentasi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umpan</w:t>
            </w:r>
            <w:proofErr w:type="gram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-balik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Memberikan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 xml:space="preserve">kata-kata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kunci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terkait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materi</w:t>
            </w:r>
            <w:proofErr w:type="spellEnd"/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i/>
                <w:sz w:val="24"/>
                <w:szCs w:val="24"/>
              </w:rPr>
              <w:t>Review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penyimpulan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bersama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Evaluasi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tindak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lastRenderedPageBreak/>
              <w:t>Ayat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Hadis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Asal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Kejadian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936F05" w:rsidRPr="008555CD" w:rsidRDefault="00AD1825" w:rsidP="008555CD">
            <w:pPr>
              <w:jc w:val="center"/>
              <w:rPr>
                <w:rFonts w:asciiTheme="majorHAnsi" w:hAnsiTheme="majorHAnsi" w:cstheme="majorBidi"/>
                <w:sz w:val="24"/>
                <w:szCs w:val="40"/>
                <w:lang w:val="id-ID"/>
              </w:rPr>
            </w:pPr>
            <w:r>
              <w:rPr>
                <w:rFonts w:asciiTheme="majorHAnsi" w:hAnsiTheme="majorHAnsi" w:cstheme="majorBidi"/>
                <w:sz w:val="24"/>
                <w:szCs w:val="40"/>
                <w:lang w:val="id-ID"/>
              </w:rPr>
              <w:t>5</w:t>
            </w: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8679F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menelaah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Kedudukan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Kesetaraan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NoSpacing"/>
              <w:spacing w:line="276" w:lineRule="auto"/>
              <w:ind w:left="45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Mahasiswa memahami tentang: </w:t>
            </w:r>
          </w:p>
          <w:p w:rsidR="00936F05" w:rsidRPr="00B5170F" w:rsidRDefault="00936F05" w:rsidP="008679F4">
            <w:pPr>
              <w:pStyle w:val="NoSpacing"/>
              <w:numPr>
                <w:ilvl w:val="0"/>
                <w:numId w:val="19"/>
              </w:numPr>
              <w:spacing w:line="276" w:lineRule="auto"/>
              <w:ind w:left="459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Kedudukan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timbangan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Al-Qur’an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</w:p>
          <w:p w:rsidR="00936F05" w:rsidRPr="00B5170F" w:rsidRDefault="00936F05" w:rsidP="008679F4">
            <w:pPr>
              <w:pStyle w:val="NoSpacing"/>
              <w:numPr>
                <w:ilvl w:val="0"/>
                <w:numId w:val="19"/>
              </w:numPr>
              <w:spacing w:line="276" w:lineRule="auto"/>
              <w:ind w:left="459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Pemahaman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terhadap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kandungan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ayat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kedudukan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8679F4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etode diskusi,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tanya-jawab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Presentasi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umpan</w:t>
            </w:r>
            <w:proofErr w:type="gram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-balik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Pre-test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terkait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materi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diajarkan</w:t>
            </w:r>
            <w:proofErr w:type="spellEnd"/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i/>
                <w:sz w:val="24"/>
                <w:szCs w:val="24"/>
              </w:rPr>
              <w:t>Review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penyimpulan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bersama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Evaluasi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tindak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Kedudukan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Kesetaraan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936F05" w:rsidRPr="008555CD" w:rsidRDefault="008555CD" w:rsidP="00C16A5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4"/>
                <w:szCs w:val="40"/>
                <w:lang w:val="id-ID"/>
              </w:rPr>
            </w:pPr>
            <w:r>
              <w:rPr>
                <w:rFonts w:asciiTheme="majorHAnsi" w:hAnsiTheme="majorHAnsi" w:cstheme="majorBidi"/>
                <w:sz w:val="24"/>
                <w:szCs w:val="40"/>
                <w:lang w:val="id-ID"/>
              </w:rPr>
              <w:t>10</w:t>
            </w:r>
          </w:p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9F3904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9F3904" w:rsidRDefault="00936F05" w:rsidP="008679F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Mahasiswa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mampu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menelaah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menjelaskan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menganalisis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tentang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Cs/>
                <w:sz w:val="24"/>
                <w:szCs w:val="24"/>
                <w:highlight w:val="yellow"/>
              </w:rPr>
              <w:t>Hak</w:t>
            </w:r>
            <w:proofErr w:type="spellEnd"/>
            <w:r w:rsidRPr="009F3904">
              <w:rPr>
                <w:rFonts w:asciiTheme="majorHAnsi" w:hAnsiTheme="majorHAnsi" w:cstheme="majorBidi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Cs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Cs/>
                <w:sz w:val="24"/>
                <w:szCs w:val="24"/>
                <w:highlight w:val="yellow"/>
              </w:rPr>
              <w:lastRenderedPageBreak/>
              <w:t>Kewajiban</w:t>
            </w:r>
            <w:proofErr w:type="spellEnd"/>
            <w:r w:rsidRPr="009F3904">
              <w:rPr>
                <w:rFonts w:asciiTheme="majorHAnsi" w:hAnsiTheme="majorHAnsi" w:cstheme="majorBidi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Cs/>
                <w:sz w:val="24"/>
                <w:szCs w:val="24"/>
                <w:highlight w:val="yellow"/>
              </w:rPr>
              <w:t>Suami</w:t>
            </w:r>
            <w:proofErr w:type="spellEnd"/>
            <w:r w:rsidRPr="009F3904">
              <w:rPr>
                <w:rFonts w:asciiTheme="majorHAnsi" w:hAnsiTheme="majorHAnsi" w:cstheme="majorBidi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Cs/>
                <w:sz w:val="24"/>
                <w:szCs w:val="24"/>
                <w:highlight w:val="yellow"/>
              </w:rPr>
              <w:t>Istri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9F3904" w:rsidRDefault="00936F05" w:rsidP="008679F4">
            <w:pPr>
              <w:pStyle w:val="NoSpacing"/>
              <w:spacing w:line="276" w:lineRule="auto"/>
              <w:ind w:left="45"/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lastRenderedPageBreak/>
              <w:t xml:space="preserve">Mahasiswa memahami tentang: </w:t>
            </w:r>
          </w:p>
          <w:p w:rsidR="00936F05" w:rsidRPr="009F3904" w:rsidRDefault="00936F05" w:rsidP="008679F4">
            <w:pPr>
              <w:pStyle w:val="NoSpacing"/>
              <w:numPr>
                <w:ilvl w:val="0"/>
                <w:numId w:val="30"/>
              </w:numPr>
              <w:spacing w:line="276" w:lineRule="auto"/>
              <w:ind w:left="470" w:hanging="425"/>
              <w:rPr>
                <w:rFonts w:asciiTheme="majorHAnsi" w:hAnsiTheme="majorHAns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Kewajiban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suami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istri</w:t>
            </w:r>
            <w:proofErr w:type="spellEnd"/>
          </w:p>
          <w:p w:rsidR="00936F05" w:rsidRPr="009F3904" w:rsidRDefault="00936F05" w:rsidP="008679F4">
            <w:pPr>
              <w:pStyle w:val="NoSpacing"/>
              <w:numPr>
                <w:ilvl w:val="0"/>
                <w:numId w:val="30"/>
              </w:numPr>
              <w:spacing w:line="276" w:lineRule="auto"/>
              <w:ind w:left="470" w:hanging="425"/>
              <w:rPr>
                <w:rFonts w:asciiTheme="majorHAnsi" w:hAnsiTheme="majorHAns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lastRenderedPageBreak/>
              <w:t>Hak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suami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istri</w:t>
            </w:r>
            <w:proofErr w:type="spellEnd"/>
          </w:p>
          <w:p w:rsidR="00936F05" w:rsidRPr="009F3904" w:rsidRDefault="00936F05" w:rsidP="008679F4">
            <w:pPr>
              <w:pStyle w:val="NoSpacing"/>
              <w:numPr>
                <w:ilvl w:val="0"/>
                <w:numId w:val="30"/>
              </w:numPr>
              <w:spacing w:line="276" w:lineRule="auto"/>
              <w:ind w:left="470" w:hanging="425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Pemahaman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terhadap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kandungan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ayat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hadis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tentang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hak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kewajiban</w:t>
            </w:r>
            <w:proofErr w:type="spellEnd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/>
                <w:sz w:val="24"/>
                <w:szCs w:val="24"/>
                <w:highlight w:val="yellow"/>
              </w:rPr>
              <w:t>suami-istri</w:t>
            </w:r>
            <w:proofErr w:type="spellEnd"/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9F3904" w:rsidRDefault="00936F05" w:rsidP="008679F4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lastRenderedPageBreak/>
              <w:t>M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t xml:space="preserve">etode diskusi,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t xml:space="preserve"> tanya-jawab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9F3904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Presentasi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proofErr w:type="gram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umpan</w:t>
            </w:r>
            <w:proofErr w:type="gram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-balik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.</w:t>
            </w:r>
          </w:p>
          <w:p w:rsidR="00936F05" w:rsidRPr="009F3904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Memberikan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kata-kata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kunci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terkait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materi</w:t>
            </w:r>
            <w:proofErr w:type="spellEnd"/>
          </w:p>
          <w:p w:rsidR="00936F05" w:rsidRPr="009F3904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r w:rsidRPr="009F3904">
              <w:rPr>
                <w:rFonts w:asciiTheme="majorHAnsi" w:hAnsiTheme="majorHAnsi" w:cstheme="majorBidi"/>
                <w:i/>
                <w:sz w:val="24"/>
                <w:szCs w:val="24"/>
                <w:highlight w:val="yellow"/>
              </w:rPr>
              <w:lastRenderedPageBreak/>
              <w:t>Review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penyimpulan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bersama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.</w:t>
            </w:r>
          </w:p>
          <w:p w:rsidR="00936F05" w:rsidRPr="009F3904" w:rsidRDefault="00936F05" w:rsidP="008679F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Evaluasi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tindak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lanjut</w:t>
            </w:r>
            <w:proofErr w:type="spellEnd"/>
          </w:p>
        </w:tc>
        <w:tc>
          <w:tcPr>
            <w:tcW w:w="2953" w:type="dxa"/>
            <w:gridSpan w:val="3"/>
            <w:shd w:val="clear" w:color="auto" w:fill="auto"/>
          </w:tcPr>
          <w:p w:rsidR="00936F05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lastRenderedPageBreak/>
              <w:t>Hak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Kewajiban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Suami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Istri</w:t>
            </w:r>
            <w:proofErr w:type="spellEnd"/>
          </w:p>
          <w:p w:rsidR="009F3904" w:rsidRDefault="009F3904" w:rsidP="009F3904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  <w:lang w:val="id-ID"/>
              </w:rPr>
            </w:pPr>
            <w:r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  <w:lang w:val="id-ID"/>
              </w:rPr>
              <w:t xml:space="preserve">Double Burden bagi perempuan </w:t>
            </w:r>
          </w:p>
          <w:p w:rsidR="009F3904" w:rsidRDefault="009F3904" w:rsidP="009F3904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  <w:lang w:val="id-ID"/>
              </w:rPr>
            </w:pPr>
          </w:p>
          <w:p w:rsidR="009F3904" w:rsidRDefault="009F3904" w:rsidP="009F3904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  <w:lang w:val="id-ID"/>
              </w:rPr>
            </w:pPr>
          </w:p>
          <w:p w:rsidR="009F3904" w:rsidRDefault="009F3904" w:rsidP="009F3904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  <w:lang w:val="id-ID"/>
              </w:rPr>
            </w:pPr>
          </w:p>
          <w:p w:rsidR="009F3904" w:rsidRDefault="009F3904" w:rsidP="009F3904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  <w:lang w:val="id-ID"/>
              </w:rPr>
            </w:pPr>
          </w:p>
          <w:p w:rsidR="009F3904" w:rsidRDefault="009F3904" w:rsidP="009F3904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  <w:lang w:val="id-ID"/>
              </w:rPr>
            </w:pPr>
          </w:p>
          <w:p w:rsidR="009F3904" w:rsidRDefault="009F3904" w:rsidP="009F3904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  <w:lang w:val="id-ID"/>
              </w:rPr>
            </w:pPr>
          </w:p>
          <w:p w:rsidR="009F3904" w:rsidRPr="009F3904" w:rsidRDefault="009F3904" w:rsidP="009F3904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  <w:lang w:val="id-ID"/>
              </w:rPr>
            </w:pPr>
          </w:p>
        </w:tc>
        <w:tc>
          <w:tcPr>
            <w:tcW w:w="997" w:type="dxa"/>
            <w:shd w:val="clear" w:color="auto" w:fill="auto"/>
          </w:tcPr>
          <w:p w:rsidR="00936F05" w:rsidRPr="009F3904" w:rsidRDefault="008555CD" w:rsidP="008555CD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lastRenderedPageBreak/>
              <w:t>10</w:t>
            </w: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8679F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menelaah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Hak-Hak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Reproduksi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6215F8">
            <w:pPr>
              <w:pStyle w:val="NoSpacing"/>
              <w:spacing w:line="276" w:lineRule="auto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Mahasiswa memahami tentang:</w:t>
            </w:r>
          </w:p>
          <w:p w:rsidR="00936F05" w:rsidRPr="00B5170F" w:rsidRDefault="00936F05" w:rsidP="00C46CCF">
            <w:pPr>
              <w:pStyle w:val="NoSpacing"/>
              <w:numPr>
                <w:ilvl w:val="3"/>
                <w:numId w:val="17"/>
              </w:numPr>
              <w:spacing w:line="276" w:lineRule="auto"/>
              <w:ind w:left="47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Pengertian hak reproduksi</w:t>
            </w:r>
          </w:p>
          <w:p w:rsidR="00936F05" w:rsidRPr="00B5170F" w:rsidRDefault="00936F05" w:rsidP="00C46CCF">
            <w:pPr>
              <w:pStyle w:val="NoSpacing"/>
              <w:numPr>
                <w:ilvl w:val="3"/>
                <w:numId w:val="17"/>
              </w:numPr>
              <w:spacing w:line="276" w:lineRule="auto"/>
              <w:ind w:left="47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Ruang lingkup kesehatan reproduksi perempuan </w:t>
            </w:r>
          </w:p>
          <w:p w:rsidR="00936F05" w:rsidRPr="00B5170F" w:rsidRDefault="00936F05" w:rsidP="00C46CCF">
            <w:pPr>
              <w:pStyle w:val="NoSpacing"/>
              <w:numPr>
                <w:ilvl w:val="3"/>
                <w:numId w:val="17"/>
              </w:numPr>
              <w:spacing w:line="276" w:lineRule="auto"/>
              <w:ind w:left="47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Pandangan ulama tentang hak reproduksi perempuan</w:t>
            </w:r>
          </w:p>
          <w:p w:rsidR="00936F05" w:rsidRPr="00B5170F" w:rsidRDefault="00936F05" w:rsidP="00C46CCF">
            <w:pPr>
              <w:pStyle w:val="NoSpacing"/>
              <w:numPr>
                <w:ilvl w:val="3"/>
                <w:numId w:val="17"/>
              </w:numPr>
              <w:spacing w:line="276" w:lineRule="auto"/>
              <w:ind w:left="47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Reproduksi perempuan menurut al-Qur’an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8679F4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etode diskusi,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tanya-jawab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Presentasi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umpan</w:t>
            </w:r>
            <w:proofErr w:type="gram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-balik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Memberikan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kata-kata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kunci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terkait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materi</w:t>
            </w:r>
            <w:proofErr w:type="spellEnd"/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i/>
                <w:sz w:val="24"/>
                <w:szCs w:val="24"/>
              </w:rPr>
              <w:t>Review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penyimpulan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bersama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Evaluasi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tindak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Hak-Hak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Reproduksi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936F05" w:rsidRPr="008555CD" w:rsidRDefault="008555CD" w:rsidP="00C16A5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4"/>
                <w:szCs w:val="40"/>
                <w:lang w:val="id-ID"/>
              </w:rPr>
            </w:pPr>
            <w:r w:rsidRPr="008555CD">
              <w:rPr>
                <w:rFonts w:asciiTheme="majorHAnsi" w:hAnsiTheme="majorHAnsi" w:cstheme="majorBidi"/>
                <w:sz w:val="24"/>
                <w:szCs w:val="40"/>
                <w:lang w:val="id-ID"/>
              </w:rPr>
              <w:t>10</w:t>
            </w:r>
          </w:p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BA2933">
            <w:pPr>
              <w:spacing w:before="120" w:after="120" w:line="240" w:lineRule="auto"/>
              <w:jc w:val="center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13169" w:type="dxa"/>
            <w:gridSpan w:val="12"/>
            <w:shd w:val="clear" w:color="auto" w:fill="auto"/>
          </w:tcPr>
          <w:p w:rsidR="00936F05" w:rsidRPr="00B5170F" w:rsidRDefault="00936F05" w:rsidP="00BA2933">
            <w:pPr>
              <w:spacing w:before="120" w:after="120" w:line="240" w:lineRule="auto"/>
              <w:ind w:left="210" w:hanging="210"/>
              <w:jc w:val="center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  <w:lang w:val="id-ID"/>
              </w:rPr>
              <w:t>UJIAN TENGAH SEMESTER (UTS)</w:t>
            </w: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9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8679F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menelaah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Pembagian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Harta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Waris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NoSpacing"/>
              <w:spacing w:line="276" w:lineRule="auto"/>
              <w:ind w:left="45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Mahasiswa memahami tentang: </w:t>
            </w:r>
          </w:p>
          <w:p w:rsidR="00936F05" w:rsidRPr="00B5170F" w:rsidRDefault="00936F05" w:rsidP="008679F4">
            <w:pPr>
              <w:pStyle w:val="NoSpacing"/>
              <w:numPr>
                <w:ilvl w:val="0"/>
                <w:numId w:val="20"/>
              </w:numPr>
              <w:spacing w:line="276" w:lineRule="auto"/>
              <w:ind w:left="470" w:hanging="425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Pengertian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waris</w:t>
            </w:r>
            <w:proofErr w:type="spellEnd"/>
          </w:p>
          <w:p w:rsidR="00936F05" w:rsidRPr="00B5170F" w:rsidRDefault="00936F05" w:rsidP="008679F4">
            <w:pPr>
              <w:pStyle w:val="NoSpacing"/>
              <w:numPr>
                <w:ilvl w:val="0"/>
                <w:numId w:val="20"/>
              </w:numPr>
              <w:spacing w:line="276" w:lineRule="auto"/>
              <w:ind w:left="470" w:hanging="425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Pendapat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para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ulama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mengenai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ayat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berhubungan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dengan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pembagian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warisan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2:1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untuk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  <w:p w:rsidR="00936F05" w:rsidRPr="00B5170F" w:rsidRDefault="00936F05" w:rsidP="008679F4">
            <w:pPr>
              <w:pStyle w:val="NoSpacing"/>
              <w:numPr>
                <w:ilvl w:val="0"/>
                <w:numId w:val="20"/>
              </w:numPr>
              <w:spacing w:line="276" w:lineRule="auto"/>
              <w:ind w:left="470" w:hanging="425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Pemahaman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kontekstual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terhadap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ayat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waris</w:t>
            </w:r>
            <w:proofErr w:type="spellEnd"/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8679F4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M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etode diskusi,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tanya-jawab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Presentasi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umpan</w:t>
            </w:r>
            <w:proofErr w:type="gram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-balik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Memberikan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kata-kata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kunci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terkait</w:t>
            </w:r>
            <w:proofErr w:type="spellEnd"/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i/>
                <w:sz w:val="24"/>
                <w:szCs w:val="24"/>
              </w:rPr>
              <w:t>Review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penyimpulan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bersama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Evaluasi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tindak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lastRenderedPageBreak/>
              <w:t>Pembagian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Harta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Waris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936F05" w:rsidRPr="008555CD" w:rsidRDefault="008555CD" w:rsidP="008F1E56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4"/>
                <w:szCs w:val="40"/>
                <w:lang w:val="id-ID"/>
              </w:rPr>
            </w:pPr>
            <w:r>
              <w:rPr>
                <w:rFonts w:asciiTheme="majorHAnsi" w:hAnsiTheme="majorHAnsi" w:cstheme="majorBidi"/>
                <w:sz w:val="24"/>
                <w:szCs w:val="40"/>
                <w:lang w:val="id-ID"/>
              </w:rPr>
              <w:t>10</w:t>
            </w:r>
          </w:p>
          <w:p w:rsidR="00936F05" w:rsidRPr="00B5170F" w:rsidRDefault="00936F05" w:rsidP="008F1E56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8679F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menelaah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poligami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NoSpacing"/>
              <w:spacing w:line="276" w:lineRule="auto"/>
              <w:ind w:left="45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Mahasiswa memahami tentang: </w:t>
            </w:r>
          </w:p>
          <w:p w:rsidR="00936F05" w:rsidRPr="00B5170F" w:rsidRDefault="00936F05" w:rsidP="008679F4">
            <w:pPr>
              <w:pStyle w:val="NoSpacing"/>
              <w:numPr>
                <w:ilvl w:val="0"/>
                <w:numId w:val="22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Pengertian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poligami</w:t>
            </w:r>
            <w:proofErr w:type="spellEnd"/>
          </w:p>
          <w:p w:rsidR="00936F05" w:rsidRPr="00B5170F" w:rsidRDefault="00936F05" w:rsidP="008679F4">
            <w:pPr>
              <w:pStyle w:val="NoSpacing"/>
              <w:numPr>
                <w:ilvl w:val="0"/>
                <w:numId w:val="22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Hukum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poligami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Islam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hubungannya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dengan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menghargai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kedudukan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8679F4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etode diskusi,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tanya-jawab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Orientasi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diberikan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oleh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dosen</w:t>
            </w:r>
            <w:proofErr w:type="spellEnd"/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Presentasi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umpan</w:t>
            </w:r>
            <w:proofErr w:type="gram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-balik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i/>
                <w:sz w:val="24"/>
                <w:szCs w:val="24"/>
              </w:rPr>
              <w:t>Review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penyimpulan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bersama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0" w:hanging="21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Evaluasi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tindak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lanjut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Poligami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936F05" w:rsidRPr="00434BAE" w:rsidRDefault="00AD1825" w:rsidP="008F1E56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4"/>
                <w:szCs w:val="40"/>
                <w:lang w:val="id-ID"/>
              </w:rPr>
            </w:pPr>
            <w:r>
              <w:rPr>
                <w:rFonts w:asciiTheme="majorHAnsi" w:hAnsiTheme="majorHAnsi" w:cstheme="majorBidi"/>
                <w:sz w:val="24"/>
                <w:szCs w:val="40"/>
                <w:lang w:val="id-ID"/>
              </w:rPr>
              <w:t>10</w:t>
            </w:r>
          </w:p>
          <w:p w:rsidR="00936F05" w:rsidRPr="00B5170F" w:rsidRDefault="00936F05" w:rsidP="008F1E56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11 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8679F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menelaah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Kepemimpinan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NoSpacing"/>
              <w:spacing w:line="276" w:lineRule="auto"/>
              <w:ind w:left="45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Mahasiswa memahami tentang: </w:t>
            </w:r>
          </w:p>
          <w:p w:rsidR="00936F05" w:rsidRPr="00B5170F" w:rsidRDefault="00936F05" w:rsidP="008679F4">
            <w:pPr>
              <w:pStyle w:val="NoSpacing"/>
              <w:numPr>
                <w:ilvl w:val="0"/>
                <w:numId w:val="23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Kepemimpinan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timbangan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Al-Qur’an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</w:p>
          <w:p w:rsidR="00936F05" w:rsidRPr="00B5170F" w:rsidRDefault="00936F05" w:rsidP="008679F4">
            <w:pPr>
              <w:pStyle w:val="NoSpacing"/>
              <w:numPr>
                <w:ilvl w:val="0"/>
                <w:numId w:val="23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Polemik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mengenai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bolehkah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menjadi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pemimpin</w:t>
            </w:r>
            <w:proofErr w:type="spellEnd"/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8679F4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etode diskusi,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tanya-jawab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Presentasi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umpan-balik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oleh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kelompok</w:t>
            </w:r>
            <w:proofErr w:type="spellEnd"/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i/>
                <w:sz w:val="24"/>
                <w:szCs w:val="24"/>
              </w:rPr>
              <w:t>Review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penyimpulan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bersama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Evaluasi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tindak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lanjut</w:t>
            </w:r>
            <w:proofErr w:type="spellEnd"/>
          </w:p>
          <w:p w:rsidR="00936F05" w:rsidRPr="00B5170F" w:rsidRDefault="00936F05" w:rsidP="008679F4">
            <w:pPr>
              <w:pStyle w:val="ListParagraph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Kepemimpinan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936F05" w:rsidRPr="00434BAE" w:rsidRDefault="00434BAE" w:rsidP="008F1E56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4"/>
                <w:szCs w:val="40"/>
                <w:lang w:val="id-ID"/>
              </w:rPr>
            </w:pPr>
            <w:r>
              <w:rPr>
                <w:rFonts w:asciiTheme="majorHAnsi" w:hAnsiTheme="majorHAnsi" w:cstheme="majorBidi"/>
                <w:sz w:val="24"/>
                <w:szCs w:val="40"/>
                <w:lang w:val="id-ID"/>
              </w:rPr>
              <w:t>5</w:t>
            </w:r>
          </w:p>
          <w:p w:rsidR="00936F05" w:rsidRPr="00B5170F" w:rsidRDefault="00936F05" w:rsidP="008F1E56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12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B5170F" w:rsidRDefault="00936F05" w:rsidP="008679F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menelaah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menjelaskan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menganalisis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Kesaksian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NoSpacing"/>
              <w:spacing w:line="276" w:lineRule="auto"/>
              <w:ind w:left="45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lastRenderedPageBreak/>
              <w:t xml:space="preserve">Mahasiswa memahami tentang: </w:t>
            </w:r>
          </w:p>
          <w:p w:rsidR="00936F05" w:rsidRPr="00B5170F" w:rsidRDefault="00936F05" w:rsidP="008679F4">
            <w:pPr>
              <w:pStyle w:val="NoSpacing"/>
              <w:numPr>
                <w:ilvl w:val="0"/>
                <w:numId w:val="24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Ayat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yang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berbicara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kesaksian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</w:p>
          <w:p w:rsidR="00936F05" w:rsidRPr="00B5170F" w:rsidRDefault="00936F05" w:rsidP="008679F4">
            <w:pPr>
              <w:pStyle w:val="NoSpacing"/>
              <w:numPr>
                <w:ilvl w:val="0"/>
                <w:numId w:val="24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ayat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hadis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tentang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kesaksian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perempuan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(1:2)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secara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kontekstual</w:t>
            </w:r>
            <w:proofErr w:type="spellEnd"/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B5170F" w:rsidRDefault="00936F05" w:rsidP="008679F4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M</w:t>
            </w:r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etode diskusi,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tanya-jawab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B5170F" w:rsidRDefault="00936F05" w:rsidP="008679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Presentasi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umpan-balik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oleh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kelompok</w:t>
            </w:r>
            <w:proofErr w:type="spellEnd"/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i/>
                <w:sz w:val="24"/>
                <w:szCs w:val="24"/>
              </w:rPr>
              <w:t>Review</w:t>
            </w:r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penyimpulan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bersama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36F05" w:rsidRPr="00B5170F" w:rsidRDefault="00936F05" w:rsidP="008679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Evaluasi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tindak</w:t>
            </w:r>
            <w:proofErr w:type="spellEnd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sz w:val="24"/>
                <w:szCs w:val="24"/>
              </w:rPr>
              <w:t>lanjut</w:t>
            </w:r>
            <w:proofErr w:type="spellEnd"/>
          </w:p>
          <w:p w:rsidR="00936F05" w:rsidRPr="00B5170F" w:rsidRDefault="00936F05" w:rsidP="008679F4">
            <w:pPr>
              <w:pStyle w:val="ListParagraph"/>
              <w:ind w:left="212" w:hanging="212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B5170F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lastRenderedPageBreak/>
              <w:t>Kesaksian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Laki-Laki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dan</w:t>
            </w:r>
            <w:proofErr w:type="spellEnd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936F05" w:rsidRPr="00434BAE" w:rsidRDefault="00434BAE" w:rsidP="00434BAE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5</w:t>
            </w: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9F3904" w:rsidRDefault="00936F05" w:rsidP="00E87B79">
            <w:pPr>
              <w:spacing w:after="0"/>
              <w:jc w:val="center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lastRenderedPageBreak/>
              <w:t>13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9F3904" w:rsidRDefault="00936F05" w:rsidP="008679F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Mahasiswa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mampu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menelaah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menjelaskan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menganalisis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tentang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Hadis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Misoginis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9F3904" w:rsidRDefault="00936F05" w:rsidP="008679F4">
            <w:pPr>
              <w:pStyle w:val="NoSpacing"/>
              <w:spacing w:line="276" w:lineRule="auto"/>
              <w:ind w:left="45"/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t xml:space="preserve">Mahasiswa memahami tentang: </w:t>
            </w:r>
          </w:p>
          <w:p w:rsidR="00936F05" w:rsidRPr="009F3904" w:rsidRDefault="00936F05" w:rsidP="008679F4">
            <w:pPr>
              <w:pStyle w:val="NoSpacing"/>
              <w:numPr>
                <w:ilvl w:val="0"/>
                <w:numId w:val="25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Pengertian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misoginis</w:t>
            </w:r>
            <w:proofErr w:type="spellEnd"/>
          </w:p>
          <w:p w:rsidR="00936F05" w:rsidRPr="009F3904" w:rsidRDefault="00936F05" w:rsidP="008679F4">
            <w:pPr>
              <w:pStyle w:val="NoSpacing"/>
              <w:numPr>
                <w:ilvl w:val="0"/>
                <w:numId w:val="25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Tokoh-tokoh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yang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mendukung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hadis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misoginis</w:t>
            </w:r>
            <w:proofErr w:type="spellEnd"/>
          </w:p>
          <w:p w:rsidR="00936F05" w:rsidRPr="009F3904" w:rsidRDefault="00936F05" w:rsidP="008679F4">
            <w:pPr>
              <w:pStyle w:val="NoSpacing"/>
              <w:numPr>
                <w:ilvl w:val="0"/>
                <w:numId w:val="25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Pemahaman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terhadap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hadis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“yang 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dianggap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”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misoginis</w:t>
            </w:r>
            <w:proofErr w:type="spellEnd"/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9F3904" w:rsidRDefault="00936F05" w:rsidP="008679F4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t xml:space="preserve">etode diskusi,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t xml:space="preserve"> tanya-jawab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9F3904" w:rsidRDefault="00936F05" w:rsidP="008679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Presentasi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umpan-balik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oleh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kelompok</w:t>
            </w:r>
            <w:proofErr w:type="spellEnd"/>
          </w:p>
          <w:p w:rsidR="00936F05" w:rsidRPr="009F3904" w:rsidRDefault="00936F05" w:rsidP="008679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r w:rsidRPr="009F3904">
              <w:rPr>
                <w:rFonts w:asciiTheme="majorHAnsi" w:hAnsiTheme="majorHAnsi" w:cstheme="majorBidi"/>
                <w:i/>
                <w:sz w:val="24"/>
                <w:szCs w:val="24"/>
                <w:highlight w:val="yellow"/>
              </w:rPr>
              <w:t>Review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penyimpulan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bersama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.</w:t>
            </w:r>
          </w:p>
          <w:p w:rsidR="00936F05" w:rsidRPr="009F3904" w:rsidRDefault="00936F05" w:rsidP="008679F4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210" w:hanging="210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Evaluasi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tindak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lanjut</w:t>
            </w:r>
            <w:proofErr w:type="spellEnd"/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9F3904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Hadis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Misoginis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936F05" w:rsidRPr="009F3904" w:rsidRDefault="00434BAE" w:rsidP="008F1E56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4"/>
                <w:szCs w:val="40"/>
                <w:highlight w:val="yellow"/>
                <w:lang w:val="id-ID"/>
              </w:rPr>
            </w:pPr>
            <w:r w:rsidRPr="009F3904">
              <w:rPr>
                <w:rFonts w:asciiTheme="majorHAnsi" w:hAnsiTheme="majorHAnsi" w:cstheme="majorBidi"/>
                <w:sz w:val="24"/>
                <w:szCs w:val="40"/>
                <w:highlight w:val="yellow"/>
                <w:lang w:val="id-ID"/>
              </w:rPr>
              <w:t>10</w:t>
            </w:r>
          </w:p>
          <w:p w:rsidR="00936F05" w:rsidRPr="009F3904" w:rsidRDefault="00936F05" w:rsidP="008F1E56">
            <w:pPr>
              <w:jc w:val="center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9F3904" w:rsidRDefault="00936F05" w:rsidP="00E87B79">
            <w:pPr>
              <w:spacing w:after="0"/>
              <w:jc w:val="center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9F3904" w:rsidRDefault="00936F05" w:rsidP="008679F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Mahasiswa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mampu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menelaah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menjelaskan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menganalisis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tentang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Tata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Pergaulan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Laki-Laki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Perempuan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9F3904" w:rsidRDefault="00936F05" w:rsidP="008679F4">
            <w:pPr>
              <w:pStyle w:val="NoSpacing"/>
              <w:spacing w:line="276" w:lineRule="auto"/>
              <w:ind w:left="45"/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t xml:space="preserve">Mahasiswa memahami tentang: </w:t>
            </w:r>
          </w:p>
          <w:p w:rsidR="00936F05" w:rsidRPr="009F3904" w:rsidRDefault="00936F05" w:rsidP="008679F4">
            <w:pPr>
              <w:pStyle w:val="NoSpacing"/>
              <w:numPr>
                <w:ilvl w:val="0"/>
                <w:numId w:val="26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Ayat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hadis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yang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mengatur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tentang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batas-batas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pergaulan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antara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laki-laki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perempuan</w:t>
            </w:r>
            <w:proofErr w:type="spellEnd"/>
          </w:p>
          <w:p w:rsidR="00936F05" w:rsidRPr="009F3904" w:rsidRDefault="00936F05" w:rsidP="008679F4">
            <w:pPr>
              <w:pStyle w:val="NoSpacing"/>
              <w:numPr>
                <w:ilvl w:val="0"/>
                <w:numId w:val="26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Pemahaman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terhadap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ayat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hadis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yang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mengatur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tentang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batas-batas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pergaulan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antara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laki-laki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perempuan</w:t>
            </w:r>
            <w:proofErr w:type="spellEnd"/>
          </w:p>
          <w:p w:rsidR="00936F05" w:rsidRPr="009F3904" w:rsidRDefault="00936F05" w:rsidP="008679F4">
            <w:pPr>
              <w:pStyle w:val="NoSpacing"/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9F3904" w:rsidRDefault="00936F05" w:rsidP="008679F4">
            <w:pPr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t xml:space="preserve">etode diskusi,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t xml:space="preserve"> tanya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9F3904" w:rsidRDefault="00936F05" w:rsidP="008679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Presentasi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umpan-balik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oleh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kelompok</w:t>
            </w:r>
            <w:proofErr w:type="spellEnd"/>
          </w:p>
          <w:p w:rsidR="00936F05" w:rsidRPr="009F3904" w:rsidRDefault="00936F05" w:rsidP="008679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r w:rsidRPr="009F3904">
              <w:rPr>
                <w:rFonts w:asciiTheme="majorHAnsi" w:hAnsiTheme="majorHAnsi" w:cstheme="majorBidi"/>
                <w:i/>
                <w:sz w:val="24"/>
                <w:szCs w:val="24"/>
                <w:highlight w:val="yellow"/>
              </w:rPr>
              <w:t>Review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penyimpulan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bersama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.</w:t>
            </w:r>
          </w:p>
          <w:p w:rsidR="00936F05" w:rsidRPr="009F3904" w:rsidRDefault="00936F05" w:rsidP="008679F4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Evaluasi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tindak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lanjut</w:t>
            </w:r>
            <w:proofErr w:type="spellEnd"/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9F3904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</w:pPr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Tata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Pergaulan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Laki-Laki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Perempuan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936F05" w:rsidRPr="009F3904" w:rsidRDefault="00434BAE" w:rsidP="008F1E56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4"/>
                <w:szCs w:val="40"/>
                <w:highlight w:val="yellow"/>
                <w:lang w:val="id-ID"/>
              </w:rPr>
            </w:pPr>
            <w:r w:rsidRPr="009F3904">
              <w:rPr>
                <w:rFonts w:asciiTheme="majorHAnsi" w:hAnsiTheme="majorHAnsi" w:cstheme="majorBidi"/>
                <w:sz w:val="24"/>
                <w:szCs w:val="40"/>
                <w:highlight w:val="yellow"/>
                <w:lang w:val="id-ID"/>
              </w:rPr>
              <w:t>5</w:t>
            </w:r>
          </w:p>
          <w:p w:rsidR="00936F05" w:rsidRPr="009F3904" w:rsidRDefault="00936F05" w:rsidP="008F1E56">
            <w:pPr>
              <w:jc w:val="center"/>
              <w:rPr>
                <w:rFonts w:asciiTheme="majorHAnsi" w:hAnsiTheme="majorHAnsi" w:cstheme="majorBidi"/>
                <w:sz w:val="24"/>
                <w:szCs w:val="40"/>
                <w:highlight w:val="yellow"/>
              </w:rPr>
            </w:pPr>
          </w:p>
        </w:tc>
      </w:tr>
      <w:tr w:rsidR="00936F05" w:rsidRPr="009F3904" w:rsidTr="006E03AF">
        <w:tc>
          <w:tcPr>
            <w:tcW w:w="701" w:type="dxa"/>
            <w:shd w:val="clear" w:color="auto" w:fill="auto"/>
          </w:tcPr>
          <w:p w:rsidR="00936F05" w:rsidRPr="00B5170F" w:rsidRDefault="00936F05" w:rsidP="00E87B79">
            <w:pPr>
              <w:spacing w:after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sz w:val="24"/>
                <w:szCs w:val="24"/>
              </w:rPr>
              <w:t>15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936F05" w:rsidRPr="009F3904" w:rsidRDefault="00936F05" w:rsidP="008679F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Mahasiswa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lastRenderedPageBreak/>
              <w:t>mampu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menelaah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menjelaskan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menganalisis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tentang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Beberapa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Perbedaan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Laki-Laki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Perempuan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dalam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hal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ibadah</w:t>
            </w:r>
            <w:proofErr w:type="spellEnd"/>
          </w:p>
        </w:tc>
        <w:tc>
          <w:tcPr>
            <w:tcW w:w="3125" w:type="dxa"/>
            <w:gridSpan w:val="2"/>
            <w:shd w:val="clear" w:color="auto" w:fill="auto"/>
          </w:tcPr>
          <w:p w:rsidR="00936F05" w:rsidRPr="009F3904" w:rsidRDefault="00936F05" w:rsidP="008679F4">
            <w:pPr>
              <w:pStyle w:val="NoSpacing"/>
              <w:spacing w:line="276" w:lineRule="auto"/>
              <w:ind w:left="45"/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lastRenderedPageBreak/>
              <w:t xml:space="preserve">Mahasiswa memahami 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lastRenderedPageBreak/>
              <w:t xml:space="preserve">tentang: </w:t>
            </w:r>
          </w:p>
          <w:p w:rsidR="00936F05" w:rsidRPr="009F3904" w:rsidRDefault="00936F05" w:rsidP="008679F4">
            <w:pPr>
              <w:pStyle w:val="NoSpacing"/>
              <w:numPr>
                <w:ilvl w:val="0"/>
                <w:numId w:val="27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Beberapa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hal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yang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menjadi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perbedaan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antara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laki-laki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perempuan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dalam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bidang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hukum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aurat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shaf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shalat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lain-lain)</w:t>
            </w:r>
          </w:p>
          <w:p w:rsidR="00936F05" w:rsidRPr="009F3904" w:rsidRDefault="00936F05" w:rsidP="008679F4">
            <w:pPr>
              <w:pStyle w:val="NoSpacing"/>
              <w:numPr>
                <w:ilvl w:val="0"/>
                <w:numId w:val="27"/>
              </w:numPr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Hikmah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adanya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perbedaan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antara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laki-la</w:t>
            </w:r>
            <w:r w:rsidR="00432539"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ki</w:t>
            </w:r>
            <w:proofErr w:type="spellEnd"/>
            <w:r w:rsidR="00432539"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32539"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="00432539"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32539"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perempuan</w:t>
            </w:r>
            <w:proofErr w:type="spellEnd"/>
            <w:r w:rsidR="00432539"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32539"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dalam</w:t>
            </w:r>
            <w:proofErr w:type="spellEnd"/>
            <w:r w:rsidR="00432539"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432539"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bidang</w:t>
            </w:r>
            <w:proofErr w:type="spellEnd"/>
            <w:r w:rsidR="00432539"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h</w:t>
            </w:r>
            <w:r w:rsidR="00432539"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t>u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kum</w:t>
            </w:r>
            <w:proofErr w:type="spellEnd"/>
          </w:p>
          <w:p w:rsidR="00936F05" w:rsidRPr="009F3904" w:rsidRDefault="00936F05" w:rsidP="008679F4">
            <w:pPr>
              <w:pStyle w:val="NoSpacing"/>
              <w:ind w:left="459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gridSpan w:val="2"/>
            <w:shd w:val="clear" w:color="auto" w:fill="auto"/>
          </w:tcPr>
          <w:p w:rsidR="00936F05" w:rsidRPr="009F3904" w:rsidRDefault="00936F05" w:rsidP="008679F4">
            <w:pPr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lastRenderedPageBreak/>
              <w:t>M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t xml:space="preserve">etode 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lastRenderedPageBreak/>
              <w:t xml:space="preserve">diskusi,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  <w:lang w:val="id-ID"/>
              </w:rPr>
              <w:t xml:space="preserve"> tanya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936F05" w:rsidRPr="009F3904" w:rsidRDefault="00936F05" w:rsidP="008679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lastRenderedPageBreak/>
              <w:t>Presentasi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lastRenderedPageBreak/>
              <w:t>umpan-balik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oleh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kelompok</w:t>
            </w:r>
            <w:proofErr w:type="spellEnd"/>
          </w:p>
          <w:p w:rsidR="00936F05" w:rsidRPr="009F3904" w:rsidRDefault="00936F05" w:rsidP="008679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2" w:hanging="212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r w:rsidRPr="009F3904">
              <w:rPr>
                <w:rFonts w:asciiTheme="majorHAnsi" w:hAnsiTheme="majorHAnsi" w:cstheme="majorBidi"/>
                <w:i/>
                <w:sz w:val="24"/>
                <w:szCs w:val="24"/>
                <w:highlight w:val="yellow"/>
              </w:rPr>
              <w:t>Review</w:t>
            </w:r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penyimpulan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bersama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.</w:t>
            </w:r>
          </w:p>
          <w:p w:rsidR="00936F05" w:rsidRPr="009F3904" w:rsidRDefault="00936F05" w:rsidP="008679F4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210" w:hanging="210"/>
              <w:rPr>
                <w:rFonts w:asciiTheme="majorHAnsi" w:hAnsiTheme="majorHAnsi" w:cstheme="majorBidi"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Evaluasi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tindak</w:t>
            </w:r>
            <w:proofErr w:type="spellEnd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lanjut</w:t>
            </w:r>
            <w:proofErr w:type="spellEnd"/>
          </w:p>
        </w:tc>
        <w:tc>
          <w:tcPr>
            <w:tcW w:w="2953" w:type="dxa"/>
            <w:gridSpan w:val="3"/>
            <w:shd w:val="clear" w:color="auto" w:fill="auto"/>
          </w:tcPr>
          <w:p w:rsidR="00936F05" w:rsidRPr="009F3904" w:rsidRDefault="00936F05" w:rsidP="00C46CCF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lastRenderedPageBreak/>
              <w:t>Beberapa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Perbedaan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lastRenderedPageBreak/>
              <w:t>Laki-Laki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dan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Perempuan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dalam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hal</w:t>
            </w:r>
            <w:proofErr w:type="spellEnd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904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ibadah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:rsidR="00936F05" w:rsidRPr="009F3904" w:rsidRDefault="00434BAE" w:rsidP="00C16A5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4"/>
                <w:szCs w:val="40"/>
                <w:highlight w:val="yellow"/>
                <w:lang w:val="id-ID"/>
              </w:rPr>
            </w:pPr>
            <w:r w:rsidRPr="009F3904">
              <w:rPr>
                <w:rFonts w:asciiTheme="majorHAnsi" w:hAnsiTheme="majorHAnsi" w:cstheme="majorBidi"/>
                <w:sz w:val="24"/>
                <w:szCs w:val="40"/>
                <w:highlight w:val="yellow"/>
                <w:lang w:val="id-ID"/>
              </w:rPr>
              <w:lastRenderedPageBreak/>
              <w:t>5</w:t>
            </w:r>
          </w:p>
          <w:p w:rsidR="00936F05" w:rsidRPr="009F3904" w:rsidRDefault="00936F05" w:rsidP="006E7AFE">
            <w:pPr>
              <w:jc w:val="center"/>
              <w:rPr>
                <w:rFonts w:asciiTheme="majorHAnsi" w:hAnsiTheme="majorHAnsi" w:cstheme="majorBidi"/>
                <w:sz w:val="24"/>
                <w:szCs w:val="40"/>
                <w:highlight w:val="yellow"/>
              </w:rPr>
            </w:pPr>
          </w:p>
        </w:tc>
      </w:tr>
      <w:tr w:rsidR="00936F05" w:rsidRPr="00B5170F" w:rsidTr="006E03AF">
        <w:tc>
          <w:tcPr>
            <w:tcW w:w="701" w:type="dxa"/>
            <w:shd w:val="clear" w:color="auto" w:fill="auto"/>
          </w:tcPr>
          <w:p w:rsidR="00936F05" w:rsidRPr="00B5170F" w:rsidRDefault="00936F05" w:rsidP="00BA2933">
            <w:pPr>
              <w:spacing w:before="120" w:after="120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3169" w:type="dxa"/>
            <w:gridSpan w:val="12"/>
            <w:shd w:val="clear" w:color="auto" w:fill="auto"/>
            <w:vAlign w:val="center"/>
          </w:tcPr>
          <w:p w:rsidR="00936F05" w:rsidRPr="00B5170F" w:rsidRDefault="00936F05" w:rsidP="00936F05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4"/>
                <w:szCs w:val="24"/>
              </w:rPr>
            </w:pPr>
            <w:r w:rsidRPr="00B5170F">
              <w:rPr>
                <w:rFonts w:asciiTheme="majorHAnsi" w:hAnsiTheme="majorHAnsi" w:cstheme="majorBidi"/>
                <w:b/>
                <w:sz w:val="24"/>
                <w:szCs w:val="24"/>
                <w:lang w:val="id-ID"/>
              </w:rPr>
              <w:t>UJIAN AKHIR SEMESTER (UAS)</w:t>
            </w:r>
          </w:p>
        </w:tc>
      </w:tr>
    </w:tbl>
    <w:p w:rsidR="000F1625" w:rsidRPr="00B5170F" w:rsidRDefault="000F1625" w:rsidP="004568F4">
      <w:pPr>
        <w:rPr>
          <w:rFonts w:asciiTheme="majorHAnsi" w:hAnsiTheme="majorHAnsi" w:cstheme="majorBidi"/>
          <w:i/>
          <w:iCs/>
          <w:sz w:val="24"/>
          <w:szCs w:val="24"/>
          <w:lang w:val="id-ID"/>
        </w:rPr>
      </w:pPr>
    </w:p>
    <w:p w:rsidR="00E37F41" w:rsidRDefault="00E8332B" w:rsidP="00E8332B">
      <w:pPr>
        <w:pStyle w:val="ListParagraph"/>
        <w:numPr>
          <w:ilvl w:val="6"/>
          <w:numId w:val="17"/>
        </w:numPr>
        <w:rPr>
          <w:rFonts w:asciiTheme="majorHAnsi" w:hAnsiTheme="majorHAnsi" w:cstheme="majorBidi"/>
          <w:sz w:val="24"/>
          <w:szCs w:val="24"/>
          <w:lang w:val="id-ID"/>
        </w:rPr>
      </w:pPr>
      <w:r>
        <w:rPr>
          <w:rFonts w:asciiTheme="majorHAnsi" w:hAnsiTheme="majorHAnsi" w:cstheme="majorBidi"/>
          <w:sz w:val="24"/>
          <w:szCs w:val="24"/>
          <w:lang w:val="id-ID"/>
        </w:rPr>
        <w:t>Ketidakadilan Gender</w:t>
      </w:r>
    </w:p>
    <w:p w:rsidR="00E8332B" w:rsidRPr="00E8332B" w:rsidRDefault="00E8332B" w:rsidP="00560263">
      <w:pPr>
        <w:pStyle w:val="ListParagraph"/>
        <w:ind w:left="5040"/>
        <w:rPr>
          <w:rFonts w:asciiTheme="majorHAnsi" w:hAnsiTheme="majorHAnsi" w:cstheme="majorBidi"/>
          <w:sz w:val="24"/>
          <w:szCs w:val="24"/>
          <w:lang w:val="id-ID"/>
        </w:rPr>
      </w:pPr>
      <w:bookmarkStart w:id="0" w:name="_GoBack"/>
      <w:bookmarkEnd w:id="0"/>
    </w:p>
    <w:sectPr w:rsidR="00E8332B" w:rsidRPr="00E8332B" w:rsidSect="00CD2072">
      <w:footerReference w:type="default" r:id="rId9"/>
      <w:pgSz w:w="16839" w:h="11907" w:orient="landscape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D6" w:rsidRDefault="000C2CD6" w:rsidP="00D97689">
      <w:pPr>
        <w:spacing w:after="0" w:line="240" w:lineRule="auto"/>
      </w:pPr>
      <w:r>
        <w:separator/>
      </w:r>
    </w:p>
  </w:endnote>
  <w:endnote w:type="continuationSeparator" w:id="0">
    <w:p w:rsidR="000C2CD6" w:rsidRDefault="000C2CD6" w:rsidP="00D9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itannic Bold" w:hAnsi="Britannic Bold"/>
        <w:i/>
        <w:iCs/>
        <w:color w:val="943634" w:themeColor="accent2" w:themeShade="BF"/>
      </w:rPr>
      <w:id w:val="-206547498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B5170F" w:rsidRPr="00976CD7" w:rsidRDefault="00B5170F" w:rsidP="00B5170F">
        <w:pPr>
          <w:pStyle w:val="Footer"/>
          <w:pBdr>
            <w:top w:val="single" w:sz="4" w:space="1" w:color="D9D9D9" w:themeColor="background1" w:themeShade="D9"/>
          </w:pBdr>
          <w:rPr>
            <w:rFonts w:ascii="Britannic Bold" w:hAnsi="Britannic Bold"/>
            <w:i/>
            <w:iCs/>
            <w:color w:val="943634" w:themeColor="accent2" w:themeShade="BF"/>
          </w:rPr>
        </w:pPr>
        <w:r w:rsidRPr="00B5170F">
          <w:rPr>
            <w:rFonts w:ascii="Britannic Bold" w:hAnsi="Britannic Bold"/>
            <w:i/>
            <w:iCs/>
          </w:rPr>
          <w:fldChar w:fldCharType="begin"/>
        </w:r>
        <w:r w:rsidRPr="00B5170F">
          <w:rPr>
            <w:rFonts w:ascii="Britannic Bold" w:hAnsi="Britannic Bold"/>
            <w:i/>
            <w:iCs/>
          </w:rPr>
          <w:instrText xml:space="preserve"> PAGE   \* MERGEFORMAT </w:instrText>
        </w:r>
        <w:r w:rsidRPr="00B5170F">
          <w:rPr>
            <w:rFonts w:ascii="Britannic Bold" w:hAnsi="Britannic Bold"/>
            <w:i/>
            <w:iCs/>
          </w:rPr>
          <w:fldChar w:fldCharType="separate"/>
        </w:r>
        <w:r w:rsidR="00560263">
          <w:rPr>
            <w:rFonts w:ascii="Britannic Bold" w:hAnsi="Britannic Bold"/>
            <w:i/>
            <w:iCs/>
            <w:noProof/>
          </w:rPr>
          <w:t>10</w:t>
        </w:r>
        <w:r w:rsidRPr="00B5170F">
          <w:rPr>
            <w:rFonts w:ascii="Britannic Bold" w:hAnsi="Britannic Bold"/>
            <w:i/>
            <w:iCs/>
            <w:noProof/>
          </w:rPr>
          <w:fldChar w:fldCharType="end"/>
        </w:r>
        <w:r w:rsidRPr="00B5170F">
          <w:rPr>
            <w:rFonts w:ascii="Britannic Bold" w:hAnsi="Britannic Bold"/>
            <w:i/>
            <w:iCs/>
          </w:rPr>
          <w:t xml:space="preserve"> |</w:t>
        </w:r>
        <w:r w:rsidRPr="00B5170F">
          <w:rPr>
            <w:rFonts w:ascii="Britannic Bold" w:hAnsi="Britannic Bold"/>
            <w:i/>
            <w:iCs/>
            <w:lang w:val="id-ID"/>
          </w:rPr>
          <w:t xml:space="preserve"> </w:t>
        </w:r>
        <w:r>
          <w:rPr>
            <w:rFonts w:ascii="Britannic Bold" w:hAnsi="Britannic Bold"/>
            <w:i/>
            <w:iCs/>
            <w:color w:val="943634" w:themeColor="accent2" w:themeShade="BF"/>
            <w:lang w:val="id-ID"/>
          </w:rPr>
          <w:t xml:space="preserve">Rps Relasi Gender dalam al-Qur’an dan Hadis </w:t>
        </w:r>
        <w:r w:rsidRPr="00976CD7">
          <w:rPr>
            <w:rFonts w:ascii="Britannic Bold" w:hAnsi="Britannic Bold"/>
            <w:i/>
            <w:iCs/>
            <w:color w:val="943634" w:themeColor="accent2" w:themeShade="BF"/>
            <w:lang w:val="id-ID"/>
          </w:rPr>
          <w:t xml:space="preserve">by Elvira Purnamasari, M. Ag </w:t>
        </w:r>
      </w:p>
    </w:sdtContent>
  </w:sdt>
  <w:p w:rsidR="003751A5" w:rsidRDefault="00375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D6" w:rsidRDefault="000C2CD6" w:rsidP="00D97689">
      <w:pPr>
        <w:spacing w:after="0" w:line="240" w:lineRule="auto"/>
      </w:pPr>
      <w:r>
        <w:separator/>
      </w:r>
    </w:p>
  </w:footnote>
  <w:footnote w:type="continuationSeparator" w:id="0">
    <w:p w:rsidR="000C2CD6" w:rsidRDefault="000C2CD6" w:rsidP="00D9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C12E45"/>
    <w:multiLevelType w:val="hybridMultilevel"/>
    <w:tmpl w:val="F12268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A87"/>
    <w:multiLevelType w:val="hybridMultilevel"/>
    <w:tmpl w:val="299A5670"/>
    <w:lvl w:ilvl="0" w:tplc="6D76CE7A">
      <w:start w:val="1"/>
      <w:numFmt w:val="decimal"/>
      <w:lvlText w:val="%1."/>
      <w:lvlJc w:val="left"/>
      <w:pPr>
        <w:ind w:left="720" w:hanging="360"/>
      </w:pPr>
      <w:rPr>
        <w:rFonts w:hint="default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B5FA0"/>
    <w:multiLevelType w:val="hybridMultilevel"/>
    <w:tmpl w:val="7F28A4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A4F49"/>
    <w:multiLevelType w:val="hybridMultilevel"/>
    <w:tmpl w:val="CD9A0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57453"/>
    <w:multiLevelType w:val="hybridMultilevel"/>
    <w:tmpl w:val="3C2A8B32"/>
    <w:lvl w:ilvl="0" w:tplc="A4F4BE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B5325"/>
    <w:multiLevelType w:val="hybridMultilevel"/>
    <w:tmpl w:val="06FE90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50BED"/>
    <w:multiLevelType w:val="hybridMultilevel"/>
    <w:tmpl w:val="14F2D3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E01F0"/>
    <w:multiLevelType w:val="hybridMultilevel"/>
    <w:tmpl w:val="77B49C6A"/>
    <w:lvl w:ilvl="0" w:tplc="3B603A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F5B5C"/>
    <w:multiLevelType w:val="hybridMultilevel"/>
    <w:tmpl w:val="61BA86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A3167"/>
    <w:multiLevelType w:val="hybridMultilevel"/>
    <w:tmpl w:val="0E3C79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A00A9"/>
    <w:multiLevelType w:val="hybridMultilevel"/>
    <w:tmpl w:val="AEE036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72046"/>
    <w:multiLevelType w:val="hybridMultilevel"/>
    <w:tmpl w:val="B29476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701DA"/>
    <w:multiLevelType w:val="hybridMultilevel"/>
    <w:tmpl w:val="700864BA"/>
    <w:lvl w:ilvl="0" w:tplc="E542A458">
      <w:start w:val="1"/>
      <w:numFmt w:val="decimal"/>
      <w:lvlText w:val="%1."/>
      <w:lvlJc w:val="left"/>
      <w:pPr>
        <w:ind w:left="465" w:hanging="360"/>
      </w:pPr>
    </w:lvl>
    <w:lvl w:ilvl="1" w:tplc="04210019">
      <w:start w:val="1"/>
      <w:numFmt w:val="lowerLetter"/>
      <w:lvlText w:val="%2."/>
      <w:lvlJc w:val="left"/>
      <w:pPr>
        <w:ind w:left="1185" w:hanging="360"/>
      </w:pPr>
    </w:lvl>
    <w:lvl w:ilvl="2" w:tplc="0421001B">
      <w:start w:val="1"/>
      <w:numFmt w:val="lowerRoman"/>
      <w:lvlText w:val="%3."/>
      <w:lvlJc w:val="right"/>
      <w:pPr>
        <w:ind w:left="1905" w:hanging="180"/>
      </w:pPr>
    </w:lvl>
    <w:lvl w:ilvl="3" w:tplc="0421000F">
      <w:start w:val="1"/>
      <w:numFmt w:val="decimal"/>
      <w:lvlText w:val="%4."/>
      <w:lvlJc w:val="left"/>
      <w:pPr>
        <w:ind w:left="2625" w:hanging="360"/>
      </w:pPr>
    </w:lvl>
    <w:lvl w:ilvl="4" w:tplc="04210019">
      <w:start w:val="1"/>
      <w:numFmt w:val="lowerLetter"/>
      <w:lvlText w:val="%5."/>
      <w:lvlJc w:val="left"/>
      <w:pPr>
        <w:ind w:left="3345" w:hanging="360"/>
      </w:pPr>
    </w:lvl>
    <w:lvl w:ilvl="5" w:tplc="0421001B">
      <w:start w:val="1"/>
      <w:numFmt w:val="lowerRoman"/>
      <w:lvlText w:val="%6."/>
      <w:lvlJc w:val="right"/>
      <w:pPr>
        <w:ind w:left="4065" w:hanging="180"/>
      </w:pPr>
    </w:lvl>
    <w:lvl w:ilvl="6" w:tplc="0421000F">
      <w:start w:val="1"/>
      <w:numFmt w:val="decimal"/>
      <w:lvlText w:val="%7."/>
      <w:lvlJc w:val="left"/>
      <w:pPr>
        <w:ind w:left="4785" w:hanging="360"/>
      </w:pPr>
    </w:lvl>
    <w:lvl w:ilvl="7" w:tplc="04210019">
      <w:start w:val="1"/>
      <w:numFmt w:val="lowerLetter"/>
      <w:lvlText w:val="%8."/>
      <w:lvlJc w:val="left"/>
      <w:pPr>
        <w:ind w:left="5505" w:hanging="360"/>
      </w:pPr>
    </w:lvl>
    <w:lvl w:ilvl="8" w:tplc="0421001B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37CB2640"/>
    <w:multiLevelType w:val="hybridMultilevel"/>
    <w:tmpl w:val="D4AA1DCE"/>
    <w:lvl w:ilvl="0" w:tplc="EF1233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D7099"/>
    <w:multiLevelType w:val="hybridMultilevel"/>
    <w:tmpl w:val="0D9095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C64F9"/>
    <w:multiLevelType w:val="hybridMultilevel"/>
    <w:tmpl w:val="FEE644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6110F"/>
    <w:multiLevelType w:val="hybridMultilevel"/>
    <w:tmpl w:val="5B86888E"/>
    <w:lvl w:ilvl="0" w:tplc="0421000F">
      <w:start w:val="1"/>
      <w:numFmt w:val="decimal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>
    <w:nsid w:val="4A04423F"/>
    <w:multiLevelType w:val="hybridMultilevel"/>
    <w:tmpl w:val="2AF082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A5B78"/>
    <w:multiLevelType w:val="hybridMultilevel"/>
    <w:tmpl w:val="137E23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13095"/>
    <w:multiLevelType w:val="hybridMultilevel"/>
    <w:tmpl w:val="495826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93FB3"/>
    <w:multiLevelType w:val="hybridMultilevel"/>
    <w:tmpl w:val="EC52BE30"/>
    <w:lvl w:ilvl="0" w:tplc="94029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D4BE8"/>
    <w:multiLevelType w:val="hybridMultilevel"/>
    <w:tmpl w:val="6CD6D7F0"/>
    <w:lvl w:ilvl="0" w:tplc="C22A65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E4921"/>
    <w:multiLevelType w:val="hybridMultilevel"/>
    <w:tmpl w:val="55CA9B48"/>
    <w:lvl w:ilvl="0" w:tplc="48D22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4742D"/>
    <w:multiLevelType w:val="hybridMultilevel"/>
    <w:tmpl w:val="5ECE9D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C71D4"/>
    <w:multiLevelType w:val="hybridMultilevel"/>
    <w:tmpl w:val="2562A8D8"/>
    <w:lvl w:ilvl="0" w:tplc="EF1233B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1B108E"/>
    <w:multiLevelType w:val="hybridMultilevel"/>
    <w:tmpl w:val="4F40A2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D4914"/>
    <w:multiLevelType w:val="hybridMultilevel"/>
    <w:tmpl w:val="030E6A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6"/>
  </w:num>
  <w:num w:numId="5">
    <w:abstractNumId w:val="12"/>
  </w:num>
  <w:num w:numId="6">
    <w:abstractNumId w:val="21"/>
  </w:num>
  <w:num w:numId="7">
    <w:abstractNumId w:val="18"/>
  </w:num>
  <w:num w:numId="8">
    <w:abstractNumId w:val="23"/>
  </w:num>
  <w:num w:numId="9">
    <w:abstractNumId w:val="5"/>
  </w:num>
  <w:num w:numId="10">
    <w:abstractNumId w:val="8"/>
  </w:num>
  <w:num w:numId="11">
    <w:abstractNumId w:val="1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22"/>
  </w:num>
  <w:num w:numId="18">
    <w:abstractNumId w:val="4"/>
  </w:num>
  <w:num w:numId="19">
    <w:abstractNumId w:val="15"/>
  </w:num>
  <w:num w:numId="20">
    <w:abstractNumId w:val="19"/>
  </w:num>
  <w:num w:numId="21">
    <w:abstractNumId w:val="1"/>
  </w:num>
  <w:num w:numId="22">
    <w:abstractNumId w:val="11"/>
  </w:num>
  <w:num w:numId="23">
    <w:abstractNumId w:val="27"/>
  </w:num>
  <w:num w:numId="24">
    <w:abstractNumId w:val="16"/>
  </w:num>
  <w:num w:numId="25">
    <w:abstractNumId w:val="20"/>
  </w:num>
  <w:num w:numId="26">
    <w:abstractNumId w:val="24"/>
  </w:num>
  <w:num w:numId="27">
    <w:abstractNumId w:val="26"/>
  </w:num>
  <w:num w:numId="28">
    <w:abstractNumId w:val="2"/>
  </w:num>
  <w:num w:numId="29">
    <w:abstractNumId w:val="14"/>
  </w:num>
  <w:num w:numId="30">
    <w:abstractNumId w:val="25"/>
  </w:num>
  <w:num w:numId="3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03"/>
    <w:rsid w:val="0000539B"/>
    <w:rsid w:val="00014757"/>
    <w:rsid w:val="00021D79"/>
    <w:rsid w:val="00021E90"/>
    <w:rsid w:val="000460A1"/>
    <w:rsid w:val="00046B35"/>
    <w:rsid w:val="000513CF"/>
    <w:rsid w:val="00055FAC"/>
    <w:rsid w:val="00080110"/>
    <w:rsid w:val="0009766A"/>
    <w:rsid w:val="000A27BB"/>
    <w:rsid w:val="000B2F80"/>
    <w:rsid w:val="000B332E"/>
    <w:rsid w:val="000C2CD6"/>
    <w:rsid w:val="000E7015"/>
    <w:rsid w:val="000F1625"/>
    <w:rsid w:val="000F7633"/>
    <w:rsid w:val="00111801"/>
    <w:rsid w:val="00143D45"/>
    <w:rsid w:val="0014449E"/>
    <w:rsid w:val="00153EAF"/>
    <w:rsid w:val="00163219"/>
    <w:rsid w:val="001636A1"/>
    <w:rsid w:val="00174674"/>
    <w:rsid w:val="0017625C"/>
    <w:rsid w:val="001A0F1C"/>
    <w:rsid w:val="001A2CC3"/>
    <w:rsid w:val="001A7039"/>
    <w:rsid w:val="001B2C81"/>
    <w:rsid w:val="001B2FB3"/>
    <w:rsid w:val="001C051B"/>
    <w:rsid w:val="001E2E47"/>
    <w:rsid w:val="001F4DFE"/>
    <w:rsid w:val="002022F6"/>
    <w:rsid w:val="00203A20"/>
    <w:rsid w:val="00205DF4"/>
    <w:rsid w:val="002075B4"/>
    <w:rsid w:val="002201F9"/>
    <w:rsid w:val="002214BE"/>
    <w:rsid w:val="0022404F"/>
    <w:rsid w:val="00263C08"/>
    <w:rsid w:val="00267513"/>
    <w:rsid w:val="002779A0"/>
    <w:rsid w:val="00293636"/>
    <w:rsid w:val="002B1D1C"/>
    <w:rsid w:val="002B20BA"/>
    <w:rsid w:val="002B57F0"/>
    <w:rsid w:val="002D0EDB"/>
    <w:rsid w:val="002D250A"/>
    <w:rsid w:val="002F0579"/>
    <w:rsid w:val="002F4BB9"/>
    <w:rsid w:val="0030606C"/>
    <w:rsid w:val="00307572"/>
    <w:rsid w:val="003440D5"/>
    <w:rsid w:val="00364074"/>
    <w:rsid w:val="00367624"/>
    <w:rsid w:val="003751A5"/>
    <w:rsid w:val="003B0823"/>
    <w:rsid w:val="003B270B"/>
    <w:rsid w:val="003E0766"/>
    <w:rsid w:val="003E2E87"/>
    <w:rsid w:val="003F1199"/>
    <w:rsid w:val="003F6329"/>
    <w:rsid w:val="00416B35"/>
    <w:rsid w:val="004211AF"/>
    <w:rsid w:val="00425EDA"/>
    <w:rsid w:val="00432539"/>
    <w:rsid w:val="00434BAE"/>
    <w:rsid w:val="00441C94"/>
    <w:rsid w:val="004568F4"/>
    <w:rsid w:val="004635D5"/>
    <w:rsid w:val="00467EA2"/>
    <w:rsid w:val="0047278D"/>
    <w:rsid w:val="00475369"/>
    <w:rsid w:val="00487FB2"/>
    <w:rsid w:val="00496B14"/>
    <w:rsid w:val="004973A0"/>
    <w:rsid w:val="004A210F"/>
    <w:rsid w:val="004A60EA"/>
    <w:rsid w:val="004B2702"/>
    <w:rsid w:val="004C416B"/>
    <w:rsid w:val="004C675C"/>
    <w:rsid w:val="004D5F32"/>
    <w:rsid w:val="004E09B2"/>
    <w:rsid w:val="004F2F8D"/>
    <w:rsid w:val="00501B4B"/>
    <w:rsid w:val="0052593B"/>
    <w:rsid w:val="00537295"/>
    <w:rsid w:val="0053757D"/>
    <w:rsid w:val="00543C70"/>
    <w:rsid w:val="005538EE"/>
    <w:rsid w:val="00560263"/>
    <w:rsid w:val="00562F00"/>
    <w:rsid w:val="00571DC7"/>
    <w:rsid w:val="0057485E"/>
    <w:rsid w:val="00586F5B"/>
    <w:rsid w:val="00590EF1"/>
    <w:rsid w:val="005A5E39"/>
    <w:rsid w:val="005A7DB0"/>
    <w:rsid w:val="005B231F"/>
    <w:rsid w:val="005C6835"/>
    <w:rsid w:val="005D3943"/>
    <w:rsid w:val="005E02B5"/>
    <w:rsid w:val="005E445D"/>
    <w:rsid w:val="005E44D1"/>
    <w:rsid w:val="005F30EB"/>
    <w:rsid w:val="00604B1F"/>
    <w:rsid w:val="00614AF7"/>
    <w:rsid w:val="00617676"/>
    <w:rsid w:val="006215F8"/>
    <w:rsid w:val="00626478"/>
    <w:rsid w:val="0063216D"/>
    <w:rsid w:val="00633BAA"/>
    <w:rsid w:val="00645628"/>
    <w:rsid w:val="006540DB"/>
    <w:rsid w:val="006855AE"/>
    <w:rsid w:val="00696D07"/>
    <w:rsid w:val="006B32CC"/>
    <w:rsid w:val="006C1326"/>
    <w:rsid w:val="006D3371"/>
    <w:rsid w:val="006E03AF"/>
    <w:rsid w:val="006E0734"/>
    <w:rsid w:val="006E3EBD"/>
    <w:rsid w:val="006E7AFE"/>
    <w:rsid w:val="006F0320"/>
    <w:rsid w:val="007271AA"/>
    <w:rsid w:val="00736B79"/>
    <w:rsid w:val="0075231C"/>
    <w:rsid w:val="007617E7"/>
    <w:rsid w:val="0076380B"/>
    <w:rsid w:val="00764954"/>
    <w:rsid w:val="007C0806"/>
    <w:rsid w:val="007C0C08"/>
    <w:rsid w:val="007D1F6D"/>
    <w:rsid w:val="007E0844"/>
    <w:rsid w:val="007F4F2B"/>
    <w:rsid w:val="008156F2"/>
    <w:rsid w:val="008159A5"/>
    <w:rsid w:val="008274F5"/>
    <w:rsid w:val="00854703"/>
    <w:rsid w:val="008555CD"/>
    <w:rsid w:val="00862C81"/>
    <w:rsid w:val="00863A95"/>
    <w:rsid w:val="00876B18"/>
    <w:rsid w:val="008958D5"/>
    <w:rsid w:val="008A1E84"/>
    <w:rsid w:val="008B4A89"/>
    <w:rsid w:val="008C53CB"/>
    <w:rsid w:val="008C60A8"/>
    <w:rsid w:val="008D6D63"/>
    <w:rsid w:val="008E071A"/>
    <w:rsid w:val="008E1220"/>
    <w:rsid w:val="008F29D9"/>
    <w:rsid w:val="008F68F3"/>
    <w:rsid w:val="008F700A"/>
    <w:rsid w:val="009002EA"/>
    <w:rsid w:val="00901249"/>
    <w:rsid w:val="009022E5"/>
    <w:rsid w:val="0091567A"/>
    <w:rsid w:val="009273EF"/>
    <w:rsid w:val="00936F05"/>
    <w:rsid w:val="009431B4"/>
    <w:rsid w:val="00947BC0"/>
    <w:rsid w:val="009538A2"/>
    <w:rsid w:val="00957D5C"/>
    <w:rsid w:val="00957F7A"/>
    <w:rsid w:val="0096042A"/>
    <w:rsid w:val="009703BC"/>
    <w:rsid w:val="00972DDC"/>
    <w:rsid w:val="009A46AD"/>
    <w:rsid w:val="009B0A6C"/>
    <w:rsid w:val="009B72FE"/>
    <w:rsid w:val="009C166F"/>
    <w:rsid w:val="009C3E3C"/>
    <w:rsid w:val="009E1AAA"/>
    <w:rsid w:val="009E5799"/>
    <w:rsid w:val="009F137D"/>
    <w:rsid w:val="009F3904"/>
    <w:rsid w:val="00A128BF"/>
    <w:rsid w:val="00A14648"/>
    <w:rsid w:val="00A63D72"/>
    <w:rsid w:val="00A919F2"/>
    <w:rsid w:val="00A92B2E"/>
    <w:rsid w:val="00AB388F"/>
    <w:rsid w:val="00AB5C29"/>
    <w:rsid w:val="00AC2C64"/>
    <w:rsid w:val="00AD1825"/>
    <w:rsid w:val="00AD5DF2"/>
    <w:rsid w:val="00AF09C1"/>
    <w:rsid w:val="00AF6D70"/>
    <w:rsid w:val="00B20C5C"/>
    <w:rsid w:val="00B24922"/>
    <w:rsid w:val="00B35CFB"/>
    <w:rsid w:val="00B47B9F"/>
    <w:rsid w:val="00B5144B"/>
    <w:rsid w:val="00B5170F"/>
    <w:rsid w:val="00B76AC8"/>
    <w:rsid w:val="00B85FA5"/>
    <w:rsid w:val="00B87C65"/>
    <w:rsid w:val="00B9480C"/>
    <w:rsid w:val="00BA2933"/>
    <w:rsid w:val="00BB2098"/>
    <w:rsid w:val="00BB282E"/>
    <w:rsid w:val="00BC5E57"/>
    <w:rsid w:val="00BE09DE"/>
    <w:rsid w:val="00BE4F99"/>
    <w:rsid w:val="00C1061B"/>
    <w:rsid w:val="00C11D0D"/>
    <w:rsid w:val="00C16A5B"/>
    <w:rsid w:val="00C23E84"/>
    <w:rsid w:val="00C30278"/>
    <w:rsid w:val="00C46CA5"/>
    <w:rsid w:val="00C46CCF"/>
    <w:rsid w:val="00C47E72"/>
    <w:rsid w:val="00C537D0"/>
    <w:rsid w:val="00C61CD6"/>
    <w:rsid w:val="00C664C2"/>
    <w:rsid w:val="00CA3266"/>
    <w:rsid w:val="00CB4984"/>
    <w:rsid w:val="00CD2072"/>
    <w:rsid w:val="00D10D23"/>
    <w:rsid w:val="00D3704B"/>
    <w:rsid w:val="00D42DC4"/>
    <w:rsid w:val="00D44792"/>
    <w:rsid w:val="00D4611D"/>
    <w:rsid w:val="00D75E32"/>
    <w:rsid w:val="00D848F0"/>
    <w:rsid w:val="00D8496B"/>
    <w:rsid w:val="00D97689"/>
    <w:rsid w:val="00DC5791"/>
    <w:rsid w:val="00DD3FC8"/>
    <w:rsid w:val="00DD4AC1"/>
    <w:rsid w:val="00DE34D4"/>
    <w:rsid w:val="00E1704C"/>
    <w:rsid w:val="00E3377F"/>
    <w:rsid w:val="00E340D1"/>
    <w:rsid w:val="00E35AD4"/>
    <w:rsid w:val="00E37F41"/>
    <w:rsid w:val="00E45D73"/>
    <w:rsid w:val="00E644D7"/>
    <w:rsid w:val="00E72986"/>
    <w:rsid w:val="00E75051"/>
    <w:rsid w:val="00E75517"/>
    <w:rsid w:val="00E81C3B"/>
    <w:rsid w:val="00E8332B"/>
    <w:rsid w:val="00E87B79"/>
    <w:rsid w:val="00E926C2"/>
    <w:rsid w:val="00E97328"/>
    <w:rsid w:val="00EA457D"/>
    <w:rsid w:val="00EB5203"/>
    <w:rsid w:val="00EC1ADC"/>
    <w:rsid w:val="00EC4111"/>
    <w:rsid w:val="00EC466D"/>
    <w:rsid w:val="00ED37C3"/>
    <w:rsid w:val="00EF20A5"/>
    <w:rsid w:val="00F30959"/>
    <w:rsid w:val="00F41360"/>
    <w:rsid w:val="00F61337"/>
    <w:rsid w:val="00F6296F"/>
    <w:rsid w:val="00F675FB"/>
    <w:rsid w:val="00F76F2D"/>
    <w:rsid w:val="00F8619D"/>
    <w:rsid w:val="00F93D22"/>
    <w:rsid w:val="00F956C7"/>
    <w:rsid w:val="00FA458B"/>
    <w:rsid w:val="00FA7468"/>
    <w:rsid w:val="00FB3C5A"/>
    <w:rsid w:val="00FD649E"/>
    <w:rsid w:val="00FD749E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703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03"/>
    <w:rPr>
      <w:rFonts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54703"/>
    <w:rPr>
      <w:rFonts w:cs="Times New Roman"/>
      <w:sz w:val="22"/>
      <w:szCs w:val="22"/>
      <w:lang w:val="en-US" w:eastAsia="en-US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854703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54703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54703"/>
    <w:rPr>
      <w:rFonts w:cs="Times New Roman"/>
      <w:lang w:val="en-US"/>
    </w:rPr>
  </w:style>
  <w:style w:type="character" w:customStyle="1" w:styleId="ListParagraphChar">
    <w:name w:val="List Paragraph Char"/>
    <w:aliases w:val="Body of text Char,List Paragraph1 Char,sub 1 Char"/>
    <w:link w:val="ListParagraph"/>
    <w:locked/>
    <w:rsid w:val="001E2E47"/>
    <w:rPr>
      <w:rFonts w:cs="Times New Roman"/>
      <w:lang w:val="en-US"/>
    </w:rPr>
  </w:style>
  <w:style w:type="paragraph" w:customStyle="1" w:styleId="Default">
    <w:name w:val="Default"/>
    <w:rsid w:val="000801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fullpost">
    <w:name w:val="fullpost"/>
    <w:rsid w:val="006456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F20A5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link w:val="SubtitleChar"/>
    <w:qFormat/>
    <w:rsid w:val="00441C94"/>
    <w:pPr>
      <w:spacing w:after="0" w:line="240" w:lineRule="auto"/>
      <w:jc w:val="both"/>
    </w:pPr>
    <w:rPr>
      <w:rFonts w:ascii="Tempus Sans ITC" w:hAnsi="Tempus Sans ITC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41C94"/>
    <w:rPr>
      <w:rFonts w:ascii="Tempus Sans ITC" w:hAnsi="Tempus Sans ITC" w:cs="Times New Roman"/>
      <w:b/>
      <w:bCs/>
      <w:sz w:val="28"/>
      <w:szCs w:val="24"/>
      <w:lang w:val="en-GB" w:eastAsia="en-US"/>
    </w:rPr>
  </w:style>
  <w:style w:type="table" w:customStyle="1" w:styleId="Calendar3">
    <w:name w:val="Calendar 3"/>
    <w:basedOn w:val="TableNormal"/>
    <w:uiPriority w:val="99"/>
    <w:qFormat/>
    <w:rsid w:val="009B0A6C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val="en-US" w:eastAsia="en-US"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Emphasis">
    <w:name w:val="Emphasis"/>
    <w:basedOn w:val="DefaultParagraphFont"/>
    <w:uiPriority w:val="20"/>
    <w:qFormat/>
    <w:rsid w:val="00C1061B"/>
    <w:rPr>
      <w:rFonts w:cs="Times New Roman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15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6215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jpfdse">
    <w:name w:val="jpfdse"/>
    <w:basedOn w:val="DefaultParagraphFont"/>
    <w:rsid w:val="0054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703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03"/>
    <w:rPr>
      <w:rFonts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54703"/>
    <w:rPr>
      <w:rFonts w:cs="Times New Roman"/>
      <w:sz w:val="22"/>
      <w:szCs w:val="22"/>
      <w:lang w:val="en-US" w:eastAsia="en-US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854703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54703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54703"/>
    <w:rPr>
      <w:rFonts w:cs="Times New Roman"/>
      <w:lang w:val="en-US"/>
    </w:rPr>
  </w:style>
  <w:style w:type="character" w:customStyle="1" w:styleId="ListParagraphChar">
    <w:name w:val="List Paragraph Char"/>
    <w:aliases w:val="Body of text Char,List Paragraph1 Char,sub 1 Char"/>
    <w:link w:val="ListParagraph"/>
    <w:locked/>
    <w:rsid w:val="001E2E47"/>
    <w:rPr>
      <w:rFonts w:cs="Times New Roman"/>
      <w:lang w:val="en-US"/>
    </w:rPr>
  </w:style>
  <w:style w:type="paragraph" w:customStyle="1" w:styleId="Default">
    <w:name w:val="Default"/>
    <w:rsid w:val="000801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fullpost">
    <w:name w:val="fullpost"/>
    <w:rsid w:val="006456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F20A5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link w:val="SubtitleChar"/>
    <w:qFormat/>
    <w:rsid w:val="00441C94"/>
    <w:pPr>
      <w:spacing w:after="0" w:line="240" w:lineRule="auto"/>
      <w:jc w:val="both"/>
    </w:pPr>
    <w:rPr>
      <w:rFonts w:ascii="Tempus Sans ITC" w:hAnsi="Tempus Sans ITC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41C94"/>
    <w:rPr>
      <w:rFonts w:ascii="Tempus Sans ITC" w:hAnsi="Tempus Sans ITC" w:cs="Times New Roman"/>
      <w:b/>
      <w:bCs/>
      <w:sz w:val="28"/>
      <w:szCs w:val="24"/>
      <w:lang w:val="en-GB" w:eastAsia="en-US"/>
    </w:rPr>
  </w:style>
  <w:style w:type="table" w:customStyle="1" w:styleId="Calendar3">
    <w:name w:val="Calendar 3"/>
    <w:basedOn w:val="TableNormal"/>
    <w:uiPriority w:val="99"/>
    <w:qFormat/>
    <w:rsid w:val="009B0A6C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val="en-US" w:eastAsia="en-US"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Emphasis">
    <w:name w:val="Emphasis"/>
    <w:basedOn w:val="DefaultParagraphFont"/>
    <w:uiPriority w:val="20"/>
    <w:qFormat/>
    <w:rsid w:val="00C1061B"/>
    <w:rPr>
      <w:rFonts w:cs="Times New Roman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15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6215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jpfdse">
    <w:name w:val="jpfdse"/>
    <w:basedOn w:val="DefaultParagraphFont"/>
    <w:rsid w:val="0054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Tosiba</cp:lastModifiedBy>
  <cp:revision>33</cp:revision>
  <cp:lastPrinted>2017-12-19T23:30:00Z</cp:lastPrinted>
  <dcterms:created xsi:type="dcterms:W3CDTF">2021-08-18T03:21:00Z</dcterms:created>
  <dcterms:modified xsi:type="dcterms:W3CDTF">2023-09-05T08:26:00Z</dcterms:modified>
</cp:coreProperties>
</file>