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B891E" w14:textId="06DD20B4" w:rsidR="00854703" w:rsidRPr="006A20BF" w:rsidRDefault="00854703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  <w:r w:rsidRPr="006A20BF">
        <w:rPr>
          <w:rFonts w:asciiTheme="majorBidi" w:hAnsiTheme="majorBidi" w:cstheme="majorBidi"/>
          <w:b/>
          <w:sz w:val="32"/>
          <w:szCs w:val="32"/>
          <w:lang w:val="id-ID"/>
        </w:rPr>
        <w:t>RENCANA PEMBELAJARAN SEMESTER (RPS)</w:t>
      </w:r>
    </w:p>
    <w:p w14:paraId="6017F08E" w14:textId="53700180" w:rsidR="00854703" w:rsidRPr="006A20BF" w:rsidRDefault="00854703" w:rsidP="007F2174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fi-FI"/>
        </w:rPr>
      </w:pPr>
      <w:r w:rsidRPr="006A20BF">
        <w:rPr>
          <w:rFonts w:asciiTheme="majorBidi" w:hAnsiTheme="majorBidi" w:cstheme="majorBidi"/>
          <w:b/>
          <w:sz w:val="32"/>
          <w:szCs w:val="32"/>
          <w:lang w:val="id-ID"/>
        </w:rPr>
        <w:t>MAT</w:t>
      </w:r>
      <w:r w:rsidR="00537295" w:rsidRPr="006A20BF">
        <w:rPr>
          <w:rFonts w:asciiTheme="majorBidi" w:hAnsiTheme="majorBidi" w:cstheme="majorBidi"/>
          <w:b/>
          <w:sz w:val="32"/>
          <w:szCs w:val="32"/>
          <w:lang w:val="id-ID"/>
        </w:rPr>
        <w:t xml:space="preserve">A KULIAH: </w:t>
      </w:r>
      <w:r w:rsidR="00A3026A" w:rsidRPr="006A20BF">
        <w:rPr>
          <w:rFonts w:asciiTheme="majorBidi" w:hAnsiTheme="majorBidi" w:cstheme="majorBidi"/>
          <w:b/>
          <w:sz w:val="32"/>
          <w:szCs w:val="32"/>
          <w:lang w:val="fi-FI"/>
        </w:rPr>
        <w:t>ILMU TAUHID</w:t>
      </w:r>
    </w:p>
    <w:p w14:paraId="11745B52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</w:p>
    <w:p w14:paraId="37E00333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</w:p>
    <w:p w14:paraId="27E78E06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</w:p>
    <w:p w14:paraId="7940557E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</w:p>
    <w:p w14:paraId="341CB065" w14:textId="77777777" w:rsidR="00854703" w:rsidRPr="006A20BF" w:rsidRDefault="00927687" w:rsidP="00854703">
      <w:pPr>
        <w:spacing w:after="0" w:line="240" w:lineRule="auto"/>
        <w:jc w:val="center"/>
        <w:rPr>
          <w:rFonts w:asciiTheme="majorBidi" w:hAnsiTheme="majorBidi" w:cstheme="majorBidi"/>
        </w:rPr>
      </w:pPr>
      <w:r w:rsidRPr="006A20BF">
        <w:rPr>
          <w:rFonts w:asciiTheme="majorBidi" w:hAnsiTheme="majorBidi" w:cstheme="majorBidi"/>
          <w:noProof/>
          <w:sz w:val="24"/>
          <w:lang w:val="id-ID" w:eastAsia="id-ID"/>
        </w:rPr>
        <w:drawing>
          <wp:inline distT="0" distB="0" distL="0" distR="0" wp14:anchorId="087E250B" wp14:editId="6A5FC261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E2A4" w14:textId="77777777" w:rsidR="00854703" w:rsidRPr="006A20BF" w:rsidRDefault="00854703" w:rsidP="00854703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02AE8027" w14:textId="77777777" w:rsidR="00854703" w:rsidRPr="006A20BF" w:rsidRDefault="00854703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>DOSEN PENGAMPU:</w:t>
      </w:r>
    </w:p>
    <w:p w14:paraId="7B771216" w14:textId="5DD01E1F" w:rsidR="00854703" w:rsidRPr="006A20BF" w:rsidRDefault="00B87C65" w:rsidP="00B87C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 xml:space="preserve">( </w:t>
      </w:r>
      <w:r w:rsidR="00A3026A" w:rsidRPr="006A20BF">
        <w:rPr>
          <w:rFonts w:asciiTheme="majorBidi" w:hAnsiTheme="majorBidi" w:cstheme="majorBidi"/>
          <w:b/>
          <w:sz w:val="24"/>
          <w:szCs w:val="24"/>
          <w:lang w:val="en-GB"/>
        </w:rPr>
        <w:t>SA’ADAH MARDLIYATI, S.AG., MA</w:t>
      </w:r>
      <w:r w:rsidR="004A60EA" w:rsidRPr="006A20BF">
        <w:rPr>
          <w:rFonts w:asciiTheme="majorBidi" w:hAnsiTheme="majorBidi" w:cstheme="majorBidi"/>
          <w:b/>
          <w:sz w:val="24"/>
          <w:szCs w:val="24"/>
          <w:lang w:val="id-ID"/>
        </w:rPr>
        <w:t>)</w:t>
      </w:r>
    </w:p>
    <w:p w14:paraId="21FDBF7F" w14:textId="77777777" w:rsidR="00080110" w:rsidRPr="006A20BF" w:rsidRDefault="00080110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1EA82C1A" w14:textId="77777777" w:rsidR="00854703" w:rsidRPr="006A20BF" w:rsidRDefault="00854703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34B0A76E" w14:textId="77777777" w:rsidR="00A919F2" w:rsidRPr="006A20BF" w:rsidRDefault="00A919F2" w:rsidP="00B87C65">
      <w:pPr>
        <w:spacing w:after="0" w:line="240" w:lineRule="auto"/>
        <w:rPr>
          <w:rFonts w:asciiTheme="majorBidi" w:hAnsiTheme="majorBidi" w:cstheme="majorBidi"/>
          <w:noProof/>
          <w:lang w:val="id-ID" w:eastAsia="id-ID"/>
        </w:rPr>
      </w:pPr>
    </w:p>
    <w:p w14:paraId="7813F376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noProof/>
          <w:lang w:val="id-ID" w:eastAsia="id-ID"/>
        </w:rPr>
      </w:pPr>
    </w:p>
    <w:p w14:paraId="306FE12A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noProof/>
          <w:lang w:val="id-ID" w:eastAsia="id-ID"/>
        </w:rPr>
      </w:pPr>
    </w:p>
    <w:p w14:paraId="4F1DE64B" w14:textId="77777777" w:rsidR="00A919F2" w:rsidRPr="006A20BF" w:rsidRDefault="00A919F2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4918A383" w14:textId="77777777" w:rsidR="00854703" w:rsidRPr="006A20BF" w:rsidRDefault="00854703" w:rsidP="00C11D0D">
      <w:pPr>
        <w:spacing w:after="0" w:line="240" w:lineRule="auto"/>
        <w:rPr>
          <w:rFonts w:asciiTheme="majorBidi" w:hAnsiTheme="majorBidi" w:cstheme="majorBidi"/>
          <w:lang w:val="id-ID"/>
        </w:rPr>
      </w:pPr>
    </w:p>
    <w:p w14:paraId="5145B161" w14:textId="77777777" w:rsidR="00854703" w:rsidRPr="006A20BF" w:rsidRDefault="00854703" w:rsidP="00854703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14:paraId="79B2B971" w14:textId="57C28D67" w:rsidR="00854703" w:rsidRPr="006A20BF" w:rsidRDefault="00854703" w:rsidP="00B87C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 xml:space="preserve">PROGRAM </w:t>
      </w:r>
      <w:r w:rsidR="00BA0369">
        <w:rPr>
          <w:rFonts w:asciiTheme="majorBidi" w:hAnsiTheme="majorBidi" w:cstheme="majorBidi"/>
          <w:b/>
          <w:sz w:val="24"/>
          <w:szCs w:val="24"/>
          <w:lang w:val="id-ID"/>
        </w:rPr>
        <w:t>STUDI ILMU HADIS</w:t>
      </w:r>
    </w:p>
    <w:p w14:paraId="588110C5" w14:textId="77777777" w:rsidR="00854703" w:rsidRPr="006A20BF" w:rsidRDefault="00854703" w:rsidP="00B87C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 xml:space="preserve">FAKULTAS </w:t>
      </w:r>
      <w:r w:rsidR="00B87C65" w:rsidRPr="006A20BF">
        <w:rPr>
          <w:rFonts w:asciiTheme="majorBidi" w:hAnsiTheme="majorBidi" w:cstheme="majorBidi"/>
          <w:b/>
          <w:sz w:val="24"/>
          <w:szCs w:val="24"/>
          <w:lang w:val="id-ID"/>
        </w:rPr>
        <w:t>USHULUDDIN, ADAB DAN DAKWAH</w:t>
      </w:r>
    </w:p>
    <w:p w14:paraId="6A6D44FC" w14:textId="77777777" w:rsidR="00854703" w:rsidRPr="006A20BF" w:rsidRDefault="00FE1B39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>UNIVERSITAS ISLAM NEGERI (U</w:t>
      </w:r>
      <w:r w:rsidR="00D4611D" w:rsidRPr="006A20BF">
        <w:rPr>
          <w:rFonts w:asciiTheme="majorBidi" w:hAnsiTheme="majorBidi" w:cstheme="majorBidi"/>
          <w:b/>
          <w:sz w:val="24"/>
          <w:szCs w:val="24"/>
          <w:lang w:val="id-ID"/>
        </w:rPr>
        <w:t xml:space="preserve">IN) </w:t>
      </w: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 xml:space="preserve">FATMAWATI SUKARNO </w:t>
      </w:r>
      <w:r w:rsidR="00854703" w:rsidRPr="006A20BF">
        <w:rPr>
          <w:rFonts w:asciiTheme="majorBidi" w:hAnsiTheme="majorBidi" w:cstheme="majorBidi"/>
          <w:b/>
          <w:sz w:val="24"/>
          <w:szCs w:val="24"/>
          <w:lang w:val="id-ID"/>
        </w:rPr>
        <w:t>BENGKULU</w:t>
      </w:r>
    </w:p>
    <w:p w14:paraId="7CFC5534" w14:textId="5DE7C0C0" w:rsidR="00854703" w:rsidRPr="006A20BF" w:rsidRDefault="00FE1B39" w:rsidP="0085470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>202</w:t>
      </w:r>
      <w:r w:rsidR="0002050E" w:rsidRPr="006A20BF">
        <w:rPr>
          <w:rFonts w:asciiTheme="majorBidi" w:hAnsiTheme="majorBidi" w:cstheme="majorBidi"/>
          <w:b/>
          <w:sz w:val="24"/>
          <w:szCs w:val="24"/>
          <w:lang w:val="en-GB"/>
        </w:rPr>
        <w:t>4</w:t>
      </w:r>
      <w:r w:rsidRPr="006A20BF">
        <w:rPr>
          <w:rFonts w:asciiTheme="majorBidi" w:hAnsiTheme="majorBidi" w:cstheme="majorBidi"/>
          <w:b/>
          <w:sz w:val="24"/>
          <w:szCs w:val="24"/>
          <w:lang w:val="id-ID"/>
        </w:rPr>
        <w:t>/202</w:t>
      </w:r>
      <w:r w:rsidR="0002050E" w:rsidRPr="006A20BF">
        <w:rPr>
          <w:rFonts w:asciiTheme="majorBidi" w:hAnsiTheme="majorBidi" w:cstheme="majorBidi"/>
          <w:b/>
          <w:sz w:val="24"/>
          <w:szCs w:val="24"/>
          <w:lang w:val="en-GB"/>
        </w:rPr>
        <w:t>5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851"/>
        <w:gridCol w:w="2126"/>
        <w:gridCol w:w="1559"/>
        <w:gridCol w:w="2693"/>
        <w:gridCol w:w="170"/>
        <w:gridCol w:w="1106"/>
        <w:gridCol w:w="1559"/>
        <w:gridCol w:w="992"/>
      </w:tblGrid>
      <w:tr w:rsidR="00854703" w:rsidRPr="006A20BF" w14:paraId="30F40FFB" w14:textId="77777777" w:rsidTr="00373642">
        <w:tc>
          <w:tcPr>
            <w:tcW w:w="2126" w:type="dxa"/>
            <w:gridSpan w:val="2"/>
            <w:shd w:val="clear" w:color="auto" w:fill="auto"/>
          </w:tcPr>
          <w:p w14:paraId="775DAE0A" w14:textId="77777777" w:rsidR="00854703" w:rsidRPr="006A20BF" w:rsidRDefault="00927687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76B0E398" wp14:editId="7B182EAF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FEAA31A" w14:textId="77777777" w:rsidR="00854703" w:rsidRPr="006A20BF" w:rsidRDefault="003440D5" w:rsidP="00FE1B39">
            <w:pPr>
              <w:spacing w:after="0" w:line="240" w:lineRule="auto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>U</w:t>
            </w:r>
            <w:r w:rsidR="00FE1B39"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 xml:space="preserve">NIVERSITAS </w:t>
            </w:r>
            <w:r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>ISLAM NEGERI (</w:t>
            </w:r>
            <w:r w:rsidR="00FE1B39"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>UI</w:t>
            </w:r>
            <w:r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>N)</w:t>
            </w:r>
            <w:r w:rsidR="00FE1B39" w:rsidRPr="006A20BF">
              <w:rPr>
                <w:rFonts w:asciiTheme="majorBidi" w:hAnsiTheme="majorBidi" w:cstheme="majorBid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6A20BF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BENGKULU</w:t>
            </w:r>
          </w:p>
          <w:p w14:paraId="478004D2" w14:textId="77777777" w:rsidR="00854703" w:rsidRPr="006A20BF" w:rsidRDefault="00854703" w:rsidP="00CE44FA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FAKULTAS                     </w:t>
            </w:r>
            <w:r w:rsidR="00CE44FA" w:rsidRPr="006A20B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ab/>
            </w: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  <w:r w:rsidR="00B87C65" w:rsidRPr="006A20B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USHULUDDIN, ADAB DAN DAKWAH</w:t>
            </w:r>
          </w:p>
          <w:p w14:paraId="1545C71B" w14:textId="637FD5F0" w:rsidR="00854703" w:rsidRPr="006A20BF" w:rsidRDefault="00854703" w:rsidP="00CE44FA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JURUSAN/PRODI              </w:t>
            </w:r>
            <w:proofErr w:type="gram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:</w:t>
            </w:r>
            <w:proofErr w:type="gram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A0369"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  <w:t>ILMU HADIS</w:t>
            </w:r>
          </w:p>
        </w:tc>
      </w:tr>
      <w:tr w:rsidR="00854703" w:rsidRPr="006A20BF" w14:paraId="4766F4E1" w14:textId="77777777" w:rsidTr="00373642">
        <w:tc>
          <w:tcPr>
            <w:tcW w:w="14175" w:type="dxa"/>
            <w:gridSpan w:val="11"/>
            <w:shd w:val="clear" w:color="auto" w:fill="auto"/>
          </w:tcPr>
          <w:p w14:paraId="1E15DA5D" w14:textId="77777777" w:rsidR="00854703" w:rsidRPr="006A20BF" w:rsidRDefault="00854703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A20BF">
              <w:rPr>
                <w:rFonts w:asciiTheme="majorBidi" w:hAnsiTheme="majorBidi" w:cstheme="majorBid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6A20BF" w14:paraId="77CCD057" w14:textId="77777777" w:rsidTr="00373642">
        <w:trPr>
          <w:trHeight w:val="529"/>
        </w:trPr>
        <w:tc>
          <w:tcPr>
            <w:tcW w:w="3970" w:type="dxa"/>
            <w:gridSpan w:val="4"/>
            <w:shd w:val="clear" w:color="auto" w:fill="auto"/>
          </w:tcPr>
          <w:p w14:paraId="53CD466F" w14:textId="77777777" w:rsidR="00854703" w:rsidRPr="006A20BF" w:rsidRDefault="00854703" w:rsidP="00604B1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MATA KULIAH</w:t>
            </w:r>
          </w:p>
        </w:tc>
        <w:tc>
          <w:tcPr>
            <w:tcW w:w="2126" w:type="dxa"/>
            <w:shd w:val="clear" w:color="auto" w:fill="auto"/>
          </w:tcPr>
          <w:p w14:paraId="05140358" w14:textId="77777777" w:rsidR="00854703" w:rsidRPr="006A20BF" w:rsidRDefault="00854703" w:rsidP="00604B1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1559" w:type="dxa"/>
            <w:shd w:val="clear" w:color="auto" w:fill="auto"/>
          </w:tcPr>
          <w:p w14:paraId="6BD0F379" w14:textId="77777777" w:rsidR="00854703" w:rsidRPr="006A20BF" w:rsidRDefault="00854703" w:rsidP="00604B1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</w:rPr>
              <w:t>Rumpun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MK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A19651D" w14:textId="77777777" w:rsidR="00854703" w:rsidRPr="006A20BF" w:rsidRDefault="00854703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BOBOT (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sks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4B48E2A0" w14:textId="77777777" w:rsidR="00854703" w:rsidRPr="006A20BF" w:rsidRDefault="00854703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SEMESTER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2AECD7" w14:textId="77777777" w:rsidR="00854703" w:rsidRPr="006A20BF" w:rsidRDefault="00854703" w:rsidP="00604B1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Tgl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63D72" w:rsidRPr="006A20BF" w14:paraId="0F0CE39D" w14:textId="77777777" w:rsidTr="00373642">
        <w:trPr>
          <w:trHeight w:val="70"/>
        </w:trPr>
        <w:tc>
          <w:tcPr>
            <w:tcW w:w="3970" w:type="dxa"/>
            <w:gridSpan w:val="4"/>
            <w:shd w:val="clear" w:color="auto" w:fill="auto"/>
          </w:tcPr>
          <w:p w14:paraId="07618A74" w14:textId="2DB8FE3D" w:rsidR="00854703" w:rsidRPr="006A20BF" w:rsidRDefault="002340C4" w:rsidP="00A33A38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</w:rPr>
              <w:t>ILMU TAUHID</w:t>
            </w:r>
          </w:p>
        </w:tc>
        <w:tc>
          <w:tcPr>
            <w:tcW w:w="2126" w:type="dxa"/>
            <w:shd w:val="clear" w:color="auto" w:fill="auto"/>
          </w:tcPr>
          <w:p w14:paraId="44092688" w14:textId="312FA50B" w:rsidR="00854703" w:rsidRPr="006A20BF" w:rsidRDefault="00450ABA" w:rsidP="00604B1F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A20BF">
              <w:rPr>
                <w:rFonts w:asciiTheme="majorBidi" w:hAnsiTheme="majorBidi" w:cstheme="majorBidi"/>
              </w:rPr>
              <w:t>UAD 110201</w:t>
            </w:r>
          </w:p>
        </w:tc>
        <w:tc>
          <w:tcPr>
            <w:tcW w:w="1559" w:type="dxa"/>
            <w:shd w:val="clear" w:color="auto" w:fill="auto"/>
          </w:tcPr>
          <w:p w14:paraId="2E18178F" w14:textId="77777777" w:rsidR="00854703" w:rsidRPr="006A20BF" w:rsidRDefault="00854703" w:rsidP="003440D5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6D4C8EDB" w14:textId="1EBD7108" w:rsidR="00854703" w:rsidRPr="006A20BF" w:rsidRDefault="00C65E28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en-GB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14:paraId="2D115375" w14:textId="6C878909" w:rsidR="00854703" w:rsidRPr="006A20BF" w:rsidRDefault="002340C4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6A20BF">
              <w:rPr>
                <w:rFonts w:asciiTheme="majorBidi" w:hAnsiTheme="majorBidi" w:cstheme="majorBidi"/>
                <w:b/>
                <w:lang w:val="en-GB"/>
              </w:rPr>
              <w:t>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BB7890" w14:textId="6E65F12F" w:rsidR="00854703" w:rsidRPr="006A20BF" w:rsidRDefault="0002050E" w:rsidP="007638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en-GB"/>
              </w:rPr>
              <w:t xml:space="preserve">9 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en-GB"/>
              </w:rPr>
              <w:t>Agt</w:t>
            </w:r>
            <w:proofErr w:type="spellEnd"/>
            <w:r w:rsidR="00C65E28" w:rsidRPr="006A20BF">
              <w:rPr>
                <w:rFonts w:asciiTheme="majorBidi" w:hAnsiTheme="majorBidi" w:cstheme="majorBidi"/>
                <w:b/>
                <w:bCs/>
                <w:lang w:val="en-GB"/>
              </w:rPr>
              <w:t xml:space="preserve"> 202</w:t>
            </w:r>
            <w:r w:rsidRPr="006A20BF">
              <w:rPr>
                <w:rFonts w:asciiTheme="majorBidi" w:hAnsiTheme="majorBidi" w:cstheme="majorBidi"/>
                <w:b/>
                <w:bCs/>
                <w:lang w:val="en-GB"/>
              </w:rPr>
              <w:t>4</w:t>
            </w:r>
          </w:p>
        </w:tc>
      </w:tr>
      <w:tr w:rsidR="00A63D72" w:rsidRPr="006A20BF" w14:paraId="124ACF3E" w14:textId="77777777" w:rsidTr="00373642">
        <w:tc>
          <w:tcPr>
            <w:tcW w:w="3970" w:type="dxa"/>
            <w:gridSpan w:val="4"/>
            <w:vMerge w:val="restart"/>
            <w:shd w:val="clear" w:color="auto" w:fill="auto"/>
          </w:tcPr>
          <w:p w14:paraId="7C84B375" w14:textId="77777777" w:rsidR="00854703" w:rsidRPr="006A20BF" w:rsidRDefault="00854703" w:rsidP="00604B1F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E57CE7" w14:textId="77777777" w:rsidR="00854703" w:rsidRPr="006A20BF" w:rsidRDefault="00854703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 xml:space="preserve">Dosen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Pengembang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RPS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3F564E3" w14:textId="77777777" w:rsidR="00854703" w:rsidRPr="006A20BF" w:rsidRDefault="00854703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</w:rPr>
              <w:t>Koordinator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RMK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382C306E" w14:textId="746A20CB" w:rsidR="00854703" w:rsidRPr="006A20BF" w:rsidRDefault="00EC37BC" w:rsidP="00604B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</w:rPr>
              <w:t>K</w:t>
            </w:r>
            <w:proofErr w:type="spellStart"/>
            <w:r w:rsidRPr="006A20BF">
              <w:rPr>
                <w:rFonts w:asciiTheme="majorBidi" w:hAnsiTheme="majorBidi" w:cstheme="majorBidi"/>
                <w:b/>
                <w:lang w:val="id-ID"/>
              </w:rPr>
              <w:t>oordinator</w:t>
            </w:r>
            <w:proofErr w:type="spellEnd"/>
            <w:r w:rsidRPr="006A20BF"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  <w:r w:rsidRPr="006A20BF">
              <w:rPr>
                <w:rFonts w:asciiTheme="majorBidi" w:hAnsiTheme="majorBidi" w:cstheme="majorBidi"/>
                <w:b/>
              </w:rPr>
              <w:t>P</w:t>
            </w:r>
            <w:r w:rsidRPr="006A20BF">
              <w:rPr>
                <w:rFonts w:asciiTheme="majorBidi" w:hAnsiTheme="majorBidi" w:cstheme="majorBidi"/>
                <w:b/>
                <w:lang w:val="id-ID"/>
              </w:rPr>
              <w:t xml:space="preserve">rodi </w:t>
            </w:r>
          </w:p>
        </w:tc>
      </w:tr>
      <w:tr w:rsidR="00BB2680" w:rsidRPr="006A20BF" w14:paraId="402AE1E4" w14:textId="77777777" w:rsidTr="00373642">
        <w:trPr>
          <w:trHeight w:val="760"/>
        </w:trPr>
        <w:tc>
          <w:tcPr>
            <w:tcW w:w="3970" w:type="dxa"/>
            <w:gridSpan w:val="4"/>
            <w:vMerge/>
            <w:shd w:val="clear" w:color="auto" w:fill="auto"/>
          </w:tcPr>
          <w:p w14:paraId="5AFD4AD9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2D520E" w14:textId="7D7F830C" w:rsidR="00BB2680" w:rsidRPr="006A20BF" w:rsidRDefault="001E1CEE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6A20BF">
              <w:rPr>
                <w:rFonts w:asciiTheme="majorBidi" w:hAnsiTheme="majorBidi" w:cstheme="majorBidi"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C36F947" wp14:editId="68D472BB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61595</wp:posOffset>
                  </wp:positionV>
                  <wp:extent cx="1657714" cy="596900"/>
                  <wp:effectExtent l="0" t="0" r="0" b="0"/>
                  <wp:wrapNone/>
                  <wp:docPr id="663725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25450" name="Picture 663725450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714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1BA27" w14:textId="14257ED6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53EA8EBE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403F468E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3D72672E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Cs/>
                <w:lang w:val="id-ID"/>
              </w:rPr>
              <w:t>(</w:t>
            </w:r>
            <w:r w:rsidRPr="006A20BF">
              <w:rPr>
                <w:rFonts w:asciiTheme="majorBidi" w:hAnsiTheme="majorBidi" w:cstheme="majorBidi"/>
                <w:bCs/>
                <w:lang w:val="en-GB"/>
              </w:rPr>
              <w:t xml:space="preserve">Sa’adah Mardliyati, </w:t>
            </w:r>
            <w:proofErr w:type="spellStart"/>
            <w:r w:rsidRPr="006A20BF">
              <w:rPr>
                <w:rFonts w:asciiTheme="majorBidi" w:hAnsiTheme="majorBidi" w:cstheme="majorBidi"/>
                <w:bCs/>
                <w:lang w:val="en-GB"/>
              </w:rPr>
              <w:t>S.Ag</w:t>
            </w:r>
            <w:proofErr w:type="spellEnd"/>
            <w:r w:rsidRPr="006A20BF">
              <w:rPr>
                <w:rFonts w:asciiTheme="majorBidi" w:hAnsiTheme="majorBidi" w:cstheme="majorBidi"/>
                <w:bCs/>
                <w:lang w:val="en-GB"/>
              </w:rPr>
              <w:t>., MA</w:t>
            </w:r>
            <w:r w:rsidRPr="006A20BF">
              <w:rPr>
                <w:rFonts w:asciiTheme="majorBidi" w:hAnsiTheme="majorBidi" w:cstheme="majorBidi"/>
                <w:bCs/>
                <w:lang w:val="id-ID"/>
              </w:rPr>
              <w:t>)</w:t>
            </w:r>
          </w:p>
          <w:p w14:paraId="698E7CB9" w14:textId="68ED1338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Cs/>
                <w:lang w:val="en-GB"/>
              </w:rPr>
              <w:t>197305221999032001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77269F24" w14:textId="200779B3" w:rsidR="00BB2680" w:rsidRPr="006A20BF" w:rsidRDefault="001E1CEE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6A20BF">
              <w:rPr>
                <w:rFonts w:asciiTheme="majorBidi" w:hAnsiTheme="majorBidi" w:cstheme="majorBidi"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1F32E94A" wp14:editId="46C6ECA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22225</wp:posOffset>
                  </wp:positionV>
                  <wp:extent cx="1657714" cy="596900"/>
                  <wp:effectExtent l="0" t="0" r="0" b="0"/>
                  <wp:wrapNone/>
                  <wp:docPr id="12584406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25450" name="Picture 663725450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714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B40F7B" w14:textId="6151E8FF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59C2AEA2" w14:textId="7733F9EA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1CB26B99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03D691E5" w14:textId="77777777" w:rsidR="00BB2680" w:rsidRPr="006A20BF" w:rsidRDefault="00BB2680" w:rsidP="00FD1199">
            <w:pPr>
              <w:spacing w:after="0" w:line="240" w:lineRule="auto"/>
              <w:ind w:hanging="83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</w:pPr>
            <w:r w:rsidRPr="006A20BF"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  <w:t>(</w:t>
            </w:r>
            <w:proofErr w:type="spellStart"/>
            <w:r w:rsidRPr="006A20BF"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  <w:t>Sa’adah</w:t>
            </w:r>
            <w:proofErr w:type="spellEnd"/>
            <w:r w:rsidRPr="006A20BF"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  <w:t xml:space="preserve"> Mardliyati, S.Ag., MA)</w:t>
            </w:r>
          </w:p>
          <w:p w14:paraId="1A53C689" w14:textId="59A7B25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6A20BF"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  <w:t>197305221999032001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1AF43CE1" w14:textId="3A3F462F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26D045AD" w14:textId="493C2DED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1F0DD1B2" w14:textId="08B6378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703256F4" w14:textId="280B6EF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14:paraId="6F83E9B2" w14:textId="5D8B19B7" w:rsidR="00BB2680" w:rsidRPr="006A20BF" w:rsidRDefault="00BB2680" w:rsidP="00BB2680">
            <w:pPr>
              <w:spacing w:after="0" w:line="240" w:lineRule="auto"/>
              <w:ind w:left="1440" w:hanging="1155"/>
              <w:jc w:val="center"/>
              <w:rPr>
                <w:rFonts w:asciiTheme="majorBidi" w:hAnsiTheme="majorBidi" w:cstheme="majorBidi"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Cs/>
                <w:lang w:val="id-ID"/>
              </w:rPr>
              <w:t>(</w:t>
            </w:r>
            <w:r w:rsidR="00CE2A25">
              <w:rPr>
                <w:rFonts w:asciiTheme="majorBidi" w:hAnsiTheme="majorBidi" w:cstheme="majorBidi"/>
                <w:bCs/>
                <w:lang w:val="fi-FI"/>
              </w:rPr>
              <w:t>Agusri Fauzan, MA</w:t>
            </w:r>
            <w:r w:rsidRPr="006A20BF">
              <w:rPr>
                <w:rFonts w:asciiTheme="majorBidi" w:hAnsiTheme="majorBidi" w:cstheme="majorBidi"/>
                <w:bCs/>
                <w:lang w:val="id-ID"/>
              </w:rPr>
              <w:t>)</w:t>
            </w:r>
          </w:p>
          <w:p w14:paraId="563EBECF" w14:textId="0328259C" w:rsidR="00BB2680" w:rsidRPr="006A20BF" w:rsidRDefault="00CE2A25" w:rsidP="00CE2A2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id-ID"/>
              </w:rPr>
            </w:pPr>
            <w:r w:rsidRPr="00CE2A25">
              <w:rPr>
                <w:rFonts w:asciiTheme="majorBidi" w:hAnsiTheme="majorBidi" w:cstheme="majorBidi"/>
                <w:bCs/>
              </w:rPr>
              <w:t>198708132019031008</w:t>
            </w:r>
          </w:p>
        </w:tc>
      </w:tr>
      <w:tr w:rsidR="00BB2680" w:rsidRPr="006A20BF" w14:paraId="0EE5FFBD" w14:textId="77777777" w:rsidTr="00373642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4828C7BC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Capaian</w:t>
            </w:r>
            <w:proofErr w:type="spellEnd"/>
          </w:p>
          <w:p w14:paraId="5F836451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(CP)</w:t>
            </w:r>
          </w:p>
          <w:p w14:paraId="4EAC5C47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55CFC5D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CPL-PRODI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1B4A5D32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680" w:rsidRPr="00BA0369" w14:paraId="58EEBBBC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890AE75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8F382D" w14:textId="1ACDDDE5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S. 1</w:t>
            </w:r>
          </w:p>
          <w:p w14:paraId="594EBBA8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14:paraId="51818C34" w14:textId="62E310AB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S.12</w:t>
            </w:r>
          </w:p>
          <w:p w14:paraId="71EC8E97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14:paraId="1B271FAF" w14:textId="3C03550D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  <w:p w14:paraId="46F7348C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4A7ACA3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F96B184" w14:textId="0B0272E6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.8</w:t>
            </w:r>
          </w:p>
          <w:p w14:paraId="45727A0A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14:paraId="149BA2DF" w14:textId="77777777" w:rsidR="00FD1199" w:rsidRPr="006A20BF" w:rsidRDefault="00FD1199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24A3E73" w14:textId="72CBAEEB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 </w:t>
            </w:r>
          </w:p>
          <w:p w14:paraId="054AAB6E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C9F52C9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737A8DC" w14:textId="07877622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KU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  <w:p w14:paraId="1D55D079" w14:textId="0F8E7DAD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KK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.2</w:t>
            </w:r>
          </w:p>
          <w:p w14:paraId="002B6F8D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0BA468D9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KK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.4</w:t>
            </w:r>
          </w:p>
          <w:p w14:paraId="4DD346F3" w14:textId="77777777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1D63338A" w14:textId="6C38221C" w:rsidR="00BB2680" w:rsidRPr="006A20BF" w:rsidRDefault="00BB2680" w:rsidP="00BB2680">
            <w:pPr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KK.5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0CA711F3" w14:textId="6A2164DA" w:rsidR="00BB2680" w:rsidRPr="006A20BF" w:rsidRDefault="00BB2680" w:rsidP="00BB268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lastRenderedPageBreak/>
              <w:t>Bertakwa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kepada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Tuhan yang Maha Esa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mampu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menunjukkan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sikap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religious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perseorangan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masyarakat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bangsa</w:t>
            </w:r>
            <w:proofErr w:type="spellEnd"/>
          </w:p>
          <w:p w14:paraId="01BCFB45" w14:textId="676AF0DC" w:rsidR="00BB2680" w:rsidRPr="006A20BF" w:rsidRDefault="00BB2680" w:rsidP="00BB268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Bertanggung jawab sepenuhnya terhadap nilai-nilai akademik yaitu kejujuran, kebebasan dan otonomi akademik yang diembannya;</w:t>
            </w:r>
          </w:p>
          <w:p w14:paraId="4A004887" w14:textId="66E2A0E6" w:rsidR="00BB2680" w:rsidRPr="006A20BF" w:rsidRDefault="00BB2680" w:rsidP="00BB268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Menguasai pengetahuan dan langkah-langkah dalam menyampaikan gagasan ilmiah secara lisan dan tertulis dengan menggunakan bahasa Indonesia yang baik dan benar dalam perkembangan dunia akademik dan dunia kerja (dunia non akademik);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ab/>
            </w:r>
          </w:p>
          <w:p w14:paraId="0B5B94E7" w14:textId="77777777" w:rsidR="00FD1199" w:rsidRDefault="00BB2680" w:rsidP="00FD119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Menguasai pengetahuan tentang sejarah; tumbuh kembang, dan teks ilmu Aqidah dan filsafat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islam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 secara luas, mendalam dan komprehensif dan dinamika disiplin keilmuan, konsep dan metode ilmu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 dan filsafat Islam yang relevan dan dalam konteks tuntutan zaman;</w:t>
            </w:r>
          </w:p>
          <w:p w14:paraId="67352B25" w14:textId="47330535" w:rsidR="00BB2680" w:rsidRPr="006A20BF" w:rsidRDefault="00BB2680" w:rsidP="00FD119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Mampu menerapkan pemikiran logis, kritis, sistematis, dan inovatif dalam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kontek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 pengembangan atau implementasi ilmu pengetahuan dan teknologi yang memperhatikan dan menerapkan nilai humaniora yang sesuai dengan bidang keahliannya;</w:t>
            </w:r>
          </w:p>
          <w:p w14:paraId="7DC51429" w14:textId="77777777" w:rsidR="00BB2680" w:rsidRPr="006A20BF" w:rsidRDefault="00BB2680" w:rsidP="00BB268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lastRenderedPageBreak/>
              <w:t>Mampu menunjukkan kinerja mandiri, bermutu dan terukur;</w:t>
            </w:r>
          </w:p>
          <w:p w14:paraId="0CA3746A" w14:textId="09E694A2" w:rsidR="00BB2680" w:rsidRPr="006A20BF" w:rsidRDefault="00BB2680" w:rsidP="00BB2680">
            <w:pPr>
              <w:spacing w:after="0" w:line="276" w:lineRule="auto"/>
              <w:ind w:right="75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Mampu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melakukan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dialog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keagamaan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secara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internal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antar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agama yang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berbeda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secara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dialogis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logis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toleran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 xml:space="preserve">, argumentative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en-GB" w:eastAsia="id-ID"/>
              </w:rPr>
              <w:t>humanis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;</w:t>
            </w:r>
          </w:p>
          <w:p w14:paraId="71A2C63F" w14:textId="77777777" w:rsidR="00BB2680" w:rsidRPr="006A20BF" w:rsidRDefault="00BB2680" w:rsidP="00BB2680">
            <w:pPr>
              <w:spacing w:after="0" w:line="276" w:lineRule="auto"/>
              <w:ind w:right="75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 w:eastAsia="id-ID"/>
              </w:rPr>
              <w:t>Mampu mengaktualisasikan nilai-nilai keislaman yang rahmatan lil alamin, moderat, toleran dan ramah berdasarkan pendekatan teologis dan filosofis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;</w:t>
            </w:r>
          </w:p>
          <w:p w14:paraId="75B5C25F" w14:textId="7DC552E2" w:rsidR="00BB2680" w:rsidRPr="006A20BF" w:rsidRDefault="00BB2680" w:rsidP="00BB2680">
            <w:pPr>
              <w:spacing w:after="0" w:line="276" w:lineRule="auto"/>
              <w:ind w:right="75"/>
              <w:jc w:val="both"/>
              <w:rPr>
                <w:rFonts w:asciiTheme="majorBidi" w:eastAsia="Bookman Old Style" w:hAnsiTheme="majorBidi" w:cstheme="majorBidi"/>
                <w:spacing w:val="-2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Mampu mengembangkan pemikiran keagamaan dalam konteks Aqidah dan Filsafat Islam, yang inklusif, toleran, dan moderat dalam kehidupan umat beragama dan hubungan antar umat beragama.</w:t>
            </w:r>
          </w:p>
        </w:tc>
      </w:tr>
      <w:tr w:rsidR="00BB2680" w:rsidRPr="006A20BF" w14:paraId="63CC193A" w14:textId="77777777" w:rsidTr="00373642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14:paraId="59A4F3A3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82393FA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CPL-MK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77F0968A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680" w:rsidRPr="00BA0369" w14:paraId="37C3FAF1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7F0B1E5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E56047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317D65D5" w14:textId="13EF2B05" w:rsidR="00BB2680" w:rsidRPr="006A20BF" w:rsidRDefault="00BB2680" w:rsidP="00BB268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memiliki kemampuan dalam memahami, menjelaskan dan menerapkan dengan baik dasar-dasar ilmu tauhid dalam kehidupan sehari-hari dalam pembinaan diri dan keluarga serta merealisasikannya dalam konteks kehidupan bermasyarakat, berbangsa,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danbernegara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</w:t>
            </w:r>
            <w:r w:rsidRPr="006A20BF">
              <w:rPr>
                <w:rFonts w:asciiTheme="majorBidi" w:hAnsiTheme="majorBidi" w:cstheme="majorBidi"/>
                <w:sz w:val="24"/>
                <w:szCs w:val="24"/>
              </w:rPr>
              <w:t>(S.1, S.12, P.2, P.8, KU.1)</w:t>
            </w:r>
          </w:p>
          <w:p w14:paraId="38C1D019" w14:textId="66C70E7D" w:rsidR="00BB2680" w:rsidRPr="006A20BF" w:rsidRDefault="00BB2680" w:rsidP="00BB2680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5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Mahasiswa memahami akidah-akidah pokok yang diajarkan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>al-Qur’an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  <w:t xml:space="preserve"> dan Hadits Nabi serta memahami perkembangan pemikiran para ulama masa lalu dalam menjawab masalah-masalah yang menjadikan kajian tauhid.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eastAsia="id-ID"/>
              </w:rPr>
              <w:t>(KK.2, KK.4)</w:t>
            </w:r>
          </w:p>
          <w:p w14:paraId="0C87837C" w14:textId="1B2AA95A" w:rsidR="00BB2680" w:rsidRPr="006A20BF" w:rsidRDefault="00BB2680" w:rsidP="00BB268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menafsirkan prinsip berpikir historis dalam melakukan penelitian dan pengkajian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Tauhid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(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P.8,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KU1)</w:t>
            </w:r>
          </w:p>
          <w:p w14:paraId="45CBD555" w14:textId="481C2FC8" w:rsidR="00BB2680" w:rsidRPr="006A20BF" w:rsidRDefault="00BB2680" w:rsidP="00BB268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mampu merekonstruksi cerita sejarah berdasarkan pokok-pokok pikiran para teolog dalam berbagai pemikiran teologis (KK.5)</w:t>
            </w:r>
          </w:p>
        </w:tc>
      </w:tr>
      <w:tr w:rsidR="00BB2680" w:rsidRPr="006A20BF" w14:paraId="61024AE9" w14:textId="77777777" w:rsidTr="00373642">
        <w:tc>
          <w:tcPr>
            <w:tcW w:w="2126" w:type="dxa"/>
            <w:gridSpan w:val="2"/>
            <w:shd w:val="clear" w:color="auto" w:fill="auto"/>
          </w:tcPr>
          <w:p w14:paraId="747EB9F4" w14:textId="77777777" w:rsidR="00BB2680" w:rsidRPr="006A20BF" w:rsidRDefault="00BB2680" w:rsidP="00BB2680">
            <w:pPr>
              <w:spacing w:before="120"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Deskripsi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3CB0ADA4" w14:textId="6F89E4BA" w:rsidR="00BB2680" w:rsidRPr="006A20BF" w:rsidRDefault="00BB2680" w:rsidP="00BB2680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 w:eastAsia="id-ID"/>
              </w:rPr>
            </w:pPr>
            <w:r w:rsidRPr="006A20BF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6A20BF">
              <w:rPr>
                <w:rFonts w:asciiTheme="majorBidi" w:hAnsiTheme="majorBidi" w:cstheme="majorBidi"/>
              </w:rPr>
              <w:t>kuliah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</w:rPr>
              <w:t>adalah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mata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kuliah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</w:rPr>
              <w:t>ditempuh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oleh </w:t>
            </w:r>
            <w:proofErr w:type="spellStart"/>
            <w:r w:rsidRPr="006A20BF">
              <w:rPr>
                <w:rFonts w:asciiTheme="majorBidi" w:hAnsiTheme="majorBidi" w:cstheme="majorBidi"/>
              </w:rPr>
              <w:t>seluruh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mahasiswa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di Universitas Islam Negeri </w:t>
            </w:r>
            <w:proofErr w:type="spellStart"/>
            <w:r w:rsidRPr="006A20BF">
              <w:rPr>
                <w:rFonts w:asciiTheme="majorBidi" w:hAnsiTheme="majorBidi" w:cstheme="majorBidi"/>
              </w:rPr>
              <w:t>Fatmawati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Soekarno Bengkulu, </w:t>
            </w:r>
            <w:proofErr w:type="spellStart"/>
            <w:r w:rsidRPr="006A20BF">
              <w:rPr>
                <w:rFonts w:asciiTheme="majorBidi" w:hAnsiTheme="majorBidi" w:cstheme="majorBidi"/>
              </w:rPr>
              <w:t>materi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</w:rPr>
              <w:t>dikaji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adalah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pengertian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kedudukan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</w:rPr>
              <w:t>serta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aplikasinya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</w:rPr>
              <w:t>pengertian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dasar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iman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, kufr, </w:t>
            </w:r>
            <w:proofErr w:type="spellStart"/>
            <w:r w:rsidRPr="006A20BF">
              <w:rPr>
                <w:rFonts w:asciiTheme="majorBidi" w:hAnsiTheme="majorBidi" w:cstheme="majorBidi"/>
              </w:rPr>
              <w:t>nifaq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,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syirk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</w:rPr>
              <w:t>macam-macam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Tauhid, </w:t>
            </w:r>
            <w:proofErr w:type="spellStart"/>
            <w:r w:rsidRPr="006A20BF">
              <w:rPr>
                <w:rFonts w:asciiTheme="majorBidi" w:hAnsiTheme="majorBidi" w:cstheme="majorBidi"/>
              </w:rPr>
              <w:t>hal-hal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</w:rPr>
              <w:t>mengotori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memahami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hubungan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antara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iman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, Islam, dan Ihsan, </w:t>
            </w:r>
            <w:proofErr w:type="spellStart"/>
            <w:r w:rsidRPr="006A20BF">
              <w:rPr>
                <w:rFonts w:asciiTheme="majorBidi" w:hAnsiTheme="majorBidi" w:cstheme="majorBidi"/>
              </w:rPr>
              <w:t>konsep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takdir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peningkatan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mutu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sumber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daya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manusia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hubungan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antara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akal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wahyu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pokok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cabang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serta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fungsi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</w:rPr>
              <w:t>bagi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manusia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berbagai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aliran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teologi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6A20BF">
              <w:rPr>
                <w:rFonts w:asciiTheme="majorBidi" w:hAnsiTheme="majorBidi" w:cstheme="majorBidi"/>
              </w:rPr>
              <w:t>periode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klasik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modern.</w:t>
            </w:r>
          </w:p>
        </w:tc>
      </w:tr>
      <w:tr w:rsidR="00BB2680" w:rsidRPr="006A20BF" w14:paraId="4F3A4680" w14:textId="77777777" w:rsidTr="00373642">
        <w:tc>
          <w:tcPr>
            <w:tcW w:w="2126" w:type="dxa"/>
            <w:gridSpan w:val="2"/>
            <w:shd w:val="clear" w:color="auto" w:fill="auto"/>
          </w:tcPr>
          <w:p w14:paraId="3000C0C9" w14:textId="77777777" w:rsidR="00BB2680" w:rsidRPr="006A20BF" w:rsidRDefault="00BB2680" w:rsidP="00BB2680">
            <w:pPr>
              <w:spacing w:before="120"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Materi </w:t>
            </w: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</w:p>
          <w:p w14:paraId="27F0A754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Pokok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50B34584" w14:textId="32865268" w:rsidR="00BB2680" w:rsidRPr="006A20BF" w:rsidRDefault="00BB2680" w:rsidP="00BB268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</w:t>
            </w:r>
          </w:p>
          <w:p w14:paraId="1A9F1360" w14:textId="1A1E06A8" w:rsidR="00BB2680" w:rsidRPr="006A20BF" w:rsidRDefault="00BB2680" w:rsidP="00A80A4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pentingnya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mempelajari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</w:t>
            </w:r>
            <w:r w:rsidR="00E049D4"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049D4" w:rsidRPr="006A20BF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="00E049D4"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nama-nama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lain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sebab-sebab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penamaannya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BF42C46" w14:textId="5456E6F1" w:rsidR="00E049D4" w:rsidRPr="006A20BF" w:rsidRDefault="00E049D4" w:rsidP="00E049D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maksud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Rububiyah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Uluhiyah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Dzat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Af’al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Shifat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14:paraId="27C90C52" w14:textId="66EA5C1C" w:rsidR="00E049D4" w:rsidRPr="006A20BF" w:rsidRDefault="00E049D4" w:rsidP="00E049D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macam-macam penyakit Tauhid beserta maksud-maksudnya.</w:t>
            </w:r>
          </w:p>
          <w:p w14:paraId="4909064B" w14:textId="6032FD80" w:rsidR="00BB2680" w:rsidRDefault="00BB2680" w:rsidP="00BB268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maksud Iman, Islam dan Ihsan, serta bagaimana pengamalannya dalam kehidupan sehari-hari.</w:t>
            </w:r>
          </w:p>
          <w:p w14:paraId="4E6C2C08" w14:textId="77777777" w:rsidR="00C70097" w:rsidRPr="006A20BF" w:rsidRDefault="00C70097" w:rsidP="00C7009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Menjelaskan hubungan antar Iman, Ibadah dan Akhlaq dalam perilaku kehidupan manusia</w:t>
            </w:r>
          </w:p>
          <w:p w14:paraId="1FC79A8C" w14:textId="77777777" w:rsidR="006A20BF" w:rsidRPr="006A20BF" w:rsidRDefault="006A20BF" w:rsidP="006A20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Aqidah Islam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cabang-cabangnya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D314844" w14:textId="66C7AECB" w:rsidR="00BB2680" w:rsidRPr="006A20BF" w:rsidRDefault="00E049D4" w:rsidP="00BB268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Sifat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mustahil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jaiz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Allah dan Sifat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mustahil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jaiz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20BF" w:rsidRPr="006A20BF">
              <w:rPr>
                <w:rFonts w:asciiTheme="majorBidi" w:hAnsiTheme="majorBidi" w:cstheme="majorBidi"/>
                <w:sz w:val="24"/>
                <w:szCs w:val="24"/>
              </w:rPr>
              <w:t>Nabi dan Rasul</w:t>
            </w:r>
          </w:p>
          <w:p w14:paraId="2EDE01A3" w14:textId="7DE4ED67" w:rsidR="00E049D4" w:rsidRPr="006A20BF" w:rsidRDefault="006A20BF" w:rsidP="00BB268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Mu’jizat, Karomah, Ma’unah, dan Ihanah</w:t>
            </w:r>
          </w:p>
          <w:p w14:paraId="53325989" w14:textId="7F743A9C" w:rsidR="00E049D4" w:rsidRPr="006A20BF" w:rsidRDefault="00BB2680" w:rsidP="001E1CE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Menceritakan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munculnya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persoalan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teologis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aliran-aliran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  <w:p w14:paraId="1939889A" w14:textId="1996FD5A" w:rsidR="00BB2680" w:rsidRPr="006A20BF" w:rsidRDefault="00BB2680" w:rsidP="001E1CEE">
            <w:pPr>
              <w:pStyle w:val="Subtitle"/>
              <w:numPr>
                <w:ilvl w:val="0"/>
                <w:numId w:val="7"/>
              </w:numPr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Prinsip-prinsip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modern</w:t>
            </w:r>
          </w:p>
        </w:tc>
      </w:tr>
      <w:tr w:rsidR="00BB2680" w:rsidRPr="00BA0369" w14:paraId="786EE139" w14:textId="77777777" w:rsidTr="00373642">
        <w:tc>
          <w:tcPr>
            <w:tcW w:w="2126" w:type="dxa"/>
            <w:gridSpan w:val="2"/>
            <w:shd w:val="clear" w:color="auto" w:fill="auto"/>
          </w:tcPr>
          <w:p w14:paraId="09AF6C14" w14:textId="77777777" w:rsidR="00BB2680" w:rsidRPr="006A20BF" w:rsidRDefault="00BB2680" w:rsidP="00BB2680">
            <w:pPr>
              <w:spacing w:before="120"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25F4187" w14:textId="709659AC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Syekh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Muhammad Abduh,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Risalah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Tauhid</w:t>
            </w: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, Terj Firdaus AN, Jakarta: Bulan Bintang, 1996. </w:t>
            </w:r>
          </w:p>
          <w:p w14:paraId="2B61A91E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2. Musthofa,dkk,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Tauhid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, Yogyakarta:Pokja Akademik UIN Sunan Kalijaga, 2005. </w:t>
            </w:r>
          </w:p>
          <w:p w14:paraId="5CA1ABE7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3. Ahmad Hanafi,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Teologi Islam (Ilmu Kalam),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Cet.XII, Jakarta: Pustaka al-Husna, 2001. </w:t>
            </w:r>
          </w:p>
          <w:p w14:paraId="414CAC1D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4. Abdul Rozak dan Rosihon Anwar,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Ilmu Kalam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: Edisi Revisi, Cet.IV, Bandung: Pustaka Setia, 2015. </w:t>
            </w:r>
          </w:p>
          <w:p w14:paraId="35739D4B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5. Ahmad Amir Aziz,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Pembaharuan Telogi: Perspektif Modernisme Muhammad Abduh dan Neo-Modernisme Fazlur Rahman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, Yogyakarta: Teras, 2009. </w:t>
            </w:r>
          </w:p>
          <w:p w14:paraId="2F660809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6. Harun Nasution,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Teologi Islam: Aliran-aliran, Sejarah Analisa dan Perbandingan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, Jakarta: Jakarta: UI Press, 2011. </w:t>
            </w:r>
          </w:p>
          <w:p w14:paraId="784F072D" w14:textId="77777777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7. Khalimi,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Pembelajaran Akidah dan Akhlak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, Jakarta: Dirjen Pendis Departemen Agama RI, 2009. </w:t>
            </w:r>
          </w:p>
          <w:p w14:paraId="634F68A8" w14:textId="0C76E469" w:rsidR="00BB2680" w:rsidRPr="006A20BF" w:rsidRDefault="00BB2680" w:rsidP="00BB2680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8. Chabib Thoha, Saifuddin Zuhri, Syamsuddin Yahya,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>Metodologi Pengajaran Agama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, Cet.II, Semarang:Kerjasama Fakultas Tarbiyah IAIN Walisongo dengan Pustaka Pelajar, 2004. </w:t>
            </w:r>
          </w:p>
        </w:tc>
      </w:tr>
      <w:tr w:rsidR="00BB2680" w:rsidRPr="006A20BF" w14:paraId="5FCE1F81" w14:textId="77777777" w:rsidTr="00373642">
        <w:tc>
          <w:tcPr>
            <w:tcW w:w="2126" w:type="dxa"/>
            <w:gridSpan w:val="2"/>
            <w:shd w:val="clear" w:color="auto" w:fill="auto"/>
          </w:tcPr>
          <w:p w14:paraId="50C352FF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Media </w:t>
            </w: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7053F440" w14:textId="3151AD36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LCD, Laptop, </w:t>
            </w:r>
            <w:r w:rsidR="00FD1199">
              <w:rPr>
                <w:rFonts w:asciiTheme="majorBidi" w:hAnsiTheme="majorBidi" w:cstheme="majorBidi"/>
                <w:sz w:val="24"/>
                <w:szCs w:val="24"/>
              </w:rPr>
              <w:t>PowerPoint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slide</w:t>
            </w:r>
            <w:proofErr w:type="spellEnd"/>
          </w:p>
        </w:tc>
      </w:tr>
      <w:tr w:rsidR="00BB2680" w:rsidRPr="006A20BF" w14:paraId="529EFD04" w14:textId="77777777" w:rsidTr="00373642">
        <w:tc>
          <w:tcPr>
            <w:tcW w:w="2126" w:type="dxa"/>
            <w:gridSpan w:val="2"/>
            <w:shd w:val="clear" w:color="auto" w:fill="auto"/>
          </w:tcPr>
          <w:p w14:paraId="019B7334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Team Teaching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439F557A" w14:textId="52137DEA" w:rsidR="00BB2680" w:rsidRPr="006A20BF" w:rsidRDefault="00FD1199" w:rsidP="00FD1199">
            <w:pPr>
              <w:spacing w:after="0" w:line="240" w:lineRule="auto"/>
              <w:ind w:left="17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</w:tr>
      <w:tr w:rsidR="00BB2680" w:rsidRPr="006A20BF" w14:paraId="0E2EEC0D" w14:textId="77777777" w:rsidTr="00373642">
        <w:tc>
          <w:tcPr>
            <w:tcW w:w="2126" w:type="dxa"/>
            <w:gridSpan w:val="2"/>
            <w:shd w:val="clear" w:color="auto" w:fill="auto"/>
          </w:tcPr>
          <w:p w14:paraId="385D63A3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proofErr w:type="gram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Matakuliah</w:t>
            </w:r>
            <w:proofErr w:type="spellEnd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6A20BF">
              <w:rPr>
                <w:rFonts w:asciiTheme="majorBidi" w:hAnsiTheme="majorBidi" w:cstheme="majorBidi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2049" w:type="dxa"/>
            <w:gridSpan w:val="9"/>
            <w:shd w:val="clear" w:color="auto" w:fill="auto"/>
          </w:tcPr>
          <w:p w14:paraId="71C42E3E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</w:tr>
      <w:tr w:rsidR="00BB2680" w:rsidRPr="006A20BF" w14:paraId="752426F5" w14:textId="77777777" w:rsidTr="00373642">
        <w:tc>
          <w:tcPr>
            <w:tcW w:w="14175" w:type="dxa"/>
            <w:gridSpan w:val="11"/>
            <w:shd w:val="clear" w:color="auto" w:fill="auto"/>
          </w:tcPr>
          <w:p w14:paraId="39225503" w14:textId="77777777" w:rsidR="00BB2680" w:rsidRPr="006A20BF" w:rsidRDefault="00BB2680" w:rsidP="00BB2680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B2680" w:rsidRPr="006A20BF" w14:paraId="352164E3" w14:textId="77777777" w:rsidTr="00373642">
        <w:tc>
          <w:tcPr>
            <w:tcW w:w="709" w:type="dxa"/>
            <w:shd w:val="clear" w:color="auto" w:fill="auto"/>
          </w:tcPr>
          <w:p w14:paraId="06F7812A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 xml:space="preserve">Mg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ke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22DAFC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Sub-CP-MK</w:t>
            </w:r>
          </w:p>
          <w:p w14:paraId="3437CE43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</w:t>
            </w:r>
            <w:proofErr w:type="spellStart"/>
            <w:proofErr w:type="gramStart"/>
            <w:r w:rsidRPr="006A20BF">
              <w:rPr>
                <w:rFonts w:asciiTheme="majorBidi" w:hAnsiTheme="majorBidi" w:cstheme="majorBidi"/>
                <w:b/>
              </w:rPr>
              <w:t>sbg</w:t>
            </w:r>
            <w:proofErr w:type="spellEnd"/>
            <w:proofErr w:type="gramEnd"/>
            <w:r w:rsidRPr="006A20BF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kemampuan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akhir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diharapkan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BF0BC93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</w:rPr>
              <w:t>Indikator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7F443F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</w:rPr>
              <w:t>Kriteria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Bentuk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Penilaian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669ED7E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 xml:space="preserve">Metode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  <w:p w14:paraId="38C8D4FD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Estimasi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Waktu)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9FBC10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 xml:space="preserve">Materi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  <w:p w14:paraId="09FE769A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(Pustaka)</w:t>
            </w:r>
          </w:p>
        </w:tc>
        <w:tc>
          <w:tcPr>
            <w:tcW w:w="992" w:type="dxa"/>
            <w:shd w:val="clear" w:color="auto" w:fill="auto"/>
          </w:tcPr>
          <w:p w14:paraId="02189BAF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A20BF">
              <w:rPr>
                <w:rFonts w:asciiTheme="majorBidi" w:hAnsiTheme="majorBidi" w:cstheme="majorBidi"/>
                <w:b/>
              </w:rPr>
              <w:t>Bobot</w:t>
            </w:r>
            <w:proofErr w:type="spellEnd"/>
            <w:r w:rsidRPr="006A20BF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/>
              </w:rPr>
              <w:t>Penilaian</w:t>
            </w:r>
            <w:proofErr w:type="spellEnd"/>
          </w:p>
          <w:p w14:paraId="051942B9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(%)</w:t>
            </w:r>
          </w:p>
        </w:tc>
      </w:tr>
      <w:tr w:rsidR="00BB2680" w:rsidRPr="006A20BF" w14:paraId="1FD19896" w14:textId="77777777" w:rsidTr="00373642">
        <w:tc>
          <w:tcPr>
            <w:tcW w:w="709" w:type="dxa"/>
            <w:shd w:val="clear" w:color="auto" w:fill="auto"/>
          </w:tcPr>
          <w:p w14:paraId="5D283358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(1)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468E38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CAFB5F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191A3D1D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1EA72D98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(5)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E8CF291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5042700E" w14:textId="77777777" w:rsidR="00BB2680" w:rsidRPr="006A20BF" w:rsidRDefault="00BB2680" w:rsidP="00BB26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20BF">
              <w:rPr>
                <w:rFonts w:asciiTheme="majorBidi" w:hAnsiTheme="majorBidi" w:cstheme="majorBidi"/>
                <w:b/>
              </w:rPr>
              <w:t>(7)</w:t>
            </w:r>
          </w:p>
        </w:tc>
      </w:tr>
      <w:tr w:rsidR="00BB2680" w:rsidRPr="006A20BF" w14:paraId="17FDCF80" w14:textId="77777777" w:rsidTr="00373642">
        <w:tc>
          <w:tcPr>
            <w:tcW w:w="709" w:type="dxa"/>
            <w:shd w:val="clear" w:color="auto" w:fill="auto"/>
          </w:tcPr>
          <w:p w14:paraId="46D7819E" w14:textId="77777777" w:rsidR="00BB2680" w:rsidRPr="006A20BF" w:rsidRDefault="00BB2680" w:rsidP="00BB26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945D0B" w14:textId="0F04DF68" w:rsidR="00BB2680" w:rsidRPr="006A20BF" w:rsidRDefault="00BB2680" w:rsidP="00BB2680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6A20BF">
              <w:rPr>
                <w:rFonts w:asciiTheme="majorBidi" w:hAnsiTheme="majorBidi" w:cstheme="majorBidi"/>
              </w:rPr>
              <w:t>Mahasiswa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diharapkan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dapat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menyepakati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</w:rPr>
              <w:t>melaksanakan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isi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kontrak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kuliah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</w:rPr>
              <w:t>serta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mampu memahami </w:t>
            </w:r>
            <w:r w:rsidRPr="006A20BF">
              <w:rPr>
                <w:rFonts w:asciiTheme="majorBidi" w:hAnsiTheme="majorBidi" w:cstheme="majorBidi"/>
                <w:lang w:val="id-ID"/>
              </w:rPr>
              <w:lastRenderedPageBreak/>
              <w:t xml:space="preserve">pokok-pokok bahasan yang akan dibahas pada mata kuliah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Tauhid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C2563F" w14:textId="77777777" w:rsidR="00BB2680" w:rsidRPr="006A20BF" w:rsidRDefault="00BB2680" w:rsidP="00BB26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Ketepatan memahami sistem dan kontrak perkuliahan </w:t>
            </w:r>
          </w:p>
          <w:p w14:paraId="6C739443" w14:textId="77777777" w:rsidR="00BB2680" w:rsidRPr="006A20BF" w:rsidRDefault="00BB2680" w:rsidP="00BB26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Ketepatan memahami Rencana Pembelajaran Semester</w:t>
            </w:r>
          </w:p>
        </w:tc>
        <w:tc>
          <w:tcPr>
            <w:tcW w:w="1559" w:type="dxa"/>
            <w:shd w:val="clear" w:color="auto" w:fill="auto"/>
          </w:tcPr>
          <w:p w14:paraId="5614C6C4" w14:textId="77777777" w:rsidR="00BB2680" w:rsidRPr="006A20BF" w:rsidRDefault="00BB2680" w:rsidP="00BB2680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fi-FI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  <w:p w14:paraId="439DEC13" w14:textId="5D65D955" w:rsidR="00BB2680" w:rsidRPr="006A20BF" w:rsidRDefault="00BB2680" w:rsidP="00FD119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lang w:val="fi-FI"/>
              </w:rPr>
              <w:t xml:space="preserve">Ketepatan memahami orientasi pembelajaran dan orientasi </w:t>
            </w:r>
            <w:r w:rsidRPr="006A20BF">
              <w:rPr>
                <w:rFonts w:asciiTheme="majorBidi" w:hAnsiTheme="majorBidi" w:cstheme="majorBidi"/>
                <w:lang w:val="fi-FI"/>
              </w:rPr>
              <w:lastRenderedPageBreak/>
              <w:t>materi yang di aplikasikan dalam tindakan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C767676" w14:textId="77777777" w:rsidR="00BB2680" w:rsidRPr="006A20BF" w:rsidRDefault="00BB2680" w:rsidP="00BB2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Kontrak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belajar</w:t>
            </w:r>
            <w:proofErr w:type="spellEnd"/>
          </w:p>
          <w:p w14:paraId="52AA60CA" w14:textId="77777777" w:rsidR="00BB2680" w:rsidRPr="006A20BF" w:rsidRDefault="00BB2680" w:rsidP="00BB2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>Memberikan</w:t>
            </w:r>
            <w:proofErr w:type="spellEnd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>pengantar</w:t>
            </w:r>
            <w:proofErr w:type="spellEnd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>mata</w:t>
            </w:r>
            <w:proofErr w:type="spellEnd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>kuliah</w:t>
            </w:r>
            <w:proofErr w:type="spellEnd"/>
            <w:r w:rsidRPr="006A20BF">
              <w:rPr>
                <w:rFonts w:asciiTheme="majorBidi" w:hAnsiTheme="majorBidi" w:cstheme="majorBidi"/>
                <w:iCs/>
                <w:sz w:val="22"/>
                <w:szCs w:val="22"/>
              </w:rPr>
              <w:t>.</w:t>
            </w:r>
          </w:p>
          <w:p w14:paraId="6D501A32" w14:textId="1A45DE5B" w:rsidR="00BB2680" w:rsidRPr="006A20BF" w:rsidRDefault="00BB2680" w:rsidP="00BB268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tindak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lanjut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509D0D3" w14:textId="05700FA5" w:rsidR="00BB2680" w:rsidRPr="006A20BF" w:rsidRDefault="00BB2680" w:rsidP="00BB26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Sistem Perkuliahan</w:t>
            </w:r>
          </w:p>
          <w:p w14:paraId="3714E477" w14:textId="673320A3" w:rsidR="00BB2680" w:rsidRPr="006A20BF" w:rsidRDefault="00BB2680" w:rsidP="00BB26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RPS</w:t>
            </w:r>
          </w:p>
          <w:p w14:paraId="549CEE6A" w14:textId="77777777" w:rsidR="00BB2680" w:rsidRPr="006A20BF" w:rsidRDefault="00BB2680" w:rsidP="00BB26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Pengantar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23734874" w14:textId="77777777" w:rsidR="00BB2680" w:rsidRPr="006A20BF" w:rsidRDefault="00BB2680" w:rsidP="00BB2680">
            <w:pPr>
              <w:pStyle w:val="ListParagraph"/>
              <w:spacing w:after="0" w:line="240" w:lineRule="auto"/>
              <w:ind w:left="31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8AF4BDB" w14:textId="09204233" w:rsidR="00BB2680" w:rsidRPr="006A20BF" w:rsidRDefault="00BB2680" w:rsidP="00BB2680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BB2680" w:rsidRPr="006A20BF" w14:paraId="15AE41C2" w14:textId="77777777" w:rsidTr="00373642">
        <w:tc>
          <w:tcPr>
            <w:tcW w:w="709" w:type="dxa"/>
            <w:shd w:val="clear" w:color="auto" w:fill="auto"/>
          </w:tcPr>
          <w:p w14:paraId="7F0E2B27" w14:textId="77777777" w:rsidR="00BB2680" w:rsidRPr="006A20BF" w:rsidRDefault="00BB2680" w:rsidP="00BB26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75006F4" w14:textId="5C1DD988" w:rsidR="00BB2680" w:rsidRPr="006A20BF" w:rsidRDefault="00BB2680" w:rsidP="00BB2680">
            <w:pPr>
              <w:pStyle w:val="Subtitle"/>
              <w:jc w:val="left"/>
              <w:rPr>
                <w:rFonts w:asciiTheme="majorBidi" w:hAnsiTheme="majorBidi" w:cstheme="majorBidi"/>
                <w:lang w:val="fi-FI"/>
              </w:rPr>
            </w:pP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  <w:t xml:space="preserve">Mahasiswa mampu menjelaskan tentang pengertian </w:t>
            </w: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fi-FI"/>
              </w:rPr>
              <w:t>Tauhid</w:t>
            </w: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  <w:t xml:space="preserve">, </w:t>
            </w: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fi-FI"/>
              </w:rPr>
              <w:t xml:space="preserve">tujuan, objek dan materi Ilmu Tauhid serta </w:t>
            </w: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  <w:t>sejarah</w:t>
            </w:r>
            <w:r w:rsidRPr="006A20BF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fi-FI"/>
              </w:rPr>
              <w:t>nya.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27703F" w14:textId="2D25671F" w:rsidR="00BB2680" w:rsidRPr="006A20BF" w:rsidRDefault="00BB2680" w:rsidP="00BB26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pengertian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Tauhid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  <w:p w14:paraId="1809DDCE" w14:textId="19EBB623" w:rsidR="00BB2680" w:rsidRPr="006A20BF" w:rsidRDefault="00BB2680" w:rsidP="00BB26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mengklasifikasikan ilmu tauhid dan yang serumpun dengannya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  <w:p w14:paraId="4D8EF529" w14:textId="3015AD46" w:rsidR="00BB2680" w:rsidRPr="006A20BF" w:rsidRDefault="00BB2680" w:rsidP="00BB26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tujuan, materi dan objek Ilmu Tauhid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  <w:p w14:paraId="0060111F" w14:textId="647630B2" w:rsidR="00BB2680" w:rsidRPr="006A20BF" w:rsidRDefault="00BB2680" w:rsidP="00BB26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Menjelaskan dan mampu mengambil hikmah dari sejarah perkembangan Ilmu Tauhid</w:t>
            </w:r>
          </w:p>
          <w:p w14:paraId="007D82F8" w14:textId="0BBE2B8E" w:rsidR="00BB2680" w:rsidRPr="006A20BF" w:rsidRDefault="00BB2680" w:rsidP="00BB2680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A161A1E" w14:textId="77777777" w:rsidR="00BB2680" w:rsidRPr="006A20BF" w:rsidRDefault="00BB2680" w:rsidP="00BB2680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6CF4D7AF" w14:textId="77777777" w:rsidR="00BB2680" w:rsidRPr="006A20BF" w:rsidRDefault="00BB2680" w:rsidP="00BB2680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0803517C" w14:textId="72D386D7" w:rsidR="00BB2680" w:rsidRPr="006A20BF" w:rsidRDefault="00BB2680" w:rsidP="00BB2680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lang w:val="en-GB"/>
              </w:rPr>
              <w:t>Questioner</w:t>
            </w:r>
            <w:r w:rsidRPr="006A20BF">
              <w:rPr>
                <w:rFonts w:asciiTheme="majorBidi" w:hAnsiTheme="majorBidi" w:cstheme="majorBidi"/>
                <w:lang w:val="id-ID"/>
              </w:rPr>
              <w:t>,</w:t>
            </w:r>
            <w:r w:rsidRPr="006A20BF">
              <w:rPr>
                <w:rFonts w:asciiTheme="majorBidi" w:hAnsiTheme="majorBidi" w:cstheme="majorBidi"/>
                <w:lang w:val="en-GB"/>
              </w:rPr>
              <w:t xml:space="preserve"> dan </w:t>
            </w:r>
            <w:r w:rsidRPr="006A20BF">
              <w:rPr>
                <w:rFonts w:asciiTheme="majorBidi" w:hAnsiTheme="majorBidi" w:cstheme="majorBidi"/>
                <w:lang w:val="id-ID"/>
              </w:rPr>
              <w:t>Tanya Jawab</w:t>
            </w:r>
          </w:p>
        </w:tc>
        <w:tc>
          <w:tcPr>
            <w:tcW w:w="2693" w:type="dxa"/>
            <w:shd w:val="clear" w:color="auto" w:fill="auto"/>
          </w:tcPr>
          <w:p w14:paraId="5D5ADDAE" w14:textId="77777777" w:rsidR="00BB2680" w:rsidRPr="006A20BF" w:rsidRDefault="00BB2680" w:rsidP="00BB2680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Konsep Dasar Tauhid: (a) pengertian tauhid(b) perbedaan antara Tauhid, Ilmu Kalam, Ilmu ’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Aqaid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Teologi Islam, dan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Ushuludin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Mengupas Tujuan mempelajari Tauhid Materi dan Obyek Kajian Tauhid serta Sejarah perkembangannya.</w:t>
            </w:r>
          </w:p>
          <w:p w14:paraId="158BD3AA" w14:textId="77777777" w:rsidR="00BB2680" w:rsidRPr="006A20BF" w:rsidRDefault="00BB2680" w:rsidP="00BB2680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Brainstorming</w:t>
            </w:r>
          </w:p>
          <w:p w14:paraId="79756504" w14:textId="6022DC67" w:rsidR="00BB2680" w:rsidRPr="006A20BF" w:rsidRDefault="00BB2680" w:rsidP="00BB2680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5C2023" w14:textId="77777777" w:rsidR="00BB2680" w:rsidRPr="006A20BF" w:rsidRDefault="00BB2680" w:rsidP="00BB26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</w:t>
            </w:r>
          </w:p>
          <w:p w14:paraId="1F49B9E8" w14:textId="77777777" w:rsidR="00BB2680" w:rsidRPr="006A20BF" w:rsidRDefault="00BB2680" w:rsidP="00BB26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pentingnya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mempelajari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</w:t>
            </w:r>
          </w:p>
          <w:p w14:paraId="6A6DAEED" w14:textId="257A5DDF" w:rsidR="00BB2680" w:rsidRPr="006A20BF" w:rsidRDefault="00BB2680" w:rsidP="00BB26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Menyebutkan nama-nama lain dari Ilmu Tauhid, pengertian dan sebab-sebab penamaannya.</w:t>
            </w:r>
          </w:p>
          <w:p w14:paraId="626FF14D" w14:textId="7C839E4B" w:rsidR="00BB2680" w:rsidRPr="006A20BF" w:rsidRDefault="00BB2680" w:rsidP="00BB268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Menceritakan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Sejarah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Tauhid</w:t>
            </w:r>
          </w:p>
          <w:p w14:paraId="44896FA3" w14:textId="77777777" w:rsidR="00BB2680" w:rsidRPr="006A20BF" w:rsidRDefault="00BB2680" w:rsidP="00BB2680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01BCA2" w14:textId="158505C2" w:rsidR="00BB2680" w:rsidRPr="006A20BF" w:rsidRDefault="00BB2680" w:rsidP="00BB268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B2680" w:rsidRPr="006A20BF" w14:paraId="5B730835" w14:textId="77777777" w:rsidTr="00373642">
        <w:tc>
          <w:tcPr>
            <w:tcW w:w="709" w:type="dxa"/>
            <w:shd w:val="clear" w:color="auto" w:fill="auto"/>
          </w:tcPr>
          <w:p w14:paraId="591D7E13" w14:textId="77777777" w:rsidR="00BB2680" w:rsidRPr="006A20BF" w:rsidRDefault="00BB2680" w:rsidP="00BB268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B5F9F0" w14:textId="77777777" w:rsidR="006A20BF" w:rsidRPr="006A20BF" w:rsidRDefault="00BB2680" w:rsidP="006A20B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 menguraikan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tentang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="006A20BF">
              <w:rPr>
                <w:rFonts w:asciiTheme="majorBidi" w:hAnsiTheme="majorBidi" w:cstheme="majorBidi"/>
                <w:lang w:val="en-GB"/>
              </w:rPr>
              <w:t>berbagai</w:t>
            </w:r>
            <w:proofErr w:type="spellEnd"/>
            <w:r w:rsid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="006A20BF">
              <w:rPr>
                <w:rFonts w:asciiTheme="majorBidi" w:hAnsiTheme="majorBidi" w:cstheme="majorBidi"/>
                <w:lang w:val="en-GB"/>
              </w:rPr>
              <w:t>macam</w:t>
            </w:r>
            <w:proofErr w:type="spellEnd"/>
            <w:r w:rsidR="006A20BF">
              <w:rPr>
                <w:rFonts w:asciiTheme="majorBidi" w:hAnsiTheme="majorBidi" w:cstheme="majorBidi"/>
                <w:lang w:val="en-GB"/>
              </w:rPr>
              <w:t xml:space="preserve"> tauhid yang </w:t>
            </w:r>
            <w:proofErr w:type="spellStart"/>
            <w:r w:rsidR="006A20BF">
              <w:rPr>
                <w:rFonts w:asciiTheme="majorBidi" w:hAnsiTheme="majorBidi" w:cstheme="majorBidi"/>
                <w:lang w:val="en-GB"/>
              </w:rPr>
              <w:t>ada</w:t>
            </w:r>
            <w:proofErr w:type="spellEnd"/>
            <w:r w:rsid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="006A20BF">
              <w:rPr>
                <w:rFonts w:asciiTheme="majorBidi" w:hAnsiTheme="majorBidi" w:cstheme="majorBidi"/>
                <w:lang w:val="en-GB"/>
              </w:rPr>
              <w:t>seperti</w:t>
            </w:r>
            <w:proofErr w:type="spellEnd"/>
            <w:r w:rsid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Rububiyah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Uluhiyah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Dzat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Af’al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6A20BF"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Asma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Shifat</w:t>
            </w:r>
            <w:proofErr w:type="spellEnd"/>
            <w:r w:rsidR="006A20BF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14:paraId="5B7A8D7F" w14:textId="2A423D56" w:rsidR="00BB2680" w:rsidRPr="006A20BF" w:rsidRDefault="00BB2680" w:rsidP="00BB2680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7931EE0" w14:textId="0747A159" w:rsidR="00BB2680" w:rsidRPr="00C70097" w:rsidRDefault="00BB2680" w:rsidP="00C7009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penguraian </w:t>
            </w:r>
            <w:proofErr w:type="spellStart"/>
            <w:r w:rsidR="00C70097">
              <w:rPr>
                <w:rFonts w:asciiTheme="majorBidi" w:hAnsiTheme="majorBidi" w:cstheme="majorBidi"/>
                <w:sz w:val="22"/>
                <w:szCs w:val="22"/>
                <w:lang w:val="en-GB"/>
              </w:rPr>
              <w:t>pengertian</w:t>
            </w:r>
            <w:proofErr w:type="spellEnd"/>
            <w:r w:rsidR="00C70097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Rububiyah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Uluhiyah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Dzat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Af’al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C70097"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Asma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Shifat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14:paraId="321433C5" w14:textId="3158B159" w:rsidR="00BB2680" w:rsidRPr="00C70097" w:rsidRDefault="00BB2680" w:rsidP="00C7009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mengindetifikasi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Rububiyah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Uluhiyah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Dzat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Af’al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C70097"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Asma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Shifat</w:t>
            </w:r>
            <w:proofErr w:type="spellEnd"/>
            <w:r w:rsidR="00C70097"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C12CF7A" w14:textId="77777777" w:rsidR="00BB2680" w:rsidRPr="006A20BF" w:rsidRDefault="00BB2680" w:rsidP="00BB2680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08AE5D08" w14:textId="77777777" w:rsidR="00BB2680" w:rsidRPr="006A20BF" w:rsidRDefault="00BB2680" w:rsidP="00BB2680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6D0D1D95" w14:textId="3D57B094" w:rsidR="00BB2680" w:rsidRPr="006A20BF" w:rsidRDefault="00FD1199" w:rsidP="00BB2680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  <w:r w:rsidR="00BB2680"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60EDDD2" w14:textId="4C094D43" w:rsidR="00D659DF" w:rsidRDefault="00D2085F" w:rsidP="00BB2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Brainstorming</w:t>
            </w:r>
            <w:r w:rsidR="00D659DF">
              <w:rPr>
                <w:rFonts w:asciiTheme="majorBidi" w:hAnsiTheme="majorBidi" w:cstheme="majorBidi"/>
                <w:sz w:val="22"/>
                <w:szCs w:val="22"/>
              </w:rPr>
              <w:t xml:space="preserve"> (1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="00D659D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659D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="00D659D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C7A2829" w14:textId="44F3AEF9" w:rsidR="00BB2680" w:rsidRPr="006A20BF" w:rsidRDefault="00D2085F" w:rsidP="00BB2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="00BB2680"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BB2680"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="00BB2680"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="00BB2680"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B34D2B1" w14:textId="59206FE4" w:rsidR="00BB2680" w:rsidRPr="006A20BF" w:rsidRDefault="00D2085F" w:rsidP="00BB26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6A1D3902" w14:textId="7D81C597" w:rsidR="00BB2680" w:rsidRPr="006A20BF" w:rsidRDefault="00BB2680" w:rsidP="00D659DF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D659DF"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444E8A2" w14:textId="5ACC1C9D" w:rsidR="00BB2680" w:rsidRDefault="00D659DF" w:rsidP="00BB268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Tanya Jawab (</w:t>
            </w:r>
            <w:r w:rsidR="00D2085F"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E20E35B" w14:textId="63728A7A" w:rsidR="00D659DF" w:rsidRPr="00D2085F" w:rsidRDefault="00D659DF" w:rsidP="00D2085F">
            <w:pPr>
              <w:spacing w:after="12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C88556F" w14:textId="6322D9D9" w:rsidR="006A20BF" w:rsidRPr="006A20BF" w:rsidRDefault="006A20BF" w:rsidP="006A20B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maksud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Rububiyah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Uluhiyah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Dzat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Af’al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Tauhid Asma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Shifat</w:t>
            </w:r>
            <w:proofErr w:type="spellEnd"/>
            <w:r w:rsidRPr="006A20B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14:paraId="3203393C" w14:textId="0D1D2AF9" w:rsidR="00BB2680" w:rsidRPr="006A20BF" w:rsidRDefault="00BB2680" w:rsidP="00BB2680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B784EB" w14:textId="449430CE" w:rsidR="00BB2680" w:rsidRPr="006A20BF" w:rsidRDefault="00BB2680" w:rsidP="00BB2680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659DF" w:rsidRPr="00BA0369" w14:paraId="467A3B25" w14:textId="77777777" w:rsidTr="00373642">
        <w:trPr>
          <w:trHeight w:val="70"/>
        </w:trPr>
        <w:tc>
          <w:tcPr>
            <w:tcW w:w="709" w:type="dxa"/>
            <w:shd w:val="clear" w:color="auto" w:fill="auto"/>
          </w:tcPr>
          <w:p w14:paraId="670EB51D" w14:textId="77777777" w:rsidR="00D659DF" w:rsidRPr="006A20BF" w:rsidRDefault="00D659DF" w:rsidP="00D659D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470DE6" w14:textId="1E9FC598" w:rsidR="00D659DF" w:rsidRPr="006A20BF" w:rsidRDefault="00D659DF" w:rsidP="00D659DF">
            <w:pPr>
              <w:rPr>
                <w:rFonts w:asciiTheme="majorBidi" w:hAnsiTheme="majorBidi" w:cstheme="majorBidi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</w:t>
            </w:r>
            <w:proofErr w:type="spellStart"/>
            <w:r w:rsidRPr="006A20BF">
              <w:rPr>
                <w:rFonts w:asciiTheme="majorBidi" w:hAnsiTheme="majorBidi" w:cstheme="majorBidi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macam-macam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mengotori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Tauhid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beserta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4"/>
                <w:szCs w:val="24"/>
              </w:rPr>
              <w:t>maksud-maksudnya</w:t>
            </w:r>
            <w:proofErr w:type="spellEnd"/>
            <w:r w:rsidRPr="006A20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2ED0DC4" w14:textId="196643C9" w:rsidR="00D659DF" w:rsidRPr="006A20BF" w:rsidRDefault="00D659DF" w:rsidP="00D659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</w:t>
            </w:r>
            <w:r w:rsidR="00C70097" w:rsidRPr="00C70097">
              <w:rPr>
                <w:rFonts w:asciiTheme="majorBidi" w:hAnsiTheme="majorBidi" w:cstheme="majorBidi"/>
                <w:sz w:val="22"/>
                <w:szCs w:val="22"/>
                <w:lang w:val="fi-FI"/>
              </w:rPr>
              <w:t>hal-hal yang dapat merusak keimanan</w:t>
            </w:r>
            <w:r w:rsidR="00C70097">
              <w:rPr>
                <w:rFonts w:asciiTheme="majorBidi" w:hAnsiTheme="majorBidi" w:cstheme="majorBidi"/>
                <w:sz w:val="22"/>
                <w:szCs w:val="22"/>
                <w:lang w:val="fi-FI"/>
              </w:rPr>
              <w:t>/aqidah</w:t>
            </w:r>
          </w:p>
          <w:p w14:paraId="6B35F08B" w14:textId="29F16241" w:rsidR="00D659DF" w:rsidRPr="006A20BF" w:rsidRDefault="00D659DF" w:rsidP="00D659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</w:t>
            </w:r>
            <w:r w:rsidR="00C70097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penyakit-penyakit tauhid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F59E442" w14:textId="77777777" w:rsidR="00D659DF" w:rsidRPr="006A20BF" w:rsidRDefault="00D659DF" w:rsidP="00D659D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069670DA" w14:textId="77777777" w:rsidR="00D659DF" w:rsidRPr="006A20BF" w:rsidRDefault="00D659DF" w:rsidP="00D659D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69228376" w14:textId="01F54D21" w:rsidR="00D659DF" w:rsidRPr="006A20BF" w:rsidRDefault="00FD1199" w:rsidP="00D659D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  <w:r w:rsidR="00D659DF"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2B92DF23" w14:textId="77777777" w:rsidR="00D2085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C86FA36" w14:textId="77777777" w:rsidR="00D2085F" w:rsidRPr="006A20B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139C1CF" w14:textId="77777777" w:rsidR="00D2085F" w:rsidRPr="006A20B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3FCCF405" w14:textId="77777777" w:rsidR="00D2085F" w:rsidRPr="006A20BF" w:rsidRDefault="00D2085F" w:rsidP="00D2085F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84C48B0" w14:textId="3D641827" w:rsidR="00D659DF" w:rsidRPr="00D2085F" w:rsidRDefault="00D2085F" w:rsidP="00D2085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0EB755F" w14:textId="03A16EC3" w:rsidR="00D659DF" w:rsidRPr="006A20BF" w:rsidRDefault="00D659DF" w:rsidP="00C7009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macam-macam penyakit Tauhid beserta maksud-maksudnya.</w:t>
            </w:r>
          </w:p>
        </w:tc>
        <w:tc>
          <w:tcPr>
            <w:tcW w:w="992" w:type="dxa"/>
            <w:vMerge/>
            <w:shd w:val="clear" w:color="auto" w:fill="auto"/>
          </w:tcPr>
          <w:p w14:paraId="1402B22E" w14:textId="584A8BE6" w:rsidR="00D659DF" w:rsidRPr="006A20BF" w:rsidRDefault="00D659DF" w:rsidP="00D659DF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659DF" w:rsidRPr="00BA0369" w14:paraId="0DC06A92" w14:textId="77777777" w:rsidTr="00373642">
        <w:tc>
          <w:tcPr>
            <w:tcW w:w="709" w:type="dxa"/>
            <w:shd w:val="clear" w:color="auto" w:fill="auto"/>
          </w:tcPr>
          <w:p w14:paraId="5A3BC944" w14:textId="77777777" w:rsidR="00D659DF" w:rsidRPr="006A20BF" w:rsidRDefault="00D659DF" w:rsidP="00D659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67E9922" w14:textId="77777777" w:rsidR="00D659DF" w:rsidRPr="006A20BF" w:rsidRDefault="00D659DF" w:rsidP="00D659D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menjelaskan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maksud Iman, Islam dan Ihsan, serta bagaimana pengamalannya dalam kehidupan sehari-hari.</w:t>
            </w:r>
          </w:p>
          <w:p w14:paraId="42A512D7" w14:textId="31C56D91" w:rsidR="00D659DF" w:rsidRPr="006A20BF" w:rsidRDefault="00D659DF" w:rsidP="00D659DF">
            <w:pPr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1D0937A" w14:textId="11729E59" w:rsidR="00D659DF" w:rsidRDefault="00D659DF" w:rsidP="00D659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</w:t>
            </w:r>
            <w:r w:rsidR="00C70097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pengertian iman, islam dan ihsan.</w:t>
            </w:r>
          </w:p>
          <w:p w14:paraId="05981E7F" w14:textId="1347DB97" w:rsidR="00C70097" w:rsidRPr="006A20BF" w:rsidRDefault="00C70097" w:rsidP="00D659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Ketepatan menggambarkan pengamalan iman, islam dan ihsan dalam kehidu[an sehari-hari</w:t>
            </w:r>
          </w:p>
          <w:p w14:paraId="49B69333" w14:textId="4A72104A" w:rsidR="00D659DF" w:rsidRPr="006A20BF" w:rsidRDefault="00D659DF" w:rsidP="00D659DF">
            <w:pPr>
              <w:spacing w:after="0" w:line="240" w:lineRule="auto"/>
              <w:ind w:left="34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559" w:type="dxa"/>
            <w:shd w:val="clear" w:color="auto" w:fill="auto"/>
          </w:tcPr>
          <w:p w14:paraId="7C39EA3C" w14:textId="77777777" w:rsidR="00D659DF" w:rsidRPr="006A20BF" w:rsidRDefault="00D659DF" w:rsidP="00D659D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54DBF06A" w14:textId="77777777" w:rsidR="00D659DF" w:rsidRPr="006A20BF" w:rsidRDefault="00D659DF" w:rsidP="00D659D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495D637C" w14:textId="1B8BBAA3" w:rsidR="00D659DF" w:rsidRPr="006A20BF" w:rsidRDefault="00FD1199" w:rsidP="00D659D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35317E54" w14:textId="77777777" w:rsidR="00D2085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6C839A7" w14:textId="77777777" w:rsidR="00D2085F" w:rsidRPr="006A20B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A588D0B" w14:textId="77777777" w:rsidR="00D2085F" w:rsidRPr="006A20BF" w:rsidRDefault="00D2085F" w:rsidP="00D2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02279C84" w14:textId="77777777" w:rsidR="00D2085F" w:rsidRPr="006A20BF" w:rsidRDefault="00D2085F" w:rsidP="00D2085F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C9801AA" w14:textId="77777777" w:rsidR="00D659DF" w:rsidRDefault="00D2085F" w:rsidP="00D2085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CD92B06" w14:textId="1FCCAA89" w:rsidR="002D7A6A" w:rsidRPr="00D2085F" w:rsidRDefault="002D7A6A" w:rsidP="002D7A6A">
            <w:pPr>
              <w:pStyle w:val="ListParagraph"/>
              <w:spacing w:after="120" w:line="240" w:lineRule="auto"/>
              <w:ind w:left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40A80FF" w14:textId="77777777" w:rsidR="00D659DF" w:rsidRPr="006A20BF" w:rsidRDefault="00D659DF" w:rsidP="00D659D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maksud Iman, Islam dan Ihsan, serta bagaimana pengamalannya dalam kehidupan sehari-hari.</w:t>
            </w:r>
          </w:p>
          <w:p w14:paraId="6C16716E" w14:textId="77777777" w:rsidR="00D659DF" w:rsidRPr="006A20BF" w:rsidRDefault="00D659DF" w:rsidP="00D659DF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14:paraId="3353F776" w14:textId="745047BE" w:rsidR="00D659DF" w:rsidRPr="006A20BF" w:rsidRDefault="00D659DF" w:rsidP="00D659DF">
            <w:pPr>
              <w:pStyle w:val="ListParagraph"/>
              <w:spacing w:after="0" w:line="276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92FED" w14:textId="14270D10" w:rsidR="00D659DF" w:rsidRPr="006A20BF" w:rsidRDefault="00D659DF" w:rsidP="00D659DF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BA0369" w14:paraId="772515F4" w14:textId="77777777" w:rsidTr="00373642">
        <w:tc>
          <w:tcPr>
            <w:tcW w:w="709" w:type="dxa"/>
            <w:shd w:val="clear" w:color="auto" w:fill="auto"/>
          </w:tcPr>
          <w:p w14:paraId="29C523DB" w14:textId="77777777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FD409C" w14:textId="68E95FF7" w:rsidR="002D7A6A" w:rsidRPr="006A20BF" w:rsidRDefault="002D7A6A" w:rsidP="002D7A6A">
            <w:pPr>
              <w:rPr>
                <w:rFonts w:asciiTheme="majorBidi" w:hAnsiTheme="majorBidi" w:cstheme="majorBidi"/>
                <w:lang w:val="en-GB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hubungan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Iman, Ibadah dan Akhlaq dan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Implementasinya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A44F0E" w14:textId="197CF601" w:rsidR="002D7A6A" w:rsidRPr="006A20BF" w:rsidRDefault="002D7A6A" w:rsidP="002D7A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menjelaskan hubungan, Iman, Ibadah dan Akhlaq</w:t>
            </w:r>
          </w:p>
          <w:p w14:paraId="2A799046" w14:textId="77B6C3E7" w:rsidR="002D7A6A" w:rsidRPr="006A20BF" w:rsidRDefault="002D7A6A" w:rsidP="002D7A6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menganalisis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hubungan Iman, Ibadah dan Akhlaq dalam kehidupan sehari-hari.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4A08C26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2FF3FE9F" w14:textId="0A7655F3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5C0F6131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55108857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64B4EE3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421E6023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0B28246" w14:textId="6BFD636F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26339E" w14:textId="2E993AF9" w:rsidR="002D7A6A" w:rsidRPr="006A20BF" w:rsidRDefault="002D7A6A" w:rsidP="002D7A6A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hubungan antar Iman, Ibadah dan Akhlaq dalam perilaku kehidupan manusia.</w:t>
            </w:r>
          </w:p>
          <w:p w14:paraId="6FB03844" w14:textId="5396FCC7" w:rsidR="002D7A6A" w:rsidRPr="006A20BF" w:rsidRDefault="002D7A6A" w:rsidP="002D7A6A">
            <w:pPr>
              <w:pStyle w:val="ListParagraph"/>
              <w:spacing w:after="0" w:line="276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6B8DA0" w14:textId="3AAAE3BD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6A20BF" w14:paraId="46FF5B2A" w14:textId="77777777" w:rsidTr="00373642">
        <w:tc>
          <w:tcPr>
            <w:tcW w:w="709" w:type="dxa"/>
            <w:shd w:val="clear" w:color="auto" w:fill="auto"/>
          </w:tcPr>
          <w:p w14:paraId="6A559631" w14:textId="4D593538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06FCD4F" w14:textId="24603A6A" w:rsidR="002D7A6A" w:rsidRPr="00D659DF" w:rsidRDefault="002D7A6A" w:rsidP="002D7A6A">
            <w:pPr>
              <w:rPr>
                <w:rFonts w:asciiTheme="majorBidi" w:hAnsiTheme="majorBidi" w:cstheme="majorBidi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</w:t>
            </w:r>
            <w:proofErr w:type="spellStart"/>
            <w:r w:rsidRPr="006A20BF">
              <w:rPr>
                <w:rFonts w:asciiTheme="majorBidi" w:hAnsiTheme="majorBidi" w:cstheme="majorBidi"/>
                <w:lang w:val="id-ID"/>
              </w:rPr>
              <w:t>mamp</w:t>
            </w:r>
            <w:proofErr w:type="spellEnd"/>
            <w:r w:rsidRPr="00D659DF">
              <w:rPr>
                <w:rFonts w:asciiTheme="majorBidi" w:hAnsiTheme="majorBidi" w:cstheme="majorBidi"/>
              </w:rPr>
              <w:t xml:space="preserve">u </w:t>
            </w:r>
            <w:proofErr w:type="spellStart"/>
            <w:r w:rsidRPr="00D659DF">
              <w:rPr>
                <w:rFonts w:asciiTheme="majorBidi" w:hAnsiTheme="majorBidi" w:cstheme="majorBidi"/>
              </w:rPr>
              <w:t>menjelaskan</w:t>
            </w:r>
            <w:proofErr w:type="spellEnd"/>
            <w:r w:rsidRPr="00D659D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659DF">
              <w:rPr>
                <w:rFonts w:asciiTheme="majorBidi" w:hAnsiTheme="majorBidi" w:cstheme="majorBidi"/>
              </w:rPr>
              <w:t>pokok-pokok</w:t>
            </w:r>
            <w:proofErr w:type="spellEnd"/>
            <w:r w:rsidRPr="00D659D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659DF">
              <w:rPr>
                <w:rFonts w:asciiTheme="majorBidi" w:hAnsiTheme="majorBidi" w:cstheme="majorBidi"/>
              </w:rPr>
              <w:t>aqidah</w:t>
            </w:r>
            <w:proofErr w:type="spellEnd"/>
            <w:r w:rsidRPr="00D659DF">
              <w:rPr>
                <w:rFonts w:asciiTheme="majorBidi" w:hAnsiTheme="majorBidi" w:cstheme="majorBidi"/>
              </w:rPr>
              <w:t xml:space="preserve"> Isla</w:t>
            </w:r>
            <w:r>
              <w:rPr>
                <w:rFonts w:asciiTheme="majorBidi" w:hAnsiTheme="majorBidi" w:cstheme="majorBidi"/>
              </w:rPr>
              <w:t xml:space="preserve">m </w:t>
            </w:r>
            <w:proofErr w:type="spellStart"/>
            <w:r>
              <w:rPr>
                <w:rFonts w:asciiTheme="majorBidi" w:hAnsiTheme="majorBidi" w:cstheme="majorBidi"/>
              </w:rPr>
              <w:t>berikut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cabang-cabangnya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dapat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membedakan</w:t>
            </w:r>
            <w:proofErr w:type="spellEnd"/>
            <w:r>
              <w:rPr>
                <w:rFonts w:asciiTheme="majorBidi" w:hAnsiTheme="majorBidi" w:cstheme="majorBidi"/>
              </w:rPr>
              <w:t xml:space="preserve"> Aqidah </w:t>
            </w:r>
            <w:r>
              <w:rPr>
                <w:rFonts w:asciiTheme="majorBidi" w:hAnsiTheme="majorBidi" w:cstheme="majorBidi"/>
              </w:rPr>
              <w:lastRenderedPageBreak/>
              <w:t xml:space="preserve">yang </w:t>
            </w:r>
            <w:proofErr w:type="spellStart"/>
            <w:r>
              <w:rPr>
                <w:rFonts w:asciiTheme="majorBidi" w:hAnsiTheme="majorBidi" w:cstheme="majorBidi"/>
              </w:rPr>
              <w:t>benar</w:t>
            </w:r>
            <w:proofErr w:type="spellEnd"/>
            <w:r>
              <w:rPr>
                <w:rFonts w:asciiTheme="majorBidi" w:hAnsiTheme="majorBidi" w:cstheme="majorBidi"/>
              </w:rPr>
              <w:t xml:space="preserve"> dan Aqidah yang salah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1C6F181" w14:textId="6D6081F5" w:rsidR="002D7A6A" w:rsidRPr="006A20BF" w:rsidRDefault="002D7A6A" w:rsidP="002D7A6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Ketepatan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menjelaskan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pokok-pokok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Aqidah Islam dan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cabang-cabangnya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</w:t>
            </w:r>
          </w:p>
          <w:p w14:paraId="397F8720" w14:textId="5DB69604" w:rsidR="002D7A6A" w:rsidRPr="006A20BF" w:rsidRDefault="002D7A6A" w:rsidP="002D7A6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Ketepatan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mengidentifikasi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benar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yang salah</w:t>
            </w:r>
          </w:p>
          <w:p w14:paraId="0C24450A" w14:textId="77777777" w:rsidR="002D7A6A" w:rsidRPr="006A20BF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49E47FEA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5E0C11F7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6679557D" w14:textId="44F623EA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23CF8377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6AF32480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CCC2C27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0FC68C25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EFB0EDA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57D199D7" w14:textId="0AE2707F" w:rsidR="002D7A6A" w:rsidRPr="00D2085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0324216" w14:textId="3E83E546" w:rsidR="002D7A6A" w:rsidRPr="00D659DF" w:rsidRDefault="002D7A6A" w:rsidP="002D7A6A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Menjelaskan pokok-pokok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aqidah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Islam dan cabang-cabangnya</w:t>
            </w:r>
          </w:p>
          <w:p w14:paraId="1F07A97F" w14:textId="4E07CAC4" w:rsidR="002D7A6A" w:rsidRPr="006A20BF" w:rsidRDefault="002D7A6A" w:rsidP="002D7A6A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Membedakan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antara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aqidah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benar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dan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aqida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h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yang salah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dengan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menyebutkan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lastRenderedPageBreak/>
              <w:t>contoh-contohnya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14:paraId="03FE1F31" w14:textId="77777777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6A20BF" w14:paraId="3002511B" w14:textId="77777777" w:rsidTr="008C04D2">
        <w:trPr>
          <w:trHeight w:val="647"/>
        </w:trPr>
        <w:tc>
          <w:tcPr>
            <w:tcW w:w="709" w:type="dxa"/>
            <w:shd w:val="clear" w:color="auto" w:fill="auto"/>
          </w:tcPr>
          <w:p w14:paraId="326A410F" w14:textId="77777777" w:rsidR="002D7A6A" w:rsidRPr="006A20BF" w:rsidRDefault="002D7A6A" w:rsidP="002D7A6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>8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314E9DA3" w14:textId="77777777" w:rsidR="002D7A6A" w:rsidRPr="006A20BF" w:rsidRDefault="002D7A6A" w:rsidP="002D7A6A">
            <w:pPr>
              <w:tabs>
                <w:tab w:val="left" w:pos="5085"/>
              </w:tabs>
              <w:spacing w:before="120" w:after="120" w:line="240" w:lineRule="auto"/>
              <w:ind w:left="210" w:hanging="210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ab/>
            </w:r>
            <w:r w:rsidRPr="006A20BF">
              <w:rPr>
                <w:rFonts w:asciiTheme="majorBidi" w:hAnsiTheme="majorBidi" w:cstheme="majorBidi"/>
                <w:lang w:val="id-ID"/>
              </w:rPr>
              <w:tab/>
            </w: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UJIAN TENGAH SEMESTER (UTS)</w:t>
            </w:r>
          </w:p>
        </w:tc>
      </w:tr>
      <w:tr w:rsidR="002D7A6A" w:rsidRPr="00BA0369" w14:paraId="7DAA8EFB" w14:textId="77777777" w:rsidTr="00373642">
        <w:tc>
          <w:tcPr>
            <w:tcW w:w="709" w:type="dxa"/>
            <w:shd w:val="clear" w:color="auto" w:fill="auto"/>
          </w:tcPr>
          <w:p w14:paraId="4F51CE31" w14:textId="7CBD8A6D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600B64" w14:textId="2A3DCA94" w:rsidR="002D7A6A" w:rsidRPr="00960466" w:rsidRDefault="002D7A6A" w:rsidP="002D7A6A">
            <w:pPr>
              <w:rPr>
                <w:rFonts w:asciiTheme="majorBidi" w:hAnsiTheme="majorBidi" w:cstheme="majorBidi"/>
                <w:lang w:val="fi-FI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menerangkan </w:t>
            </w:r>
            <w:r w:rsidRPr="00960466">
              <w:rPr>
                <w:rFonts w:asciiTheme="majorBidi" w:hAnsiTheme="majorBidi" w:cstheme="majorBidi"/>
                <w:lang w:val="fi-FI"/>
              </w:rPr>
              <w:t>sifat-sifat Allah baik wajib maupun mustajil</w:t>
            </w:r>
            <w:r>
              <w:rPr>
                <w:rFonts w:asciiTheme="majorBidi" w:hAnsiTheme="majorBidi" w:cstheme="majorBidi"/>
                <w:lang w:val="fi-FI"/>
              </w:rPr>
              <w:t xml:space="preserve"> dan jaiz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A979D5F" w14:textId="190FE028" w:rsidR="002D7A6A" w:rsidRPr="00C70097" w:rsidRDefault="002D7A6A" w:rsidP="002D7A6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menjelaskan pengertian sifat wajib, mustahil dan jaiz bagi Allah.</w:t>
            </w:r>
          </w:p>
          <w:p w14:paraId="4FA1A9C8" w14:textId="54ECCEAA" w:rsidR="002D7A6A" w:rsidRPr="006A20BF" w:rsidRDefault="002D7A6A" w:rsidP="002D7A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Ketepatan menyebutkan sifat wajib bagi Allah</w:t>
            </w:r>
          </w:p>
        </w:tc>
        <w:tc>
          <w:tcPr>
            <w:tcW w:w="1559" w:type="dxa"/>
            <w:shd w:val="clear" w:color="auto" w:fill="auto"/>
          </w:tcPr>
          <w:p w14:paraId="557D3049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3EB23424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07FB4F2D" w14:textId="12F98D0A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24C45920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1B9BDA2C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50D90A4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3472C86F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F192BF1" w14:textId="0516B4D2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6EE3062" w14:textId="7911080C" w:rsidR="002D7A6A" w:rsidRPr="00960466" w:rsidRDefault="002D7A6A" w:rsidP="002D7A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960466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sifat wajib, mustahil dan Jaiz bagi Allah</w:t>
            </w:r>
          </w:p>
          <w:p w14:paraId="13B7980B" w14:textId="47C56A73" w:rsidR="002D7A6A" w:rsidRPr="00D2085F" w:rsidRDefault="002D7A6A" w:rsidP="002D7A6A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shd w:val="clear" w:color="auto" w:fill="auto"/>
          </w:tcPr>
          <w:p w14:paraId="05508929" w14:textId="77777777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6A20BF" w14:paraId="71E5941A" w14:textId="77777777" w:rsidTr="00373642">
        <w:tc>
          <w:tcPr>
            <w:tcW w:w="709" w:type="dxa"/>
            <w:shd w:val="clear" w:color="auto" w:fill="auto"/>
          </w:tcPr>
          <w:p w14:paraId="63EE38F2" w14:textId="68EAB75F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50B8856" w14:textId="2F7C1F31" w:rsidR="002D7A6A" w:rsidRPr="006A20BF" w:rsidRDefault="002D7A6A" w:rsidP="002D7A6A">
            <w:pPr>
              <w:rPr>
                <w:rFonts w:asciiTheme="majorBidi" w:hAnsiTheme="majorBidi" w:cstheme="majorBidi"/>
                <w:lang w:val="id-ID"/>
              </w:rPr>
            </w:pPr>
            <w:r w:rsidRPr="00960466">
              <w:rPr>
                <w:rFonts w:asciiTheme="majorBidi" w:hAnsiTheme="majorBidi" w:cstheme="majorBidi"/>
              </w:rPr>
              <w:t>M</w:t>
            </w:r>
            <w:proofErr w:type="spellStart"/>
            <w:r w:rsidRPr="006A20BF">
              <w:rPr>
                <w:rFonts w:asciiTheme="majorBidi" w:hAnsiTheme="majorBidi" w:cstheme="majorBidi"/>
                <w:lang w:val="id-ID"/>
              </w:rPr>
              <w:t>ahasiswa</w:t>
            </w:r>
            <w:proofErr w:type="spellEnd"/>
            <w:r w:rsidRPr="006A20BF">
              <w:rPr>
                <w:rFonts w:asciiTheme="majorBidi" w:hAnsiTheme="majorBidi" w:cstheme="majorBidi"/>
                <w:lang w:val="id-ID"/>
              </w:rPr>
              <w:t xml:space="preserve"> mampu menerangkan </w:t>
            </w:r>
            <w:proofErr w:type="spellStart"/>
            <w:r w:rsidRPr="00960466">
              <w:rPr>
                <w:rFonts w:asciiTheme="majorBidi" w:hAnsiTheme="majorBidi" w:cstheme="majorBidi"/>
              </w:rPr>
              <w:t>sifat-sifat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Nabi/Ra</w:t>
            </w:r>
            <w:r>
              <w:rPr>
                <w:rFonts w:asciiTheme="majorBidi" w:hAnsiTheme="majorBidi" w:cstheme="majorBidi"/>
              </w:rPr>
              <w:t>sul</w:t>
            </w:r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baik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wajib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maupun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mustajil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60466">
              <w:rPr>
                <w:rFonts w:asciiTheme="majorBidi" w:hAnsiTheme="majorBidi" w:cstheme="majorBidi"/>
              </w:rPr>
              <w:t>jaiz</w:t>
            </w:r>
            <w:proofErr w:type="spellEnd"/>
            <w:r>
              <w:rPr>
                <w:rFonts w:asciiTheme="majorBidi" w:hAnsiTheme="majorBidi" w:cstheme="majorBidi"/>
              </w:rPr>
              <w:t xml:space="preserve">. Dan </w:t>
            </w:r>
            <w:proofErr w:type="spellStart"/>
            <w:r>
              <w:rPr>
                <w:rFonts w:asciiTheme="majorBidi" w:hAnsiTheme="majorBidi" w:cstheme="majorBidi"/>
              </w:rPr>
              <w:t>mapu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konsep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Ulul</w:t>
            </w:r>
            <w:proofErr w:type="spellEnd"/>
            <w:r>
              <w:rPr>
                <w:rFonts w:asciiTheme="majorBidi" w:hAnsiTheme="majorBidi" w:cstheme="majorBidi"/>
              </w:rPr>
              <w:t xml:space="preserve"> Azmi.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5F9134A" w14:textId="48FDE008" w:rsidR="002D7A6A" w:rsidRPr="00C70097" w:rsidRDefault="002D7A6A" w:rsidP="002D7A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menjelaskan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sifat wajib, mustahil dan jaiz bagi nabi dan rasul</w:t>
            </w:r>
          </w:p>
          <w:p w14:paraId="39CA922A" w14:textId="186E5669" w:rsidR="002D7A6A" w:rsidRDefault="002D7A6A" w:rsidP="002D7A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Ketepatan menyebutkan sifat wajib bagi Nabi dan Rasul</w:t>
            </w:r>
          </w:p>
          <w:p w14:paraId="7BE734DC" w14:textId="7B7C6B01" w:rsidR="002D7A6A" w:rsidRPr="006A20BF" w:rsidRDefault="002D7A6A" w:rsidP="002D7A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Ketepatan menjelaskan konsep ulul Azmi</w:t>
            </w:r>
          </w:p>
          <w:p w14:paraId="6F6602A7" w14:textId="0FC37340" w:rsidR="002D7A6A" w:rsidRPr="006A20BF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3780BBC7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60B0858D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7C2D540E" w14:textId="646096FA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03E1983D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09A07C6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028DF78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2B11BC56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6053C0C" w14:textId="49FE5AC5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2CA074E" w14:textId="77777777" w:rsidR="002D7A6A" w:rsidRDefault="002D7A6A" w:rsidP="002D7A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960466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sifat wajib, mustahil dan Jaiz bagi Allah</w:t>
            </w:r>
          </w:p>
          <w:p w14:paraId="343C3F73" w14:textId="67A70A26" w:rsidR="002D7A6A" w:rsidRPr="00960466" w:rsidRDefault="002D7A6A" w:rsidP="002D7A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283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konsep Ulul Azmi</w:t>
            </w:r>
          </w:p>
          <w:p w14:paraId="59B47CC4" w14:textId="6D9951C8" w:rsidR="002D7A6A" w:rsidRPr="00960466" w:rsidRDefault="002D7A6A" w:rsidP="002D7A6A">
            <w:pPr>
              <w:pStyle w:val="ListParagraph"/>
              <w:spacing w:after="0"/>
              <w:ind w:left="30" w:hanging="318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C2350F4" w14:textId="3C776528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960466" w14:paraId="0FC185B5" w14:textId="77777777" w:rsidTr="00373642">
        <w:tc>
          <w:tcPr>
            <w:tcW w:w="709" w:type="dxa"/>
            <w:shd w:val="clear" w:color="auto" w:fill="auto"/>
          </w:tcPr>
          <w:p w14:paraId="0F6FA634" w14:textId="2C49537B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4F6271C" w14:textId="69DEC8F6" w:rsidR="002D7A6A" w:rsidRPr="00960466" w:rsidRDefault="002D7A6A" w:rsidP="002D7A6A">
            <w:pPr>
              <w:spacing w:after="0"/>
              <w:rPr>
                <w:rFonts w:asciiTheme="majorBidi" w:hAnsiTheme="majorBidi" w:cstheme="majorBidi"/>
                <w:lang w:val="id-ID"/>
              </w:rPr>
            </w:pPr>
            <w:r w:rsidRPr="00960466">
              <w:rPr>
                <w:rFonts w:asciiTheme="majorBidi" w:hAnsiTheme="majorBidi" w:cstheme="majorBidi"/>
                <w:lang w:val="id-ID"/>
              </w:rPr>
              <w:t xml:space="preserve">Mahasiswa mampu </w:t>
            </w:r>
            <w:proofErr w:type="spellStart"/>
            <w:r w:rsidRPr="00960466">
              <w:rPr>
                <w:rFonts w:asciiTheme="majorBidi" w:hAnsiTheme="majorBidi" w:cstheme="majorBidi"/>
                <w:lang w:val="en-GB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membedakan</w:t>
            </w:r>
            <w:proofErr w:type="spellEnd"/>
            <w:r w:rsidRPr="00960466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lang w:val="en-GB"/>
              </w:rPr>
              <w:t>tentang</w:t>
            </w:r>
            <w:proofErr w:type="spellEnd"/>
            <w:r w:rsidRPr="00960466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mu’jizat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karomah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Ma’unah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ihanah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berikut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contoh-contohnya</w:t>
            </w:r>
            <w:proofErr w:type="spellEnd"/>
            <w:r w:rsidRPr="00960466">
              <w:rPr>
                <w:rFonts w:asciiTheme="majorBidi" w:hAnsiTheme="majorBidi" w:cstheme="majorBidi"/>
                <w:lang w:val="en-GB"/>
              </w:rPr>
              <w:t>.</w:t>
            </w:r>
          </w:p>
          <w:p w14:paraId="52473C68" w14:textId="77777777" w:rsidR="002D7A6A" w:rsidRPr="006A20BF" w:rsidRDefault="002D7A6A" w:rsidP="002D7A6A">
            <w:pPr>
              <w:spacing w:after="0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4E33FE1" w14:textId="00B4CF34" w:rsidR="002D7A6A" w:rsidRPr="00C70097" w:rsidRDefault="002D7A6A" w:rsidP="002D7A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menjelaskan pengertian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mu’jizat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karomah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ma’unah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ihanah.</w:t>
            </w:r>
          </w:p>
          <w:p w14:paraId="78B98CEE" w14:textId="278F8B2F" w:rsidR="002D7A6A" w:rsidRPr="00C70097" w:rsidRDefault="002D7A6A" w:rsidP="002D7A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mengidentifikasi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mu’jizat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karomah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ma’unah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ihanah dalam beberapa contoh kasus</w:t>
            </w:r>
          </w:p>
          <w:p w14:paraId="7D7B3541" w14:textId="63374C69" w:rsidR="002D7A6A" w:rsidRPr="00C70097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</w:p>
        </w:tc>
        <w:tc>
          <w:tcPr>
            <w:tcW w:w="1559" w:type="dxa"/>
            <w:shd w:val="clear" w:color="auto" w:fill="auto"/>
          </w:tcPr>
          <w:p w14:paraId="7AB6FFB6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597CE81F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1AF389E1" w14:textId="7D203838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05B12D32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91F8E03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A97F86C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43223528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D4CB1B1" w14:textId="2E6BCBFC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876EEC0" w14:textId="3AA9798A" w:rsidR="002D7A6A" w:rsidRPr="00960466" w:rsidRDefault="002D7A6A" w:rsidP="002D7A6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D2085F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D20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085F">
              <w:rPr>
                <w:rFonts w:asciiTheme="majorBidi" w:hAnsiTheme="majorBidi" w:cstheme="majorBidi"/>
                <w:sz w:val="24"/>
                <w:szCs w:val="24"/>
              </w:rPr>
              <w:t>Mu’jizat</w:t>
            </w:r>
            <w:proofErr w:type="spellEnd"/>
            <w:r w:rsidRPr="00D2085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2085F">
              <w:rPr>
                <w:rFonts w:asciiTheme="majorBidi" w:hAnsiTheme="majorBidi" w:cstheme="majorBidi"/>
                <w:sz w:val="24"/>
                <w:szCs w:val="24"/>
              </w:rPr>
              <w:t>Karomah</w:t>
            </w:r>
            <w:proofErr w:type="spellEnd"/>
            <w:r w:rsidRPr="00D2085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Ma’unah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Ihanah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berikut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contoh-co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ntohnya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  <w:p w14:paraId="25A5A601" w14:textId="2DE35513" w:rsidR="002D7A6A" w:rsidRPr="006A20BF" w:rsidRDefault="002D7A6A" w:rsidP="002D7A6A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DE431D" w14:textId="3D017AF0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960466" w14:paraId="01D15FC2" w14:textId="77777777" w:rsidTr="00373642">
        <w:tc>
          <w:tcPr>
            <w:tcW w:w="709" w:type="dxa"/>
            <w:shd w:val="clear" w:color="auto" w:fill="auto"/>
          </w:tcPr>
          <w:p w14:paraId="249B98D6" w14:textId="77777777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4320D0" w14:textId="6F9DACA3" w:rsidR="002D7A6A" w:rsidRPr="00960466" w:rsidRDefault="002D7A6A" w:rsidP="002D7A6A">
            <w:pPr>
              <w:rPr>
                <w:rFonts w:asciiTheme="majorBidi" w:hAnsiTheme="majorBidi" w:cstheme="majorBidi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</w:t>
            </w:r>
            <w:proofErr w:type="spellStart"/>
            <w:r w:rsidRPr="00960466">
              <w:rPr>
                <w:rFonts w:asciiTheme="majorBidi" w:hAnsiTheme="majorBidi" w:cstheme="majorBidi"/>
              </w:rPr>
              <w:t>menjelaskan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permasalahan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teologi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r w:rsidRPr="00960466">
              <w:rPr>
                <w:rFonts w:asciiTheme="majorBidi" w:hAnsiTheme="majorBidi" w:cstheme="majorBidi"/>
              </w:rPr>
              <w:lastRenderedPageBreak/>
              <w:t xml:space="preserve">yang </w:t>
            </w:r>
            <w:proofErr w:type="spellStart"/>
            <w:r w:rsidRPr="00960466">
              <w:rPr>
                <w:rFonts w:asciiTheme="majorBidi" w:hAnsiTheme="majorBidi" w:cstheme="majorBidi"/>
              </w:rPr>
              <w:t>muncul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</w:rPr>
              <w:t>dalam</w:t>
            </w:r>
            <w:proofErr w:type="spellEnd"/>
            <w:r w:rsidRPr="00960466">
              <w:rPr>
                <w:rFonts w:asciiTheme="majorBidi" w:hAnsiTheme="majorBidi" w:cstheme="majorBidi"/>
              </w:rPr>
              <w:t xml:space="preserve"> Islam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232E0C1" w14:textId="77777777" w:rsidR="002D7A6A" w:rsidRPr="006A20BF" w:rsidRDefault="002D7A6A" w:rsidP="002D7A6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Ketepatan mendiskusikan tentang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persoalan-persoalan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muncul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bidang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teologi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,</w:t>
            </w:r>
          </w:p>
          <w:p w14:paraId="54E53889" w14:textId="77777777" w:rsidR="002D7A6A" w:rsidRPr="006A20BF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lastRenderedPageBreak/>
              <w:t xml:space="preserve">Iman dan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Kufur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</w:t>
            </w:r>
          </w:p>
          <w:p w14:paraId="78B6B33D" w14:textId="77777777" w:rsidR="002D7A6A" w:rsidRPr="006A20BF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Perbuatan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manusia</w:t>
            </w:r>
            <w:proofErr w:type="spellEnd"/>
          </w:p>
          <w:p w14:paraId="14071257" w14:textId="77777777" w:rsidR="002D7A6A" w:rsidRPr="006A20BF" w:rsidRDefault="002D7A6A" w:rsidP="002D7A6A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Keadilan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Tuhan</w:t>
            </w:r>
          </w:p>
          <w:p w14:paraId="20CE2FE9" w14:textId="66839D35" w:rsidR="002D7A6A" w:rsidRPr="006A20BF" w:rsidRDefault="002D7A6A" w:rsidP="002D7A6A">
            <w:pPr>
              <w:pStyle w:val="ListParagraph"/>
              <w:spacing w:after="0" w:line="240" w:lineRule="auto"/>
              <w:ind w:left="31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10CC65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lastRenderedPageBreak/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1C7E14DD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lastRenderedPageBreak/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2BF3116B" w14:textId="6C3B316F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3D31DD4D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D039BE1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E7FD676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195350E6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0F9BC7F" w14:textId="02DA4147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EBE894D" w14:textId="2B1F1972" w:rsidR="002D7A6A" w:rsidRPr="00960466" w:rsidRDefault="002D7A6A" w:rsidP="002D7A6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teologi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muncul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960466">
              <w:rPr>
                <w:rFonts w:asciiTheme="majorBidi" w:hAnsiTheme="majorBidi" w:cstheme="majorBidi"/>
                <w:sz w:val="24"/>
                <w:szCs w:val="24"/>
              </w:rPr>
              <w:t>slam</w:t>
            </w:r>
          </w:p>
          <w:p w14:paraId="77C12608" w14:textId="59D5793F" w:rsidR="002D7A6A" w:rsidRPr="006A20BF" w:rsidRDefault="002D7A6A" w:rsidP="002D7A6A">
            <w:pPr>
              <w:pStyle w:val="Subtitle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DCEF33" w14:textId="2BF5B7D1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BA0369" w14:paraId="117907D2" w14:textId="77777777" w:rsidTr="00373642">
        <w:tc>
          <w:tcPr>
            <w:tcW w:w="709" w:type="dxa"/>
            <w:shd w:val="clear" w:color="auto" w:fill="auto"/>
          </w:tcPr>
          <w:p w14:paraId="58533BFD" w14:textId="77777777" w:rsidR="002D7A6A" w:rsidRPr="006A20BF" w:rsidRDefault="002D7A6A" w:rsidP="002D7A6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3140B1" w14:textId="38218172" w:rsidR="002D7A6A" w:rsidRPr="00960466" w:rsidRDefault="002D7A6A" w:rsidP="002D7A6A">
            <w:pPr>
              <w:spacing w:after="0"/>
              <w:rPr>
                <w:rFonts w:asciiTheme="majorBidi" w:hAnsiTheme="majorBidi" w:cstheme="majorBidi"/>
              </w:rPr>
            </w:pPr>
            <w:r w:rsidRPr="006A20BF">
              <w:rPr>
                <w:rFonts w:asciiTheme="majorBidi" w:hAnsiTheme="majorBidi" w:cstheme="majorBidi"/>
                <w:lang w:val="id-ID"/>
              </w:rPr>
              <w:t xml:space="preserve">Mahasiswa mampu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sejarah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munculnya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aliran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teologi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6046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960466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9D1EFFA" w14:textId="77777777" w:rsidR="002D7A6A" w:rsidRDefault="002D7A6A" w:rsidP="002D7A6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sejarah munculnya aliran-aliran teologi dalam Islam</w:t>
            </w:r>
          </w:p>
          <w:p w14:paraId="7AC88D95" w14:textId="179665E2" w:rsidR="002D7A6A" w:rsidRPr="006A20BF" w:rsidRDefault="002D7A6A" w:rsidP="002D7A6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Ketepatan menyebutkan aliran-aliran teologi dalam Islam</w:t>
            </w:r>
          </w:p>
        </w:tc>
        <w:tc>
          <w:tcPr>
            <w:tcW w:w="1559" w:type="dxa"/>
            <w:shd w:val="clear" w:color="auto" w:fill="auto"/>
          </w:tcPr>
          <w:p w14:paraId="7AEC7B7F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dan Penguasaan </w:t>
            </w:r>
          </w:p>
          <w:p w14:paraId="5D4AA667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619C1FC3" w14:textId="16698D72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Kuis dan tanya jawab</w:t>
            </w:r>
          </w:p>
        </w:tc>
        <w:tc>
          <w:tcPr>
            <w:tcW w:w="2693" w:type="dxa"/>
            <w:shd w:val="clear" w:color="auto" w:fill="auto"/>
          </w:tcPr>
          <w:p w14:paraId="796B8F2B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E605DC8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41FA908E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44887BB1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15D3FBE" w14:textId="13523A8E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5F8220F" w14:textId="5DA7441C" w:rsidR="002D7A6A" w:rsidRPr="00960466" w:rsidRDefault="002D7A6A" w:rsidP="002D7A6A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960466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Sejarah munculnya aliran te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>ologi dalam Islam</w:t>
            </w:r>
          </w:p>
          <w:p w14:paraId="217F4B9C" w14:textId="6B3F5E88" w:rsidR="002D7A6A" w:rsidRPr="006A20BF" w:rsidRDefault="002D7A6A" w:rsidP="002D7A6A">
            <w:pPr>
              <w:pStyle w:val="Subtitle"/>
              <w:ind w:left="317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84673B" w14:textId="1CA061D1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6A20BF" w14:paraId="5E6ADC41" w14:textId="77777777" w:rsidTr="00373642">
        <w:tc>
          <w:tcPr>
            <w:tcW w:w="709" w:type="dxa"/>
            <w:shd w:val="clear" w:color="auto" w:fill="auto"/>
          </w:tcPr>
          <w:p w14:paraId="6B2DBE68" w14:textId="77777777" w:rsidR="002D7A6A" w:rsidRPr="006A20BF" w:rsidRDefault="002D7A6A" w:rsidP="002D7A6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733111E" w14:textId="7733326A" w:rsidR="002D7A6A" w:rsidRPr="00C70097" w:rsidRDefault="002D7A6A" w:rsidP="002D7A6A">
            <w:pPr>
              <w:spacing w:after="0"/>
              <w:ind w:left="32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prinsip-prinsip tauhid dalam tata kehidupan modern.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Prinsip 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>tata Sosial.</w:t>
            </w:r>
          </w:p>
          <w:p w14:paraId="54EE81AF" w14:textId="4E062E9A" w:rsidR="002D7A6A" w:rsidRPr="006A20BF" w:rsidRDefault="002D7A6A" w:rsidP="002D7A6A">
            <w:pPr>
              <w:spacing w:after="120" w:line="240" w:lineRule="auto"/>
              <w:ind w:left="32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C85901C" w14:textId="180B064D" w:rsidR="002D7A6A" w:rsidRPr="00FD1199" w:rsidRDefault="002D7A6A" w:rsidP="002D7A6A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FD119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Ketepatan </w:t>
            </w:r>
            <w:r w:rsidRPr="00FD1199">
              <w:rPr>
                <w:rFonts w:asciiTheme="majorBidi" w:hAnsiTheme="majorBidi" w:cstheme="majorBidi"/>
                <w:sz w:val="22"/>
                <w:szCs w:val="22"/>
                <w:lang w:val="fi-FI"/>
              </w:rPr>
              <w:t>menganalisa prinsip-prinsip tauhid dalam tata kehidupan modern.</w:t>
            </w:r>
            <w:r w:rsidRPr="00FD119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Dalam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FD1199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Prinsip Tata sosial</w:t>
            </w:r>
          </w:p>
          <w:p w14:paraId="48CEE21C" w14:textId="29D791EE" w:rsidR="002D7A6A" w:rsidRPr="006A20BF" w:rsidRDefault="002D7A6A" w:rsidP="002D7A6A">
            <w:pPr>
              <w:pStyle w:val="ListParagraph"/>
              <w:spacing w:after="0"/>
              <w:ind w:left="317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43C5305A" w14:textId="62D21A4D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fi-FI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</w:t>
            </w:r>
            <w:r w:rsidRPr="006A20BF">
              <w:rPr>
                <w:rFonts w:asciiTheme="majorBidi" w:hAnsiTheme="majorBidi" w:cstheme="majorBidi"/>
                <w:lang w:val="fi-FI"/>
              </w:rPr>
              <w:t>dalam menganalisa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  <w:r w:rsidRPr="006A20BF">
              <w:rPr>
                <w:rFonts w:asciiTheme="majorBidi" w:hAnsiTheme="majorBidi" w:cstheme="majorBidi"/>
                <w:lang w:val="fi-FI"/>
              </w:rPr>
              <w:t>prinsip-prinsip Tauhid</w:t>
            </w:r>
          </w:p>
          <w:p w14:paraId="7EDCC0E9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6E558DB7" w14:textId="57BAFB0F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lang w:val="en-GB"/>
              </w:rPr>
            </w:pPr>
            <w:r w:rsidRPr="006A20BF">
              <w:rPr>
                <w:rFonts w:asciiTheme="majorBidi" w:hAnsiTheme="majorBidi" w:cstheme="majorBidi"/>
                <w:lang w:val="en-GB"/>
              </w:rPr>
              <w:t xml:space="preserve">Mampu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memberikan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contoh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prinsip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modern.</w:t>
            </w:r>
          </w:p>
        </w:tc>
        <w:tc>
          <w:tcPr>
            <w:tcW w:w="2693" w:type="dxa"/>
            <w:shd w:val="clear" w:color="auto" w:fill="auto"/>
          </w:tcPr>
          <w:p w14:paraId="5D31988A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52B5BDDF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14208C1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7D568770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AFE01A7" w14:textId="02F6607C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9C90D94" w14:textId="47240C09" w:rsidR="002D7A6A" w:rsidRPr="00C70097" w:rsidRDefault="002D7A6A" w:rsidP="002D7A6A">
            <w:pPr>
              <w:pStyle w:val="Subtitle"/>
              <w:numPr>
                <w:ilvl w:val="0"/>
                <w:numId w:val="1"/>
              </w:numPr>
              <w:ind w:left="317"/>
              <w:jc w:val="left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proofErr w:type="spellStart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>Prinsip-prinsip</w:t>
            </w:r>
            <w:proofErr w:type="spellEnd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tauhid </w:t>
            </w:r>
            <w:proofErr w:type="spellStart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>dalam</w:t>
            </w:r>
            <w:proofErr w:type="spellEnd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proofErr w:type="spellStart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>kehidupan</w:t>
            </w:r>
            <w:proofErr w:type="spellEnd"/>
            <w:r w:rsidRPr="00C70097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modern</w:t>
            </w:r>
            <w:r w:rsidRPr="00C70097">
              <w:rPr>
                <w:rFonts w:asciiTheme="majorBidi" w:hAnsiTheme="majorBidi" w:cstheme="majorBidi"/>
                <w:sz w:val="24"/>
              </w:rPr>
              <w:t xml:space="preserve"> </w:t>
            </w:r>
          </w:p>
          <w:p w14:paraId="711ABD28" w14:textId="77777777" w:rsidR="002D7A6A" w:rsidRPr="006A20BF" w:rsidRDefault="002D7A6A" w:rsidP="002D7A6A">
            <w:pPr>
              <w:pStyle w:val="ListParagraph"/>
              <w:spacing w:after="0"/>
              <w:ind w:left="317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Prinsip Tata sosial</w:t>
            </w:r>
          </w:p>
          <w:p w14:paraId="392E0661" w14:textId="1B9C84BE" w:rsidR="002D7A6A" w:rsidRPr="006A20BF" w:rsidRDefault="002D7A6A" w:rsidP="002D7A6A">
            <w:pPr>
              <w:pStyle w:val="Subtitle"/>
              <w:ind w:left="360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B7920D" w14:textId="341A8585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960466" w14:paraId="6096266F" w14:textId="77777777" w:rsidTr="00373642">
        <w:tc>
          <w:tcPr>
            <w:tcW w:w="709" w:type="dxa"/>
            <w:shd w:val="clear" w:color="auto" w:fill="auto"/>
          </w:tcPr>
          <w:p w14:paraId="44909A28" w14:textId="77777777" w:rsidR="002D7A6A" w:rsidRPr="006A20BF" w:rsidRDefault="002D7A6A" w:rsidP="002D7A6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B8FE36" w14:textId="294843C4" w:rsidR="002D7A6A" w:rsidRPr="006A20BF" w:rsidRDefault="002D7A6A" w:rsidP="002D7A6A">
            <w:pPr>
              <w:spacing w:after="0"/>
              <w:ind w:left="32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Mahasiswa mampu  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menjelaskan prinsip-prinsip tauhid dalam tata kehidupan modern.</w:t>
            </w:r>
            <w:r w:rsidRPr="006A20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4CFD4E9C" w14:textId="010EE6EF" w:rsidR="002D7A6A" w:rsidRPr="006A20BF" w:rsidRDefault="002D7A6A" w:rsidP="002D7A6A">
            <w:pPr>
              <w:spacing w:after="0"/>
              <w:ind w:left="32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>Prinsip Esteti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>s</w:t>
            </w:r>
          </w:p>
          <w:p w14:paraId="2CBD8D37" w14:textId="5732F249" w:rsidR="002D7A6A" w:rsidRPr="006A20BF" w:rsidRDefault="002D7A6A" w:rsidP="002D7A6A">
            <w:pPr>
              <w:spacing w:after="0"/>
              <w:ind w:left="32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6A20BF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Prinsip 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>Politis dan Ekonomi</w:t>
            </w:r>
          </w:p>
          <w:p w14:paraId="393BBBD3" w14:textId="54A13FF3" w:rsidR="002D7A6A" w:rsidRPr="006A20BF" w:rsidRDefault="002D7A6A" w:rsidP="002D7A6A">
            <w:pPr>
              <w:spacing w:after="120" w:line="24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109A6A4" w14:textId="77777777" w:rsidR="002D7A6A" w:rsidRPr="00FD1199" w:rsidRDefault="002D7A6A" w:rsidP="002D7A6A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FD1199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Ketepatan </w:t>
            </w:r>
            <w:r w:rsidRPr="00FD1199">
              <w:rPr>
                <w:rFonts w:asciiTheme="majorBidi" w:hAnsiTheme="majorBidi" w:cstheme="majorBidi"/>
                <w:sz w:val="22"/>
                <w:szCs w:val="22"/>
                <w:lang w:val="fi-FI"/>
              </w:rPr>
              <w:t>menganalisa prinsip-prinsip tauhid dalam tata kehidupan modern.</w:t>
            </w:r>
          </w:p>
          <w:p w14:paraId="7590080B" w14:textId="03777985" w:rsidR="002D7A6A" w:rsidRPr="00FD1199" w:rsidRDefault="002D7A6A" w:rsidP="002D7A6A">
            <w:pPr>
              <w:pStyle w:val="ListParagraph"/>
              <w:spacing w:after="0"/>
              <w:ind w:left="317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Prinsip Estetik, Politis dan ekonomi</w:t>
            </w:r>
          </w:p>
        </w:tc>
        <w:tc>
          <w:tcPr>
            <w:tcW w:w="1559" w:type="dxa"/>
            <w:shd w:val="clear" w:color="auto" w:fill="auto"/>
          </w:tcPr>
          <w:p w14:paraId="53539003" w14:textId="77777777" w:rsidR="002D7A6A" w:rsidRPr="006A20BF" w:rsidRDefault="002D7A6A" w:rsidP="002D7A6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fi-FI"/>
              </w:rPr>
            </w:pPr>
            <w:r w:rsidRPr="006A20BF">
              <w:rPr>
                <w:rFonts w:asciiTheme="majorBidi" w:hAnsiTheme="majorBidi" w:cstheme="majorBidi"/>
                <w:b/>
                <w:lang w:val="id-ID"/>
              </w:rPr>
              <w:t>Kriteria :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Ketepatan </w:t>
            </w:r>
            <w:r w:rsidRPr="006A20BF">
              <w:rPr>
                <w:rFonts w:asciiTheme="majorBidi" w:hAnsiTheme="majorBidi" w:cstheme="majorBidi"/>
                <w:lang w:val="fi-FI"/>
              </w:rPr>
              <w:t>dalam menganalisa</w:t>
            </w:r>
            <w:r w:rsidRPr="006A20BF">
              <w:rPr>
                <w:rFonts w:asciiTheme="majorBidi" w:hAnsiTheme="majorBidi" w:cstheme="majorBidi"/>
                <w:lang w:val="id-ID"/>
              </w:rPr>
              <w:t xml:space="preserve"> </w:t>
            </w:r>
            <w:r w:rsidRPr="006A20BF">
              <w:rPr>
                <w:rFonts w:asciiTheme="majorBidi" w:hAnsiTheme="majorBidi" w:cstheme="majorBidi"/>
                <w:lang w:val="fi-FI"/>
              </w:rPr>
              <w:t>prinsip-prinsip Tauhid</w:t>
            </w:r>
          </w:p>
          <w:p w14:paraId="47C8A924" w14:textId="77777777" w:rsidR="002D7A6A" w:rsidRPr="006A20BF" w:rsidRDefault="002D7A6A" w:rsidP="002D7A6A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Bentuk non-</w:t>
            </w:r>
            <w:proofErr w:type="spellStart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test</w:t>
            </w:r>
            <w:proofErr w:type="spellEnd"/>
            <w:r w:rsidRPr="006A20BF">
              <w:rPr>
                <w:rFonts w:asciiTheme="majorBidi" w:hAnsiTheme="majorBidi" w:cstheme="majorBidi"/>
                <w:b/>
                <w:bCs/>
                <w:lang w:val="id-ID"/>
              </w:rPr>
              <w:t>:</w:t>
            </w:r>
          </w:p>
          <w:p w14:paraId="111F4D1F" w14:textId="780DB30D" w:rsidR="002D7A6A" w:rsidRPr="006A20BF" w:rsidRDefault="002D7A6A" w:rsidP="002D7A6A">
            <w:pPr>
              <w:rPr>
                <w:rFonts w:asciiTheme="majorBidi" w:hAnsiTheme="majorBidi" w:cstheme="majorBidi"/>
                <w:lang w:val="en-GB"/>
              </w:rPr>
            </w:pPr>
            <w:r w:rsidRPr="006A20BF">
              <w:rPr>
                <w:rFonts w:asciiTheme="majorBidi" w:hAnsiTheme="majorBidi" w:cstheme="majorBidi"/>
                <w:lang w:val="en-GB"/>
              </w:rPr>
              <w:t xml:space="preserve">Mampu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memberikan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lastRenderedPageBreak/>
              <w:t>contoh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prinsip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lang w:val="en-GB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lang w:val="en-GB"/>
              </w:rPr>
              <w:t xml:space="preserve"> modern.</w:t>
            </w:r>
          </w:p>
        </w:tc>
        <w:tc>
          <w:tcPr>
            <w:tcW w:w="2693" w:type="dxa"/>
            <w:shd w:val="clear" w:color="auto" w:fill="auto"/>
          </w:tcPr>
          <w:p w14:paraId="7B9343B5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Brainstorming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5B996B91" w14:textId="1172A695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27C07A69" w14:textId="77777777" w:rsidR="002D7A6A" w:rsidRPr="006A20BF" w:rsidRDefault="002D7A6A" w:rsidP="002D7A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Penegasan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Materi</w:t>
            </w:r>
          </w:p>
          <w:p w14:paraId="1E24D4BB" w14:textId="77777777" w:rsidR="002D7A6A" w:rsidRPr="006A20BF" w:rsidRDefault="002D7A6A" w:rsidP="002D7A6A">
            <w:pPr>
              <w:pStyle w:val="ListParagraph"/>
              <w:spacing w:after="0" w:line="240" w:lineRule="auto"/>
              <w:ind w:left="212"/>
              <w:rPr>
                <w:rFonts w:asciiTheme="majorBidi" w:hAnsiTheme="majorBidi" w:cstheme="majorBidi"/>
                <w:sz w:val="22"/>
                <w:szCs w:val="22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A20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 w:rsidRPr="006A20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16B07E29" w14:textId="77777777" w:rsid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Tanya Jawab (15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0756AA48" w14:textId="02FACA5B" w:rsidR="002D7A6A" w:rsidRPr="002D7A6A" w:rsidRDefault="002D7A6A" w:rsidP="002D7A6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Review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perkuliahan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(10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mnt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5956526" w14:textId="0779195B" w:rsidR="002D7A6A" w:rsidRPr="00FD1199" w:rsidRDefault="002D7A6A" w:rsidP="002D7A6A">
            <w:pPr>
              <w:pStyle w:val="Subtitle"/>
              <w:numPr>
                <w:ilvl w:val="0"/>
                <w:numId w:val="4"/>
              </w:numPr>
              <w:ind w:left="345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Prinsip-prinsip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tauhid </w:t>
            </w: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dalam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proofErr w:type="spellStart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>kehidupan</w:t>
            </w:r>
            <w:proofErr w:type="spellEnd"/>
            <w:r w:rsidRPr="006A20BF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modern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</w:rPr>
              <w:t>,</w:t>
            </w:r>
          </w:p>
          <w:p w14:paraId="7F566B2C" w14:textId="77777777" w:rsidR="002D7A6A" w:rsidRPr="006A20BF" w:rsidRDefault="002D7A6A" w:rsidP="002D7A6A">
            <w:pPr>
              <w:pStyle w:val="ListParagraph"/>
              <w:spacing w:after="0"/>
              <w:ind w:left="317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Prinsip Estetik</w:t>
            </w:r>
          </w:p>
          <w:p w14:paraId="315A674E" w14:textId="30DF753C" w:rsidR="002D7A6A" w:rsidRPr="006A20BF" w:rsidRDefault="002D7A6A" w:rsidP="002D7A6A">
            <w:pPr>
              <w:pStyle w:val="ListParagraph"/>
              <w:spacing w:after="0"/>
              <w:ind w:left="317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6A20BF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Prinsip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Politik dan Ekonomi</w:t>
            </w:r>
          </w:p>
          <w:p w14:paraId="57F88F11" w14:textId="77777777" w:rsidR="002D7A6A" w:rsidRPr="006A20BF" w:rsidRDefault="002D7A6A" w:rsidP="002D7A6A">
            <w:pPr>
              <w:pStyle w:val="Subtitle"/>
              <w:ind w:left="345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id-ID"/>
              </w:rPr>
            </w:pPr>
          </w:p>
          <w:p w14:paraId="22CF2E40" w14:textId="0640BCBD" w:rsidR="002D7A6A" w:rsidRPr="006A20BF" w:rsidRDefault="002D7A6A" w:rsidP="002D7A6A">
            <w:pPr>
              <w:pStyle w:val="ListParagraph"/>
              <w:spacing w:after="0" w:line="240" w:lineRule="auto"/>
              <w:ind w:left="455"/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E1988" w14:textId="45CF1C10" w:rsidR="002D7A6A" w:rsidRPr="006A20BF" w:rsidRDefault="002D7A6A" w:rsidP="002D7A6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2D7A6A" w:rsidRPr="006A20BF" w14:paraId="111BFFE7" w14:textId="77777777" w:rsidTr="00373642">
        <w:tc>
          <w:tcPr>
            <w:tcW w:w="709" w:type="dxa"/>
            <w:shd w:val="clear" w:color="auto" w:fill="auto"/>
          </w:tcPr>
          <w:p w14:paraId="7B4D5AB8" w14:textId="77777777" w:rsidR="002D7A6A" w:rsidRPr="006A20BF" w:rsidRDefault="002D7A6A" w:rsidP="002D7A6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20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619E4DD0" w14:textId="77777777" w:rsidR="002D7A6A" w:rsidRPr="006A20BF" w:rsidRDefault="002D7A6A" w:rsidP="002D7A6A">
            <w:pPr>
              <w:tabs>
                <w:tab w:val="center" w:pos="6625"/>
                <w:tab w:val="left" w:pos="10425"/>
              </w:tabs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  <w:r w:rsidRPr="006A20BF">
              <w:rPr>
                <w:rFonts w:asciiTheme="majorBidi" w:hAnsiTheme="majorBidi" w:cstheme="majorBidi"/>
                <w:b/>
                <w:bCs/>
              </w:rPr>
              <w:tab/>
              <w:t>UJIAN AKHIR SEMESTER (UAS)</w:t>
            </w:r>
            <w:r w:rsidRPr="006A20BF">
              <w:rPr>
                <w:rFonts w:asciiTheme="majorBidi" w:hAnsiTheme="majorBidi" w:cstheme="majorBidi"/>
                <w:b/>
                <w:bCs/>
              </w:rPr>
              <w:tab/>
            </w:r>
          </w:p>
        </w:tc>
      </w:tr>
    </w:tbl>
    <w:p w14:paraId="7A350480" w14:textId="25318CB5" w:rsidR="009B0A6C" w:rsidRPr="006A20BF" w:rsidRDefault="009B0A6C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78EFD1C5" w14:textId="7FDF904F" w:rsidR="00F41031" w:rsidRPr="006A20BF" w:rsidRDefault="00F41031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Catatan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:</w:t>
      </w:r>
    </w:p>
    <w:p w14:paraId="3EB02C72" w14:textId="2C2ED362" w:rsidR="00F41031" w:rsidRPr="006A20BF" w:rsidRDefault="00F41031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Mahasiwa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terlambat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="00FD1199">
        <w:rPr>
          <w:rFonts w:asciiTheme="majorBidi" w:hAnsiTheme="majorBidi" w:cstheme="majorBidi"/>
          <w:b/>
          <w:sz w:val="24"/>
          <w:szCs w:val="24"/>
          <w:lang w:val="en-GB"/>
        </w:rPr>
        <w:t>1</w:t>
      </w:r>
      <w:r w:rsidR="009825AF">
        <w:rPr>
          <w:rFonts w:asciiTheme="majorBidi" w:hAnsiTheme="majorBidi" w:cstheme="majorBidi"/>
          <w:b/>
          <w:sz w:val="24"/>
          <w:szCs w:val="24"/>
          <w:lang w:val="en-GB"/>
        </w:rPr>
        <w:t>0</w:t>
      </w:r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menit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,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tidak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dianggap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hadir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.</w:t>
      </w:r>
    </w:p>
    <w:p w14:paraId="0EDCBCC2" w14:textId="6839A528" w:rsidR="00F41031" w:rsidRDefault="00F41031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i-FI"/>
        </w:rPr>
      </w:pPr>
      <w:r w:rsidRPr="006A20BF">
        <w:rPr>
          <w:rFonts w:asciiTheme="majorBidi" w:hAnsiTheme="majorBidi" w:cstheme="majorBidi"/>
          <w:b/>
          <w:sz w:val="24"/>
          <w:szCs w:val="24"/>
          <w:lang w:val="fi-FI"/>
        </w:rPr>
        <w:t>Kehadiran kurang dari 70 % dari total kehadiran tanpa alasan yang dapat diterima tidak di perkenankan mengikuti ujian akhir.</w:t>
      </w:r>
    </w:p>
    <w:p w14:paraId="79C05A70" w14:textId="77777777" w:rsidR="00D2085F" w:rsidRPr="006A20BF" w:rsidRDefault="00D2085F" w:rsidP="00D2085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Evaluasi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Pembelajaran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berupa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UTS, UAS,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Tugas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Individu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Tugas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terstruktur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dan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keaktifan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proses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pembelajaran</w:t>
      </w:r>
      <w:proofErr w:type="spellEnd"/>
    </w:p>
    <w:p w14:paraId="0681EB64" w14:textId="2C52C802" w:rsidR="00F41031" w:rsidRDefault="00F41031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Tugas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="00D2085F">
        <w:rPr>
          <w:rFonts w:asciiTheme="majorBidi" w:hAnsiTheme="majorBidi" w:cstheme="majorBidi"/>
          <w:b/>
          <w:sz w:val="24"/>
          <w:szCs w:val="24"/>
          <w:lang w:val="en-GB"/>
        </w:rPr>
        <w:t>terstruktur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akan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di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berikan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se</w:t>
      </w:r>
      <w:r w:rsidR="00D2085F">
        <w:rPr>
          <w:rFonts w:asciiTheme="majorBidi" w:hAnsiTheme="majorBidi" w:cstheme="majorBidi"/>
          <w:b/>
          <w:sz w:val="24"/>
          <w:szCs w:val="24"/>
          <w:lang w:val="en-GB"/>
        </w:rPr>
        <w:t>telah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mid semester dan di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kumpulkan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saat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ujian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>akhir</w:t>
      </w:r>
      <w:proofErr w:type="spellEnd"/>
      <w:r w:rsidRPr="006A20BF">
        <w:rPr>
          <w:rFonts w:asciiTheme="majorBidi" w:hAnsiTheme="majorBidi" w:cstheme="majorBidi"/>
          <w:b/>
          <w:sz w:val="24"/>
          <w:szCs w:val="24"/>
          <w:lang w:val="en-GB"/>
        </w:rPr>
        <w:t xml:space="preserve"> semester.</w:t>
      </w:r>
    </w:p>
    <w:p w14:paraId="1A78B5D1" w14:textId="5179C4F5" w:rsidR="00FD1199" w:rsidRPr="006A20BF" w:rsidRDefault="00FD1199" w:rsidP="00E37F4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Evaluasi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Pembelajaran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berupa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UTS, UAS,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Tugas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Individu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Tugas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terstruktur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dan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keaktifan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proses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pembelajaran</w:t>
      </w:r>
      <w:proofErr w:type="spellEnd"/>
    </w:p>
    <w:p w14:paraId="5EFA9C8E" w14:textId="77777777" w:rsidR="000F1625" w:rsidRPr="006A20BF" w:rsidRDefault="000F1625" w:rsidP="004568F4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4F54EFBE" w14:textId="77777777" w:rsidR="00E37F41" w:rsidRPr="006A20BF" w:rsidRDefault="00E37F41" w:rsidP="004568F4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E37F41" w:rsidRPr="006A20BF" w:rsidSect="00CD2072">
      <w:footerReference w:type="default" r:id="rId10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F0959" w14:textId="77777777" w:rsidR="00A16696" w:rsidRDefault="00A16696" w:rsidP="00D97689">
      <w:pPr>
        <w:spacing w:after="0" w:line="240" w:lineRule="auto"/>
      </w:pPr>
      <w:r>
        <w:separator/>
      </w:r>
    </w:p>
  </w:endnote>
  <w:endnote w:type="continuationSeparator" w:id="0">
    <w:p w14:paraId="5EBF6A15" w14:textId="77777777" w:rsidR="00A16696" w:rsidRDefault="00A16696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642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91EC" w14:textId="74B7C22C" w:rsidR="00A3026A" w:rsidRDefault="00A30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FF0D" w14:textId="77777777"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DF93" w14:textId="77777777" w:rsidR="00A16696" w:rsidRDefault="00A16696" w:rsidP="00D97689">
      <w:pPr>
        <w:spacing w:after="0" w:line="240" w:lineRule="auto"/>
      </w:pPr>
      <w:r>
        <w:separator/>
      </w:r>
    </w:p>
  </w:footnote>
  <w:footnote w:type="continuationSeparator" w:id="0">
    <w:p w14:paraId="5EC5C08C" w14:textId="77777777" w:rsidR="00A16696" w:rsidRDefault="00A16696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73EE6"/>
    <w:multiLevelType w:val="hybridMultilevel"/>
    <w:tmpl w:val="9B300C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D7D"/>
    <w:multiLevelType w:val="hybridMultilevel"/>
    <w:tmpl w:val="449C7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6F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6806F2"/>
    <w:multiLevelType w:val="hybridMultilevel"/>
    <w:tmpl w:val="42BEF1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F7B"/>
    <w:multiLevelType w:val="hybridMultilevel"/>
    <w:tmpl w:val="1F742E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E49"/>
    <w:multiLevelType w:val="hybridMultilevel"/>
    <w:tmpl w:val="E2B271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5325"/>
    <w:multiLevelType w:val="hybridMultilevel"/>
    <w:tmpl w:val="3B28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05A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624DD"/>
    <w:multiLevelType w:val="hybridMultilevel"/>
    <w:tmpl w:val="CBE80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3EA6"/>
    <w:multiLevelType w:val="hybridMultilevel"/>
    <w:tmpl w:val="E13C4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6A7686"/>
    <w:multiLevelType w:val="hybridMultilevel"/>
    <w:tmpl w:val="652E32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A3167"/>
    <w:multiLevelType w:val="hybridMultilevel"/>
    <w:tmpl w:val="00980F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E1673"/>
    <w:multiLevelType w:val="hybridMultilevel"/>
    <w:tmpl w:val="02968E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5AB"/>
    <w:multiLevelType w:val="hybridMultilevel"/>
    <w:tmpl w:val="C98EEF8A"/>
    <w:lvl w:ilvl="0" w:tplc="43A2F3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25EBC"/>
    <w:multiLevelType w:val="hybridMultilevel"/>
    <w:tmpl w:val="49CC6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E254C"/>
    <w:multiLevelType w:val="hybridMultilevel"/>
    <w:tmpl w:val="075831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3517"/>
    <w:multiLevelType w:val="hybridMultilevel"/>
    <w:tmpl w:val="17CC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E3466"/>
    <w:multiLevelType w:val="hybridMultilevel"/>
    <w:tmpl w:val="CE0C1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91E2C"/>
    <w:multiLevelType w:val="hybridMultilevel"/>
    <w:tmpl w:val="DBEC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25EC"/>
    <w:multiLevelType w:val="hybridMultilevel"/>
    <w:tmpl w:val="0694A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D76E1"/>
    <w:multiLevelType w:val="hybridMultilevel"/>
    <w:tmpl w:val="B7C8E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4013F"/>
    <w:multiLevelType w:val="hybridMultilevel"/>
    <w:tmpl w:val="DF42A02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53D435C2"/>
    <w:multiLevelType w:val="hybridMultilevel"/>
    <w:tmpl w:val="46B8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9387E"/>
    <w:multiLevelType w:val="hybridMultilevel"/>
    <w:tmpl w:val="FE8C0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4191"/>
    <w:multiLevelType w:val="hybridMultilevel"/>
    <w:tmpl w:val="ABBE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22174"/>
    <w:multiLevelType w:val="hybridMultilevel"/>
    <w:tmpl w:val="26642AD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84551"/>
    <w:multiLevelType w:val="hybridMultilevel"/>
    <w:tmpl w:val="5EAAF8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80729"/>
    <w:multiLevelType w:val="hybridMultilevel"/>
    <w:tmpl w:val="C1BCBF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265EB"/>
    <w:multiLevelType w:val="hybridMultilevel"/>
    <w:tmpl w:val="718680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B6C08"/>
    <w:multiLevelType w:val="hybridMultilevel"/>
    <w:tmpl w:val="D1983916"/>
    <w:lvl w:ilvl="0" w:tplc="2EF6F790">
      <w:start w:val="15"/>
      <w:numFmt w:val="decimal"/>
      <w:lvlText w:val="(%1"/>
      <w:lvlJc w:val="left"/>
      <w:pPr>
        <w:ind w:left="5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2" w:hanging="360"/>
      </w:pPr>
    </w:lvl>
    <w:lvl w:ilvl="2" w:tplc="0809001B" w:tentative="1">
      <w:start w:val="1"/>
      <w:numFmt w:val="lowerRoman"/>
      <w:lvlText w:val="%3."/>
      <w:lvlJc w:val="right"/>
      <w:pPr>
        <w:ind w:left="2012" w:hanging="180"/>
      </w:pPr>
    </w:lvl>
    <w:lvl w:ilvl="3" w:tplc="0809000F" w:tentative="1">
      <w:start w:val="1"/>
      <w:numFmt w:val="decimal"/>
      <w:lvlText w:val="%4."/>
      <w:lvlJc w:val="left"/>
      <w:pPr>
        <w:ind w:left="2732" w:hanging="360"/>
      </w:pPr>
    </w:lvl>
    <w:lvl w:ilvl="4" w:tplc="08090019" w:tentative="1">
      <w:start w:val="1"/>
      <w:numFmt w:val="lowerLetter"/>
      <w:lvlText w:val="%5."/>
      <w:lvlJc w:val="left"/>
      <w:pPr>
        <w:ind w:left="3452" w:hanging="360"/>
      </w:pPr>
    </w:lvl>
    <w:lvl w:ilvl="5" w:tplc="0809001B" w:tentative="1">
      <w:start w:val="1"/>
      <w:numFmt w:val="lowerRoman"/>
      <w:lvlText w:val="%6."/>
      <w:lvlJc w:val="right"/>
      <w:pPr>
        <w:ind w:left="4172" w:hanging="180"/>
      </w:pPr>
    </w:lvl>
    <w:lvl w:ilvl="6" w:tplc="0809000F" w:tentative="1">
      <w:start w:val="1"/>
      <w:numFmt w:val="decimal"/>
      <w:lvlText w:val="%7."/>
      <w:lvlJc w:val="left"/>
      <w:pPr>
        <w:ind w:left="4892" w:hanging="360"/>
      </w:pPr>
    </w:lvl>
    <w:lvl w:ilvl="7" w:tplc="08090019" w:tentative="1">
      <w:start w:val="1"/>
      <w:numFmt w:val="lowerLetter"/>
      <w:lvlText w:val="%8."/>
      <w:lvlJc w:val="left"/>
      <w:pPr>
        <w:ind w:left="5612" w:hanging="360"/>
      </w:pPr>
    </w:lvl>
    <w:lvl w:ilvl="8" w:tplc="0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4" w15:restartNumberingAfterBreak="0">
    <w:nsid w:val="71190D26"/>
    <w:multiLevelType w:val="hybridMultilevel"/>
    <w:tmpl w:val="180A869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033461389">
    <w:abstractNumId w:val="2"/>
  </w:num>
  <w:num w:numId="2" w16cid:durableId="1015692436">
    <w:abstractNumId w:val="0"/>
  </w:num>
  <w:num w:numId="3" w16cid:durableId="1161046128">
    <w:abstractNumId w:val="5"/>
  </w:num>
  <w:num w:numId="4" w16cid:durableId="1140925461">
    <w:abstractNumId w:val="12"/>
  </w:num>
  <w:num w:numId="5" w16cid:durableId="555049457">
    <w:abstractNumId w:val="7"/>
  </w:num>
  <w:num w:numId="6" w16cid:durableId="983003921">
    <w:abstractNumId w:val="29"/>
  </w:num>
  <w:num w:numId="7" w16cid:durableId="1957785548">
    <w:abstractNumId w:val="27"/>
  </w:num>
  <w:num w:numId="8" w16cid:durableId="729307282">
    <w:abstractNumId w:val="14"/>
  </w:num>
  <w:num w:numId="9" w16cid:durableId="1450004030">
    <w:abstractNumId w:val="24"/>
  </w:num>
  <w:num w:numId="10" w16cid:durableId="2085176879">
    <w:abstractNumId w:val="8"/>
  </w:num>
  <w:num w:numId="11" w16cid:durableId="1282614826">
    <w:abstractNumId w:val="31"/>
  </w:num>
  <w:num w:numId="12" w16cid:durableId="656298890">
    <w:abstractNumId w:val="6"/>
  </w:num>
  <w:num w:numId="13" w16cid:durableId="635572172">
    <w:abstractNumId w:val="25"/>
  </w:num>
  <w:num w:numId="14" w16cid:durableId="239482219">
    <w:abstractNumId w:val="20"/>
  </w:num>
  <w:num w:numId="15" w16cid:durableId="1225024760">
    <w:abstractNumId w:val="34"/>
  </w:num>
  <w:num w:numId="16" w16cid:durableId="1939019824">
    <w:abstractNumId w:val="28"/>
  </w:num>
  <w:num w:numId="17" w16cid:durableId="1755980092">
    <w:abstractNumId w:val="23"/>
  </w:num>
  <w:num w:numId="18" w16cid:durableId="1241139106">
    <w:abstractNumId w:val="15"/>
  </w:num>
  <w:num w:numId="19" w16cid:durableId="1129128728">
    <w:abstractNumId w:val="13"/>
  </w:num>
  <w:num w:numId="20" w16cid:durableId="914507109">
    <w:abstractNumId w:val="19"/>
  </w:num>
  <w:num w:numId="21" w16cid:durableId="1103067152">
    <w:abstractNumId w:val="1"/>
  </w:num>
  <w:num w:numId="22" w16cid:durableId="551238837">
    <w:abstractNumId w:val="9"/>
  </w:num>
  <w:num w:numId="23" w16cid:durableId="169370868">
    <w:abstractNumId w:val="3"/>
  </w:num>
  <w:num w:numId="24" w16cid:durableId="340275391">
    <w:abstractNumId w:val="21"/>
  </w:num>
  <w:num w:numId="25" w16cid:durableId="708916591">
    <w:abstractNumId w:val="16"/>
  </w:num>
  <w:num w:numId="26" w16cid:durableId="38863362">
    <w:abstractNumId w:val="30"/>
  </w:num>
  <w:num w:numId="27" w16cid:durableId="795683847">
    <w:abstractNumId w:val="32"/>
  </w:num>
  <w:num w:numId="28" w16cid:durableId="553807821">
    <w:abstractNumId w:val="11"/>
  </w:num>
  <w:num w:numId="29" w16cid:durableId="1572698125">
    <w:abstractNumId w:val="22"/>
  </w:num>
  <w:num w:numId="30" w16cid:durableId="758596146">
    <w:abstractNumId w:val="10"/>
  </w:num>
  <w:num w:numId="31" w16cid:durableId="12149347">
    <w:abstractNumId w:val="17"/>
  </w:num>
  <w:num w:numId="32" w16cid:durableId="1878808677">
    <w:abstractNumId w:val="2"/>
  </w:num>
  <w:num w:numId="33" w16cid:durableId="316425929">
    <w:abstractNumId w:val="26"/>
  </w:num>
  <w:num w:numId="34" w16cid:durableId="1903177490">
    <w:abstractNumId w:val="4"/>
  </w:num>
  <w:num w:numId="35" w16cid:durableId="1077557319">
    <w:abstractNumId w:val="18"/>
  </w:num>
  <w:num w:numId="36" w16cid:durableId="310646181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O0MDWxMLUwMjczMDJS0lEKTi0uzszPAykwqwUAN/BazywAAAA="/>
  </w:docVars>
  <w:rsids>
    <w:rsidRoot w:val="00854703"/>
    <w:rsid w:val="000045E9"/>
    <w:rsid w:val="0000539B"/>
    <w:rsid w:val="000067A4"/>
    <w:rsid w:val="00014757"/>
    <w:rsid w:val="0002050E"/>
    <w:rsid w:val="00021E90"/>
    <w:rsid w:val="00031C8C"/>
    <w:rsid w:val="00033AA4"/>
    <w:rsid w:val="000404DC"/>
    <w:rsid w:val="000460A1"/>
    <w:rsid w:val="00050A31"/>
    <w:rsid w:val="00055FAC"/>
    <w:rsid w:val="000601A9"/>
    <w:rsid w:val="0007771B"/>
    <w:rsid w:val="00080110"/>
    <w:rsid w:val="000943FB"/>
    <w:rsid w:val="0009505E"/>
    <w:rsid w:val="0009766A"/>
    <w:rsid w:val="000A27BB"/>
    <w:rsid w:val="000B0654"/>
    <w:rsid w:val="000B2C97"/>
    <w:rsid w:val="000B2F80"/>
    <w:rsid w:val="000D3799"/>
    <w:rsid w:val="000E37B3"/>
    <w:rsid w:val="000E7015"/>
    <w:rsid w:val="000F1625"/>
    <w:rsid w:val="000F7633"/>
    <w:rsid w:val="00110BD5"/>
    <w:rsid w:val="00111801"/>
    <w:rsid w:val="00111849"/>
    <w:rsid w:val="00131064"/>
    <w:rsid w:val="00143D45"/>
    <w:rsid w:val="0014449E"/>
    <w:rsid w:val="00153EAF"/>
    <w:rsid w:val="00163219"/>
    <w:rsid w:val="001636A1"/>
    <w:rsid w:val="001734DA"/>
    <w:rsid w:val="00174674"/>
    <w:rsid w:val="0017625C"/>
    <w:rsid w:val="00180044"/>
    <w:rsid w:val="0018282B"/>
    <w:rsid w:val="00193505"/>
    <w:rsid w:val="00195F99"/>
    <w:rsid w:val="001A04E2"/>
    <w:rsid w:val="001A0F1C"/>
    <w:rsid w:val="001A2CC3"/>
    <w:rsid w:val="001A7039"/>
    <w:rsid w:val="001B284C"/>
    <w:rsid w:val="001B2C81"/>
    <w:rsid w:val="001B2FB3"/>
    <w:rsid w:val="001B45C8"/>
    <w:rsid w:val="001D1346"/>
    <w:rsid w:val="001E1CEE"/>
    <w:rsid w:val="001E2E47"/>
    <w:rsid w:val="001F4DFE"/>
    <w:rsid w:val="00200022"/>
    <w:rsid w:val="002022F6"/>
    <w:rsid w:val="00203A20"/>
    <w:rsid w:val="00205DF4"/>
    <w:rsid w:val="00206063"/>
    <w:rsid w:val="002075B4"/>
    <w:rsid w:val="002201F9"/>
    <w:rsid w:val="002214BE"/>
    <w:rsid w:val="0022514E"/>
    <w:rsid w:val="002340C4"/>
    <w:rsid w:val="002349DC"/>
    <w:rsid w:val="0023752B"/>
    <w:rsid w:val="00237C06"/>
    <w:rsid w:val="00254D45"/>
    <w:rsid w:val="002559DC"/>
    <w:rsid w:val="00257B62"/>
    <w:rsid w:val="00262F6C"/>
    <w:rsid w:val="00263C08"/>
    <w:rsid w:val="00265A0C"/>
    <w:rsid w:val="00267513"/>
    <w:rsid w:val="0027688C"/>
    <w:rsid w:val="002779A0"/>
    <w:rsid w:val="0029279F"/>
    <w:rsid w:val="00293636"/>
    <w:rsid w:val="00297F7F"/>
    <w:rsid w:val="002B1D1C"/>
    <w:rsid w:val="002B20BA"/>
    <w:rsid w:val="002B57F0"/>
    <w:rsid w:val="002B5D85"/>
    <w:rsid w:val="002B73C6"/>
    <w:rsid w:val="002D0EDB"/>
    <w:rsid w:val="002D69B6"/>
    <w:rsid w:val="002D7203"/>
    <w:rsid w:val="002D7A6A"/>
    <w:rsid w:val="002E4288"/>
    <w:rsid w:val="002F0579"/>
    <w:rsid w:val="002F43E8"/>
    <w:rsid w:val="002F4BB9"/>
    <w:rsid w:val="002F60CE"/>
    <w:rsid w:val="003029E1"/>
    <w:rsid w:val="0030342C"/>
    <w:rsid w:val="0030606C"/>
    <w:rsid w:val="00307572"/>
    <w:rsid w:val="003118BF"/>
    <w:rsid w:val="00316C03"/>
    <w:rsid w:val="00322945"/>
    <w:rsid w:val="0032372F"/>
    <w:rsid w:val="00341818"/>
    <w:rsid w:val="003440D5"/>
    <w:rsid w:val="003444D6"/>
    <w:rsid w:val="003544DD"/>
    <w:rsid w:val="00361D36"/>
    <w:rsid w:val="0036246D"/>
    <w:rsid w:val="00364074"/>
    <w:rsid w:val="00367624"/>
    <w:rsid w:val="0037031F"/>
    <w:rsid w:val="00373642"/>
    <w:rsid w:val="003751A5"/>
    <w:rsid w:val="003755C6"/>
    <w:rsid w:val="00376C66"/>
    <w:rsid w:val="003871A9"/>
    <w:rsid w:val="003B0823"/>
    <w:rsid w:val="003B270B"/>
    <w:rsid w:val="003B29F1"/>
    <w:rsid w:val="003D598A"/>
    <w:rsid w:val="003D6BFF"/>
    <w:rsid w:val="003E0766"/>
    <w:rsid w:val="003E2E87"/>
    <w:rsid w:val="003E3885"/>
    <w:rsid w:val="003F1199"/>
    <w:rsid w:val="003F6329"/>
    <w:rsid w:val="00416B35"/>
    <w:rsid w:val="004211AF"/>
    <w:rsid w:val="004231C7"/>
    <w:rsid w:val="00425EDA"/>
    <w:rsid w:val="004266AD"/>
    <w:rsid w:val="0043725B"/>
    <w:rsid w:val="0043736D"/>
    <w:rsid w:val="00437A62"/>
    <w:rsid w:val="00441C94"/>
    <w:rsid w:val="0044576F"/>
    <w:rsid w:val="00450ABA"/>
    <w:rsid w:val="00452D0E"/>
    <w:rsid w:val="00454494"/>
    <w:rsid w:val="00455BE0"/>
    <w:rsid w:val="004568F4"/>
    <w:rsid w:val="00460AB1"/>
    <w:rsid w:val="004635D5"/>
    <w:rsid w:val="004712FB"/>
    <w:rsid w:val="00475369"/>
    <w:rsid w:val="00481F48"/>
    <w:rsid w:val="00483C3F"/>
    <w:rsid w:val="004961EF"/>
    <w:rsid w:val="00496B14"/>
    <w:rsid w:val="004970AA"/>
    <w:rsid w:val="0049728C"/>
    <w:rsid w:val="004973A0"/>
    <w:rsid w:val="004A210F"/>
    <w:rsid w:val="004A6057"/>
    <w:rsid w:val="004A60EA"/>
    <w:rsid w:val="004B2702"/>
    <w:rsid w:val="004B67F4"/>
    <w:rsid w:val="004C416B"/>
    <w:rsid w:val="004C4B69"/>
    <w:rsid w:val="004C675C"/>
    <w:rsid w:val="004D000D"/>
    <w:rsid w:val="004E09B2"/>
    <w:rsid w:val="004E09ED"/>
    <w:rsid w:val="004F122B"/>
    <w:rsid w:val="004F2F8D"/>
    <w:rsid w:val="005007C0"/>
    <w:rsid w:val="00501B4B"/>
    <w:rsid w:val="00504573"/>
    <w:rsid w:val="005075E8"/>
    <w:rsid w:val="0052593B"/>
    <w:rsid w:val="00533C1C"/>
    <w:rsid w:val="00537295"/>
    <w:rsid w:val="0053757D"/>
    <w:rsid w:val="00562F00"/>
    <w:rsid w:val="005634E9"/>
    <w:rsid w:val="0057485E"/>
    <w:rsid w:val="00586F5B"/>
    <w:rsid w:val="00590EF1"/>
    <w:rsid w:val="005923E3"/>
    <w:rsid w:val="005975D6"/>
    <w:rsid w:val="005A5E39"/>
    <w:rsid w:val="005A6EC2"/>
    <w:rsid w:val="005A7DB0"/>
    <w:rsid w:val="005B231F"/>
    <w:rsid w:val="005C5F6E"/>
    <w:rsid w:val="005D3943"/>
    <w:rsid w:val="005D3E8C"/>
    <w:rsid w:val="005D50B5"/>
    <w:rsid w:val="005E445D"/>
    <w:rsid w:val="005E44D1"/>
    <w:rsid w:val="005F30EB"/>
    <w:rsid w:val="005F76DD"/>
    <w:rsid w:val="00604B1F"/>
    <w:rsid w:val="00611302"/>
    <w:rsid w:val="00614AF7"/>
    <w:rsid w:val="00616997"/>
    <w:rsid w:val="00625599"/>
    <w:rsid w:val="00626478"/>
    <w:rsid w:val="0063216D"/>
    <w:rsid w:val="00632E44"/>
    <w:rsid w:val="00636712"/>
    <w:rsid w:val="00645628"/>
    <w:rsid w:val="00647DDA"/>
    <w:rsid w:val="006540DB"/>
    <w:rsid w:val="0065514B"/>
    <w:rsid w:val="00671931"/>
    <w:rsid w:val="00683484"/>
    <w:rsid w:val="006855AE"/>
    <w:rsid w:val="006A20BF"/>
    <w:rsid w:val="006B32CC"/>
    <w:rsid w:val="006B4CC9"/>
    <w:rsid w:val="006C1326"/>
    <w:rsid w:val="006C15CF"/>
    <w:rsid w:val="006C7D43"/>
    <w:rsid w:val="006D1321"/>
    <w:rsid w:val="006D3371"/>
    <w:rsid w:val="006E0734"/>
    <w:rsid w:val="006E0E12"/>
    <w:rsid w:val="006E1C1C"/>
    <w:rsid w:val="006E3EBD"/>
    <w:rsid w:val="006E6B32"/>
    <w:rsid w:val="006E7AFE"/>
    <w:rsid w:val="006F0320"/>
    <w:rsid w:val="006F2532"/>
    <w:rsid w:val="006F332B"/>
    <w:rsid w:val="00701F5E"/>
    <w:rsid w:val="0070450E"/>
    <w:rsid w:val="007142DF"/>
    <w:rsid w:val="00715EE4"/>
    <w:rsid w:val="007271AA"/>
    <w:rsid w:val="00727D66"/>
    <w:rsid w:val="0073160D"/>
    <w:rsid w:val="00736B79"/>
    <w:rsid w:val="00741AE9"/>
    <w:rsid w:val="00750FA4"/>
    <w:rsid w:val="0075231C"/>
    <w:rsid w:val="007563DD"/>
    <w:rsid w:val="007617E7"/>
    <w:rsid w:val="0076380B"/>
    <w:rsid w:val="00764954"/>
    <w:rsid w:val="0077044E"/>
    <w:rsid w:val="00783EE0"/>
    <w:rsid w:val="00791644"/>
    <w:rsid w:val="00794989"/>
    <w:rsid w:val="007C0806"/>
    <w:rsid w:val="007C0C08"/>
    <w:rsid w:val="007C29FE"/>
    <w:rsid w:val="007D0E45"/>
    <w:rsid w:val="007D1F6D"/>
    <w:rsid w:val="007E0844"/>
    <w:rsid w:val="007F2174"/>
    <w:rsid w:val="007F4F2B"/>
    <w:rsid w:val="007F6A3B"/>
    <w:rsid w:val="008057BC"/>
    <w:rsid w:val="008079C6"/>
    <w:rsid w:val="008109F8"/>
    <w:rsid w:val="00811A84"/>
    <w:rsid w:val="00812534"/>
    <w:rsid w:val="008156F2"/>
    <w:rsid w:val="008159A5"/>
    <w:rsid w:val="00815D08"/>
    <w:rsid w:val="008274F5"/>
    <w:rsid w:val="008333B6"/>
    <w:rsid w:val="00833F14"/>
    <w:rsid w:val="00836C96"/>
    <w:rsid w:val="0084201E"/>
    <w:rsid w:val="008467FE"/>
    <w:rsid w:val="008542C8"/>
    <w:rsid w:val="00854703"/>
    <w:rsid w:val="00862C81"/>
    <w:rsid w:val="00863A95"/>
    <w:rsid w:val="00876B18"/>
    <w:rsid w:val="008958D5"/>
    <w:rsid w:val="00896688"/>
    <w:rsid w:val="008A1E84"/>
    <w:rsid w:val="008A20AB"/>
    <w:rsid w:val="008B38FF"/>
    <w:rsid w:val="008B4A89"/>
    <w:rsid w:val="008C04D2"/>
    <w:rsid w:val="008C0758"/>
    <w:rsid w:val="008C53CB"/>
    <w:rsid w:val="008C60A8"/>
    <w:rsid w:val="008C7800"/>
    <w:rsid w:val="008C7CCC"/>
    <w:rsid w:val="008D6D63"/>
    <w:rsid w:val="008E071A"/>
    <w:rsid w:val="008E1220"/>
    <w:rsid w:val="008F68F3"/>
    <w:rsid w:val="008F700A"/>
    <w:rsid w:val="009002EA"/>
    <w:rsid w:val="00901249"/>
    <w:rsid w:val="009022E5"/>
    <w:rsid w:val="00905AF2"/>
    <w:rsid w:val="00907965"/>
    <w:rsid w:val="00910EB8"/>
    <w:rsid w:val="0091567A"/>
    <w:rsid w:val="00920BF1"/>
    <w:rsid w:val="009273EF"/>
    <w:rsid w:val="00927687"/>
    <w:rsid w:val="009343BB"/>
    <w:rsid w:val="00936609"/>
    <w:rsid w:val="009431B4"/>
    <w:rsid w:val="009442A4"/>
    <w:rsid w:val="00947BC0"/>
    <w:rsid w:val="009538A2"/>
    <w:rsid w:val="00956C97"/>
    <w:rsid w:val="00957D5C"/>
    <w:rsid w:val="00957F7A"/>
    <w:rsid w:val="0096042A"/>
    <w:rsid w:val="00960466"/>
    <w:rsid w:val="00966231"/>
    <w:rsid w:val="009703BC"/>
    <w:rsid w:val="00970A5A"/>
    <w:rsid w:val="0097531B"/>
    <w:rsid w:val="00976CD7"/>
    <w:rsid w:val="009778A4"/>
    <w:rsid w:val="009825AF"/>
    <w:rsid w:val="00983314"/>
    <w:rsid w:val="009A46AD"/>
    <w:rsid w:val="009B0A6C"/>
    <w:rsid w:val="009B72FE"/>
    <w:rsid w:val="009C3E3C"/>
    <w:rsid w:val="009D3F24"/>
    <w:rsid w:val="009E5799"/>
    <w:rsid w:val="009F276E"/>
    <w:rsid w:val="00A128BF"/>
    <w:rsid w:val="00A13AE4"/>
    <w:rsid w:val="00A14648"/>
    <w:rsid w:val="00A14B8B"/>
    <w:rsid w:val="00A16696"/>
    <w:rsid w:val="00A3026A"/>
    <w:rsid w:val="00A32BE4"/>
    <w:rsid w:val="00A33A38"/>
    <w:rsid w:val="00A557E3"/>
    <w:rsid w:val="00A63D72"/>
    <w:rsid w:val="00A74816"/>
    <w:rsid w:val="00A82E18"/>
    <w:rsid w:val="00A919F2"/>
    <w:rsid w:val="00A92B2E"/>
    <w:rsid w:val="00AA111E"/>
    <w:rsid w:val="00AA12DB"/>
    <w:rsid w:val="00AB182B"/>
    <w:rsid w:val="00AB388F"/>
    <w:rsid w:val="00AB5C29"/>
    <w:rsid w:val="00AB5EAD"/>
    <w:rsid w:val="00AC2C64"/>
    <w:rsid w:val="00AD5DF2"/>
    <w:rsid w:val="00AF09C1"/>
    <w:rsid w:val="00AF6D70"/>
    <w:rsid w:val="00B20C5C"/>
    <w:rsid w:val="00B2230B"/>
    <w:rsid w:val="00B24922"/>
    <w:rsid w:val="00B34EB6"/>
    <w:rsid w:val="00B35CFB"/>
    <w:rsid w:val="00B41E53"/>
    <w:rsid w:val="00B5144B"/>
    <w:rsid w:val="00B765A0"/>
    <w:rsid w:val="00B76AC8"/>
    <w:rsid w:val="00B83CBD"/>
    <w:rsid w:val="00B85FA5"/>
    <w:rsid w:val="00B87250"/>
    <w:rsid w:val="00B87C65"/>
    <w:rsid w:val="00B9480C"/>
    <w:rsid w:val="00BA0369"/>
    <w:rsid w:val="00BA2933"/>
    <w:rsid w:val="00BA2B0B"/>
    <w:rsid w:val="00BB2098"/>
    <w:rsid w:val="00BB2680"/>
    <w:rsid w:val="00BB282E"/>
    <w:rsid w:val="00BB6A65"/>
    <w:rsid w:val="00BC5E57"/>
    <w:rsid w:val="00BC7C16"/>
    <w:rsid w:val="00BD792D"/>
    <w:rsid w:val="00BE09DE"/>
    <w:rsid w:val="00BE4778"/>
    <w:rsid w:val="00BE6DBF"/>
    <w:rsid w:val="00BF0C63"/>
    <w:rsid w:val="00C11D0D"/>
    <w:rsid w:val="00C2167B"/>
    <w:rsid w:val="00C22F03"/>
    <w:rsid w:val="00C23E84"/>
    <w:rsid w:val="00C27E94"/>
    <w:rsid w:val="00C30278"/>
    <w:rsid w:val="00C3395D"/>
    <w:rsid w:val="00C359E9"/>
    <w:rsid w:val="00C429A1"/>
    <w:rsid w:val="00C44D8F"/>
    <w:rsid w:val="00C47E72"/>
    <w:rsid w:val="00C5385C"/>
    <w:rsid w:val="00C56163"/>
    <w:rsid w:val="00C61CD6"/>
    <w:rsid w:val="00C64E0D"/>
    <w:rsid w:val="00C65373"/>
    <w:rsid w:val="00C65E28"/>
    <w:rsid w:val="00C664C2"/>
    <w:rsid w:val="00C70097"/>
    <w:rsid w:val="00C70844"/>
    <w:rsid w:val="00C7485E"/>
    <w:rsid w:val="00C9227D"/>
    <w:rsid w:val="00C933EA"/>
    <w:rsid w:val="00CA3266"/>
    <w:rsid w:val="00CA69B8"/>
    <w:rsid w:val="00CB4984"/>
    <w:rsid w:val="00CD2072"/>
    <w:rsid w:val="00CE2A25"/>
    <w:rsid w:val="00CE44FA"/>
    <w:rsid w:val="00D00842"/>
    <w:rsid w:val="00D05931"/>
    <w:rsid w:val="00D05981"/>
    <w:rsid w:val="00D10D23"/>
    <w:rsid w:val="00D17DD2"/>
    <w:rsid w:val="00D205EE"/>
    <w:rsid w:val="00D2085F"/>
    <w:rsid w:val="00D22B36"/>
    <w:rsid w:val="00D23893"/>
    <w:rsid w:val="00D25BFB"/>
    <w:rsid w:val="00D26C34"/>
    <w:rsid w:val="00D30FF8"/>
    <w:rsid w:val="00D33F5E"/>
    <w:rsid w:val="00D3704B"/>
    <w:rsid w:val="00D37A2D"/>
    <w:rsid w:val="00D42DC4"/>
    <w:rsid w:val="00D4611D"/>
    <w:rsid w:val="00D659DF"/>
    <w:rsid w:val="00D6628C"/>
    <w:rsid w:val="00D706B7"/>
    <w:rsid w:val="00D75E32"/>
    <w:rsid w:val="00D8189E"/>
    <w:rsid w:val="00D848F0"/>
    <w:rsid w:val="00D8496B"/>
    <w:rsid w:val="00D927DC"/>
    <w:rsid w:val="00D93EDA"/>
    <w:rsid w:val="00D96A0C"/>
    <w:rsid w:val="00D97689"/>
    <w:rsid w:val="00DB03D9"/>
    <w:rsid w:val="00DB0CE8"/>
    <w:rsid w:val="00DB7266"/>
    <w:rsid w:val="00DC5791"/>
    <w:rsid w:val="00DD00DF"/>
    <w:rsid w:val="00DD0324"/>
    <w:rsid w:val="00DD3FC8"/>
    <w:rsid w:val="00DD4AC1"/>
    <w:rsid w:val="00DE34D4"/>
    <w:rsid w:val="00DF0CEA"/>
    <w:rsid w:val="00E049D4"/>
    <w:rsid w:val="00E06F59"/>
    <w:rsid w:val="00E1704C"/>
    <w:rsid w:val="00E264E6"/>
    <w:rsid w:val="00E305FB"/>
    <w:rsid w:val="00E325F8"/>
    <w:rsid w:val="00E3377F"/>
    <w:rsid w:val="00E340D1"/>
    <w:rsid w:val="00E35AD4"/>
    <w:rsid w:val="00E37F41"/>
    <w:rsid w:val="00E44D4D"/>
    <w:rsid w:val="00E45D73"/>
    <w:rsid w:val="00E461B7"/>
    <w:rsid w:val="00E578C8"/>
    <w:rsid w:val="00E61223"/>
    <w:rsid w:val="00E644D7"/>
    <w:rsid w:val="00E65A5D"/>
    <w:rsid w:val="00E7061D"/>
    <w:rsid w:val="00E71F4A"/>
    <w:rsid w:val="00E72986"/>
    <w:rsid w:val="00E75517"/>
    <w:rsid w:val="00E76D79"/>
    <w:rsid w:val="00E81C3B"/>
    <w:rsid w:val="00E83363"/>
    <w:rsid w:val="00E87B79"/>
    <w:rsid w:val="00E926C2"/>
    <w:rsid w:val="00E97328"/>
    <w:rsid w:val="00EA457D"/>
    <w:rsid w:val="00EC1ADC"/>
    <w:rsid w:val="00EC37BC"/>
    <w:rsid w:val="00EC4111"/>
    <w:rsid w:val="00EC466D"/>
    <w:rsid w:val="00ED37C3"/>
    <w:rsid w:val="00ED48E0"/>
    <w:rsid w:val="00EF20A5"/>
    <w:rsid w:val="00F019F9"/>
    <w:rsid w:val="00F06AAE"/>
    <w:rsid w:val="00F07DA9"/>
    <w:rsid w:val="00F30478"/>
    <w:rsid w:val="00F30959"/>
    <w:rsid w:val="00F3306A"/>
    <w:rsid w:val="00F337FF"/>
    <w:rsid w:val="00F41031"/>
    <w:rsid w:val="00F41360"/>
    <w:rsid w:val="00F41AA3"/>
    <w:rsid w:val="00F43528"/>
    <w:rsid w:val="00F478F7"/>
    <w:rsid w:val="00F60027"/>
    <w:rsid w:val="00F61337"/>
    <w:rsid w:val="00F6296F"/>
    <w:rsid w:val="00F63A3D"/>
    <w:rsid w:val="00F675FB"/>
    <w:rsid w:val="00F75C80"/>
    <w:rsid w:val="00F76F2D"/>
    <w:rsid w:val="00F84A0A"/>
    <w:rsid w:val="00F8619D"/>
    <w:rsid w:val="00F93D22"/>
    <w:rsid w:val="00F956C7"/>
    <w:rsid w:val="00FA458B"/>
    <w:rsid w:val="00FA508A"/>
    <w:rsid w:val="00FA7468"/>
    <w:rsid w:val="00FC0330"/>
    <w:rsid w:val="00FD1199"/>
    <w:rsid w:val="00FD4498"/>
    <w:rsid w:val="00FD541F"/>
    <w:rsid w:val="00FD56E5"/>
    <w:rsid w:val="00FD649E"/>
    <w:rsid w:val="00FE1B39"/>
    <w:rsid w:val="00FE5655"/>
    <w:rsid w:val="00FF1084"/>
    <w:rsid w:val="00FF2B3A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EC0796"/>
  <w15:docId w15:val="{C8424130-9A5E-47F8-9E9F-869E1D7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E69A-B474-4476-AA11-232E1B8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1852</Words>
  <Characters>12152</Characters>
  <Application>Microsoft Office Word</Application>
  <DocSecurity>0</DocSecurity>
  <Lines>728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saadah mardliyati</cp:lastModifiedBy>
  <cp:revision>3</cp:revision>
  <cp:lastPrinted>2024-08-11T23:54:00Z</cp:lastPrinted>
  <dcterms:created xsi:type="dcterms:W3CDTF">2024-08-19T01:42:00Z</dcterms:created>
  <dcterms:modified xsi:type="dcterms:W3CDTF">2024-08-19T01:43:00Z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21ba35734010bd2247faadfc86b037a0bb44ca3c2400559841e06c0fd8db97db</vt:lpwstr>
  </property>
</Properties>
</file>