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ABB32">
      <w:pPr>
        <w:tabs>
          <w:tab w:val="left" w:pos="9639"/>
        </w:tabs>
        <w:jc w:val="center"/>
        <w:rPr>
          <w:rFonts w:hint="default" w:asciiTheme="majorBidi" w:hAnsiTheme="majorBidi" w:cstheme="majorBidi"/>
          <w:lang w:val="en-US"/>
        </w:rPr>
      </w:pPr>
      <w:r>
        <w:rPr>
          <w:rFonts w:asciiTheme="majorBidi" w:hAnsiTheme="majorBidi" w:cstheme="majorBidi"/>
        </w:rPr>
        <w:t xml:space="preserve">RENCANA PEMBELAJARAN SEMESTER ( RPS)                                                                                                                                                                             </w:t>
      </w:r>
      <w:r>
        <w:rPr>
          <w:rFonts w:asciiTheme="majorBidi" w:hAnsiTheme="majorBidi" w:cstheme="majorBidi"/>
          <w:sz w:val="32"/>
          <w:szCs w:val="32"/>
        </w:rPr>
        <w:t>PROGRAM PASCASARJANA IAIN BENGKULU</w:t>
      </w:r>
      <w:r>
        <w:rPr>
          <w:rFonts w:asciiTheme="majorBidi" w:hAnsiTheme="majorBidi" w:cstheme="majorBidi"/>
        </w:rPr>
        <w:t xml:space="preserve">                                                                                                                                                                                PROGRAM STUDI AQIDAH DAN FILSAFAT ISLAM ( AFI)                                                                                                                                                                   TAHUN 202</w:t>
      </w:r>
      <w:r>
        <w:rPr>
          <w:rFonts w:hint="default" w:asciiTheme="majorBidi" w:hAnsiTheme="majorBidi" w:cstheme="majorBidi"/>
          <w:lang w:val="en-US"/>
        </w:rPr>
        <w:t>5</w:t>
      </w:r>
      <w:r>
        <w:rPr>
          <w:rFonts w:asciiTheme="majorBidi" w:hAnsiTheme="majorBidi" w:cstheme="majorBidi"/>
        </w:rPr>
        <w:t>-202</w:t>
      </w:r>
      <w:r>
        <w:rPr>
          <w:rFonts w:hint="default" w:asciiTheme="majorBidi" w:hAnsiTheme="majorBidi" w:cstheme="majorBidi"/>
          <w:lang w:val="en-US"/>
        </w:rPr>
        <w:t>6</w:t>
      </w:r>
    </w:p>
    <w:p w14:paraId="7866EC2E">
      <w:pPr>
        <w:jc w:val="center"/>
        <w:rPr>
          <w:rFonts w:asciiTheme="majorBidi" w:hAnsiTheme="majorBidi" w:cstheme="majorBidi"/>
          <w:b/>
          <w:bCs/>
          <w:sz w:val="24"/>
          <w:szCs w:val="24"/>
        </w:rPr>
      </w:pPr>
    </w:p>
    <w:p w14:paraId="514E21A2">
      <w:pPr>
        <w:jc w:val="center"/>
        <w:rPr>
          <w:rFonts w:asciiTheme="majorBidi" w:hAnsiTheme="majorBidi" w:cstheme="majorBidi"/>
          <w:sz w:val="24"/>
          <w:szCs w:val="24"/>
        </w:rPr>
      </w:pPr>
      <w:r>
        <w:rPr>
          <w:rFonts w:asciiTheme="majorBidi" w:hAnsiTheme="majorBidi" w:cstheme="majorBidi"/>
          <w:b/>
          <w:bCs/>
          <w:sz w:val="24"/>
          <w:szCs w:val="24"/>
        </w:rPr>
        <w:t xml:space="preserve"> </w:t>
      </w:r>
    </w:p>
    <w:p w14:paraId="33F853C4">
      <w:pPr>
        <w:spacing w:after="120" w:line="240" w:lineRule="auto"/>
        <w:jc w:val="both"/>
        <w:rPr>
          <w:rFonts w:asciiTheme="majorBidi" w:hAnsiTheme="majorBidi" w:cstheme="majorBidi"/>
          <w:sz w:val="24"/>
          <w:szCs w:val="24"/>
        </w:rPr>
      </w:pPr>
      <w:r>
        <w:rPr>
          <w:rFonts w:asciiTheme="majorBidi" w:hAnsiTheme="majorBidi" w:cstheme="majorBidi"/>
          <w:sz w:val="24"/>
          <w:szCs w:val="24"/>
        </w:rPr>
        <w:t xml:space="preserve">Nama Mata Kuliah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Pemikiran Tasawuf dan </w:t>
      </w:r>
      <w:r>
        <w:rPr>
          <w:rFonts w:asciiTheme="majorBidi" w:hAnsiTheme="majorBidi" w:cstheme="majorBidi"/>
          <w:sz w:val="24"/>
          <w:szCs w:val="24"/>
          <w:lang w:val="id-ID"/>
        </w:rPr>
        <w:t xml:space="preserve">Konseling </w:t>
      </w:r>
      <w:r>
        <w:rPr>
          <w:rFonts w:asciiTheme="majorBidi" w:hAnsiTheme="majorBidi" w:cstheme="majorBidi"/>
          <w:sz w:val="24"/>
          <w:szCs w:val="24"/>
        </w:rPr>
        <w:t>Islam</w:t>
      </w:r>
    </w:p>
    <w:p w14:paraId="0B1AD92E">
      <w:pPr>
        <w:spacing w:after="120" w:line="240" w:lineRule="auto"/>
        <w:jc w:val="both"/>
        <w:rPr>
          <w:rFonts w:asciiTheme="majorBidi" w:hAnsiTheme="majorBidi" w:cstheme="majorBidi"/>
          <w:sz w:val="24"/>
          <w:szCs w:val="24"/>
        </w:rPr>
      </w:pPr>
      <w:r>
        <w:rPr>
          <w:rFonts w:asciiTheme="majorBidi" w:hAnsiTheme="majorBidi" w:cstheme="majorBidi"/>
          <w:sz w:val="24"/>
          <w:szCs w:val="24"/>
        </w:rPr>
        <w:t>Topik Pembahasan Umum</w:t>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sz w:val="24"/>
          <w:szCs w:val="24"/>
          <w:lang w:val="id-ID"/>
        </w:rPr>
        <w:t>Konseling</w:t>
      </w:r>
      <w:r>
        <w:rPr>
          <w:rFonts w:asciiTheme="majorBidi" w:hAnsiTheme="majorBidi" w:cstheme="majorBidi"/>
          <w:sz w:val="24"/>
          <w:szCs w:val="24"/>
        </w:rPr>
        <w:t xml:space="preserve"> Islam Berbasiskan Tasawuf  </w:t>
      </w:r>
    </w:p>
    <w:p w14:paraId="4F04850B">
      <w:pPr>
        <w:tabs>
          <w:tab w:val="left" w:pos="720"/>
          <w:tab w:val="left" w:pos="1440"/>
          <w:tab w:val="left" w:pos="2160"/>
          <w:tab w:val="left" w:pos="2880"/>
          <w:tab w:val="left" w:pos="3600"/>
          <w:tab w:val="left" w:pos="4320"/>
          <w:tab w:val="left" w:pos="8072"/>
        </w:tabs>
        <w:spacing w:after="120" w:line="240" w:lineRule="auto"/>
        <w:jc w:val="both"/>
        <w:rPr>
          <w:rFonts w:asciiTheme="majorBidi" w:hAnsiTheme="majorBidi" w:cstheme="majorBidi"/>
          <w:sz w:val="24"/>
          <w:szCs w:val="24"/>
        </w:rPr>
      </w:pPr>
      <w:r>
        <w:rPr>
          <w:rFonts w:asciiTheme="majorBidi" w:hAnsiTheme="majorBidi" w:cstheme="majorBidi"/>
          <w:sz w:val="24"/>
          <w:szCs w:val="24"/>
        </w:rPr>
        <w:t>Jumlah Peertemuan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16 Pertemuan </w:t>
      </w:r>
      <w:r>
        <w:rPr>
          <w:rFonts w:asciiTheme="majorBidi" w:hAnsiTheme="majorBidi" w:cstheme="majorBidi"/>
          <w:sz w:val="24"/>
          <w:szCs w:val="24"/>
        </w:rPr>
        <w:tab/>
      </w:r>
    </w:p>
    <w:p w14:paraId="370CC427">
      <w:pPr>
        <w:spacing w:after="120" w:line="240"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5A369D1C">
      <w:pPr>
        <w:spacing w:after="120" w:line="240" w:lineRule="auto"/>
        <w:jc w:val="both"/>
        <w:rPr>
          <w:rFonts w:asciiTheme="majorBidi" w:hAnsiTheme="majorBidi" w:cstheme="majorBidi"/>
          <w:sz w:val="24"/>
          <w:szCs w:val="24"/>
        </w:rPr>
      </w:pPr>
      <w:r>
        <w:rPr>
          <w:rFonts w:asciiTheme="majorBidi" w:hAnsiTheme="majorBidi" w:cstheme="majorBidi"/>
          <w:sz w:val="24"/>
          <w:szCs w:val="24"/>
        </w:rPr>
        <w:t>Diskripsi Mata Kuliah</w:t>
      </w:r>
    </w:p>
    <w:p w14:paraId="3E85DBA3">
      <w:pPr>
        <w:spacing w:after="120"/>
        <w:jc w:val="both"/>
        <w:rPr>
          <w:rFonts w:ascii="Times New Roman" w:hAnsi="Times New Roman" w:cs="Times New Roman"/>
          <w:sz w:val="24"/>
          <w:szCs w:val="24"/>
        </w:rPr>
      </w:pPr>
      <w:r>
        <w:rPr>
          <w:rFonts w:ascii="Times New Roman" w:hAnsi="Times New Roman" w:cs="Times New Roman"/>
          <w:sz w:val="24"/>
          <w:szCs w:val="24"/>
        </w:rPr>
        <w:t>Melalui kajian, diskusi,</w:t>
      </w:r>
      <w:r>
        <w:rPr>
          <w:rFonts w:hint="default" w:ascii="Times New Roman" w:hAnsi="Times New Roman" w:cs="Times New Roman"/>
          <w:sz w:val="24"/>
          <w:szCs w:val="24"/>
          <w:lang w:val="en-US"/>
        </w:rPr>
        <w:t xml:space="preserve"> </w:t>
      </w:r>
      <w:r>
        <w:rPr>
          <w:rFonts w:ascii="Times New Roman" w:hAnsi="Times New Roman" w:cs="Times New Roman"/>
          <w:sz w:val="24"/>
          <w:szCs w:val="24"/>
        </w:rPr>
        <w:t>pendalaman,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analisa dan perbandingan yang dilakukan secara objektif,</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komperhensif dan integral terhadap materi kuliah Pemikiran Tasawuf dan Konseling Islam, </w:t>
      </w:r>
      <w:r>
        <w:rPr>
          <w:rFonts w:hint="default" w:ascii="Times New Roman" w:hAnsi="Times New Roman" w:cs="Times New Roman"/>
          <w:sz w:val="24"/>
          <w:szCs w:val="24"/>
          <w:lang w:val="en-US"/>
        </w:rPr>
        <w:t xml:space="preserve">Mata </w:t>
      </w:r>
      <w:r>
        <w:rPr>
          <w:rFonts w:ascii="Times New Roman" w:hAnsi="Times New Roman" w:cs="Times New Roman"/>
          <w:sz w:val="24"/>
          <w:szCs w:val="24"/>
        </w:rPr>
        <w:t>kuliah ini bertujuan memberikan imformasi secara mendalam dan komperhensif tentang  Pemikiran Tasawuf dan Konseling Islam,</w:t>
      </w:r>
      <w:r>
        <w:rPr>
          <w:rFonts w:asciiTheme="majorBidi" w:hAnsiTheme="majorBidi" w:cstheme="majorBidi"/>
          <w:sz w:val="24"/>
          <w:szCs w:val="24"/>
        </w:rPr>
        <w:t xml:space="preserve"> Konsep Manusia,</w:t>
      </w:r>
      <w:r>
        <w:rPr>
          <w:rFonts w:hint="default" w:asciiTheme="majorBidi" w:hAnsiTheme="majorBidi" w:cstheme="majorBidi"/>
          <w:sz w:val="24"/>
          <w:szCs w:val="24"/>
          <w:lang w:val="en-US"/>
        </w:rPr>
        <w:t xml:space="preserve"> Nafs</w:t>
      </w:r>
      <w:r>
        <w:rPr>
          <w:rFonts w:asciiTheme="majorBidi" w:hAnsiTheme="majorBidi" w:cstheme="majorBidi"/>
          <w:sz w:val="24"/>
          <w:szCs w:val="24"/>
        </w:rPr>
        <w:t>,</w:t>
      </w:r>
      <w:r>
        <w:rPr>
          <w:rFonts w:hint="default" w:asciiTheme="majorBidi" w:hAnsiTheme="majorBidi" w:cstheme="majorBidi"/>
          <w:sz w:val="24"/>
          <w:szCs w:val="24"/>
          <w:lang w:val="en-US"/>
        </w:rPr>
        <w:t xml:space="preserve"> </w:t>
      </w:r>
      <w:r>
        <w:rPr>
          <w:rFonts w:asciiTheme="majorBidi" w:hAnsiTheme="majorBidi" w:cstheme="majorBidi"/>
          <w:sz w:val="24"/>
          <w:szCs w:val="24"/>
        </w:rPr>
        <w:t>Tazkiyatun Nafs</w:t>
      </w:r>
      <w:r>
        <w:rPr>
          <w:rFonts w:asciiTheme="majorBidi" w:hAnsiTheme="majorBidi" w:cstheme="majorBidi"/>
          <w:sz w:val="24"/>
          <w:szCs w:val="24"/>
          <w:lang w:val="id-ID"/>
        </w:rPr>
        <w:t xml:space="preserve"> </w:t>
      </w:r>
      <w:r>
        <w:rPr>
          <w:rFonts w:asciiTheme="majorBidi" w:hAnsiTheme="majorBidi" w:cstheme="majorBidi"/>
          <w:sz w:val="24"/>
          <w:szCs w:val="24"/>
        </w:rPr>
        <w:t>,</w:t>
      </w:r>
      <w:r>
        <w:rPr>
          <w:rFonts w:hint="default" w:asciiTheme="majorBidi" w:hAnsiTheme="majorBidi" w:cstheme="majorBidi"/>
          <w:sz w:val="24"/>
          <w:szCs w:val="24"/>
          <w:lang w:val="en-US"/>
        </w:rPr>
        <w:t xml:space="preserve"> M</w:t>
      </w:r>
      <w:r>
        <w:rPr>
          <w:rFonts w:asciiTheme="majorBidi" w:hAnsiTheme="majorBidi" w:cstheme="majorBidi"/>
          <w:sz w:val="24"/>
          <w:szCs w:val="24"/>
        </w:rPr>
        <w:t>ursyid</w:t>
      </w:r>
      <w:r>
        <w:rPr>
          <w:rFonts w:asciiTheme="majorBidi" w:hAnsiTheme="majorBidi" w:cstheme="majorBidi"/>
          <w:sz w:val="24"/>
          <w:szCs w:val="24"/>
          <w:lang w:val="id-ID"/>
        </w:rPr>
        <w:t xml:space="preserve"> </w:t>
      </w:r>
      <w:r>
        <w:rPr>
          <w:rFonts w:asciiTheme="majorBidi" w:hAnsiTheme="majorBidi" w:cstheme="majorBidi"/>
          <w:sz w:val="24"/>
          <w:szCs w:val="24"/>
        </w:rPr>
        <w:t xml:space="preserve"> dan Jiwa yang Sehat dalam Persfektif Tasawuf. Tingkat Spiritualitas ( Maqamat dan Ahwal) dalam Tasawuf. Dan konseling sufistik dalam perspektif sufi,</w:t>
      </w:r>
      <w:r>
        <w:rPr>
          <w:rFonts w:ascii="Times New Roman" w:hAnsi="Times New Roman" w:cs="Times New Roman"/>
          <w:sz w:val="24"/>
          <w:szCs w:val="24"/>
        </w:rPr>
        <w:t xml:space="preserve"> sehingga mahasiawa dapat memahami  Pemikiran Tasawuf dan Konseling Islam sebagai sebuah khazanah keilmuan yang penting dalam Islam. Dan melalui kajian terhadap    Pemikiran Tasawuf dan Konseling Islam ini, mahasiswa   diharapkan mampu menganalisa konsep Pemikiran Tasawuf dan Konseling Islam dalam aktivitas kependidikan,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profesi dan dalam kehidupam yang lebih luas.</w:t>
      </w:r>
    </w:p>
    <w:p w14:paraId="74F4100E">
      <w:pPr>
        <w:jc w:val="both"/>
        <w:rPr>
          <w:rFonts w:ascii="Times New Roman" w:hAnsi="Times New Roman" w:cs="Times New Roman"/>
          <w:b/>
          <w:bCs/>
          <w:sz w:val="24"/>
          <w:szCs w:val="24"/>
        </w:rPr>
      </w:pPr>
      <w:r>
        <w:rPr>
          <w:rFonts w:ascii="Times New Roman" w:hAnsi="Times New Roman" w:cs="Times New Roman"/>
          <w:b/>
          <w:bCs/>
          <w:sz w:val="24"/>
          <w:szCs w:val="24"/>
        </w:rPr>
        <w:t>Capaian Kopetensi</w:t>
      </w:r>
    </w:p>
    <w:p w14:paraId="66282219">
      <w:pPr>
        <w:autoSpaceDE w:val="0"/>
        <w:autoSpaceDN w:val="0"/>
        <w:adjustRightInd w:val="0"/>
        <w:spacing w:after="0" w:line="240" w:lineRule="auto"/>
        <w:jc w:val="both"/>
        <w:rPr>
          <w:rFonts w:ascii="TimesNewRomanPSMT" w:cs="TimesNewRomanPSMT"/>
          <w:sz w:val="24"/>
          <w:szCs w:val="24"/>
        </w:rPr>
      </w:pPr>
      <w:r>
        <w:rPr>
          <w:rFonts w:ascii="Times New Roman" w:hAnsi="Times New Roman" w:cs="Times New Roman"/>
          <w:sz w:val="24"/>
          <w:szCs w:val="24"/>
        </w:rPr>
        <w:t>Mahasiswa dapat mengetahui tentang konsep Pemikiran Tasawuf dan Konseling Islam secara konsepsional dan pemikiran para sufi tentang konseling sufi</w:t>
      </w:r>
      <w:r>
        <w:rPr>
          <w:rFonts w:hint="default" w:ascii="Times New Roman" w:hAnsi="Times New Roman" w:cs="Times New Roman"/>
          <w:sz w:val="24"/>
          <w:szCs w:val="24"/>
          <w:lang w:val="en-US"/>
        </w:rPr>
        <w:t>s</w:t>
      </w:r>
      <w:r>
        <w:rPr>
          <w:rFonts w:ascii="Times New Roman" w:hAnsi="Times New Roman" w:cs="Times New Roman"/>
          <w:sz w:val="24"/>
          <w:szCs w:val="24"/>
        </w:rPr>
        <w:t>tik.</w:t>
      </w:r>
      <w:r>
        <w:rPr>
          <w:rFonts w:ascii="TimesNewRomanPSMT" w:cs="TimesNewRomanPSMT"/>
          <w:sz w:val="24"/>
          <w:szCs w:val="24"/>
        </w:rPr>
        <w:t xml:space="preserve"> Mahasiswa mampu mengembangkan pemikiran logis, kritis, sistematis, dan kreatif melalui pengkajian dan penelitian ilmiah,</w:t>
      </w:r>
      <w:r>
        <w:rPr>
          <w:rFonts w:hint="default" w:ascii="TimesNewRomanPSMT" w:cs="TimesNewRomanPSMT"/>
          <w:sz w:val="24"/>
          <w:szCs w:val="24"/>
          <w:lang w:val="en-US"/>
        </w:rPr>
        <w:t xml:space="preserve"> </w:t>
      </w:r>
      <w:r>
        <w:rPr>
          <w:rFonts w:ascii="TimesNewRomanPSMT" w:cs="TimesNewRomanPSMT"/>
          <w:sz w:val="24"/>
          <w:szCs w:val="24"/>
        </w:rPr>
        <w:t>menyusun konsepsi ilmiah dan hasil kajian berdasarkan kaidah, tata cara, dan etika ilmiah  s</w:t>
      </w:r>
      <w:r>
        <w:rPr>
          <w:rFonts w:hint="default" w:ascii="TimesNewRomanPSMT" w:cs="TimesNewRomanPSMT"/>
          <w:sz w:val="24"/>
          <w:szCs w:val="24"/>
          <w:lang w:val="en-US"/>
        </w:rPr>
        <w:t>e</w:t>
      </w:r>
      <w:r>
        <w:rPr>
          <w:rFonts w:ascii="TimesNewRomanPSMT" w:cs="TimesNewRomanPSMT"/>
          <w:sz w:val="24"/>
          <w:szCs w:val="24"/>
        </w:rPr>
        <w:t>rta dapat mengaplikasikan dalam tataran praktis.</w:t>
      </w:r>
    </w:p>
    <w:p w14:paraId="3BB226DF">
      <w:pPr>
        <w:autoSpaceDE w:val="0"/>
        <w:autoSpaceDN w:val="0"/>
        <w:adjustRightInd w:val="0"/>
        <w:spacing w:after="0" w:line="240" w:lineRule="auto"/>
        <w:jc w:val="both"/>
        <w:rPr>
          <w:rFonts w:asciiTheme="majorBidi" w:hAnsiTheme="majorBidi" w:cstheme="majorBidi"/>
          <w:sz w:val="24"/>
          <w:szCs w:val="24"/>
        </w:rPr>
      </w:pPr>
    </w:p>
    <w:tbl>
      <w:tblPr>
        <w:tblStyle w:val="6"/>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86"/>
        <w:gridCol w:w="2018"/>
        <w:gridCol w:w="2926"/>
        <w:gridCol w:w="1417"/>
        <w:gridCol w:w="2410"/>
        <w:gridCol w:w="1444"/>
      </w:tblGrid>
      <w:tr w14:paraId="32FE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75" w:type="dxa"/>
            <w:vMerge w:val="restart"/>
          </w:tcPr>
          <w:p w14:paraId="193042E1">
            <w:pPr>
              <w:spacing w:after="120" w:line="240" w:lineRule="auto"/>
              <w:jc w:val="both"/>
              <w:rPr>
                <w:rFonts w:asciiTheme="majorBidi" w:hAnsiTheme="majorBidi" w:cstheme="majorBidi"/>
                <w:sz w:val="24"/>
                <w:szCs w:val="24"/>
              </w:rPr>
            </w:pPr>
            <w:r>
              <w:rPr>
                <w:rFonts w:asciiTheme="majorBidi" w:hAnsiTheme="majorBidi" w:cstheme="majorBidi"/>
                <w:sz w:val="24"/>
                <w:szCs w:val="24"/>
              </w:rPr>
              <w:t>Pertemuan</w:t>
            </w:r>
          </w:p>
        </w:tc>
        <w:tc>
          <w:tcPr>
            <w:tcW w:w="2286" w:type="dxa"/>
            <w:vMerge w:val="restart"/>
          </w:tcPr>
          <w:p w14:paraId="7F5FB629">
            <w:pPr>
              <w:spacing w:after="120" w:line="240" w:lineRule="auto"/>
              <w:jc w:val="center"/>
              <w:rPr>
                <w:rFonts w:asciiTheme="majorBidi" w:hAnsiTheme="majorBidi" w:cstheme="majorBidi"/>
                <w:sz w:val="24"/>
                <w:szCs w:val="24"/>
              </w:rPr>
            </w:pPr>
            <w:r>
              <w:rPr>
                <w:rFonts w:asciiTheme="majorBidi" w:hAnsiTheme="majorBidi" w:cstheme="majorBidi"/>
                <w:sz w:val="24"/>
                <w:szCs w:val="24"/>
              </w:rPr>
              <w:t>Kompetnsi Dasar</w:t>
            </w:r>
          </w:p>
        </w:tc>
        <w:tc>
          <w:tcPr>
            <w:tcW w:w="4944" w:type="dxa"/>
            <w:gridSpan w:val="2"/>
          </w:tcPr>
          <w:p w14:paraId="50E9E06B">
            <w:pPr>
              <w:spacing w:after="120" w:line="240" w:lineRule="auto"/>
              <w:jc w:val="center"/>
              <w:rPr>
                <w:rFonts w:asciiTheme="majorBidi" w:hAnsiTheme="majorBidi" w:cstheme="majorBidi"/>
                <w:sz w:val="24"/>
                <w:szCs w:val="24"/>
              </w:rPr>
            </w:pPr>
            <w:r>
              <w:rPr>
                <w:rFonts w:asciiTheme="majorBidi" w:hAnsiTheme="majorBidi" w:cstheme="majorBidi"/>
                <w:sz w:val="24"/>
                <w:szCs w:val="24"/>
              </w:rPr>
              <w:t>Materi Pembelajaran</w:t>
            </w:r>
          </w:p>
        </w:tc>
        <w:tc>
          <w:tcPr>
            <w:tcW w:w="1417" w:type="dxa"/>
            <w:vMerge w:val="restart"/>
          </w:tcPr>
          <w:p w14:paraId="44A9005B">
            <w:pPr>
              <w:spacing w:after="120" w:line="240" w:lineRule="auto"/>
              <w:jc w:val="center"/>
              <w:rPr>
                <w:rFonts w:asciiTheme="majorBidi" w:hAnsiTheme="majorBidi" w:cstheme="majorBidi"/>
                <w:sz w:val="24"/>
                <w:szCs w:val="24"/>
              </w:rPr>
            </w:pPr>
            <w:r>
              <w:rPr>
                <w:rFonts w:asciiTheme="majorBidi" w:hAnsiTheme="majorBidi" w:cstheme="majorBidi"/>
                <w:sz w:val="24"/>
                <w:szCs w:val="24"/>
              </w:rPr>
              <w:t>Metode</w:t>
            </w:r>
          </w:p>
        </w:tc>
        <w:tc>
          <w:tcPr>
            <w:tcW w:w="2410" w:type="dxa"/>
            <w:vMerge w:val="restart"/>
          </w:tcPr>
          <w:p w14:paraId="2E7EF448">
            <w:pPr>
              <w:spacing w:after="120" w:line="240" w:lineRule="auto"/>
              <w:jc w:val="center"/>
              <w:rPr>
                <w:rFonts w:asciiTheme="majorBidi" w:hAnsiTheme="majorBidi" w:cstheme="majorBidi"/>
                <w:sz w:val="24"/>
                <w:szCs w:val="24"/>
              </w:rPr>
            </w:pPr>
            <w:r>
              <w:rPr>
                <w:rFonts w:asciiTheme="majorBidi" w:hAnsiTheme="majorBidi" w:cstheme="majorBidi"/>
                <w:sz w:val="24"/>
                <w:szCs w:val="24"/>
              </w:rPr>
              <w:t>Indikator Keberhasilan</w:t>
            </w:r>
          </w:p>
        </w:tc>
        <w:tc>
          <w:tcPr>
            <w:tcW w:w="1444" w:type="dxa"/>
            <w:vMerge w:val="restart"/>
          </w:tcPr>
          <w:p w14:paraId="61BCDE0F">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Buku sumber</w:t>
            </w:r>
          </w:p>
        </w:tc>
      </w:tr>
      <w:tr w14:paraId="46D7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Merge w:val="continue"/>
          </w:tcPr>
          <w:p w14:paraId="2731CB29">
            <w:pPr>
              <w:spacing w:after="120" w:line="240" w:lineRule="auto"/>
              <w:jc w:val="both"/>
              <w:rPr>
                <w:rFonts w:asciiTheme="majorBidi" w:hAnsiTheme="majorBidi" w:cstheme="majorBidi"/>
                <w:sz w:val="24"/>
                <w:szCs w:val="24"/>
              </w:rPr>
            </w:pPr>
          </w:p>
        </w:tc>
        <w:tc>
          <w:tcPr>
            <w:tcW w:w="2286" w:type="dxa"/>
            <w:vMerge w:val="continue"/>
          </w:tcPr>
          <w:p w14:paraId="5DC6FE75">
            <w:pPr>
              <w:spacing w:after="120" w:line="240" w:lineRule="auto"/>
              <w:jc w:val="center"/>
              <w:rPr>
                <w:rFonts w:asciiTheme="majorBidi" w:hAnsiTheme="majorBidi" w:cstheme="majorBidi"/>
                <w:sz w:val="24"/>
                <w:szCs w:val="24"/>
              </w:rPr>
            </w:pPr>
          </w:p>
        </w:tc>
        <w:tc>
          <w:tcPr>
            <w:tcW w:w="2018" w:type="dxa"/>
          </w:tcPr>
          <w:p w14:paraId="68240004">
            <w:pPr>
              <w:spacing w:after="120" w:line="240" w:lineRule="auto"/>
              <w:jc w:val="center"/>
              <w:rPr>
                <w:rFonts w:asciiTheme="majorBidi" w:hAnsiTheme="majorBidi" w:cstheme="majorBidi"/>
                <w:sz w:val="24"/>
                <w:szCs w:val="24"/>
              </w:rPr>
            </w:pPr>
            <w:r>
              <w:rPr>
                <w:rFonts w:asciiTheme="majorBidi" w:hAnsiTheme="majorBidi" w:cstheme="majorBidi"/>
                <w:sz w:val="24"/>
                <w:szCs w:val="24"/>
              </w:rPr>
              <w:t>Pokok Bahasan</w:t>
            </w:r>
          </w:p>
        </w:tc>
        <w:tc>
          <w:tcPr>
            <w:tcW w:w="2926" w:type="dxa"/>
          </w:tcPr>
          <w:p w14:paraId="025D65ED">
            <w:pPr>
              <w:spacing w:after="120" w:line="240" w:lineRule="auto"/>
              <w:jc w:val="center"/>
              <w:rPr>
                <w:rFonts w:asciiTheme="majorBidi" w:hAnsiTheme="majorBidi" w:cstheme="majorBidi"/>
                <w:sz w:val="24"/>
                <w:szCs w:val="24"/>
              </w:rPr>
            </w:pPr>
            <w:r>
              <w:rPr>
                <w:rFonts w:asciiTheme="majorBidi" w:hAnsiTheme="majorBidi" w:cstheme="majorBidi"/>
                <w:sz w:val="24"/>
                <w:szCs w:val="24"/>
              </w:rPr>
              <w:t>Sub Pokok Bahasa</w:t>
            </w:r>
          </w:p>
        </w:tc>
        <w:tc>
          <w:tcPr>
            <w:tcW w:w="1417" w:type="dxa"/>
            <w:vMerge w:val="continue"/>
          </w:tcPr>
          <w:p w14:paraId="56D0953C">
            <w:pPr>
              <w:spacing w:after="120" w:line="240" w:lineRule="auto"/>
              <w:jc w:val="center"/>
              <w:rPr>
                <w:rFonts w:asciiTheme="majorBidi" w:hAnsiTheme="majorBidi" w:cstheme="majorBidi"/>
                <w:sz w:val="24"/>
                <w:szCs w:val="24"/>
              </w:rPr>
            </w:pPr>
          </w:p>
        </w:tc>
        <w:tc>
          <w:tcPr>
            <w:tcW w:w="2410" w:type="dxa"/>
            <w:vMerge w:val="continue"/>
          </w:tcPr>
          <w:p w14:paraId="3319D7FA">
            <w:pPr>
              <w:spacing w:after="120" w:line="240" w:lineRule="auto"/>
              <w:jc w:val="center"/>
              <w:rPr>
                <w:rFonts w:asciiTheme="majorBidi" w:hAnsiTheme="majorBidi" w:cstheme="majorBidi"/>
                <w:sz w:val="24"/>
                <w:szCs w:val="24"/>
              </w:rPr>
            </w:pPr>
          </w:p>
        </w:tc>
        <w:tc>
          <w:tcPr>
            <w:tcW w:w="1444" w:type="dxa"/>
            <w:vMerge w:val="continue"/>
          </w:tcPr>
          <w:p w14:paraId="2AC12E91">
            <w:pPr>
              <w:spacing w:after="120" w:line="240" w:lineRule="auto"/>
              <w:jc w:val="both"/>
              <w:rPr>
                <w:rFonts w:asciiTheme="majorBidi" w:hAnsiTheme="majorBidi" w:cstheme="majorBidi"/>
                <w:sz w:val="24"/>
                <w:szCs w:val="24"/>
              </w:rPr>
            </w:pPr>
          </w:p>
        </w:tc>
      </w:tr>
      <w:tr w14:paraId="13B9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675" w:type="dxa"/>
          </w:tcPr>
          <w:p w14:paraId="491D36FE">
            <w:pPr>
              <w:spacing w:after="12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2286" w:type="dxa"/>
          </w:tcPr>
          <w:p w14:paraId="63B43A39">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Mahasiswa </w:t>
            </w:r>
            <w:r>
              <w:rPr>
                <w:rFonts w:asciiTheme="majorBidi" w:hAnsiTheme="majorBidi" w:cstheme="majorBidi"/>
                <w:sz w:val="24"/>
                <w:szCs w:val="24"/>
                <w:lang w:val="id-ID"/>
              </w:rPr>
              <w:t>Mengetahui</w:t>
            </w:r>
          </w:p>
          <w:p w14:paraId="48BE1E53">
            <w:pPr>
              <w:spacing w:after="0" w:line="240" w:lineRule="auto"/>
              <w:jc w:val="both"/>
              <w:rPr>
                <w:rFonts w:asciiTheme="majorBidi" w:hAnsiTheme="majorBidi" w:cstheme="majorBidi"/>
                <w:sz w:val="24"/>
                <w:szCs w:val="24"/>
              </w:rPr>
            </w:pPr>
            <w:r>
              <w:rPr>
                <w:rFonts w:asciiTheme="majorBidi" w:hAnsiTheme="majorBidi" w:cstheme="majorBidi"/>
                <w:sz w:val="24"/>
                <w:szCs w:val="24"/>
              </w:rPr>
              <w:t>Visi, misi dan tujuan , tugas-tugas,penilaian  dan persyaratan perkuliahan</w:t>
            </w:r>
          </w:p>
        </w:tc>
        <w:tc>
          <w:tcPr>
            <w:tcW w:w="2018" w:type="dxa"/>
          </w:tcPr>
          <w:p w14:paraId="398844AE">
            <w:pPr>
              <w:spacing w:after="12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Konrak Kuliah</w:t>
            </w:r>
          </w:p>
        </w:tc>
        <w:tc>
          <w:tcPr>
            <w:tcW w:w="2926" w:type="dxa"/>
          </w:tcPr>
          <w:p w14:paraId="7D0AC4F1">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rPr>
              <w:t>Pengantar dan orientasi perkuliahan tentang: Visi, misi dan tujuan , tugas-tugas penilaian dan persyaratan perkuliahan</w:t>
            </w:r>
            <w:r>
              <w:rPr>
                <w:rFonts w:asciiTheme="majorBidi" w:hAnsiTheme="majorBidi" w:cstheme="majorBidi"/>
                <w:sz w:val="24"/>
                <w:szCs w:val="24"/>
                <w:lang w:val="id-ID"/>
              </w:rPr>
              <w:t xml:space="preserve">  </w:t>
            </w:r>
          </w:p>
        </w:tc>
        <w:tc>
          <w:tcPr>
            <w:tcW w:w="1417" w:type="dxa"/>
          </w:tcPr>
          <w:p w14:paraId="364E187C">
            <w:pPr>
              <w:spacing w:after="120" w:line="240" w:lineRule="auto"/>
              <w:jc w:val="center"/>
              <w:rPr>
                <w:rFonts w:asciiTheme="majorBidi" w:hAnsiTheme="majorBidi" w:cstheme="majorBidi"/>
                <w:sz w:val="24"/>
                <w:szCs w:val="24"/>
              </w:rPr>
            </w:pPr>
            <w:r>
              <w:rPr>
                <w:rFonts w:asciiTheme="majorBidi" w:hAnsiTheme="majorBidi" w:cstheme="majorBidi"/>
                <w:sz w:val="24"/>
                <w:szCs w:val="24"/>
              </w:rPr>
              <w:t>Ceramah dan Tanya Jawab</w:t>
            </w:r>
          </w:p>
        </w:tc>
        <w:tc>
          <w:tcPr>
            <w:tcW w:w="2410" w:type="dxa"/>
          </w:tcPr>
          <w:p w14:paraId="0E5BF8CD">
            <w:pPr>
              <w:spacing w:after="120" w:line="240" w:lineRule="auto"/>
              <w:jc w:val="center"/>
              <w:rPr>
                <w:rFonts w:asciiTheme="majorBidi" w:hAnsiTheme="majorBidi" w:cstheme="majorBidi"/>
                <w:sz w:val="24"/>
                <w:szCs w:val="24"/>
              </w:rPr>
            </w:pPr>
            <w:r>
              <w:rPr>
                <w:rFonts w:asciiTheme="majorBidi" w:hAnsiTheme="majorBidi" w:cstheme="majorBidi"/>
                <w:sz w:val="24"/>
                <w:szCs w:val="24"/>
              </w:rPr>
              <w:t>Dapat menjelaskan visi, misi dan tuju</w:t>
            </w:r>
            <w:r>
              <w:rPr>
                <w:rFonts w:hint="default" w:asciiTheme="majorBidi" w:hAnsiTheme="majorBidi" w:cstheme="majorBidi"/>
                <w:sz w:val="24"/>
                <w:szCs w:val="24"/>
                <w:lang w:val="en-US"/>
              </w:rPr>
              <w:t xml:space="preserve">an </w:t>
            </w:r>
            <w:r>
              <w:rPr>
                <w:rFonts w:asciiTheme="majorBidi" w:hAnsiTheme="majorBidi" w:cstheme="majorBidi"/>
                <w:sz w:val="24"/>
                <w:szCs w:val="24"/>
              </w:rPr>
              <w:t>perkuliaahn</w:t>
            </w:r>
          </w:p>
        </w:tc>
        <w:tc>
          <w:tcPr>
            <w:tcW w:w="1444" w:type="dxa"/>
          </w:tcPr>
          <w:p w14:paraId="1AEE9154">
            <w:pPr>
              <w:spacing w:after="12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RPS</w:t>
            </w:r>
          </w:p>
        </w:tc>
      </w:tr>
      <w:tr w14:paraId="3650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15927EB">
            <w:pPr>
              <w:spacing w:after="12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2286" w:type="dxa"/>
          </w:tcPr>
          <w:p w14:paraId="25AF99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Mengetahui dan memahami  tentang  tasawuf berwawasan </w:t>
            </w:r>
            <w:r>
              <w:rPr>
                <w:rFonts w:asciiTheme="majorBidi" w:hAnsiTheme="majorBidi" w:cstheme="majorBidi"/>
                <w:sz w:val="24"/>
                <w:szCs w:val="24"/>
                <w:lang w:val="id-ID"/>
              </w:rPr>
              <w:t>Konseling</w:t>
            </w:r>
            <w:r>
              <w:rPr>
                <w:rFonts w:hint="default" w:asciiTheme="majorBidi" w:hAnsiTheme="majorBidi" w:cstheme="majorBidi"/>
                <w:sz w:val="24"/>
                <w:szCs w:val="24"/>
                <w:lang w:val="en-US"/>
              </w:rPr>
              <w:t xml:space="preserve"> </w:t>
            </w:r>
            <w:r>
              <w:rPr>
                <w:rFonts w:asciiTheme="majorBidi" w:hAnsiTheme="majorBidi" w:cstheme="majorBidi"/>
                <w:sz w:val="24"/>
                <w:szCs w:val="24"/>
              </w:rPr>
              <w:t>Islami</w:t>
            </w:r>
          </w:p>
        </w:tc>
        <w:tc>
          <w:tcPr>
            <w:tcW w:w="2018" w:type="dxa"/>
          </w:tcPr>
          <w:p w14:paraId="48791C5B">
            <w:pPr>
              <w:spacing w:after="120" w:line="240" w:lineRule="auto"/>
              <w:jc w:val="both"/>
              <w:rPr>
                <w:rFonts w:asciiTheme="majorBidi" w:hAnsiTheme="majorBidi" w:cstheme="majorBidi"/>
                <w:sz w:val="24"/>
                <w:szCs w:val="24"/>
              </w:rPr>
            </w:pPr>
            <w:r>
              <w:rPr>
                <w:rFonts w:asciiTheme="majorBidi" w:hAnsiTheme="majorBidi" w:cstheme="majorBidi"/>
                <w:sz w:val="24"/>
                <w:szCs w:val="24"/>
              </w:rPr>
              <w:t xml:space="preserve">Tasawuf berwawasan </w:t>
            </w:r>
            <w:r>
              <w:rPr>
                <w:rFonts w:asciiTheme="majorBidi" w:hAnsiTheme="majorBidi" w:cstheme="majorBidi"/>
                <w:sz w:val="24"/>
                <w:szCs w:val="24"/>
                <w:lang w:val="id-ID"/>
              </w:rPr>
              <w:t xml:space="preserve">Konseling </w:t>
            </w:r>
            <w:r>
              <w:rPr>
                <w:rFonts w:asciiTheme="majorBidi" w:hAnsiTheme="majorBidi" w:cstheme="majorBidi"/>
                <w:sz w:val="24"/>
                <w:szCs w:val="24"/>
              </w:rPr>
              <w:t>Islami</w:t>
            </w:r>
          </w:p>
        </w:tc>
        <w:tc>
          <w:tcPr>
            <w:tcW w:w="2926" w:type="dxa"/>
          </w:tcPr>
          <w:p w14:paraId="74886E56">
            <w:pPr>
              <w:spacing w:after="120" w:line="240" w:lineRule="auto"/>
              <w:ind w:left="175" w:hanging="283"/>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Pr>
                <w:rFonts w:asciiTheme="majorBidi" w:hAnsiTheme="majorBidi" w:cstheme="majorBidi"/>
                <w:sz w:val="24"/>
                <w:szCs w:val="24"/>
              </w:rPr>
              <w:t xml:space="preserve">Pengertian </w:t>
            </w:r>
            <w:r>
              <w:rPr>
                <w:rFonts w:asciiTheme="majorBidi" w:hAnsiTheme="majorBidi" w:cstheme="majorBidi"/>
                <w:sz w:val="24"/>
                <w:szCs w:val="24"/>
                <w:lang w:val="id-ID"/>
              </w:rPr>
              <w:t xml:space="preserve">Konseling </w:t>
            </w:r>
            <w:r>
              <w:rPr>
                <w:rFonts w:asciiTheme="majorBidi" w:hAnsiTheme="majorBidi" w:cstheme="majorBidi"/>
                <w:sz w:val="24"/>
                <w:szCs w:val="24"/>
              </w:rPr>
              <w:t>Islam</w:t>
            </w:r>
          </w:p>
          <w:p w14:paraId="7DA6F364">
            <w:pPr>
              <w:spacing w:after="120" w:line="240" w:lineRule="auto"/>
              <w:ind w:left="175" w:hanging="283"/>
              <w:jc w:val="both"/>
              <w:rPr>
                <w:rFonts w:asciiTheme="majorBidi" w:hAnsiTheme="majorBidi" w:cstheme="majorBidi"/>
                <w:sz w:val="24"/>
                <w:szCs w:val="24"/>
                <w:lang w:val="id-ID"/>
              </w:rPr>
            </w:pPr>
            <w:r>
              <w:rPr>
                <w:rFonts w:asciiTheme="majorBidi" w:hAnsiTheme="majorBidi" w:cstheme="majorBidi"/>
                <w:sz w:val="24"/>
                <w:szCs w:val="24"/>
                <w:lang w:val="id-ID"/>
              </w:rPr>
              <w:t xml:space="preserve">    T</w:t>
            </w:r>
            <w:r>
              <w:rPr>
                <w:rFonts w:asciiTheme="majorBidi" w:hAnsiTheme="majorBidi" w:cstheme="majorBidi"/>
                <w:sz w:val="24"/>
                <w:szCs w:val="24"/>
              </w:rPr>
              <w:t xml:space="preserve">ujuan </w:t>
            </w:r>
            <w:r>
              <w:rPr>
                <w:rFonts w:asciiTheme="majorBidi" w:hAnsiTheme="majorBidi" w:cstheme="majorBidi"/>
                <w:sz w:val="24"/>
                <w:szCs w:val="24"/>
                <w:lang w:val="id-ID"/>
              </w:rPr>
              <w:t>d</w:t>
            </w:r>
            <w:r>
              <w:rPr>
                <w:rFonts w:asciiTheme="majorBidi" w:hAnsiTheme="majorBidi" w:cstheme="majorBidi"/>
                <w:sz w:val="24"/>
                <w:szCs w:val="24"/>
              </w:rPr>
              <w:t>an</w:t>
            </w:r>
            <w:r>
              <w:rPr>
                <w:rFonts w:asciiTheme="majorBidi" w:hAnsiTheme="majorBidi" w:cstheme="majorBidi"/>
                <w:sz w:val="24"/>
                <w:szCs w:val="24"/>
                <w:lang w:val="id-ID"/>
              </w:rPr>
              <w:t xml:space="preserve"> f</w:t>
            </w:r>
            <w:r>
              <w:rPr>
                <w:rFonts w:asciiTheme="majorBidi" w:hAnsiTheme="majorBidi" w:cstheme="majorBidi"/>
                <w:sz w:val="24"/>
                <w:szCs w:val="24"/>
              </w:rPr>
              <w:t>ungsi</w:t>
            </w:r>
            <w:r>
              <w:rPr>
                <w:rFonts w:asciiTheme="majorBidi" w:hAnsiTheme="majorBidi" w:cstheme="majorBidi"/>
                <w:sz w:val="24"/>
                <w:szCs w:val="24"/>
                <w:lang w:val="id-ID"/>
              </w:rPr>
              <w:t xml:space="preserve"> Konseling</w:t>
            </w:r>
            <w:r>
              <w:rPr>
                <w:rFonts w:asciiTheme="majorBidi" w:hAnsiTheme="majorBidi" w:cstheme="majorBidi"/>
                <w:sz w:val="24"/>
                <w:szCs w:val="24"/>
              </w:rPr>
              <w:t xml:space="preserve">  Islami,</w:t>
            </w:r>
          </w:p>
          <w:p w14:paraId="09E6C6DE">
            <w:pPr>
              <w:spacing w:after="0" w:line="240" w:lineRule="auto"/>
              <w:ind w:left="175" w:hanging="283"/>
              <w:jc w:val="both"/>
              <w:rPr>
                <w:rFonts w:asciiTheme="majorBidi" w:hAnsiTheme="majorBidi" w:cstheme="majorBidi"/>
                <w:sz w:val="24"/>
                <w:szCs w:val="24"/>
              </w:rPr>
            </w:pPr>
            <w:r>
              <w:rPr>
                <w:rFonts w:asciiTheme="majorBidi" w:hAnsiTheme="majorBidi" w:cstheme="majorBidi"/>
                <w:sz w:val="24"/>
                <w:szCs w:val="24"/>
                <w:lang w:val="id-ID"/>
              </w:rPr>
              <w:t xml:space="preserve">    Konseling </w:t>
            </w:r>
            <w:r>
              <w:rPr>
                <w:rFonts w:asciiTheme="majorBidi" w:hAnsiTheme="majorBidi" w:cstheme="majorBidi"/>
                <w:sz w:val="24"/>
                <w:szCs w:val="24"/>
              </w:rPr>
              <w:t>islami dan tasawuf</w:t>
            </w:r>
          </w:p>
        </w:tc>
        <w:tc>
          <w:tcPr>
            <w:tcW w:w="1417" w:type="dxa"/>
          </w:tcPr>
          <w:p w14:paraId="2D1900E6">
            <w:pPr>
              <w:spacing w:after="120" w:line="240" w:lineRule="auto"/>
              <w:jc w:val="center"/>
              <w:rPr>
                <w:rFonts w:asciiTheme="majorBidi" w:hAnsiTheme="majorBidi" w:cstheme="majorBidi"/>
                <w:sz w:val="24"/>
                <w:szCs w:val="24"/>
              </w:rPr>
            </w:pPr>
            <w:r>
              <w:rPr>
                <w:rFonts w:asciiTheme="majorBidi" w:hAnsiTheme="majorBidi" w:cstheme="majorBidi"/>
                <w:sz w:val="24"/>
                <w:szCs w:val="24"/>
              </w:rPr>
              <w:t>Ceramah,</w:t>
            </w:r>
            <w:r>
              <w:rPr>
                <w:rFonts w:asciiTheme="majorBidi" w:hAnsiTheme="majorBidi" w:cstheme="majorBidi"/>
                <w:sz w:val="24"/>
                <w:szCs w:val="24"/>
                <w:lang w:val="id-ID"/>
              </w:rPr>
              <w:t>Presentasi makalah,</w:t>
            </w:r>
            <w:r>
              <w:rPr>
                <w:rFonts w:asciiTheme="majorBidi" w:hAnsiTheme="majorBidi" w:cstheme="majorBidi"/>
                <w:sz w:val="24"/>
                <w:szCs w:val="24"/>
              </w:rPr>
              <w:t>, diskusi dan tugas</w:t>
            </w:r>
          </w:p>
        </w:tc>
        <w:tc>
          <w:tcPr>
            <w:tcW w:w="2410" w:type="dxa"/>
          </w:tcPr>
          <w:p w14:paraId="2CE7BCE3">
            <w:pPr>
              <w:spacing w:after="120" w:line="240" w:lineRule="auto"/>
              <w:jc w:val="center"/>
              <w:rPr>
                <w:rFonts w:asciiTheme="majorBidi" w:hAnsiTheme="majorBidi" w:cstheme="majorBidi"/>
                <w:sz w:val="24"/>
                <w:szCs w:val="24"/>
              </w:rPr>
            </w:pPr>
            <w:r>
              <w:rPr>
                <w:rFonts w:asciiTheme="majorBidi" w:hAnsiTheme="majorBidi" w:cstheme="majorBidi"/>
                <w:sz w:val="24"/>
                <w:szCs w:val="24"/>
              </w:rPr>
              <w:t xml:space="preserve">Dapat menganalisa dan menjelaskan tasawuf berwawasan </w:t>
            </w:r>
            <w:r>
              <w:rPr>
                <w:rFonts w:asciiTheme="majorBidi" w:hAnsiTheme="majorBidi" w:cstheme="majorBidi"/>
                <w:sz w:val="24"/>
                <w:szCs w:val="24"/>
                <w:lang w:val="id-ID"/>
              </w:rPr>
              <w:t>Konseling</w:t>
            </w:r>
            <w:r>
              <w:rPr>
                <w:rFonts w:asciiTheme="majorBidi" w:hAnsiTheme="majorBidi" w:cstheme="majorBidi"/>
                <w:sz w:val="24"/>
                <w:szCs w:val="24"/>
              </w:rPr>
              <w:t xml:space="preserve"> islami</w:t>
            </w:r>
          </w:p>
        </w:tc>
        <w:tc>
          <w:tcPr>
            <w:tcW w:w="1444" w:type="dxa"/>
          </w:tcPr>
          <w:p w14:paraId="3A6E547E">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1.Konseling Terapi</w:t>
            </w:r>
          </w:p>
          <w:p w14:paraId="7BA4BB35">
            <w:pPr>
              <w:spacing w:after="120" w:line="240" w:lineRule="auto"/>
              <w:jc w:val="both"/>
              <w:rPr>
                <w:rFonts w:asciiTheme="majorBidi" w:hAnsiTheme="majorBidi" w:cstheme="majorBidi"/>
                <w:sz w:val="24"/>
                <w:szCs w:val="24"/>
              </w:rPr>
            </w:pPr>
            <w:r>
              <w:rPr>
                <w:rFonts w:asciiTheme="majorBidi" w:hAnsiTheme="majorBidi" w:cstheme="majorBidi"/>
                <w:sz w:val="24"/>
                <w:szCs w:val="24"/>
                <w:lang w:val="id-ID"/>
              </w:rPr>
              <w:t>2.Konseling Psikoterapi Islam</w:t>
            </w:r>
          </w:p>
        </w:tc>
      </w:tr>
      <w:tr w14:paraId="22C7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5" w:type="dxa"/>
          </w:tcPr>
          <w:p w14:paraId="505919B8">
            <w:pPr>
              <w:spacing w:after="12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2286" w:type="dxa"/>
          </w:tcPr>
          <w:p w14:paraId="6B7C0CF6">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rPr>
              <w:t>Mengetahui dan memahami</w:t>
            </w:r>
            <w:r>
              <w:rPr>
                <w:rFonts w:asciiTheme="majorBidi" w:hAnsiTheme="majorBidi" w:cstheme="majorBidi"/>
                <w:sz w:val="24"/>
                <w:szCs w:val="24"/>
                <w:lang w:val="id-ID"/>
              </w:rPr>
              <w:t xml:space="preserve"> Eksistensi tasawuf</w:t>
            </w:r>
          </w:p>
        </w:tc>
        <w:tc>
          <w:tcPr>
            <w:tcW w:w="2018" w:type="dxa"/>
          </w:tcPr>
          <w:p w14:paraId="6834DE7D">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Eksistensi tasawuf dalam ajaran Islam dan sejarah perkembangannya</w:t>
            </w:r>
          </w:p>
        </w:tc>
        <w:tc>
          <w:tcPr>
            <w:tcW w:w="2926" w:type="dxa"/>
          </w:tcPr>
          <w:p w14:paraId="36FA5AAA">
            <w:pPr>
              <w:spacing w:after="120" w:line="240" w:lineRule="auto"/>
              <w:jc w:val="left"/>
              <w:rPr>
                <w:rFonts w:asciiTheme="majorBidi" w:hAnsiTheme="majorBidi" w:cstheme="majorBidi"/>
                <w:sz w:val="24"/>
                <w:szCs w:val="24"/>
                <w:lang w:val="id-ID"/>
              </w:rPr>
            </w:pPr>
            <w:r>
              <w:rPr>
                <w:rFonts w:asciiTheme="majorBidi" w:hAnsiTheme="majorBidi" w:cstheme="majorBidi"/>
                <w:sz w:val="24"/>
                <w:szCs w:val="24"/>
                <w:lang w:val="id-ID"/>
              </w:rPr>
              <w:t>Eksistensi tasawuf       dalam ajaran Islam</w:t>
            </w:r>
          </w:p>
          <w:p w14:paraId="0D74EE8B">
            <w:pPr>
              <w:spacing w:after="120" w:line="240" w:lineRule="auto"/>
              <w:jc w:val="left"/>
              <w:rPr>
                <w:rFonts w:asciiTheme="majorBidi" w:hAnsiTheme="majorBidi" w:cstheme="majorBidi"/>
                <w:sz w:val="24"/>
                <w:szCs w:val="24"/>
                <w:lang w:val="id-ID"/>
              </w:rPr>
            </w:pPr>
            <w:r>
              <w:rPr>
                <w:rFonts w:asciiTheme="majorBidi" w:hAnsiTheme="majorBidi" w:cstheme="majorBidi"/>
                <w:sz w:val="24"/>
                <w:szCs w:val="24"/>
                <w:lang w:val="id-ID"/>
              </w:rPr>
              <w:t>Sejarah perkembangan Tasawuf</w:t>
            </w:r>
          </w:p>
          <w:p w14:paraId="31EDDFE6">
            <w:pPr>
              <w:spacing w:after="120" w:line="240" w:lineRule="auto"/>
              <w:jc w:val="left"/>
              <w:rPr>
                <w:rFonts w:asciiTheme="majorBidi" w:hAnsiTheme="majorBidi" w:cstheme="majorBidi"/>
                <w:sz w:val="24"/>
                <w:szCs w:val="24"/>
              </w:rPr>
            </w:pPr>
            <w:r>
              <w:rPr>
                <w:rFonts w:asciiTheme="majorBidi" w:hAnsiTheme="majorBidi" w:cstheme="majorBidi"/>
                <w:sz w:val="24"/>
                <w:szCs w:val="24"/>
                <w:lang w:val="id-ID"/>
              </w:rPr>
              <w:t xml:space="preserve"> Prinsi-prinsip tasawuf dalam Al-Qur’an dan As Sunnah</w:t>
            </w:r>
          </w:p>
        </w:tc>
        <w:tc>
          <w:tcPr>
            <w:tcW w:w="1417" w:type="dxa"/>
          </w:tcPr>
          <w:p w14:paraId="7A9D3022">
            <w:pPr>
              <w:spacing w:after="120" w:line="240" w:lineRule="auto"/>
              <w:jc w:val="center"/>
              <w:rPr>
                <w:rFonts w:asciiTheme="majorBidi" w:hAnsiTheme="majorBidi" w:cstheme="majorBidi"/>
                <w:sz w:val="24"/>
                <w:szCs w:val="24"/>
              </w:rPr>
            </w:pPr>
            <w:r>
              <w:rPr>
                <w:rFonts w:asciiTheme="majorBidi" w:hAnsiTheme="majorBidi" w:cstheme="majorBidi"/>
                <w:sz w:val="24"/>
                <w:szCs w:val="24"/>
              </w:rPr>
              <w:t>Ceramah,</w:t>
            </w:r>
          </w:p>
          <w:p w14:paraId="7A2AD916">
            <w:pPr>
              <w:spacing w:after="120" w:line="240" w:lineRule="auto"/>
              <w:jc w:val="center"/>
              <w:rPr>
                <w:rFonts w:asciiTheme="majorBidi" w:hAnsiTheme="majorBidi" w:cstheme="majorBidi"/>
                <w:sz w:val="24"/>
                <w:szCs w:val="24"/>
              </w:rPr>
            </w:pPr>
            <w:r>
              <w:rPr>
                <w:rFonts w:asciiTheme="majorBidi" w:hAnsiTheme="majorBidi" w:cstheme="majorBidi"/>
                <w:sz w:val="24"/>
                <w:szCs w:val="24"/>
              </w:rPr>
              <w:t>Tanya jawab, diskusi dan tugas</w:t>
            </w:r>
          </w:p>
        </w:tc>
        <w:tc>
          <w:tcPr>
            <w:tcW w:w="2410" w:type="dxa"/>
          </w:tcPr>
          <w:p w14:paraId="2B591934">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Dapat menganalisa dan menjelaskan tentang :</w:t>
            </w:r>
          </w:p>
          <w:p w14:paraId="6E6E7301">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Eksistensi tasawuf dalam ajaran Islam.</w:t>
            </w:r>
          </w:p>
          <w:p w14:paraId="67B73E99">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Sejarah perkembangan tasawuf.Tasawuf dalam al-Qur’an dan a-Sunnah</w:t>
            </w:r>
          </w:p>
        </w:tc>
        <w:tc>
          <w:tcPr>
            <w:tcW w:w="1444" w:type="dxa"/>
          </w:tcPr>
          <w:p w14:paraId="548E9E53">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Sufi Dari Zaman Ke Zaman</w:t>
            </w:r>
          </w:p>
          <w:p w14:paraId="1CE27677">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Alluma’</w:t>
            </w:r>
          </w:p>
          <w:p w14:paraId="7C5FE9DB">
            <w:pPr>
              <w:spacing w:after="120" w:line="240" w:lineRule="auto"/>
              <w:jc w:val="both"/>
              <w:rPr>
                <w:rFonts w:asciiTheme="majorBidi" w:hAnsiTheme="majorBidi" w:cstheme="majorBidi"/>
                <w:sz w:val="24"/>
                <w:szCs w:val="24"/>
                <w:lang w:val="id-ID"/>
              </w:rPr>
            </w:pPr>
          </w:p>
        </w:tc>
      </w:tr>
      <w:tr w14:paraId="4BBA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675" w:type="dxa"/>
          </w:tcPr>
          <w:p w14:paraId="177FD2E5">
            <w:pPr>
              <w:spacing w:after="120" w:line="240" w:lineRule="auto"/>
              <w:jc w:val="both"/>
              <w:rPr>
                <w:rFonts w:asciiTheme="majorBidi" w:hAnsiTheme="majorBidi" w:cstheme="majorBidi"/>
                <w:sz w:val="24"/>
                <w:szCs w:val="24"/>
              </w:rPr>
            </w:pPr>
            <w:r>
              <w:rPr>
                <w:rFonts w:asciiTheme="majorBidi" w:hAnsiTheme="majorBidi" w:cstheme="majorBidi"/>
                <w:sz w:val="24"/>
                <w:szCs w:val="24"/>
              </w:rPr>
              <w:t>4</w:t>
            </w:r>
          </w:p>
        </w:tc>
        <w:tc>
          <w:tcPr>
            <w:tcW w:w="2286" w:type="dxa"/>
          </w:tcPr>
          <w:p w14:paraId="4928C54F">
            <w:pPr>
              <w:spacing w:after="120" w:line="240" w:lineRule="auto"/>
              <w:jc w:val="both"/>
              <w:rPr>
                <w:rFonts w:asciiTheme="majorBidi" w:hAnsiTheme="majorBidi" w:cstheme="majorBidi"/>
                <w:sz w:val="24"/>
                <w:szCs w:val="24"/>
              </w:rPr>
            </w:pPr>
            <w:r>
              <w:rPr>
                <w:rFonts w:asciiTheme="majorBidi" w:hAnsiTheme="majorBidi" w:cstheme="majorBidi"/>
                <w:sz w:val="24"/>
                <w:szCs w:val="24"/>
              </w:rPr>
              <w:t xml:space="preserve">Mengetahui dan memahami   </w:t>
            </w:r>
            <w:r>
              <w:rPr>
                <w:rFonts w:asciiTheme="majorBidi" w:hAnsiTheme="majorBidi" w:cstheme="majorBidi"/>
                <w:sz w:val="24"/>
                <w:szCs w:val="24"/>
                <w:lang w:val="id-ID"/>
              </w:rPr>
              <w:t xml:space="preserve">tentang hakikat manusia </w:t>
            </w:r>
            <w:r>
              <w:rPr>
                <w:rFonts w:asciiTheme="majorBidi" w:hAnsiTheme="majorBidi" w:cstheme="majorBidi"/>
                <w:sz w:val="24"/>
                <w:szCs w:val="24"/>
              </w:rPr>
              <w:t>dalam perspektif tasawuf</w:t>
            </w:r>
          </w:p>
          <w:p w14:paraId="1C0EE9BB">
            <w:pPr>
              <w:spacing w:after="120" w:line="240" w:lineRule="auto"/>
              <w:jc w:val="both"/>
              <w:rPr>
                <w:rFonts w:asciiTheme="majorBidi" w:hAnsiTheme="majorBidi" w:cstheme="majorBidi"/>
                <w:sz w:val="24"/>
                <w:szCs w:val="24"/>
              </w:rPr>
            </w:pPr>
          </w:p>
        </w:tc>
        <w:tc>
          <w:tcPr>
            <w:tcW w:w="2018" w:type="dxa"/>
          </w:tcPr>
          <w:p w14:paraId="23001EA6">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Manusia dalam persfektif Tasawuf</w:t>
            </w:r>
          </w:p>
          <w:p w14:paraId="0C6C2D66">
            <w:pPr>
              <w:spacing w:after="120" w:line="240" w:lineRule="auto"/>
              <w:jc w:val="both"/>
              <w:rPr>
                <w:rFonts w:asciiTheme="majorBidi" w:hAnsiTheme="majorBidi" w:cstheme="majorBidi"/>
                <w:sz w:val="24"/>
                <w:szCs w:val="24"/>
              </w:rPr>
            </w:pPr>
          </w:p>
        </w:tc>
        <w:tc>
          <w:tcPr>
            <w:tcW w:w="2926" w:type="dxa"/>
          </w:tcPr>
          <w:p w14:paraId="773134D9">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Penciptaan manusia dalam Al-Quran.</w:t>
            </w:r>
          </w:p>
          <w:p w14:paraId="7ABD95CA">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Janji Azali dan fitrah manusia</w:t>
            </w:r>
          </w:p>
          <w:p w14:paraId="67B52711">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T</w:t>
            </w:r>
            <w:r>
              <w:rPr>
                <w:rFonts w:asciiTheme="majorBidi" w:hAnsiTheme="majorBidi" w:cstheme="majorBidi"/>
                <w:sz w:val="24"/>
                <w:szCs w:val="24"/>
              </w:rPr>
              <w:t>ugas dan tanggung jawab manusia</w:t>
            </w:r>
            <w:r>
              <w:rPr>
                <w:rFonts w:asciiTheme="majorBidi" w:hAnsiTheme="majorBidi" w:cstheme="majorBidi"/>
                <w:sz w:val="24"/>
                <w:szCs w:val="24"/>
                <w:lang w:val="id-ID"/>
              </w:rPr>
              <w:t xml:space="preserve"> sebagai khalifah dan abdi Allah</w:t>
            </w:r>
          </w:p>
          <w:p w14:paraId="6AE8B89C">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Hakikat manusia dalam pandangan sufi</w:t>
            </w:r>
          </w:p>
        </w:tc>
        <w:tc>
          <w:tcPr>
            <w:tcW w:w="1417" w:type="dxa"/>
          </w:tcPr>
          <w:p w14:paraId="5A749F02">
            <w:pPr>
              <w:spacing w:after="120" w:line="240" w:lineRule="auto"/>
              <w:jc w:val="both"/>
              <w:rPr>
                <w:rFonts w:asciiTheme="majorBidi" w:hAnsiTheme="majorBidi" w:cstheme="majorBidi"/>
                <w:sz w:val="24"/>
                <w:szCs w:val="24"/>
              </w:rPr>
            </w:pPr>
            <w:r>
              <w:rPr>
                <w:rFonts w:asciiTheme="majorBidi" w:hAnsiTheme="majorBidi" w:cstheme="majorBidi"/>
                <w:sz w:val="24"/>
                <w:szCs w:val="24"/>
              </w:rPr>
              <w:t>Ceramah,Tanya jawab, diskusi dan tugas</w:t>
            </w:r>
          </w:p>
        </w:tc>
        <w:tc>
          <w:tcPr>
            <w:tcW w:w="2410" w:type="dxa"/>
          </w:tcPr>
          <w:p w14:paraId="41E18016">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rPr>
              <w:t>Dapat menganalisa dan menjelaskan pemikiran tasawuf</w:t>
            </w:r>
            <w:r>
              <w:rPr>
                <w:rFonts w:asciiTheme="majorBidi" w:hAnsiTheme="majorBidi" w:cstheme="majorBidi"/>
                <w:sz w:val="24"/>
                <w:szCs w:val="24"/>
                <w:lang w:val="id-ID"/>
              </w:rPr>
              <w:t xml:space="preserve"> tentang</w:t>
            </w:r>
            <w:r>
              <w:rPr>
                <w:rFonts w:asciiTheme="majorBidi" w:hAnsiTheme="majorBidi" w:cstheme="majorBidi"/>
                <w:sz w:val="24"/>
                <w:szCs w:val="24"/>
              </w:rPr>
              <w:t xml:space="preserve"> </w:t>
            </w:r>
            <w:r>
              <w:rPr>
                <w:rFonts w:asciiTheme="majorBidi" w:hAnsiTheme="majorBidi" w:cstheme="majorBidi"/>
                <w:sz w:val="24"/>
                <w:szCs w:val="24"/>
                <w:lang w:val="id-ID"/>
              </w:rPr>
              <w:t>penciptaan manusia,</w:t>
            </w:r>
            <w:r>
              <w:rPr>
                <w:rFonts w:asciiTheme="majorBidi" w:hAnsiTheme="majorBidi" w:cstheme="majorBidi"/>
                <w:sz w:val="24"/>
                <w:szCs w:val="24"/>
              </w:rPr>
              <w:t>potensi manusia</w:t>
            </w:r>
            <w:r>
              <w:rPr>
                <w:rFonts w:asciiTheme="majorBidi" w:hAnsiTheme="majorBidi" w:cstheme="majorBidi"/>
                <w:sz w:val="24"/>
                <w:szCs w:val="24"/>
                <w:lang w:val="id-ID"/>
              </w:rPr>
              <w:t>,</w:t>
            </w:r>
          </w:p>
          <w:p w14:paraId="5A7D78FD">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rPr>
              <w:t>tugas dan tanggung jawab manusia</w:t>
            </w:r>
            <w:r>
              <w:rPr>
                <w:rFonts w:asciiTheme="majorBidi" w:hAnsiTheme="majorBidi" w:cstheme="majorBidi"/>
                <w:sz w:val="24"/>
                <w:szCs w:val="24"/>
                <w:lang w:val="id-ID"/>
              </w:rPr>
              <w:t xml:space="preserve"> </w:t>
            </w:r>
          </w:p>
        </w:tc>
        <w:tc>
          <w:tcPr>
            <w:tcW w:w="1444" w:type="dxa"/>
          </w:tcPr>
          <w:p w14:paraId="425D7901">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Konseling &amp;Psikoterapi Islam</w:t>
            </w:r>
          </w:p>
          <w:p w14:paraId="753B342C">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Manusia Menurut Al-Ghazali</w:t>
            </w:r>
          </w:p>
        </w:tc>
      </w:tr>
      <w:tr w14:paraId="327E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C6124AC">
            <w:pPr>
              <w:spacing w:after="120" w:line="240" w:lineRule="auto"/>
              <w:jc w:val="both"/>
              <w:rPr>
                <w:rFonts w:asciiTheme="majorBidi" w:hAnsiTheme="majorBidi" w:cstheme="majorBidi"/>
                <w:sz w:val="24"/>
                <w:szCs w:val="24"/>
              </w:rPr>
            </w:pPr>
            <w:r>
              <w:rPr>
                <w:rFonts w:asciiTheme="majorBidi" w:hAnsiTheme="majorBidi" w:cstheme="majorBidi"/>
                <w:sz w:val="24"/>
                <w:szCs w:val="24"/>
              </w:rPr>
              <w:t>5</w:t>
            </w:r>
          </w:p>
        </w:tc>
        <w:tc>
          <w:tcPr>
            <w:tcW w:w="2286" w:type="dxa"/>
          </w:tcPr>
          <w:p w14:paraId="65898EEA">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rPr>
              <w:t>Mengetahui, memahami,</w:t>
            </w:r>
            <w:r>
              <w:rPr>
                <w:rFonts w:asciiTheme="majorBidi" w:hAnsiTheme="majorBidi" w:cstheme="majorBidi"/>
                <w:sz w:val="24"/>
                <w:szCs w:val="24"/>
                <w:lang w:val="id-ID"/>
              </w:rPr>
              <w:t>dan</w:t>
            </w:r>
            <w:r>
              <w:rPr>
                <w:rFonts w:asciiTheme="majorBidi" w:hAnsiTheme="majorBidi" w:cstheme="majorBidi"/>
                <w:sz w:val="24"/>
                <w:szCs w:val="24"/>
              </w:rPr>
              <w:t xml:space="preserve"> menganalisa </w:t>
            </w:r>
            <w:r>
              <w:rPr>
                <w:rFonts w:asciiTheme="majorBidi" w:hAnsiTheme="majorBidi" w:cstheme="majorBidi"/>
                <w:sz w:val="24"/>
                <w:szCs w:val="24"/>
                <w:lang w:val="id-ID"/>
              </w:rPr>
              <w:t xml:space="preserve"> Mursuid sebagai konselor sufistik</w:t>
            </w:r>
            <w:r>
              <w:rPr>
                <w:rFonts w:asciiTheme="majorBidi" w:hAnsiTheme="majorBidi" w:cstheme="majorBidi"/>
                <w:sz w:val="24"/>
                <w:szCs w:val="24"/>
              </w:rPr>
              <w:t xml:space="preserve"> </w:t>
            </w:r>
          </w:p>
          <w:p w14:paraId="60E655BE">
            <w:pPr>
              <w:spacing w:after="120" w:line="240" w:lineRule="auto"/>
              <w:jc w:val="both"/>
              <w:rPr>
                <w:rFonts w:asciiTheme="majorBidi" w:hAnsiTheme="majorBidi" w:cstheme="majorBidi"/>
                <w:sz w:val="24"/>
                <w:szCs w:val="24"/>
              </w:rPr>
            </w:pPr>
          </w:p>
        </w:tc>
        <w:tc>
          <w:tcPr>
            <w:tcW w:w="2018" w:type="dxa"/>
          </w:tcPr>
          <w:p w14:paraId="055601B0">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M</w:t>
            </w:r>
            <w:r>
              <w:rPr>
                <w:rFonts w:asciiTheme="majorBidi" w:hAnsiTheme="majorBidi" w:cstheme="majorBidi"/>
                <w:sz w:val="24"/>
                <w:szCs w:val="24"/>
              </w:rPr>
              <w:t>ursyid</w:t>
            </w:r>
            <w:r>
              <w:rPr>
                <w:rFonts w:asciiTheme="majorBidi" w:hAnsiTheme="majorBidi" w:cstheme="majorBidi"/>
                <w:sz w:val="24"/>
                <w:szCs w:val="24"/>
                <w:lang w:val="id-ID"/>
              </w:rPr>
              <w:t xml:space="preserve"> sebagai konselor dalam konseling sufistik</w:t>
            </w:r>
          </w:p>
          <w:p w14:paraId="77AC4DD1">
            <w:pPr>
              <w:spacing w:after="120" w:line="240" w:lineRule="auto"/>
              <w:jc w:val="both"/>
              <w:rPr>
                <w:rFonts w:asciiTheme="majorBidi" w:hAnsiTheme="majorBidi" w:cstheme="majorBidi"/>
                <w:sz w:val="24"/>
                <w:szCs w:val="24"/>
                <w:lang w:val="id-ID"/>
              </w:rPr>
            </w:pPr>
          </w:p>
        </w:tc>
        <w:tc>
          <w:tcPr>
            <w:tcW w:w="2926" w:type="dxa"/>
          </w:tcPr>
          <w:p w14:paraId="51705313">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Eksistensi dan urgensi Mursyid </w:t>
            </w:r>
          </w:p>
          <w:p w14:paraId="03EDB2F6">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Karakter Mursyid</w:t>
            </w:r>
          </w:p>
          <w:p w14:paraId="499E2E01">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Mursyid sebagai konselor</w:t>
            </w:r>
          </w:p>
          <w:p w14:paraId="096C8489">
            <w:pPr>
              <w:spacing w:after="0" w:line="240" w:lineRule="auto"/>
              <w:rPr>
                <w:rFonts w:asciiTheme="majorBidi" w:hAnsiTheme="majorBidi" w:cstheme="majorBidi"/>
                <w:sz w:val="24"/>
                <w:szCs w:val="24"/>
                <w:lang w:val="id-ID"/>
              </w:rPr>
            </w:pPr>
          </w:p>
          <w:p w14:paraId="5D4247DB">
            <w:pPr>
              <w:spacing w:after="0" w:line="240" w:lineRule="auto"/>
              <w:jc w:val="right"/>
              <w:rPr>
                <w:rFonts w:asciiTheme="majorBidi" w:hAnsiTheme="majorBidi" w:cstheme="majorBidi"/>
                <w:sz w:val="24"/>
                <w:szCs w:val="24"/>
                <w:lang w:val="id-ID"/>
              </w:rPr>
            </w:pPr>
          </w:p>
        </w:tc>
        <w:tc>
          <w:tcPr>
            <w:tcW w:w="1417" w:type="dxa"/>
          </w:tcPr>
          <w:p w14:paraId="2ADE8FA0">
            <w:pPr>
              <w:spacing w:after="120" w:line="240" w:lineRule="auto"/>
              <w:jc w:val="both"/>
              <w:rPr>
                <w:rFonts w:asciiTheme="majorBidi" w:hAnsiTheme="majorBidi" w:cstheme="majorBidi"/>
                <w:sz w:val="24"/>
                <w:szCs w:val="24"/>
              </w:rPr>
            </w:pPr>
            <w:r>
              <w:rPr>
                <w:rFonts w:asciiTheme="majorBidi" w:hAnsiTheme="majorBidi" w:cstheme="majorBidi"/>
                <w:sz w:val="24"/>
                <w:szCs w:val="24"/>
              </w:rPr>
              <w:t>Ceramah,Tanya jawab, diskusi dan tugas</w:t>
            </w:r>
          </w:p>
        </w:tc>
        <w:tc>
          <w:tcPr>
            <w:tcW w:w="2410" w:type="dxa"/>
          </w:tcPr>
          <w:p w14:paraId="14B5E644">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rPr>
              <w:t>Dapat</w:t>
            </w:r>
            <w:r>
              <w:rPr>
                <w:rFonts w:asciiTheme="majorBidi" w:hAnsiTheme="majorBidi" w:cstheme="majorBidi"/>
                <w:sz w:val="24"/>
                <w:szCs w:val="24"/>
                <w:lang w:val="id-ID"/>
              </w:rPr>
              <w:t xml:space="preserve"> menganalisa  dan menjelaskan  M</w:t>
            </w:r>
            <w:r>
              <w:rPr>
                <w:rFonts w:asciiTheme="majorBidi" w:hAnsiTheme="majorBidi" w:cstheme="majorBidi"/>
                <w:sz w:val="24"/>
                <w:szCs w:val="24"/>
              </w:rPr>
              <w:t>ursyid</w:t>
            </w:r>
            <w:r>
              <w:rPr>
                <w:rFonts w:asciiTheme="majorBidi" w:hAnsiTheme="majorBidi" w:cstheme="majorBidi"/>
                <w:sz w:val="24"/>
                <w:szCs w:val="24"/>
                <w:lang w:val="id-ID"/>
              </w:rPr>
              <w:t xml:space="preserve"> sebagai konselor dalam konseling sufistik</w:t>
            </w:r>
          </w:p>
        </w:tc>
        <w:tc>
          <w:tcPr>
            <w:tcW w:w="1444" w:type="dxa"/>
          </w:tcPr>
          <w:p w14:paraId="78C5ECB9">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Hakekat Tasawuf</w:t>
            </w:r>
          </w:p>
          <w:p w14:paraId="4B184427">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Tanwir Qulub fi Muamalah Allam al Guyuub</w:t>
            </w:r>
          </w:p>
        </w:tc>
      </w:tr>
      <w:tr w14:paraId="0CF1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675" w:type="dxa"/>
          </w:tcPr>
          <w:p w14:paraId="7867293E">
            <w:pPr>
              <w:spacing w:after="120" w:line="240" w:lineRule="auto"/>
              <w:jc w:val="both"/>
              <w:rPr>
                <w:rFonts w:asciiTheme="majorBidi" w:hAnsiTheme="majorBidi" w:cstheme="majorBidi"/>
                <w:sz w:val="24"/>
                <w:szCs w:val="24"/>
              </w:rPr>
            </w:pPr>
            <w:r>
              <w:rPr>
                <w:rFonts w:asciiTheme="majorBidi" w:hAnsiTheme="majorBidi" w:cstheme="majorBidi"/>
                <w:sz w:val="24"/>
                <w:szCs w:val="24"/>
              </w:rPr>
              <w:t>6</w:t>
            </w:r>
          </w:p>
        </w:tc>
        <w:tc>
          <w:tcPr>
            <w:tcW w:w="2286" w:type="dxa"/>
          </w:tcPr>
          <w:p w14:paraId="7EFCBF37">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Mengetahui, memahami, </w:t>
            </w:r>
            <w:r>
              <w:rPr>
                <w:rFonts w:asciiTheme="majorBidi" w:hAnsiTheme="majorBidi" w:cstheme="majorBidi"/>
                <w:sz w:val="24"/>
                <w:szCs w:val="24"/>
                <w:lang w:val="id-ID"/>
              </w:rPr>
              <w:t xml:space="preserve">dan </w:t>
            </w:r>
            <w:r>
              <w:rPr>
                <w:rFonts w:asciiTheme="majorBidi" w:hAnsiTheme="majorBidi" w:cstheme="majorBidi"/>
                <w:sz w:val="24"/>
                <w:szCs w:val="24"/>
              </w:rPr>
              <w:t xml:space="preserve">menganalisa  </w:t>
            </w:r>
            <w:r>
              <w:rPr>
                <w:rFonts w:asciiTheme="majorBidi" w:hAnsiTheme="majorBidi" w:cstheme="majorBidi"/>
                <w:sz w:val="24"/>
                <w:szCs w:val="24"/>
                <w:lang w:val="id-ID"/>
              </w:rPr>
              <w:t xml:space="preserve">tentang </w:t>
            </w:r>
          </w:p>
          <w:p w14:paraId="7D762B05">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Konseling sufistik dalam perspektif Muhasibi</w:t>
            </w:r>
          </w:p>
          <w:p w14:paraId="3C6257AD">
            <w:pPr>
              <w:spacing w:after="120" w:line="240" w:lineRule="auto"/>
              <w:jc w:val="both"/>
              <w:rPr>
                <w:rFonts w:asciiTheme="majorBidi" w:hAnsiTheme="majorBidi" w:cstheme="majorBidi"/>
                <w:sz w:val="24"/>
                <w:szCs w:val="24"/>
                <w:lang w:val="id-ID"/>
              </w:rPr>
            </w:pPr>
          </w:p>
        </w:tc>
        <w:tc>
          <w:tcPr>
            <w:tcW w:w="2018" w:type="dxa"/>
          </w:tcPr>
          <w:p w14:paraId="124562CC">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Konseling sufistik dalam perspektif Muhasibi</w:t>
            </w:r>
          </w:p>
          <w:p w14:paraId="151E4C1E">
            <w:pPr>
              <w:spacing w:after="120" w:line="240" w:lineRule="auto"/>
              <w:jc w:val="both"/>
              <w:rPr>
                <w:rFonts w:asciiTheme="majorBidi" w:hAnsiTheme="majorBidi" w:cstheme="majorBidi"/>
                <w:sz w:val="24"/>
                <w:szCs w:val="24"/>
              </w:rPr>
            </w:pPr>
          </w:p>
        </w:tc>
        <w:tc>
          <w:tcPr>
            <w:tcW w:w="2926" w:type="dxa"/>
          </w:tcPr>
          <w:p w14:paraId="6C4543F5">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Biografi Al-Muhasibi</w:t>
            </w:r>
          </w:p>
          <w:p w14:paraId="46C50C53">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Pemikiran Tasawuf al Muhasibi.</w:t>
            </w:r>
          </w:p>
          <w:p w14:paraId="35578CBB">
            <w:pPr>
              <w:spacing w:after="120" w:line="240" w:lineRule="auto"/>
              <w:jc w:val="both"/>
              <w:rPr>
                <w:rFonts w:asciiTheme="majorBidi" w:hAnsiTheme="majorBidi" w:cstheme="majorBidi"/>
                <w:sz w:val="24"/>
                <w:szCs w:val="24"/>
              </w:rPr>
            </w:pPr>
            <w:r>
              <w:rPr>
                <w:rFonts w:asciiTheme="majorBidi" w:hAnsiTheme="majorBidi" w:cstheme="majorBidi"/>
                <w:sz w:val="24"/>
                <w:szCs w:val="24"/>
                <w:lang w:val="id-ID"/>
              </w:rPr>
              <w:t>Konseling sufitik Al-Muhasibi</w:t>
            </w:r>
          </w:p>
        </w:tc>
        <w:tc>
          <w:tcPr>
            <w:tcW w:w="1417" w:type="dxa"/>
          </w:tcPr>
          <w:p w14:paraId="76A542FD">
            <w:pPr>
              <w:spacing w:after="120" w:line="240" w:lineRule="auto"/>
              <w:jc w:val="both"/>
              <w:rPr>
                <w:rFonts w:asciiTheme="majorBidi" w:hAnsiTheme="majorBidi" w:cstheme="majorBidi"/>
                <w:sz w:val="24"/>
                <w:szCs w:val="24"/>
              </w:rPr>
            </w:pPr>
            <w:r>
              <w:rPr>
                <w:rFonts w:asciiTheme="majorBidi" w:hAnsiTheme="majorBidi" w:cstheme="majorBidi"/>
                <w:sz w:val="24"/>
                <w:szCs w:val="24"/>
              </w:rPr>
              <w:t>Ceramah,Tanya jawab, diskusi dan tugas</w:t>
            </w:r>
          </w:p>
        </w:tc>
        <w:tc>
          <w:tcPr>
            <w:tcW w:w="2410" w:type="dxa"/>
          </w:tcPr>
          <w:p w14:paraId="3FAD103F">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Dapat menganalisa dan menjelaskan  </w:t>
            </w:r>
            <w:r>
              <w:rPr>
                <w:rFonts w:asciiTheme="majorBidi" w:hAnsiTheme="majorBidi" w:cstheme="majorBidi"/>
                <w:sz w:val="24"/>
                <w:szCs w:val="24"/>
                <w:lang w:val="id-ID"/>
              </w:rPr>
              <w:t>tentang   konseling sufistik dalam perspektif Muhasibi</w:t>
            </w:r>
          </w:p>
          <w:p w14:paraId="24A70862">
            <w:pPr>
              <w:spacing w:after="120" w:line="240" w:lineRule="auto"/>
              <w:jc w:val="both"/>
              <w:rPr>
                <w:rFonts w:asciiTheme="majorBidi" w:hAnsiTheme="majorBidi" w:cstheme="majorBidi"/>
                <w:sz w:val="24"/>
                <w:szCs w:val="24"/>
                <w:lang w:val="id-ID"/>
              </w:rPr>
            </w:pPr>
          </w:p>
        </w:tc>
        <w:tc>
          <w:tcPr>
            <w:tcW w:w="1444" w:type="dxa"/>
          </w:tcPr>
          <w:p w14:paraId="0A82306E">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Risalah al-Mustarsyidiin</w:t>
            </w:r>
          </w:p>
          <w:p w14:paraId="5525D839">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Memelihara Hak-hak Allah</w:t>
            </w:r>
          </w:p>
        </w:tc>
      </w:tr>
      <w:tr w14:paraId="6B88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16274D0">
            <w:pPr>
              <w:spacing w:after="120" w:line="240" w:lineRule="auto"/>
              <w:jc w:val="both"/>
              <w:rPr>
                <w:rFonts w:asciiTheme="majorBidi" w:hAnsiTheme="majorBidi" w:cstheme="majorBidi"/>
                <w:sz w:val="24"/>
                <w:szCs w:val="24"/>
              </w:rPr>
            </w:pPr>
            <w:r>
              <w:rPr>
                <w:rFonts w:asciiTheme="majorBidi" w:hAnsiTheme="majorBidi" w:cstheme="majorBidi"/>
                <w:sz w:val="24"/>
                <w:szCs w:val="24"/>
              </w:rPr>
              <w:t>7</w:t>
            </w:r>
          </w:p>
        </w:tc>
        <w:tc>
          <w:tcPr>
            <w:tcW w:w="2286" w:type="dxa"/>
          </w:tcPr>
          <w:p w14:paraId="7DBD5004">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Mengetahui dan memahami dan menganalisa konseling sufistik dalam perspektif Syaikh Abdushamad Al-Palimbani</w:t>
            </w:r>
          </w:p>
          <w:p w14:paraId="662B3704">
            <w:pPr>
              <w:spacing w:after="120" w:line="240" w:lineRule="auto"/>
              <w:jc w:val="both"/>
              <w:rPr>
                <w:rFonts w:asciiTheme="majorBidi" w:hAnsiTheme="majorBidi" w:cstheme="majorBidi"/>
                <w:sz w:val="24"/>
                <w:szCs w:val="24"/>
                <w:lang w:val="id-ID"/>
              </w:rPr>
            </w:pPr>
          </w:p>
        </w:tc>
        <w:tc>
          <w:tcPr>
            <w:tcW w:w="2018" w:type="dxa"/>
          </w:tcPr>
          <w:p w14:paraId="5380C52E">
            <w:pPr>
              <w:spacing w:after="120" w:line="240" w:lineRule="auto"/>
              <w:jc w:val="both"/>
              <w:rPr>
                <w:rFonts w:asciiTheme="majorBidi" w:hAnsiTheme="majorBidi" w:cstheme="majorBidi"/>
                <w:sz w:val="24"/>
                <w:szCs w:val="24"/>
              </w:rPr>
            </w:pPr>
            <w:r>
              <w:rPr>
                <w:rFonts w:asciiTheme="majorBidi" w:hAnsiTheme="majorBidi" w:cstheme="majorBidi"/>
                <w:sz w:val="24"/>
                <w:szCs w:val="24"/>
                <w:lang w:val="id-ID"/>
              </w:rPr>
              <w:t>Konseling sufistik dalam perspektif  Syaikh Abdul Shamad al Palimbani</w:t>
            </w:r>
          </w:p>
        </w:tc>
        <w:tc>
          <w:tcPr>
            <w:tcW w:w="2926" w:type="dxa"/>
          </w:tcPr>
          <w:p w14:paraId="7DC10DA6">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Biografi Syaikh Abdul Shamad Al-Palimbani.</w:t>
            </w:r>
          </w:p>
          <w:p w14:paraId="2538BBB7">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Pemikiran Tasawuf   Syaikh Abdul Shamad Al-Palimbani</w:t>
            </w:r>
          </w:p>
          <w:p w14:paraId="1B1721DA">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Konseling sufistik dalam perspektif  Syaikh Abdul Shamad Al-Palimbani</w:t>
            </w:r>
          </w:p>
        </w:tc>
        <w:tc>
          <w:tcPr>
            <w:tcW w:w="1417" w:type="dxa"/>
          </w:tcPr>
          <w:p w14:paraId="0148A122">
            <w:pPr>
              <w:spacing w:after="120" w:line="240" w:lineRule="auto"/>
              <w:jc w:val="both"/>
              <w:rPr>
                <w:rFonts w:asciiTheme="majorBidi" w:hAnsiTheme="majorBidi" w:cstheme="majorBidi"/>
                <w:sz w:val="24"/>
                <w:szCs w:val="24"/>
              </w:rPr>
            </w:pPr>
            <w:r>
              <w:rPr>
                <w:rFonts w:asciiTheme="majorBidi" w:hAnsiTheme="majorBidi" w:cstheme="majorBidi"/>
                <w:sz w:val="24"/>
                <w:szCs w:val="24"/>
              </w:rPr>
              <w:t>Ceramah,Tanya jawab, diskusi dan tugas</w:t>
            </w:r>
          </w:p>
        </w:tc>
        <w:tc>
          <w:tcPr>
            <w:tcW w:w="2410" w:type="dxa"/>
          </w:tcPr>
          <w:p w14:paraId="6ABBF2F7">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Dapat menganalisa dan menjelaskan pemikiran tasawuf  dan konseling sufistik dalam perspektif  Syaikh Abdul Shamad Al-Palimbani</w:t>
            </w:r>
          </w:p>
        </w:tc>
        <w:tc>
          <w:tcPr>
            <w:tcW w:w="1444" w:type="dxa"/>
          </w:tcPr>
          <w:p w14:paraId="1E1ACB8E">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Sirussalikiin,Syaikh Abdusshamad Al-Palimbani</w:t>
            </w:r>
          </w:p>
          <w:p w14:paraId="6BAC641A">
            <w:pPr>
              <w:spacing w:after="120" w:line="240" w:lineRule="auto"/>
              <w:jc w:val="both"/>
              <w:rPr>
                <w:rFonts w:asciiTheme="majorBidi" w:hAnsiTheme="majorBidi" w:cstheme="majorBidi"/>
                <w:sz w:val="24"/>
                <w:szCs w:val="24"/>
              </w:rPr>
            </w:pPr>
          </w:p>
        </w:tc>
      </w:tr>
      <w:tr w14:paraId="5C0B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C0909CA">
            <w:pPr>
              <w:spacing w:after="120" w:line="240" w:lineRule="auto"/>
              <w:jc w:val="both"/>
              <w:rPr>
                <w:rFonts w:asciiTheme="majorBidi" w:hAnsiTheme="majorBidi" w:cstheme="majorBidi"/>
                <w:sz w:val="24"/>
                <w:szCs w:val="24"/>
              </w:rPr>
            </w:pPr>
            <w:r>
              <w:rPr>
                <w:rFonts w:asciiTheme="majorBidi" w:hAnsiTheme="majorBidi" w:cstheme="majorBidi"/>
                <w:sz w:val="24"/>
                <w:szCs w:val="24"/>
              </w:rPr>
              <w:t>8</w:t>
            </w:r>
          </w:p>
        </w:tc>
        <w:tc>
          <w:tcPr>
            <w:tcW w:w="12501" w:type="dxa"/>
            <w:gridSpan w:val="6"/>
          </w:tcPr>
          <w:p w14:paraId="3439BA96">
            <w:pPr>
              <w:spacing w:after="120" w:line="240" w:lineRule="auto"/>
              <w:jc w:val="both"/>
              <w:rPr>
                <w:rFonts w:hint="default" w:asciiTheme="majorBidi" w:hAnsiTheme="majorBidi" w:cstheme="majorBidi"/>
                <w:sz w:val="24"/>
                <w:szCs w:val="24"/>
                <w:lang w:val="en-US"/>
              </w:rPr>
            </w:pPr>
            <w:r>
              <w:rPr>
                <w:rFonts w:hint="default" w:asciiTheme="majorBidi" w:hAnsiTheme="majorBidi" w:cstheme="majorBidi"/>
                <w:sz w:val="24"/>
                <w:szCs w:val="24"/>
                <w:lang w:val="en-US"/>
              </w:rPr>
              <w:t>UTS</w:t>
            </w:r>
          </w:p>
        </w:tc>
      </w:tr>
      <w:tr w14:paraId="17C9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6A4CD8B">
            <w:pPr>
              <w:spacing w:after="120" w:line="240" w:lineRule="auto"/>
              <w:jc w:val="both"/>
              <w:rPr>
                <w:rFonts w:asciiTheme="majorBidi" w:hAnsiTheme="majorBidi" w:cstheme="majorBidi"/>
                <w:sz w:val="24"/>
                <w:szCs w:val="24"/>
              </w:rPr>
            </w:pPr>
            <w:r>
              <w:rPr>
                <w:rFonts w:asciiTheme="majorBidi" w:hAnsiTheme="majorBidi" w:cstheme="majorBidi"/>
                <w:sz w:val="24"/>
                <w:szCs w:val="24"/>
              </w:rPr>
              <w:t>9</w:t>
            </w:r>
          </w:p>
        </w:tc>
        <w:tc>
          <w:tcPr>
            <w:tcW w:w="2286" w:type="dxa"/>
          </w:tcPr>
          <w:p w14:paraId="096C7CBF">
            <w:pPr>
              <w:spacing w:after="120" w:line="240" w:lineRule="auto"/>
              <w:jc w:val="both"/>
              <w:rPr>
                <w:rFonts w:asciiTheme="majorBidi" w:hAnsiTheme="majorBidi" w:cstheme="majorBidi"/>
                <w:sz w:val="24"/>
                <w:szCs w:val="24"/>
              </w:rPr>
            </w:pPr>
            <w:r>
              <w:rPr>
                <w:rFonts w:asciiTheme="majorBidi" w:hAnsiTheme="majorBidi" w:cstheme="majorBidi"/>
                <w:sz w:val="24"/>
                <w:szCs w:val="24"/>
              </w:rPr>
              <w:t xml:space="preserve">Mengetahui, memahami, menganalisa   tentang </w:t>
            </w:r>
            <w:r>
              <w:rPr>
                <w:rFonts w:asciiTheme="majorBidi" w:hAnsiTheme="majorBidi" w:cstheme="majorBidi"/>
                <w:sz w:val="24"/>
                <w:szCs w:val="24"/>
                <w:lang w:val="id-ID"/>
              </w:rPr>
              <w:t xml:space="preserve">  Konseling sufistik dalm perspektif As-Sarraj</w:t>
            </w:r>
          </w:p>
        </w:tc>
        <w:tc>
          <w:tcPr>
            <w:tcW w:w="2018" w:type="dxa"/>
          </w:tcPr>
          <w:p w14:paraId="44045F7B">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Konseling sufistik dalm perspektif As-Sarraj</w:t>
            </w:r>
          </w:p>
        </w:tc>
        <w:tc>
          <w:tcPr>
            <w:tcW w:w="2926" w:type="dxa"/>
          </w:tcPr>
          <w:p w14:paraId="0A87762F">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Biografi As-Sarraj</w:t>
            </w:r>
          </w:p>
          <w:p w14:paraId="6AB521BD">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pemikiran tasawuf As-Sarraj Konseling sufistik As-Sarraj</w:t>
            </w:r>
          </w:p>
          <w:p w14:paraId="36EC45A7">
            <w:pPr>
              <w:spacing w:after="120" w:line="240" w:lineRule="auto"/>
              <w:ind w:left="175" w:hanging="283"/>
              <w:jc w:val="both"/>
              <w:rPr>
                <w:rFonts w:asciiTheme="majorBidi" w:hAnsiTheme="majorBidi" w:cstheme="majorBidi"/>
                <w:sz w:val="24"/>
                <w:szCs w:val="24"/>
              </w:rPr>
            </w:pPr>
          </w:p>
        </w:tc>
        <w:tc>
          <w:tcPr>
            <w:tcW w:w="1417" w:type="dxa"/>
          </w:tcPr>
          <w:p w14:paraId="132C05B2">
            <w:pPr>
              <w:spacing w:after="120" w:line="240" w:lineRule="auto"/>
              <w:jc w:val="both"/>
              <w:rPr>
                <w:rFonts w:asciiTheme="majorBidi" w:hAnsiTheme="majorBidi" w:cstheme="majorBidi"/>
                <w:sz w:val="24"/>
                <w:szCs w:val="24"/>
              </w:rPr>
            </w:pPr>
            <w:r>
              <w:rPr>
                <w:rFonts w:asciiTheme="majorBidi" w:hAnsiTheme="majorBidi" w:cstheme="majorBidi"/>
                <w:sz w:val="24"/>
                <w:szCs w:val="24"/>
              </w:rPr>
              <w:t>Ceramah,Tanya jawab, diskusi dan tugas</w:t>
            </w:r>
          </w:p>
        </w:tc>
        <w:tc>
          <w:tcPr>
            <w:tcW w:w="2410" w:type="dxa"/>
          </w:tcPr>
          <w:p w14:paraId="11E18664">
            <w:pPr>
              <w:spacing w:after="0" w:line="240" w:lineRule="auto"/>
              <w:rPr>
                <w:rFonts w:asciiTheme="majorBidi" w:hAnsiTheme="majorBidi" w:cstheme="majorBidi"/>
                <w:sz w:val="24"/>
                <w:szCs w:val="24"/>
              </w:rPr>
            </w:pPr>
            <w:r>
              <w:rPr>
                <w:rFonts w:asciiTheme="majorBidi" w:hAnsiTheme="majorBidi" w:cstheme="majorBidi"/>
                <w:sz w:val="24"/>
                <w:szCs w:val="24"/>
              </w:rPr>
              <w:t xml:space="preserve">Dapat menganalisa dan menjelaskan  tentang </w:t>
            </w:r>
            <w:r>
              <w:rPr>
                <w:rFonts w:asciiTheme="majorBidi" w:hAnsiTheme="majorBidi" w:cstheme="majorBidi"/>
                <w:sz w:val="24"/>
                <w:szCs w:val="24"/>
                <w:lang w:val="id-ID"/>
              </w:rPr>
              <w:t xml:space="preserve">  Konseling sufistik dalm perspektif As-Sarraj</w:t>
            </w:r>
          </w:p>
          <w:p w14:paraId="214712F2">
            <w:pPr>
              <w:spacing w:after="0" w:line="240" w:lineRule="auto"/>
              <w:jc w:val="center"/>
              <w:rPr>
                <w:rFonts w:asciiTheme="majorBidi" w:hAnsiTheme="majorBidi" w:cstheme="majorBidi"/>
                <w:sz w:val="24"/>
                <w:szCs w:val="24"/>
              </w:rPr>
            </w:pPr>
          </w:p>
        </w:tc>
        <w:tc>
          <w:tcPr>
            <w:tcW w:w="1444" w:type="dxa"/>
          </w:tcPr>
          <w:p w14:paraId="196E0447">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Al-Luma’</w:t>
            </w:r>
          </w:p>
          <w:p w14:paraId="75FEB676">
            <w:pPr>
              <w:spacing w:after="120" w:line="240" w:lineRule="auto"/>
              <w:jc w:val="both"/>
              <w:rPr>
                <w:rFonts w:asciiTheme="majorBidi" w:hAnsiTheme="majorBidi" w:cstheme="majorBidi"/>
                <w:sz w:val="24"/>
                <w:szCs w:val="24"/>
                <w:lang w:val="id-ID"/>
              </w:rPr>
            </w:pPr>
          </w:p>
          <w:p w14:paraId="06122DF8">
            <w:pPr>
              <w:spacing w:after="120" w:line="240" w:lineRule="auto"/>
              <w:jc w:val="both"/>
              <w:rPr>
                <w:rFonts w:asciiTheme="majorBidi" w:hAnsiTheme="majorBidi" w:cstheme="majorBidi"/>
                <w:sz w:val="24"/>
                <w:szCs w:val="24"/>
                <w:lang w:val="id-ID"/>
              </w:rPr>
            </w:pPr>
          </w:p>
          <w:p w14:paraId="59B4C024">
            <w:pPr>
              <w:spacing w:after="120" w:line="240" w:lineRule="auto"/>
              <w:jc w:val="both"/>
              <w:rPr>
                <w:rFonts w:asciiTheme="majorBidi" w:hAnsiTheme="majorBidi" w:cstheme="majorBidi"/>
                <w:sz w:val="24"/>
                <w:szCs w:val="24"/>
                <w:lang w:val="id-ID"/>
              </w:rPr>
            </w:pPr>
          </w:p>
          <w:p w14:paraId="06052680">
            <w:pPr>
              <w:spacing w:after="120" w:line="240" w:lineRule="auto"/>
              <w:jc w:val="both"/>
              <w:rPr>
                <w:rFonts w:asciiTheme="majorBidi" w:hAnsiTheme="majorBidi" w:cstheme="majorBidi"/>
                <w:sz w:val="24"/>
                <w:szCs w:val="24"/>
                <w:lang w:val="id-ID"/>
              </w:rPr>
            </w:pPr>
          </w:p>
        </w:tc>
      </w:tr>
      <w:tr w14:paraId="5ABC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675" w:type="dxa"/>
          </w:tcPr>
          <w:p w14:paraId="78CFFB3A">
            <w:pPr>
              <w:spacing w:after="120" w:line="240" w:lineRule="auto"/>
              <w:jc w:val="both"/>
              <w:rPr>
                <w:rFonts w:asciiTheme="majorBidi" w:hAnsiTheme="majorBidi" w:cstheme="majorBidi"/>
                <w:sz w:val="24"/>
                <w:szCs w:val="24"/>
              </w:rPr>
            </w:pPr>
            <w:r>
              <w:rPr>
                <w:rFonts w:asciiTheme="majorBidi" w:hAnsiTheme="majorBidi" w:cstheme="majorBidi"/>
                <w:sz w:val="24"/>
                <w:szCs w:val="24"/>
              </w:rPr>
              <w:t>10</w:t>
            </w:r>
          </w:p>
        </w:tc>
        <w:tc>
          <w:tcPr>
            <w:tcW w:w="2286" w:type="dxa"/>
          </w:tcPr>
          <w:p w14:paraId="50FDB83A">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Dapat mengetahui dan memahami   pemikiran  </w:t>
            </w:r>
            <w:r>
              <w:rPr>
                <w:rFonts w:asciiTheme="majorBidi" w:hAnsiTheme="majorBidi" w:cstheme="majorBidi"/>
                <w:sz w:val="24"/>
                <w:szCs w:val="24"/>
                <w:lang w:val="id-ID"/>
              </w:rPr>
              <w:t xml:space="preserve"> konseling sufistik dalam perspektif Abu Thalib al-Makki </w:t>
            </w:r>
          </w:p>
          <w:p w14:paraId="07C0FBA8">
            <w:pPr>
              <w:spacing w:after="120" w:line="240" w:lineRule="auto"/>
              <w:jc w:val="both"/>
              <w:rPr>
                <w:rFonts w:asciiTheme="majorBidi" w:hAnsiTheme="majorBidi" w:cstheme="majorBidi"/>
                <w:sz w:val="24"/>
                <w:szCs w:val="24"/>
              </w:rPr>
            </w:pPr>
          </w:p>
        </w:tc>
        <w:tc>
          <w:tcPr>
            <w:tcW w:w="2018" w:type="dxa"/>
          </w:tcPr>
          <w:p w14:paraId="615B1060">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Konseling Sufuistik  dalam Persfektif    Abu Thalib al-Makki</w:t>
            </w:r>
          </w:p>
          <w:p w14:paraId="0362E576">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p>
          <w:p w14:paraId="79E1C620">
            <w:pPr>
              <w:spacing w:after="120" w:line="240" w:lineRule="auto"/>
              <w:jc w:val="both"/>
              <w:rPr>
                <w:rFonts w:asciiTheme="majorBidi" w:hAnsiTheme="majorBidi" w:cstheme="majorBidi"/>
                <w:sz w:val="24"/>
                <w:szCs w:val="24"/>
              </w:rPr>
            </w:pPr>
          </w:p>
        </w:tc>
        <w:tc>
          <w:tcPr>
            <w:tcW w:w="2926" w:type="dxa"/>
          </w:tcPr>
          <w:p w14:paraId="45CF3CF6">
            <w:pPr>
              <w:spacing w:after="0" w:line="240" w:lineRule="auto"/>
              <w:ind w:right="57"/>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p>
          <w:p w14:paraId="4E447425">
            <w:pPr>
              <w:spacing w:after="0" w:line="240" w:lineRule="auto"/>
              <w:ind w:left="175" w:hanging="283"/>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Pr>
                <w:rFonts w:asciiTheme="majorBidi" w:hAnsiTheme="majorBidi" w:cstheme="majorBidi"/>
                <w:sz w:val="24"/>
                <w:szCs w:val="24"/>
              </w:rPr>
              <w:t>Biografi</w:t>
            </w:r>
            <w:r>
              <w:rPr>
                <w:rFonts w:asciiTheme="majorBidi" w:hAnsiTheme="majorBidi" w:cstheme="majorBidi"/>
                <w:sz w:val="24"/>
                <w:szCs w:val="24"/>
                <w:lang w:val="id-ID"/>
              </w:rPr>
              <w:t xml:space="preserve"> Abu Thalib al Makki.</w:t>
            </w:r>
          </w:p>
          <w:p w14:paraId="7FE39B56">
            <w:pPr>
              <w:spacing w:after="0" w:line="240" w:lineRule="auto"/>
              <w:ind w:left="175" w:hanging="283"/>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Pr>
                <w:rFonts w:asciiTheme="majorBidi" w:hAnsiTheme="majorBidi" w:cstheme="majorBidi"/>
                <w:sz w:val="24"/>
                <w:szCs w:val="24"/>
              </w:rPr>
              <w:t xml:space="preserve"> </w:t>
            </w:r>
            <w:r>
              <w:rPr>
                <w:rFonts w:asciiTheme="majorBidi" w:hAnsiTheme="majorBidi" w:cstheme="majorBidi"/>
                <w:sz w:val="24"/>
                <w:szCs w:val="24"/>
                <w:lang w:val="id-ID"/>
              </w:rPr>
              <w:t>Pemikiran tasauf Abu Thalib al-Makki.</w:t>
            </w:r>
          </w:p>
          <w:p w14:paraId="6BA013BF">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Konseling sufistik dalam perspektif Abu Thalib  Al Makki</w:t>
            </w:r>
          </w:p>
        </w:tc>
        <w:tc>
          <w:tcPr>
            <w:tcW w:w="1417" w:type="dxa"/>
          </w:tcPr>
          <w:p w14:paraId="637F61C0">
            <w:pPr>
              <w:spacing w:after="120" w:line="240" w:lineRule="auto"/>
              <w:jc w:val="both"/>
              <w:rPr>
                <w:rFonts w:asciiTheme="majorBidi" w:hAnsiTheme="majorBidi" w:cstheme="majorBidi"/>
                <w:sz w:val="24"/>
                <w:szCs w:val="24"/>
              </w:rPr>
            </w:pPr>
            <w:r>
              <w:rPr>
                <w:rFonts w:asciiTheme="majorBidi" w:hAnsiTheme="majorBidi" w:cstheme="majorBidi"/>
                <w:sz w:val="24"/>
                <w:szCs w:val="24"/>
              </w:rPr>
              <w:t>Ceramah,Tanya jawab, diskusi dan tugas</w:t>
            </w:r>
          </w:p>
        </w:tc>
        <w:tc>
          <w:tcPr>
            <w:tcW w:w="2410" w:type="dxa"/>
          </w:tcPr>
          <w:p w14:paraId="63DBE614">
            <w:pPr>
              <w:spacing w:after="120" w:line="240" w:lineRule="auto"/>
              <w:jc w:val="both"/>
              <w:rPr>
                <w:rFonts w:asciiTheme="majorBidi" w:hAnsiTheme="majorBidi" w:cstheme="majorBidi"/>
                <w:sz w:val="24"/>
                <w:szCs w:val="24"/>
              </w:rPr>
            </w:pPr>
            <w:r>
              <w:rPr>
                <w:rFonts w:asciiTheme="majorBidi" w:hAnsiTheme="majorBidi" w:cstheme="majorBidi"/>
                <w:sz w:val="24"/>
                <w:szCs w:val="24"/>
              </w:rPr>
              <w:t xml:space="preserve">Dapat menganalisa dan menjelaskan pemikiran  </w:t>
            </w:r>
            <w:r>
              <w:rPr>
                <w:rFonts w:asciiTheme="majorBidi" w:hAnsiTheme="majorBidi" w:cstheme="majorBidi"/>
                <w:sz w:val="24"/>
                <w:szCs w:val="24"/>
                <w:lang w:val="id-ID"/>
              </w:rPr>
              <w:t>Abu Thalib al-Makki</w:t>
            </w:r>
            <w:r>
              <w:rPr>
                <w:rFonts w:asciiTheme="majorBidi" w:hAnsiTheme="majorBidi" w:cstheme="majorBidi"/>
                <w:sz w:val="24"/>
                <w:szCs w:val="24"/>
              </w:rPr>
              <w:t xml:space="preserve"> Tentang </w:t>
            </w:r>
            <w:r>
              <w:rPr>
                <w:rFonts w:asciiTheme="majorBidi" w:hAnsiTheme="majorBidi" w:cstheme="majorBidi"/>
                <w:sz w:val="24"/>
                <w:szCs w:val="24"/>
                <w:lang w:val="id-ID"/>
              </w:rPr>
              <w:t>Konseling sufistik</w:t>
            </w:r>
          </w:p>
          <w:p w14:paraId="362FA421">
            <w:pPr>
              <w:spacing w:after="120" w:line="240" w:lineRule="auto"/>
              <w:jc w:val="both"/>
              <w:rPr>
                <w:rFonts w:asciiTheme="majorBidi" w:hAnsiTheme="majorBidi" w:cstheme="majorBidi"/>
                <w:sz w:val="24"/>
                <w:szCs w:val="24"/>
                <w:lang w:val="id-ID"/>
              </w:rPr>
            </w:pPr>
          </w:p>
        </w:tc>
        <w:tc>
          <w:tcPr>
            <w:tcW w:w="1444" w:type="dxa"/>
          </w:tcPr>
          <w:p w14:paraId="4E05F503">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Qutul Quluub 1&amp;2</w:t>
            </w:r>
          </w:p>
          <w:p w14:paraId="063AE2F3">
            <w:pPr>
              <w:spacing w:after="120" w:line="240" w:lineRule="auto"/>
              <w:jc w:val="both"/>
              <w:rPr>
                <w:rFonts w:asciiTheme="majorBidi" w:hAnsiTheme="majorBidi" w:cstheme="majorBidi"/>
                <w:sz w:val="24"/>
                <w:szCs w:val="24"/>
                <w:lang w:val="id-ID"/>
              </w:rPr>
            </w:pPr>
          </w:p>
        </w:tc>
      </w:tr>
      <w:tr w14:paraId="315F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F8A789C">
            <w:pPr>
              <w:spacing w:after="120" w:line="240" w:lineRule="auto"/>
              <w:jc w:val="both"/>
              <w:rPr>
                <w:rFonts w:asciiTheme="majorBidi" w:hAnsiTheme="majorBidi" w:cstheme="majorBidi"/>
                <w:sz w:val="24"/>
                <w:szCs w:val="24"/>
              </w:rPr>
            </w:pPr>
            <w:r>
              <w:rPr>
                <w:rFonts w:asciiTheme="majorBidi" w:hAnsiTheme="majorBidi" w:cstheme="majorBidi"/>
                <w:sz w:val="24"/>
                <w:szCs w:val="24"/>
              </w:rPr>
              <w:t>11</w:t>
            </w:r>
          </w:p>
        </w:tc>
        <w:tc>
          <w:tcPr>
            <w:tcW w:w="2286" w:type="dxa"/>
          </w:tcPr>
          <w:p w14:paraId="671F980E">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rPr>
              <w:t>Dapat mengetahui dan memahami   pemikiran  al-</w:t>
            </w:r>
            <w:r>
              <w:rPr>
                <w:rFonts w:asciiTheme="majorBidi" w:hAnsiTheme="majorBidi" w:cstheme="majorBidi"/>
                <w:sz w:val="24"/>
                <w:szCs w:val="24"/>
                <w:lang w:val="id-ID"/>
              </w:rPr>
              <w:t xml:space="preserve"> dalam perspektif  Imam Qusyairi</w:t>
            </w:r>
          </w:p>
        </w:tc>
        <w:tc>
          <w:tcPr>
            <w:tcW w:w="2018" w:type="dxa"/>
          </w:tcPr>
          <w:p w14:paraId="15FA71D9">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Konseling Sufuistik  dalam Persfektif Imam Al-Qusyairi d</w:t>
            </w:r>
          </w:p>
          <w:p w14:paraId="6824AFF6">
            <w:pPr>
              <w:spacing w:after="120" w:line="240" w:lineRule="auto"/>
              <w:jc w:val="both"/>
              <w:rPr>
                <w:rFonts w:asciiTheme="majorBidi" w:hAnsiTheme="majorBidi" w:cstheme="majorBidi"/>
                <w:sz w:val="24"/>
                <w:szCs w:val="24"/>
                <w:lang w:val="id-ID"/>
              </w:rPr>
            </w:pPr>
          </w:p>
        </w:tc>
        <w:tc>
          <w:tcPr>
            <w:tcW w:w="2926" w:type="dxa"/>
          </w:tcPr>
          <w:p w14:paraId="6B7700A2">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Biografi Imam Qusyairi</w:t>
            </w:r>
          </w:p>
          <w:p w14:paraId="0062642F">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Pemikiran Tasawuf       Imam Qusyairi</w:t>
            </w:r>
          </w:p>
          <w:p w14:paraId="301D3408">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Konseling sufistik  Imam Al-Qusyairi</w:t>
            </w:r>
          </w:p>
        </w:tc>
        <w:tc>
          <w:tcPr>
            <w:tcW w:w="1417" w:type="dxa"/>
          </w:tcPr>
          <w:p w14:paraId="799CF070">
            <w:pPr>
              <w:spacing w:after="120" w:line="240" w:lineRule="auto"/>
              <w:jc w:val="both"/>
              <w:rPr>
                <w:rFonts w:asciiTheme="majorBidi" w:hAnsiTheme="majorBidi" w:cstheme="majorBidi"/>
                <w:sz w:val="24"/>
                <w:szCs w:val="24"/>
              </w:rPr>
            </w:pPr>
            <w:r>
              <w:rPr>
                <w:rFonts w:asciiTheme="majorBidi" w:hAnsiTheme="majorBidi" w:cstheme="majorBidi"/>
                <w:sz w:val="24"/>
                <w:szCs w:val="24"/>
              </w:rPr>
              <w:t>Ceramah,Tanya jawab, diskusi dan tugas</w:t>
            </w:r>
          </w:p>
        </w:tc>
        <w:tc>
          <w:tcPr>
            <w:tcW w:w="2410" w:type="dxa"/>
          </w:tcPr>
          <w:p w14:paraId="0AD007DF">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Dapat menganalisa dan menjelaskan </w:t>
            </w:r>
            <w:r>
              <w:rPr>
                <w:rFonts w:asciiTheme="majorBidi" w:hAnsiTheme="majorBidi" w:cstheme="majorBidi"/>
                <w:sz w:val="24"/>
                <w:szCs w:val="24"/>
                <w:lang w:val="id-ID"/>
              </w:rPr>
              <w:t xml:space="preserve"> tentang  konseling sufuistik  dalam persfektif Imam Al-Qusyairi</w:t>
            </w:r>
          </w:p>
        </w:tc>
        <w:tc>
          <w:tcPr>
            <w:tcW w:w="1444" w:type="dxa"/>
          </w:tcPr>
          <w:p w14:paraId="3CC9E3DA">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Risalah Qusyairiyah</w:t>
            </w:r>
          </w:p>
        </w:tc>
      </w:tr>
      <w:tr w14:paraId="0210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950C2A8">
            <w:pPr>
              <w:spacing w:after="120" w:line="240" w:lineRule="auto"/>
              <w:jc w:val="both"/>
              <w:rPr>
                <w:rFonts w:asciiTheme="majorBidi" w:hAnsiTheme="majorBidi" w:cstheme="majorBidi"/>
                <w:sz w:val="24"/>
                <w:szCs w:val="24"/>
              </w:rPr>
            </w:pPr>
            <w:r>
              <w:rPr>
                <w:rFonts w:asciiTheme="majorBidi" w:hAnsiTheme="majorBidi" w:cstheme="majorBidi"/>
                <w:sz w:val="24"/>
                <w:szCs w:val="24"/>
              </w:rPr>
              <w:t>12</w:t>
            </w:r>
          </w:p>
        </w:tc>
        <w:tc>
          <w:tcPr>
            <w:tcW w:w="2286" w:type="dxa"/>
          </w:tcPr>
          <w:p w14:paraId="5A309A76">
            <w:pPr>
              <w:spacing w:after="120" w:line="240" w:lineRule="auto"/>
              <w:jc w:val="both"/>
              <w:rPr>
                <w:rFonts w:asciiTheme="majorBidi" w:hAnsiTheme="majorBidi" w:cstheme="majorBidi"/>
                <w:sz w:val="24"/>
                <w:szCs w:val="24"/>
              </w:rPr>
            </w:pPr>
            <w:r>
              <w:rPr>
                <w:rFonts w:asciiTheme="majorBidi" w:hAnsiTheme="majorBidi" w:cstheme="majorBidi"/>
                <w:sz w:val="24"/>
                <w:szCs w:val="24"/>
                <w:lang w:val="id-ID"/>
              </w:rPr>
              <w:t xml:space="preserve"> </w:t>
            </w:r>
            <w:r>
              <w:rPr>
                <w:rFonts w:asciiTheme="majorBidi" w:hAnsiTheme="majorBidi" w:cstheme="majorBidi"/>
                <w:sz w:val="24"/>
                <w:szCs w:val="24"/>
              </w:rPr>
              <w:t xml:space="preserve"> Dapat mengetahui dan memahami   pemikiran</w:t>
            </w:r>
            <w:r>
              <w:rPr>
                <w:rFonts w:asciiTheme="majorBidi" w:hAnsiTheme="majorBidi" w:cstheme="majorBidi"/>
                <w:sz w:val="24"/>
                <w:szCs w:val="24"/>
                <w:lang w:val="id-ID"/>
              </w:rPr>
              <w:t xml:space="preserve">  Konseling Sufuistik  dalam Persfektif  Al-Hujwiry   </w:t>
            </w:r>
          </w:p>
        </w:tc>
        <w:tc>
          <w:tcPr>
            <w:tcW w:w="2018" w:type="dxa"/>
          </w:tcPr>
          <w:p w14:paraId="24C9DF93">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Konseling Sufuistik  dalam Persfektif  Al-Hujwiry  </w:t>
            </w:r>
          </w:p>
          <w:p w14:paraId="166FD472">
            <w:pPr>
              <w:spacing w:after="120" w:line="240" w:lineRule="auto"/>
              <w:jc w:val="both"/>
              <w:rPr>
                <w:rFonts w:asciiTheme="majorBidi" w:hAnsiTheme="majorBidi" w:cstheme="majorBidi"/>
                <w:sz w:val="24"/>
                <w:szCs w:val="24"/>
              </w:rPr>
            </w:pPr>
          </w:p>
        </w:tc>
        <w:tc>
          <w:tcPr>
            <w:tcW w:w="2926" w:type="dxa"/>
          </w:tcPr>
          <w:p w14:paraId="0053894E">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Biografi Al-Hujwiri</w:t>
            </w:r>
          </w:p>
          <w:p w14:paraId="4ABA3CBF">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Pemikiran Tasawuf Al Hujwiri.</w:t>
            </w:r>
          </w:p>
          <w:p w14:paraId="2D6EAAD5">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Konseling sufistik al Hujwiri</w:t>
            </w:r>
          </w:p>
        </w:tc>
        <w:tc>
          <w:tcPr>
            <w:tcW w:w="1417" w:type="dxa"/>
          </w:tcPr>
          <w:p w14:paraId="4B8605AB">
            <w:pPr>
              <w:spacing w:after="120" w:line="240" w:lineRule="auto"/>
              <w:jc w:val="both"/>
              <w:rPr>
                <w:rFonts w:asciiTheme="majorBidi" w:hAnsiTheme="majorBidi" w:cstheme="majorBidi"/>
                <w:sz w:val="24"/>
                <w:szCs w:val="24"/>
              </w:rPr>
            </w:pPr>
            <w:r>
              <w:rPr>
                <w:rFonts w:asciiTheme="majorBidi" w:hAnsiTheme="majorBidi" w:cstheme="majorBidi"/>
                <w:sz w:val="24"/>
                <w:szCs w:val="24"/>
              </w:rPr>
              <w:t>Ceramah,Tanya jawab, diskusi dan tugas</w:t>
            </w:r>
          </w:p>
        </w:tc>
        <w:tc>
          <w:tcPr>
            <w:tcW w:w="2410" w:type="dxa"/>
          </w:tcPr>
          <w:p w14:paraId="7A6895A6">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rPr>
              <w:t>Dapat menganalisa dan menjelaskan</w:t>
            </w:r>
            <w:r>
              <w:rPr>
                <w:rFonts w:asciiTheme="majorBidi" w:hAnsiTheme="majorBidi" w:cstheme="majorBidi"/>
                <w:sz w:val="24"/>
                <w:szCs w:val="24"/>
                <w:lang w:val="id-ID"/>
              </w:rPr>
              <w:t xml:space="preserve"> konseling sufistik dalam  persfektif  Al-Hujwiry  </w:t>
            </w:r>
          </w:p>
          <w:p w14:paraId="62A0A51D">
            <w:pPr>
              <w:spacing w:after="120" w:line="240" w:lineRule="auto"/>
              <w:jc w:val="both"/>
              <w:rPr>
                <w:rFonts w:asciiTheme="majorBidi" w:hAnsiTheme="majorBidi" w:cstheme="majorBidi"/>
                <w:sz w:val="24"/>
                <w:szCs w:val="24"/>
                <w:lang w:val="id-ID"/>
              </w:rPr>
            </w:pPr>
          </w:p>
        </w:tc>
        <w:tc>
          <w:tcPr>
            <w:tcW w:w="1444" w:type="dxa"/>
          </w:tcPr>
          <w:p w14:paraId="2B41B634">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Kasyful Mahjub</w:t>
            </w:r>
          </w:p>
        </w:tc>
      </w:tr>
      <w:tr w14:paraId="134A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675" w:type="dxa"/>
          </w:tcPr>
          <w:p w14:paraId="549B9E99">
            <w:pPr>
              <w:spacing w:after="120" w:line="240" w:lineRule="auto"/>
              <w:jc w:val="both"/>
              <w:rPr>
                <w:rFonts w:asciiTheme="majorBidi" w:hAnsiTheme="majorBidi" w:cstheme="majorBidi"/>
                <w:sz w:val="24"/>
                <w:szCs w:val="24"/>
              </w:rPr>
            </w:pPr>
            <w:r>
              <w:rPr>
                <w:rFonts w:asciiTheme="majorBidi" w:hAnsiTheme="majorBidi" w:cstheme="majorBidi"/>
                <w:sz w:val="24"/>
                <w:szCs w:val="24"/>
              </w:rPr>
              <w:t>13</w:t>
            </w:r>
          </w:p>
        </w:tc>
        <w:tc>
          <w:tcPr>
            <w:tcW w:w="2286" w:type="dxa"/>
          </w:tcPr>
          <w:p w14:paraId="5414607E">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Dapat mengetahui, memahami dan menganalisa konseling sufistik dalam persfektif Ibnu ‘Athaillah Al Sakandar</w:t>
            </w:r>
          </w:p>
        </w:tc>
        <w:tc>
          <w:tcPr>
            <w:tcW w:w="2018" w:type="dxa"/>
          </w:tcPr>
          <w:p w14:paraId="10279592">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Konseling Sufuistik  dalam Persfektif Ibnu ‘Athaillabh Al-Sakandari </w:t>
            </w:r>
          </w:p>
          <w:p w14:paraId="23733E34">
            <w:pPr>
              <w:spacing w:after="120" w:line="240" w:lineRule="auto"/>
              <w:jc w:val="both"/>
              <w:rPr>
                <w:rFonts w:asciiTheme="majorBidi" w:hAnsiTheme="majorBidi" w:cstheme="majorBidi"/>
                <w:sz w:val="24"/>
                <w:szCs w:val="24"/>
                <w:lang w:val="id-ID"/>
              </w:rPr>
            </w:pPr>
          </w:p>
        </w:tc>
        <w:tc>
          <w:tcPr>
            <w:tcW w:w="2926" w:type="dxa"/>
          </w:tcPr>
          <w:p w14:paraId="205B4907">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Biografi Ibnu ‘Athaillah. Pemikiran Tasawuf Ibnu ‘Athaill perspektif Ibnu ‘Athaillah Al Sakandari                                                                </w:t>
            </w:r>
          </w:p>
        </w:tc>
        <w:tc>
          <w:tcPr>
            <w:tcW w:w="1417" w:type="dxa"/>
          </w:tcPr>
          <w:p w14:paraId="34436202">
            <w:pPr>
              <w:spacing w:after="120" w:line="240" w:lineRule="auto"/>
              <w:jc w:val="both"/>
              <w:rPr>
                <w:rFonts w:asciiTheme="majorBidi" w:hAnsiTheme="majorBidi" w:cstheme="majorBidi"/>
                <w:sz w:val="24"/>
                <w:szCs w:val="24"/>
              </w:rPr>
            </w:pPr>
            <w:r>
              <w:rPr>
                <w:rFonts w:asciiTheme="majorBidi" w:hAnsiTheme="majorBidi" w:cstheme="majorBidi"/>
                <w:sz w:val="24"/>
                <w:szCs w:val="24"/>
                <w:lang w:val="id-ID"/>
              </w:rPr>
              <w:t xml:space="preserve">  </w:t>
            </w:r>
            <w:r>
              <w:rPr>
                <w:rFonts w:asciiTheme="majorBidi" w:hAnsiTheme="majorBidi" w:cstheme="majorBidi"/>
                <w:sz w:val="24"/>
                <w:szCs w:val="24"/>
              </w:rPr>
              <w:t>Ceramah,Tanya jawab, diskusi dan tugas</w:t>
            </w:r>
          </w:p>
        </w:tc>
        <w:tc>
          <w:tcPr>
            <w:tcW w:w="2410" w:type="dxa"/>
          </w:tcPr>
          <w:p w14:paraId="714585A9">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rPr>
              <w:t>Dapat menganalisa dan menjelaskan</w:t>
            </w:r>
            <w:r>
              <w:rPr>
                <w:rFonts w:asciiTheme="majorBidi" w:hAnsiTheme="majorBidi" w:cstheme="majorBidi"/>
                <w:sz w:val="24"/>
                <w:szCs w:val="24"/>
                <w:lang w:val="id-ID"/>
              </w:rPr>
              <w:t xml:space="preserve"> konseling sufistik  Ibnu ‘Athaillabh Al-Sakandari  dalam buku</w:t>
            </w:r>
          </w:p>
          <w:p w14:paraId="714B184F">
            <w:pPr>
              <w:spacing w:after="120" w:line="240" w:lineRule="auto"/>
              <w:jc w:val="both"/>
              <w:rPr>
                <w:rFonts w:asciiTheme="majorBidi" w:hAnsiTheme="majorBidi" w:cstheme="majorBidi"/>
                <w:sz w:val="24"/>
                <w:szCs w:val="24"/>
                <w:lang w:val="id-ID"/>
              </w:rPr>
            </w:pPr>
          </w:p>
        </w:tc>
        <w:tc>
          <w:tcPr>
            <w:tcW w:w="1444" w:type="dxa"/>
          </w:tcPr>
          <w:p w14:paraId="0AA023F3">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Tajul ‘Arus</w:t>
            </w:r>
          </w:p>
          <w:p w14:paraId="573D397A">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Lathaaiful minan</w:t>
            </w:r>
          </w:p>
        </w:tc>
      </w:tr>
      <w:tr w14:paraId="041A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675" w:type="dxa"/>
          </w:tcPr>
          <w:p w14:paraId="6DF1B2DD">
            <w:pPr>
              <w:spacing w:after="120" w:line="240" w:lineRule="auto"/>
              <w:jc w:val="both"/>
              <w:rPr>
                <w:rFonts w:asciiTheme="majorBidi" w:hAnsiTheme="majorBidi" w:cstheme="majorBidi"/>
                <w:sz w:val="24"/>
                <w:szCs w:val="24"/>
              </w:rPr>
            </w:pPr>
            <w:r>
              <w:rPr>
                <w:rFonts w:asciiTheme="majorBidi" w:hAnsiTheme="majorBidi" w:cstheme="majorBidi"/>
                <w:sz w:val="24"/>
                <w:szCs w:val="24"/>
              </w:rPr>
              <w:t>14</w:t>
            </w:r>
          </w:p>
        </w:tc>
        <w:tc>
          <w:tcPr>
            <w:tcW w:w="2286" w:type="dxa"/>
          </w:tcPr>
          <w:p w14:paraId="0D95BF75">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Dapat memahami,  mengetahui,dan menganalisa tentang konseling sufitik dalam persfektif  Robert Frager</w:t>
            </w:r>
          </w:p>
        </w:tc>
        <w:tc>
          <w:tcPr>
            <w:tcW w:w="2018" w:type="dxa"/>
          </w:tcPr>
          <w:p w14:paraId="3C8F5251">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Konseling sufistik dalam perspektof Robert  Frager</w:t>
            </w:r>
          </w:p>
        </w:tc>
        <w:tc>
          <w:tcPr>
            <w:tcW w:w="2926" w:type="dxa"/>
          </w:tcPr>
          <w:p w14:paraId="62BE7D8D">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Biografi</w:t>
            </w:r>
            <w:r>
              <w:rPr>
                <w:rFonts w:asciiTheme="majorBidi" w:hAnsiTheme="majorBidi" w:cstheme="majorBidi"/>
                <w:sz w:val="24"/>
                <w:szCs w:val="24"/>
                <w:lang w:val="id-ID"/>
              </w:rPr>
              <w:t xml:space="preserve"> Robert Frager   Pemikiran Robert Frager</w:t>
            </w:r>
            <w:r>
              <w:rPr>
                <w:rFonts w:asciiTheme="majorBidi" w:hAnsiTheme="majorBidi" w:cstheme="majorBidi"/>
                <w:sz w:val="24"/>
                <w:szCs w:val="24"/>
              </w:rPr>
              <w:t xml:space="preserve"> tentang</w:t>
            </w:r>
            <w:r>
              <w:rPr>
                <w:rFonts w:asciiTheme="majorBidi" w:hAnsiTheme="majorBidi" w:cstheme="majorBidi"/>
                <w:sz w:val="24"/>
                <w:szCs w:val="24"/>
                <w:lang w:val="id-ID"/>
              </w:rPr>
              <w:t xml:space="preserve">: </w:t>
            </w:r>
          </w:p>
          <w:p w14:paraId="77867F71">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Empat  Stasiun Hati</w:t>
            </w:r>
          </w:p>
          <w:p w14:paraId="11E77276">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Transformasi Diri</w:t>
            </w:r>
          </w:p>
          <w:p w14:paraId="69C749DA">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Terapi Psikospiritual</w:t>
            </w:r>
          </w:p>
        </w:tc>
        <w:tc>
          <w:tcPr>
            <w:tcW w:w="1417" w:type="dxa"/>
          </w:tcPr>
          <w:p w14:paraId="2B1FFBAC">
            <w:pPr>
              <w:spacing w:after="120" w:line="240" w:lineRule="auto"/>
              <w:jc w:val="both"/>
              <w:rPr>
                <w:rFonts w:asciiTheme="majorBidi" w:hAnsiTheme="majorBidi" w:cstheme="majorBidi"/>
                <w:sz w:val="24"/>
                <w:szCs w:val="24"/>
              </w:rPr>
            </w:pPr>
            <w:r>
              <w:rPr>
                <w:rFonts w:asciiTheme="majorBidi" w:hAnsiTheme="majorBidi" w:cstheme="majorBidi"/>
                <w:sz w:val="24"/>
                <w:szCs w:val="24"/>
              </w:rPr>
              <w:t>Ceramah,Tanya jawab, diskusi dan tugas</w:t>
            </w:r>
          </w:p>
        </w:tc>
        <w:tc>
          <w:tcPr>
            <w:tcW w:w="2410" w:type="dxa"/>
          </w:tcPr>
          <w:p w14:paraId="0ED0698D">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rPr>
              <w:t xml:space="preserve"> Dapat menganalisa dan menjelaskan pemikiran</w:t>
            </w:r>
            <w:r>
              <w:rPr>
                <w:rFonts w:asciiTheme="majorBidi" w:hAnsiTheme="majorBidi" w:cstheme="majorBidi"/>
                <w:sz w:val="24"/>
                <w:szCs w:val="24"/>
                <w:lang w:val="id-ID"/>
              </w:rPr>
              <w:t xml:space="preserve"> Robert Frager </w:t>
            </w:r>
            <w:r>
              <w:rPr>
                <w:rFonts w:asciiTheme="majorBidi" w:hAnsiTheme="majorBidi" w:cstheme="majorBidi"/>
                <w:sz w:val="24"/>
                <w:szCs w:val="24"/>
              </w:rPr>
              <w:t xml:space="preserve">tentang </w:t>
            </w:r>
            <w:r>
              <w:rPr>
                <w:rFonts w:asciiTheme="majorBidi" w:hAnsiTheme="majorBidi" w:cstheme="majorBidi"/>
                <w:sz w:val="24"/>
                <w:szCs w:val="24"/>
                <w:lang w:val="id-ID"/>
              </w:rPr>
              <w:t>Konseling sufistik</w:t>
            </w:r>
            <w:r>
              <w:rPr>
                <w:rFonts w:asciiTheme="majorBidi" w:hAnsiTheme="majorBidi" w:cstheme="majorBidi"/>
                <w:sz w:val="24"/>
                <w:szCs w:val="24"/>
              </w:rPr>
              <w:t>i</w:t>
            </w:r>
          </w:p>
        </w:tc>
        <w:tc>
          <w:tcPr>
            <w:tcW w:w="1444" w:type="dxa"/>
          </w:tcPr>
          <w:p w14:paraId="26FC1D07">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Psikologi Sufi</w:t>
            </w:r>
          </w:p>
          <w:p w14:paraId="1CC11AE9">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Obrolan Sufi</w:t>
            </w:r>
          </w:p>
        </w:tc>
      </w:tr>
      <w:tr w14:paraId="1841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94B0D86">
            <w:pPr>
              <w:spacing w:after="120" w:line="240" w:lineRule="auto"/>
              <w:jc w:val="both"/>
              <w:rPr>
                <w:rFonts w:asciiTheme="majorBidi" w:hAnsiTheme="majorBidi" w:cstheme="majorBidi"/>
                <w:sz w:val="24"/>
                <w:szCs w:val="24"/>
              </w:rPr>
            </w:pPr>
            <w:r>
              <w:rPr>
                <w:rFonts w:asciiTheme="majorBidi" w:hAnsiTheme="majorBidi" w:cstheme="majorBidi"/>
                <w:sz w:val="24"/>
                <w:szCs w:val="24"/>
              </w:rPr>
              <w:t>15</w:t>
            </w:r>
          </w:p>
        </w:tc>
        <w:tc>
          <w:tcPr>
            <w:tcW w:w="2286" w:type="dxa"/>
          </w:tcPr>
          <w:p w14:paraId="441B4C07">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Pr>
                <w:rFonts w:asciiTheme="majorBidi" w:hAnsiTheme="majorBidi" w:cstheme="majorBidi"/>
                <w:sz w:val="24"/>
                <w:szCs w:val="24"/>
              </w:rPr>
              <w:t xml:space="preserve"> Dapat mengetahui dan memahami  </w:t>
            </w:r>
            <w:r>
              <w:rPr>
                <w:rFonts w:asciiTheme="majorBidi" w:hAnsiTheme="majorBidi" w:cstheme="majorBidi"/>
                <w:sz w:val="24"/>
                <w:szCs w:val="24"/>
                <w:lang w:val="id-ID"/>
              </w:rPr>
              <w:t xml:space="preserve"> konseling sufistik dalam perspektis TQN Suralaya</w:t>
            </w:r>
          </w:p>
          <w:p w14:paraId="5E31A422">
            <w:pPr>
              <w:spacing w:after="120" w:line="240" w:lineRule="auto"/>
              <w:jc w:val="both"/>
              <w:rPr>
                <w:rFonts w:asciiTheme="majorBidi" w:hAnsiTheme="majorBidi" w:cstheme="majorBidi"/>
                <w:sz w:val="24"/>
                <w:szCs w:val="24"/>
              </w:rPr>
            </w:pPr>
          </w:p>
        </w:tc>
        <w:tc>
          <w:tcPr>
            <w:tcW w:w="2018" w:type="dxa"/>
          </w:tcPr>
          <w:p w14:paraId="0A3675BF">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Konseling sufistik dalam perspektis TQN Suralaya</w:t>
            </w:r>
          </w:p>
          <w:p w14:paraId="02138F41">
            <w:pPr>
              <w:spacing w:after="120" w:line="240" w:lineRule="auto"/>
              <w:jc w:val="both"/>
              <w:rPr>
                <w:rFonts w:asciiTheme="majorBidi" w:hAnsiTheme="majorBidi" w:cstheme="majorBidi"/>
                <w:sz w:val="24"/>
                <w:szCs w:val="24"/>
                <w:lang w:val="id-ID"/>
              </w:rPr>
            </w:pPr>
          </w:p>
        </w:tc>
        <w:tc>
          <w:tcPr>
            <w:tcW w:w="2926" w:type="dxa"/>
          </w:tcPr>
          <w:p w14:paraId="67662D21">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Sejarah TQN Suraaya.</w:t>
            </w:r>
          </w:p>
          <w:p w14:paraId="0E9E4B1A">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Mursyid TQN Suralaya</w:t>
            </w:r>
          </w:p>
          <w:p w14:paraId="55CA0284">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Konseling sufistil model TQN Suralaya</w:t>
            </w:r>
          </w:p>
        </w:tc>
        <w:tc>
          <w:tcPr>
            <w:tcW w:w="1417" w:type="dxa"/>
          </w:tcPr>
          <w:p w14:paraId="0D75CED8">
            <w:pPr>
              <w:spacing w:after="120" w:line="240" w:lineRule="auto"/>
              <w:jc w:val="both"/>
              <w:rPr>
                <w:rFonts w:asciiTheme="majorBidi" w:hAnsiTheme="majorBidi" w:cstheme="majorBidi"/>
                <w:sz w:val="24"/>
                <w:szCs w:val="24"/>
              </w:rPr>
            </w:pPr>
            <w:r>
              <w:rPr>
                <w:rFonts w:asciiTheme="majorBidi" w:hAnsiTheme="majorBidi" w:cstheme="majorBidi"/>
                <w:sz w:val="24"/>
                <w:szCs w:val="24"/>
              </w:rPr>
              <w:t>Ceramah,Tanya jawab, diskusi dan tugas</w:t>
            </w:r>
          </w:p>
        </w:tc>
        <w:tc>
          <w:tcPr>
            <w:tcW w:w="2410" w:type="dxa"/>
          </w:tcPr>
          <w:p w14:paraId="62036AB9">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Pr>
                <w:rFonts w:asciiTheme="majorBidi" w:hAnsiTheme="majorBidi" w:cstheme="majorBidi"/>
                <w:sz w:val="24"/>
                <w:szCs w:val="24"/>
              </w:rPr>
              <w:t xml:space="preserve"> Dapat menganalisa dan menjelaskan </w:t>
            </w:r>
            <w:r>
              <w:rPr>
                <w:rFonts w:asciiTheme="majorBidi" w:hAnsiTheme="majorBidi" w:cstheme="majorBidi"/>
                <w:sz w:val="24"/>
                <w:szCs w:val="24"/>
                <w:lang w:val="id-ID"/>
              </w:rPr>
              <w:t xml:space="preserve">  Konseling sufistik dalam perspektis TQN Suralaya</w:t>
            </w:r>
          </w:p>
        </w:tc>
        <w:tc>
          <w:tcPr>
            <w:tcW w:w="1444" w:type="dxa"/>
          </w:tcPr>
          <w:p w14:paraId="07E346E4">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Peran Edukasi Tarekat Qadiriyayyah Naqsyabandiyyah</w:t>
            </w:r>
          </w:p>
        </w:tc>
      </w:tr>
      <w:tr w14:paraId="5830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BBB6D2A">
            <w:pPr>
              <w:spacing w:after="120" w:line="240" w:lineRule="auto"/>
              <w:jc w:val="both"/>
              <w:rPr>
                <w:rFonts w:asciiTheme="majorBidi" w:hAnsiTheme="majorBidi" w:cstheme="majorBidi"/>
                <w:sz w:val="24"/>
                <w:szCs w:val="24"/>
              </w:rPr>
            </w:pPr>
            <w:r>
              <w:rPr>
                <w:rFonts w:asciiTheme="majorBidi" w:hAnsiTheme="majorBidi" w:cstheme="majorBidi"/>
                <w:sz w:val="24"/>
                <w:szCs w:val="24"/>
              </w:rPr>
              <w:t>16</w:t>
            </w:r>
          </w:p>
        </w:tc>
        <w:tc>
          <w:tcPr>
            <w:tcW w:w="12501" w:type="dxa"/>
            <w:gridSpan w:val="6"/>
          </w:tcPr>
          <w:p w14:paraId="79FF2CE1">
            <w:pPr>
              <w:spacing w:after="120" w:line="240" w:lineRule="auto"/>
              <w:jc w:val="both"/>
              <w:rPr>
                <w:rFonts w:asciiTheme="majorBidi" w:hAnsiTheme="majorBidi" w:cstheme="majorBidi"/>
                <w:sz w:val="24"/>
                <w:szCs w:val="24"/>
              </w:rPr>
            </w:pPr>
            <w:r>
              <w:rPr>
                <w:rFonts w:asciiTheme="majorBidi" w:hAnsiTheme="majorBidi" w:cstheme="majorBidi"/>
                <w:sz w:val="24"/>
                <w:szCs w:val="24"/>
              </w:rPr>
              <w:t>UAS</w:t>
            </w:r>
          </w:p>
        </w:tc>
      </w:tr>
    </w:tbl>
    <w:p w14:paraId="5F2885FC">
      <w:pPr>
        <w:tabs>
          <w:tab w:val="left" w:pos="9094"/>
        </w:tabs>
        <w:spacing w:line="240" w:lineRule="auto"/>
        <w:ind w:left="8640" w:leftChars="0" w:firstLine="720" w:firstLineChars="0"/>
        <w:jc w:val="both"/>
        <w:rPr>
          <w:rFonts w:asciiTheme="majorBidi" w:hAnsiTheme="majorBidi" w:cstheme="majorBidi"/>
          <w:sz w:val="24"/>
          <w:szCs w:val="24"/>
          <w:lang w:val="id-ID"/>
        </w:rPr>
      </w:pPr>
    </w:p>
    <w:p w14:paraId="57819B45">
      <w:pPr>
        <w:rPr>
          <w:rFonts w:hint="default" w:asciiTheme="majorBidi" w:hAnsiTheme="majorBidi" w:cstheme="majorBidi"/>
          <w:sz w:val="24"/>
          <w:szCs w:val="24"/>
          <w:lang w:val="en-US"/>
        </w:rPr>
      </w:pPr>
      <w:r>
        <w:rPr>
          <w:rFonts w:hint="default" w:asciiTheme="majorBidi" w:hAnsiTheme="majorBidi" w:cstheme="majorBidi"/>
          <w:sz w:val="24"/>
          <w:szCs w:val="24"/>
          <w:lang w:val="en-US"/>
        </w:rPr>
        <w:br w:type="page"/>
      </w:r>
    </w:p>
    <w:p w14:paraId="63872E16">
      <w:pPr>
        <w:keepNext w:val="0"/>
        <w:keepLines w:val="0"/>
        <w:pageBreakBefore w:val="0"/>
        <w:widowControl/>
        <w:tabs>
          <w:tab w:val="left" w:pos="9094"/>
        </w:tabs>
        <w:kinsoku/>
        <w:wordWrap/>
        <w:overflowPunct/>
        <w:topLinePunct w:val="0"/>
        <w:autoSpaceDE/>
        <w:autoSpaceDN/>
        <w:bidi w:val="0"/>
        <w:adjustRightInd/>
        <w:snapToGrid/>
        <w:spacing w:after="0" w:line="240" w:lineRule="auto"/>
        <w:ind w:left="8640" w:leftChars="0" w:firstLine="720" w:firstLineChars="0"/>
        <w:jc w:val="both"/>
        <w:textAlignment w:val="auto"/>
        <w:rPr>
          <w:rFonts w:hint="default" w:asciiTheme="majorBidi" w:hAnsiTheme="majorBidi" w:cstheme="majorBidi"/>
          <w:sz w:val="24"/>
          <w:szCs w:val="24"/>
          <w:lang w:val="en-US"/>
        </w:rPr>
      </w:pPr>
      <w:r>
        <w:rPr>
          <w:rFonts w:hint="default" w:asciiTheme="majorBidi" w:hAnsiTheme="majorBidi" w:cstheme="majorBidi"/>
          <w:sz w:val="24"/>
          <w:szCs w:val="24"/>
          <w:lang w:val="en-US"/>
        </w:rPr>
        <w:t>Bengkulu, Agustus 2025</w:t>
      </w:r>
    </w:p>
    <w:p w14:paraId="574EFF36">
      <w:pPr>
        <w:keepNext w:val="0"/>
        <w:keepLines w:val="0"/>
        <w:pageBreakBefore w:val="0"/>
        <w:widowControl/>
        <w:tabs>
          <w:tab w:val="left" w:pos="9094"/>
        </w:tabs>
        <w:kinsoku/>
        <w:wordWrap/>
        <w:overflowPunct/>
        <w:topLinePunct w:val="0"/>
        <w:autoSpaceDE/>
        <w:autoSpaceDN/>
        <w:bidi w:val="0"/>
        <w:adjustRightInd/>
        <w:snapToGrid/>
        <w:spacing w:after="0" w:line="240" w:lineRule="auto"/>
        <w:ind w:left="8640" w:leftChars="0" w:firstLine="720" w:firstLineChars="0"/>
        <w:jc w:val="both"/>
        <w:textAlignment w:val="auto"/>
        <w:rPr>
          <w:rFonts w:hint="default" w:asciiTheme="majorBidi" w:hAnsiTheme="majorBidi" w:cstheme="majorBidi"/>
          <w:sz w:val="24"/>
          <w:szCs w:val="24"/>
          <w:lang w:val="en-US"/>
        </w:rPr>
      </w:pPr>
      <w:r>
        <w:rPr>
          <w:rFonts w:hint="default" w:asciiTheme="majorBidi" w:hAnsiTheme="majorBidi" w:cstheme="majorBidi"/>
          <w:sz w:val="24"/>
          <w:szCs w:val="24"/>
          <w:lang w:val="en-US"/>
        </w:rPr>
        <w:t>Dosen Pengampu</w:t>
      </w:r>
    </w:p>
    <w:p w14:paraId="5A9A7B3A">
      <w:pPr>
        <w:keepNext w:val="0"/>
        <w:keepLines w:val="0"/>
        <w:pageBreakBefore w:val="0"/>
        <w:widowControl/>
        <w:tabs>
          <w:tab w:val="left" w:pos="9094"/>
        </w:tabs>
        <w:kinsoku/>
        <w:wordWrap/>
        <w:overflowPunct/>
        <w:topLinePunct w:val="0"/>
        <w:autoSpaceDE/>
        <w:autoSpaceDN/>
        <w:bidi w:val="0"/>
        <w:adjustRightInd/>
        <w:snapToGrid/>
        <w:spacing w:after="0" w:line="240" w:lineRule="auto"/>
        <w:ind w:left="8640" w:leftChars="0" w:firstLine="720" w:firstLineChars="0"/>
        <w:jc w:val="both"/>
        <w:textAlignment w:val="auto"/>
        <w:rPr>
          <w:rFonts w:hint="default" w:asciiTheme="majorBidi" w:hAnsiTheme="majorBidi" w:cstheme="majorBidi"/>
          <w:sz w:val="24"/>
          <w:szCs w:val="24"/>
          <w:lang w:val="en-US"/>
        </w:rPr>
      </w:pPr>
    </w:p>
    <w:p w14:paraId="7F438123">
      <w:pPr>
        <w:keepNext w:val="0"/>
        <w:keepLines w:val="0"/>
        <w:pageBreakBefore w:val="0"/>
        <w:widowControl/>
        <w:tabs>
          <w:tab w:val="left" w:pos="9094"/>
        </w:tabs>
        <w:kinsoku/>
        <w:wordWrap/>
        <w:overflowPunct/>
        <w:topLinePunct w:val="0"/>
        <w:autoSpaceDE/>
        <w:autoSpaceDN/>
        <w:bidi w:val="0"/>
        <w:adjustRightInd/>
        <w:snapToGrid/>
        <w:spacing w:after="0" w:line="240" w:lineRule="auto"/>
        <w:ind w:left="8640" w:leftChars="0" w:firstLine="720" w:firstLineChars="0"/>
        <w:jc w:val="both"/>
        <w:textAlignment w:val="auto"/>
        <w:rPr>
          <w:rFonts w:hint="default" w:asciiTheme="majorBidi" w:hAnsiTheme="majorBidi" w:cstheme="majorBidi"/>
          <w:sz w:val="24"/>
          <w:szCs w:val="24"/>
          <w:lang w:val="en-US"/>
        </w:rPr>
      </w:pPr>
    </w:p>
    <w:p w14:paraId="31DE8B49">
      <w:pPr>
        <w:keepNext w:val="0"/>
        <w:keepLines w:val="0"/>
        <w:pageBreakBefore w:val="0"/>
        <w:widowControl/>
        <w:tabs>
          <w:tab w:val="left" w:pos="9094"/>
        </w:tabs>
        <w:kinsoku/>
        <w:wordWrap/>
        <w:overflowPunct/>
        <w:topLinePunct w:val="0"/>
        <w:autoSpaceDE/>
        <w:autoSpaceDN/>
        <w:bidi w:val="0"/>
        <w:adjustRightInd/>
        <w:snapToGrid/>
        <w:spacing w:after="0" w:line="240" w:lineRule="auto"/>
        <w:ind w:left="8640" w:leftChars="0" w:firstLine="720" w:firstLineChars="0"/>
        <w:jc w:val="both"/>
        <w:textAlignment w:val="auto"/>
        <w:rPr>
          <w:rFonts w:hint="default" w:asciiTheme="majorBidi" w:hAnsiTheme="majorBidi" w:cstheme="majorBidi"/>
          <w:sz w:val="24"/>
          <w:szCs w:val="24"/>
          <w:lang w:val="en-US"/>
        </w:rPr>
      </w:pPr>
    </w:p>
    <w:p w14:paraId="4A4C08E8">
      <w:pPr>
        <w:keepNext w:val="0"/>
        <w:keepLines w:val="0"/>
        <w:pageBreakBefore w:val="0"/>
        <w:widowControl/>
        <w:tabs>
          <w:tab w:val="left" w:pos="9094"/>
        </w:tabs>
        <w:kinsoku/>
        <w:wordWrap/>
        <w:overflowPunct/>
        <w:topLinePunct w:val="0"/>
        <w:autoSpaceDE/>
        <w:autoSpaceDN/>
        <w:bidi w:val="0"/>
        <w:adjustRightInd/>
        <w:snapToGrid/>
        <w:spacing w:after="0" w:line="240" w:lineRule="auto"/>
        <w:ind w:left="8640" w:leftChars="0" w:firstLine="720" w:firstLineChars="0"/>
        <w:jc w:val="both"/>
        <w:textAlignment w:val="auto"/>
        <w:rPr>
          <w:rFonts w:hint="default" w:asciiTheme="majorBidi" w:hAnsiTheme="majorBidi" w:cstheme="majorBidi"/>
          <w:b/>
          <w:bCs/>
          <w:sz w:val="24"/>
          <w:szCs w:val="24"/>
          <w:lang w:val="en-US"/>
        </w:rPr>
      </w:pPr>
      <w:r>
        <w:rPr>
          <w:rFonts w:hint="default" w:asciiTheme="majorBidi" w:hAnsiTheme="majorBidi" w:cstheme="majorBidi"/>
          <w:b/>
          <w:bCs/>
          <w:sz w:val="24"/>
          <w:szCs w:val="24"/>
          <w:lang w:val="en-US"/>
        </w:rPr>
        <w:t>Dr. H. Jonsi Hunadar, M.Ag</w:t>
      </w:r>
    </w:p>
    <w:p w14:paraId="29FDC975">
      <w:pPr>
        <w:keepNext w:val="0"/>
        <w:keepLines w:val="0"/>
        <w:pageBreakBefore w:val="0"/>
        <w:widowControl/>
        <w:tabs>
          <w:tab w:val="left" w:pos="9094"/>
        </w:tabs>
        <w:kinsoku/>
        <w:wordWrap/>
        <w:overflowPunct/>
        <w:topLinePunct w:val="0"/>
        <w:autoSpaceDE/>
        <w:autoSpaceDN/>
        <w:bidi w:val="0"/>
        <w:adjustRightInd/>
        <w:snapToGrid/>
        <w:spacing w:after="0" w:line="240" w:lineRule="auto"/>
        <w:ind w:left="8640" w:leftChars="0" w:firstLine="720" w:firstLineChars="0"/>
        <w:jc w:val="both"/>
        <w:textAlignment w:val="auto"/>
        <w:rPr>
          <w:rFonts w:hint="default" w:asciiTheme="majorBidi" w:hAnsiTheme="majorBidi" w:cstheme="majorBidi"/>
          <w:b/>
          <w:bCs/>
          <w:sz w:val="24"/>
          <w:szCs w:val="24"/>
          <w:lang w:val="en-US"/>
        </w:rPr>
      </w:pPr>
      <w:bookmarkStart w:id="0" w:name="_GoBack"/>
      <w:bookmarkEnd w:id="0"/>
      <w:r>
        <w:rPr>
          <w:rFonts w:hint="default" w:asciiTheme="majorBidi" w:hAnsiTheme="majorBidi" w:cstheme="majorBidi"/>
          <w:b/>
          <w:bCs/>
          <w:sz w:val="24"/>
          <w:szCs w:val="24"/>
          <w:lang w:val="en-US"/>
        </w:rPr>
        <w:t>NIP.</w:t>
      </w:r>
    </w:p>
    <w:p w14:paraId="39558DC0">
      <w:pPr>
        <w:tabs>
          <w:tab w:val="left" w:pos="9094"/>
        </w:tabs>
        <w:jc w:val="both"/>
        <w:rPr>
          <w:rFonts w:hint="default" w:asciiTheme="majorBidi" w:hAnsiTheme="majorBidi" w:cstheme="majorBidi"/>
          <w:b/>
          <w:bCs/>
          <w:sz w:val="24"/>
          <w:szCs w:val="24"/>
          <w:lang w:val="en-US"/>
        </w:rPr>
      </w:pPr>
    </w:p>
    <w:p w14:paraId="5F1BAA88">
      <w:pPr>
        <w:tabs>
          <w:tab w:val="left" w:pos="9094"/>
        </w:tabs>
        <w:jc w:val="both"/>
        <w:rPr>
          <w:rFonts w:hint="default" w:asciiTheme="majorBidi" w:hAnsiTheme="majorBidi" w:cstheme="majorBidi"/>
          <w:sz w:val="24"/>
          <w:szCs w:val="24"/>
          <w:lang w:val="en-US"/>
        </w:rPr>
      </w:pPr>
    </w:p>
    <w:p w14:paraId="3C15EF98">
      <w:pPr>
        <w:tabs>
          <w:tab w:val="left" w:pos="9094"/>
        </w:tabs>
        <w:jc w:val="both"/>
        <w:rPr>
          <w:rFonts w:hint="default" w:asciiTheme="majorBidi" w:hAnsiTheme="majorBidi" w:cstheme="majorBidi"/>
          <w:sz w:val="24"/>
          <w:szCs w:val="24"/>
          <w:lang w:val="en-US"/>
        </w:rPr>
      </w:pPr>
    </w:p>
    <w:p w14:paraId="5803C3E7">
      <w:pPr>
        <w:tabs>
          <w:tab w:val="left" w:pos="9094"/>
        </w:tabs>
        <w:jc w:val="both"/>
        <w:rPr>
          <w:rFonts w:hint="default" w:asciiTheme="majorBidi" w:hAnsiTheme="majorBidi" w:cstheme="majorBidi"/>
          <w:sz w:val="24"/>
          <w:szCs w:val="24"/>
          <w:lang w:val="en-US"/>
        </w:rPr>
      </w:pPr>
    </w:p>
    <w:p w14:paraId="0C3C263A">
      <w:pPr>
        <w:tabs>
          <w:tab w:val="left" w:pos="9094"/>
        </w:tabs>
        <w:rPr>
          <w:rFonts w:asciiTheme="majorBidi" w:hAnsiTheme="majorBidi" w:cstheme="majorBidi"/>
          <w:sz w:val="24"/>
          <w:szCs w:val="24"/>
          <w:lang w:val="id-ID"/>
        </w:rPr>
      </w:pPr>
      <w:r>
        <w:rPr>
          <w:rFonts w:asciiTheme="majorBidi" w:hAnsiTheme="majorBidi" w:cstheme="majorBidi"/>
          <w:sz w:val="24"/>
          <w:szCs w:val="24"/>
          <w:lang w:val="id-ID"/>
        </w:rPr>
        <w:t xml:space="preserve"> </w:t>
      </w:r>
    </w:p>
    <w:p w14:paraId="117316EC">
      <w:pPr>
        <w:tabs>
          <w:tab w:val="left" w:pos="9094"/>
        </w:tabs>
        <w:rPr>
          <w:rFonts w:asciiTheme="majorBidi" w:hAnsiTheme="majorBidi" w:cstheme="majorBidi"/>
          <w:sz w:val="24"/>
          <w:szCs w:val="24"/>
          <w:lang w:val="id-ID"/>
        </w:rPr>
      </w:pPr>
      <w:r>
        <w:rPr>
          <w:rFonts w:asciiTheme="majorBidi" w:hAnsiTheme="majorBidi" w:cstheme="majorBidi"/>
          <w:sz w:val="24"/>
          <w:szCs w:val="24"/>
          <w:lang w:val="id-ID"/>
        </w:rPr>
        <w:t xml:space="preserve"> </w:t>
      </w:r>
    </w:p>
    <w:p w14:paraId="699E2876">
      <w:pPr>
        <w:tabs>
          <w:tab w:val="left" w:pos="9094"/>
        </w:tabs>
        <w:rPr>
          <w:rFonts w:asciiTheme="majorBidi" w:hAnsiTheme="majorBidi" w:cstheme="majorBidi"/>
          <w:sz w:val="24"/>
          <w:szCs w:val="24"/>
          <w:lang w:val="id-ID"/>
        </w:rPr>
      </w:pPr>
      <w:r>
        <w:rPr>
          <w:rFonts w:asciiTheme="majorBidi" w:hAnsiTheme="majorBidi" w:cstheme="majorBidi"/>
          <w:sz w:val="24"/>
          <w:szCs w:val="24"/>
          <w:lang w:val="id-ID"/>
        </w:rPr>
        <w:t xml:space="preserve">                                                                                                          </w:t>
      </w:r>
    </w:p>
    <w:p w14:paraId="24AA7734">
      <w:pPr>
        <w:ind w:left="5040" w:firstLine="720"/>
        <w:jc w:val="left"/>
        <w:rPr>
          <w:rFonts w:asciiTheme="majorBidi" w:hAnsiTheme="majorBidi" w:cstheme="majorBidi"/>
          <w:sz w:val="24"/>
          <w:szCs w:val="24"/>
          <w:lang w:val="id-ID"/>
        </w:rPr>
      </w:pPr>
      <w:r>
        <w:rPr>
          <w:rFonts w:asciiTheme="majorBidi" w:hAnsiTheme="majorBidi" w:cstheme="majorBidi"/>
          <w:sz w:val="24"/>
          <w:szCs w:val="24"/>
          <w:lang w:val="id-ID"/>
        </w:rPr>
        <w:t xml:space="preserve">                                                                                   </w:t>
      </w:r>
    </w:p>
    <w:p w14:paraId="4E7C64CC">
      <w:pPr>
        <w:ind w:firstLine="851"/>
        <w:rPr>
          <w:rFonts w:asciiTheme="majorBidi" w:hAnsiTheme="majorBidi" w:cstheme="majorBidi"/>
          <w:sz w:val="24"/>
          <w:szCs w:val="24"/>
          <w:lang w:val="id-ID"/>
        </w:rPr>
      </w:pPr>
      <w:r>
        <w:rPr>
          <w:rFonts w:asciiTheme="majorBidi" w:hAnsiTheme="majorBidi" w:cstheme="majorBidi"/>
          <w:sz w:val="24"/>
          <w:szCs w:val="24"/>
          <w:lang w:val="id-ID"/>
        </w:rPr>
        <w:t>Catatan; Makalah tidak bersifat copy paste, harus ditulis dengan bahasa sendiri</w:t>
      </w:r>
    </w:p>
    <w:p w14:paraId="0A805DF5">
      <w:pPr>
        <w:ind w:firstLine="851"/>
        <w:rPr>
          <w:rFonts w:asciiTheme="majorBidi" w:hAnsiTheme="majorBidi" w:cstheme="majorBidi"/>
          <w:sz w:val="24"/>
          <w:szCs w:val="24"/>
          <w:lang w:val="id-ID"/>
        </w:rPr>
      </w:pPr>
    </w:p>
    <w:p w14:paraId="4B310403">
      <w:pPr>
        <w:ind w:firstLine="851"/>
        <w:rPr>
          <w:rFonts w:asciiTheme="majorBidi" w:hAnsiTheme="majorBidi" w:cstheme="majorBidi"/>
          <w:sz w:val="24"/>
          <w:szCs w:val="24"/>
          <w:lang w:val="id-ID"/>
        </w:rPr>
      </w:pPr>
    </w:p>
    <w:p w14:paraId="1AEDDCE3">
      <w:pPr>
        <w:ind w:firstLine="851"/>
        <w:rPr>
          <w:rFonts w:asciiTheme="majorBidi" w:hAnsiTheme="majorBidi" w:cstheme="majorBidi"/>
          <w:sz w:val="24"/>
          <w:szCs w:val="24"/>
          <w:lang w:val="id-ID"/>
        </w:rPr>
      </w:pPr>
    </w:p>
    <w:p w14:paraId="6E3143B8">
      <w:pPr>
        <w:ind w:firstLine="851"/>
        <w:rPr>
          <w:rFonts w:asciiTheme="majorBidi" w:hAnsiTheme="majorBidi" w:cstheme="majorBidi"/>
          <w:sz w:val="24"/>
          <w:szCs w:val="24"/>
          <w:lang w:val="id-ID"/>
        </w:rPr>
      </w:pPr>
    </w:p>
    <w:p w14:paraId="06638C0A">
      <w:pPr>
        <w:framePr w:hSpace="180" w:wrap="around" w:vAnchor="text" w:hAnchor="text" w:y="1"/>
        <w:suppressOverlap/>
        <w:spacing w:after="120"/>
        <w:jc w:val="both"/>
        <w:rPr>
          <w:rFonts w:asciiTheme="majorBidi" w:hAnsiTheme="majorBidi" w:cstheme="majorBidi"/>
          <w:sz w:val="24"/>
          <w:szCs w:val="24"/>
          <w:lang w:val="id-ID"/>
        </w:rPr>
      </w:pPr>
    </w:p>
    <w:p w14:paraId="109BAF8F">
      <w:pPr>
        <w:ind w:firstLine="851"/>
        <w:rPr>
          <w:rFonts w:asciiTheme="majorBidi" w:hAnsiTheme="majorBidi" w:cstheme="majorBidi"/>
          <w:sz w:val="24"/>
          <w:szCs w:val="24"/>
          <w:lang w:val="id-ID"/>
        </w:rPr>
      </w:pPr>
      <w:r>
        <w:rPr>
          <w:rFonts w:asciiTheme="majorBidi" w:hAnsiTheme="majorBidi" w:cstheme="majorBidi"/>
          <w:sz w:val="24"/>
          <w:szCs w:val="24"/>
          <w:lang w:val="id-ID"/>
        </w:rPr>
        <w:t xml:space="preserve"> </w:t>
      </w:r>
    </w:p>
    <w:p w14:paraId="0D3FD1AD">
      <w:pPr>
        <w:framePr w:hSpace="180" w:wrap="around" w:vAnchor="text" w:hAnchor="text" w:y="1"/>
        <w:suppressOverlap/>
        <w:spacing w:after="120"/>
        <w:jc w:val="both"/>
        <w:rPr>
          <w:rFonts w:asciiTheme="majorBidi" w:hAnsiTheme="majorBidi" w:cstheme="majorBidi"/>
          <w:sz w:val="24"/>
          <w:szCs w:val="24"/>
          <w:lang w:val="id-ID"/>
        </w:rPr>
      </w:pPr>
    </w:p>
    <w:p w14:paraId="22E50E17">
      <w:pPr>
        <w:rPr>
          <w:rFonts w:asciiTheme="majorBidi" w:hAnsiTheme="majorBidi" w:cstheme="majorBidi"/>
          <w:sz w:val="24"/>
          <w:szCs w:val="24"/>
          <w:lang w:val="id-ID"/>
        </w:rPr>
      </w:pPr>
    </w:p>
    <w:p w14:paraId="4CBC5FE9">
      <w:pPr>
        <w:framePr w:hSpace="180" w:wrap="around" w:vAnchor="text" w:hAnchor="text" w:y="1"/>
        <w:suppressOverlap/>
        <w:spacing w:after="120"/>
        <w:jc w:val="both"/>
        <w:rPr>
          <w:rFonts w:asciiTheme="majorBidi" w:hAnsiTheme="majorBidi" w:cstheme="majorBidi"/>
          <w:sz w:val="24"/>
          <w:szCs w:val="24"/>
          <w:lang w:val="id-ID"/>
        </w:rPr>
      </w:pPr>
    </w:p>
    <w:p w14:paraId="063079E7">
      <w:pPr>
        <w:ind w:left="1440"/>
        <w:rPr>
          <w:rFonts w:asciiTheme="majorBidi" w:hAnsiTheme="majorBidi" w:cstheme="majorBidi"/>
          <w:sz w:val="24"/>
          <w:szCs w:val="24"/>
          <w:lang w:val="id-ID"/>
        </w:rPr>
      </w:pPr>
    </w:p>
    <w:p w14:paraId="0B53087B">
      <w:pPr>
        <w:ind w:left="1440"/>
        <w:rPr>
          <w:rFonts w:asciiTheme="majorBidi" w:hAnsiTheme="majorBidi" w:cstheme="majorBidi"/>
          <w:sz w:val="24"/>
          <w:szCs w:val="24"/>
          <w:lang w:val="id-ID"/>
        </w:rPr>
      </w:pPr>
    </w:p>
    <w:p w14:paraId="1B2C2954">
      <w:pPr>
        <w:ind w:left="1440"/>
        <w:rPr>
          <w:rFonts w:asciiTheme="majorBidi" w:hAnsiTheme="majorBidi" w:cstheme="majorBidi"/>
          <w:sz w:val="24"/>
          <w:szCs w:val="24"/>
          <w:lang w:val="id-ID"/>
        </w:rPr>
      </w:pPr>
    </w:p>
    <w:sectPr>
      <w:pgSz w:w="15840" w:h="12240" w:orient="landscape"/>
      <w:pgMar w:top="1797" w:right="1440" w:bottom="1797"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imesNewRomanPSMT">
    <w:altName w:val="Times New Roman"/>
    <w:panose1 w:val="00000000000000000000"/>
    <w:charset w:val="B2"/>
    <w:family w:val="auto"/>
    <w:pitch w:val="default"/>
    <w:sig w:usb0="00000000" w:usb1="00000000" w:usb2="00000000" w:usb3="00000000" w:csb0="0000004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AB6954"/>
    <w:rsid w:val="00000C94"/>
    <w:rsid w:val="000016DD"/>
    <w:rsid w:val="00002B24"/>
    <w:rsid w:val="0001031F"/>
    <w:rsid w:val="000129C3"/>
    <w:rsid w:val="00012B38"/>
    <w:rsid w:val="000135B5"/>
    <w:rsid w:val="00017E9D"/>
    <w:rsid w:val="000205C5"/>
    <w:rsid w:val="00020E6F"/>
    <w:rsid w:val="000223BC"/>
    <w:rsid w:val="00023C52"/>
    <w:rsid w:val="0002767E"/>
    <w:rsid w:val="00031473"/>
    <w:rsid w:val="00040801"/>
    <w:rsid w:val="00041291"/>
    <w:rsid w:val="0004212A"/>
    <w:rsid w:val="0004419B"/>
    <w:rsid w:val="00044248"/>
    <w:rsid w:val="000507F7"/>
    <w:rsid w:val="000526AD"/>
    <w:rsid w:val="000575DC"/>
    <w:rsid w:val="00060789"/>
    <w:rsid w:val="00062720"/>
    <w:rsid w:val="00063A6F"/>
    <w:rsid w:val="00063F23"/>
    <w:rsid w:val="000640C9"/>
    <w:rsid w:val="00065EFD"/>
    <w:rsid w:val="0006730A"/>
    <w:rsid w:val="00067A47"/>
    <w:rsid w:val="00071100"/>
    <w:rsid w:val="00071998"/>
    <w:rsid w:val="0007238E"/>
    <w:rsid w:val="000723C4"/>
    <w:rsid w:val="00075E8C"/>
    <w:rsid w:val="000813E7"/>
    <w:rsid w:val="000834D9"/>
    <w:rsid w:val="0008547C"/>
    <w:rsid w:val="000919A8"/>
    <w:rsid w:val="00094080"/>
    <w:rsid w:val="00095C39"/>
    <w:rsid w:val="0009631E"/>
    <w:rsid w:val="000968E7"/>
    <w:rsid w:val="000A474D"/>
    <w:rsid w:val="000A4C26"/>
    <w:rsid w:val="000A64E3"/>
    <w:rsid w:val="000A6509"/>
    <w:rsid w:val="000B1365"/>
    <w:rsid w:val="000B29C6"/>
    <w:rsid w:val="000B75E9"/>
    <w:rsid w:val="000B7FC0"/>
    <w:rsid w:val="000C0FBB"/>
    <w:rsid w:val="000C4508"/>
    <w:rsid w:val="000C6273"/>
    <w:rsid w:val="000C6E30"/>
    <w:rsid w:val="000E03A4"/>
    <w:rsid w:val="000E3526"/>
    <w:rsid w:val="000E7645"/>
    <w:rsid w:val="000E7861"/>
    <w:rsid w:val="000F01F0"/>
    <w:rsid w:val="000F5432"/>
    <w:rsid w:val="0010629F"/>
    <w:rsid w:val="0012141B"/>
    <w:rsid w:val="00123748"/>
    <w:rsid w:val="00123E83"/>
    <w:rsid w:val="00125916"/>
    <w:rsid w:val="00125AB1"/>
    <w:rsid w:val="001262A6"/>
    <w:rsid w:val="0012703F"/>
    <w:rsid w:val="00127142"/>
    <w:rsid w:val="001329EF"/>
    <w:rsid w:val="001360CE"/>
    <w:rsid w:val="00136D7D"/>
    <w:rsid w:val="00137E28"/>
    <w:rsid w:val="00140EFC"/>
    <w:rsid w:val="001425AD"/>
    <w:rsid w:val="00146E56"/>
    <w:rsid w:val="0015043E"/>
    <w:rsid w:val="00152510"/>
    <w:rsid w:val="00152E31"/>
    <w:rsid w:val="001618BB"/>
    <w:rsid w:val="0016307D"/>
    <w:rsid w:val="001705B3"/>
    <w:rsid w:val="0017263A"/>
    <w:rsid w:val="001736DB"/>
    <w:rsid w:val="00174518"/>
    <w:rsid w:val="001854FE"/>
    <w:rsid w:val="00187F92"/>
    <w:rsid w:val="00190DE5"/>
    <w:rsid w:val="001A30ED"/>
    <w:rsid w:val="001A3EB3"/>
    <w:rsid w:val="001A499C"/>
    <w:rsid w:val="001A542F"/>
    <w:rsid w:val="001A6885"/>
    <w:rsid w:val="001A734A"/>
    <w:rsid w:val="001A7A85"/>
    <w:rsid w:val="001B1938"/>
    <w:rsid w:val="001B3765"/>
    <w:rsid w:val="001C3510"/>
    <w:rsid w:val="001C5C10"/>
    <w:rsid w:val="001D0A44"/>
    <w:rsid w:val="001D29AF"/>
    <w:rsid w:val="001D5E76"/>
    <w:rsid w:val="001E2C51"/>
    <w:rsid w:val="001E4025"/>
    <w:rsid w:val="001E510B"/>
    <w:rsid w:val="001F1EC1"/>
    <w:rsid w:val="001F78EC"/>
    <w:rsid w:val="002002D0"/>
    <w:rsid w:val="00200EF5"/>
    <w:rsid w:val="00202089"/>
    <w:rsid w:val="00204AE4"/>
    <w:rsid w:val="00204D17"/>
    <w:rsid w:val="002064EE"/>
    <w:rsid w:val="002122A2"/>
    <w:rsid w:val="00214122"/>
    <w:rsid w:val="00214968"/>
    <w:rsid w:val="00216120"/>
    <w:rsid w:val="00223485"/>
    <w:rsid w:val="00223951"/>
    <w:rsid w:val="00226EC7"/>
    <w:rsid w:val="00234DFF"/>
    <w:rsid w:val="00235DA8"/>
    <w:rsid w:val="0023680A"/>
    <w:rsid w:val="002418CF"/>
    <w:rsid w:val="00241D55"/>
    <w:rsid w:val="002466B1"/>
    <w:rsid w:val="00252D69"/>
    <w:rsid w:val="00253329"/>
    <w:rsid w:val="0025361E"/>
    <w:rsid w:val="002552ED"/>
    <w:rsid w:val="002636D1"/>
    <w:rsid w:val="00266337"/>
    <w:rsid w:val="0027077F"/>
    <w:rsid w:val="0027193D"/>
    <w:rsid w:val="00272018"/>
    <w:rsid w:val="0027211B"/>
    <w:rsid w:val="0027479D"/>
    <w:rsid w:val="0027529A"/>
    <w:rsid w:val="00275F7C"/>
    <w:rsid w:val="00280FCC"/>
    <w:rsid w:val="002810CE"/>
    <w:rsid w:val="002818FB"/>
    <w:rsid w:val="002827AD"/>
    <w:rsid w:val="0028339B"/>
    <w:rsid w:val="00286272"/>
    <w:rsid w:val="00286DE7"/>
    <w:rsid w:val="00291EB4"/>
    <w:rsid w:val="00297C87"/>
    <w:rsid w:val="00297C89"/>
    <w:rsid w:val="00297F3A"/>
    <w:rsid w:val="002A0B33"/>
    <w:rsid w:val="002A2CBA"/>
    <w:rsid w:val="002A3314"/>
    <w:rsid w:val="002A382F"/>
    <w:rsid w:val="002A5B8C"/>
    <w:rsid w:val="002A6032"/>
    <w:rsid w:val="002A72ED"/>
    <w:rsid w:val="002A7E5C"/>
    <w:rsid w:val="002B1E5B"/>
    <w:rsid w:val="002B2583"/>
    <w:rsid w:val="002B3EE2"/>
    <w:rsid w:val="002B47A7"/>
    <w:rsid w:val="002C18F7"/>
    <w:rsid w:val="002C2E04"/>
    <w:rsid w:val="002C30C7"/>
    <w:rsid w:val="002C3102"/>
    <w:rsid w:val="002C3194"/>
    <w:rsid w:val="002C3813"/>
    <w:rsid w:val="002C3871"/>
    <w:rsid w:val="002C4BE1"/>
    <w:rsid w:val="002C775E"/>
    <w:rsid w:val="002D0362"/>
    <w:rsid w:val="002D0994"/>
    <w:rsid w:val="002D0A75"/>
    <w:rsid w:val="002D0F26"/>
    <w:rsid w:val="002D42DC"/>
    <w:rsid w:val="002E0190"/>
    <w:rsid w:val="002E0D40"/>
    <w:rsid w:val="002E4607"/>
    <w:rsid w:val="002F1782"/>
    <w:rsid w:val="002F46CC"/>
    <w:rsid w:val="002F72E4"/>
    <w:rsid w:val="00302301"/>
    <w:rsid w:val="003023DC"/>
    <w:rsid w:val="00303661"/>
    <w:rsid w:val="00304F38"/>
    <w:rsid w:val="003105CD"/>
    <w:rsid w:val="00311C99"/>
    <w:rsid w:val="00311CEB"/>
    <w:rsid w:val="00313369"/>
    <w:rsid w:val="00313C80"/>
    <w:rsid w:val="00314A29"/>
    <w:rsid w:val="003173AD"/>
    <w:rsid w:val="00317F12"/>
    <w:rsid w:val="00320187"/>
    <w:rsid w:val="00323114"/>
    <w:rsid w:val="00323455"/>
    <w:rsid w:val="0032478E"/>
    <w:rsid w:val="00326808"/>
    <w:rsid w:val="00331448"/>
    <w:rsid w:val="003349DF"/>
    <w:rsid w:val="00335473"/>
    <w:rsid w:val="00336409"/>
    <w:rsid w:val="003430A7"/>
    <w:rsid w:val="00354ED1"/>
    <w:rsid w:val="00357742"/>
    <w:rsid w:val="003603B4"/>
    <w:rsid w:val="003606DD"/>
    <w:rsid w:val="003624F3"/>
    <w:rsid w:val="00363BE3"/>
    <w:rsid w:val="00363CE3"/>
    <w:rsid w:val="003640BB"/>
    <w:rsid w:val="003727A3"/>
    <w:rsid w:val="00372DB2"/>
    <w:rsid w:val="003736D8"/>
    <w:rsid w:val="0037375A"/>
    <w:rsid w:val="00387FAD"/>
    <w:rsid w:val="0039201F"/>
    <w:rsid w:val="00392212"/>
    <w:rsid w:val="003933CD"/>
    <w:rsid w:val="00394921"/>
    <w:rsid w:val="00395A52"/>
    <w:rsid w:val="003976E7"/>
    <w:rsid w:val="003A5643"/>
    <w:rsid w:val="003A6ECE"/>
    <w:rsid w:val="003B308B"/>
    <w:rsid w:val="003B5E0C"/>
    <w:rsid w:val="003B7974"/>
    <w:rsid w:val="003B7BB9"/>
    <w:rsid w:val="003C062E"/>
    <w:rsid w:val="003C3051"/>
    <w:rsid w:val="003C4B03"/>
    <w:rsid w:val="003C5769"/>
    <w:rsid w:val="003C7355"/>
    <w:rsid w:val="003C7FD0"/>
    <w:rsid w:val="003D0DAD"/>
    <w:rsid w:val="003D10CC"/>
    <w:rsid w:val="003D1D2F"/>
    <w:rsid w:val="003E0F36"/>
    <w:rsid w:val="003E7AA1"/>
    <w:rsid w:val="003F0035"/>
    <w:rsid w:val="003F027A"/>
    <w:rsid w:val="003F1B01"/>
    <w:rsid w:val="003F242A"/>
    <w:rsid w:val="003F38E1"/>
    <w:rsid w:val="003F3F23"/>
    <w:rsid w:val="003F687A"/>
    <w:rsid w:val="003F777E"/>
    <w:rsid w:val="003F792F"/>
    <w:rsid w:val="0040129F"/>
    <w:rsid w:val="00401FA6"/>
    <w:rsid w:val="00402D6B"/>
    <w:rsid w:val="00407678"/>
    <w:rsid w:val="00410CDF"/>
    <w:rsid w:val="00411393"/>
    <w:rsid w:val="00411AAB"/>
    <w:rsid w:val="00411EDD"/>
    <w:rsid w:val="004138A5"/>
    <w:rsid w:val="004162DA"/>
    <w:rsid w:val="004234C7"/>
    <w:rsid w:val="00423910"/>
    <w:rsid w:val="00425023"/>
    <w:rsid w:val="00425368"/>
    <w:rsid w:val="00426264"/>
    <w:rsid w:val="00431247"/>
    <w:rsid w:val="004314B1"/>
    <w:rsid w:val="004314D3"/>
    <w:rsid w:val="00434501"/>
    <w:rsid w:val="00435894"/>
    <w:rsid w:val="00440518"/>
    <w:rsid w:val="00456DDE"/>
    <w:rsid w:val="0046004E"/>
    <w:rsid w:val="00461902"/>
    <w:rsid w:val="00463B84"/>
    <w:rsid w:val="00464091"/>
    <w:rsid w:val="00465BA9"/>
    <w:rsid w:val="00470AD0"/>
    <w:rsid w:val="00475E60"/>
    <w:rsid w:val="00476B55"/>
    <w:rsid w:val="00477E98"/>
    <w:rsid w:val="00481D7C"/>
    <w:rsid w:val="004824E2"/>
    <w:rsid w:val="00484A2A"/>
    <w:rsid w:val="0048513F"/>
    <w:rsid w:val="0048766F"/>
    <w:rsid w:val="00490C25"/>
    <w:rsid w:val="00496CF9"/>
    <w:rsid w:val="0049780D"/>
    <w:rsid w:val="004A2987"/>
    <w:rsid w:val="004A5B9B"/>
    <w:rsid w:val="004A608E"/>
    <w:rsid w:val="004B04F2"/>
    <w:rsid w:val="004B137E"/>
    <w:rsid w:val="004B2389"/>
    <w:rsid w:val="004B29B2"/>
    <w:rsid w:val="004B3833"/>
    <w:rsid w:val="004B3A77"/>
    <w:rsid w:val="004B40A1"/>
    <w:rsid w:val="004B487F"/>
    <w:rsid w:val="004B5FDD"/>
    <w:rsid w:val="004B6017"/>
    <w:rsid w:val="004B7E95"/>
    <w:rsid w:val="004C0364"/>
    <w:rsid w:val="004C25B6"/>
    <w:rsid w:val="004D05DE"/>
    <w:rsid w:val="004D092F"/>
    <w:rsid w:val="004D1EAC"/>
    <w:rsid w:val="004D44A5"/>
    <w:rsid w:val="004D4BC1"/>
    <w:rsid w:val="004D71DC"/>
    <w:rsid w:val="004E2855"/>
    <w:rsid w:val="004E33F4"/>
    <w:rsid w:val="004E3FF4"/>
    <w:rsid w:val="004E7D23"/>
    <w:rsid w:val="004F2151"/>
    <w:rsid w:val="004F2373"/>
    <w:rsid w:val="004F51F8"/>
    <w:rsid w:val="004F640D"/>
    <w:rsid w:val="005007F5"/>
    <w:rsid w:val="00501DAF"/>
    <w:rsid w:val="00502302"/>
    <w:rsid w:val="0050344C"/>
    <w:rsid w:val="00503DAD"/>
    <w:rsid w:val="00504DC3"/>
    <w:rsid w:val="00504F3F"/>
    <w:rsid w:val="00510568"/>
    <w:rsid w:val="00511140"/>
    <w:rsid w:val="0051174A"/>
    <w:rsid w:val="00514009"/>
    <w:rsid w:val="00517BB7"/>
    <w:rsid w:val="00530F27"/>
    <w:rsid w:val="00532431"/>
    <w:rsid w:val="00532845"/>
    <w:rsid w:val="00534555"/>
    <w:rsid w:val="00535349"/>
    <w:rsid w:val="005358BA"/>
    <w:rsid w:val="00536943"/>
    <w:rsid w:val="00537D2B"/>
    <w:rsid w:val="0054059A"/>
    <w:rsid w:val="00540E06"/>
    <w:rsid w:val="005419F2"/>
    <w:rsid w:val="005433BB"/>
    <w:rsid w:val="00544E8F"/>
    <w:rsid w:val="005512C8"/>
    <w:rsid w:val="0055226C"/>
    <w:rsid w:val="00553629"/>
    <w:rsid w:val="005548BB"/>
    <w:rsid w:val="00554C65"/>
    <w:rsid w:val="00560BD2"/>
    <w:rsid w:val="00561665"/>
    <w:rsid w:val="00562524"/>
    <w:rsid w:val="0056567A"/>
    <w:rsid w:val="00565C42"/>
    <w:rsid w:val="00565F27"/>
    <w:rsid w:val="00567E3D"/>
    <w:rsid w:val="00574425"/>
    <w:rsid w:val="005759DB"/>
    <w:rsid w:val="005813E4"/>
    <w:rsid w:val="00581601"/>
    <w:rsid w:val="005828A1"/>
    <w:rsid w:val="00582CAE"/>
    <w:rsid w:val="00584BAE"/>
    <w:rsid w:val="00586310"/>
    <w:rsid w:val="00586DB2"/>
    <w:rsid w:val="005878E9"/>
    <w:rsid w:val="00592AD4"/>
    <w:rsid w:val="00592F78"/>
    <w:rsid w:val="00594DBF"/>
    <w:rsid w:val="00597081"/>
    <w:rsid w:val="005976A9"/>
    <w:rsid w:val="005977AB"/>
    <w:rsid w:val="00597CD4"/>
    <w:rsid w:val="005A73EC"/>
    <w:rsid w:val="005B2CFB"/>
    <w:rsid w:val="005B5561"/>
    <w:rsid w:val="005B666D"/>
    <w:rsid w:val="005C18AF"/>
    <w:rsid w:val="005C3D4E"/>
    <w:rsid w:val="005C55CE"/>
    <w:rsid w:val="005C5F84"/>
    <w:rsid w:val="005C6C2E"/>
    <w:rsid w:val="005D487C"/>
    <w:rsid w:val="005D6071"/>
    <w:rsid w:val="005D6406"/>
    <w:rsid w:val="005D7104"/>
    <w:rsid w:val="005E0E34"/>
    <w:rsid w:val="005E107D"/>
    <w:rsid w:val="005E11C4"/>
    <w:rsid w:val="005F1DCB"/>
    <w:rsid w:val="0060104F"/>
    <w:rsid w:val="00601A82"/>
    <w:rsid w:val="00601C5B"/>
    <w:rsid w:val="00604013"/>
    <w:rsid w:val="006051DE"/>
    <w:rsid w:val="00605CFF"/>
    <w:rsid w:val="006069D0"/>
    <w:rsid w:val="00610DD7"/>
    <w:rsid w:val="00610EF9"/>
    <w:rsid w:val="0061114C"/>
    <w:rsid w:val="0061363A"/>
    <w:rsid w:val="00613A73"/>
    <w:rsid w:val="006141DF"/>
    <w:rsid w:val="006155D2"/>
    <w:rsid w:val="00615D50"/>
    <w:rsid w:val="00616260"/>
    <w:rsid w:val="00617AF7"/>
    <w:rsid w:val="00627356"/>
    <w:rsid w:val="00630702"/>
    <w:rsid w:val="006336DD"/>
    <w:rsid w:val="0063434E"/>
    <w:rsid w:val="0063556D"/>
    <w:rsid w:val="00636B47"/>
    <w:rsid w:val="00636BD7"/>
    <w:rsid w:val="00636C5E"/>
    <w:rsid w:val="006376E5"/>
    <w:rsid w:val="00640FBB"/>
    <w:rsid w:val="00641CB0"/>
    <w:rsid w:val="00644453"/>
    <w:rsid w:val="00644D4E"/>
    <w:rsid w:val="00645017"/>
    <w:rsid w:val="006471FE"/>
    <w:rsid w:val="006502A5"/>
    <w:rsid w:val="006503D8"/>
    <w:rsid w:val="00650EDA"/>
    <w:rsid w:val="00651A78"/>
    <w:rsid w:val="00655C56"/>
    <w:rsid w:val="00657DF5"/>
    <w:rsid w:val="0066341A"/>
    <w:rsid w:val="006641D8"/>
    <w:rsid w:val="00664760"/>
    <w:rsid w:val="00667E3B"/>
    <w:rsid w:val="006715B8"/>
    <w:rsid w:val="006719D5"/>
    <w:rsid w:val="00673230"/>
    <w:rsid w:val="00675353"/>
    <w:rsid w:val="00675F26"/>
    <w:rsid w:val="00676513"/>
    <w:rsid w:val="006803CA"/>
    <w:rsid w:val="00682AAD"/>
    <w:rsid w:val="006843F7"/>
    <w:rsid w:val="0069222C"/>
    <w:rsid w:val="006936A1"/>
    <w:rsid w:val="00695B0A"/>
    <w:rsid w:val="00695CDE"/>
    <w:rsid w:val="00697249"/>
    <w:rsid w:val="006A0D92"/>
    <w:rsid w:val="006A1661"/>
    <w:rsid w:val="006A21A3"/>
    <w:rsid w:val="006A47FC"/>
    <w:rsid w:val="006B03D5"/>
    <w:rsid w:val="006B35EE"/>
    <w:rsid w:val="006B59E6"/>
    <w:rsid w:val="006B64CE"/>
    <w:rsid w:val="006B6FAF"/>
    <w:rsid w:val="006B7A72"/>
    <w:rsid w:val="006C1B3D"/>
    <w:rsid w:val="006C4D33"/>
    <w:rsid w:val="006C513F"/>
    <w:rsid w:val="006C7981"/>
    <w:rsid w:val="006D017F"/>
    <w:rsid w:val="006D03DF"/>
    <w:rsid w:val="006D04FE"/>
    <w:rsid w:val="006D3647"/>
    <w:rsid w:val="006D4E6A"/>
    <w:rsid w:val="006D513F"/>
    <w:rsid w:val="006D5D70"/>
    <w:rsid w:val="006E0EF0"/>
    <w:rsid w:val="006E1742"/>
    <w:rsid w:val="006E19C9"/>
    <w:rsid w:val="006E6777"/>
    <w:rsid w:val="006F1A3B"/>
    <w:rsid w:val="006F1AFC"/>
    <w:rsid w:val="006F28F3"/>
    <w:rsid w:val="006F3414"/>
    <w:rsid w:val="006F4240"/>
    <w:rsid w:val="006F665C"/>
    <w:rsid w:val="007008D6"/>
    <w:rsid w:val="00703BB6"/>
    <w:rsid w:val="0070445B"/>
    <w:rsid w:val="007068A2"/>
    <w:rsid w:val="00706EE4"/>
    <w:rsid w:val="007106AD"/>
    <w:rsid w:val="00716BB8"/>
    <w:rsid w:val="007175FE"/>
    <w:rsid w:val="00721B47"/>
    <w:rsid w:val="0072583C"/>
    <w:rsid w:val="007331EF"/>
    <w:rsid w:val="007336C9"/>
    <w:rsid w:val="00734376"/>
    <w:rsid w:val="00734C1C"/>
    <w:rsid w:val="007356E0"/>
    <w:rsid w:val="00735846"/>
    <w:rsid w:val="007375AF"/>
    <w:rsid w:val="007451AE"/>
    <w:rsid w:val="007453F3"/>
    <w:rsid w:val="00746C20"/>
    <w:rsid w:val="00750170"/>
    <w:rsid w:val="007504A0"/>
    <w:rsid w:val="00755FE3"/>
    <w:rsid w:val="00756781"/>
    <w:rsid w:val="00756FA9"/>
    <w:rsid w:val="00765654"/>
    <w:rsid w:val="007657A2"/>
    <w:rsid w:val="007666C8"/>
    <w:rsid w:val="00766961"/>
    <w:rsid w:val="00767A50"/>
    <w:rsid w:val="00776E5F"/>
    <w:rsid w:val="007842BC"/>
    <w:rsid w:val="00784FCC"/>
    <w:rsid w:val="00785F96"/>
    <w:rsid w:val="00791B5F"/>
    <w:rsid w:val="00792E66"/>
    <w:rsid w:val="00794218"/>
    <w:rsid w:val="007A0989"/>
    <w:rsid w:val="007A0B3E"/>
    <w:rsid w:val="007A11CF"/>
    <w:rsid w:val="007A18C5"/>
    <w:rsid w:val="007A2150"/>
    <w:rsid w:val="007A722D"/>
    <w:rsid w:val="007B09E7"/>
    <w:rsid w:val="007B45A2"/>
    <w:rsid w:val="007B4D0E"/>
    <w:rsid w:val="007B6CF9"/>
    <w:rsid w:val="007C07FD"/>
    <w:rsid w:val="007C19C3"/>
    <w:rsid w:val="007C3C68"/>
    <w:rsid w:val="007C4531"/>
    <w:rsid w:val="007C5A1B"/>
    <w:rsid w:val="007D0FD5"/>
    <w:rsid w:val="007D1372"/>
    <w:rsid w:val="007D3FE8"/>
    <w:rsid w:val="007D4FD6"/>
    <w:rsid w:val="007D6509"/>
    <w:rsid w:val="007D721C"/>
    <w:rsid w:val="007D7F60"/>
    <w:rsid w:val="007E1EA7"/>
    <w:rsid w:val="007E551E"/>
    <w:rsid w:val="007F093E"/>
    <w:rsid w:val="007F3625"/>
    <w:rsid w:val="007F3CB7"/>
    <w:rsid w:val="007F3EC9"/>
    <w:rsid w:val="007F430B"/>
    <w:rsid w:val="007F452A"/>
    <w:rsid w:val="007F7722"/>
    <w:rsid w:val="007F7E1C"/>
    <w:rsid w:val="008003D9"/>
    <w:rsid w:val="008004FF"/>
    <w:rsid w:val="0080449C"/>
    <w:rsid w:val="00805A73"/>
    <w:rsid w:val="0080791E"/>
    <w:rsid w:val="00810B24"/>
    <w:rsid w:val="00811626"/>
    <w:rsid w:val="00817A8D"/>
    <w:rsid w:val="00822245"/>
    <w:rsid w:val="00824B65"/>
    <w:rsid w:val="00826625"/>
    <w:rsid w:val="0082737F"/>
    <w:rsid w:val="0083084D"/>
    <w:rsid w:val="008316BF"/>
    <w:rsid w:val="0083295E"/>
    <w:rsid w:val="00832AEC"/>
    <w:rsid w:val="00832CDB"/>
    <w:rsid w:val="00834409"/>
    <w:rsid w:val="00840AED"/>
    <w:rsid w:val="00840C30"/>
    <w:rsid w:val="00841981"/>
    <w:rsid w:val="00842099"/>
    <w:rsid w:val="00846CA9"/>
    <w:rsid w:val="00850F14"/>
    <w:rsid w:val="008562B4"/>
    <w:rsid w:val="008578A2"/>
    <w:rsid w:val="00860178"/>
    <w:rsid w:val="0086017E"/>
    <w:rsid w:val="00860594"/>
    <w:rsid w:val="00860809"/>
    <w:rsid w:val="00862C67"/>
    <w:rsid w:val="00863A16"/>
    <w:rsid w:val="00867EEB"/>
    <w:rsid w:val="00870755"/>
    <w:rsid w:val="00872EA5"/>
    <w:rsid w:val="00874A3B"/>
    <w:rsid w:val="008761F0"/>
    <w:rsid w:val="00876682"/>
    <w:rsid w:val="00882BEA"/>
    <w:rsid w:val="008843C0"/>
    <w:rsid w:val="00884422"/>
    <w:rsid w:val="008846DE"/>
    <w:rsid w:val="00886351"/>
    <w:rsid w:val="008906E6"/>
    <w:rsid w:val="00891EFC"/>
    <w:rsid w:val="00893BA2"/>
    <w:rsid w:val="008A0335"/>
    <w:rsid w:val="008A05CC"/>
    <w:rsid w:val="008A3F32"/>
    <w:rsid w:val="008A4E07"/>
    <w:rsid w:val="008A6A6E"/>
    <w:rsid w:val="008A7406"/>
    <w:rsid w:val="008B1B85"/>
    <w:rsid w:val="008B341B"/>
    <w:rsid w:val="008B3710"/>
    <w:rsid w:val="008B4419"/>
    <w:rsid w:val="008B460F"/>
    <w:rsid w:val="008B59CB"/>
    <w:rsid w:val="008C226F"/>
    <w:rsid w:val="008C270D"/>
    <w:rsid w:val="008C3B3B"/>
    <w:rsid w:val="008C5559"/>
    <w:rsid w:val="008C6F57"/>
    <w:rsid w:val="008D2D51"/>
    <w:rsid w:val="008D7D3C"/>
    <w:rsid w:val="008E20FA"/>
    <w:rsid w:val="008E2A1E"/>
    <w:rsid w:val="008E31E9"/>
    <w:rsid w:val="008E65B8"/>
    <w:rsid w:val="008E718A"/>
    <w:rsid w:val="008F206F"/>
    <w:rsid w:val="008F2592"/>
    <w:rsid w:val="008F46A8"/>
    <w:rsid w:val="008F57FA"/>
    <w:rsid w:val="008F5F44"/>
    <w:rsid w:val="008F7F6F"/>
    <w:rsid w:val="0090045C"/>
    <w:rsid w:val="009032EF"/>
    <w:rsid w:val="00905913"/>
    <w:rsid w:val="00905996"/>
    <w:rsid w:val="0090677B"/>
    <w:rsid w:val="009078C0"/>
    <w:rsid w:val="00907ED4"/>
    <w:rsid w:val="00911265"/>
    <w:rsid w:val="009141DE"/>
    <w:rsid w:val="0091550F"/>
    <w:rsid w:val="0091562D"/>
    <w:rsid w:val="00916DCD"/>
    <w:rsid w:val="00917074"/>
    <w:rsid w:val="009206B9"/>
    <w:rsid w:val="00926662"/>
    <w:rsid w:val="009312AE"/>
    <w:rsid w:val="009314A2"/>
    <w:rsid w:val="0093177F"/>
    <w:rsid w:val="00934503"/>
    <w:rsid w:val="00934945"/>
    <w:rsid w:val="00934FD9"/>
    <w:rsid w:val="00935B33"/>
    <w:rsid w:val="00941B7B"/>
    <w:rsid w:val="00941C07"/>
    <w:rsid w:val="00943807"/>
    <w:rsid w:val="0094407C"/>
    <w:rsid w:val="00946905"/>
    <w:rsid w:val="00950B88"/>
    <w:rsid w:val="00952189"/>
    <w:rsid w:val="00952ABA"/>
    <w:rsid w:val="00952ACD"/>
    <w:rsid w:val="00952B62"/>
    <w:rsid w:val="00952F00"/>
    <w:rsid w:val="00953338"/>
    <w:rsid w:val="009538D8"/>
    <w:rsid w:val="0095444C"/>
    <w:rsid w:val="0095564F"/>
    <w:rsid w:val="00956B17"/>
    <w:rsid w:val="0095770B"/>
    <w:rsid w:val="009603D4"/>
    <w:rsid w:val="00962093"/>
    <w:rsid w:val="009642F2"/>
    <w:rsid w:val="00964A87"/>
    <w:rsid w:val="009676B5"/>
    <w:rsid w:val="00970A3B"/>
    <w:rsid w:val="009720D4"/>
    <w:rsid w:val="00972244"/>
    <w:rsid w:val="00972929"/>
    <w:rsid w:val="0097745A"/>
    <w:rsid w:val="00982AF5"/>
    <w:rsid w:val="00983FC9"/>
    <w:rsid w:val="00984414"/>
    <w:rsid w:val="00985648"/>
    <w:rsid w:val="00990820"/>
    <w:rsid w:val="0099679A"/>
    <w:rsid w:val="00996FB2"/>
    <w:rsid w:val="009A29B5"/>
    <w:rsid w:val="009A352F"/>
    <w:rsid w:val="009B050F"/>
    <w:rsid w:val="009B4658"/>
    <w:rsid w:val="009B50C8"/>
    <w:rsid w:val="009B77F1"/>
    <w:rsid w:val="009C431D"/>
    <w:rsid w:val="009C718F"/>
    <w:rsid w:val="009D4D5C"/>
    <w:rsid w:val="009D50C9"/>
    <w:rsid w:val="009E088F"/>
    <w:rsid w:val="009E3852"/>
    <w:rsid w:val="009E4756"/>
    <w:rsid w:val="009F2965"/>
    <w:rsid w:val="009F4098"/>
    <w:rsid w:val="00A01DA4"/>
    <w:rsid w:val="00A02AD3"/>
    <w:rsid w:val="00A03DEF"/>
    <w:rsid w:val="00A04914"/>
    <w:rsid w:val="00A10375"/>
    <w:rsid w:val="00A1100D"/>
    <w:rsid w:val="00A2208C"/>
    <w:rsid w:val="00A23875"/>
    <w:rsid w:val="00A264D3"/>
    <w:rsid w:val="00A26634"/>
    <w:rsid w:val="00A26EF7"/>
    <w:rsid w:val="00A271EA"/>
    <w:rsid w:val="00A27866"/>
    <w:rsid w:val="00A27CBD"/>
    <w:rsid w:val="00A310C3"/>
    <w:rsid w:val="00A325E8"/>
    <w:rsid w:val="00A3458E"/>
    <w:rsid w:val="00A359A5"/>
    <w:rsid w:val="00A41C93"/>
    <w:rsid w:val="00A430B1"/>
    <w:rsid w:val="00A4377D"/>
    <w:rsid w:val="00A43A46"/>
    <w:rsid w:val="00A46EE1"/>
    <w:rsid w:val="00A47C56"/>
    <w:rsid w:val="00A51512"/>
    <w:rsid w:val="00A54D24"/>
    <w:rsid w:val="00A556C0"/>
    <w:rsid w:val="00A57418"/>
    <w:rsid w:val="00A60D96"/>
    <w:rsid w:val="00A64B7B"/>
    <w:rsid w:val="00A65022"/>
    <w:rsid w:val="00A65D5C"/>
    <w:rsid w:val="00A6601A"/>
    <w:rsid w:val="00A66256"/>
    <w:rsid w:val="00A66A69"/>
    <w:rsid w:val="00A67D1B"/>
    <w:rsid w:val="00A728F0"/>
    <w:rsid w:val="00A745F9"/>
    <w:rsid w:val="00A751E0"/>
    <w:rsid w:val="00A76633"/>
    <w:rsid w:val="00A80D40"/>
    <w:rsid w:val="00A8238C"/>
    <w:rsid w:val="00A825AE"/>
    <w:rsid w:val="00A87025"/>
    <w:rsid w:val="00A90E0D"/>
    <w:rsid w:val="00AA0015"/>
    <w:rsid w:val="00AA029D"/>
    <w:rsid w:val="00AA088D"/>
    <w:rsid w:val="00AA136B"/>
    <w:rsid w:val="00AA1628"/>
    <w:rsid w:val="00AA47A5"/>
    <w:rsid w:val="00AA5A50"/>
    <w:rsid w:val="00AB02CF"/>
    <w:rsid w:val="00AB2F19"/>
    <w:rsid w:val="00AB2F38"/>
    <w:rsid w:val="00AB6954"/>
    <w:rsid w:val="00AB7BC7"/>
    <w:rsid w:val="00AC1F76"/>
    <w:rsid w:val="00AC3762"/>
    <w:rsid w:val="00AC5ADC"/>
    <w:rsid w:val="00AC6F94"/>
    <w:rsid w:val="00AC76AF"/>
    <w:rsid w:val="00AC78BB"/>
    <w:rsid w:val="00AD172A"/>
    <w:rsid w:val="00AD1C4F"/>
    <w:rsid w:val="00AD1C77"/>
    <w:rsid w:val="00AD5CC2"/>
    <w:rsid w:val="00AD7AC6"/>
    <w:rsid w:val="00AE0210"/>
    <w:rsid w:val="00AE438B"/>
    <w:rsid w:val="00AE5068"/>
    <w:rsid w:val="00AE5F88"/>
    <w:rsid w:val="00AE6607"/>
    <w:rsid w:val="00AF077F"/>
    <w:rsid w:val="00AF0EF7"/>
    <w:rsid w:val="00AF2E26"/>
    <w:rsid w:val="00AF3A51"/>
    <w:rsid w:val="00B00AA0"/>
    <w:rsid w:val="00B07AC8"/>
    <w:rsid w:val="00B07BF1"/>
    <w:rsid w:val="00B101A4"/>
    <w:rsid w:val="00B10C51"/>
    <w:rsid w:val="00B12365"/>
    <w:rsid w:val="00B1460F"/>
    <w:rsid w:val="00B14B55"/>
    <w:rsid w:val="00B14F88"/>
    <w:rsid w:val="00B20929"/>
    <w:rsid w:val="00B21225"/>
    <w:rsid w:val="00B21594"/>
    <w:rsid w:val="00B246DF"/>
    <w:rsid w:val="00B3044D"/>
    <w:rsid w:val="00B30810"/>
    <w:rsid w:val="00B3240A"/>
    <w:rsid w:val="00B356EA"/>
    <w:rsid w:val="00B377CC"/>
    <w:rsid w:val="00B3784F"/>
    <w:rsid w:val="00B4082F"/>
    <w:rsid w:val="00B4370C"/>
    <w:rsid w:val="00B51C73"/>
    <w:rsid w:val="00B542D9"/>
    <w:rsid w:val="00B61157"/>
    <w:rsid w:val="00B63EDA"/>
    <w:rsid w:val="00B65E08"/>
    <w:rsid w:val="00B70B55"/>
    <w:rsid w:val="00B76C9C"/>
    <w:rsid w:val="00B80810"/>
    <w:rsid w:val="00B8093C"/>
    <w:rsid w:val="00B813B0"/>
    <w:rsid w:val="00B81443"/>
    <w:rsid w:val="00B81C65"/>
    <w:rsid w:val="00B8229F"/>
    <w:rsid w:val="00B830AA"/>
    <w:rsid w:val="00B831F8"/>
    <w:rsid w:val="00B87E25"/>
    <w:rsid w:val="00B903C3"/>
    <w:rsid w:val="00B932B5"/>
    <w:rsid w:val="00B934C8"/>
    <w:rsid w:val="00B966AF"/>
    <w:rsid w:val="00BA5708"/>
    <w:rsid w:val="00BA7F04"/>
    <w:rsid w:val="00BB0078"/>
    <w:rsid w:val="00BB11D7"/>
    <w:rsid w:val="00BB2A72"/>
    <w:rsid w:val="00BB525E"/>
    <w:rsid w:val="00BB7906"/>
    <w:rsid w:val="00BC04B8"/>
    <w:rsid w:val="00BC4F4F"/>
    <w:rsid w:val="00BC506A"/>
    <w:rsid w:val="00BC5107"/>
    <w:rsid w:val="00BC5782"/>
    <w:rsid w:val="00BC6996"/>
    <w:rsid w:val="00BC6CF6"/>
    <w:rsid w:val="00BC6FFA"/>
    <w:rsid w:val="00BC7FAE"/>
    <w:rsid w:val="00BD1AFD"/>
    <w:rsid w:val="00BD2E57"/>
    <w:rsid w:val="00BD4497"/>
    <w:rsid w:val="00BD541C"/>
    <w:rsid w:val="00BE0FC9"/>
    <w:rsid w:val="00BE15CA"/>
    <w:rsid w:val="00BE46AA"/>
    <w:rsid w:val="00BE5488"/>
    <w:rsid w:val="00BE5EBE"/>
    <w:rsid w:val="00BE6D45"/>
    <w:rsid w:val="00BF1D88"/>
    <w:rsid w:val="00BF2B3F"/>
    <w:rsid w:val="00BF2BE8"/>
    <w:rsid w:val="00BF66AC"/>
    <w:rsid w:val="00BF7904"/>
    <w:rsid w:val="00C00D65"/>
    <w:rsid w:val="00C02B00"/>
    <w:rsid w:val="00C03E07"/>
    <w:rsid w:val="00C07476"/>
    <w:rsid w:val="00C07B3E"/>
    <w:rsid w:val="00C10757"/>
    <w:rsid w:val="00C116AC"/>
    <w:rsid w:val="00C11B49"/>
    <w:rsid w:val="00C13D9B"/>
    <w:rsid w:val="00C1563C"/>
    <w:rsid w:val="00C202AA"/>
    <w:rsid w:val="00C22ADB"/>
    <w:rsid w:val="00C26518"/>
    <w:rsid w:val="00C266C6"/>
    <w:rsid w:val="00C27D70"/>
    <w:rsid w:val="00C32F54"/>
    <w:rsid w:val="00C339AD"/>
    <w:rsid w:val="00C33DCE"/>
    <w:rsid w:val="00C40BE6"/>
    <w:rsid w:val="00C44E67"/>
    <w:rsid w:val="00C451CF"/>
    <w:rsid w:val="00C46753"/>
    <w:rsid w:val="00C5057F"/>
    <w:rsid w:val="00C5060B"/>
    <w:rsid w:val="00C50E29"/>
    <w:rsid w:val="00C520D8"/>
    <w:rsid w:val="00C5268F"/>
    <w:rsid w:val="00C552B0"/>
    <w:rsid w:val="00C5531A"/>
    <w:rsid w:val="00C55C0C"/>
    <w:rsid w:val="00C572C7"/>
    <w:rsid w:val="00C60207"/>
    <w:rsid w:val="00C60F22"/>
    <w:rsid w:val="00C62519"/>
    <w:rsid w:val="00C70111"/>
    <w:rsid w:val="00C70511"/>
    <w:rsid w:val="00C751C1"/>
    <w:rsid w:val="00C760E3"/>
    <w:rsid w:val="00C80F0A"/>
    <w:rsid w:val="00C81ED5"/>
    <w:rsid w:val="00C820BB"/>
    <w:rsid w:val="00C8211F"/>
    <w:rsid w:val="00C90488"/>
    <w:rsid w:val="00C92FFC"/>
    <w:rsid w:val="00C961A9"/>
    <w:rsid w:val="00C967B5"/>
    <w:rsid w:val="00C972C4"/>
    <w:rsid w:val="00C976B0"/>
    <w:rsid w:val="00CA0291"/>
    <w:rsid w:val="00CA3275"/>
    <w:rsid w:val="00CA35B4"/>
    <w:rsid w:val="00CA38DD"/>
    <w:rsid w:val="00CA43CA"/>
    <w:rsid w:val="00CA4A8E"/>
    <w:rsid w:val="00CA5757"/>
    <w:rsid w:val="00CA7E94"/>
    <w:rsid w:val="00CB1937"/>
    <w:rsid w:val="00CB511B"/>
    <w:rsid w:val="00CB5961"/>
    <w:rsid w:val="00CC41B3"/>
    <w:rsid w:val="00CC6111"/>
    <w:rsid w:val="00CC6669"/>
    <w:rsid w:val="00CD0D4F"/>
    <w:rsid w:val="00CD3159"/>
    <w:rsid w:val="00CD4159"/>
    <w:rsid w:val="00CD429C"/>
    <w:rsid w:val="00CD629A"/>
    <w:rsid w:val="00CE0F65"/>
    <w:rsid w:val="00CE4A04"/>
    <w:rsid w:val="00CE6E6B"/>
    <w:rsid w:val="00CF0196"/>
    <w:rsid w:val="00CF0BD5"/>
    <w:rsid w:val="00CF298C"/>
    <w:rsid w:val="00CF2F34"/>
    <w:rsid w:val="00CF4811"/>
    <w:rsid w:val="00CF4A03"/>
    <w:rsid w:val="00CF5140"/>
    <w:rsid w:val="00CF64C1"/>
    <w:rsid w:val="00CF78AE"/>
    <w:rsid w:val="00CF7B98"/>
    <w:rsid w:val="00D008BB"/>
    <w:rsid w:val="00D0276F"/>
    <w:rsid w:val="00D049A6"/>
    <w:rsid w:val="00D056DA"/>
    <w:rsid w:val="00D0770D"/>
    <w:rsid w:val="00D1134A"/>
    <w:rsid w:val="00D14AED"/>
    <w:rsid w:val="00D21ED3"/>
    <w:rsid w:val="00D24FB2"/>
    <w:rsid w:val="00D25DC1"/>
    <w:rsid w:val="00D31BCC"/>
    <w:rsid w:val="00D3230B"/>
    <w:rsid w:val="00D3480A"/>
    <w:rsid w:val="00D36BF5"/>
    <w:rsid w:val="00D4142C"/>
    <w:rsid w:val="00D450AB"/>
    <w:rsid w:val="00D45436"/>
    <w:rsid w:val="00D46FBD"/>
    <w:rsid w:val="00D50BAD"/>
    <w:rsid w:val="00D5449A"/>
    <w:rsid w:val="00D562A4"/>
    <w:rsid w:val="00D57B50"/>
    <w:rsid w:val="00D63BBF"/>
    <w:rsid w:val="00D64777"/>
    <w:rsid w:val="00D6568D"/>
    <w:rsid w:val="00D656F3"/>
    <w:rsid w:val="00D70038"/>
    <w:rsid w:val="00D72E44"/>
    <w:rsid w:val="00D77072"/>
    <w:rsid w:val="00D77FCA"/>
    <w:rsid w:val="00D82D60"/>
    <w:rsid w:val="00D84481"/>
    <w:rsid w:val="00D871C8"/>
    <w:rsid w:val="00D872F0"/>
    <w:rsid w:val="00D876C9"/>
    <w:rsid w:val="00D90B29"/>
    <w:rsid w:val="00D91150"/>
    <w:rsid w:val="00D91888"/>
    <w:rsid w:val="00D91912"/>
    <w:rsid w:val="00D96D8C"/>
    <w:rsid w:val="00DA00EB"/>
    <w:rsid w:val="00DA16A4"/>
    <w:rsid w:val="00DA17C7"/>
    <w:rsid w:val="00DA2397"/>
    <w:rsid w:val="00DA6D4C"/>
    <w:rsid w:val="00DB1D90"/>
    <w:rsid w:val="00DB4501"/>
    <w:rsid w:val="00DB5CAB"/>
    <w:rsid w:val="00DB6804"/>
    <w:rsid w:val="00DC02BF"/>
    <w:rsid w:val="00DC116F"/>
    <w:rsid w:val="00DC5D52"/>
    <w:rsid w:val="00DD5E62"/>
    <w:rsid w:val="00DD77B9"/>
    <w:rsid w:val="00DE2F4B"/>
    <w:rsid w:val="00DE346C"/>
    <w:rsid w:val="00DE3B50"/>
    <w:rsid w:val="00DE3C7C"/>
    <w:rsid w:val="00E04A3C"/>
    <w:rsid w:val="00E06127"/>
    <w:rsid w:val="00E070FC"/>
    <w:rsid w:val="00E07A23"/>
    <w:rsid w:val="00E1267A"/>
    <w:rsid w:val="00E152C0"/>
    <w:rsid w:val="00E16DAC"/>
    <w:rsid w:val="00E1748D"/>
    <w:rsid w:val="00E176B8"/>
    <w:rsid w:val="00E205EB"/>
    <w:rsid w:val="00E22130"/>
    <w:rsid w:val="00E2491A"/>
    <w:rsid w:val="00E3165F"/>
    <w:rsid w:val="00E31DE5"/>
    <w:rsid w:val="00E327FF"/>
    <w:rsid w:val="00E330CB"/>
    <w:rsid w:val="00E34BE5"/>
    <w:rsid w:val="00E36EA6"/>
    <w:rsid w:val="00E41869"/>
    <w:rsid w:val="00E43565"/>
    <w:rsid w:val="00E45679"/>
    <w:rsid w:val="00E456A0"/>
    <w:rsid w:val="00E57F4D"/>
    <w:rsid w:val="00E61DA4"/>
    <w:rsid w:val="00E62534"/>
    <w:rsid w:val="00E64DB4"/>
    <w:rsid w:val="00E66F44"/>
    <w:rsid w:val="00E71EE6"/>
    <w:rsid w:val="00E72294"/>
    <w:rsid w:val="00E72511"/>
    <w:rsid w:val="00E72994"/>
    <w:rsid w:val="00E8005F"/>
    <w:rsid w:val="00E87D7F"/>
    <w:rsid w:val="00E90AB2"/>
    <w:rsid w:val="00E90F30"/>
    <w:rsid w:val="00E94E9D"/>
    <w:rsid w:val="00E95B7A"/>
    <w:rsid w:val="00E95E56"/>
    <w:rsid w:val="00E97EAD"/>
    <w:rsid w:val="00EA17C8"/>
    <w:rsid w:val="00EA3383"/>
    <w:rsid w:val="00EA608B"/>
    <w:rsid w:val="00EB015F"/>
    <w:rsid w:val="00EB09E0"/>
    <w:rsid w:val="00EB2615"/>
    <w:rsid w:val="00EB382E"/>
    <w:rsid w:val="00EB618F"/>
    <w:rsid w:val="00EC0075"/>
    <w:rsid w:val="00EC13CB"/>
    <w:rsid w:val="00EC147C"/>
    <w:rsid w:val="00EC3E29"/>
    <w:rsid w:val="00ED1277"/>
    <w:rsid w:val="00ED6494"/>
    <w:rsid w:val="00ED65A3"/>
    <w:rsid w:val="00ED72C4"/>
    <w:rsid w:val="00EE03C9"/>
    <w:rsid w:val="00EE0BE8"/>
    <w:rsid w:val="00EE1362"/>
    <w:rsid w:val="00EE21B3"/>
    <w:rsid w:val="00EE2CDC"/>
    <w:rsid w:val="00EE2D9B"/>
    <w:rsid w:val="00EE4E80"/>
    <w:rsid w:val="00EF082E"/>
    <w:rsid w:val="00EF1394"/>
    <w:rsid w:val="00EF291E"/>
    <w:rsid w:val="00EF53B9"/>
    <w:rsid w:val="00F007B8"/>
    <w:rsid w:val="00F0341E"/>
    <w:rsid w:val="00F04CB8"/>
    <w:rsid w:val="00F04DC0"/>
    <w:rsid w:val="00F0508E"/>
    <w:rsid w:val="00F067B8"/>
    <w:rsid w:val="00F1086E"/>
    <w:rsid w:val="00F1123E"/>
    <w:rsid w:val="00F122A3"/>
    <w:rsid w:val="00F237C4"/>
    <w:rsid w:val="00F253C3"/>
    <w:rsid w:val="00F25583"/>
    <w:rsid w:val="00F25DAC"/>
    <w:rsid w:val="00F30793"/>
    <w:rsid w:val="00F360FA"/>
    <w:rsid w:val="00F36500"/>
    <w:rsid w:val="00F36DF2"/>
    <w:rsid w:val="00F375F9"/>
    <w:rsid w:val="00F400AC"/>
    <w:rsid w:val="00F44CD1"/>
    <w:rsid w:val="00F5014D"/>
    <w:rsid w:val="00F544DF"/>
    <w:rsid w:val="00F54A9D"/>
    <w:rsid w:val="00F622D2"/>
    <w:rsid w:val="00F641C3"/>
    <w:rsid w:val="00F65DF0"/>
    <w:rsid w:val="00F66074"/>
    <w:rsid w:val="00F70922"/>
    <w:rsid w:val="00F7145C"/>
    <w:rsid w:val="00F760C2"/>
    <w:rsid w:val="00F83E53"/>
    <w:rsid w:val="00F863C4"/>
    <w:rsid w:val="00F9135E"/>
    <w:rsid w:val="00F91CEF"/>
    <w:rsid w:val="00F97440"/>
    <w:rsid w:val="00FA3724"/>
    <w:rsid w:val="00FA5061"/>
    <w:rsid w:val="00FA6315"/>
    <w:rsid w:val="00FA6D83"/>
    <w:rsid w:val="00FA6E43"/>
    <w:rsid w:val="00FB0AAE"/>
    <w:rsid w:val="00FB1692"/>
    <w:rsid w:val="00FB5B40"/>
    <w:rsid w:val="00FB678F"/>
    <w:rsid w:val="00FC051D"/>
    <w:rsid w:val="00FC1C75"/>
    <w:rsid w:val="00FC6250"/>
    <w:rsid w:val="00FC6CAD"/>
    <w:rsid w:val="00FD0275"/>
    <w:rsid w:val="00FD45D3"/>
    <w:rsid w:val="00FD5597"/>
    <w:rsid w:val="00FD6215"/>
    <w:rsid w:val="00FD6273"/>
    <w:rsid w:val="00FD6494"/>
    <w:rsid w:val="00FD6A29"/>
    <w:rsid w:val="00FD6A6F"/>
    <w:rsid w:val="00FE2A0C"/>
    <w:rsid w:val="00FE3EB3"/>
    <w:rsid w:val="00FE5244"/>
    <w:rsid w:val="00FF23C8"/>
    <w:rsid w:val="00FF3327"/>
    <w:rsid w:val="00FF49FF"/>
    <w:rsid w:val="00FF5B54"/>
    <w:rsid w:val="00FF6BF7"/>
    <w:rsid w:val="00FF7E79"/>
    <w:rsid w:val="059D0388"/>
    <w:rsid w:val="113834FE"/>
    <w:rsid w:val="2713289E"/>
    <w:rsid w:val="3EFC1E21"/>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spacing w:after="0" w:line="240" w:lineRule="auto"/>
    </w:pPr>
  </w:style>
  <w:style w:type="paragraph" w:styleId="5">
    <w:name w:val="header"/>
    <w:basedOn w:val="1"/>
    <w:link w:val="7"/>
    <w:unhideWhenUsed/>
    <w:uiPriority w:val="99"/>
    <w:pPr>
      <w:tabs>
        <w:tab w:val="center" w:pos="4513"/>
        <w:tab w:val="right" w:pos="9026"/>
      </w:tabs>
      <w:spacing w:after="0" w:line="240" w:lineRule="auto"/>
    </w:pPr>
  </w:style>
  <w:style w:type="table" w:styleId="6">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Header Char"/>
    <w:basedOn w:val="2"/>
    <w:link w:val="5"/>
    <w:uiPriority w:val="99"/>
  </w:style>
  <w:style w:type="character" w:customStyle="1" w:styleId="8">
    <w:name w:val="Footer Char"/>
    <w:basedOn w:val="2"/>
    <w:link w:val="4"/>
    <w:uiPriority w:val="99"/>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9DD7AD-017E-4DC3-98C3-254FC71EA0E3}">
  <ds:schemaRefs/>
</ds:datastoreItem>
</file>

<file path=docProps/app.xml><?xml version="1.0" encoding="utf-8"?>
<Properties xmlns="http://schemas.openxmlformats.org/officeDocument/2006/extended-properties" xmlns:vt="http://schemas.openxmlformats.org/officeDocument/2006/docPropsVTypes">
  <Template>Normal</Template>
  <Pages>7</Pages>
  <Words>1310</Words>
  <Characters>7468</Characters>
  <Lines>62</Lines>
  <Paragraphs>17</Paragraphs>
  <TotalTime>14</TotalTime>
  <ScaleCrop>false</ScaleCrop>
  <LinksUpToDate>false</LinksUpToDate>
  <CharactersWithSpaces>8761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2016-04-23T02:02:00Z</dcterms:created>
  <dc:creator>win7</dc:creator>
  <cp:lastModifiedBy>saepudin sae</cp:lastModifiedBy>
  <cp:lastPrinted>2018-11-12T00:04:00Z</cp:lastPrinted>
  <dcterms:modified xsi:type="dcterms:W3CDTF">2025-08-21T00:02:37Z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8BB9C11C26DE495FB7B9A23A502B6414_12</vt:lpwstr>
  </property>
</Properties>
</file>