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30"/>
        <w:gridCol w:w="1574"/>
        <w:gridCol w:w="1403"/>
        <w:gridCol w:w="440"/>
        <w:gridCol w:w="1131"/>
        <w:gridCol w:w="698"/>
        <w:gridCol w:w="144"/>
        <w:gridCol w:w="1568"/>
        <w:gridCol w:w="416"/>
        <w:gridCol w:w="844"/>
        <w:gridCol w:w="727"/>
        <w:gridCol w:w="1120"/>
        <w:gridCol w:w="1272"/>
        <w:gridCol w:w="290"/>
        <w:gridCol w:w="2268"/>
        <w:gridCol w:w="851"/>
        <w:gridCol w:w="99"/>
      </w:tblGrid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shd w:val="clear" w:color="auto" w:fill="FFE6CD"/>
            <w:vAlign w:val="center"/>
          </w:tcPr>
          <w:p w:rsidR="00B75193" w:rsidRDefault="001813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t>s</w:t>
            </w:r>
            <w:r w:rsidR="00CC5170">
              <w:rPr>
                <w:noProof/>
                <w:lang w:val="en-US"/>
              </w:rPr>
              <w:drawing>
                <wp:inline distT="0" distB="0" distL="0" distR="0">
                  <wp:extent cx="800100" cy="73660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1" w:type="dxa"/>
            <w:gridSpan w:val="15"/>
            <w:shd w:val="clear" w:color="auto" w:fill="FFE6CD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FAKULTAS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USHULUDDIN ADAB DAN DAKWAH</w:t>
            </w:r>
          </w:p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PROGRAM STUDI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BIMBINGAN DAN KONSELING ISLAM</w:t>
            </w:r>
          </w:p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15375" w:type="dxa"/>
            <w:gridSpan w:val="17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974" w:type="dxa"/>
            <w:gridSpan w:val="3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  <w:gridSpan w:val="3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3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08" w:type="dxa"/>
            <w:gridSpan w:val="4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 w:val="restart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75193" w:rsidRDefault="00B7519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K</w:t>
            </w:r>
            <w:r w:rsidR="00582107">
              <w:rPr>
                <w:b/>
                <w:bCs/>
                <w:color w:val="000000"/>
                <w:sz w:val="24"/>
                <w:szCs w:val="24"/>
              </w:rPr>
              <w:t>onseling Lintas Budaya</w:t>
            </w:r>
          </w:p>
        </w:tc>
        <w:tc>
          <w:tcPr>
            <w:tcW w:w="2974" w:type="dxa"/>
            <w:gridSpan w:val="3"/>
          </w:tcPr>
          <w:p w:rsidR="00B75193" w:rsidRDefault="005538A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BKI-720337</w:t>
            </w:r>
          </w:p>
        </w:tc>
        <w:tc>
          <w:tcPr>
            <w:tcW w:w="2410" w:type="dxa"/>
            <w:gridSpan w:val="3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MKK BKI</w:t>
            </w:r>
          </w:p>
        </w:tc>
        <w:tc>
          <w:tcPr>
            <w:tcW w:w="1260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T=</w:t>
            </w:r>
            <w:r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27" w:type="dxa"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P=0</w:t>
            </w:r>
          </w:p>
        </w:tc>
        <w:tc>
          <w:tcPr>
            <w:tcW w:w="2392" w:type="dxa"/>
            <w:gridSpan w:val="2"/>
          </w:tcPr>
          <w:p w:rsidR="00B75193" w:rsidRPr="000A1DBF" w:rsidRDefault="000A1DB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08" w:type="dxa"/>
            <w:gridSpan w:val="4"/>
          </w:tcPr>
          <w:p w:rsidR="00B75193" w:rsidRPr="000A1DBF" w:rsidRDefault="000A1DB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30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Juli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  <w:proofErr w:type="gramEnd"/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384" w:type="dxa"/>
            <w:gridSpan w:val="6"/>
          </w:tcPr>
          <w:p w:rsidR="00B75193" w:rsidRDefault="00CC517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ID" w:eastAsia="id-ID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157480</wp:posOffset>
                  </wp:positionV>
                  <wp:extent cx="1811020" cy="688975"/>
                  <wp:effectExtent l="0" t="0" r="0" b="0"/>
                  <wp:wrapNone/>
                  <wp:docPr id="14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5193">
              <w:rPr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5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08" w:type="dxa"/>
            <w:gridSpan w:val="4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Ka. Prodi</w:t>
            </w:r>
          </w:p>
        </w:tc>
      </w:tr>
      <w:tr w:rsidR="00B75193" w:rsidTr="009F5D4F">
        <w:trPr>
          <w:gridBefore w:val="1"/>
          <w:wBefore w:w="459" w:type="dxa"/>
          <w:trHeight w:val="1344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84" w:type="dxa"/>
            <w:gridSpan w:val="6"/>
          </w:tcPr>
          <w:p w:rsidR="00B75193" w:rsidRDefault="00B75193">
            <w:pPr>
              <w:spacing w:after="0" w:line="240" w:lineRule="auto"/>
              <w:jc w:val="center"/>
              <w:rPr>
                <w:sz w:val="24"/>
                <w:szCs w:val="24"/>
                <w:lang w:val="en-ID"/>
              </w:rPr>
            </w:pPr>
          </w:p>
          <w:p w:rsidR="00B75193" w:rsidRDefault="00B75193">
            <w:pPr>
              <w:spacing w:after="0" w:line="240" w:lineRule="auto"/>
              <w:jc w:val="center"/>
              <w:rPr>
                <w:sz w:val="24"/>
                <w:szCs w:val="24"/>
                <w:lang w:val="en-ID"/>
              </w:rPr>
            </w:pPr>
          </w:p>
          <w:p w:rsidR="00B75193" w:rsidRDefault="00B7519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75193" w:rsidRDefault="00B75193">
            <w:pPr>
              <w:tabs>
                <w:tab w:val="left" w:pos="2207"/>
                <w:tab w:val="center" w:pos="2546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</w:p>
          <w:p w:rsidR="00B75193" w:rsidRDefault="00B7519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Dr.Muhammad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Nikman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Naser,M.Pd</w:t>
            </w:r>
            <w:proofErr w:type="spellEnd"/>
          </w:p>
        </w:tc>
        <w:tc>
          <w:tcPr>
            <w:tcW w:w="4379" w:type="dxa"/>
            <w:gridSpan w:val="5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en-ID"/>
              </w:rPr>
            </w:pPr>
          </w:p>
          <w:p w:rsidR="00B75193" w:rsidRDefault="00CC5170" w:rsidP="00CC51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5569C">
              <w:rPr>
                <w:noProof/>
                <w:shd w:val="clear" w:color="auto" w:fill="FFFFFF" w:themeFill="background1"/>
              </w:rPr>
              <w:drawing>
                <wp:inline distT="0" distB="0" distL="0" distR="0" wp14:anchorId="12C56BB0" wp14:editId="3AC0E8C0">
                  <wp:extent cx="1457325" cy="533400"/>
                  <wp:effectExtent l="0" t="0" r="9525" b="0"/>
                  <wp:docPr id="70402878" name="Picture 70402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bright="25000" contras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5170" w:rsidRDefault="00CC5170" w:rsidP="00CC51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Dr. Nelly Marhayati,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M.Si</w:t>
            </w:r>
            <w:proofErr w:type="spellEnd"/>
          </w:p>
        </w:tc>
        <w:tc>
          <w:tcPr>
            <w:tcW w:w="3508" w:type="dxa"/>
            <w:gridSpan w:val="4"/>
          </w:tcPr>
          <w:p w:rsidR="00B75193" w:rsidRDefault="00CC51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889000" cy="673100"/>
                  <wp:effectExtent l="0" t="0" r="0" b="0"/>
                  <wp:docPr id="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Dilla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Astarini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M.Pd</w:t>
            </w:r>
            <w:proofErr w:type="spellEnd"/>
            <w:proofErr w:type="gramEnd"/>
          </w:p>
        </w:tc>
      </w:tr>
      <w:tr w:rsidR="00B75193" w:rsidTr="009F5D4F">
        <w:trPr>
          <w:gridBefore w:val="1"/>
          <w:wBefore w:w="459" w:type="dxa"/>
          <w:trHeight w:val="394"/>
          <w:jc w:val="center"/>
        </w:trPr>
        <w:tc>
          <w:tcPr>
            <w:tcW w:w="2104" w:type="dxa"/>
            <w:gridSpan w:val="2"/>
            <w:vMerge w:val="restart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Capaian Pembelajaran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71" w:type="dxa"/>
            <w:gridSpan w:val="15"/>
          </w:tcPr>
          <w:p w:rsidR="00B75193" w:rsidRDefault="00B75193">
            <w:pPr>
              <w:numPr>
                <w:ilvl w:val="0"/>
                <w:numId w:val="1"/>
              </w:numPr>
              <w:spacing w:after="0" w:line="240" w:lineRule="auto"/>
              <w:ind w:left="301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CPL Prodi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Dibebankan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pada MK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75193" w:rsidRDefault="00563F0A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CPL-</w:t>
            </w:r>
            <w:r>
              <w:rPr>
                <w:color w:val="000000"/>
                <w:sz w:val="24"/>
                <w:szCs w:val="24"/>
              </w:rPr>
              <w:t>1</w:t>
            </w:r>
            <w:r w:rsidR="00B75193">
              <w:rPr>
                <w:color w:val="000000"/>
                <w:sz w:val="24"/>
                <w:szCs w:val="24"/>
                <w:lang w:val="en-US"/>
              </w:rPr>
              <w:t xml:space="preserve"> (S-8)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Meninternalisasikan nilai, norma, dan etika akademik dalam kehidupan di masyarakat dan di negara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563F0A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CPL-</w:t>
            </w:r>
            <w:r>
              <w:rPr>
                <w:color w:val="000000"/>
                <w:sz w:val="24"/>
                <w:szCs w:val="24"/>
              </w:rPr>
              <w:t>2</w:t>
            </w:r>
            <w:r w:rsidR="00B75193">
              <w:rPr>
                <w:color w:val="000000"/>
                <w:sz w:val="24"/>
                <w:szCs w:val="24"/>
                <w:lang w:val="en-US"/>
              </w:rPr>
              <w:t xml:space="preserve"> (P-9)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Menguasai dasar-dasar keilmuan bimbingan dan konseling Islam, teori komunikasi, metode dan teknik bimbingan dan konseling Islam, perkembangan individu dan masyarakat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563F0A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CPL-</w:t>
            </w:r>
            <w:r>
              <w:rPr>
                <w:sz w:val="24"/>
                <w:szCs w:val="24"/>
              </w:rPr>
              <w:t>3</w:t>
            </w:r>
            <w:r w:rsidR="00B75193">
              <w:rPr>
                <w:sz w:val="24"/>
                <w:szCs w:val="24"/>
                <w:lang w:val="en-US"/>
              </w:rPr>
              <w:t xml:space="preserve"> (KU-5)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Mampu mengambil keputusan secara tepat, dalam konteks penyelasaian masalah di bidang keahliannya berdasarkan   hasil analisis informasi dan data. </w:t>
            </w:r>
          </w:p>
        </w:tc>
      </w:tr>
      <w:tr w:rsidR="006604D2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6604D2" w:rsidRDefault="006604D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604D2" w:rsidRPr="006604D2" w:rsidRDefault="00563F0A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CPL-4</w:t>
            </w:r>
            <w:r w:rsidR="00253568">
              <w:rPr>
                <w:color w:val="000000"/>
                <w:sz w:val="24"/>
                <w:szCs w:val="24"/>
              </w:rPr>
              <w:t xml:space="preserve"> (S</w:t>
            </w:r>
            <w:r w:rsidR="006604D2">
              <w:rPr>
                <w:color w:val="000000"/>
                <w:sz w:val="24"/>
                <w:szCs w:val="24"/>
              </w:rPr>
              <w:t>-14)</w:t>
            </w:r>
          </w:p>
        </w:tc>
        <w:tc>
          <w:tcPr>
            <w:tcW w:w="11428" w:type="dxa"/>
            <w:gridSpan w:val="13"/>
            <w:vAlign w:val="center"/>
          </w:tcPr>
          <w:p w:rsidR="006604D2" w:rsidRPr="006604D2" w:rsidRDefault="006604D2" w:rsidP="0066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Bersikap inklusif, bertindak obyektif dan tidak deskriminatif berdasarkan pertimbangan jenis kelamin, agama, ras, kondisi fisik, latar belakang keluarga dan status sosial ekonomi.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6604D2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CPL-</w:t>
            </w:r>
            <w:r w:rsidR="00563F0A">
              <w:rPr>
                <w:color w:val="000000"/>
                <w:sz w:val="24"/>
                <w:szCs w:val="24"/>
              </w:rPr>
              <w:t>5</w:t>
            </w:r>
            <w:r w:rsidR="00B75193">
              <w:rPr>
                <w:color w:val="000000"/>
                <w:sz w:val="24"/>
                <w:szCs w:val="24"/>
                <w:lang w:val="en-US"/>
              </w:rPr>
              <w:t xml:space="preserve"> (KK-4)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menentukan dan menggunakan pendekatan, metode, media, dan teknologi untuk kegiatan pembimbingan dan konseling Islam secara te</w:t>
            </w:r>
            <w:r w:rsidR="00463EBB">
              <w:rPr>
                <w:sz w:val="24"/>
                <w:szCs w:val="24"/>
              </w:rPr>
              <w:t>pat dalam masyarakat multikultural</w:t>
            </w:r>
            <w:r w:rsidR="00B37B81">
              <w:rPr>
                <w:sz w:val="24"/>
                <w:szCs w:val="24"/>
              </w:rPr>
              <w:t>.</w:t>
            </w:r>
          </w:p>
        </w:tc>
      </w:tr>
      <w:tr w:rsidR="00B75193" w:rsidTr="009F5D4F">
        <w:trPr>
          <w:gridBefore w:val="1"/>
          <w:wBefore w:w="459" w:type="dxa"/>
          <w:trHeight w:val="283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271" w:type="dxa"/>
            <w:gridSpan w:val="15"/>
          </w:tcPr>
          <w:p w:rsidR="00B75193" w:rsidRDefault="00B75193">
            <w:pPr>
              <w:numPr>
                <w:ilvl w:val="0"/>
                <w:numId w:val="1"/>
              </w:numPr>
              <w:spacing w:after="0" w:line="240" w:lineRule="auto"/>
              <w:ind w:left="288"/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Capaian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Mata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(CPMK)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Menampilkan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diri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sebagai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pribadi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berakhlak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mulia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dan </w:t>
            </w:r>
            <w:proofErr w:type="spellStart"/>
            <w:r>
              <w:rPr>
                <w:sz w:val="24"/>
                <w:szCs w:val="24"/>
                <w:lang w:val="en-US"/>
              </w:rPr>
              <w:t>teladan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sz w:val="24"/>
                <w:szCs w:val="24"/>
                <w:lang w:val="en-US"/>
              </w:rPr>
              <w:t>; (CPL 1)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CPMK 2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Menghargai keanekaragaman budaya, pandangan, agama dan kepercayaan serta pendapat atau temuan rasional orang lain</w:t>
            </w:r>
            <w:r>
              <w:rPr>
                <w:sz w:val="24"/>
                <w:szCs w:val="24"/>
                <w:lang w:val="en-US"/>
              </w:rPr>
              <w:t>; (CPL 2)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Menguasai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dasar-dasar keilmuan bimbingan dan konseling Islam, teori komunikasi, metode dan teknik bimbingan dan konseling Islam, perkembangan individu dan masyarakat</w:t>
            </w:r>
            <w:r>
              <w:rPr>
                <w:color w:val="000000"/>
                <w:sz w:val="24"/>
                <w:szCs w:val="24"/>
                <w:lang w:val="en-US"/>
              </w:rPr>
              <w:t>; (CPL 2)</w:t>
            </w: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CPMK4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Mampu mengambil keputusan secara tepat, dalam konteks penyelasaian masalah di bidang keahliannya berdasarkan hasil analisis informasi dan data</w:t>
            </w:r>
            <w:r>
              <w:rPr>
                <w:sz w:val="24"/>
                <w:szCs w:val="24"/>
                <w:lang w:val="en-US"/>
              </w:rPr>
              <w:t>; (CPL 3)</w:t>
            </w:r>
          </w:p>
          <w:p w:rsidR="00463EBB" w:rsidRPr="00463EBB" w:rsidRDefault="00463EBB">
            <w:pPr>
              <w:pStyle w:val="ListParagraph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B75193" w:rsidTr="009F5D4F">
        <w:trPr>
          <w:gridBefore w:val="1"/>
          <w:wBefore w:w="459" w:type="dxa"/>
          <w:trHeight w:val="276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Pr="00D35C62" w:rsidRDefault="00B75193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CPMK</w:t>
            </w:r>
            <w:r w:rsidR="00D35C6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Mampu menentukan dan menggunakan pendekatan, metode, media, </w:t>
            </w:r>
            <w:r w:rsidR="00AF379A">
              <w:rPr>
                <w:sz w:val="24"/>
                <w:szCs w:val="24"/>
              </w:rPr>
              <w:t xml:space="preserve">dan teknologi untuk kegiatan </w:t>
            </w:r>
            <w:r>
              <w:rPr>
                <w:sz w:val="24"/>
                <w:szCs w:val="24"/>
              </w:rPr>
              <w:t>bimbingan dan konseling Islam secara te</w:t>
            </w:r>
            <w:r w:rsidR="00C101C6">
              <w:rPr>
                <w:sz w:val="24"/>
                <w:szCs w:val="24"/>
              </w:rPr>
              <w:t>pat</w:t>
            </w:r>
            <w:r w:rsidR="00463EBB">
              <w:rPr>
                <w:sz w:val="24"/>
                <w:szCs w:val="24"/>
              </w:rPr>
              <w:t xml:space="preserve"> dalam masyarakat multi</w:t>
            </w:r>
            <w:r w:rsidR="00C101C6">
              <w:rPr>
                <w:sz w:val="24"/>
                <w:szCs w:val="24"/>
              </w:rPr>
              <w:t>kultural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en-US"/>
              </w:rPr>
              <w:t xml:space="preserve"> (CPL 4)</w:t>
            </w:r>
          </w:p>
        </w:tc>
      </w:tr>
      <w:tr w:rsidR="00B75193" w:rsidTr="009F5D4F">
        <w:trPr>
          <w:gridBefore w:val="1"/>
          <w:wBefore w:w="459" w:type="dxa"/>
          <w:trHeight w:val="331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71" w:type="dxa"/>
            <w:gridSpan w:val="15"/>
          </w:tcPr>
          <w:p w:rsidR="00B75193" w:rsidRDefault="00B75193">
            <w:pPr>
              <w:numPr>
                <w:ilvl w:val="0"/>
                <w:numId w:val="1"/>
              </w:numPr>
              <w:spacing w:after="0" w:line="240" w:lineRule="auto"/>
              <w:ind w:left="302"/>
              <w:rPr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Akhir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Tiap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Tahapan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(Sub-CPMK)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428" w:type="dxa"/>
            <w:gridSpan w:val="13"/>
            <w:vAlign w:val="center"/>
          </w:tcPr>
          <w:p w:rsidR="00B75193" w:rsidRPr="00B84F97" w:rsidRDefault="00B75193" w:rsidP="00B84F97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84F97">
              <w:rPr>
                <w:bCs/>
                <w:sz w:val="24"/>
                <w:szCs w:val="24"/>
              </w:rPr>
              <w:t xml:space="preserve">Filosofi </w:t>
            </w:r>
            <w:r w:rsidR="00207558">
              <w:rPr>
                <w:bCs/>
                <w:sz w:val="24"/>
                <w:szCs w:val="24"/>
              </w:rPr>
              <w:t>Konseling Lintas Budaya</w:t>
            </w:r>
            <w:r>
              <w:rPr>
                <w:bCs/>
                <w:sz w:val="24"/>
                <w:szCs w:val="24"/>
                <w:lang w:val="en-US"/>
              </w:rPr>
              <w:t>)</w:t>
            </w:r>
            <w:r w:rsidR="00B84F97">
              <w:rPr>
                <w:bCs/>
                <w:sz w:val="24"/>
                <w:szCs w:val="24"/>
              </w:rPr>
              <w:t xml:space="preserve"> </w:t>
            </w:r>
            <w:r w:rsidR="00B84F97">
              <w:rPr>
                <w:bCs/>
                <w:sz w:val="24"/>
                <w:szCs w:val="24"/>
                <w:lang w:val="en-US"/>
              </w:rPr>
              <w:t>[C2, A3</w:t>
            </w:r>
            <w:r w:rsidR="00335116">
              <w:rPr>
                <w:bCs/>
                <w:sz w:val="24"/>
                <w:szCs w:val="24"/>
              </w:rPr>
              <w:t>, P1</w:t>
            </w:r>
            <w:r w:rsidR="00B84F97">
              <w:rPr>
                <w:bCs/>
                <w:sz w:val="24"/>
                <w:szCs w:val="24"/>
                <w:lang w:val="en-US"/>
              </w:rPr>
              <w:t>] (CPMK</w:t>
            </w:r>
            <w:r w:rsidR="00B84F97">
              <w:rPr>
                <w:bCs/>
                <w:sz w:val="24"/>
                <w:szCs w:val="24"/>
              </w:rPr>
              <w:t>1</w:t>
            </w:r>
            <w:r w:rsidR="00B84F97">
              <w:rPr>
                <w:bCs/>
                <w:sz w:val="24"/>
                <w:szCs w:val="24"/>
                <w:lang w:val="en-US"/>
              </w:rPr>
              <w:t>, CPMK3,</w:t>
            </w:r>
            <w:r w:rsidR="00B84F97">
              <w:rPr>
                <w:bCs/>
                <w:sz w:val="24"/>
                <w:szCs w:val="24"/>
              </w:rPr>
              <w:t>)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Mampu</w:t>
            </w:r>
            <w:r>
              <w:rPr>
                <w:bCs/>
                <w:sz w:val="24"/>
                <w:szCs w:val="24"/>
              </w:rPr>
              <w:t xml:space="preserve"> menjelaskan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945122">
              <w:rPr>
                <w:bCs/>
                <w:sz w:val="24"/>
                <w:szCs w:val="24"/>
              </w:rPr>
              <w:t>Budaya dan Proses Perkembangan</w:t>
            </w:r>
            <w:r>
              <w:rPr>
                <w:bCs/>
                <w:sz w:val="24"/>
                <w:szCs w:val="24"/>
                <w:lang w:val="en-US"/>
              </w:rPr>
              <w:t xml:space="preserve"> [C2, A3</w:t>
            </w:r>
            <w:r w:rsidR="00151990">
              <w:rPr>
                <w:bCs/>
                <w:sz w:val="24"/>
                <w:szCs w:val="24"/>
              </w:rPr>
              <w:t>, P1</w:t>
            </w:r>
            <w:r>
              <w:rPr>
                <w:bCs/>
                <w:sz w:val="24"/>
                <w:szCs w:val="24"/>
                <w:lang w:val="en-US"/>
              </w:rPr>
              <w:t>] (CPMK2)</w:t>
            </w:r>
          </w:p>
        </w:tc>
      </w:tr>
      <w:tr w:rsidR="00B75193" w:rsidTr="009F5D4F">
        <w:trPr>
          <w:gridBefore w:val="1"/>
          <w:wBefore w:w="459" w:type="dxa"/>
          <w:trHeight w:val="470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428" w:type="dxa"/>
            <w:gridSpan w:val="13"/>
            <w:vAlign w:val="center"/>
          </w:tcPr>
          <w:p w:rsidR="00B75193" w:rsidRPr="00B84F97" w:rsidRDefault="00B751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Mampu</w:t>
            </w:r>
            <w:r w:rsidR="007D358B">
              <w:rPr>
                <w:bCs/>
                <w:sz w:val="24"/>
                <w:szCs w:val="24"/>
              </w:rPr>
              <w:t xml:space="preserve"> me</w:t>
            </w:r>
            <w:r w:rsidR="00B84F97">
              <w:rPr>
                <w:bCs/>
                <w:sz w:val="24"/>
                <w:szCs w:val="24"/>
              </w:rPr>
              <w:t xml:space="preserve">njelaskan Konsep </w:t>
            </w:r>
            <w:r>
              <w:rPr>
                <w:bCs/>
                <w:sz w:val="24"/>
                <w:szCs w:val="24"/>
              </w:rPr>
              <w:t>Kon</w:t>
            </w:r>
            <w:r w:rsidR="00207558">
              <w:rPr>
                <w:bCs/>
                <w:sz w:val="24"/>
                <w:szCs w:val="24"/>
              </w:rPr>
              <w:t>seling Lintas Budaya</w:t>
            </w:r>
            <w:r w:rsidR="00B84F97">
              <w:rPr>
                <w:bCs/>
                <w:sz w:val="24"/>
                <w:szCs w:val="24"/>
                <w:lang w:val="en-US"/>
              </w:rPr>
              <w:t xml:space="preserve"> [C2, A3</w:t>
            </w:r>
            <w:r w:rsidR="00335116">
              <w:rPr>
                <w:bCs/>
                <w:sz w:val="24"/>
                <w:szCs w:val="24"/>
              </w:rPr>
              <w:t>, P4</w:t>
            </w:r>
            <w:r w:rsidR="00B84F97">
              <w:rPr>
                <w:bCs/>
                <w:sz w:val="24"/>
                <w:szCs w:val="24"/>
                <w:lang w:val="en-US"/>
              </w:rPr>
              <w:t>] (CPMK1</w:t>
            </w:r>
            <w:r w:rsidR="00B84F97">
              <w:rPr>
                <w:bCs/>
                <w:sz w:val="24"/>
                <w:szCs w:val="24"/>
              </w:rPr>
              <w:t>, CPMK 2, CPMK 3)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 w:rsidP="00517192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Mampu</w:t>
            </w:r>
            <w:r w:rsidR="00517192">
              <w:rPr>
                <w:bCs/>
                <w:sz w:val="24"/>
                <w:szCs w:val="24"/>
              </w:rPr>
              <w:t xml:space="preserve"> menganalisis </w:t>
            </w:r>
            <w:r w:rsidR="00517192">
              <w:rPr>
                <w:sz w:val="24"/>
                <w:szCs w:val="24"/>
              </w:rPr>
              <w:t xml:space="preserve">Riset </w:t>
            </w:r>
            <w:r w:rsidR="00125F6A">
              <w:rPr>
                <w:sz w:val="24"/>
                <w:szCs w:val="24"/>
              </w:rPr>
              <w:t>Konseling Li</w:t>
            </w:r>
            <w:r w:rsidR="00C62013">
              <w:rPr>
                <w:sz w:val="24"/>
                <w:szCs w:val="24"/>
              </w:rPr>
              <w:t>ntas Budaya</w:t>
            </w:r>
            <w:r w:rsidR="005E019C">
              <w:rPr>
                <w:bCs/>
                <w:sz w:val="24"/>
                <w:szCs w:val="24"/>
                <w:lang w:val="en-US"/>
              </w:rPr>
              <w:t xml:space="preserve"> [C</w:t>
            </w:r>
            <w:r w:rsidR="005E019C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, A3</w:t>
            </w:r>
            <w:r w:rsidR="00F565D5">
              <w:rPr>
                <w:bCs/>
                <w:sz w:val="24"/>
                <w:szCs w:val="24"/>
              </w:rPr>
              <w:t>, P3</w:t>
            </w:r>
            <w:r>
              <w:rPr>
                <w:bCs/>
                <w:sz w:val="24"/>
                <w:szCs w:val="24"/>
                <w:lang w:val="en-US"/>
              </w:rPr>
              <w:t>] (CPMK3, CPMK4)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</w:tcPr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75193" w:rsidRDefault="00B75193">
            <w:pPr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8" w:type="dxa"/>
            <w:gridSpan w:val="13"/>
            <w:vAlign w:val="center"/>
          </w:tcPr>
          <w:p w:rsidR="00B75193" w:rsidRDefault="00B75193">
            <w:pPr>
              <w:pStyle w:val="ListParagraph"/>
              <w:tabs>
                <w:tab w:val="right" w:pos="243"/>
              </w:tabs>
              <w:spacing w:after="0" w:line="240" w:lineRule="auto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Mampu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351F2">
              <w:rPr>
                <w:bCs/>
                <w:sz w:val="24"/>
                <w:szCs w:val="24"/>
              </w:rPr>
              <w:t>Menjelaskan</w:t>
            </w:r>
            <w:r w:rsidR="00A351F2"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Penerapan </w:t>
            </w:r>
            <w:r w:rsidR="00A351F2">
              <w:rPr>
                <w:sz w:val="24"/>
                <w:szCs w:val="24"/>
              </w:rPr>
              <w:t xml:space="preserve">Moderasi Beragama Dalam Praktik Konseling </w:t>
            </w:r>
            <w:r w:rsidR="00125F6A">
              <w:rPr>
                <w:sz w:val="24"/>
                <w:szCs w:val="24"/>
              </w:rPr>
              <w:t>Lintas Budaya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[C2, A3</w:t>
            </w:r>
            <w:r w:rsidR="008B33AA">
              <w:rPr>
                <w:bCs/>
                <w:sz w:val="24"/>
                <w:szCs w:val="24"/>
              </w:rPr>
              <w:t>, P4</w:t>
            </w:r>
            <w:r>
              <w:rPr>
                <w:bCs/>
                <w:sz w:val="24"/>
                <w:szCs w:val="24"/>
                <w:lang w:val="en-US"/>
              </w:rPr>
              <w:t>] (CPM</w:t>
            </w:r>
            <w:r>
              <w:rPr>
                <w:bCs/>
                <w:sz w:val="24"/>
                <w:szCs w:val="24"/>
              </w:rPr>
              <w:t>K</w:t>
            </w:r>
            <w:r>
              <w:rPr>
                <w:bCs/>
                <w:sz w:val="24"/>
                <w:szCs w:val="24"/>
                <w:lang w:val="en-US"/>
              </w:rPr>
              <w:t>1, CPMK2, CPMK3, CPMK4, CPMK5)</w:t>
            </w:r>
          </w:p>
        </w:tc>
      </w:tr>
      <w:tr w:rsidR="00C676FD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 w:val="restart"/>
            <w:tcBorders>
              <w:top w:val="nil"/>
            </w:tcBorders>
          </w:tcPr>
          <w:p w:rsidR="00C676FD" w:rsidRDefault="00C676F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676FD" w:rsidRDefault="00C676FD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428" w:type="dxa"/>
            <w:gridSpan w:val="13"/>
            <w:vAlign w:val="center"/>
          </w:tcPr>
          <w:p w:rsidR="00C676FD" w:rsidRPr="0004728C" w:rsidRDefault="00C676FD">
            <w:pPr>
              <w:pStyle w:val="ListParagraph"/>
              <w:tabs>
                <w:tab w:val="right" w:pos="243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Mampu Menerapkan Komptensi Konselor Lintas Budaya </w:t>
            </w:r>
            <w:r>
              <w:rPr>
                <w:bCs/>
                <w:sz w:val="24"/>
                <w:szCs w:val="24"/>
                <w:lang w:val="en-US"/>
              </w:rPr>
              <w:t>[C2, A</w:t>
            </w:r>
            <w:r>
              <w:rPr>
                <w:bCs/>
                <w:sz w:val="24"/>
                <w:szCs w:val="24"/>
              </w:rPr>
              <w:t>4</w:t>
            </w:r>
            <w:r w:rsidR="00387AFC">
              <w:rPr>
                <w:bCs/>
                <w:sz w:val="24"/>
                <w:szCs w:val="24"/>
              </w:rPr>
              <w:t>, P2</w:t>
            </w:r>
            <w:r>
              <w:rPr>
                <w:bCs/>
                <w:sz w:val="24"/>
                <w:szCs w:val="24"/>
                <w:lang w:val="en-US"/>
              </w:rPr>
              <w:t>] (CPMK2, CPMK3, CPMK4)</w:t>
            </w:r>
          </w:p>
        </w:tc>
      </w:tr>
      <w:tr w:rsidR="00C676FD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  <w:tcBorders>
              <w:top w:val="nil"/>
            </w:tcBorders>
          </w:tcPr>
          <w:p w:rsidR="00C676FD" w:rsidRDefault="00C676F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676FD" w:rsidRDefault="00C676FD">
            <w:p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Sub-CPMK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428" w:type="dxa"/>
            <w:gridSpan w:val="13"/>
            <w:vAlign w:val="center"/>
          </w:tcPr>
          <w:p w:rsidR="00C676FD" w:rsidRPr="00C271DF" w:rsidRDefault="00C676FD" w:rsidP="007B467B">
            <w:pPr>
              <w:pStyle w:val="ListParagraph"/>
              <w:tabs>
                <w:tab w:val="right" w:pos="243"/>
              </w:tabs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Mampu Menerapkan Kerangka Kerja Konseling </w:t>
            </w:r>
            <w:r w:rsidR="0009008F">
              <w:rPr>
                <w:bCs/>
                <w:sz w:val="24"/>
                <w:szCs w:val="24"/>
              </w:rPr>
              <w:t>Lintas</w:t>
            </w:r>
            <w:r>
              <w:rPr>
                <w:bCs/>
                <w:sz w:val="24"/>
                <w:szCs w:val="24"/>
              </w:rPr>
              <w:t xml:space="preserve"> Budaya </w:t>
            </w:r>
            <w:r>
              <w:rPr>
                <w:bCs/>
                <w:sz w:val="24"/>
                <w:szCs w:val="24"/>
                <w:lang w:val="en-US"/>
              </w:rPr>
              <w:t>[C</w:t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en-US"/>
              </w:rPr>
              <w:t>, A3</w:t>
            </w:r>
            <w:r w:rsidR="00387AFC">
              <w:rPr>
                <w:bCs/>
                <w:sz w:val="24"/>
                <w:szCs w:val="24"/>
              </w:rPr>
              <w:t>, P2</w:t>
            </w:r>
            <w:r>
              <w:rPr>
                <w:bCs/>
                <w:sz w:val="24"/>
                <w:szCs w:val="24"/>
                <w:lang w:val="en-US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en-US"/>
              </w:rPr>
              <w:t>CPMK2, CPMK3, CPMK4, CPMK5)</w:t>
            </w:r>
          </w:p>
        </w:tc>
      </w:tr>
      <w:tr w:rsidR="00C676FD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  <w:vMerge/>
            <w:tcBorders>
              <w:top w:val="nil"/>
            </w:tcBorders>
          </w:tcPr>
          <w:p w:rsidR="00C676FD" w:rsidRDefault="00C676FD"/>
        </w:tc>
        <w:tc>
          <w:tcPr>
            <w:tcW w:w="13271" w:type="dxa"/>
            <w:gridSpan w:val="15"/>
          </w:tcPr>
          <w:p w:rsidR="00C676FD" w:rsidRDefault="00C676FD" w:rsidP="00C0299C">
            <w:pPr>
              <w:tabs>
                <w:tab w:val="left" w:pos="5650"/>
              </w:tabs>
            </w:pPr>
            <w:r>
              <w:rPr>
                <w:b/>
                <w:sz w:val="24"/>
              </w:rPr>
              <w:t>Korelasi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CPMK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Terhadap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  <w:r w:rsidR="00C0299C">
              <w:rPr>
                <w:b/>
                <w:spacing w:val="-4"/>
                <w:sz w:val="24"/>
              </w:rPr>
              <w:tab/>
            </w:r>
          </w:p>
        </w:tc>
      </w:tr>
      <w:tr w:rsidR="00C676FD" w:rsidTr="009F5D4F">
        <w:trPr>
          <w:gridBefore w:val="1"/>
          <w:wBefore w:w="459" w:type="dxa"/>
          <w:jc w:val="center"/>
        </w:trPr>
        <w:tc>
          <w:tcPr>
            <w:tcW w:w="15375" w:type="dxa"/>
            <w:gridSpan w:val="17"/>
            <w:tcBorders>
              <w:top w:val="nil"/>
            </w:tcBorders>
          </w:tcPr>
          <w:tbl>
            <w:tblPr>
              <w:tblW w:w="14223" w:type="dxa"/>
              <w:tblInd w:w="19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18"/>
              <w:gridCol w:w="1417"/>
              <w:gridCol w:w="1418"/>
              <w:gridCol w:w="1417"/>
              <w:gridCol w:w="1418"/>
              <w:gridCol w:w="1559"/>
              <w:gridCol w:w="1559"/>
              <w:gridCol w:w="1560"/>
              <w:gridCol w:w="2457"/>
            </w:tblGrid>
            <w:tr w:rsidR="00921A5A" w:rsidTr="00642E22">
              <w:trPr>
                <w:trHeight w:val="320"/>
              </w:trPr>
              <w:tc>
                <w:tcPr>
                  <w:tcW w:w="1418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C676FD">
                  <w:pPr>
                    <w:pStyle w:val="TableParagraph"/>
                    <w:ind w:left="142"/>
                  </w:pPr>
                </w:p>
              </w:tc>
              <w:tc>
                <w:tcPr>
                  <w:tcW w:w="1417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921A5A">
                  <w:pPr>
                    <w:pStyle w:val="TableParagraph"/>
                    <w:ind w:left="114"/>
                    <w:rPr>
                      <w:b/>
                      <w:spacing w:val="-2"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</w:t>
                  </w:r>
                  <w:r>
                    <w:rPr>
                      <w:b/>
                      <w:spacing w:val="-2"/>
                      <w:lang w:val="id-ID"/>
                    </w:rPr>
                    <w:t>-</w:t>
                  </w:r>
                  <w:r w:rsidRPr="00921A5A">
                    <w:rPr>
                      <w:b/>
                      <w:spacing w:val="-2"/>
                    </w:rPr>
                    <w:t>CPMK1</w:t>
                  </w:r>
                </w:p>
              </w:tc>
              <w:tc>
                <w:tcPr>
                  <w:tcW w:w="1418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921A5A">
                  <w:pPr>
                    <w:pStyle w:val="TableParagraph"/>
                    <w:ind w:left="115"/>
                    <w:rPr>
                      <w:b/>
                      <w:spacing w:val="-2"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</w:t>
                  </w:r>
                  <w:r>
                    <w:rPr>
                      <w:b/>
                      <w:spacing w:val="-2"/>
                      <w:lang w:val="id-ID"/>
                    </w:rPr>
                    <w:t>-</w:t>
                  </w:r>
                  <w:r w:rsidRPr="00921A5A">
                    <w:rPr>
                      <w:b/>
                      <w:spacing w:val="-2"/>
                    </w:rPr>
                    <w:t>CPMK2</w:t>
                  </w:r>
                </w:p>
              </w:tc>
              <w:tc>
                <w:tcPr>
                  <w:tcW w:w="1417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921A5A">
                  <w:pPr>
                    <w:pStyle w:val="TableParagraph"/>
                    <w:ind w:left="116"/>
                    <w:rPr>
                      <w:b/>
                      <w:spacing w:val="-2"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</w:t>
                  </w:r>
                  <w:r>
                    <w:rPr>
                      <w:b/>
                      <w:spacing w:val="-2"/>
                      <w:lang w:val="id-ID"/>
                    </w:rPr>
                    <w:t>-</w:t>
                  </w:r>
                  <w:r w:rsidRPr="00921A5A">
                    <w:rPr>
                      <w:b/>
                      <w:spacing w:val="-2"/>
                    </w:rPr>
                    <w:t>CPMK3</w:t>
                  </w:r>
                </w:p>
              </w:tc>
              <w:tc>
                <w:tcPr>
                  <w:tcW w:w="1418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921A5A">
                  <w:pPr>
                    <w:pStyle w:val="TableParagraph"/>
                    <w:ind w:left="118"/>
                    <w:rPr>
                      <w:b/>
                      <w:spacing w:val="-2"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</w:t>
                  </w:r>
                  <w:r>
                    <w:rPr>
                      <w:b/>
                      <w:spacing w:val="-2"/>
                      <w:lang w:val="id-ID"/>
                    </w:rPr>
                    <w:t>-</w:t>
                  </w:r>
                  <w:r w:rsidRPr="00921A5A">
                    <w:rPr>
                      <w:b/>
                      <w:spacing w:val="-2"/>
                    </w:rPr>
                    <w:t>CPMK4</w:t>
                  </w:r>
                </w:p>
              </w:tc>
              <w:tc>
                <w:tcPr>
                  <w:tcW w:w="1559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921A5A">
                  <w:pPr>
                    <w:pStyle w:val="TableParagraph"/>
                    <w:ind w:left="118"/>
                    <w:rPr>
                      <w:b/>
                      <w:spacing w:val="-2"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</w:t>
                  </w:r>
                  <w:r>
                    <w:rPr>
                      <w:b/>
                      <w:spacing w:val="-2"/>
                      <w:lang w:val="id-ID"/>
                    </w:rPr>
                    <w:t xml:space="preserve">- </w:t>
                  </w:r>
                  <w:r w:rsidRPr="00921A5A">
                    <w:rPr>
                      <w:b/>
                      <w:spacing w:val="-2"/>
                    </w:rPr>
                    <w:t>CPMK4</w:t>
                  </w:r>
                </w:p>
              </w:tc>
              <w:tc>
                <w:tcPr>
                  <w:tcW w:w="1559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4E0343">
                  <w:pPr>
                    <w:pStyle w:val="TableParagraph"/>
                    <w:ind w:left="119"/>
                    <w:rPr>
                      <w:b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Sub-CPMK</w:t>
                  </w:r>
                  <w:r w:rsidRPr="00921A5A">
                    <w:rPr>
                      <w:b/>
                      <w:spacing w:val="-2"/>
                      <w:lang w:val="id-ID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4E0343">
                  <w:pPr>
                    <w:pStyle w:val="TableParagraph"/>
                    <w:ind w:left="119"/>
                    <w:rPr>
                      <w:b/>
                      <w:lang w:val="id-ID"/>
                    </w:rPr>
                  </w:pPr>
                  <w:r w:rsidRPr="00921A5A">
                    <w:rPr>
                      <w:b/>
                      <w:spacing w:val="-2"/>
                    </w:rPr>
                    <w:t>Sub-CPMK</w:t>
                  </w:r>
                  <w:r w:rsidRPr="00921A5A">
                    <w:rPr>
                      <w:b/>
                      <w:spacing w:val="-2"/>
                      <w:lang w:val="id-ID"/>
                    </w:rPr>
                    <w:t>6</w:t>
                  </w:r>
                </w:p>
              </w:tc>
              <w:tc>
                <w:tcPr>
                  <w:tcW w:w="2457" w:type="dxa"/>
                  <w:tcBorders>
                    <w:top w:val="single" w:sz="24" w:space="0" w:color="EBEBEB"/>
                  </w:tcBorders>
                </w:tcPr>
                <w:p w:rsidR="00921A5A" w:rsidRPr="00921A5A" w:rsidRDefault="00921A5A" w:rsidP="00921A5A">
                  <w:pPr>
                    <w:pStyle w:val="TableParagraph"/>
                    <w:ind w:left="119"/>
                    <w:rPr>
                      <w:b/>
                      <w:spacing w:val="-2"/>
                      <w:lang w:val="id-ID"/>
                    </w:rPr>
                  </w:pPr>
                  <w:r w:rsidRPr="00921A5A">
                    <w:rPr>
                      <w:b/>
                      <w:spacing w:val="-2"/>
                      <w:lang w:val="id-ID"/>
                    </w:rPr>
                    <w:t>Sub CPMK 7</w:t>
                  </w:r>
                </w:p>
              </w:tc>
            </w:tr>
            <w:tr w:rsidR="00921A5A" w:rsidTr="00642E22">
              <w:trPr>
                <w:trHeight w:val="337"/>
              </w:trPr>
              <w:tc>
                <w:tcPr>
                  <w:tcW w:w="1418" w:type="dxa"/>
                </w:tcPr>
                <w:p w:rsidR="00921A5A" w:rsidRDefault="00921A5A" w:rsidP="004E0343">
                  <w:pPr>
                    <w:pStyle w:val="TableParagraph"/>
                    <w:spacing w:line="273" w:lineRule="exact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CPMK1</w:t>
                  </w:r>
                </w:p>
              </w:tc>
              <w:tc>
                <w:tcPr>
                  <w:tcW w:w="1417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66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8" w:type="dxa"/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7" w:type="dxa"/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8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9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60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9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2457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9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</w:tr>
            <w:tr w:rsidR="00921A5A" w:rsidTr="00642E22">
              <w:trPr>
                <w:trHeight w:val="338"/>
              </w:trPr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921A5A" w:rsidRDefault="00921A5A" w:rsidP="004E0343">
                  <w:pPr>
                    <w:pStyle w:val="TableParagraph"/>
                    <w:spacing w:line="273" w:lineRule="exact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CPMK2</w:t>
                  </w:r>
                </w:p>
              </w:tc>
              <w:tc>
                <w:tcPr>
                  <w:tcW w:w="1417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4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418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5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7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6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8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30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30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559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31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60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31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2457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31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</w:tr>
            <w:tr w:rsidR="00921A5A" w:rsidTr="00642E22">
              <w:trPr>
                <w:trHeight w:val="292"/>
              </w:trPr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921A5A" w:rsidRDefault="00921A5A" w:rsidP="004E0343">
                  <w:pPr>
                    <w:pStyle w:val="TableParagraph"/>
                    <w:spacing w:line="273" w:lineRule="exact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CPMK3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921A5A" w:rsidRDefault="00342DD3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8" w:type="dxa"/>
                </w:tcPr>
                <w:p w:rsidR="00921A5A" w:rsidRPr="00342DD3" w:rsidRDefault="00921A5A" w:rsidP="00E34F14">
                  <w:pPr>
                    <w:pStyle w:val="TableParagraph"/>
                    <w:spacing w:line="293" w:lineRule="exact"/>
                    <w:ind w:left="115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417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6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8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59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59" w:type="dxa"/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  <w:lang w:val="id-ID"/>
                    </w:rPr>
                    <w:t></w:t>
                  </w:r>
                  <w:r>
                    <w:rPr>
                      <w:rFonts w:ascii="Symbol" w:hAnsi="Symbol"/>
                      <w:spacing w:val="-10"/>
                      <w:sz w:val="24"/>
                      <w:lang w:val="id-ID"/>
                    </w:rPr>
                    <w:t></w:t>
                  </w:r>
                  <w:r>
                    <w:rPr>
                      <w:rFonts w:ascii="Symbol" w:hAnsi="Symbol"/>
                      <w:spacing w:val="-10"/>
                      <w:sz w:val="24"/>
                      <w:lang w:val="id-ID"/>
                    </w:rPr>
                    <w:t></w:t>
                  </w: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60" w:type="dxa"/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2457" w:type="dxa"/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</w:p>
              </w:tc>
            </w:tr>
            <w:tr w:rsidR="00921A5A" w:rsidTr="00642E22">
              <w:trPr>
                <w:trHeight w:val="337"/>
              </w:trPr>
              <w:tc>
                <w:tcPr>
                  <w:tcW w:w="1418" w:type="dxa"/>
                </w:tcPr>
                <w:p w:rsidR="00921A5A" w:rsidRDefault="00921A5A" w:rsidP="004E0343">
                  <w:pPr>
                    <w:pStyle w:val="TableParagraph"/>
                    <w:spacing w:line="273" w:lineRule="exact"/>
                    <w:ind w:left="108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CPMK4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5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417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6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418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59" w:type="dxa"/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59" w:type="dxa"/>
                </w:tcPr>
                <w:p w:rsidR="00921A5A" w:rsidRPr="0085487D" w:rsidRDefault="00921A5A" w:rsidP="00E34F14">
                  <w:pPr>
                    <w:pStyle w:val="TableParagraph"/>
                    <w:jc w:val="center"/>
                    <w:rPr>
                      <w:sz w:val="24"/>
                      <w:lang w:val="id-ID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  <w:lang w:val="id-ID"/>
                    </w:rPr>
                    <w:t></w:t>
                  </w:r>
                  <w:r>
                    <w:rPr>
                      <w:rFonts w:ascii="Symbol" w:hAnsi="Symbol"/>
                      <w:spacing w:val="-10"/>
                      <w:sz w:val="24"/>
                      <w:lang w:val="id-ID"/>
                    </w:rPr>
                    <w:t></w:t>
                  </w: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60" w:type="dxa"/>
                </w:tcPr>
                <w:p w:rsidR="00921A5A" w:rsidRPr="0085487D" w:rsidRDefault="00921A5A" w:rsidP="00E34F14">
                  <w:pPr>
                    <w:pStyle w:val="TableParagraph"/>
                    <w:jc w:val="center"/>
                    <w:rPr>
                      <w:sz w:val="24"/>
                      <w:lang w:val="id-ID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2457" w:type="dxa"/>
                </w:tcPr>
                <w:p w:rsidR="00921A5A" w:rsidRDefault="00342DD3" w:rsidP="00E34F14">
                  <w:pPr>
                    <w:pStyle w:val="TableParagraph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</w:tr>
            <w:tr w:rsidR="00921A5A" w:rsidTr="00642E22">
              <w:trPr>
                <w:trHeight w:val="337"/>
              </w:trPr>
              <w:tc>
                <w:tcPr>
                  <w:tcW w:w="1418" w:type="dxa"/>
                  <w:tcBorders>
                    <w:bottom w:val="single" w:sz="8" w:space="0" w:color="000000"/>
                  </w:tcBorders>
                </w:tcPr>
                <w:p w:rsidR="00921A5A" w:rsidRPr="00132BA5" w:rsidRDefault="00132BA5" w:rsidP="004E0343">
                  <w:pPr>
                    <w:pStyle w:val="TableParagraph"/>
                    <w:spacing w:line="273" w:lineRule="exact"/>
                    <w:ind w:left="108"/>
                    <w:rPr>
                      <w:b/>
                      <w:spacing w:val="-2"/>
                      <w:sz w:val="24"/>
                      <w:lang w:val="id-ID"/>
                    </w:rPr>
                  </w:pPr>
                  <w:r>
                    <w:rPr>
                      <w:b/>
                      <w:spacing w:val="-2"/>
                      <w:sz w:val="24"/>
                      <w:lang w:val="id-ID"/>
                    </w:rPr>
                    <w:t>CPMK5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8" w:space="0" w:color="000000"/>
                  </w:tcBorders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</w:tcPr>
                <w:p w:rsidR="00921A5A" w:rsidRPr="0085487D" w:rsidRDefault="00921A5A" w:rsidP="00E34F14">
                  <w:pPr>
                    <w:pStyle w:val="TableParagraph"/>
                    <w:spacing w:line="293" w:lineRule="exact"/>
                    <w:ind w:left="115"/>
                    <w:jc w:val="center"/>
                    <w:rPr>
                      <w:rFonts w:ascii="Symbol" w:hAnsi="Symbol"/>
                      <w:sz w:val="24"/>
                      <w:lang w:val="id-ID"/>
                    </w:rPr>
                  </w:pPr>
                </w:p>
              </w:tc>
              <w:tc>
                <w:tcPr>
                  <w:tcW w:w="1417" w:type="dxa"/>
                  <w:tcBorders>
                    <w:bottom w:val="single" w:sz="8" w:space="0" w:color="000000"/>
                  </w:tcBorders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6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8" w:space="0" w:color="000000"/>
                  </w:tcBorders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</w:tcBorders>
                </w:tcPr>
                <w:p w:rsidR="00921A5A" w:rsidRDefault="00921A5A" w:rsidP="00E34F14">
                  <w:pPr>
                    <w:pStyle w:val="TableParagraph"/>
                    <w:spacing w:line="293" w:lineRule="exact"/>
                    <w:ind w:left="118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</w:tcBorders>
                </w:tcPr>
                <w:p w:rsidR="00921A5A" w:rsidRDefault="00342DD3" w:rsidP="00E34F14">
                  <w:pPr>
                    <w:pStyle w:val="TableParagraph"/>
                    <w:jc w:val="center"/>
                    <w:rPr>
                      <w:rFonts w:ascii="Symbol" w:hAnsi="Symbol"/>
                      <w:spacing w:val="-10"/>
                      <w:sz w:val="24"/>
                      <w:lang w:val="id-ID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  <w:tc>
                <w:tcPr>
                  <w:tcW w:w="1560" w:type="dxa"/>
                  <w:tcBorders>
                    <w:bottom w:val="single" w:sz="8" w:space="0" w:color="000000"/>
                  </w:tcBorders>
                </w:tcPr>
                <w:p w:rsidR="00921A5A" w:rsidRDefault="00921A5A" w:rsidP="00E34F14">
                  <w:pPr>
                    <w:pStyle w:val="TableParagraph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</w:p>
              </w:tc>
              <w:tc>
                <w:tcPr>
                  <w:tcW w:w="2457" w:type="dxa"/>
                  <w:tcBorders>
                    <w:bottom w:val="single" w:sz="8" w:space="0" w:color="000000"/>
                  </w:tcBorders>
                </w:tcPr>
                <w:p w:rsidR="00921A5A" w:rsidRDefault="00342DD3" w:rsidP="00E34F14">
                  <w:pPr>
                    <w:pStyle w:val="TableParagraph"/>
                    <w:jc w:val="center"/>
                    <w:rPr>
                      <w:rFonts w:ascii="Symbol" w:hAnsi="Symbol"/>
                      <w:spacing w:val="-10"/>
                      <w:sz w:val="24"/>
                    </w:rPr>
                  </w:pPr>
                  <w:r>
                    <w:rPr>
                      <w:rFonts w:ascii="Symbol" w:hAnsi="Symbol"/>
                      <w:spacing w:val="-10"/>
                      <w:sz w:val="24"/>
                    </w:rPr>
                    <w:t></w:t>
                  </w:r>
                </w:p>
              </w:tc>
            </w:tr>
          </w:tbl>
          <w:p w:rsidR="00C676FD" w:rsidRDefault="00C676FD" w:rsidP="00C676FD">
            <w:pPr>
              <w:tabs>
                <w:tab w:val="left" w:pos="3377"/>
              </w:tabs>
            </w:pP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Diskripsi Singkat MK </w:t>
            </w:r>
          </w:p>
        </w:tc>
        <w:tc>
          <w:tcPr>
            <w:tcW w:w="13271" w:type="dxa"/>
            <w:gridSpan w:val="15"/>
          </w:tcPr>
          <w:p w:rsidR="00B75193" w:rsidRDefault="006956F2">
            <w:pPr>
              <w:shd w:val="clear" w:color="auto" w:fill="FFFFFF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Mengetahui </w:t>
            </w:r>
            <w:r w:rsidR="00CC26FD">
              <w:rPr>
                <w:rFonts w:eastAsia="Times New Roman"/>
                <w:color w:val="000000"/>
                <w:sz w:val="24"/>
                <w:szCs w:val="24"/>
              </w:rPr>
              <w:t xml:space="preserve">dan memahami hubungan konseling yang melibatkan konseli yang berbeda etnik, kelompok minoritas dan mayoritas.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Jenis</w:t>
            </w:r>
            <w:r w:rsidR="00CC26FD">
              <w:rPr>
                <w:rFonts w:eastAsia="Times New Roman"/>
                <w:color w:val="000000"/>
                <w:sz w:val="24"/>
                <w:szCs w:val="24"/>
              </w:rPr>
              <w:t>-jenis budaya yang ada di indonesia</w:t>
            </w:r>
            <w:r w:rsidR="002E03D5">
              <w:rPr>
                <w:rFonts w:eastAsia="Times New Roman"/>
                <w:color w:val="000000"/>
                <w:sz w:val="24"/>
                <w:szCs w:val="24"/>
              </w:rPr>
              <w:t xml:space="preserve"> da </w:t>
            </w:r>
            <w:r w:rsidR="00CC26FD">
              <w:rPr>
                <w:rFonts w:eastAsia="Times New Roman"/>
                <w:color w:val="000000"/>
                <w:sz w:val="24"/>
                <w:szCs w:val="24"/>
              </w:rPr>
              <w:t>mampu melaksanakan konseling dengan konseli yang berbeda budaya.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lang w:val="en-GB"/>
              </w:rPr>
              <w:t>Bahan Kajian:</w:t>
            </w:r>
          </w:p>
        </w:tc>
        <w:tc>
          <w:tcPr>
            <w:tcW w:w="13271" w:type="dxa"/>
            <w:gridSpan w:val="15"/>
          </w:tcPr>
          <w:p w:rsidR="00907C02" w:rsidRPr="00907C02" w:rsidRDefault="004A3040" w:rsidP="00907C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Filosofi </w:t>
            </w:r>
            <w:r w:rsidR="003E06DB">
              <w:rPr>
                <w:color w:val="000000"/>
                <w:sz w:val="24"/>
                <w:szCs w:val="24"/>
              </w:rPr>
              <w:t>Konseling</w:t>
            </w:r>
            <w:r w:rsidR="00907C02">
              <w:rPr>
                <w:color w:val="000000"/>
                <w:sz w:val="24"/>
                <w:szCs w:val="24"/>
              </w:rPr>
              <w:t xml:space="preserve"> Lintas Budaya</w:t>
            </w:r>
          </w:p>
          <w:p w:rsidR="00FD7801" w:rsidRPr="0032645C" w:rsidRDefault="00FD78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Budaya dan Proses Perkembangan</w:t>
            </w:r>
          </w:p>
          <w:p w:rsidR="00FD7801" w:rsidRPr="00230396" w:rsidRDefault="004A3040" w:rsidP="002303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Konsep </w:t>
            </w:r>
            <w:r w:rsidR="0032645C">
              <w:rPr>
                <w:color w:val="000000"/>
                <w:sz w:val="24"/>
                <w:szCs w:val="24"/>
              </w:rPr>
              <w:t>Konseling Lintas Budaya</w:t>
            </w:r>
          </w:p>
          <w:p w:rsidR="00D94273" w:rsidRPr="00FD7801" w:rsidRDefault="00D94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Riset Konseling Lintas Budaya</w:t>
            </w:r>
          </w:p>
          <w:p w:rsidR="00FD7801" w:rsidRPr="00D94273" w:rsidRDefault="00D9427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Kompetensi Konselor Lintas Budaya</w:t>
            </w:r>
          </w:p>
          <w:p w:rsidR="00B8468D" w:rsidRPr="00FE22A0" w:rsidRDefault="00D94273" w:rsidP="005C2D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Kerangka Kerja Konseling Lintas Bud</w:t>
            </w:r>
            <w:r w:rsidR="00B8468D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>ya</w:t>
            </w:r>
          </w:p>
          <w:p w:rsidR="00FE22A0" w:rsidRPr="00FE22A0" w:rsidRDefault="00FE22A0" w:rsidP="005C2D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Konseling Pancawaskita</w:t>
            </w:r>
          </w:p>
          <w:p w:rsidR="00FE22A0" w:rsidRPr="00FE22A0" w:rsidRDefault="00FE22A0" w:rsidP="005C2D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Konseling Kedamaian</w:t>
            </w:r>
          </w:p>
          <w:p w:rsidR="00FE22A0" w:rsidRPr="00907C02" w:rsidRDefault="00FE22A0" w:rsidP="005C2D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Konseling Berbasis Budaya GUSJIGANG</w:t>
            </w:r>
          </w:p>
          <w:p w:rsidR="00907C02" w:rsidRPr="005C2D36" w:rsidRDefault="00907C02" w:rsidP="005C2D3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Konseling Budaya Model KIPAS</w:t>
            </w:r>
            <w:r w:rsidR="00D83DC0">
              <w:rPr>
                <w:color w:val="000000"/>
                <w:sz w:val="24"/>
                <w:szCs w:val="24"/>
              </w:rPr>
              <w:t xml:space="preserve"> (Konseling-Intensif-Adaptif-Struktur)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Pustaka </w:t>
            </w:r>
          </w:p>
        </w:tc>
        <w:tc>
          <w:tcPr>
            <w:tcW w:w="13271" w:type="dxa"/>
            <w:gridSpan w:val="1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5"/>
            </w:tblGrid>
            <w:tr w:rsidR="00B75193">
              <w:trPr>
                <w:trHeight w:val="317"/>
              </w:trPr>
              <w:tc>
                <w:tcPr>
                  <w:tcW w:w="1655" w:type="dxa"/>
                </w:tcPr>
                <w:p w:rsidR="00B75193" w:rsidRDefault="00B75193">
                  <w:pPr>
                    <w:spacing w:after="0"/>
                    <w:rPr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bCs/>
                      <w:iCs/>
                      <w:sz w:val="24"/>
                      <w:szCs w:val="24"/>
                    </w:rPr>
                    <w:t>Utama</w:t>
                  </w:r>
                </w:p>
              </w:tc>
            </w:tr>
          </w:tbl>
          <w:p w:rsidR="00856595" w:rsidRPr="00856595" w:rsidRDefault="00856595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Anggriana., TM</w:t>
            </w:r>
            <w:r w:rsidR="00F00DF0">
              <w:rPr>
                <w:sz w:val="24"/>
              </w:rPr>
              <w:t xml:space="preserve"> &amp; Finayanti Juwita. 2022. </w:t>
            </w:r>
            <w:r w:rsidR="00F00DF0" w:rsidRPr="00F00DF0">
              <w:rPr>
                <w:i/>
                <w:sz w:val="24"/>
              </w:rPr>
              <w:t>Konselor Profesional Dalam Kajian Multibudaya</w:t>
            </w:r>
            <w:r w:rsidR="00F00DF0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</w:t>
            </w:r>
            <w:r w:rsidR="002B1A33">
              <w:rPr>
                <w:sz w:val="24"/>
              </w:rPr>
              <w:t>UNIPMA PRESS: Universitas PGRI Madiun</w:t>
            </w:r>
            <w:r w:rsidR="00544D67">
              <w:rPr>
                <w:sz w:val="24"/>
              </w:rPr>
              <w:t>.</w:t>
            </w:r>
          </w:p>
          <w:p w:rsidR="00852066" w:rsidRPr="00BD32B8" w:rsidRDefault="0085206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MacCluskie, Kathryn C. 2010. </w:t>
            </w:r>
            <w:r w:rsidRPr="00470D3F">
              <w:rPr>
                <w:i/>
                <w:sz w:val="24"/>
              </w:rPr>
              <w:t>Acquiring Counseing Skills : Integrating Theory, Multiculturalism, And Self Awerness</w:t>
            </w:r>
            <w:r>
              <w:rPr>
                <w:sz w:val="24"/>
              </w:rPr>
              <w:t>.  New Jersey Columbus Ohio : Perasron/Merill.</w:t>
            </w:r>
          </w:p>
          <w:p w:rsidR="00852066" w:rsidRPr="00852066" w:rsidRDefault="00852066" w:rsidP="00852066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lang w:val="en-US"/>
              </w:rPr>
            </w:pPr>
            <w:proofErr w:type="spellStart"/>
            <w:r w:rsidRPr="00852066">
              <w:rPr>
                <w:sz w:val="24"/>
                <w:szCs w:val="24"/>
                <w:lang w:val="en-US"/>
              </w:rPr>
              <w:t>Mappiare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-AT., 2017.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Meramu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Konseling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Berbasis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Budaya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Nusantara: KIPAS (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Konseling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Intensif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Progresif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Adaptif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Struktur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Pidato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Pengukuhan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Jabatan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Besar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dalam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Ilmu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Budaya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Konseling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Fakultas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Ilmu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Pendidikan</w:t>
            </w:r>
            <w:r w:rsidRPr="00852066">
              <w:rPr>
                <w:sz w:val="24"/>
                <w:szCs w:val="24"/>
                <w:lang w:val="en-US"/>
              </w:rPr>
              <w:t xml:space="preserve">. Universitas Negeri Malang: 28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Februari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2017.</w:t>
            </w:r>
          </w:p>
          <w:p w:rsidR="00852066" w:rsidRPr="00C179FD" w:rsidRDefault="00852066" w:rsidP="00C179FD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Naser.,M.N &amp; Hadiwinarto.2023. </w:t>
            </w:r>
            <w:r w:rsidRPr="0052445C">
              <w:rPr>
                <w:i/>
                <w:sz w:val="24"/>
              </w:rPr>
              <w:t>Konseling Lintas Budaya.</w:t>
            </w:r>
            <w:r>
              <w:rPr>
                <w:sz w:val="24"/>
              </w:rPr>
              <w:t xml:space="preserve"> Yogyakarta : UNY Press</w:t>
            </w:r>
          </w:p>
          <w:p w:rsidR="00257B14" w:rsidRPr="00856595" w:rsidRDefault="00852066" w:rsidP="00856595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lang w:val="en-US"/>
              </w:rPr>
            </w:pPr>
            <w:r w:rsidRPr="00C179FD">
              <w:rPr>
                <w:rFonts w:eastAsia="Times New Roman"/>
                <w:sz w:val="24"/>
                <w:szCs w:val="24"/>
                <w:lang w:eastAsia="id-ID"/>
              </w:rPr>
              <w:t xml:space="preserve">Supriatna, M. (2009). Bimbingan dan konseling lintas budaya. </w:t>
            </w:r>
            <w:r w:rsidRPr="00C179FD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Materi PLPG PPB, FIP, UPI</w:t>
            </w:r>
            <w:r w:rsidRPr="00C179FD">
              <w:rPr>
                <w:rFonts w:eastAsia="Times New Roman"/>
                <w:sz w:val="24"/>
                <w:szCs w:val="24"/>
                <w:lang w:eastAsia="id-ID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000" w:firstRow="0" w:lastRow="0" w:firstColumn="0" w:lastColumn="0" w:noHBand="0" w:noVBand="0"/>
            </w:tblPr>
            <w:tblGrid>
              <w:gridCol w:w="1655"/>
            </w:tblGrid>
            <w:tr w:rsidR="00B75193">
              <w:tc>
                <w:tcPr>
                  <w:tcW w:w="1655" w:type="dxa"/>
                  <w:shd w:val="clear" w:color="auto" w:fill="FFFFFF"/>
                </w:tcPr>
                <w:p w:rsidR="00B75193" w:rsidRDefault="00B75193">
                  <w:pPr>
                    <w:spacing w:after="0" w:line="240" w:lineRule="auto"/>
                    <w:rPr>
                      <w:bCs/>
                      <w:sz w:val="28"/>
                      <w:szCs w:val="24"/>
                      <w:lang w:val="en-US"/>
                    </w:rPr>
                  </w:pPr>
                  <w:r>
                    <w:rPr>
                      <w:bCs/>
                      <w:iCs/>
                      <w:sz w:val="28"/>
                      <w:szCs w:val="24"/>
                      <w:lang w:val="en-ID"/>
                    </w:rPr>
                    <w:t>Pendukung</w:t>
                  </w:r>
                  <w:r>
                    <w:rPr>
                      <w:bCs/>
                      <w:iCs/>
                      <w:sz w:val="28"/>
                      <w:szCs w:val="24"/>
                    </w:rPr>
                    <w:t xml:space="preserve"> :</w:t>
                  </w:r>
                </w:p>
              </w:tc>
            </w:tr>
          </w:tbl>
          <w:p w:rsidR="00FB183F" w:rsidRDefault="00A85070" w:rsidP="00FB18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Afriadi, N., Mappiare-AT, A., &amp; Muslihati, M. (2021).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Adopsi Nilai Moral Panton Aceh Dalam Focus Group Discussion sebagai Teknik Konseling Model KIPAS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 </w:t>
            </w:r>
            <w:r w:rsidR="00FB183F" w:rsidRPr="003B2C26">
              <w:rPr>
                <w:rFonts w:eastAsia="Times New Roman"/>
                <w:sz w:val="24"/>
                <w:szCs w:val="24"/>
                <w:lang w:eastAsia="id-ID"/>
              </w:rPr>
              <w:t>State University of Malang).</w:t>
            </w:r>
          </w:p>
          <w:p w:rsidR="00FB183F" w:rsidRDefault="00FB183F" w:rsidP="00FB18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Andi Mappiare, A. T. Meramu Model Konseling Berbasis Budaya Nusantara: KIPAS (Konseling Intensif Progresif Adaptif Struktur).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Wawasan Pendidikan Indonesia: Perspektif Indonesia, Menggagas Pendidikan Masa Depan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>, 121.</w:t>
            </w:r>
          </w:p>
          <w:p w:rsidR="00A85070" w:rsidRDefault="00A85070" w:rsidP="001778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893E84">
              <w:rPr>
                <w:sz w:val="24"/>
              </w:rPr>
              <w:t xml:space="preserve">Ariantini, N., Naser, M. N., &amp; Hanafi, A. (2019). Konstruksi teknik konseling berbasis budaya model KIPAS untuk meningkatkan kecakapan sosial dan kematangan karier siswa. </w:t>
            </w:r>
            <w:r w:rsidRPr="00893E84">
              <w:rPr>
                <w:i/>
                <w:iCs/>
                <w:sz w:val="24"/>
              </w:rPr>
              <w:t>Nusantara of Research: Jurnal Hasil-Hasil Penelitian Universitas Nusantara PGRI Kediri</w:t>
            </w:r>
            <w:r w:rsidRPr="00893E84">
              <w:rPr>
                <w:sz w:val="24"/>
              </w:rPr>
              <w:t xml:space="preserve">, </w:t>
            </w:r>
            <w:r w:rsidRPr="00893E84">
              <w:rPr>
                <w:i/>
                <w:iCs/>
                <w:sz w:val="24"/>
              </w:rPr>
              <w:t>6</w:t>
            </w:r>
            <w:r w:rsidRPr="00893E84">
              <w:rPr>
                <w:sz w:val="24"/>
              </w:rPr>
              <w:t>(1), 26-32</w:t>
            </w:r>
            <w:r>
              <w:t>.</w:t>
            </w:r>
          </w:p>
          <w:p w:rsidR="00A85070" w:rsidRDefault="00A85070" w:rsidP="001778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77861">
              <w:rPr>
                <w:rFonts w:eastAsia="Times New Roman"/>
                <w:sz w:val="24"/>
                <w:szCs w:val="24"/>
                <w:lang w:eastAsia="id-ID"/>
              </w:rPr>
              <w:t xml:space="preserve">Gainau, M. B. (2009). Keterbukaan diri (self disclosure) siswa dalam perspektif budaya dan implikasinya bagi konseling. </w:t>
            </w:r>
            <w:r w:rsidRPr="00177861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Widya Warta: Jurnal ilmiah Universitas Katolik Widya Mandala Madiun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177861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33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>(01), 95-112.</w:t>
            </w:r>
          </w:p>
          <w:p w:rsidR="00A85070" w:rsidRDefault="00A85070" w:rsidP="00954F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54FA4">
              <w:rPr>
                <w:rFonts w:eastAsia="Times New Roman"/>
                <w:sz w:val="24"/>
                <w:szCs w:val="24"/>
                <w:lang w:eastAsia="id-ID"/>
              </w:rPr>
              <w:t xml:space="preserve">Gustama, R. A., Nuha, M. S., &amp; Muslihati, M. (2025). Konseling Multibudaya dalam Edukasi Kesetaraaan dan Kesadaran Gender pada Siswa. </w:t>
            </w:r>
            <w:r w:rsidRPr="00954FA4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Ilmu Pendidikan: Jurnal Kajian Teori dan Praktik Kependidikan</w:t>
            </w:r>
            <w:r w:rsidRPr="00954FA4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954FA4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10</w:t>
            </w:r>
            <w:r w:rsidRPr="00954FA4">
              <w:rPr>
                <w:rFonts w:eastAsia="Times New Roman"/>
                <w:sz w:val="24"/>
                <w:szCs w:val="24"/>
                <w:lang w:eastAsia="id-ID"/>
              </w:rPr>
              <w:t>(1), 9-17.</w:t>
            </w:r>
          </w:p>
          <w:p w:rsidR="00A85070" w:rsidRDefault="00A85070" w:rsidP="00954F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54FA4">
              <w:rPr>
                <w:rFonts w:eastAsia="Times New Roman"/>
                <w:sz w:val="24"/>
                <w:szCs w:val="24"/>
                <w:lang w:eastAsia="id-ID"/>
              </w:rPr>
              <w:t xml:space="preserve">Irawan, A. W., Mappiare-AT, A., &amp; Muslihati, M. (2024). Identitas sosial remaja Suku Mandar dalam Pappasang: Implikasi bagi penyusunan bahan bimbingan. </w:t>
            </w:r>
            <w:r w:rsidRPr="00954FA4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Jurnal Kajian Bimbingan dan Konseling</w:t>
            </w:r>
            <w:r w:rsidRPr="00954FA4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954FA4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3</w:t>
            </w:r>
            <w:r w:rsidRPr="00954FA4">
              <w:rPr>
                <w:rFonts w:eastAsia="Times New Roman"/>
                <w:sz w:val="24"/>
                <w:szCs w:val="24"/>
                <w:lang w:eastAsia="id-ID"/>
              </w:rPr>
              <w:t>(4), 11.</w:t>
            </w:r>
          </w:p>
          <w:p w:rsidR="00A85070" w:rsidRDefault="00A85070" w:rsidP="003B2C2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54FA4">
              <w:rPr>
                <w:rFonts w:eastAsia="Times New Roman"/>
                <w:sz w:val="24"/>
                <w:szCs w:val="24"/>
                <w:lang w:eastAsia="id-ID"/>
              </w:rPr>
              <w:t xml:space="preserve">Istiqomah, N., Muslihati, M., &amp; Atmoko, A. (2017). </w:t>
            </w:r>
            <w:r w:rsidRPr="00954FA4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Work Value Dalam Serat Wedhatama Dan Implikasinya Terhadap Bimbingan Karier Berbasis Budaya Jawa</w:t>
            </w:r>
            <w:r w:rsidRPr="00954FA4">
              <w:rPr>
                <w:rFonts w:eastAsia="Times New Roman"/>
                <w:sz w:val="24"/>
                <w:szCs w:val="24"/>
                <w:lang w:eastAsia="id-ID"/>
              </w:rPr>
              <w:t xml:space="preserve"> (Doctoral dissertation, State University of Malang).</w:t>
            </w:r>
          </w:p>
          <w:p w:rsidR="00A85070" w:rsidRDefault="00A85070" w:rsidP="00954FA4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77861">
              <w:rPr>
                <w:rFonts w:eastAsia="Times New Roman"/>
                <w:sz w:val="24"/>
                <w:szCs w:val="24"/>
                <w:lang w:eastAsia="id-ID"/>
              </w:rPr>
              <w:t xml:space="preserve">Kurniawati, R., &amp; Sa’adah, N. (2022). Konseling lintas budaya: Sebagai upaya preventif pernikahan dini. </w:t>
            </w:r>
            <w:r w:rsidRPr="00177861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Islamic Counseling: Jurnal Bimbingan Konseling Islam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177861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6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>(1), 51.</w:t>
            </w:r>
          </w:p>
          <w:p w:rsidR="00A85070" w:rsidRPr="00980583" w:rsidRDefault="00A85070" w:rsidP="009805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Mappiare-AT, A. Assesmen Autentik dalam Bimbingan Konseling dengan Pertimbangan Nilai Sosial Budaya.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Jurnal Sains Psikologi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1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>(2), 128546.</w:t>
            </w:r>
          </w:p>
          <w:p w:rsidR="00A85070" w:rsidRDefault="00A85070" w:rsidP="0017786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77861">
              <w:rPr>
                <w:rFonts w:eastAsia="Times New Roman"/>
                <w:sz w:val="24"/>
                <w:szCs w:val="24"/>
                <w:lang w:eastAsia="id-ID"/>
              </w:rPr>
              <w:t>Mulyani, N. S., Mahmuda, I., Prima, N</w:t>
            </w:r>
            <w:r w:rsidR="00CC6CD0">
              <w:rPr>
                <w:rFonts w:eastAsia="Times New Roman"/>
                <w:sz w:val="24"/>
                <w:szCs w:val="24"/>
                <w:lang w:eastAsia="id-ID"/>
              </w:rPr>
              <w:t>s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 xml:space="preserve">. R., Sintia, B., &amp; Aritonang, T. R. (2022). Literature Review: Keberadaan Budaya yang Saling Berkaitan pada Konseling. </w:t>
            </w:r>
            <w:r w:rsidRPr="00177861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Jurnal Pendidikan Tambusai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177861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6</w:t>
            </w:r>
            <w:r w:rsidRPr="00177861">
              <w:rPr>
                <w:rFonts w:eastAsia="Times New Roman"/>
                <w:sz w:val="24"/>
                <w:szCs w:val="24"/>
                <w:lang w:eastAsia="id-ID"/>
              </w:rPr>
              <w:t>(2), 10099-10105.</w:t>
            </w:r>
          </w:p>
          <w:p w:rsidR="00A85070" w:rsidRDefault="00A85070" w:rsidP="003B2C2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B2C26">
              <w:rPr>
                <w:rFonts w:eastAsia="Times New Roman"/>
                <w:sz w:val="24"/>
                <w:szCs w:val="24"/>
                <w:lang w:eastAsia="id-ID"/>
              </w:rPr>
              <w:lastRenderedPageBreak/>
              <w:t xml:space="preserve">Ningsih, F. W., Muslihati, M., &amp; Hidayah, N. (2021).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Keefektifan Pelatihan Kontrol Diri Siswa SMP Melalui Permainan Cublak-Cublak Suweng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 (Doctoral dissertation, State University of Malang).</w:t>
            </w:r>
          </w:p>
          <w:p w:rsidR="00A85070" w:rsidRDefault="00A85070" w:rsidP="003B2C26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Rahmi, S., Mappiare-at, A., &amp; Muslihati, M. (2017). Karakter Ideal Konselor dalam Budaya Bugis Kajian Hermeneutik Terhadap Teks Pappaseng.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Jurnal Pendidikan: Teori, Penelitian, Dan Pengembangan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2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>(2), 228-237.</w:t>
            </w:r>
          </w:p>
          <w:p w:rsidR="003B2C26" w:rsidRPr="00ED4C23" w:rsidRDefault="00A85070" w:rsidP="009805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Riswanto, D., Mappiare-AT, A., &amp; Irtadji, M. (2017). Kompetensi multikultural konselor pada kebudayaan suku dayak kalimantan tengah.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JOMSIGN: Journal of Multicultural Studies in Guidance and Counseling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 xml:space="preserve">, </w:t>
            </w:r>
            <w:r w:rsidRPr="003B2C26">
              <w:rPr>
                <w:rFonts w:eastAsia="Times New Roman"/>
                <w:i/>
                <w:iCs/>
                <w:sz w:val="24"/>
                <w:szCs w:val="24"/>
                <w:lang w:eastAsia="id-ID"/>
              </w:rPr>
              <w:t>1</w:t>
            </w:r>
            <w:r w:rsidRPr="003B2C26">
              <w:rPr>
                <w:rFonts w:eastAsia="Times New Roman"/>
                <w:sz w:val="24"/>
                <w:szCs w:val="24"/>
                <w:lang w:eastAsia="id-ID"/>
              </w:rPr>
              <w:t>(2), 215-226.</w:t>
            </w:r>
          </w:p>
          <w:p w:rsidR="00ED4C23" w:rsidRPr="00CC5170" w:rsidRDefault="00ED4C23" w:rsidP="009805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t xml:space="preserve">Mahmud, H. (2018). Indigenous Konseling Gusjigang Dalam Pemikiran Kearifan Lokal Sunan Kudus. </w:t>
            </w:r>
            <w:r>
              <w:rPr>
                <w:i/>
                <w:iCs/>
              </w:rPr>
              <w:t xml:space="preserve">Konseling Edukasi: </w:t>
            </w:r>
            <w:proofErr w:type="spellStart"/>
            <w:r>
              <w:rPr>
                <w:i/>
                <w:iCs/>
              </w:rPr>
              <w:t>Journal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Guidance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Counseling</w:t>
            </w:r>
            <w:proofErr w:type="spellEnd"/>
            <w:r>
              <w:t xml:space="preserve">, </w:t>
            </w:r>
            <w:r>
              <w:rPr>
                <w:i/>
                <w:iCs/>
              </w:rPr>
              <w:t>2</w:t>
            </w:r>
            <w:r>
              <w:t>(1).</w:t>
            </w:r>
          </w:p>
          <w:p w:rsidR="00CC5170" w:rsidRPr="00980583" w:rsidRDefault="00E250E4" w:rsidP="0098058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CC5170">
              <w:rPr>
                <w:bCs/>
                <w:sz w:val="24"/>
                <w:szCs w:val="24"/>
              </w:rPr>
              <w:t xml:space="preserve">Marhayati, N., &amp; Chandra, P. (2023). </w:t>
            </w:r>
            <w:proofErr w:type="spellStart"/>
            <w:r w:rsidRPr="00CC5170">
              <w:rPr>
                <w:bCs/>
                <w:sz w:val="24"/>
                <w:szCs w:val="24"/>
              </w:rPr>
              <w:t>Fostering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Attitudes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Of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Religious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Moderation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In </w:t>
            </w:r>
            <w:proofErr w:type="spellStart"/>
            <w:r w:rsidRPr="00CC5170">
              <w:rPr>
                <w:bCs/>
                <w:sz w:val="24"/>
                <w:szCs w:val="24"/>
              </w:rPr>
              <w:t>Students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Through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Multicultural</w:t>
            </w:r>
            <w:proofErr w:type="spellEnd"/>
            <w:r w:rsidRPr="00CC51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C5170">
              <w:rPr>
                <w:bCs/>
                <w:sz w:val="24"/>
                <w:szCs w:val="24"/>
              </w:rPr>
              <w:t>Counseling</w:t>
            </w:r>
            <w:proofErr w:type="spellEnd"/>
            <w:r w:rsidR="00CC5170" w:rsidRPr="00CC5170">
              <w:rPr>
                <w:bCs/>
                <w:sz w:val="24"/>
                <w:szCs w:val="24"/>
              </w:rPr>
              <w:t>. </w:t>
            </w:r>
            <w:r w:rsidR="00CC5170" w:rsidRPr="00CC5170">
              <w:rPr>
                <w:bCs/>
                <w:i/>
                <w:iCs/>
                <w:sz w:val="24"/>
                <w:szCs w:val="24"/>
              </w:rPr>
              <w:t>Al-</w:t>
            </w:r>
            <w:proofErr w:type="spellStart"/>
            <w:r w:rsidR="00CC5170" w:rsidRPr="00CC5170">
              <w:rPr>
                <w:bCs/>
                <w:i/>
                <w:iCs/>
                <w:sz w:val="24"/>
                <w:szCs w:val="24"/>
              </w:rPr>
              <w:t>Tazkiah</w:t>
            </w:r>
            <w:proofErr w:type="spellEnd"/>
            <w:r w:rsidR="00CC5170" w:rsidRPr="00CC5170">
              <w:rPr>
                <w:bCs/>
                <w:i/>
                <w:iCs/>
                <w:sz w:val="24"/>
                <w:szCs w:val="24"/>
              </w:rPr>
              <w:t xml:space="preserve"> Jurnal Bimbingan dan Konseling Islam</w:t>
            </w:r>
            <w:r w:rsidR="00CC5170" w:rsidRPr="00CC5170">
              <w:rPr>
                <w:bCs/>
                <w:sz w:val="24"/>
                <w:szCs w:val="24"/>
              </w:rPr>
              <w:t>, </w:t>
            </w:r>
            <w:r w:rsidR="00CC5170" w:rsidRPr="00CC5170">
              <w:rPr>
                <w:bCs/>
                <w:i/>
                <w:iCs/>
                <w:sz w:val="24"/>
                <w:szCs w:val="24"/>
              </w:rPr>
              <w:t>12</w:t>
            </w:r>
            <w:r w:rsidR="00CC5170" w:rsidRPr="00CC5170">
              <w:rPr>
                <w:bCs/>
                <w:sz w:val="24"/>
                <w:szCs w:val="24"/>
              </w:rPr>
              <w:t>(2), 177-188.</w:t>
            </w:r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</w:tcPr>
          <w:p w:rsidR="00B75193" w:rsidRDefault="00B75193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Dosen Pengampu</w:t>
            </w:r>
          </w:p>
        </w:tc>
        <w:tc>
          <w:tcPr>
            <w:tcW w:w="13271" w:type="dxa"/>
            <w:gridSpan w:val="15"/>
          </w:tcPr>
          <w:p w:rsidR="00B75193" w:rsidRDefault="00B75193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Dr. Muhammad Nikman Naser, M.Pd</w:t>
            </w:r>
            <w:r w:rsidR="005C02DC">
              <w:rPr>
                <w:b/>
                <w:sz w:val="24"/>
                <w:szCs w:val="24"/>
              </w:rPr>
              <w:t xml:space="preserve"> &amp; Dr. Nelly Marhayati, </w:t>
            </w:r>
            <w:proofErr w:type="spellStart"/>
            <w:r w:rsidR="005C02DC">
              <w:rPr>
                <w:b/>
                <w:sz w:val="24"/>
                <w:szCs w:val="24"/>
              </w:rPr>
              <w:t>M.Si</w:t>
            </w:r>
            <w:proofErr w:type="spellEnd"/>
          </w:p>
        </w:tc>
      </w:tr>
      <w:tr w:rsidR="00B75193" w:rsidTr="009F5D4F">
        <w:trPr>
          <w:gridBefore w:val="1"/>
          <w:wBefore w:w="459" w:type="dxa"/>
          <w:jc w:val="center"/>
        </w:trPr>
        <w:tc>
          <w:tcPr>
            <w:tcW w:w="2104" w:type="dxa"/>
            <w:gridSpan w:val="2"/>
          </w:tcPr>
          <w:p w:rsidR="00B75193" w:rsidRDefault="00B75193">
            <w:pP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Mata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271" w:type="dxa"/>
            <w:gridSpan w:val="15"/>
          </w:tcPr>
          <w:p w:rsidR="00B75193" w:rsidRDefault="00B75193">
            <w:pPr>
              <w:spacing w:after="0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Lulus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Matakuliah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BK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  <w:trHeight w:val="180"/>
        </w:trPr>
        <w:tc>
          <w:tcPr>
            <w:tcW w:w="989" w:type="dxa"/>
            <w:gridSpan w:val="2"/>
            <w:vMerge w:val="restart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Mg ke-</w:t>
            </w:r>
          </w:p>
        </w:tc>
        <w:tc>
          <w:tcPr>
            <w:tcW w:w="2977" w:type="dxa"/>
            <w:gridSpan w:val="2"/>
            <w:vMerge w:val="restart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Kemampuan Akhir Tiap Tahapan Belajar (Sub CP-MK)</w:t>
            </w:r>
          </w:p>
        </w:tc>
        <w:tc>
          <w:tcPr>
            <w:tcW w:w="4397" w:type="dxa"/>
            <w:gridSpan w:val="6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Penilaiaan</w:t>
            </w:r>
          </w:p>
        </w:tc>
        <w:tc>
          <w:tcPr>
            <w:tcW w:w="4253" w:type="dxa"/>
            <w:gridSpan w:val="5"/>
            <w:vMerge w:val="restart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Bentuk Pembelajaran: Metode pembelajaran: Penugasan Mahasiswa (Estimasi Waktu)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 Pembelajaran (Pustaka)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Bobot Nilai Tugas %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  <w:trHeight w:val="648"/>
        </w:trPr>
        <w:tc>
          <w:tcPr>
            <w:tcW w:w="989" w:type="dxa"/>
            <w:gridSpan w:val="2"/>
            <w:vMerge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4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Indikator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Kriteria dan teknik</w:t>
            </w:r>
          </w:p>
        </w:tc>
        <w:tc>
          <w:tcPr>
            <w:tcW w:w="4253" w:type="dxa"/>
            <w:gridSpan w:val="5"/>
            <w:vMerge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413" w:type="dxa"/>
            <w:gridSpan w:val="4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984" w:type="dxa"/>
            <w:gridSpan w:val="2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2691" w:type="dxa"/>
            <w:gridSpan w:val="3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(5)</w:t>
            </w:r>
          </w:p>
        </w:tc>
        <w:tc>
          <w:tcPr>
            <w:tcW w:w="1562" w:type="dxa"/>
            <w:gridSpan w:val="2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(6)</w:t>
            </w:r>
          </w:p>
        </w:tc>
        <w:tc>
          <w:tcPr>
            <w:tcW w:w="2268" w:type="dxa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851" w:type="dxa"/>
            <w:shd w:val="clear" w:color="auto" w:fill="D9D9D9"/>
          </w:tcPr>
          <w:p w:rsidR="00B75193" w:rsidRDefault="00B7519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(7)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  <w:trHeight w:val="1832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Sub-CPMK 1</w:t>
            </w:r>
          </w:p>
          <w:p w:rsidR="00B75193" w:rsidRDefault="00B75193" w:rsidP="001F507D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tentang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bCs/>
                <w:sz w:val="24"/>
                <w:szCs w:val="24"/>
              </w:rPr>
              <w:t>Konseling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1F507D">
              <w:rPr>
                <w:bCs/>
                <w:sz w:val="24"/>
                <w:szCs w:val="24"/>
              </w:rPr>
              <w:t xml:space="preserve">Lintas Budaya </w:t>
            </w:r>
          </w:p>
          <w:p w:rsidR="00684EB2" w:rsidRDefault="00684EB2" w:rsidP="001F507D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:rsidR="00684EB2" w:rsidRPr="00684EB2" w:rsidRDefault="00684EB2" w:rsidP="001F507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84EB2">
              <w:rPr>
                <w:b/>
                <w:bCs/>
                <w:sz w:val="24"/>
                <w:szCs w:val="24"/>
                <w:lang w:val="en-US"/>
              </w:rPr>
              <w:t>[C2, A3</w:t>
            </w:r>
            <w:r w:rsidR="00E751DE">
              <w:rPr>
                <w:b/>
                <w:bCs/>
                <w:sz w:val="24"/>
                <w:szCs w:val="24"/>
              </w:rPr>
              <w:t>, P1</w:t>
            </w:r>
            <w:r w:rsidRPr="00684EB2">
              <w:rPr>
                <w:b/>
                <w:bCs/>
                <w:sz w:val="24"/>
                <w:szCs w:val="24"/>
                <w:lang w:val="en-US"/>
              </w:rPr>
              <w:t>]</w:t>
            </w:r>
          </w:p>
          <w:p w:rsidR="00684EB2" w:rsidRDefault="00684EB2" w:rsidP="001F50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413" w:type="dxa"/>
            <w:gridSpan w:val="4"/>
          </w:tcPr>
          <w:p w:rsidR="001463BF" w:rsidRDefault="00B75193" w:rsidP="001463BF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 xml:space="preserve">enjelaskan </w:t>
            </w:r>
            <w:r w:rsidR="001463BF">
              <w:rPr>
                <w:sz w:val="24"/>
                <w:szCs w:val="24"/>
              </w:rPr>
              <w:t xml:space="preserve">konsep </w:t>
            </w:r>
            <w:r w:rsidR="001463BF" w:rsidRPr="001463BF">
              <w:rPr>
                <w:sz w:val="24"/>
                <w:szCs w:val="24"/>
              </w:rPr>
              <w:t>Budaya dan kebudayaan</w:t>
            </w:r>
          </w:p>
          <w:p w:rsidR="001463BF" w:rsidRPr="001463BF" w:rsidRDefault="001463BF" w:rsidP="001463BF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proofErr w:type="spellStart"/>
            <w:r w:rsidRPr="001463BF">
              <w:rPr>
                <w:sz w:val="24"/>
                <w:szCs w:val="24"/>
                <w:lang w:val="en-US"/>
              </w:rPr>
              <w:t>Ketepatan</w:t>
            </w:r>
            <w:proofErr w:type="spellEnd"/>
            <w:r w:rsidRPr="001463BF">
              <w:rPr>
                <w:sz w:val="24"/>
                <w:szCs w:val="24"/>
                <w:lang w:val="en-US"/>
              </w:rPr>
              <w:t xml:space="preserve"> m</w:t>
            </w:r>
            <w:r w:rsidRPr="001463BF">
              <w:rPr>
                <w:sz w:val="24"/>
                <w:szCs w:val="24"/>
              </w:rPr>
              <w:t>enjelaskan Cakupan budaya</w:t>
            </w:r>
          </w:p>
          <w:p w:rsidR="001463BF" w:rsidRPr="001463BF" w:rsidRDefault="001463BF" w:rsidP="001463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 xml:space="preserve">enjelaskan </w:t>
            </w:r>
            <w:r w:rsidRPr="001463BF">
              <w:rPr>
                <w:sz w:val="24"/>
                <w:szCs w:val="24"/>
              </w:rPr>
              <w:t>Pengertian konseling</w:t>
            </w:r>
          </w:p>
          <w:p w:rsidR="00B75193" w:rsidRPr="001463BF" w:rsidRDefault="001463BF" w:rsidP="001463B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>enjelaskan Tujuan konseling lintas budaya</w:t>
            </w:r>
          </w:p>
          <w:p w:rsidR="00B75193" w:rsidRPr="00A44DB8" w:rsidRDefault="00B75193" w:rsidP="001463BF">
            <w:pPr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Ketepatan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 xml:space="preserve">enjelaskan ayat dan hadis yang relevan dengan </w:t>
            </w:r>
            <w:proofErr w:type="gramStart"/>
            <w:r>
              <w:rPr>
                <w:bCs/>
                <w:sz w:val="24"/>
                <w:szCs w:val="24"/>
              </w:rPr>
              <w:t>k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onsep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r w:rsidR="001F507D">
              <w:rPr>
                <w:bCs/>
                <w:sz w:val="24"/>
                <w:szCs w:val="24"/>
              </w:rPr>
              <w:t>konseling</w:t>
            </w:r>
            <w:proofErr w:type="gramEnd"/>
            <w:r w:rsidR="001F507D">
              <w:rPr>
                <w:bCs/>
                <w:sz w:val="24"/>
                <w:szCs w:val="24"/>
              </w:rPr>
              <w:t xml:space="preserve"> lintas budaya</w:t>
            </w:r>
          </w:p>
          <w:p w:rsidR="003F1109" w:rsidRPr="004E0343" w:rsidRDefault="00A44DB8" w:rsidP="001463BF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Memahami dan menerapkan  aturan dan tata tertib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perkuliahan (Disiplin, aturan berp</w:t>
            </w:r>
            <w:r w:rsidR="004E0343">
              <w:rPr>
                <w:sz w:val="24"/>
                <w:szCs w:val="24"/>
              </w:rPr>
              <w:t>akaian, dan sikap dalam belajar</w:t>
            </w:r>
          </w:p>
        </w:tc>
        <w:tc>
          <w:tcPr>
            <w:tcW w:w="198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Kriteria : 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75193" w:rsidRDefault="00B75193">
            <w:pPr>
              <w:numPr>
                <w:ilvl w:val="0"/>
                <w:numId w:val="6"/>
              </w:numPr>
              <w:spacing w:after="0" w:line="240" w:lineRule="auto"/>
              <w:ind w:left="314" w:hanging="314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Merangkum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</w:p>
          <w:p w:rsidR="00B75193" w:rsidRDefault="00B75193">
            <w:pPr>
              <w:numPr>
                <w:ilvl w:val="0"/>
                <w:numId w:val="6"/>
              </w:numPr>
              <w:spacing w:after="0" w:line="240" w:lineRule="auto"/>
              <w:ind w:left="314" w:hanging="314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Kuis</w:t>
            </w:r>
            <w:proofErr w:type="spellEnd"/>
          </w:p>
        </w:tc>
        <w:tc>
          <w:tcPr>
            <w:tcW w:w="2691" w:type="dxa"/>
            <w:gridSpan w:val="3"/>
            <w:tcBorders>
              <w:bottom w:val="single" w:sz="4" w:space="0" w:color="auto"/>
            </w:tcBorders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DF6CBA" w:rsidRDefault="00DF6CBA" w:rsidP="00DF6CB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:</w:t>
            </w:r>
            <w:proofErr w:type="gramEnd"/>
            <w:r w:rsidR="00354C71">
              <w:rPr>
                <w:b/>
                <w:bCs/>
                <w:lang w:val="en-GB"/>
              </w:rPr>
              <w:t>[PB: 1x(</w:t>
            </w:r>
            <w:r w:rsidR="00354C71">
              <w:rPr>
                <w:b/>
                <w:bCs/>
              </w:rPr>
              <w:t>2</w:t>
            </w:r>
            <w:r w:rsidR="00B75193">
              <w:rPr>
                <w:b/>
                <w:bCs/>
                <w:lang w:val="en-GB"/>
              </w:rPr>
              <w:t>x50”)]</w:t>
            </w:r>
          </w:p>
          <w:p w:rsidR="00DF6CBA" w:rsidRDefault="00DF6CB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Tugas 1</w:t>
            </w:r>
          </w:p>
          <w:p w:rsidR="00B75193" w:rsidRDefault="00B75193">
            <w:pPr>
              <w:pStyle w:val="ListParagraph"/>
              <w:spacing w:after="0"/>
              <w:ind w:left="0"/>
              <w:rPr>
                <w:bCs/>
                <w:sz w:val="24"/>
                <w:szCs w:val="24"/>
                <w:lang w:val="en-US"/>
              </w:rPr>
            </w:pPr>
            <w:r w:rsidRPr="0086258A">
              <w:rPr>
                <w:sz w:val="24"/>
                <w:szCs w:val="24"/>
                <w:lang w:val="en-GB"/>
              </w:rPr>
              <w:t>Menyusu</w:t>
            </w:r>
            <w:r w:rsidR="00354C71" w:rsidRPr="0086258A">
              <w:rPr>
                <w:sz w:val="24"/>
                <w:szCs w:val="24"/>
                <w:lang w:val="en-GB"/>
              </w:rPr>
              <w:t xml:space="preserve">n </w:t>
            </w:r>
            <w:proofErr w:type="spellStart"/>
            <w:r w:rsidR="00354C71" w:rsidRPr="0086258A">
              <w:rPr>
                <w:sz w:val="24"/>
                <w:szCs w:val="24"/>
                <w:lang w:val="en-GB"/>
              </w:rPr>
              <w:t>ringkasan</w:t>
            </w:r>
            <w:proofErr w:type="spellEnd"/>
            <w:r w:rsidR="00354C71" w:rsidRPr="0086258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54C71" w:rsidRPr="0086258A">
              <w:rPr>
                <w:sz w:val="24"/>
                <w:szCs w:val="24"/>
                <w:lang w:val="en-GB"/>
              </w:rPr>
              <w:t>dalam</w:t>
            </w:r>
            <w:proofErr w:type="spellEnd"/>
            <w:r w:rsidR="00354C71" w:rsidRPr="0086258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54C71" w:rsidRPr="0086258A">
              <w:rPr>
                <w:sz w:val="24"/>
                <w:szCs w:val="24"/>
                <w:lang w:val="en-GB"/>
              </w:rPr>
              <w:t>bentuk</w:t>
            </w:r>
            <w:proofErr w:type="spellEnd"/>
            <w:r w:rsidR="00354C71" w:rsidRPr="0086258A"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="00354C71" w:rsidRPr="0086258A">
              <w:rPr>
                <w:sz w:val="24"/>
                <w:szCs w:val="24"/>
                <w:lang w:val="en-GB"/>
              </w:rPr>
              <w:t>ma</w:t>
            </w:r>
            <w:proofErr w:type="spellStart"/>
            <w:r w:rsidR="00354C71" w:rsidRPr="0086258A">
              <w:rPr>
                <w:sz w:val="24"/>
                <w:szCs w:val="24"/>
              </w:rPr>
              <w:t>pping</w:t>
            </w:r>
            <w:proofErr w:type="spellEnd"/>
            <w:r w:rsidR="00354C71" w:rsidRPr="0086258A">
              <w:rPr>
                <w:sz w:val="24"/>
                <w:szCs w:val="24"/>
              </w:rPr>
              <w:t xml:space="preserve"> </w:t>
            </w:r>
            <w:r w:rsidRPr="0086258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6258A">
              <w:rPr>
                <w:sz w:val="24"/>
                <w:szCs w:val="24"/>
                <w:lang w:val="en-GB"/>
              </w:rPr>
              <w:t>tentang</w:t>
            </w:r>
            <w:proofErr w:type="spellEnd"/>
            <w:proofErr w:type="gramEnd"/>
            <w:r>
              <w:t xml:space="preserve"> </w:t>
            </w:r>
            <w:r w:rsidR="007849A8">
              <w:rPr>
                <w:bCs/>
                <w:sz w:val="24"/>
                <w:szCs w:val="24"/>
              </w:rPr>
              <w:t xml:space="preserve">filosofi </w:t>
            </w:r>
            <w:r w:rsidR="00354C71">
              <w:rPr>
                <w:bCs/>
                <w:sz w:val="24"/>
                <w:szCs w:val="24"/>
              </w:rPr>
              <w:t>k</w:t>
            </w:r>
            <w:r>
              <w:rPr>
                <w:bCs/>
                <w:sz w:val="24"/>
                <w:szCs w:val="24"/>
              </w:rPr>
              <w:t xml:space="preserve">onseling </w:t>
            </w:r>
            <w:r w:rsidR="001F507D">
              <w:rPr>
                <w:bCs/>
                <w:sz w:val="24"/>
                <w:szCs w:val="24"/>
              </w:rPr>
              <w:t>lintas budaya</w:t>
            </w:r>
          </w:p>
          <w:p w:rsidR="00B75193" w:rsidRDefault="00354C71">
            <w:pPr>
              <w:pStyle w:val="ListParagraph"/>
              <w:spacing w:after="0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</w:t>
            </w:r>
            <w:r>
              <w:rPr>
                <w:b/>
                <w:bCs/>
              </w:rPr>
              <w:t>2</w:t>
            </w:r>
            <w:r w:rsidR="00B75193">
              <w:rPr>
                <w:b/>
                <w:bCs/>
                <w:lang w:val="en-GB"/>
              </w:rPr>
              <w:t>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</w:tcPr>
          <w:p w:rsidR="00B75193" w:rsidRDefault="00B75193">
            <w:pPr>
              <w:spacing w:after="0" w:line="240" w:lineRule="auto"/>
            </w:pPr>
            <w:r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B75193" w:rsidRDefault="000C62E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Filosofi Konseling Lintas Budaya</w:t>
            </w:r>
          </w:p>
          <w:p w:rsidR="004C5AEF" w:rsidRDefault="004C5AEF">
            <w:pPr>
              <w:spacing w:after="0" w:line="240" w:lineRule="auto"/>
              <w:rPr>
                <w:sz w:val="24"/>
              </w:rPr>
            </w:pPr>
          </w:p>
          <w:p w:rsidR="009259FC" w:rsidRPr="00D52C1E" w:rsidRDefault="009259FC" w:rsidP="009259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52C1E">
              <w:rPr>
                <w:sz w:val="24"/>
                <w:szCs w:val="24"/>
              </w:rPr>
              <w:t>Budaya dan kebudayaan</w:t>
            </w:r>
          </w:p>
          <w:p w:rsidR="001463BF" w:rsidRPr="001463BF" w:rsidRDefault="009259FC" w:rsidP="001463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52C1E">
              <w:rPr>
                <w:sz w:val="24"/>
                <w:szCs w:val="24"/>
              </w:rPr>
              <w:t>Cakupan budaya</w:t>
            </w:r>
          </w:p>
          <w:p w:rsidR="009259FC" w:rsidRPr="001463BF" w:rsidRDefault="009259FC" w:rsidP="001463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1463BF">
              <w:rPr>
                <w:sz w:val="24"/>
                <w:szCs w:val="24"/>
              </w:rPr>
              <w:t>Pengertian konseling</w:t>
            </w:r>
          </w:p>
          <w:p w:rsidR="001D346F" w:rsidRPr="003272A5" w:rsidRDefault="001463BF" w:rsidP="001D346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Tujuan konseling lintas budaya</w:t>
            </w:r>
          </w:p>
          <w:p w:rsidR="001D346F" w:rsidRDefault="001D346F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Naser.,M.N &amp; Hadiwinarto.2023. </w:t>
            </w:r>
            <w:r w:rsidRPr="0052445C">
              <w:rPr>
                <w:i/>
                <w:sz w:val="24"/>
              </w:rPr>
              <w:t xml:space="preserve">Konseling Lintas </w:t>
            </w:r>
            <w:r w:rsidRPr="0052445C">
              <w:rPr>
                <w:i/>
                <w:sz w:val="24"/>
              </w:rPr>
              <w:lastRenderedPageBreak/>
              <w:t>Budaya.</w:t>
            </w:r>
            <w:r>
              <w:rPr>
                <w:sz w:val="24"/>
              </w:rPr>
              <w:t xml:space="preserve"> Yogyakarta : UNY Press</w:t>
            </w:r>
          </w:p>
          <w:p w:rsidR="004C5AEF" w:rsidRPr="004C5AEF" w:rsidRDefault="004C5AE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Hal : 1-43</w:t>
            </w: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, 3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pStyle w:val="ListParagraph"/>
              <w:spacing w:after="0"/>
              <w:ind w:left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Sub-CPMK 2</w:t>
            </w:r>
          </w:p>
          <w:p w:rsidR="00E43565" w:rsidRPr="0032645C" w:rsidRDefault="00B75193" w:rsidP="00E43565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Mampu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materi </w:t>
            </w:r>
            <w:r w:rsidR="00E43565">
              <w:rPr>
                <w:color w:val="000000"/>
                <w:sz w:val="24"/>
                <w:szCs w:val="24"/>
              </w:rPr>
              <w:t>Budaya dan Proses Perkembangan</w:t>
            </w:r>
          </w:p>
          <w:p w:rsidR="001C50C3" w:rsidRPr="00684EB2" w:rsidRDefault="001C50C3" w:rsidP="001C50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84EB2">
              <w:rPr>
                <w:b/>
                <w:bCs/>
                <w:sz w:val="24"/>
                <w:szCs w:val="24"/>
                <w:lang w:val="en-US"/>
              </w:rPr>
              <w:t>[C2, A3</w:t>
            </w:r>
            <w:r>
              <w:rPr>
                <w:b/>
                <w:bCs/>
                <w:sz w:val="24"/>
                <w:szCs w:val="24"/>
              </w:rPr>
              <w:t>, P1</w:t>
            </w:r>
            <w:r w:rsidRPr="00684EB2">
              <w:rPr>
                <w:b/>
                <w:bCs/>
                <w:sz w:val="24"/>
                <w:szCs w:val="24"/>
                <w:lang w:val="en-US"/>
              </w:rPr>
              <w:t>]</w:t>
            </w:r>
          </w:p>
          <w:p w:rsidR="00B75193" w:rsidRPr="001C50C3" w:rsidRDefault="00B75193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4"/>
          </w:tcPr>
          <w:p w:rsidR="00B75193" w:rsidRPr="00BB514A" w:rsidRDefault="00BB514A" w:rsidP="00BB51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BB514A">
              <w:rPr>
                <w:sz w:val="24"/>
                <w:szCs w:val="24"/>
              </w:rPr>
              <w:t>Ketepatan menjelaskan budaya dan proses perkembangan</w:t>
            </w:r>
          </w:p>
          <w:p w:rsidR="00BB514A" w:rsidRPr="00BB514A" w:rsidRDefault="00BB514A" w:rsidP="00BB51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BB514A">
              <w:rPr>
                <w:sz w:val="24"/>
                <w:szCs w:val="24"/>
              </w:rPr>
              <w:t>Ketepatan menjelaskan konsep kebudayaan indonesia, karakterisitik budaya, akulturasi budaya indonesia</w:t>
            </w:r>
          </w:p>
          <w:p w:rsidR="00BB514A" w:rsidRPr="00B12B11" w:rsidRDefault="00BB514A" w:rsidP="00BB51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Cs w:val="24"/>
              </w:rPr>
            </w:pPr>
            <w:r w:rsidRPr="00B12B11">
              <w:rPr>
                <w:szCs w:val="24"/>
              </w:rPr>
              <w:t>Ketepatan menjelaskan norma dan kontrol sosial, sifat budaya,</w:t>
            </w:r>
          </w:p>
          <w:p w:rsidR="00BB514A" w:rsidRPr="00B12B11" w:rsidRDefault="00BB514A" w:rsidP="00BB514A">
            <w:pPr>
              <w:pStyle w:val="ListParagraph"/>
              <w:spacing w:after="0" w:line="240" w:lineRule="auto"/>
              <w:ind w:left="360"/>
              <w:rPr>
                <w:szCs w:val="24"/>
                <w:lang w:val="en-US"/>
              </w:rPr>
            </w:pPr>
            <w:r w:rsidRPr="00B12B11">
              <w:rPr>
                <w:szCs w:val="24"/>
              </w:rPr>
              <w:t>sosialisasi budaya,</w:t>
            </w:r>
          </w:p>
          <w:p w:rsidR="00BB514A" w:rsidRPr="00B12B11" w:rsidRDefault="00BB514A" w:rsidP="00BB514A">
            <w:pPr>
              <w:pStyle w:val="ListParagraph"/>
              <w:spacing w:after="0" w:line="240" w:lineRule="auto"/>
              <w:ind w:left="360"/>
              <w:rPr>
                <w:szCs w:val="24"/>
                <w:lang w:val="en-US"/>
              </w:rPr>
            </w:pPr>
            <w:r w:rsidRPr="00B12B11">
              <w:rPr>
                <w:szCs w:val="24"/>
              </w:rPr>
              <w:lastRenderedPageBreak/>
              <w:t>sistem nilai</w:t>
            </w:r>
          </w:p>
          <w:p w:rsidR="00BB514A" w:rsidRPr="00B12B11" w:rsidRDefault="00BB514A" w:rsidP="00BB514A">
            <w:pPr>
              <w:pStyle w:val="ListParagraph"/>
              <w:spacing w:after="0" w:line="240" w:lineRule="auto"/>
              <w:ind w:left="360"/>
              <w:rPr>
                <w:szCs w:val="24"/>
                <w:lang w:val="en-US"/>
              </w:rPr>
            </w:pPr>
            <w:r w:rsidRPr="00B12B11">
              <w:rPr>
                <w:szCs w:val="24"/>
              </w:rPr>
              <w:t>budaya lokal,</w:t>
            </w:r>
          </w:p>
          <w:p w:rsidR="00BB514A" w:rsidRPr="00B12B11" w:rsidRDefault="00BB514A" w:rsidP="00BB514A">
            <w:pPr>
              <w:pStyle w:val="ListParagraph"/>
              <w:spacing w:after="0" w:line="240" w:lineRule="auto"/>
              <w:ind w:left="360"/>
              <w:rPr>
                <w:i/>
                <w:szCs w:val="24"/>
              </w:rPr>
            </w:pPr>
            <w:r w:rsidRPr="00B12B11">
              <w:rPr>
                <w:szCs w:val="24"/>
              </w:rPr>
              <w:t>pandangan hidup.</w:t>
            </w:r>
          </w:p>
          <w:p w:rsidR="00B75193" w:rsidRDefault="00B75193">
            <w:pPr>
              <w:spacing w:after="0" w:line="240" w:lineRule="auto"/>
              <w:ind w:left="360" w:right="-108"/>
              <w:rPr>
                <w:sz w:val="24"/>
                <w:szCs w:val="24"/>
                <w:lang w:val="sv-SE"/>
              </w:rPr>
            </w:pPr>
          </w:p>
          <w:p w:rsidR="00B75193" w:rsidRDefault="00B75193">
            <w:pPr>
              <w:spacing w:after="0" w:line="240" w:lineRule="auto"/>
              <w:ind w:left="176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Kriteria : 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materi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 w:rsidR="00E43565">
              <w:rPr>
                <w:color w:val="000000"/>
                <w:sz w:val="24"/>
                <w:szCs w:val="24"/>
              </w:rPr>
              <w:t>Budaya dan Proses Perkembangan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D538AA" w:rsidRDefault="00EE741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D538AA">
              <w:rPr>
                <w:b/>
                <w:bCs/>
                <w:color w:val="000000"/>
                <w:sz w:val="24"/>
                <w:szCs w:val="24"/>
              </w:rPr>
              <w:t>Contextual Learning</w:t>
            </w:r>
            <w:r w:rsidR="00B75193" w:rsidRPr="00D538AA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Tugas 2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 w:rsidRPr="009F5D4F">
              <w:rPr>
                <w:sz w:val="24"/>
                <w:szCs w:val="24"/>
                <w:lang w:val="en-GB"/>
              </w:rPr>
              <w:t xml:space="preserve">Menyusun </w:t>
            </w:r>
            <w:proofErr w:type="spellStart"/>
            <w:r w:rsidRPr="009F5D4F">
              <w:rPr>
                <w:sz w:val="24"/>
                <w:szCs w:val="24"/>
                <w:lang w:val="en-GB"/>
              </w:rPr>
              <w:t>ringkasan</w:t>
            </w:r>
            <w:proofErr w:type="spellEnd"/>
            <w:r w:rsidRPr="009F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5D4F">
              <w:rPr>
                <w:sz w:val="24"/>
                <w:szCs w:val="24"/>
                <w:lang w:val="en-GB"/>
              </w:rPr>
              <w:t>dalam</w:t>
            </w:r>
            <w:proofErr w:type="spellEnd"/>
            <w:r w:rsidRPr="009F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5D4F">
              <w:rPr>
                <w:sz w:val="24"/>
                <w:szCs w:val="24"/>
                <w:lang w:val="en-GB"/>
              </w:rPr>
              <w:t>bentuk</w:t>
            </w:r>
            <w:proofErr w:type="spellEnd"/>
            <w:r w:rsidRPr="009F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5D4F">
              <w:rPr>
                <w:sz w:val="24"/>
                <w:szCs w:val="24"/>
                <w:lang w:val="en-GB"/>
              </w:rPr>
              <w:t>makalah</w:t>
            </w:r>
            <w:proofErr w:type="spellEnd"/>
            <w:r w:rsidRPr="009F5D4F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F5D4F">
              <w:rPr>
                <w:sz w:val="24"/>
                <w:szCs w:val="24"/>
                <w:lang w:val="en-GB"/>
              </w:rPr>
              <w:t>tentang</w:t>
            </w:r>
            <w:proofErr w:type="spellEnd"/>
            <w:r w:rsidRPr="009F5D4F">
              <w:rPr>
                <w:sz w:val="24"/>
                <w:szCs w:val="24"/>
              </w:rPr>
              <w:t xml:space="preserve"> </w:t>
            </w:r>
            <w:r w:rsidR="00E43565" w:rsidRPr="009F5D4F">
              <w:rPr>
                <w:color w:val="000000"/>
                <w:sz w:val="24"/>
                <w:szCs w:val="24"/>
              </w:rPr>
              <w:t>Budaya dan Proses</w:t>
            </w:r>
            <w:r w:rsidR="00E43565">
              <w:rPr>
                <w:color w:val="000000"/>
                <w:sz w:val="24"/>
                <w:szCs w:val="24"/>
              </w:rPr>
              <w:t xml:space="preserve"> Perkembangan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8C249D" w:rsidRDefault="00EE741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8C249D">
              <w:rPr>
                <w:b/>
                <w:bCs/>
                <w:color w:val="000000"/>
                <w:sz w:val="24"/>
                <w:szCs w:val="24"/>
              </w:rPr>
              <w:t>Contextual Learning</w:t>
            </w:r>
          </w:p>
          <w:p w:rsidR="009F5D4F" w:rsidRPr="009F5D4F" w:rsidRDefault="009B3319" w:rsidP="009F5D4F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Pr="009B3319" w:rsidRDefault="00B75193" w:rsidP="009B3319">
            <w:pPr>
              <w:pStyle w:val="ListParagraph"/>
              <w:spacing w:after="0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  <w:p w:rsidR="00B75193" w:rsidRDefault="00B75193" w:rsidP="009B3319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 xml:space="preserve">Menyusun </w:t>
            </w:r>
            <w:proofErr w:type="spellStart"/>
            <w:r>
              <w:rPr>
                <w:sz w:val="24"/>
                <w:szCs w:val="24"/>
                <w:lang w:val="en-GB"/>
              </w:rPr>
              <w:t>ringkasan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</w:rPr>
              <w:t>materi</w:t>
            </w:r>
            <w:r w:rsidR="0006034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bentuk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road</w:t>
            </w:r>
            <w:proofErr w:type="spellEnd"/>
            <w:r>
              <w:rPr>
                <w:sz w:val="24"/>
                <w:szCs w:val="24"/>
              </w:rPr>
              <w:t xml:space="preserve"> map </w:t>
            </w: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lastRenderedPageBreak/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pStyle w:val="ListParagraph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4D778D" w:rsidRDefault="004D778D" w:rsidP="006E7283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Budaya dan Proses Perkembangan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Konsep Kebudayaan Indonesia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Karakterisitik Budaya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Akulturasi Budaya Indonesia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Norma dan Kontrol Sosial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Sifat Budaya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Sosialisasi Budaya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Sistem Nilai</w:t>
            </w:r>
          </w:p>
          <w:p w:rsidR="004D778D" w:rsidRPr="004D778D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Budaya Lokal</w:t>
            </w:r>
          </w:p>
          <w:p w:rsidR="006E7283" w:rsidRPr="006E7283" w:rsidRDefault="004D778D" w:rsidP="001E34F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Pandangan Hidup</w:t>
            </w:r>
            <w:r w:rsidR="006E7283">
              <w:rPr>
                <w:sz w:val="24"/>
                <w:szCs w:val="24"/>
              </w:rPr>
              <w:t>.</w:t>
            </w:r>
          </w:p>
          <w:p w:rsidR="008C7D4B" w:rsidRDefault="008C7D4B" w:rsidP="006F527C">
            <w:pPr>
              <w:spacing w:after="0" w:line="240" w:lineRule="auto"/>
              <w:rPr>
                <w:sz w:val="24"/>
                <w:szCs w:val="24"/>
              </w:rPr>
            </w:pPr>
          </w:p>
          <w:p w:rsidR="00082822" w:rsidRPr="006F527C" w:rsidRDefault="00082822" w:rsidP="006F527C">
            <w:pPr>
              <w:spacing w:after="0" w:line="240" w:lineRule="auto"/>
              <w:rPr>
                <w:sz w:val="24"/>
                <w:szCs w:val="24"/>
              </w:rPr>
            </w:pPr>
            <w:r w:rsidRPr="006F527C">
              <w:rPr>
                <w:sz w:val="24"/>
                <w:szCs w:val="24"/>
              </w:rPr>
              <w:t xml:space="preserve">Naser.,M.N &amp; Hadiwinarto.2023. </w:t>
            </w:r>
            <w:r w:rsidRPr="006F527C">
              <w:rPr>
                <w:i/>
                <w:sz w:val="24"/>
                <w:szCs w:val="24"/>
              </w:rPr>
              <w:t>Konseling Lintas Budaya.</w:t>
            </w:r>
            <w:r w:rsidR="006F527C">
              <w:rPr>
                <w:sz w:val="24"/>
                <w:szCs w:val="24"/>
              </w:rPr>
              <w:t xml:space="preserve"> Yogyakarta : UNY Press</w:t>
            </w:r>
          </w:p>
          <w:p w:rsidR="0038073C" w:rsidRPr="006F527C" w:rsidRDefault="0038073C" w:rsidP="0038073C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38073C" w:rsidRPr="009259FC" w:rsidRDefault="0038073C" w:rsidP="0038073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  <w:lang w:val="en-US"/>
              </w:rPr>
            </w:pPr>
            <w:r w:rsidRPr="006F527C">
              <w:rPr>
                <w:sz w:val="24"/>
                <w:szCs w:val="24"/>
              </w:rPr>
              <w:t>Hal : 45-63</w:t>
            </w: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  <w:trHeight w:val="1765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4, 5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Sub-CPMK 3</w:t>
            </w:r>
          </w:p>
          <w:p w:rsidR="00734694" w:rsidRDefault="00734694" w:rsidP="00734694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</w:p>
          <w:p w:rsidR="00734694" w:rsidRPr="0032645C" w:rsidRDefault="00734694" w:rsidP="00734694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Mampu Menjelaskan </w:t>
            </w:r>
            <w:r w:rsidR="00861FC7">
              <w:rPr>
                <w:color w:val="000000"/>
                <w:sz w:val="24"/>
                <w:szCs w:val="24"/>
              </w:rPr>
              <w:t xml:space="preserve">Konsep </w:t>
            </w:r>
            <w:r>
              <w:rPr>
                <w:color w:val="000000"/>
                <w:sz w:val="24"/>
                <w:szCs w:val="24"/>
              </w:rPr>
              <w:t>Konseling Lintas Budaya</w:t>
            </w:r>
          </w:p>
          <w:p w:rsidR="00B75193" w:rsidRDefault="00B75193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B75193" w:rsidRDefault="00B75193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/>
                <w:sz w:val="24"/>
                <w:szCs w:val="24"/>
                <w:lang w:val="en-US"/>
              </w:rPr>
              <w:t>C2, A3</w:t>
            </w:r>
            <w:r w:rsidR="0077139F">
              <w:rPr>
                <w:b/>
                <w:sz w:val="24"/>
                <w:szCs w:val="24"/>
              </w:rPr>
              <w:t>, P4</w:t>
            </w:r>
            <w:r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413" w:type="dxa"/>
            <w:gridSpan w:val="4"/>
          </w:tcPr>
          <w:p w:rsidR="00230396" w:rsidRPr="00230396" w:rsidRDefault="00230396" w:rsidP="00146C4E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menjelaskan Budaya dan Konseling</w:t>
            </w:r>
          </w:p>
          <w:p w:rsidR="00146C4E" w:rsidRPr="00146C4E" w:rsidRDefault="00CF6C16" w:rsidP="00146C4E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menjelaskan konsep konseling lintas budaya</w:t>
            </w:r>
          </w:p>
          <w:p w:rsidR="00146C4E" w:rsidRPr="00146C4E" w:rsidRDefault="00CF6C16" w:rsidP="00146C4E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146C4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146C4E">
              <w:rPr>
                <w:color w:val="000000"/>
                <w:sz w:val="24"/>
                <w:szCs w:val="24"/>
              </w:rPr>
              <w:t xml:space="preserve"> urgensi konseling lintas budaya</w:t>
            </w:r>
          </w:p>
          <w:p w:rsidR="00146C4E" w:rsidRPr="00146C4E" w:rsidRDefault="00CF6C16" w:rsidP="00146C4E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146C4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146C4E">
              <w:rPr>
                <w:color w:val="000000"/>
                <w:sz w:val="24"/>
                <w:szCs w:val="24"/>
              </w:rPr>
              <w:t xml:space="preserve"> konseling forum perjumpaan budaya</w:t>
            </w:r>
          </w:p>
          <w:p w:rsidR="00146C4E" w:rsidRPr="00146C4E" w:rsidRDefault="00CF6C16" w:rsidP="00146C4E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146C4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146C4E">
              <w:rPr>
                <w:color w:val="000000"/>
                <w:sz w:val="24"/>
                <w:szCs w:val="24"/>
              </w:rPr>
              <w:t xml:space="preserve"> faktor pendukung konseling lintas budaya</w:t>
            </w:r>
          </w:p>
          <w:p w:rsidR="00B75193" w:rsidRPr="00212DAD" w:rsidRDefault="00CF6C16" w:rsidP="00212DAD">
            <w:pPr>
              <w:numPr>
                <w:ilvl w:val="0"/>
                <w:numId w:val="9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146C4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6C4E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146C4E">
              <w:rPr>
                <w:color w:val="000000"/>
                <w:sz w:val="24"/>
                <w:szCs w:val="24"/>
              </w:rPr>
              <w:t xml:space="preserve"> model </w:t>
            </w:r>
            <w:r w:rsidRPr="00146C4E">
              <w:rPr>
                <w:color w:val="000000"/>
                <w:sz w:val="24"/>
                <w:szCs w:val="24"/>
              </w:rPr>
              <w:lastRenderedPageBreak/>
              <w:t>konseling lintas budaya</w:t>
            </w:r>
          </w:p>
        </w:tc>
        <w:tc>
          <w:tcPr>
            <w:tcW w:w="198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Kriteria : 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75193" w:rsidRPr="00325DA3" w:rsidRDefault="00325DA3" w:rsidP="00325DA3">
            <w:pPr>
              <w:spacing w:after="0" w:line="240" w:lineRule="auto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materi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Pr="00325DA3">
              <w:rPr>
                <w:bCs/>
                <w:sz w:val="24"/>
                <w:szCs w:val="24"/>
              </w:rPr>
              <w:t>konsep konseling lintas budaya</w:t>
            </w: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D538AA" w:rsidRDefault="00EE741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D538AA">
              <w:rPr>
                <w:b/>
                <w:bCs/>
                <w:color w:val="000000"/>
                <w:sz w:val="24"/>
                <w:szCs w:val="24"/>
              </w:rPr>
              <w:t>Contextual Learning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  <w:p w:rsidR="00B75193" w:rsidRPr="00325DA3" w:rsidRDefault="00B75193">
            <w:pPr>
              <w:pStyle w:val="ListParagraph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Menyusun </w:t>
            </w:r>
            <w:proofErr w:type="spellStart"/>
            <w:r>
              <w:rPr>
                <w:sz w:val="24"/>
                <w:szCs w:val="24"/>
                <w:lang w:val="en-GB"/>
              </w:rPr>
              <w:t>ringkas</w:t>
            </w:r>
            <w:r w:rsidR="00325DA3">
              <w:rPr>
                <w:sz w:val="24"/>
                <w:szCs w:val="24"/>
                <w:lang w:val="en-GB"/>
              </w:rPr>
              <w:t>an</w:t>
            </w:r>
            <w:proofErr w:type="spellEnd"/>
            <w:r w:rsidR="00325DA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25DA3">
              <w:rPr>
                <w:sz w:val="24"/>
                <w:szCs w:val="24"/>
                <w:lang w:val="en-GB"/>
              </w:rPr>
              <w:t>dalam</w:t>
            </w:r>
            <w:proofErr w:type="spellEnd"/>
            <w:r w:rsidR="00325DA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25DA3">
              <w:rPr>
                <w:sz w:val="24"/>
                <w:szCs w:val="24"/>
                <w:lang w:val="en-GB"/>
              </w:rPr>
              <w:t>bentuk</w:t>
            </w:r>
            <w:proofErr w:type="spellEnd"/>
            <w:r w:rsidR="00325DA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25DA3">
              <w:rPr>
                <w:sz w:val="24"/>
                <w:szCs w:val="24"/>
                <w:lang w:val="en-GB"/>
              </w:rPr>
              <w:t>makalah</w:t>
            </w:r>
            <w:proofErr w:type="spellEnd"/>
            <w:r w:rsidR="00325DA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325DA3">
              <w:rPr>
                <w:sz w:val="24"/>
                <w:szCs w:val="24"/>
                <w:lang w:val="en-GB"/>
              </w:rPr>
              <w:t>tentang</w:t>
            </w:r>
            <w:proofErr w:type="spellEnd"/>
            <w:r w:rsidR="00325DA3">
              <w:rPr>
                <w:sz w:val="24"/>
                <w:szCs w:val="24"/>
              </w:rPr>
              <w:t xml:space="preserve"> </w:t>
            </w:r>
            <w:r w:rsidR="00325DA3" w:rsidRPr="00325DA3">
              <w:rPr>
                <w:sz w:val="24"/>
                <w:szCs w:val="24"/>
              </w:rPr>
              <w:t>konsep konseling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057D20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="00B75193">
              <w:rPr>
                <w:b/>
                <w:bCs/>
                <w:lang w:val="en-GB"/>
              </w:rPr>
              <w:t>[PB: 1x(3x50”)]</w:t>
            </w:r>
          </w:p>
          <w:p w:rsidR="00B75193" w:rsidRPr="00D538AA" w:rsidRDefault="00CB6F90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D538AA">
              <w:rPr>
                <w:b/>
                <w:bCs/>
                <w:color w:val="000000"/>
                <w:sz w:val="24"/>
                <w:szCs w:val="24"/>
              </w:rPr>
              <w:t>Contextual Learning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  <w:p w:rsidR="0010607C" w:rsidRPr="0010607C" w:rsidRDefault="00B75193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Menyusun </w:t>
            </w:r>
            <w:proofErr w:type="spellStart"/>
            <w:r>
              <w:rPr>
                <w:sz w:val="24"/>
                <w:szCs w:val="24"/>
                <w:lang w:val="en-GB"/>
              </w:rPr>
              <w:t>ringkasan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bentuk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24A93">
              <w:rPr>
                <w:sz w:val="24"/>
                <w:szCs w:val="24"/>
              </w:rPr>
              <w:t xml:space="preserve"> </w:t>
            </w:r>
            <w:r w:rsidR="0010607C" w:rsidRPr="0010607C">
              <w:rPr>
                <w:sz w:val="24"/>
                <w:szCs w:val="24"/>
              </w:rPr>
              <w:t>konsep</w:t>
            </w:r>
            <w:proofErr w:type="gramEnd"/>
            <w:r w:rsidR="0010607C" w:rsidRPr="0010607C">
              <w:rPr>
                <w:sz w:val="24"/>
                <w:szCs w:val="24"/>
              </w:rPr>
              <w:t xml:space="preserve"> konseling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lang w:val="en-GB"/>
              </w:rPr>
              <w:t xml:space="preserve"> 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32x60”)]</w:t>
            </w: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322A61" w:rsidRPr="00322A61" w:rsidRDefault="00322A61" w:rsidP="00322A61">
            <w:pPr>
              <w:pStyle w:val="ListParagraph"/>
              <w:spacing w:after="0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Konsep Konseling Lintas Budaya</w:t>
            </w:r>
          </w:p>
          <w:p w:rsidR="00B40B7F" w:rsidRPr="00B40B7F" w:rsidRDefault="00B40B7F" w:rsidP="00C3375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Budaya dan Konseling</w:t>
            </w:r>
          </w:p>
          <w:p w:rsidR="00C3375A" w:rsidRDefault="00C3375A" w:rsidP="00C3375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Urgensi Konseling Lintas Budaya</w:t>
            </w:r>
          </w:p>
          <w:p w:rsidR="00B75193" w:rsidRPr="00C3375A" w:rsidRDefault="00C3375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Konseling forum Perjumpaan Budaya</w:t>
            </w:r>
          </w:p>
          <w:p w:rsidR="00C3375A" w:rsidRPr="00C3375A" w:rsidRDefault="00C3375A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Faktor Pendukung Konseling Lintas Budaya</w:t>
            </w:r>
          </w:p>
          <w:p w:rsidR="00322A61" w:rsidRPr="00001CE5" w:rsidRDefault="00C3375A" w:rsidP="00001CE5">
            <w:pPr>
              <w:pStyle w:val="ListParagraph"/>
              <w:numPr>
                <w:ilvl w:val="0"/>
                <w:numId w:val="10"/>
              </w:numPr>
              <w:spacing w:after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Model Konseling Lintas Budaya</w:t>
            </w:r>
          </w:p>
          <w:p w:rsidR="00001CE5" w:rsidRPr="00001CE5" w:rsidRDefault="00001CE5" w:rsidP="00001CE5">
            <w:pPr>
              <w:pStyle w:val="ListParagraph"/>
              <w:spacing w:after="0"/>
              <w:ind w:left="360"/>
              <w:rPr>
                <w:color w:val="000000"/>
                <w:sz w:val="24"/>
                <w:szCs w:val="24"/>
                <w:lang w:val="en-US"/>
              </w:rPr>
            </w:pPr>
          </w:p>
          <w:p w:rsidR="00322A61" w:rsidRPr="006F527C" w:rsidRDefault="00322A61" w:rsidP="00322A61">
            <w:pPr>
              <w:spacing w:after="0" w:line="240" w:lineRule="auto"/>
              <w:rPr>
                <w:sz w:val="24"/>
                <w:szCs w:val="24"/>
              </w:rPr>
            </w:pPr>
            <w:r w:rsidRPr="006F527C">
              <w:rPr>
                <w:sz w:val="24"/>
                <w:szCs w:val="24"/>
              </w:rPr>
              <w:t xml:space="preserve">Naser.,M.N &amp; Hadiwinarto.2023. </w:t>
            </w:r>
            <w:r w:rsidRPr="006F527C">
              <w:rPr>
                <w:i/>
                <w:sz w:val="24"/>
                <w:szCs w:val="24"/>
              </w:rPr>
              <w:t xml:space="preserve">Konseling Lintas </w:t>
            </w:r>
            <w:r w:rsidRPr="006F527C">
              <w:rPr>
                <w:i/>
                <w:sz w:val="24"/>
                <w:szCs w:val="24"/>
              </w:rPr>
              <w:lastRenderedPageBreak/>
              <w:t>Budaya.</w:t>
            </w:r>
            <w:r>
              <w:rPr>
                <w:sz w:val="24"/>
                <w:szCs w:val="24"/>
              </w:rPr>
              <w:t xml:space="preserve"> Yogyakarta : UNY Press</w:t>
            </w:r>
          </w:p>
          <w:p w:rsidR="007B7F9E" w:rsidRDefault="00B13B9C" w:rsidP="00445F7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 : 81</w:t>
            </w:r>
            <w:r w:rsidR="006B0707">
              <w:rPr>
                <w:sz w:val="24"/>
                <w:szCs w:val="24"/>
              </w:rPr>
              <w:t>-96</w:t>
            </w:r>
          </w:p>
          <w:p w:rsidR="000846D4" w:rsidRPr="006B0707" w:rsidRDefault="000846D4" w:rsidP="00445F7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6, 7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pStyle w:val="ListParagraph"/>
              <w:spacing w:after="0"/>
              <w:ind w:left="0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Sub-CPMK 4</w:t>
            </w:r>
          </w:p>
          <w:p w:rsidR="00B75193" w:rsidRPr="00831382" w:rsidRDefault="00B75193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M</w:t>
            </w:r>
            <w:r w:rsidR="00831382">
              <w:rPr>
                <w:bCs/>
                <w:color w:val="000000"/>
                <w:sz w:val="24"/>
                <w:szCs w:val="24"/>
                <w:lang w:val="en-US"/>
              </w:rPr>
              <w:t>ahasiswa</w:t>
            </w:r>
            <w:proofErr w:type="spellEnd"/>
            <w:r w:rsidR="00831382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1382">
              <w:rPr>
                <w:bCs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="00831382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4171FB">
              <w:rPr>
                <w:bCs/>
                <w:color w:val="000000"/>
                <w:sz w:val="24"/>
                <w:szCs w:val="24"/>
              </w:rPr>
              <w:t>menganalisis</w:t>
            </w:r>
            <w:r w:rsidR="00831382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733DD">
              <w:rPr>
                <w:bCs/>
                <w:color w:val="000000"/>
                <w:sz w:val="24"/>
                <w:szCs w:val="24"/>
              </w:rPr>
              <w:t>riset konseling lintas budaya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(</w:t>
            </w:r>
            <w:r w:rsidR="003A4F08">
              <w:rPr>
                <w:b/>
                <w:sz w:val="24"/>
                <w:szCs w:val="24"/>
                <w:lang w:val="en-US"/>
              </w:rPr>
              <w:t>C</w:t>
            </w:r>
            <w:r w:rsidR="003A4F0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>, A3</w:t>
            </w:r>
            <w:r w:rsidR="003A4F08">
              <w:rPr>
                <w:b/>
                <w:sz w:val="24"/>
                <w:szCs w:val="24"/>
              </w:rPr>
              <w:t>, P3</w:t>
            </w:r>
            <w:r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413" w:type="dxa"/>
            <w:gridSpan w:val="4"/>
          </w:tcPr>
          <w:p w:rsidR="00025649" w:rsidRPr="00025649" w:rsidRDefault="00B75193" w:rsidP="00025649">
            <w:pPr>
              <w:numPr>
                <w:ilvl w:val="0"/>
                <w:numId w:val="11"/>
              </w:numPr>
              <w:spacing w:after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hAnsi="Symbo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eastAsia="Times New Roman" w:hAnsi="Symbol"/>
                <w:sz w:val="24"/>
                <w:szCs w:val="24"/>
                <w:lang w:val="en-US"/>
              </w:rPr>
              <w:t xml:space="preserve"> </w:t>
            </w:r>
            <w:r w:rsidR="004171FB">
              <w:rPr>
                <w:rFonts w:eastAsia="Times New Roman" w:hAnsi="Symbol"/>
                <w:sz w:val="24"/>
                <w:szCs w:val="24"/>
              </w:rPr>
              <w:t>me</w:t>
            </w:r>
            <w:r w:rsidR="004813FD">
              <w:rPr>
                <w:rFonts w:eastAsia="Times New Roman" w:hAnsi="Symbol"/>
                <w:sz w:val="24"/>
                <w:szCs w:val="24"/>
              </w:rPr>
              <w:t>nganalisis</w:t>
            </w:r>
            <w:r w:rsidR="004171FB">
              <w:rPr>
                <w:rFonts w:eastAsia="Times New Roman" w:hAnsi="Symbol"/>
                <w:sz w:val="24"/>
                <w:szCs w:val="24"/>
              </w:rPr>
              <w:t xml:space="preserve"> </w:t>
            </w:r>
            <w:r w:rsidR="00025649">
              <w:rPr>
                <w:bCs/>
                <w:color w:val="000000"/>
                <w:sz w:val="24"/>
                <w:szCs w:val="24"/>
              </w:rPr>
              <w:t>riset konseling lintas budaya</w:t>
            </w:r>
          </w:p>
          <w:p w:rsidR="00025649" w:rsidRPr="00025649" w:rsidRDefault="00212DAD" w:rsidP="00025649">
            <w:pPr>
              <w:numPr>
                <w:ilvl w:val="0"/>
                <w:numId w:val="11"/>
              </w:numPr>
              <w:spacing w:after="0"/>
              <w:rPr>
                <w:rFonts w:eastAsia="Times New Roman"/>
                <w:sz w:val="24"/>
                <w:szCs w:val="24"/>
                <w:lang w:val="en-US"/>
              </w:rPr>
            </w:pPr>
            <w:r w:rsidRPr="00025649">
              <w:rPr>
                <w:color w:val="000000"/>
                <w:sz w:val="24"/>
                <w:szCs w:val="24"/>
              </w:rPr>
              <w:t>Ketepatan</w:t>
            </w:r>
            <w:r w:rsidRPr="00025649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5649">
              <w:rPr>
                <w:rFonts w:eastAsia="Times New Roman" w:hAnsi="Symbol"/>
                <w:sz w:val="24"/>
                <w:szCs w:val="24"/>
                <w:lang w:val="en-US"/>
              </w:rPr>
              <w:t>dalam</w:t>
            </w:r>
            <w:proofErr w:type="spellEnd"/>
            <w:r w:rsidRPr="00025649">
              <w:rPr>
                <w:rFonts w:eastAsia="Times New Roman" w:hAnsi="Symbol"/>
                <w:sz w:val="24"/>
                <w:szCs w:val="24"/>
                <w:lang w:val="en-US"/>
              </w:rPr>
              <w:t xml:space="preserve"> </w:t>
            </w:r>
            <w:r w:rsidRPr="00025649">
              <w:rPr>
                <w:rFonts w:eastAsia="Times New Roman" w:hAnsi="Symbol"/>
                <w:sz w:val="24"/>
                <w:szCs w:val="24"/>
              </w:rPr>
              <w:t xml:space="preserve">menganalisis </w:t>
            </w:r>
            <w:r w:rsidRPr="00025649">
              <w:rPr>
                <w:bCs/>
                <w:color w:val="000000"/>
                <w:sz w:val="24"/>
                <w:szCs w:val="24"/>
              </w:rPr>
              <w:t xml:space="preserve">riset </w:t>
            </w:r>
            <w:r w:rsidRPr="00025649">
              <w:rPr>
                <w:sz w:val="24"/>
                <w:szCs w:val="24"/>
              </w:rPr>
              <w:t xml:space="preserve">sistem nilai budaya </w:t>
            </w:r>
            <w:proofErr w:type="spellStart"/>
            <w:r w:rsidRPr="00025649">
              <w:rPr>
                <w:sz w:val="24"/>
                <w:szCs w:val="24"/>
              </w:rPr>
              <w:t>sumatera</w:t>
            </w:r>
            <w:proofErr w:type="spellEnd"/>
          </w:p>
          <w:p w:rsidR="00025649" w:rsidRDefault="00212DAD" w:rsidP="000256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hAnsi="Symbo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eastAsia="Times New Roman" w:hAnsi="Symbo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hAnsi="Symbol"/>
                <w:sz w:val="24"/>
                <w:szCs w:val="24"/>
              </w:rPr>
              <w:t xml:space="preserve">menganalisis </w:t>
            </w:r>
            <w:r>
              <w:rPr>
                <w:bCs/>
                <w:color w:val="000000"/>
                <w:sz w:val="24"/>
                <w:szCs w:val="24"/>
              </w:rPr>
              <w:t xml:space="preserve">riset </w:t>
            </w:r>
            <w:r>
              <w:rPr>
                <w:sz w:val="24"/>
                <w:szCs w:val="24"/>
              </w:rPr>
              <w:t xml:space="preserve">sistem nilai budaya </w:t>
            </w:r>
            <w:proofErr w:type="spellStart"/>
            <w:r>
              <w:rPr>
                <w:sz w:val="24"/>
                <w:szCs w:val="24"/>
              </w:rPr>
              <w:t>jawa</w:t>
            </w:r>
            <w:proofErr w:type="spellEnd"/>
          </w:p>
          <w:p w:rsidR="00025649" w:rsidRDefault="00212DAD" w:rsidP="000256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hAnsi="Symbo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eastAsia="Times New Roman" w:hAnsi="Symbo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hAnsi="Symbol"/>
                <w:sz w:val="24"/>
                <w:szCs w:val="24"/>
              </w:rPr>
              <w:t xml:space="preserve">menganalisis </w:t>
            </w:r>
            <w:r>
              <w:rPr>
                <w:bCs/>
                <w:color w:val="000000"/>
                <w:sz w:val="24"/>
                <w:szCs w:val="24"/>
              </w:rPr>
              <w:t xml:space="preserve">riset </w:t>
            </w:r>
            <w:r>
              <w:rPr>
                <w:sz w:val="24"/>
                <w:szCs w:val="24"/>
              </w:rPr>
              <w:t xml:space="preserve">sistem nilai budaya </w:t>
            </w:r>
            <w:proofErr w:type="spellStart"/>
            <w:r>
              <w:rPr>
                <w:sz w:val="24"/>
                <w:szCs w:val="24"/>
              </w:rPr>
              <w:t>kalimantan</w:t>
            </w:r>
            <w:proofErr w:type="spellEnd"/>
          </w:p>
          <w:p w:rsidR="00025649" w:rsidRDefault="00212DAD" w:rsidP="0002564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hAnsi="Symbo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eastAsia="Times New Roman" w:hAnsi="Symbo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hAnsi="Symbol"/>
                <w:sz w:val="24"/>
                <w:szCs w:val="24"/>
              </w:rPr>
              <w:t xml:space="preserve">menganalisis </w:t>
            </w:r>
            <w:r>
              <w:rPr>
                <w:bCs/>
                <w:color w:val="000000"/>
                <w:sz w:val="24"/>
                <w:szCs w:val="24"/>
              </w:rPr>
              <w:t xml:space="preserve">riset </w:t>
            </w:r>
            <w:r>
              <w:rPr>
                <w:sz w:val="24"/>
                <w:szCs w:val="24"/>
              </w:rPr>
              <w:t xml:space="preserve">sistem nilai budaya </w:t>
            </w:r>
            <w:proofErr w:type="spellStart"/>
            <w:r>
              <w:rPr>
                <w:sz w:val="24"/>
                <w:szCs w:val="24"/>
              </w:rPr>
              <w:t>sulawesi</w:t>
            </w:r>
            <w:proofErr w:type="spellEnd"/>
          </w:p>
          <w:p w:rsidR="004813FD" w:rsidRDefault="00212DAD" w:rsidP="00025649">
            <w:pPr>
              <w:numPr>
                <w:ilvl w:val="0"/>
                <w:numId w:val="11"/>
              </w:num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hAnsi="Symbol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eastAsia="Times New Roman" w:hAnsi="Symbol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hAnsi="Symbol"/>
                <w:sz w:val="24"/>
                <w:szCs w:val="24"/>
              </w:rPr>
              <w:t xml:space="preserve">menganalisis </w:t>
            </w:r>
            <w:r>
              <w:rPr>
                <w:bCs/>
                <w:color w:val="000000"/>
                <w:sz w:val="24"/>
                <w:szCs w:val="24"/>
              </w:rPr>
              <w:t xml:space="preserve">riset </w:t>
            </w:r>
            <w:r>
              <w:rPr>
                <w:sz w:val="24"/>
                <w:szCs w:val="24"/>
              </w:rPr>
              <w:t xml:space="preserve">sistem nilai budaya </w:t>
            </w:r>
            <w:proofErr w:type="spellStart"/>
            <w:r>
              <w:rPr>
                <w:sz w:val="24"/>
                <w:szCs w:val="24"/>
              </w:rPr>
              <w:t>papua</w:t>
            </w:r>
            <w:proofErr w:type="spellEnd"/>
          </w:p>
        </w:tc>
        <w:tc>
          <w:tcPr>
            <w:tcW w:w="1984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75193" w:rsidRPr="004813FD" w:rsidRDefault="004813FD" w:rsidP="004813FD">
            <w:pPr>
              <w:pStyle w:val="ListParagraph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</w:t>
            </w:r>
            <w:r w:rsidRPr="004813FD">
              <w:rPr>
                <w:bCs/>
                <w:sz w:val="24"/>
                <w:szCs w:val="24"/>
              </w:rPr>
              <w:t>enganalisis riset konseling lintas budaya</w:t>
            </w: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D000C7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Inquiry</w:t>
            </w:r>
            <w:r w:rsidR="00B75193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Learning 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  <w:p w:rsidR="00B75193" w:rsidRPr="007B5000" w:rsidRDefault="00B75193">
            <w:pPr>
              <w:pStyle w:val="ListParagraph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Men</w:t>
            </w:r>
            <w:r w:rsidR="00DF495D">
              <w:rPr>
                <w:sz w:val="24"/>
                <w:szCs w:val="24"/>
              </w:rPr>
              <w:t xml:space="preserve">gumpulkan </w:t>
            </w:r>
            <w:r w:rsidR="007B5000" w:rsidRPr="004813FD">
              <w:rPr>
                <w:bCs/>
                <w:sz w:val="24"/>
                <w:szCs w:val="24"/>
              </w:rPr>
              <w:t>riset konseling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D000C7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Inquiry</w:t>
            </w:r>
            <w:r w:rsidR="00B75193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Learning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Studi Literatur tentang </w:t>
            </w:r>
            <w:r w:rsidR="007E66B2">
              <w:rPr>
                <w:color w:val="000000"/>
                <w:sz w:val="24"/>
                <w:szCs w:val="24"/>
              </w:rPr>
              <w:t>penelitian konseling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GB"/>
              </w:rPr>
              <w:t xml:space="preserve"> 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816C63" w:rsidRDefault="00816C63" w:rsidP="00816C63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Riset Konseling Lintas Budaya</w:t>
            </w:r>
          </w:p>
          <w:p w:rsidR="00B75193" w:rsidRDefault="00816C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Nilai Budaya Sumatera</w:t>
            </w:r>
          </w:p>
          <w:p w:rsidR="00816C63" w:rsidRDefault="00816C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Nilai Budaya Jawa</w:t>
            </w:r>
          </w:p>
          <w:p w:rsidR="00816C63" w:rsidRDefault="00816C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Nilai Budaya Kalimantan</w:t>
            </w:r>
          </w:p>
          <w:p w:rsidR="00816C63" w:rsidRDefault="00816C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Nilai Budaya Sulawesi</w:t>
            </w:r>
          </w:p>
          <w:p w:rsidR="00816C63" w:rsidRDefault="00816C6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Nilai Budaya Papua</w:t>
            </w:r>
          </w:p>
          <w:p w:rsidR="0020316A" w:rsidRDefault="0020316A" w:rsidP="0020316A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20316A" w:rsidRDefault="0020316A" w:rsidP="0020316A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20316A" w:rsidRDefault="0020316A" w:rsidP="0020316A">
            <w:pPr>
              <w:spacing w:after="0" w:line="240" w:lineRule="auto"/>
              <w:rPr>
                <w:sz w:val="24"/>
                <w:szCs w:val="24"/>
              </w:rPr>
            </w:pPr>
            <w:r w:rsidRPr="006F527C">
              <w:rPr>
                <w:sz w:val="24"/>
                <w:szCs w:val="24"/>
              </w:rPr>
              <w:t xml:space="preserve">Naser.,M.N &amp; Hadiwinarto.2023. </w:t>
            </w:r>
            <w:r w:rsidRPr="006F527C">
              <w:rPr>
                <w:i/>
                <w:sz w:val="24"/>
                <w:szCs w:val="24"/>
              </w:rPr>
              <w:t>Konseling Lintas Budaya.</w:t>
            </w:r>
            <w:r>
              <w:rPr>
                <w:sz w:val="24"/>
                <w:szCs w:val="24"/>
              </w:rPr>
              <w:t xml:space="preserve"> Yogyakarta : UNY Press</w:t>
            </w:r>
          </w:p>
          <w:p w:rsidR="0020316A" w:rsidRDefault="0020316A" w:rsidP="0020316A">
            <w:pPr>
              <w:spacing w:after="0" w:line="240" w:lineRule="auto"/>
              <w:rPr>
                <w:sz w:val="24"/>
                <w:szCs w:val="24"/>
              </w:rPr>
            </w:pPr>
          </w:p>
          <w:p w:rsidR="0020316A" w:rsidRDefault="0020316A" w:rsidP="0020316A">
            <w:pPr>
              <w:spacing w:after="0" w:line="240" w:lineRule="auto"/>
              <w:rPr>
                <w:sz w:val="24"/>
                <w:szCs w:val="24"/>
              </w:rPr>
            </w:pPr>
          </w:p>
          <w:p w:rsidR="0020316A" w:rsidRPr="006F527C" w:rsidRDefault="0020316A" w:rsidP="0020316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Hal: 99-104</w:t>
            </w:r>
          </w:p>
          <w:p w:rsidR="0020316A" w:rsidRDefault="0020316A" w:rsidP="0020316A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ind w:left="36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746" w:type="dxa"/>
            <w:gridSpan w:val="15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Ujian Tengah Semeter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25%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pStyle w:val="ListParagraph"/>
              <w:spacing w:after="0" w:line="240" w:lineRule="auto"/>
              <w:ind w:left="0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Sub-CPMK 5</w:t>
            </w:r>
          </w:p>
          <w:p w:rsidR="00B75193" w:rsidRDefault="0035514C" w:rsidP="0035514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35514C">
              <w:rPr>
                <w:bCs/>
                <w:color w:val="000000"/>
                <w:sz w:val="24"/>
                <w:szCs w:val="24"/>
                <w:lang w:val="en-US"/>
              </w:rPr>
              <w:t>Mahasiswa</w:t>
            </w:r>
            <w:proofErr w:type="spellEnd"/>
            <w:r w:rsidRPr="0035514C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14C">
              <w:rPr>
                <w:bCs/>
                <w:color w:val="000000"/>
                <w:sz w:val="24"/>
                <w:szCs w:val="24"/>
                <w:lang w:val="en-US"/>
              </w:rPr>
              <w:t>mampu</w:t>
            </w:r>
            <w:proofErr w:type="spellEnd"/>
            <w:r w:rsidRPr="0035514C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14C">
              <w:rPr>
                <w:bCs/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35514C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5514C">
              <w:rPr>
                <w:sz w:val="24"/>
                <w:szCs w:val="24"/>
              </w:rPr>
              <w:t>materi penerapan moderasi beragama dalam praktik konseling lintas budaya</w:t>
            </w:r>
          </w:p>
          <w:p w:rsidR="000C35D1" w:rsidRPr="004B507E" w:rsidRDefault="000C35D1" w:rsidP="0035514C">
            <w:pPr>
              <w:pStyle w:val="ListParagraph"/>
              <w:spacing w:after="0" w:line="24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4B507E">
              <w:rPr>
                <w:b/>
              </w:rPr>
              <w:t>[C2, A3</w:t>
            </w:r>
            <w:r w:rsidR="004B507E" w:rsidRPr="004B507E">
              <w:rPr>
                <w:b/>
              </w:rPr>
              <w:t>, P3</w:t>
            </w:r>
            <w:r w:rsidRPr="004B507E">
              <w:rPr>
                <w:b/>
              </w:rPr>
              <w:t>]</w:t>
            </w:r>
          </w:p>
        </w:tc>
        <w:tc>
          <w:tcPr>
            <w:tcW w:w="2269" w:type="dxa"/>
            <w:gridSpan w:val="3"/>
          </w:tcPr>
          <w:p w:rsidR="008C0530" w:rsidRDefault="00212DAD" w:rsidP="008C053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kompetensi konselor lintas budaya</w:t>
            </w:r>
          </w:p>
          <w:p w:rsidR="00212DAD" w:rsidRDefault="00212DAD" w:rsidP="00212D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8C0530">
              <w:rPr>
                <w:color w:val="000000"/>
                <w:sz w:val="24"/>
                <w:szCs w:val="24"/>
              </w:rPr>
              <w:t>aradigma profesi konselor dalam perspektif konseling lintas budaya</w:t>
            </w:r>
          </w:p>
          <w:p w:rsidR="00212DAD" w:rsidRDefault="00212DAD" w:rsidP="00212D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212DAD">
              <w:rPr>
                <w:color w:val="000000"/>
                <w:sz w:val="24"/>
                <w:szCs w:val="24"/>
              </w:rPr>
              <w:t>engembangan konselor lintas budaya</w:t>
            </w:r>
          </w:p>
          <w:p w:rsidR="00212DAD" w:rsidRDefault="00212DAD" w:rsidP="00212D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12DAD">
              <w:rPr>
                <w:color w:val="000000"/>
                <w:sz w:val="24"/>
                <w:szCs w:val="24"/>
              </w:rPr>
              <w:t>karakteristik konselor yang unggul dalam konseling lintas budaya</w:t>
            </w:r>
          </w:p>
          <w:p w:rsidR="00B75193" w:rsidRPr="00212DAD" w:rsidRDefault="00212DAD" w:rsidP="00212D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48" w:hanging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Ketepatan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12DAD">
              <w:rPr>
                <w:color w:val="000000"/>
                <w:sz w:val="24"/>
                <w:szCs w:val="24"/>
              </w:rPr>
              <w:t xml:space="preserve">peran konselor lintas agama dan budaya sebagai problem </w:t>
            </w:r>
            <w:proofErr w:type="spellStart"/>
            <w:r w:rsidRPr="00212DAD">
              <w:rPr>
                <w:color w:val="000000"/>
                <w:sz w:val="24"/>
                <w:szCs w:val="24"/>
              </w:rPr>
              <w:t>solving</w:t>
            </w:r>
            <w:proofErr w:type="spellEnd"/>
            <w:r w:rsidRPr="00212DAD">
              <w:rPr>
                <w:color w:val="000000"/>
                <w:sz w:val="24"/>
                <w:szCs w:val="24"/>
              </w:rPr>
              <w:t xml:space="preserve"> masyarakat </w:t>
            </w:r>
            <w:proofErr w:type="spellStart"/>
            <w:r w:rsidRPr="00212DAD">
              <w:rPr>
                <w:color w:val="000000"/>
                <w:sz w:val="24"/>
                <w:szCs w:val="24"/>
              </w:rPr>
              <w:t>multibudaya</w:t>
            </w:r>
            <w:proofErr w:type="spellEnd"/>
          </w:p>
        </w:tc>
        <w:tc>
          <w:tcPr>
            <w:tcW w:w="2128" w:type="dxa"/>
            <w:gridSpan w:val="3"/>
          </w:tcPr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materi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2C4363" w:rsidRPr="0035514C">
              <w:rPr>
                <w:sz w:val="24"/>
                <w:szCs w:val="24"/>
              </w:rPr>
              <w:t>penerapan moderasi beragama dalam praktik konseling lintas budaya</w:t>
            </w: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060347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="00B75193"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  <w:p w:rsidR="00B75193" w:rsidRPr="002C4363" w:rsidRDefault="00B75193">
            <w:pPr>
              <w:pStyle w:val="ListParagraph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Menyusun </w:t>
            </w:r>
            <w:proofErr w:type="spellStart"/>
            <w:r>
              <w:rPr>
                <w:sz w:val="24"/>
                <w:szCs w:val="24"/>
                <w:lang w:val="en-GB"/>
              </w:rPr>
              <w:t>ringkasan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bentuk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makalah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tentang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="002C4363" w:rsidRPr="0035514C">
              <w:rPr>
                <w:sz w:val="24"/>
                <w:szCs w:val="24"/>
              </w:rPr>
              <w:t xml:space="preserve">penerapan </w:t>
            </w:r>
            <w:proofErr w:type="spellStart"/>
            <w:r w:rsidR="002C4363" w:rsidRPr="0035514C">
              <w:rPr>
                <w:sz w:val="24"/>
                <w:szCs w:val="24"/>
              </w:rPr>
              <w:t>moderasi</w:t>
            </w:r>
            <w:proofErr w:type="spellEnd"/>
            <w:r w:rsidR="002C4363" w:rsidRPr="0035514C">
              <w:rPr>
                <w:sz w:val="24"/>
                <w:szCs w:val="24"/>
              </w:rPr>
              <w:t xml:space="preserve"> beragama dalam praktik konseling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Men</w:t>
            </w:r>
            <w:r>
              <w:rPr>
                <w:color w:val="000000"/>
                <w:sz w:val="24"/>
                <w:szCs w:val="24"/>
              </w:rPr>
              <w:t xml:space="preserve">gidentifikasi berbagai </w:t>
            </w:r>
            <w:proofErr w:type="gramStart"/>
            <w:r w:rsidR="00105431">
              <w:rPr>
                <w:color w:val="000000"/>
                <w:sz w:val="24"/>
                <w:szCs w:val="24"/>
              </w:rPr>
              <w:t>masalah  yang</w:t>
            </w:r>
            <w:proofErr w:type="gramEnd"/>
            <w:r w:rsidR="00105431">
              <w:rPr>
                <w:color w:val="000000"/>
                <w:sz w:val="24"/>
                <w:szCs w:val="24"/>
              </w:rPr>
              <w:t xml:space="preserve"> dialami Konselor dalam penerapan  konseling Lintas Budaya dan Agama</w:t>
            </w:r>
          </w:p>
          <w:p w:rsidR="00B75193" w:rsidRDefault="00B75193">
            <w:pPr>
              <w:pStyle w:val="ListParagraph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(2x60”)]</w:t>
            </w: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pStyle w:val="ListParagraph"/>
              <w:spacing w:after="0" w:line="240" w:lineRule="auto"/>
              <w:ind w:left="34"/>
              <w:rPr>
                <w:color w:val="000000"/>
                <w:sz w:val="24"/>
                <w:szCs w:val="24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9200AB" w:rsidRPr="009200AB" w:rsidRDefault="009200AB" w:rsidP="009200AB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Kompetensi Konselor Lintas Budaya</w:t>
            </w:r>
          </w:p>
          <w:p w:rsidR="00B75193" w:rsidRPr="009200AB" w:rsidRDefault="009200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Paradigma Profesi Konselor Dalam Perspektif Konseling Lintas Budaya</w:t>
            </w:r>
          </w:p>
          <w:p w:rsidR="009200AB" w:rsidRPr="009200AB" w:rsidRDefault="009200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Pengembangan Konselor Lintas Budaya</w:t>
            </w:r>
          </w:p>
          <w:p w:rsidR="009200AB" w:rsidRPr="009200AB" w:rsidRDefault="009200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Karakteristik Konselor Yang Unggul Dalam Konseling Lintas Budaya</w:t>
            </w:r>
          </w:p>
          <w:p w:rsidR="009200AB" w:rsidRPr="001314C1" w:rsidRDefault="009200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Peran Konselor Lintas Agama Dan Budaya Sebagai Problem Solving Masyarakat Multibudaya</w:t>
            </w:r>
          </w:p>
          <w:p w:rsidR="001314C1" w:rsidRDefault="001314C1" w:rsidP="001314C1">
            <w:pPr>
              <w:spacing w:after="0" w:line="240" w:lineRule="auto"/>
              <w:rPr>
                <w:sz w:val="24"/>
                <w:szCs w:val="24"/>
              </w:rPr>
            </w:pPr>
          </w:p>
          <w:p w:rsidR="001314C1" w:rsidRDefault="001314C1" w:rsidP="001314C1">
            <w:pPr>
              <w:spacing w:after="0" w:line="240" w:lineRule="auto"/>
              <w:rPr>
                <w:sz w:val="24"/>
                <w:szCs w:val="24"/>
              </w:rPr>
            </w:pPr>
            <w:r w:rsidRPr="006F527C">
              <w:rPr>
                <w:sz w:val="24"/>
                <w:szCs w:val="24"/>
              </w:rPr>
              <w:t xml:space="preserve">Naser.,M.N &amp; Hadiwinarto.2023. </w:t>
            </w:r>
            <w:r w:rsidRPr="006F527C">
              <w:rPr>
                <w:i/>
                <w:sz w:val="24"/>
                <w:szCs w:val="24"/>
              </w:rPr>
              <w:t>Konseling Lintas Budaya.</w:t>
            </w:r>
            <w:r>
              <w:rPr>
                <w:sz w:val="24"/>
                <w:szCs w:val="24"/>
              </w:rPr>
              <w:t xml:space="preserve"> Yogyakarta : UNY Press</w:t>
            </w:r>
          </w:p>
          <w:p w:rsidR="001314C1" w:rsidRDefault="001314C1" w:rsidP="001314C1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:rsidR="001314C1" w:rsidRDefault="001314C1" w:rsidP="001314C1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 : 105-117</w:t>
            </w: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  <w:lang w:val="en-US"/>
              </w:rPr>
              <w:t>, 12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pStyle w:val="ListParagraph"/>
              <w:spacing w:after="0" w:line="240" w:lineRule="auto"/>
              <w:ind w:left="0"/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Sub-CPMK 6</w:t>
            </w:r>
          </w:p>
          <w:p w:rsidR="00B75193" w:rsidRPr="00C0299C" w:rsidRDefault="00C0299C">
            <w:pPr>
              <w:pStyle w:val="ListParagraph"/>
              <w:spacing w:after="0" w:line="240" w:lineRule="auto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Mahasiswa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Mampu Menerapkan Komp</w:t>
            </w:r>
            <w:r w:rsidR="0008504D">
              <w:rPr>
                <w:bCs/>
                <w:sz w:val="24"/>
                <w:szCs w:val="24"/>
              </w:rPr>
              <w:t>e</w:t>
            </w:r>
            <w:r>
              <w:rPr>
                <w:bCs/>
                <w:sz w:val="24"/>
                <w:szCs w:val="24"/>
              </w:rPr>
              <w:t>tensi Konselor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jc w:val="both"/>
              <w:rPr>
                <w:bCs/>
                <w:sz w:val="24"/>
                <w:szCs w:val="24"/>
                <w:lang w:val="en-US"/>
              </w:rPr>
            </w:pPr>
          </w:p>
          <w:p w:rsidR="00B75193" w:rsidRDefault="006B6289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3971BB">
              <w:rPr>
                <w:b/>
                <w:bCs/>
                <w:sz w:val="24"/>
                <w:szCs w:val="24"/>
                <w:lang w:val="en-US"/>
              </w:rPr>
              <w:t>[C2, A</w:t>
            </w:r>
            <w:r w:rsidRPr="003971BB">
              <w:rPr>
                <w:b/>
                <w:bCs/>
                <w:sz w:val="24"/>
                <w:szCs w:val="24"/>
              </w:rPr>
              <w:t>4, P2</w:t>
            </w:r>
            <w:r w:rsidRPr="003971BB">
              <w:rPr>
                <w:b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2269" w:type="dxa"/>
            <w:gridSpan w:val="3"/>
          </w:tcPr>
          <w:p w:rsidR="00263361" w:rsidRPr="00263361" w:rsidRDefault="00263361" w:rsidP="001E34FF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263361">
              <w:rPr>
                <w:color w:val="000000"/>
                <w:sz w:val="24"/>
                <w:szCs w:val="24"/>
              </w:rPr>
              <w:t xml:space="preserve"> </w:t>
            </w:r>
            <w:r w:rsidRPr="00263361">
              <w:rPr>
                <w:sz w:val="24"/>
              </w:rPr>
              <w:lastRenderedPageBreak/>
              <w:t>pengertian kompetensi budaya</w:t>
            </w:r>
          </w:p>
          <w:p w:rsidR="00263361" w:rsidRPr="00263361" w:rsidRDefault="00263361" w:rsidP="001E34FF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263361">
              <w:rPr>
                <w:color w:val="000000"/>
                <w:sz w:val="24"/>
                <w:szCs w:val="24"/>
              </w:rPr>
              <w:t xml:space="preserve"> </w:t>
            </w:r>
            <w:r w:rsidRPr="00263361">
              <w:rPr>
                <w:sz w:val="24"/>
              </w:rPr>
              <w:t>atribut kompetensi budaya</w:t>
            </w:r>
          </w:p>
          <w:p w:rsidR="00263361" w:rsidRPr="00263361" w:rsidRDefault="00263361" w:rsidP="001E34FF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menjelaskan</w:t>
            </w:r>
            <w:proofErr w:type="spellEnd"/>
            <w:r w:rsidRPr="00263361">
              <w:rPr>
                <w:color w:val="000000"/>
                <w:sz w:val="24"/>
                <w:szCs w:val="24"/>
              </w:rPr>
              <w:t xml:space="preserve"> </w:t>
            </w:r>
            <w:r w:rsidRPr="00263361">
              <w:rPr>
                <w:sz w:val="24"/>
              </w:rPr>
              <w:t>kompetensi konseling multikultural</w:t>
            </w:r>
          </w:p>
          <w:p w:rsidR="00263361" w:rsidRPr="00263361" w:rsidRDefault="00263361" w:rsidP="001E34FF">
            <w:pPr>
              <w:numPr>
                <w:ilvl w:val="0"/>
                <w:numId w:val="30"/>
              </w:numPr>
              <w:spacing w:after="0" w:line="240" w:lineRule="auto"/>
              <w:rPr>
                <w:sz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menerapkan</w:t>
            </w:r>
            <w:proofErr w:type="spellEnd"/>
            <w:r w:rsidRPr="00263361">
              <w:rPr>
                <w:color w:val="000000"/>
                <w:sz w:val="24"/>
                <w:szCs w:val="24"/>
              </w:rPr>
              <w:t xml:space="preserve"> </w:t>
            </w:r>
            <w:r w:rsidRPr="00263361">
              <w:rPr>
                <w:sz w:val="24"/>
              </w:rPr>
              <w:t>implikasi pada layanan</w:t>
            </w:r>
            <w:r w:rsidR="00C7584A">
              <w:rPr>
                <w:sz w:val="24"/>
              </w:rPr>
              <w:t xml:space="preserve"> </w:t>
            </w:r>
            <w:r w:rsidRPr="00263361">
              <w:rPr>
                <w:sz w:val="24"/>
              </w:rPr>
              <w:t>bimbingan dan konseling</w:t>
            </w:r>
          </w:p>
          <w:p w:rsidR="00B75193" w:rsidRPr="00263361" w:rsidRDefault="00B75193">
            <w:pPr>
              <w:pStyle w:val="ListParagraph"/>
              <w:spacing w:after="0" w:line="240" w:lineRule="auto"/>
              <w:ind w:left="-35"/>
              <w:rPr>
                <w:color w:val="000000"/>
                <w:sz w:val="24"/>
                <w:szCs w:val="24"/>
              </w:rPr>
            </w:pPr>
          </w:p>
        </w:tc>
        <w:tc>
          <w:tcPr>
            <w:tcW w:w="2128" w:type="dxa"/>
            <w:gridSpan w:val="3"/>
          </w:tcPr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lastRenderedPageBreak/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B75193" w:rsidRPr="001C67AC" w:rsidRDefault="00B75193" w:rsidP="001C67AC">
            <w:pPr>
              <w:pStyle w:val="ListParagraph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materi</w:t>
            </w:r>
            <w:proofErr w:type="spellEnd"/>
            <w:proofErr w:type="gramEnd"/>
            <w:r w:rsidR="001C67AC">
              <w:rPr>
                <w:bCs/>
                <w:sz w:val="24"/>
                <w:szCs w:val="24"/>
              </w:rPr>
              <w:t xml:space="preserve"> </w:t>
            </w:r>
            <w:r w:rsidR="001C67AC" w:rsidRPr="001C67AC">
              <w:rPr>
                <w:bCs/>
                <w:sz w:val="24"/>
                <w:szCs w:val="24"/>
              </w:rPr>
              <w:t>komptensi konselor lintas budaya</w:t>
            </w: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1C67AC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  <w:p w:rsidR="00B75193" w:rsidRPr="001C67AC" w:rsidRDefault="00B75193">
            <w:pPr>
              <w:pStyle w:val="ListParagraph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Menyusun</w:t>
            </w:r>
            <w:r w:rsidR="001C67A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C67AC">
              <w:rPr>
                <w:sz w:val="24"/>
                <w:szCs w:val="24"/>
                <w:lang w:val="en-GB"/>
              </w:rPr>
              <w:t>ringkasan</w:t>
            </w:r>
            <w:proofErr w:type="spellEnd"/>
            <w:r w:rsidR="001C67A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C67AC">
              <w:rPr>
                <w:sz w:val="24"/>
                <w:szCs w:val="24"/>
                <w:lang w:val="en-GB"/>
              </w:rPr>
              <w:t>dalam</w:t>
            </w:r>
            <w:proofErr w:type="spellEnd"/>
            <w:r w:rsidR="001C67A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C67AC">
              <w:rPr>
                <w:sz w:val="24"/>
                <w:szCs w:val="24"/>
                <w:lang w:val="en-GB"/>
              </w:rPr>
              <w:t>bentuk</w:t>
            </w:r>
            <w:proofErr w:type="spellEnd"/>
            <w:r w:rsidR="001C67AC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1C67AC">
              <w:rPr>
                <w:sz w:val="24"/>
                <w:szCs w:val="24"/>
                <w:lang w:val="en-GB"/>
              </w:rPr>
              <w:t>makalah</w:t>
            </w:r>
            <w:proofErr w:type="spellEnd"/>
            <w:r w:rsidR="001C67AC">
              <w:rPr>
                <w:sz w:val="24"/>
                <w:szCs w:val="24"/>
              </w:rPr>
              <w:t xml:space="preserve"> </w:t>
            </w:r>
            <w:r w:rsidR="001C67AC" w:rsidRPr="001C67AC">
              <w:rPr>
                <w:bCs/>
                <w:sz w:val="24"/>
                <w:szCs w:val="24"/>
              </w:rPr>
              <w:t>komp</w:t>
            </w:r>
            <w:r w:rsidR="0094576A">
              <w:rPr>
                <w:bCs/>
                <w:sz w:val="24"/>
                <w:szCs w:val="24"/>
              </w:rPr>
              <w:t>e</w:t>
            </w:r>
            <w:r w:rsidR="001C67AC" w:rsidRPr="001C67AC">
              <w:rPr>
                <w:bCs/>
                <w:sz w:val="24"/>
                <w:szCs w:val="24"/>
              </w:rPr>
              <w:t>tensi konselor lintas budaya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94576A" w:rsidRDefault="00427643" w:rsidP="0094576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94576A" w:rsidRPr="009C647C" w:rsidRDefault="009C647C" w:rsidP="0094576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Problem Based Learning 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Pr="00CA304A" w:rsidRDefault="00B75193" w:rsidP="00CA304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 w:rsidR="00CA304A">
              <w:rPr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  <w:p w:rsidR="00B75193" w:rsidRDefault="00B7519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 xml:space="preserve"> 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60364A" w:rsidRPr="00A92A11" w:rsidRDefault="00CE0FC3">
            <w:pPr>
              <w:spacing w:after="0" w:line="240" w:lineRule="auto"/>
              <w:rPr>
                <w:bCs/>
                <w:sz w:val="24"/>
              </w:rPr>
            </w:pPr>
            <w:r w:rsidRPr="00A92A11">
              <w:rPr>
                <w:bCs/>
                <w:sz w:val="24"/>
              </w:rPr>
              <w:t xml:space="preserve">Mengidentifikasi </w:t>
            </w:r>
            <w:r w:rsidR="00E96B00" w:rsidRPr="00A92A11">
              <w:rPr>
                <w:bCs/>
                <w:sz w:val="24"/>
              </w:rPr>
              <w:t xml:space="preserve">subjek yang berbeda budaya dalam setting </w:t>
            </w:r>
            <w:r w:rsidR="00EC351E" w:rsidRPr="00A92A11">
              <w:rPr>
                <w:bCs/>
                <w:sz w:val="24"/>
              </w:rPr>
              <w:t xml:space="preserve">konseling </w:t>
            </w:r>
            <w:r w:rsidR="00E96B00" w:rsidRPr="00A92A11">
              <w:rPr>
                <w:bCs/>
                <w:sz w:val="24"/>
              </w:rPr>
              <w:t xml:space="preserve">individu/kelompok  </w:t>
            </w:r>
          </w:p>
          <w:p w:rsidR="0060364A" w:rsidRPr="00BD11F6" w:rsidRDefault="0060364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lastRenderedPageBreak/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lastRenderedPageBreak/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1C67AC" w:rsidRDefault="001C67AC" w:rsidP="001C67AC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Komptensi Konselor Lintas Budaya</w:t>
            </w:r>
          </w:p>
          <w:p w:rsidR="001C67AC" w:rsidRDefault="001C67AC" w:rsidP="001E34FF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Pengertian Kompetensi Budaya</w:t>
            </w:r>
          </w:p>
          <w:p w:rsidR="001C67AC" w:rsidRDefault="001C67AC" w:rsidP="001E34FF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Atribut Kompetensi Budaya</w:t>
            </w:r>
          </w:p>
          <w:p w:rsidR="001C67AC" w:rsidRDefault="001C67AC" w:rsidP="001E34FF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Kompetensi Konseling Multikultural</w:t>
            </w:r>
          </w:p>
          <w:p w:rsidR="001C67AC" w:rsidRPr="005847E9" w:rsidRDefault="001C67AC" w:rsidP="001E34FF">
            <w:pPr>
              <w:numPr>
                <w:ilvl w:val="0"/>
                <w:numId w:val="3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Implikasi pada Layana</w:t>
            </w:r>
            <w:r w:rsidR="00DE787C">
              <w:rPr>
                <w:sz w:val="24"/>
              </w:rPr>
              <w:t>n</w:t>
            </w:r>
            <w:r w:rsidR="00114E21">
              <w:rPr>
                <w:sz w:val="24"/>
              </w:rPr>
              <w:t xml:space="preserve"> </w:t>
            </w:r>
            <w:r>
              <w:rPr>
                <w:sz w:val="24"/>
              </w:rPr>
              <w:t>Bimbingan dan Konseling</w:t>
            </w:r>
          </w:p>
          <w:p w:rsidR="001C67AC" w:rsidRDefault="001C67AC" w:rsidP="001C67AC">
            <w:pPr>
              <w:spacing w:after="0" w:line="240" w:lineRule="auto"/>
              <w:ind w:left="501"/>
              <w:rPr>
                <w:sz w:val="24"/>
              </w:rPr>
            </w:pPr>
          </w:p>
          <w:p w:rsidR="001C67AC" w:rsidRDefault="001C67AC" w:rsidP="005847E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Anggriana., TM &amp; Finayanti Juwita. 2022. </w:t>
            </w:r>
            <w:r w:rsidRPr="00F00DF0">
              <w:rPr>
                <w:i/>
                <w:sz w:val="24"/>
              </w:rPr>
              <w:t>Konselor Profesional Dalam Kajian Multibudaya</w:t>
            </w:r>
            <w:r>
              <w:rPr>
                <w:sz w:val="24"/>
              </w:rPr>
              <w:t>.  UNIPMA PRESS: Universitas PGRI Madiun.</w:t>
            </w:r>
          </w:p>
          <w:p w:rsidR="005847E9" w:rsidRPr="00856595" w:rsidRDefault="005847E9" w:rsidP="005847E9">
            <w:p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>Hal : 94-104</w:t>
            </w:r>
          </w:p>
          <w:p w:rsidR="00B75193" w:rsidRDefault="00B75193" w:rsidP="001C67AC">
            <w:pPr>
              <w:pStyle w:val="ListParagraph"/>
              <w:spacing w:after="0" w:line="240" w:lineRule="auto"/>
              <w:ind w:left="501"/>
            </w:pP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12, 13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Sub-CPMK 7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257239">
              <w:rPr>
                <w:bCs/>
                <w:sz w:val="24"/>
                <w:szCs w:val="24"/>
              </w:rPr>
              <w:t xml:space="preserve">Mampu Menerapkan Kerangka Kerja Konseling </w:t>
            </w:r>
            <w:r w:rsidR="00E70239">
              <w:rPr>
                <w:bCs/>
                <w:sz w:val="24"/>
                <w:szCs w:val="24"/>
              </w:rPr>
              <w:t>Lintas</w:t>
            </w:r>
            <w:r w:rsidR="00257239">
              <w:rPr>
                <w:bCs/>
                <w:sz w:val="24"/>
                <w:szCs w:val="24"/>
              </w:rPr>
              <w:t xml:space="preserve"> Budaya </w:t>
            </w:r>
          </w:p>
          <w:p w:rsidR="00346A16" w:rsidRDefault="00346A16">
            <w:pPr>
              <w:pStyle w:val="ListParagraph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</w:rPr>
            </w:pPr>
          </w:p>
          <w:p w:rsidR="003971BB" w:rsidRPr="00346A16" w:rsidRDefault="00346A16">
            <w:pPr>
              <w:pStyle w:val="ListParagraph"/>
              <w:spacing w:after="0" w:line="24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346A16">
              <w:rPr>
                <w:b/>
                <w:bCs/>
                <w:sz w:val="24"/>
                <w:szCs w:val="24"/>
                <w:lang w:val="en-US"/>
              </w:rPr>
              <w:t>[C</w:t>
            </w:r>
            <w:r w:rsidRPr="00346A16">
              <w:rPr>
                <w:b/>
                <w:bCs/>
                <w:sz w:val="24"/>
                <w:szCs w:val="24"/>
              </w:rPr>
              <w:t>3</w:t>
            </w:r>
            <w:r w:rsidRPr="00346A16">
              <w:rPr>
                <w:b/>
                <w:bCs/>
                <w:sz w:val="24"/>
                <w:szCs w:val="24"/>
                <w:lang w:val="en-US"/>
              </w:rPr>
              <w:t>, A3</w:t>
            </w:r>
            <w:r w:rsidRPr="00346A16">
              <w:rPr>
                <w:b/>
                <w:bCs/>
                <w:sz w:val="24"/>
                <w:szCs w:val="24"/>
              </w:rPr>
              <w:t>, P2</w:t>
            </w:r>
            <w:r w:rsidRPr="00346A16">
              <w:rPr>
                <w:b/>
                <w:bCs/>
                <w:sz w:val="24"/>
                <w:szCs w:val="24"/>
                <w:lang w:val="en-US"/>
              </w:rPr>
              <w:t>]</w:t>
            </w:r>
            <w:r w:rsidRPr="00346A16">
              <w:rPr>
                <w:b/>
                <w:bCs/>
                <w:sz w:val="24"/>
                <w:szCs w:val="24"/>
              </w:rPr>
              <w:t xml:space="preserve"> </w:t>
            </w:r>
            <w:r w:rsidRPr="00346A1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gridSpan w:val="3"/>
          </w:tcPr>
          <w:p w:rsidR="00B75193" w:rsidRPr="004B383C" w:rsidRDefault="00B75193" w:rsidP="001E34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63361">
              <w:rPr>
                <w:color w:val="000000"/>
                <w:sz w:val="24"/>
                <w:szCs w:val="24"/>
              </w:rPr>
              <w:t xml:space="preserve">memahami kerangka kerja </w:t>
            </w:r>
            <w:r w:rsidR="004B383C">
              <w:rPr>
                <w:bCs/>
                <w:color w:val="000000"/>
                <w:sz w:val="24"/>
                <w:szCs w:val="24"/>
              </w:rPr>
              <w:t xml:space="preserve">Konseling </w:t>
            </w:r>
            <w:proofErr w:type="spellStart"/>
            <w:r w:rsidR="004B383C">
              <w:rPr>
                <w:bCs/>
                <w:color w:val="000000"/>
                <w:sz w:val="24"/>
                <w:szCs w:val="24"/>
              </w:rPr>
              <w:t>Pancawaskita</w:t>
            </w:r>
            <w:proofErr w:type="spellEnd"/>
          </w:p>
          <w:p w:rsidR="004B383C" w:rsidRDefault="004B383C" w:rsidP="001E34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63361">
              <w:rPr>
                <w:color w:val="000000"/>
                <w:sz w:val="24"/>
                <w:szCs w:val="24"/>
              </w:rPr>
              <w:t>memahami kerangka kerja</w:t>
            </w:r>
            <w:r>
              <w:rPr>
                <w:color w:val="000000"/>
                <w:sz w:val="24"/>
                <w:szCs w:val="24"/>
              </w:rPr>
              <w:t xml:space="preserve"> Konseling Kedamaian</w:t>
            </w:r>
          </w:p>
          <w:p w:rsidR="004B383C" w:rsidRDefault="004B383C" w:rsidP="001E34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lastRenderedPageBreak/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memahami kerangka kerja Konseling Model KIPAS</w:t>
            </w:r>
          </w:p>
          <w:p w:rsidR="00B75193" w:rsidRPr="004B383C" w:rsidRDefault="004B383C" w:rsidP="001E34F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8" w:hanging="248"/>
              <w:rPr>
                <w:color w:val="000000"/>
                <w:sz w:val="24"/>
                <w:szCs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63361">
              <w:rPr>
                <w:color w:val="000000"/>
                <w:sz w:val="24"/>
                <w:szCs w:val="24"/>
              </w:rPr>
              <w:t>memahami kerangka kerja</w:t>
            </w:r>
            <w:r>
              <w:rPr>
                <w:color w:val="000000"/>
                <w:sz w:val="24"/>
                <w:szCs w:val="24"/>
              </w:rPr>
              <w:t xml:space="preserve"> Konseling Berbasis Budaya </w:t>
            </w:r>
            <w:proofErr w:type="spellStart"/>
            <w:r>
              <w:rPr>
                <w:color w:val="000000"/>
                <w:sz w:val="24"/>
                <w:szCs w:val="24"/>
              </w:rPr>
              <w:t>Gusjigang</w:t>
            </w:r>
            <w:proofErr w:type="spellEnd"/>
          </w:p>
        </w:tc>
        <w:tc>
          <w:tcPr>
            <w:tcW w:w="2128" w:type="dxa"/>
            <w:gridSpan w:val="3"/>
          </w:tcPr>
          <w:p w:rsidR="004D7DDC" w:rsidRDefault="004D7DDC" w:rsidP="004D7DDC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4D7DDC" w:rsidRDefault="004D7DDC" w:rsidP="004D7DDC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</w:t>
            </w:r>
            <w:proofErr w:type="spellStart"/>
            <w:r>
              <w:rPr>
                <w:bCs/>
                <w:sz w:val="24"/>
                <w:szCs w:val="24"/>
              </w:rPr>
              <w:t>emampuan</w:t>
            </w:r>
            <w:proofErr w:type="spellEnd"/>
            <w:r>
              <w:rPr>
                <w:bCs/>
                <w:sz w:val="24"/>
                <w:szCs w:val="24"/>
              </w:rPr>
              <w:t xml:space="preserve"> presentasi, ketepatan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Keaktifan</w:t>
            </w:r>
            <w:proofErr w:type="gramEnd"/>
            <w:r>
              <w:rPr>
                <w:bCs/>
                <w:sz w:val="24"/>
                <w:szCs w:val="24"/>
              </w:rPr>
              <w:t xml:space="preserve"> kelas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4D7DDC" w:rsidRDefault="004D7DDC" w:rsidP="004D7DDC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4D7DDC" w:rsidRDefault="004D7DDC" w:rsidP="004D7DDC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:rsidR="004D7DDC" w:rsidRDefault="004D7DDC" w:rsidP="004D7DDC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lastRenderedPageBreak/>
              <w:t>Rangkuman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materi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 Kerangka Kerja Konseling Lintas Budaya </w:t>
            </w:r>
          </w:p>
          <w:p w:rsidR="00B75193" w:rsidRDefault="00B75193" w:rsidP="004D7DD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ED2420" w:rsidRDefault="00215863" w:rsidP="00215863">
            <w:pPr>
              <w:pStyle w:val="ListParagraph"/>
              <w:spacing w:after="0" w:line="240" w:lineRule="auto"/>
              <w:ind w:left="0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ED2420">
              <w:rPr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Problem Based Learning </w:t>
            </w:r>
          </w:p>
          <w:p w:rsidR="00215863" w:rsidRPr="00215863" w:rsidRDefault="00215863" w:rsidP="0021586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Default="0021586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Latihan salah satu pendekatan konseling lintas budaya</w:t>
            </w:r>
            <w:r w:rsidR="00B75193">
              <w:rPr>
                <w:bCs/>
                <w:sz w:val="24"/>
                <w:szCs w:val="24"/>
              </w:rPr>
              <w:t xml:space="preserve"> 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ED2420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ED2420">
              <w:rPr>
                <w:b/>
                <w:bCs/>
                <w:i/>
                <w:color w:val="000000"/>
                <w:sz w:val="24"/>
                <w:szCs w:val="24"/>
                <w:lang w:val="en-US"/>
              </w:rPr>
              <w:t xml:space="preserve">Problem Based Learning 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  <w:p w:rsidR="00B75193" w:rsidRDefault="00DF475C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Menentukan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bidang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konseling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ya</w:t>
            </w:r>
            <w:r>
              <w:rPr>
                <w:bCs/>
                <w:color w:val="000000"/>
                <w:sz w:val="24"/>
                <w:szCs w:val="24"/>
              </w:rPr>
              <w:t>ng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akan dipraktikkan seperti (bidang pribadi, sosial, akademik,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karir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) </w:t>
            </w:r>
            <w:r w:rsidR="00B75193">
              <w:rPr>
                <w:b/>
                <w:bCs/>
                <w:lang w:val="en-GB"/>
              </w:rPr>
              <w:t>[PT+KM:(1+</w:t>
            </w:r>
            <w:proofErr w:type="gramStart"/>
            <w:r w:rsidR="00B75193">
              <w:rPr>
                <w:b/>
                <w:bCs/>
                <w:lang w:val="en-GB"/>
              </w:rPr>
              <w:t>1)x</w:t>
            </w:r>
            <w:proofErr w:type="gramEnd"/>
            <w:r w:rsidR="00B75193">
              <w:rPr>
                <w:b/>
                <w:bCs/>
                <w:lang w:val="en-GB"/>
              </w:rPr>
              <w:t>(3x60”)]</w:t>
            </w: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lastRenderedPageBreak/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182BF7" w:rsidRPr="00182BF7" w:rsidRDefault="00182BF7" w:rsidP="00182BF7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Kerangka Kerja Konseling Lintas Budaya </w:t>
            </w:r>
          </w:p>
          <w:p w:rsidR="00182BF7" w:rsidRDefault="00182BF7" w:rsidP="001E34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Konseling Pancawaskita</w:t>
            </w:r>
          </w:p>
          <w:p w:rsidR="00182BF7" w:rsidRDefault="00182BF7" w:rsidP="001E34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82BF7">
              <w:rPr>
                <w:color w:val="000000"/>
                <w:sz w:val="24"/>
                <w:szCs w:val="24"/>
              </w:rPr>
              <w:t>Konseling Kedamaian</w:t>
            </w:r>
          </w:p>
          <w:p w:rsidR="00182BF7" w:rsidRDefault="00182BF7" w:rsidP="001E34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82BF7">
              <w:rPr>
                <w:color w:val="000000"/>
                <w:sz w:val="24"/>
                <w:szCs w:val="24"/>
              </w:rPr>
              <w:t>Konseling Model KIPAS</w:t>
            </w:r>
          </w:p>
          <w:p w:rsidR="00B75193" w:rsidRDefault="00182BF7" w:rsidP="001E34FF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182BF7">
              <w:rPr>
                <w:color w:val="000000"/>
                <w:sz w:val="24"/>
                <w:szCs w:val="24"/>
              </w:rPr>
              <w:lastRenderedPageBreak/>
              <w:t>Konseling Berbasis Budaya Gusjigang</w:t>
            </w:r>
          </w:p>
          <w:p w:rsidR="008B0612" w:rsidRDefault="008B0612" w:rsidP="008B0612">
            <w:pPr>
              <w:spacing w:after="0" w:line="240" w:lineRule="auto"/>
              <w:rPr>
                <w:sz w:val="24"/>
                <w:szCs w:val="24"/>
              </w:rPr>
            </w:pPr>
          </w:p>
          <w:p w:rsidR="00EF5828" w:rsidRPr="008B0612" w:rsidRDefault="008B0612" w:rsidP="008B0612">
            <w:pPr>
              <w:spacing w:after="0" w:line="240" w:lineRule="auto"/>
              <w:rPr>
                <w:sz w:val="24"/>
                <w:szCs w:val="24"/>
              </w:rPr>
            </w:pPr>
            <w:r w:rsidRPr="006F527C">
              <w:rPr>
                <w:sz w:val="24"/>
                <w:szCs w:val="24"/>
              </w:rPr>
              <w:t xml:space="preserve">Naser.,M.N &amp; Hadiwinarto.2023. </w:t>
            </w:r>
            <w:r w:rsidRPr="006F527C">
              <w:rPr>
                <w:i/>
                <w:sz w:val="24"/>
                <w:szCs w:val="24"/>
              </w:rPr>
              <w:t>Konseling Lintas Budaya.</w:t>
            </w:r>
            <w:r>
              <w:rPr>
                <w:sz w:val="24"/>
                <w:szCs w:val="24"/>
              </w:rPr>
              <w:t xml:space="preserve"> Yogyakarta : UNY Press</w:t>
            </w:r>
          </w:p>
          <w:p w:rsidR="00EF5828" w:rsidRDefault="00EF5828" w:rsidP="00EF5828">
            <w:pPr>
              <w:pStyle w:val="ListParagraph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EF5828" w:rsidRPr="00182BF7" w:rsidRDefault="00EF5828" w:rsidP="00EF5828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Hal :125-135</w:t>
            </w:r>
          </w:p>
        </w:tc>
        <w:tc>
          <w:tcPr>
            <w:tcW w:w="851" w:type="dxa"/>
          </w:tcPr>
          <w:p w:rsidR="00B75193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lastRenderedPageBreak/>
              <w:t>10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</w:tcPr>
          <w:p w:rsidR="00B75193" w:rsidRPr="00E00F07" w:rsidRDefault="00B7519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14</w:t>
            </w:r>
            <w:r w:rsidR="00E00F07">
              <w:rPr>
                <w:color w:val="000000"/>
                <w:sz w:val="24"/>
                <w:szCs w:val="24"/>
              </w:rPr>
              <w:t>-15</w:t>
            </w:r>
          </w:p>
        </w:tc>
        <w:tc>
          <w:tcPr>
            <w:tcW w:w="2977" w:type="dxa"/>
            <w:gridSpan w:val="2"/>
          </w:tcPr>
          <w:p w:rsidR="00B75193" w:rsidRDefault="00B7519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Sub-CPMK 7</w:t>
            </w:r>
          </w:p>
          <w:p w:rsidR="00A17F92" w:rsidRDefault="00A17F92" w:rsidP="00A17F92">
            <w:pPr>
              <w:pStyle w:val="ListParagraph"/>
              <w:spacing w:after="0" w:line="240" w:lineRule="auto"/>
              <w:ind w:left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</w:rPr>
              <w:t>Mampu Menerapkan Kerangka Kerja Konseling Budaya Model KIPAS</w:t>
            </w:r>
          </w:p>
          <w:p w:rsidR="00A17F92" w:rsidRDefault="00A17F92" w:rsidP="00A17F92">
            <w:pPr>
              <w:pStyle w:val="ListParagraph"/>
              <w:spacing w:after="0" w:line="240" w:lineRule="auto"/>
              <w:ind w:left="0"/>
              <w:rPr>
                <w:bCs/>
                <w:color w:val="000000"/>
                <w:sz w:val="24"/>
                <w:szCs w:val="24"/>
              </w:rPr>
            </w:pPr>
          </w:p>
          <w:p w:rsidR="00B75193" w:rsidRDefault="00A17F92" w:rsidP="00A17F92">
            <w:pPr>
              <w:pStyle w:val="ListParagraph"/>
              <w:spacing w:after="0" w:line="240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346A16">
              <w:rPr>
                <w:b/>
                <w:bCs/>
                <w:sz w:val="24"/>
                <w:szCs w:val="24"/>
                <w:lang w:val="en-US"/>
              </w:rPr>
              <w:t>[C</w:t>
            </w:r>
            <w:r w:rsidRPr="00346A16">
              <w:rPr>
                <w:b/>
                <w:bCs/>
                <w:sz w:val="24"/>
                <w:szCs w:val="24"/>
              </w:rPr>
              <w:t>3</w:t>
            </w:r>
            <w:r w:rsidRPr="00346A16">
              <w:rPr>
                <w:b/>
                <w:bCs/>
                <w:sz w:val="24"/>
                <w:szCs w:val="24"/>
                <w:lang w:val="en-US"/>
              </w:rPr>
              <w:t>, A3</w:t>
            </w:r>
            <w:r w:rsidRPr="00346A16">
              <w:rPr>
                <w:b/>
                <w:bCs/>
                <w:sz w:val="24"/>
                <w:szCs w:val="24"/>
              </w:rPr>
              <w:t>, P2</w:t>
            </w:r>
            <w:r w:rsidRPr="00346A16">
              <w:rPr>
                <w:b/>
                <w:bCs/>
                <w:sz w:val="24"/>
                <w:szCs w:val="24"/>
                <w:lang w:val="en-US"/>
              </w:rPr>
              <w:t>]</w:t>
            </w:r>
            <w:r w:rsidRPr="00346A16">
              <w:rPr>
                <w:b/>
                <w:bCs/>
                <w:sz w:val="24"/>
                <w:szCs w:val="24"/>
              </w:rPr>
              <w:t xml:space="preserve"> </w:t>
            </w:r>
            <w:r w:rsidRPr="00346A1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9" w:type="dxa"/>
            <w:gridSpan w:val="3"/>
          </w:tcPr>
          <w:p w:rsidR="00B75193" w:rsidRPr="00263361" w:rsidRDefault="00B75193" w:rsidP="001E34FF">
            <w:pPr>
              <w:pStyle w:val="ListParagraph"/>
              <w:numPr>
                <w:ilvl w:val="0"/>
                <w:numId w:val="16"/>
              </w:numPr>
              <w:tabs>
                <w:tab w:val="left" w:pos="321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6336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63361">
              <w:rPr>
                <w:color w:val="000000"/>
                <w:sz w:val="24"/>
                <w:szCs w:val="24"/>
              </w:rPr>
              <w:t xml:space="preserve">memahami kerangka kerja </w:t>
            </w:r>
            <w:r w:rsidR="006768E3">
              <w:rPr>
                <w:bCs/>
                <w:color w:val="000000"/>
                <w:sz w:val="24"/>
                <w:szCs w:val="24"/>
              </w:rPr>
              <w:t>konseling model KIPAS</w:t>
            </w:r>
          </w:p>
          <w:p w:rsidR="00B75193" w:rsidRPr="00263361" w:rsidRDefault="00B75193" w:rsidP="001E34FF">
            <w:pPr>
              <w:pStyle w:val="ListParagraph"/>
              <w:numPr>
                <w:ilvl w:val="0"/>
                <w:numId w:val="16"/>
              </w:numPr>
              <w:tabs>
                <w:tab w:val="left" w:pos="321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263361">
              <w:rPr>
                <w:color w:val="000000"/>
                <w:sz w:val="24"/>
                <w:szCs w:val="24"/>
                <w:lang w:val="en-US"/>
              </w:rPr>
              <w:t>Ketepatan</w:t>
            </w:r>
            <w:proofErr w:type="spellEnd"/>
            <w:r w:rsidRPr="00263361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6768E3">
              <w:rPr>
                <w:bCs/>
                <w:sz w:val="24"/>
                <w:szCs w:val="24"/>
              </w:rPr>
              <w:t xml:space="preserve">menerapkan </w:t>
            </w:r>
            <w:r w:rsidRPr="00263361">
              <w:rPr>
                <w:bCs/>
                <w:sz w:val="24"/>
                <w:szCs w:val="24"/>
              </w:rPr>
              <w:t xml:space="preserve">kerangka </w:t>
            </w:r>
            <w:proofErr w:type="gramStart"/>
            <w:r w:rsidRPr="00263361">
              <w:rPr>
                <w:color w:val="000000"/>
                <w:sz w:val="24"/>
                <w:szCs w:val="24"/>
              </w:rPr>
              <w:t xml:space="preserve">kerja </w:t>
            </w:r>
            <w:r w:rsidR="006768E3">
              <w:rPr>
                <w:color w:val="000000"/>
                <w:sz w:val="24"/>
                <w:szCs w:val="24"/>
              </w:rPr>
              <w:t xml:space="preserve"> </w:t>
            </w:r>
            <w:r w:rsidR="006768E3">
              <w:rPr>
                <w:bCs/>
                <w:color w:val="000000"/>
                <w:sz w:val="24"/>
                <w:szCs w:val="24"/>
              </w:rPr>
              <w:t>konseling</w:t>
            </w:r>
            <w:proofErr w:type="gramEnd"/>
            <w:r w:rsidR="006768E3">
              <w:rPr>
                <w:bCs/>
                <w:color w:val="000000"/>
                <w:sz w:val="24"/>
                <w:szCs w:val="24"/>
              </w:rPr>
              <w:t xml:space="preserve"> model KIPAS</w:t>
            </w:r>
          </w:p>
          <w:p w:rsidR="00B75193" w:rsidRPr="00263361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8" w:type="dxa"/>
            <w:gridSpan w:val="3"/>
          </w:tcPr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Tugas Kelompok </w:t>
            </w:r>
            <w:r>
              <w:rPr>
                <w:bCs/>
                <w:sz w:val="24"/>
                <w:szCs w:val="24"/>
                <w:lang w:val="en-US"/>
              </w:rPr>
              <w:t>;</w:t>
            </w:r>
          </w:p>
          <w:p w:rsidR="00B75193" w:rsidRDefault="00B75193">
            <w:pPr>
              <w:spacing w:after="0" w:line="240" w:lineRule="auto"/>
              <w:rPr>
                <w:bCs/>
                <w:sz w:val="24"/>
                <w:szCs w:val="24"/>
                <w:lang w:val="en-US"/>
              </w:rPr>
            </w:pPr>
          </w:p>
          <w:p w:rsidR="00B75193" w:rsidRDefault="00B7519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: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B75193" w:rsidRPr="00415320" w:rsidRDefault="00415320" w:rsidP="00415320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Simulasi</w:t>
            </w:r>
          </w:p>
        </w:tc>
        <w:tc>
          <w:tcPr>
            <w:tcW w:w="2691" w:type="dxa"/>
            <w:gridSpan w:val="3"/>
          </w:tcPr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E244E2">
            <w:pPr>
              <w:pStyle w:val="ListParagraph"/>
              <w:ind w:left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Simulasi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12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  <w:p w:rsidR="00B75193" w:rsidRPr="00831B4A" w:rsidRDefault="00831B4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Menyusun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P</w:t>
            </w:r>
            <w:r>
              <w:rPr>
                <w:bCs/>
                <w:sz w:val="24"/>
                <w:szCs w:val="24"/>
              </w:rPr>
              <w:t xml:space="preserve">elaksanaan Layanan 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Kuliah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B75193" w:rsidRPr="00E244E2" w:rsidRDefault="00E244E2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Simulasi</w:t>
            </w:r>
          </w:p>
          <w:p w:rsidR="00B75193" w:rsidRDefault="00B75193">
            <w:pPr>
              <w:pStyle w:val="ListParagraph"/>
              <w:ind w:left="0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[PB: 1x(3x50”)]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Tugas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13</w:t>
            </w:r>
          </w:p>
          <w:p w:rsidR="00831B4A" w:rsidRPr="00F95899" w:rsidRDefault="00F95899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Latihan mandiri pada</w:t>
            </w:r>
            <w:r w:rsidR="00613E33">
              <w:rPr>
                <w:bCs/>
                <w:sz w:val="24"/>
                <w:szCs w:val="24"/>
              </w:rPr>
              <w:t xml:space="preserve"> teman sebaya 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lang w:val="en-GB"/>
              </w:rPr>
              <w:t>[PT+KM:(1+</w:t>
            </w:r>
            <w:proofErr w:type="gramStart"/>
            <w:r>
              <w:rPr>
                <w:b/>
                <w:bCs/>
                <w:lang w:val="en-GB"/>
              </w:rPr>
              <w:t>1)x</w:t>
            </w:r>
            <w:proofErr w:type="gramEnd"/>
            <w:r>
              <w:rPr>
                <w:b/>
                <w:bCs/>
                <w:lang w:val="en-GB"/>
              </w:rPr>
              <w:t>(3x60”)]</w:t>
            </w:r>
          </w:p>
        </w:tc>
        <w:tc>
          <w:tcPr>
            <w:tcW w:w="1562" w:type="dxa"/>
            <w:gridSpan w:val="2"/>
          </w:tcPr>
          <w:p w:rsidR="00B75193" w:rsidRDefault="00B75193">
            <w:pPr>
              <w:spacing w:after="0" w:line="240" w:lineRule="auto"/>
            </w:pPr>
            <w:r>
              <w:t>eLearning:</w:t>
            </w:r>
          </w:p>
          <w:p w:rsidR="00B75193" w:rsidRDefault="00B75193">
            <w:pPr>
              <w:spacing w:after="0" w:line="240" w:lineRule="auto"/>
            </w:pPr>
            <w:r>
              <w:t>MyITS-C</w:t>
            </w:r>
          </w:p>
          <w:p w:rsidR="00B75193" w:rsidRDefault="00B75193">
            <w:pPr>
              <w:spacing w:after="0" w:line="240" w:lineRule="auto"/>
            </w:pPr>
            <w:r>
              <w:t>https://</w:t>
            </w:r>
          </w:p>
          <w:p w:rsidR="00B75193" w:rsidRDefault="00B75193">
            <w:pPr>
              <w:spacing w:after="0" w:line="240" w:lineRule="auto"/>
            </w:pPr>
            <w:r>
              <w:t>https://class</w:t>
            </w:r>
          </w:p>
          <w:p w:rsidR="00B75193" w:rsidRDefault="00B75193">
            <w:pPr>
              <w:spacing w:after="0" w:line="240" w:lineRule="auto"/>
            </w:pPr>
            <w:r>
              <w:t>room.its.ac.id/</w:t>
            </w:r>
          </w:p>
          <w:p w:rsidR="00B75193" w:rsidRDefault="00B75193">
            <w:pPr>
              <w:spacing w:after="0" w:line="240" w:lineRule="auto"/>
            </w:pPr>
            <w:r>
              <w:t>course/view.</w:t>
            </w:r>
          </w:p>
          <w:p w:rsidR="00B75193" w:rsidRDefault="00B75193">
            <w:pPr>
              <w:pStyle w:val="ListParagraph"/>
              <w:spacing w:after="0" w:line="240" w:lineRule="auto"/>
              <w:ind w:left="0"/>
              <w:rPr>
                <w:color w:val="000000"/>
                <w:sz w:val="24"/>
                <w:szCs w:val="24"/>
              </w:rPr>
            </w:pPr>
            <w:r>
              <w:t>php?id=2575</w:t>
            </w:r>
          </w:p>
        </w:tc>
        <w:tc>
          <w:tcPr>
            <w:tcW w:w="2268" w:type="dxa"/>
          </w:tcPr>
          <w:p w:rsidR="00B75193" w:rsidRDefault="00ED06AF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Konseling Model KIPAS</w:t>
            </w:r>
          </w:p>
          <w:p w:rsidR="00C53A88" w:rsidRDefault="00C53A88" w:rsidP="001E34FF">
            <w:pPr>
              <w:numPr>
                <w:ilvl w:val="0"/>
                <w:numId w:val="33"/>
              </w:num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Unsur Pokok</w:t>
            </w:r>
          </w:p>
          <w:p w:rsidR="00214457" w:rsidRDefault="00F232C2" w:rsidP="001E34FF">
            <w:pPr>
              <w:numPr>
                <w:ilvl w:val="0"/>
                <w:numId w:val="33"/>
              </w:num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Posisi diri</w:t>
            </w:r>
          </w:p>
          <w:p w:rsidR="00C53A88" w:rsidRDefault="00C53A88" w:rsidP="001E34FF">
            <w:pPr>
              <w:numPr>
                <w:ilvl w:val="0"/>
                <w:numId w:val="33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Tema bahasan</w:t>
            </w:r>
          </w:p>
          <w:p w:rsidR="00C53A88" w:rsidRDefault="00C53A88" w:rsidP="001E34FF">
            <w:pPr>
              <w:numPr>
                <w:ilvl w:val="0"/>
                <w:numId w:val="33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C53A88">
              <w:rPr>
                <w:bCs/>
                <w:color w:val="000000"/>
                <w:sz w:val="24"/>
                <w:szCs w:val="24"/>
              </w:rPr>
              <w:t>Langkah-langkah</w:t>
            </w:r>
          </w:p>
          <w:p w:rsidR="009E7EAD" w:rsidRPr="00B02CB4" w:rsidRDefault="009E7EAD" w:rsidP="00B02CB4">
            <w:pPr>
              <w:spacing w:after="0" w:line="240" w:lineRule="auto"/>
              <w:rPr>
                <w:sz w:val="24"/>
              </w:rPr>
            </w:pPr>
            <w:proofErr w:type="spellStart"/>
            <w:r w:rsidRPr="00852066">
              <w:rPr>
                <w:sz w:val="24"/>
                <w:szCs w:val="24"/>
                <w:lang w:val="en-US"/>
              </w:rPr>
              <w:t>Mappiare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-AT., 2017.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Meramu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Model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Konseling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Berbasis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Budaya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Nusantara: KIPAS (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Konseling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Intensif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Progresif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Adaptif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Struktur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Pidato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Pengukuhan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Jabatan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Guru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Besar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dalam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Ilmu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Budaya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Konseling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lastRenderedPageBreak/>
              <w:t>Fakultas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2066">
              <w:rPr>
                <w:i/>
                <w:sz w:val="24"/>
                <w:szCs w:val="24"/>
                <w:lang w:val="en-US"/>
              </w:rPr>
              <w:t>Ilmu</w:t>
            </w:r>
            <w:proofErr w:type="spellEnd"/>
            <w:r w:rsidRPr="00852066">
              <w:rPr>
                <w:i/>
                <w:sz w:val="24"/>
                <w:szCs w:val="24"/>
                <w:lang w:val="en-US"/>
              </w:rPr>
              <w:t xml:space="preserve"> Pendidikan</w:t>
            </w:r>
            <w:r w:rsidRPr="00852066">
              <w:rPr>
                <w:sz w:val="24"/>
                <w:szCs w:val="24"/>
                <w:lang w:val="en-US"/>
              </w:rPr>
              <w:t xml:space="preserve">. Universitas Negeri Malang: 28 </w:t>
            </w:r>
            <w:proofErr w:type="spellStart"/>
            <w:r w:rsidRPr="00852066">
              <w:rPr>
                <w:sz w:val="24"/>
                <w:szCs w:val="24"/>
                <w:lang w:val="en-US"/>
              </w:rPr>
              <w:t>Februari</w:t>
            </w:r>
            <w:proofErr w:type="spellEnd"/>
            <w:r w:rsidRPr="00852066">
              <w:rPr>
                <w:sz w:val="24"/>
                <w:szCs w:val="24"/>
                <w:lang w:val="en-US"/>
              </w:rPr>
              <w:t xml:space="preserve"> 2017.</w:t>
            </w:r>
          </w:p>
          <w:p w:rsidR="00ED06AF" w:rsidRPr="00442BC3" w:rsidRDefault="00ED06AF"/>
        </w:tc>
        <w:tc>
          <w:tcPr>
            <w:tcW w:w="851" w:type="dxa"/>
          </w:tcPr>
          <w:p w:rsidR="00B75193" w:rsidRPr="0007518A" w:rsidRDefault="0007518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</w:tr>
      <w:tr w:rsidR="00B75193" w:rsidTr="009F5D4F">
        <w:tblPrEx>
          <w:jc w:val="left"/>
        </w:tblPrEx>
        <w:trPr>
          <w:gridAfter w:val="1"/>
          <w:wAfter w:w="99" w:type="dxa"/>
        </w:trPr>
        <w:tc>
          <w:tcPr>
            <w:tcW w:w="989" w:type="dxa"/>
            <w:gridSpan w:val="2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5" w:type="dxa"/>
            <w:gridSpan w:val="14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Ujian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Akhir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Semeter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35 %</w:t>
            </w:r>
          </w:p>
        </w:tc>
        <w:tc>
          <w:tcPr>
            <w:tcW w:w="851" w:type="dxa"/>
            <w:vAlign w:val="center"/>
          </w:tcPr>
          <w:p w:rsidR="00B75193" w:rsidRDefault="00B75193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75193" w:rsidRDefault="00B75193">
      <w:pPr>
        <w:jc w:val="both"/>
        <w:rPr>
          <w:b/>
          <w:bCs/>
          <w:u w:val="single"/>
          <w:lang w:val="en-GB"/>
        </w:rPr>
      </w:pPr>
      <w:proofErr w:type="spellStart"/>
      <w:r>
        <w:rPr>
          <w:b/>
          <w:bCs/>
          <w:u w:val="single"/>
          <w:lang w:val="en-GB"/>
        </w:rPr>
        <w:t>Catatan</w:t>
      </w:r>
      <w:proofErr w:type="spellEnd"/>
      <w:r>
        <w:rPr>
          <w:b/>
          <w:bCs/>
          <w:u w:val="single"/>
          <w:lang w:val="en-GB"/>
        </w:rPr>
        <w:t>: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Capaian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Lulusan</w:t>
      </w:r>
      <w:proofErr w:type="spellEnd"/>
      <w:r>
        <w:rPr>
          <w:sz w:val="18"/>
          <w:szCs w:val="18"/>
          <w:lang w:val="en-GB"/>
        </w:rPr>
        <w:t xml:space="preserve"> PRODI (CPL-PRODI)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kemampuan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dimiliki</w:t>
      </w:r>
      <w:proofErr w:type="spellEnd"/>
      <w:r>
        <w:rPr>
          <w:sz w:val="18"/>
          <w:szCs w:val="18"/>
          <w:lang w:val="en-GB"/>
        </w:rPr>
        <w:t xml:space="preserve"> oleh </w:t>
      </w:r>
      <w:proofErr w:type="spellStart"/>
      <w:r>
        <w:rPr>
          <w:sz w:val="18"/>
          <w:szCs w:val="18"/>
          <w:lang w:val="en-GB"/>
        </w:rPr>
        <w:t>setiap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lulusan</w:t>
      </w:r>
      <w:proofErr w:type="spellEnd"/>
      <w:r>
        <w:rPr>
          <w:sz w:val="18"/>
          <w:szCs w:val="18"/>
          <w:lang w:val="en-GB"/>
        </w:rPr>
        <w:t xml:space="preserve"> PRODI yang </w:t>
      </w:r>
      <w:proofErr w:type="spellStart"/>
      <w:r>
        <w:rPr>
          <w:sz w:val="18"/>
          <w:szCs w:val="18"/>
          <w:lang w:val="en-GB"/>
        </w:rPr>
        <w:t>merupakan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internalisasi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sikap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penguasaan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pengetahuan</w:t>
      </w:r>
      <w:proofErr w:type="spellEnd"/>
      <w:r>
        <w:rPr>
          <w:sz w:val="18"/>
          <w:szCs w:val="18"/>
          <w:lang w:val="en-GB"/>
        </w:rPr>
        <w:t xml:space="preserve"> dan </w:t>
      </w:r>
      <w:proofErr w:type="spellStart"/>
      <w:r>
        <w:rPr>
          <w:sz w:val="18"/>
          <w:szCs w:val="18"/>
          <w:lang w:val="en-GB"/>
        </w:rPr>
        <w:t>keterampilan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sesuai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dengan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jenjang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prodinya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diperoleh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melalui</w:t>
      </w:r>
      <w:proofErr w:type="spellEnd"/>
      <w:r>
        <w:rPr>
          <w:sz w:val="18"/>
          <w:szCs w:val="18"/>
          <w:lang w:val="en-GB"/>
        </w:rPr>
        <w:t xml:space="preserve"> proses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CPL yang </w:t>
      </w:r>
      <w:proofErr w:type="spellStart"/>
      <w:r>
        <w:rPr>
          <w:sz w:val="18"/>
          <w:szCs w:val="18"/>
          <w:lang w:val="en-GB"/>
        </w:rPr>
        <w:t>dibebankan</w:t>
      </w:r>
      <w:proofErr w:type="spellEnd"/>
      <w:r>
        <w:rPr>
          <w:sz w:val="18"/>
          <w:szCs w:val="18"/>
          <w:lang w:val="en-GB"/>
        </w:rPr>
        <w:t xml:space="preserve"> pada </w:t>
      </w:r>
      <w:proofErr w:type="spellStart"/>
      <w:r>
        <w:rPr>
          <w:sz w:val="18"/>
          <w:szCs w:val="18"/>
          <w:lang w:val="en-GB"/>
        </w:rPr>
        <w:t>mata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beberapa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capaian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lulusan</w:t>
      </w:r>
      <w:proofErr w:type="spellEnd"/>
      <w:r>
        <w:rPr>
          <w:sz w:val="18"/>
          <w:szCs w:val="18"/>
          <w:lang w:val="en-GB"/>
        </w:rPr>
        <w:t xml:space="preserve"> program </w:t>
      </w:r>
      <w:proofErr w:type="spellStart"/>
      <w:r>
        <w:rPr>
          <w:sz w:val="18"/>
          <w:szCs w:val="18"/>
          <w:lang w:val="en-GB"/>
        </w:rPr>
        <w:t>studi</w:t>
      </w:r>
      <w:proofErr w:type="spellEnd"/>
      <w:r>
        <w:rPr>
          <w:sz w:val="18"/>
          <w:szCs w:val="18"/>
          <w:lang w:val="en-GB"/>
        </w:rPr>
        <w:t xml:space="preserve"> (CPL-PRODI) yang </w:t>
      </w:r>
      <w:proofErr w:type="spellStart"/>
      <w:r>
        <w:rPr>
          <w:sz w:val="18"/>
          <w:szCs w:val="18"/>
          <w:lang w:val="en-GB"/>
        </w:rPr>
        <w:t>digunakan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untuk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pembentukan</w:t>
      </w:r>
      <w:proofErr w:type="spellEnd"/>
      <w:r>
        <w:rPr>
          <w:sz w:val="18"/>
          <w:szCs w:val="18"/>
          <w:lang w:val="en-GB"/>
        </w:rPr>
        <w:t>/</w:t>
      </w:r>
      <w:proofErr w:type="spellStart"/>
      <w:r>
        <w:rPr>
          <w:sz w:val="18"/>
          <w:szCs w:val="18"/>
          <w:lang w:val="en-GB"/>
        </w:rPr>
        <w:t>pengembangan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sebuah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mata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terdiri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aspek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sikap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keterampilan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umum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keterampilan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khusus</w:t>
      </w:r>
      <w:proofErr w:type="spellEnd"/>
      <w:r>
        <w:rPr>
          <w:sz w:val="18"/>
          <w:szCs w:val="18"/>
          <w:lang w:val="en-GB"/>
        </w:rPr>
        <w:t xml:space="preserve"> dan </w:t>
      </w:r>
      <w:proofErr w:type="spellStart"/>
      <w:r>
        <w:rPr>
          <w:sz w:val="18"/>
          <w:szCs w:val="18"/>
          <w:lang w:val="en-GB"/>
        </w:rPr>
        <w:t>pengetahuan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CP Mata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 (CPMK)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kemampuan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dijabarkan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secara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spesifik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dari</w:t>
      </w:r>
      <w:proofErr w:type="spellEnd"/>
      <w:r>
        <w:rPr>
          <w:sz w:val="18"/>
          <w:szCs w:val="18"/>
          <w:lang w:val="en-GB"/>
        </w:rPr>
        <w:t xml:space="preserve"> CPL yang </w:t>
      </w:r>
      <w:proofErr w:type="spellStart"/>
      <w:r>
        <w:rPr>
          <w:sz w:val="18"/>
          <w:szCs w:val="18"/>
          <w:lang w:val="en-GB"/>
        </w:rPr>
        <w:t>dibebankan</w:t>
      </w:r>
      <w:proofErr w:type="spellEnd"/>
      <w:r>
        <w:rPr>
          <w:sz w:val="18"/>
          <w:szCs w:val="18"/>
          <w:lang w:val="en-GB"/>
        </w:rPr>
        <w:t xml:space="preserve"> pada </w:t>
      </w:r>
      <w:proofErr w:type="spellStart"/>
      <w:r>
        <w:rPr>
          <w:sz w:val="18"/>
          <w:szCs w:val="18"/>
          <w:lang w:val="en-GB"/>
        </w:rPr>
        <w:t>mata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, dan </w:t>
      </w:r>
      <w:proofErr w:type="spellStart"/>
      <w:r>
        <w:rPr>
          <w:sz w:val="18"/>
          <w:szCs w:val="18"/>
          <w:lang w:val="en-GB"/>
        </w:rPr>
        <w:t>bersifat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spesifik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terhadap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bahan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kajian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materi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mata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tersebut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Sub-CP Mata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 (Sub-CPMK)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kemampuan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dijabarkan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secara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spesifik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dari</w:t>
      </w:r>
      <w:proofErr w:type="spellEnd"/>
      <w:r>
        <w:rPr>
          <w:sz w:val="18"/>
          <w:szCs w:val="18"/>
          <w:lang w:val="en-GB"/>
        </w:rPr>
        <w:t xml:space="preserve"> CPMK yang </w:t>
      </w:r>
      <w:proofErr w:type="spellStart"/>
      <w:r>
        <w:rPr>
          <w:sz w:val="18"/>
          <w:szCs w:val="18"/>
          <w:lang w:val="en-GB"/>
        </w:rPr>
        <w:t>dapat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diukur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diamati</w:t>
      </w:r>
      <w:proofErr w:type="spellEnd"/>
      <w:r>
        <w:rPr>
          <w:sz w:val="18"/>
          <w:szCs w:val="18"/>
          <w:lang w:val="en-GB"/>
        </w:rPr>
        <w:t xml:space="preserve"> dan </w:t>
      </w:r>
      <w:proofErr w:type="spellStart"/>
      <w:r>
        <w:rPr>
          <w:sz w:val="18"/>
          <w:szCs w:val="18"/>
          <w:lang w:val="en-GB"/>
        </w:rPr>
        <w:t>merupakan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kemampuan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akhir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direncanakan</w:t>
      </w:r>
      <w:proofErr w:type="spellEnd"/>
      <w:r>
        <w:rPr>
          <w:sz w:val="18"/>
          <w:szCs w:val="18"/>
          <w:lang w:val="en-GB"/>
        </w:rPr>
        <w:t xml:space="preserve"> pada </w:t>
      </w:r>
      <w:proofErr w:type="spellStart"/>
      <w:r>
        <w:rPr>
          <w:sz w:val="18"/>
          <w:szCs w:val="18"/>
          <w:lang w:val="en-GB"/>
        </w:rPr>
        <w:t>tiap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tahap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, dan </w:t>
      </w:r>
      <w:proofErr w:type="spellStart"/>
      <w:r>
        <w:rPr>
          <w:sz w:val="18"/>
          <w:szCs w:val="18"/>
          <w:lang w:val="en-GB"/>
        </w:rPr>
        <w:t>bersifat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spesifik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terhadap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materi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mata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tersebut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Indikator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kemampuan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dalam</w:t>
      </w:r>
      <w:proofErr w:type="spellEnd"/>
      <w:r>
        <w:rPr>
          <w:sz w:val="18"/>
          <w:szCs w:val="18"/>
          <w:lang w:val="en-GB"/>
        </w:rPr>
        <w:t xml:space="preserve"> proses </w:t>
      </w:r>
      <w:proofErr w:type="spellStart"/>
      <w:r>
        <w:rPr>
          <w:sz w:val="18"/>
          <w:szCs w:val="18"/>
          <w:lang w:val="en-GB"/>
        </w:rPr>
        <w:t>maupun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hasil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belajar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mahasiswa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pernyataan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spesifik</w:t>
      </w:r>
      <w:proofErr w:type="spellEnd"/>
      <w:r>
        <w:rPr>
          <w:sz w:val="18"/>
          <w:szCs w:val="18"/>
          <w:lang w:val="en-GB"/>
        </w:rPr>
        <w:t xml:space="preserve"> dan </w:t>
      </w:r>
      <w:proofErr w:type="spellStart"/>
      <w:r>
        <w:rPr>
          <w:sz w:val="18"/>
          <w:szCs w:val="18"/>
          <w:lang w:val="en-GB"/>
        </w:rPr>
        <w:t>terukur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mengidentifikasi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kemampuan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kinerja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hasil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belajar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mahasiswa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disertai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bukti-bukti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Kriteria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patokan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digunakan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sebagai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ukuran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tolak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ukur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ketercapaian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dalam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berdasarkan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indikator-indikator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telah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ditetapkan</w:t>
      </w:r>
      <w:proofErr w:type="spellEnd"/>
      <w:r>
        <w:rPr>
          <w:sz w:val="18"/>
          <w:szCs w:val="18"/>
          <w:lang w:val="en-GB"/>
        </w:rPr>
        <w:t xml:space="preserve">. </w:t>
      </w:r>
      <w:proofErr w:type="spellStart"/>
      <w:r>
        <w:rPr>
          <w:sz w:val="18"/>
          <w:szCs w:val="18"/>
          <w:lang w:val="en-GB"/>
        </w:rPr>
        <w:t>Kriteria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merupakan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pedoman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bagi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</w:t>
      </w:r>
      <w:proofErr w:type="spellEnd"/>
      <w:r>
        <w:rPr>
          <w:sz w:val="18"/>
          <w:szCs w:val="18"/>
          <w:lang w:val="en-GB"/>
        </w:rPr>
        <w:t xml:space="preserve"> agar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konsisten</w:t>
      </w:r>
      <w:proofErr w:type="spellEnd"/>
      <w:r>
        <w:rPr>
          <w:sz w:val="18"/>
          <w:szCs w:val="18"/>
          <w:lang w:val="en-GB"/>
        </w:rPr>
        <w:t xml:space="preserve"> dan </w:t>
      </w:r>
      <w:proofErr w:type="spellStart"/>
      <w:r>
        <w:rPr>
          <w:sz w:val="18"/>
          <w:szCs w:val="18"/>
          <w:lang w:val="en-GB"/>
        </w:rPr>
        <w:t>tidak</w:t>
      </w:r>
      <w:proofErr w:type="spellEnd"/>
      <w:r>
        <w:rPr>
          <w:sz w:val="18"/>
          <w:szCs w:val="18"/>
          <w:lang w:val="en-GB"/>
        </w:rPr>
        <w:t xml:space="preserve"> bias. </w:t>
      </w:r>
      <w:proofErr w:type="spellStart"/>
      <w:r>
        <w:rPr>
          <w:sz w:val="18"/>
          <w:szCs w:val="18"/>
          <w:lang w:val="en-GB"/>
        </w:rPr>
        <w:t>Kriteria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dapat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berupa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kuantitatif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maupun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kualitatif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Teknik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: </w:t>
      </w:r>
      <w:proofErr w:type="spellStart"/>
      <w:r>
        <w:rPr>
          <w:sz w:val="18"/>
          <w:szCs w:val="18"/>
          <w:lang w:val="en-GB"/>
        </w:rPr>
        <w:t>tes</w:t>
      </w:r>
      <w:proofErr w:type="spellEnd"/>
      <w:r>
        <w:rPr>
          <w:sz w:val="18"/>
          <w:szCs w:val="18"/>
          <w:lang w:val="en-GB"/>
        </w:rPr>
        <w:t xml:space="preserve"> dan non-</w:t>
      </w:r>
      <w:proofErr w:type="spellStart"/>
      <w:r>
        <w:rPr>
          <w:sz w:val="18"/>
          <w:szCs w:val="18"/>
          <w:lang w:val="en-GB"/>
        </w:rPr>
        <w:t>tes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Bentuk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: </w:t>
      </w:r>
      <w:proofErr w:type="spellStart"/>
      <w:r>
        <w:rPr>
          <w:sz w:val="18"/>
          <w:szCs w:val="18"/>
          <w:lang w:val="en-GB"/>
        </w:rPr>
        <w:t>kuliah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responsi</w:t>
      </w:r>
      <w:proofErr w:type="spellEnd"/>
      <w:r>
        <w:rPr>
          <w:sz w:val="18"/>
          <w:szCs w:val="18"/>
          <w:lang w:val="en-GB"/>
        </w:rPr>
        <w:t xml:space="preserve">, tutorial, seminar 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setara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praktikum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praktik</w:t>
      </w:r>
      <w:proofErr w:type="spellEnd"/>
      <w:r>
        <w:rPr>
          <w:sz w:val="18"/>
          <w:szCs w:val="18"/>
          <w:lang w:val="en-GB"/>
        </w:rPr>
        <w:t xml:space="preserve"> studio, </w:t>
      </w:r>
      <w:proofErr w:type="spellStart"/>
      <w:r>
        <w:rPr>
          <w:sz w:val="18"/>
          <w:szCs w:val="18"/>
          <w:lang w:val="en-GB"/>
        </w:rPr>
        <w:t>praktik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bengkel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praktik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lapangan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penelitian</w:t>
      </w:r>
      <w:proofErr w:type="spellEnd"/>
      <w:r>
        <w:rPr>
          <w:sz w:val="18"/>
          <w:szCs w:val="18"/>
          <w:lang w:val="en-GB"/>
        </w:rPr>
        <w:t xml:space="preserve">, </w:t>
      </w:r>
      <w:proofErr w:type="spellStart"/>
      <w:r>
        <w:rPr>
          <w:sz w:val="18"/>
          <w:szCs w:val="18"/>
          <w:lang w:val="en-GB"/>
        </w:rPr>
        <w:t>pengabdian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kepada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masyarakat</w:t>
      </w:r>
      <w:proofErr w:type="spellEnd"/>
      <w:r>
        <w:rPr>
          <w:sz w:val="18"/>
          <w:szCs w:val="18"/>
          <w:lang w:val="en-GB"/>
        </w:rPr>
        <w:t xml:space="preserve"> dan/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bentuk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lain yang </w:t>
      </w:r>
      <w:proofErr w:type="spellStart"/>
      <w:r>
        <w:rPr>
          <w:sz w:val="18"/>
          <w:szCs w:val="18"/>
          <w:lang w:val="en-GB"/>
        </w:rPr>
        <w:t>setara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Metode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: </w:t>
      </w:r>
      <w:r>
        <w:rPr>
          <w:i/>
          <w:iCs/>
          <w:sz w:val="18"/>
          <w:szCs w:val="18"/>
          <w:lang w:val="en-GB"/>
        </w:rPr>
        <w:t xml:space="preserve">small group discussion, role-play and simulation, discovery learning, self-directed learning, cooperative learning, collaborative learning, contextual learning, </w:t>
      </w:r>
      <w:proofErr w:type="gramStart"/>
      <w:r>
        <w:rPr>
          <w:i/>
          <w:iCs/>
          <w:sz w:val="18"/>
          <w:szCs w:val="18"/>
          <w:lang w:val="en-GB"/>
        </w:rPr>
        <w:t>project based</w:t>
      </w:r>
      <w:proofErr w:type="gramEnd"/>
      <w:r>
        <w:rPr>
          <w:i/>
          <w:iCs/>
          <w:sz w:val="18"/>
          <w:szCs w:val="18"/>
          <w:lang w:val="en-GB"/>
        </w:rPr>
        <w:t xml:space="preserve"> learning, </w:t>
      </w:r>
      <w:r>
        <w:rPr>
          <w:sz w:val="18"/>
          <w:szCs w:val="18"/>
          <w:lang w:val="en-GB"/>
        </w:rPr>
        <w:t xml:space="preserve">dan </w:t>
      </w:r>
      <w:proofErr w:type="spellStart"/>
      <w:r>
        <w:rPr>
          <w:sz w:val="18"/>
          <w:szCs w:val="18"/>
          <w:lang w:val="en-GB"/>
        </w:rPr>
        <w:t>metode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lainnya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setara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Materi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pembelajaran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rincian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atau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uraian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bahan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kajian</w:t>
      </w:r>
      <w:proofErr w:type="spellEnd"/>
      <w:r>
        <w:rPr>
          <w:sz w:val="18"/>
          <w:szCs w:val="18"/>
          <w:lang w:val="en-GB"/>
        </w:rPr>
        <w:t xml:space="preserve"> yang </w:t>
      </w:r>
      <w:proofErr w:type="spellStart"/>
      <w:r>
        <w:rPr>
          <w:sz w:val="18"/>
          <w:szCs w:val="18"/>
          <w:lang w:val="en-GB"/>
        </w:rPr>
        <w:t>dapat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disajikan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dalam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bentuk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beberapa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pokok</w:t>
      </w:r>
      <w:proofErr w:type="spellEnd"/>
      <w:r>
        <w:rPr>
          <w:sz w:val="18"/>
          <w:szCs w:val="18"/>
          <w:lang w:val="en-GB"/>
        </w:rPr>
        <w:t xml:space="preserve"> dan sub-</w:t>
      </w:r>
      <w:proofErr w:type="spellStart"/>
      <w:r>
        <w:rPr>
          <w:sz w:val="18"/>
          <w:szCs w:val="18"/>
          <w:lang w:val="en-GB"/>
        </w:rPr>
        <w:t>pokok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bahasan</w:t>
      </w:r>
      <w:proofErr w:type="spellEnd"/>
      <w:r>
        <w:rPr>
          <w:sz w:val="18"/>
          <w:szCs w:val="18"/>
          <w:lang w:val="en-GB"/>
        </w:rPr>
        <w:t>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Bobot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adalah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persentasi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penilaian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terhadap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setiap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pencapaian</w:t>
      </w:r>
      <w:proofErr w:type="spellEnd"/>
      <w:r>
        <w:rPr>
          <w:sz w:val="18"/>
          <w:szCs w:val="18"/>
          <w:lang w:val="en-GB"/>
        </w:rPr>
        <w:t xml:space="preserve"> sub-CPMK yang </w:t>
      </w:r>
      <w:proofErr w:type="spellStart"/>
      <w:r>
        <w:rPr>
          <w:sz w:val="18"/>
          <w:szCs w:val="18"/>
          <w:lang w:val="en-GB"/>
        </w:rPr>
        <w:t>besarnya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proporsional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dengan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tingkat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kesulitan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pencapaian</w:t>
      </w:r>
      <w:proofErr w:type="spellEnd"/>
      <w:r>
        <w:rPr>
          <w:sz w:val="18"/>
          <w:szCs w:val="18"/>
          <w:lang w:val="en-GB"/>
        </w:rPr>
        <w:t xml:space="preserve"> sub-CPMK </w:t>
      </w:r>
      <w:proofErr w:type="spellStart"/>
      <w:r>
        <w:rPr>
          <w:sz w:val="18"/>
          <w:szCs w:val="18"/>
          <w:lang w:val="en-GB"/>
        </w:rPr>
        <w:t>tersebut</w:t>
      </w:r>
      <w:proofErr w:type="spellEnd"/>
      <w:r>
        <w:rPr>
          <w:sz w:val="18"/>
          <w:szCs w:val="18"/>
          <w:lang w:val="en-GB"/>
        </w:rPr>
        <w:t xml:space="preserve">, dan </w:t>
      </w:r>
      <w:proofErr w:type="spellStart"/>
      <w:r>
        <w:rPr>
          <w:sz w:val="18"/>
          <w:szCs w:val="18"/>
          <w:lang w:val="en-GB"/>
        </w:rPr>
        <w:t>totalnya</w:t>
      </w:r>
      <w:proofErr w:type="spellEnd"/>
      <w:r>
        <w:rPr>
          <w:sz w:val="18"/>
          <w:szCs w:val="18"/>
          <w:lang w:val="en-GB"/>
        </w:rPr>
        <w:t xml:space="preserve"> 100%.</w:t>
      </w:r>
    </w:p>
    <w:p w:rsidR="00B75193" w:rsidRDefault="00B75193" w:rsidP="001E34FF">
      <w:pPr>
        <w:pStyle w:val="ListParagraph"/>
        <w:numPr>
          <w:ilvl w:val="0"/>
          <w:numId w:val="17"/>
        </w:numPr>
        <w:spacing w:after="0"/>
        <w:jc w:val="both"/>
        <w:rPr>
          <w:sz w:val="18"/>
          <w:szCs w:val="18"/>
          <w:lang w:val="en-GB"/>
        </w:rPr>
      </w:pPr>
      <w:r>
        <w:rPr>
          <w:b/>
          <w:bCs/>
          <w:sz w:val="18"/>
          <w:szCs w:val="18"/>
          <w:lang w:val="en-GB"/>
        </w:rPr>
        <w:t>PB</w:t>
      </w:r>
      <w:r>
        <w:rPr>
          <w:sz w:val="18"/>
          <w:szCs w:val="18"/>
          <w:lang w:val="en-GB"/>
        </w:rPr>
        <w:t xml:space="preserve">=Proses </w:t>
      </w:r>
      <w:proofErr w:type="spellStart"/>
      <w:r>
        <w:rPr>
          <w:sz w:val="18"/>
          <w:szCs w:val="18"/>
          <w:lang w:val="en-GB"/>
        </w:rPr>
        <w:t>Belajar</w:t>
      </w:r>
      <w:proofErr w:type="spellEnd"/>
      <w:r>
        <w:rPr>
          <w:sz w:val="18"/>
          <w:szCs w:val="18"/>
          <w:lang w:val="en-GB"/>
        </w:rPr>
        <w:t xml:space="preserve">, </w:t>
      </w:r>
      <w:r>
        <w:rPr>
          <w:b/>
          <w:bCs/>
          <w:sz w:val="18"/>
          <w:szCs w:val="18"/>
          <w:lang w:val="en-GB"/>
        </w:rPr>
        <w:t>PT</w:t>
      </w:r>
      <w:r>
        <w:rPr>
          <w:sz w:val="18"/>
          <w:szCs w:val="18"/>
          <w:lang w:val="en-GB"/>
        </w:rPr>
        <w:t>=</w:t>
      </w:r>
      <w:proofErr w:type="spellStart"/>
      <w:r>
        <w:rPr>
          <w:sz w:val="18"/>
          <w:szCs w:val="18"/>
          <w:lang w:val="en-GB"/>
        </w:rPr>
        <w:t>Penugasan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Terstruktur</w:t>
      </w:r>
      <w:proofErr w:type="spellEnd"/>
      <w:r>
        <w:rPr>
          <w:sz w:val="18"/>
          <w:szCs w:val="18"/>
          <w:lang w:val="en-GB"/>
        </w:rPr>
        <w:t xml:space="preserve">, </w:t>
      </w:r>
      <w:r>
        <w:rPr>
          <w:b/>
          <w:bCs/>
          <w:sz w:val="18"/>
          <w:szCs w:val="18"/>
          <w:lang w:val="en-GB"/>
        </w:rPr>
        <w:t>KM</w:t>
      </w:r>
      <w:r>
        <w:rPr>
          <w:sz w:val="18"/>
          <w:szCs w:val="18"/>
          <w:lang w:val="en-GB"/>
        </w:rPr>
        <w:t>=</w:t>
      </w:r>
      <w:proofErr w:type="spellStart"/>
      <w:r>
        <w:rPr>
          <w:sz w:val="18"/>
          <w:szCs w:val="18"/>
          <w:lang w:val="en-GB"/>
        </w:rPr>
        <w:t>Kegiatan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Mandiri</w:t>
      </w:r>
      <w:proofErr w:type="spellEnd"/>
    </w:p>
    <w:p w:rsidR="00B75193" w:rsidRDefault="00B75193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EE7413" w:rsidRDefault="00EE7413">
      <w:pPr>
        <w:spacing w:after="0" w:line="240" w:lineRule="auto"/>
        <w:rPr>
          <w:color w:val="000000"/>
          <w:sz w:val="24"/>
          <w:szCs w:val="24"/>
        </w:rPr>
      </w:pPr>
    </w:p>
    <w:p w:rsidR="00EE7413" w:rsidRDefault="00EE7413">
      <w:pPr>
        <w:spacing w:after="0" w:line="240" w:lineRule="auto"/>
        <w:rPr>
          <w:color w:val="000000"/>
          <w:sz w:val="24"/>
          <w:szCs w:val="24"/>
        </w:rPr>
      </w:pPr>
    </w:p>
    <w:p w:rsidR="00EE7413" w:rsidRDefault="00EE7413">
      <w:pPr>
        <w:spacing w:after="0" w:line="240" w:lineRule="auto"/>
        <w:rPr>
          <w:color w:val="000000"/>
          <w:sz w:val="24"/>
          <w:szCs w:val="24"/>
        </w:rPr>
      </w:pPr>
    </w:p>
    <w:p w:rsidR="00EE7413" w:rsidRDefault="00EE7413">
      <w:pPr>
        <w:spacing w:after="0" w:line="240" w:lineRule="auto"/>
        <w:rPr>
          <w:color w:val="000000"/>
          <w:sz w:val="24"/>
          <w:szCs w:val="24"/>
        </w:rPr>
      </w:pPr>
    </w:p>
    <w:p w:rsidR="00EE7413" w:rsidRDefault="00EE7413">
      <w:pPr>
        <w:spacing w:after="0" w:line="240" w:lineRule="auto"/>
        <w:rPr>
          <w:color w:val="000000"/>
          <w:sz w:val="24"/>
          <w:szCs w:val="24"/>
        </w:rPr>
      </w:pPr>
    </w:p>
    <w:p w:rsidR="00EE7413" w:rsidRDefault="00EE741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</w:rPr>
      </w:pPr>
    </w:p>
    <w:p w:rsidR="00B75193" w:rsidRDefault="00B75193">
      <w:pPr>
        <w:jc w:val="both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Portofolio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Penilaian</w:t>
      </w:r>
      <w:proofErr w:type="spellEnd"/>
      <w:r>
        <w:rPr>
          <w:b/>
          <w:bCs/>
          <w:lang w:val="en-GB"/>
        </w:rPr>
        <w:t xml:space="preserve"> dan </w:t>
      </w:r>
      <w:proofErr w:type="spellStart"/>
      <w:r>
        <w:rPr>
          <w:b/>
          <w:bCs/>
          <w:lang w:val="en-GB"/>
        </w:rPr>
        <w:t>Evaluasi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Ketercapaian</w:t>
      </w:r>
      <w:proofErr w:type="spellEnd"/>
      <w:r>
        <w:rPr>
          <w:b/>
          <w:bCs/>
          <w:lang w:val="en-GB"/>
        </w:rPr>
        <w:t xml:space="preserve"> CPL </w:t>
      </w:r>
      <w:proofErr w:type="spellStart"/>
      <w:r>
        <w:rPr>
          <w:b/>
          <w:bCs/>
          <w:lang w:val="en-GB"/>
        </w:rPr>
        <w:t>Mahasiswa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426"/>
        <w:gridCol w:w="11259"/>
      </w:tblGrid>
      <w:tr w:rsidR="00B75193">
        <w:tc>
          <w:tcPr>
            <w:tcW w:w="2263" w:type="dxa"/>
          </w:tcPr>
          <w:p w:rsidR="00B75193" w:rsidRDefault="00B75193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Program </w:t>
            </w:r>
            <w:proofErr w:type="spellStart"/>
            <w:r>
              <w:rPr>
                <w:b/>
                <w:bCs/>
                <w:lang w:val="en-GB"/>
              </w:rPr>
              <w:t>Studi</w:t>
            </w:r>
            <w:proofErr w:type="spellEnd"/>
          </w:p>
        </w:tc>
        <w:tc>
          <w:tcPr>
            <w:tcW w:w="426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11259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Bimbingan</w:t>
            </w:r>
            <w:proofErr w:type="spellEnd"/>
            <w:r>
              <w:rPr>
                <w:lang w:val="en-GB"/>
              </w:rPr>
              <w:t xml:space="preserve"> dan </w:t>
            </w:r>
            <w:proofErr w:type="spellStart"/>
            <w:r>
              <w:rPr>
                <w:lang w:val="en-GB"/>
              </w:rPr>
              <w:t>Konseling</w:t>
            </w:r>
            <w:proofErr w:type="spellEnd"/>
            <w:r>
              <w:rPr>
                <w:lang w:val="en-GB"/>
              </w:rPr>
              <w:t xml:space="preserve"> Islam</w:t>
            </w:r>
          </w:p>
        </w:tc>
      </w:tr>
      <w:tr w:rsidR="00B75193">
        <w:tc>
          <w:tcPr>
            <w:tcW w:w="2263" w:type="dxa"/>
          </w:tcPr>
          <w:p w:rsidR="00B75193" w:rsidRDefault="00B75193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Mata </w:t>
            </w:r>
            <w:proofErr w:type="spellStart"/>
            <w:r>
              <w:rPr>
                <w:b/>
                <w:bCs/>
                <w:lang w:val="en-GB"/>
              </w:rPr>
              <w:t>Kuliah</w:t>
            </w:r>
            <w:proofErr w:type="spellEnd"/>
          </w:p>
        </w:tc>
        <w:tc>
          <w:tcPr>
            <w:tcW w:w="426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11259" w:type="dxa"/>
          </w:tcPr>
          <w:p w:rsidR="00B75193" w:rsidRDefault="00B75193" w:rsidP="007863B8">
            <w:pPr>
              <w:spacing w:line="240" w:lineRule="auto"/>
              <w:jc w:val="both"/>
            </w:pPr>
            <w:r>
              <w:t xml:space="preserve">Konseling </w:t>
            </w:r>
            <w:r w:rsidR="007863B8">
              <w:t>Lintas Budaya</w:t>
            </w:r>
          </w:p>
        </w:tc>
      </w:tr>
      <w:tr w:rsidR="00B75193">
        <w:tc>
          <w:tcPr>
            <w:tcW w:w="2263" w:type="dxa"/>
          </w:tcPr>
          <w:p w:rsidR="00B75193" w:rsidRDefault="00B75193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Kode Mata </w:t>
            </w:r>
            <w:proofErr w:type="spellStart"/>
            <w:r>
              <w:rPr>
                <w:b/>
                <w:bCs/>
                <w:lang w:val="en-GB"/>
              </w:rPr>
              <w:t>Kuliah</w:t>
            </w:r>
            <w:proofErr w:type="spellEnd"/>
          </w:p>
        </w:tc>
        <w:tc>
          <w:tcPr>
            <w:tcW w:w="426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11259" w:type="dxa"/>
          </w:tcPr>
          <w:p w:rsidR="00B75193" w:rsidRDefault="00B75193" w:rsidP="004E51B0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rFonts w:eastAsia="Cambria"/>
                <w:sz w:val="24"/>
                <w:szCs w:val="24"/>
                <w:lang w:val="en-US"/>
              </w:rPr>
              <w:t>BKI-</w:t>
            </w:r>
            <w:r w:rsidR="004E51B0">
              <w:rPr>
                <w:rFonts w:eastAsia="Times New Roman"/>
                <w:sz w:val="24"/>
                <w:szCs w:val="24"/>
              </w:rPr>
              <w:t>720337</w:t>
            </w:r>
          </w:p>
        </w:tc>
      </w:tr>
      <w:tr w:rsidR="00B75193">
        <w:tc>
          <w:tcPr>
            <w:tcW w:w="2263" w:type="dxa"/>
          </w:tcPr>
          <w:p w:rsidR="00B75193" w:rsidRDefault="00B75193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Semester</w:t>
            </w:r>
          </w:p>
        </w:tc>
        <w:tc>
          <w:tcPr>
            <w:tcW w:w="426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11259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B75193">
        <w:tc>
          <w:tcPr>
            <w:tcW w:w="2263" w:type="dxa"/>
          </w:tcPr>
          <w:p w:rsidR="00B75193" w:rsidRDefault="00B75193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Nama </w:t>
            </w:r>
            <w:proofErr w:type="spellStart"/>
            <w:r>
              <w:rPr>
                <w:b/>
                <w:bCs/>
                <w:lang w:val="en-GB"/>
              </w:rPr>
              <w:t>Mahasiswa</w:t>
            </w:r>
            <w:proofErr w:type="spellEnd"/>
          </w:p>
        </w:tc>
        <w:tc>
          <w:tcPr>
            <w:tcW w:w="426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11259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</w:p>
        </w:tc>
      </w:tr>
      <w:tr w:rsidR="00B75193">
        <w:tc>
          <w:tcPr>
            <w:tcW w:w="2263" w:type="dxa"/>
          </w:tcPr>
          <w:p w:rsidR="00B75193" w:rsidRDefault="00B75193">
            <w:pPr>
              <w:spacing w:line="240" w:lineRule="auto"/>
              <w:jc w:val="both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NIM</w:t>
            </w:r>
          </w:p>
        </w:tc>
        <w:tc>
          <w:tcPr>
            <w:tcW w:w="426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  <w:r>
              <w:rPr>
                <w:lang w:val="en-GB"/>
              </w:rPr>
              <w:t>:</w:t>
            </w:r>
          </w:p>
        </w:tc>
        <w:tc>
          <w:tcPr>
            <w:tcW w:w="11259" w:type="dxa"/>
          </w:tcPr>
          <w:p w:rsidR="00B75193" w:rsidRDefault="00B75193">
            <w:pPr>
              <w:spacing w:line="240" w:lineRule="auto"/>
              <w:jc w:val="both"/>
              <w:rPr>
                <w:lang w:val="en-GB"/>
              </w:rPr>
            </w:pPr>
          </w:p>
        </w:tc>
      </w:tr>
    </w:tbl>
    <w:p w:rsidR="00B75193" w:rsidRDefault="00B75193">
      <w:pPr>
        <w:jc w:val="both"/>
        <w:rPr>
          <w:b/>
          <w:bCs/>
          <w:lang w:val="en-GB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1134"/>
        <w:gridCol w:w="1134"/>
        <w:gridCol w:w="1134"/>
        <w:gridCol w:w="1134"/>
        <w:gridCol w:w="709"/>
        <w:gridCol w:w="1417"/>
        <w:gridCol w:w="1418"/>
        <w:gridCol w:w="1701"/>
        <w:gridCol w:w="1559"/>
        <w:gridCol w:w="1559"/>
      </w:tblGrid>
      <w:tr w:rsidR="00B75193">
        <w:trPr>
          <w:tblHeader/>
        </w:trPr>
        <w:tc>
          <w:tcPr>
            <w:tcW w:w="846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Mg</w:t>
            </w:r>
          </w:p>
        </w:tc>
        <w:tc>
          <w:tcPr>
            <w:tcW w:w="992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CPL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CPMK (CLO)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Sub-CPMK (LLO)</w:t>
            </w:r>
          </w:p>
        </w:tc>
        <w:tc>
          <w:tcPr>
            <w:tcW w:w="1134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Indikator</w:t>
            </w:r>
            <w:proofErr w:type="spellEnd"/>
          </w:p>
        </w:tc>
        <w:tc>
          <w:tcPr>
            <w:tcW w:w="1843" w:type="dxa"/>
            <w:gridSpan w:val="2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Bentuk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Soal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–</w:t>
            </w:r>
          </w:p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%)*</w:t>
            </w:r>
            <w:proofErr w:type="gramEnd"/>
          </w:p>
        </w:tc>
        <w:tc>
          <w:tcPr>
            <w:tcW w:w="1417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(%) Sub-CPMK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Nilai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(0-100)</w:t>
            </w:r>
          </w:p>
        </w:tc>
        <w:tc>
          <w:tcPr>
            <w:tcW w:w="1701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sym w:font="Symbol" w:char="F0E5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((Nilai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) x (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%)*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Ketercapaian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CPL pada MK (%)</w:t>
            </w:r>
          </w:p>
        </w:tc>
        <w:tc>
          <w:tcPr>
            <w:tcW w:w="1559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Perbaikan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Pencapaian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CPMK</w:t>
            </w:r>
          </w:p>
        </w:tc>
      </w:tr>
      <w:tr w:rsidR="00B75193">
        <w:tc>
          <w:tcPr>
            <w:tcW w:w="846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1-2</w:t>
            </w: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Sub-CPMK-1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I-1.1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I-1.2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I-1.3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Tugas-2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Soal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Esay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Kuis-1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3-4</w:t>
            </w: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Sub-CPMK-2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I-2.1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I-2.2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Tugas-3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Tugas-4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Soal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Esay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UTS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5-6</w:t>
            </w: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Sub-CPMK-3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I-3.1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I-3.2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Tugas-5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Soal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Esay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UTS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Sub-CPMK-4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I-4.1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I-4.2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Tugas-6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8</w:t>
            </w:r>
          </w:p>
        </w:tc>
        <w:tc>
          <w:tcPr>
            <w:tcW w:w="12332" w:type="dxa"/>
            <w:gridSpan w:val="10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Evaluasi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Tengah Semester (ETS)</w:t>
            </w:r>
          </w:p>
        </w:tc>
        <w:tc>
          <w:tcPr>
            <w:tcW w:w="1559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9-10</w:t>
            </w: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Sub-CPMK-5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I-5.1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I-5.2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I-5.3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I-5.4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Tugas-7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Soal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Esay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UAS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  <w:vMerge w:val="restart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11-12-13-14-15</w:t>
            </w:r>
          </w:p>
        </w:tc>
        <w:tc>
          <w:tcPr>
            <w:tcW w:w="992" w:type="dxa"/>
            <w:vMerge w:val="restart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CPL-1</w:t>
            </w:r>
          </w:p>
        </w:tc>
        <w:tc>
          <w:tcPr>
            <w:tcW w:w="1134" w:type="dxa"/>
            <w:vMerge w:val="restart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CPMK-1</w:t>
            </w:r>
          </w:p>
        </w:tc>
        <w:tc>
          <w:tcPr>
            <w:tcW w:w="1134" w:type="dxa"/>
            <w:vMerge w:val="restart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Sub-CPMK-6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I-6.1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I-6.2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I-6.3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I-6.4</w:t>
            </w:r>
          </w:p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I-6.5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Tugas-8ABC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1417" w:type="dxa"/>
            <w:vMerge w:val="restart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  <w:vMerge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I-6.6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Soal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Esay UAS</w:t>
            </w:r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1417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  <w:vMerge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CPL3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CPMK3</w:t>
            </w:r>
          </w:p>
        </w:tc>
        <w:tc>
          <w:tcPr>
            <w:tcW w:w="1134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I-6.7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Observasi</w:t>
            </w:r>
            <w:proofErr w:type="spellEnd"/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  <w:vMerge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CPL4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CPMK3</w:t>
            </w:r>
          </w:p>
        </w:tc>
        <w:tc>
          <w:tcPr>
            <w:tcW w:w="1134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I-6.8</w:t>
            </w:r>
          </w:p>
        </w:tc>
        <w:tc>
          <w:tcPr>
            <w:tcW w:w="1134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Observasi</w:t>
            </w:r>
            <w:proofErr w:type="spellEnd"/>
          </w:p>
        </w:tc>
        <w:tc>
          <w:tcPr>
            <w:tcW w:w="709" w:type="dxa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417" w:type="dxa"/>
            <w:vMerge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846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16</w:t>
            </w:r>
          </w:p>
        </w:tc>
        <w:tc>
          <w:tcPr>
            <w:tcW w:w="12332" w:type="dxa"/>
            <w:gridSpan w:val="10"/>
            <w:shd w:val="clear" w:color="auto" w:fill="EDEDED"/>
            <w:vAlign w:val="center"/>
          </w:tcPr>
          <w:p w:rsidR="00B75193" w:rsidRDefault="00B751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Evaluasi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Akhir Semester (EAS)</w:t>
            </w:r>
          </w:p>
        </w:tc>
        <w:tc>
          <w:tcPr>
            <w:tcW w:w="1559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6374" w:type="dxa"/>
            <w:gridSpan w:val="6"/>
            <w:shd w:val="clear" w:color="auto" w:fill="auto"/>
            <w:vAlign w:val="center"/>
          </w:tcPr>
          <w:p w:rsidR="00B75193" w:rsidRDefault="00B751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Total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709" w:type="dxa"/>
            <w:shd w:val="clear" w:color="auto" w:fill="auto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B75193" w:rsidRDefault="00B75193">
            <w:pPr>
              <w:spacing w:after="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100</w:t>
            </w:r>
          </w:p>
        </w:tc>
        <w:tc>
          <w:tcPr>
            <w:tcW w:w="1418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EDEDED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B75193">
        <w:tc>
          <w:tcPr>
            <w:tcW w:w="9918" w:type="dxa"/>
            <w:gridSpan w:val="9"/>
          </w:tcPr>
          <w:p w:rsidR="00B75193" w:rsidRDefault="00B7519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Nilai Akhir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sym w:font="Symbol" w:char="F0E5"/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(Nilai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)x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>%))</w:t>
            </w:r>
          </w:p>
        </w:tc>
        <w:tc>
          <w:tcPr>
            <w:tcW w:w="1701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B75193" w:rsidRDefault="00B75193">
            <w:pPr>
              <w:spacing w:after="0" w:line="240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:rsidR="00B75193" w:rsidRDefault="00B75193">
      <w:pPr>
        <w:jc w:val="both"/>
        <w:rPr>
          <w:i/>
          <w:iCs/>
          <w:lang w:val="en-GB"/>
        </w:rPr>
      </w:pPr>
      <w:proofErr w:type="spellStart"/>
      <w:r>
        <w:rPr>
          <w:b/>
          <w:bCs/>
          <w:u w:val="single"/>
          <w:lang w:val="en-GB"/>
        </w:rPr>
        <w:t>Catatan</w:t>
      </w:r>
      <w:proofErr w:type="spellEnd"/>
      <w:r>
        <w:rPr>
          <w:b/>
          <w:bCs/>
          <w:u w:val="single"/>
          <w:lang w:val="en-GB"/>
        </w:rPr>
        <w:t xml:space="preserve">: </w:t>
      </w:r>
      <w:r>
        <w:rPr>
          <w:b/>
          <w:bCs/>
          <w:i/>
          <w:iCs/>
          <w:lang w:val="en-GB"/>
        </w:rPr>
        <w:t xml:space="preserve">CLO </w:t>
      </w:r>
      <w:r>
        <w:rPr>
          <w:lang w:val="en-GB"/>
        </w:rPr>
        <w:t xml:space="preserve">= </w:t>
      </w:r>
      <w:r>
        <w:rPr>
          <w:i/>
          <w:iCs/>
          <w:lang w:val="en-GB"/>
        </w:rPr>
        <w:t xml:space="preserve">Course Learning Outcomes, </w:t>
      </w:r>
      <w:r>
        <w:rPr>
          <w:b/>
          <w:bCs/>
          <w:i/>
          <w:iCs/>
          <w:lang w:val="en-GB"/>
        </w:rPr>
        <w:t xml:space="preserve">LLC </w:t>
      </w:r>
      <w:r>
        <w:rPr>
          <w:lang w:val="en-GB"/>
        </w:rPr>
        <w:t xml:space="preserve">= </w:t>
      </w:r>
      <w:r>
        <w:rPr>
          <w:i/>
          <w:iCs/>
          <w:lang w:val="en-GB"/>
        </w:rPr>
        <w:t>Lesson Learning Outcomes</w:t>
      </w:r>
    </w:p>
    <w:p w:rsidR="00B75193" w:rsidRDefault="00B75193">
      <w:pPr>
        <w:spacing w:after="0"/>
        <w:jc w:val="both"/>
        <w:rPr>
          <w:lang w:val="en-GB"/>
        </w:rPr>
      </w:pPr>
    </w:p>
    <w:p w:rsidR="00B75193" w:rsidRPr="00D24FD1" w:rsidRDefault="00B75193">
      <w:pPr>
        <w:spacing w:after="0"/>
        <w:ind w:left="720" w:firstLine="414"/>
        <w:jc w:val="both"/>
      </w:pPr>
      <w:proofErr w:type="spellStart"/>
      <w:r>
        <w:rPr>
          <w:lang w:val="en-GB"/>
        </w:rPr>
        <w:t>Mengetahui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gramStart"/>
      <w:r w:rsidR="00D24FD1">
        <w:rPr>
          <w:lang w:val="en-GB"/>
        </w:rPr>
        <w:t xml:space="preserve">Bengkulu, </w:t>
      </w:r>
      <w:r w:rsidR="00D24FD1">
        <w:t xml:space="preserve"> </w:t>
      </w:r>
      <w:r w:rsidR="00A96B71">
        <w:rPr>
          <w:lang w:val="en-GB"/>
        </w:rPr>
        <w:t xml:space="preserve"> </w:t>
      </w:r>
      <w:proofErr w:type="gramEnd"/>
      <w:r w:rsidR="00A96B71">
        <w:t xml:space="preserve">30 Juli </w:t>
      </w:r>
      <w:r w:rsidR="00D24FD1">
        <w:rPr>
          <w:lang w:val="en-GB"/>
        </w:rPr>
        <w:t xml:space="preserve"> 202</w:t>
      </w:r>
      <w:r w:rsidR="00D24FD1">
        <w:t>5</w:t>
      </w:r>
    </w:p>
    <w:p w:rsidR="00B75193" w:rsidRDefault="00B75193">
      <w:pPr>
        <w:spacing w:after="0"/>
        <w:ind w:left="720" w:firstLine="414"/>
        <w:jc w:val="both"/>
        <w:rPr>
          <w:lang w:val="en-GB"/>
        </w:rPr>
      </w:pPr>
      <w:proofErr w:type="spellStart"/>
      <w:r>
        <w:rPr>
          <w:lang w:val="en-GB"/>
        </w:rPr>
        <w:t>Ketua</w:t>
      </w:r>
      <w:proofErr w:type="spellEnd"/>
      <w:r>
        <w:rPr>
          <w:lang w:val="en-GB"/>
        </w:rPr>
        <w:t xml:space="preserve"> Program </w:t>
      </w:r>
      <w:proofErr w:type="spellStart"/>
      <w:r>
        <w:rPr>
          <w:lang w:val="en-GB"/>
        </w:rPr>
        <w:t>Studi</w:t>
      </w:r>
      <w:proofErr w:type="spellEnd"/>
      <w:r>
        <w:rPr>
          <w:lang w:val="en-GB"/>
        </w:rPr>
        <w:t>,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Dosen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Pengampu</w:t>
      </w:r>
      <w:proofErr w:type="spellEnd"/>
      <w:r>
        <w:rPr>
          <w:lang w:val="en-GB"/>
        </w:rPr>
        <w:t>/</w:t>
      </w:r>
    </w:p>
    <w:p w:rsidR="00B75193" w:rsidRDefault="00B75193">
      <w:pPr>
        <w:spacing w:after="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Penanggungjawab</w:t>
      </w:r>
      <w:proofErr w:type="spellEnd"/>
      <w:r>
        <w:rPr>
          <w:lang w:val="en-GB"/>
        </w:rPr>
        <w:t xml:space="preserve"> MK</w:t>
      </w:r>
    </w:p>
    <w:p w:rsidR="00B75193" w:rsidRDefault="00B75193">
      <w:pPr>
        <w:rPr>
          <w:lang w:val="en-GB"/>
        </w:rPr>
      </w:pPr>
      <w:r>
        <w:rPr>
          <w:sz w:val="24"/>
          <w:szCs w:val="24"/>
          <w:lang w:val="en-US"/>
        </w:rPr>
        <w:t xml:space="preserve">                   </w:t>
      </w:r>
      <w:r w:rsidR="00CC5170">
        <w:rPr>
          <w:noProof/>
          <w:sz w:val="24"/>
          <w:szCs w:val="24"/>
          <w:lang w:val="en-US"/>
        </w:rPr>
        <w:drawing>
          <wp:inline distT="0" distB="0" distL="0" distR="0">
            <wp:extent cx="889000" cy="673100"/>
            <wp:effectExtent l="0" t="0" r="0" b="0"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r w:rsidR="00D35737" w:rsidRPr="0095569C">
        <w:rPr>
          <w:noProof/>
          <w:shd w:val="clear" w:color="auto" w:fill="FFFFFF" w:themeFill="background1"/>
        </w:rPr>
        <w:drawing>
          <wp:inline distT="0" distB="0" distL="0" distR="0" wp14:anchorId="18AA2F56" wp14:editId="53E6A7FE">
            <wp:extent cx="1457325" cy="533400"/>
            <wp:effectExtent l="0" t="0" r="9525" b="0"/>
            <wp:docPr id="1558051618" name="Picture 155805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5000" contras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35"/>
        <w:tblW w:w="0" w:type="auto"/>
        <w:tblLook w:val="0000" w:firstRow="0" w:lastRow="0" w:firstColumn="0" w:lastColumn="0" w:noHBand="0" w:noVBand="0"/>
      </w:tblPr>
      <w:tblGrid>
        <w:gridCol w:w="8364"/>
        <w:gridCol w:w="4042"/>
      </w:tblGrid>
      <w:tr w:rsidR="00B75193">
        <w:tc>
          <w:tcPr>
            <w:tcW w:w="8364" w:type="dxa"/>
          </w:tcPr>
          <w:p w:rsidR="00B75193" w:rsidRDefault="00B75193">
            <w:pPr>
              <w:spacing w:after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Dilla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Astarini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bCs/>
                <w:sz w:val="24"/>
                <w:szCs w:val="24"/>
                <w:lang w:val="en-US"/>
              </w:rPr>
              <w:t>M.Pd</w:t>
            </w:r>
            <w:proofErr w:type="spellEnd"/>
            <w:proofErr w:type="gramEnd"/>
          </w:p>
          <w:p w:rsidR="00B75193" w:rsidRDefault="00B7519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NIP. </w:t>
            </w:r>
            <w: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199001212019032008</w:t>
            </w:r>
          </w:p>
        </w:tc>
        <w:tc>
          <w:tcPr>
            <w:tcW w:w="4042" w:type="dxa"/>
          </w:tcPr>
          <w:p w:rsidR="00B75193" w:rsidRDefault="00B75193">
            <w:pPr>
              <w:spacing w:after="0"/>
              <w:ind w:left="-138"/>
              <w:rPr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Dr.</w:t>
            </w:r>
            <w:r w:rsidR="00D35737">
              <w:rPr>
                <w:bCs/>
                <w:sz w:val="24"/>
                <w:szCs w:val="24"/>
              </w:rPr>
              <w:t>Nelly</w:t>
            </w:r>
            <w:proofErr w:type="spellEnd"/>
            <w:r w:rsidR="00D35737">
              <w:rPr>
                <w:bCs/>
                <w:sz w:val="24"/>
                <w:szCs w:val="24"/>
              </w:rPr>
              <w:t xml:space="preserve"> Marhayati, </w:t>
            </w:r>
            <w:proofErr w:type="spellStart"/>
            <w:r w:rsidR="00D35737">
              <w:rPr>
                <w:bCs/>
                <w:sz w:val="24"/>
                <w:szCs w:val="24"/>
              </w:rPr>
              <w:t>M.Si</w:t>
            </w:r>
            <w:proofErr w:type="spellEnd"/>
          </w:p>
          <w:p w:rsidR="00B75193" w:rsidRDefault="00B75193">
            <w:pPr>
              <w:spacing w:after="0"/>
              <w:ind w:left="-13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NIP. 1</w:t>
            </w:r>
            <w:r w:rsidR="00D35737">
              <w:rPr>
                <w:bCs/>
                <w:sz w:val="24"/>
                <w:szCs w:val="24"/>
              </w:rPr>
              <w:t>97803082003122003</w:t>
            </w:r>
          </w:p>
        </w:tc>
      </w:tr>
      <w:tr w:rsidR="00B75193">
        <w:tc>
          <w:tcPr>
            <w:tcW w:w="12406" w:type="dxa"/>
            <w:gridSpan w:val="2"/>
          </w:tcPr>
          <w:p w:rsidR="00B75193" w:rsidRDefault="00B75193">
            <w:pPr>
              <w:pStyle w:val="ListParagraph"/>
              <w:ind w:left="0"/>
              <w:jc w:val="center"/>
              <w:rPr>
                <w:bCs/>
                <w:sz w:val="24"/>
                <w:szCs w:val="24"/>
              </w:rPr>
            </w:pPr>
          </w:p>
          <w:p w:rsidR="00B75193" w:rsidRDefault="00B751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B75193" w:rsidRDefault="00B75193">
      <w:pPr>
        <w:jc w:val="both"/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  <w:lang w:val="en-GB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B75193" w:rsidRDefault="00B75193">
      <w:pPr>
        <w:spacing w:after="0" w:line="240" w:lineRule="auto"/>
        <w:rPr>
          <w:color w:val="000000"/>
          <w:sz w:val="24"/>
          <w:szCs w:val="24"/>
          <w:lang w:val="en-US"/>
        </w:rPr>
      </w:pPr>
    </w:p>
    <w:p w:rsidR="00B75193" w:rsidRPr="000643CF" w:rsidRDefault="00B75193">
      <w:pPr>
        <w:spacing w:after="0" w:line="240" w:lineRule="auto"/>
        <w:rPr>
          <w:color w:val="000000"/>
          <w:sz w:val="24"/>
          <w:szCs w:val="24"/>
        </w:rPr>
        <w:sectPr w:rsidR="00B75193" w:rsidRPr="000643CF">
          <w:pgSz w:w="16838" w:h="11906" w:orient="landscape"/>
          <w:pgMar w:top="1134" w:right="1134" w:bottom="1134" w:left="1134" w:header="709" w:footer="709" w:gutter="0"/>
          <w:cols w:space="720"/>
          <w:docGrid w:linePitch="360"/>
        </w:sectPr>
      </w:pPr>
    </w:p>
    <w:tbl>
      <w:tblPr>
        <w:tblpPr w:leftFromText="180" w:rightFromText="180" w:vertAnchor="text" w:horzAnchor="margin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7567"/>
      </w:tblGrid>
      <w:tr w:rsidR="000643CF" w:rsidTr="000643CF">
        <w:trPr>
          <w:trHeight w:val="1495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0643CF">
            <w:pPr>
              <w:pStyle w:val="TableParagraph"/>
              <w:spacing w:before="9"/>
              <w:rPr>
                <w:b/>
                <w:sz w:val="14"/>
                <w:lang w:val="id-ID"/>
              </w:rPr>
            </w:pPr>
          </w:p>
          <w:p w:rsidR="000643CF" w:rsidRDefault="00CC5170" w:rsidP="000643CF">
            <w:pPr>
              <w:pStyle w:val="TableParagraph"/>
              <w:ind w:left="8"/>
              <w:jc w:val="center"/>
              <w:rPr>
                <w:sz w:val="20"/>
                <w:lang w:val="id-ID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711200" cy="673100"/>
                  <wp:effectExtent l="0" t="0" r="0" b="0"/>
                  <wp:docPr id="4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0643CF">
            <w:pPr>
              <w:pStyle w:val="TableParagraph"/>
              <w:spacing w:line="276" w:lineRule="auto"/>
              <w:ind w:right="910"/>
              <w:rPr>
                <w:b/>
                <w:sz w:val="28"/>
              </w:rPr>
            </w:pPr>
            <w:r>
              <w:rPr>
                <w:b/>
                <w:sz w:val="28"/>
              </w:rPr>
              <w:t>UNIVERSITAS ISLAM NEGERI FATMAWATI SUKARNO BENGKULU</w:t>
            </w:r>
            <w:r>
              <w:rPr>
                <w:b/>
                <w:spacing w:val="1"/>
                <w:sz w:val="28"/>
                <w:lang w:val="id-ID"/>
              </w:rPr>
              <w:t xml:space="preserve"> </w:t>
            </w:r>
          </w:p>
          <w:p w:rsidR="000643CF" w:rsidRDefault="000643CF" w:rsidP="000643CF">
            <w:pPr>
              <w:pStyle w:val="TableParagraph"/>
              <w:spacing w:line="276" w:lineRule="auto"/>
              <w:ind w:right="910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FAKULTAS USHULUDDIN, ADAB DAN DAKWAH</w:t>
            </w:r>
            <w:r>
              <w:rPr>
                <w:b/>
                <w:spacing w:val="1"/>
                <w:sz w:val="24"/>
                <w:lang w:val="id-ID"/>
              </w:rPr>
              <w:t xml:space="preserve"> </w:t>
            </w:r>
            <w:r>
              <w:rPr>
                <w:b/>
                <w:lang w:val="id-ID"/>
              </w:rPr>
              <w:t>PROGRAM</w:t>
            </w:r>
            <w:r>
              <w:rPr>
                <w:b/>
                <w:spacing w:val="-3"/>
                <w:lang w:val="id-ID"/>
              </w:rPr>
              <w:t xml:space="preserve"> </w:t>
            </w:r>
            <w:r>
              <w:rPr>
                <w:b/>
                <w:lang w:val="id-ID"/>
              </w:rPr>
              <w:t>STUDI</w:t>
            </w:r>
            <w:r>
              <w:rPr>
                <w:b/>
                <w:spacing w:val="-1"/>
                <w:lang w:val="id-ID"/>
              </w:rPr>
              <w:t xml:space="preserve"> </w:t>
            </w:r>
            <w:r>
              <w:rPr>
                <w:b/>
              </w:rPr>
              <w:t>BIMBINGAN DAN KONSELING ISLAM</w:t>
            </w:r>
          </w:p>
        </w:tc>
      </w:tr>
    </w:tbl>
    <w:p w:rsidR="000643CF" w:rsidRDefault="000643CF" w:rsidP="000643CF">
      <w:pPr>
        <w:pStyle w:val="Heading2"/>
        <w:ind w:left="2627" w:right="1842"/>
        <w:jc w:val="center"/>
        <w:rPr>
          <w:lang w:val="id-ID"/>
        </w:rPr>
      </w:pPr>
      <w:r>
        <w:rPr>
          <w:lang w:val="id-ID"/>
        </w:rPr>
        <w:t>Kisi-kisi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dan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Soal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Ujian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Tengah</w:t>
      </w:r>
      <w:r>
        <w:rPr>
          <w:spacing w:val="-1"/>
        </w:rPr>
        <w:t xml:space="preserve"> </w:t>
      </w:r>
      <w:r>
        <w:rPr>
          <w:lang w:val="id-ID"/>
        </w:rPr>
        <w:t>Sesmester</w:t>
      </w:r>
    </w:p>
    <w:p w:rsidR="000643CF" w:rsidRDefault="000643CF" w:rsidP="000643CF">
      <w:pPr>
        <w:pStyle w:val="Heading2"/>
        <w:ind w:left="2627" w:right="1842"/>
        <w:jc w:val="center"/>
        <w:rPr>
          <w:lang w:val="id-ID"/>
        </w:rPr>
      </w:pPr>
    </w:p>
    <w:tbl>
      <w:tblPr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281"/>
        <w:gridCol w:w="4598"/>
        <w:gridCol w:w="1701"/>
      </w:tblGrid>
      <w:tr w:rsidR="000643CF" w:rsidTr="001E34FF">
        <w:trPr>
          <w:trHeight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0643CF" w:rsidRDefault="000643CF" w:rsidP="001E34FF">
            <w:pPr>
              <w:pStyle w:val="TableParagraph"/>
              <w:spacing w:before="1"/>
              <w:ind w:left="149" w:right="141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0643CF" w:rsidRDefault="000643CF" w:rsidP="001E34FF">
            <w:pPr>
              <w:pStyle w:val="TableParagraph"/>
              <w:spacing w:before="1"/>
              <w:ind w:left="764" w:right="76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Materi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0643CF" w:rsidRDefault="000643CF" w:rsidP="001E34FF">
            <w:pPr>
              <w:pStyle w:val="TableParagraph"/>
              <w:spacing w:before="1"/>
              <w:ind w:left="1769" w:right="1758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Soal-soal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0643CF" w:rsidRDefault="000643CF" w:rsidP="001E34FF">
            <w:pPr>
              <w:pStyle w:val="TableParagraph"/>
              <w:spacing w:before="1"/>
              <w:ind w:left="354" w:right="34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Skor/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Waktu</w:t>
            </w:r>
          </w:p>
        </w:tc>
      </w:tr>
      <w:tr w:rsidR="000643CF" w:rsidTr="001E34FF">
        <w:trPr>
          <w:trHeight w:val="8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Pr="009A7B19" w:rsidRDefault="009A7B19" w:rsidP="009A7B19">
            <w:pPr>
              <w:pStyle w:val="TableParagraph"/>
              <w:spacing w:line="276" w:lineRule="exact"/>
              <w:ind w:right="100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Dasar kebudayaan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Pr="009A7B19" w:rsidRDefault="009A7B19" w:rsidP="001E34F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</w:rPr>
            </w:pPr>
            <w:r>
              <w:t>Kebudayaan merujuk pada aspek kehidupan yang meliputi, kecuali</w:t>
            </w:r>
          </w:p>
          <w:p w:rsidR="009A7B19" w:rsidRPr="009A7B19" w:rsidRDefault="009A7B19" w:rsidP="001E34F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</w:rPr>
            </w:pPr>
            <w:r>
              <w:t>Dibawah ini pernyataan yang tepat menurut E.B Taylor tentang kebudayaan ialah</w:t>
            </w:r>
          </w:p>
          <w:p w:rsidR="009A7B19" w:rsidRDefault="009A7B19" w:rsidP="001E34F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sz w:val="24"/>
              </w:rPr>
            </w:pPr>
            <w:r>
              <w:t>Etnis Suku Dan Sistem Nilai Dalam Tatanan Budaya Terdiri Dari, Kecuali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5705F0">
            <w:pPr>
              <w:pStyle w:val="TableParagraph"/>
              <w:spacing w:line="275" w:lineRule="exact"/>
              <w:ind w:left="351" w:right="347"/>
              <w:jc w:val="both"/>
              <w:rPr>
                <w:sz w:val="24"/>
                <w:lang w:val="id-ID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  <w:lang w:val="id-ID"/>
              </w:rPr>
              <w:t>/ 15 menit</w:t>
            </w:r>
          </w:p>
        </w:tc>
      </w:tr>
      <w:tr w:rsidR="000643CF" w:rsidTr="001E34FF">
        <w:trPr>
          <w:trHeight w:val="83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Pr="009A7B19" w:rsidRDefault="009A7B19" w:rsidP="001E34FF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Konseling dan Budaya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Pr="009A7B19" w:rsidRDefault="009A7B19" w:rsidP="001E34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</w:rPr>
            </w:pPr>
            <w:r>
              <w:t>Pendekatan konseling yang relevan dengan konseling lintas budaya ialah</w:t>
            </w:r>
          </w:p>
          <w:p w:rsidR="009A7B19" w:rsidRPr="009A7B19" w:rsidRDefault="009A7B19" w:rsidP="001E34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</w:rPr>
            </w:pPr>
            <w:r>
              <w:t>Dibawah ini teknik konseling yang paling utama dikuasai dalam konseling lintas budaya</w:t>
            </w:r>
          </w:p>
          <w:p w:rsidR="009A7B19" w:rsidRPr="00E2344B" w:rsidRDefault="009A7B19" w:rsidP="001E34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</w:rPr>
            </w:pPr>
            <w:r>
              <w:t xml:space="preserve">Konselor perlu mempetimbangakan nilai budaya konseli atas dasar </w:t>
            </w:r>
          </w:p>
          <w:p w:rsidR="00E2344B" w:rsidRDefault="00E2344B" w:rsidP="001E34F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sz w:val="24"/>
              </w:rPr>
            </w:pPr>
            <w:r>
              <w:t xml:space="preserve">Inti konseling menurut </w:t>
            </w:r>
            <w:r w:rsidRPr="008F4F15">
              <w:rPr>
                <w:i/>
              </w:rPr>
              <w:t xml:space="preserve"> Amercan school Counselor Assiaciation</w:t>
            </w:r>
            <w:r>
              <w:t>( ASCA) adalah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5705F0">
            <w:pPr>
              <w:pStyle w:val="TableParagraph"/>
              <w:spacing w:line="275" w:lineRule="exact"/>
              <w:ind w:left="351" w:right="347"/>
              <w:jc w:val="both"/>
              <w:rPr>
                <w:sz w:val="24"/>
                <w:lang w:val="id-ID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  <w:lang w:val="id-ID"/>
              </w:rPr>
              <w:t>/ 15 menit</w:t>
            </w:r>
          </w:p>
        </w:tc>
      </w:tr>
      <w:tr w:rsidR="000643CF" w:rsidTr="00270B5E">
        <w:trPr>
          <w:trHeight w:val="4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Pr="009A7B19" w:rsidRDefault="009A7B19" w:rsidP="001E34FF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Komunikasi Konseling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9A7B19" w:rsidP="001E34FF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t>Komunikasi non verbal konseling lintas budaya, kecuali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5705F0">
            <w:pPr>
              <w:pStyle w:val="TableParagraph"/>
              <w:spacing w:line="275" w:lineRule="exact"/>
              <w:ind w:left="351" w:right="347"/>
              <w:jc w:val="both"/>
              <w:rPr>
                <w:sz w:val="24"/>
              </w:rPr>
            </w:pPr>
            <w:r>
              <w:rPr>
                <w:sz w:val="24"/>
              </w:rPr>
              <w:t>25/ 15 menit</w:t>
            </w:r>
          </w:p>
        </w:tc>
      </w:tr>
      <w:tr w:rsidR="000643CF" w:rsidTr="001E34FF">
        <w:trPr>
          <w:trHeight w:val="83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Pr="00427957" w:rsidRDefault="00427957" w:rsidP="001E34FF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Konsep Konseling Lintas Budaya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B5E" w:rsidRPr="00270B5E" w:rsidRDefault="00270B5E" w:rsidP="001E34F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97CF7">
              <w:rPr>
                <w:rStyle w:val="Strong"/>
                <w:b w:val="0"/>
              </w:rPr>
              <w:t xml:space="preserve">Dibawah ini </w:t>
            </w:r>
            <w:r>
              <w:t xml:space="preserve">konflik dalam masyarakat yang multikultural, kecuali  </w:t>
            </w:r>
          </w:p>
          <w:p w:rsidR="000643CF" w:rsidRDefault="00270B5E" w:rsidP="001E34F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A2F46">
              <w:rPr>
                <w:rStyle w:val="Strong"/>
                <w:b w:val="0"/>
              </w:rPr>
              <w:t>Pernyataan Yang Tepat Dalam Mendefenisikan</w:t>
            </w:r>
            <w:r w:rsidRPr="00AA2F46">
              <w:rPr>
                <w:b/>
              </w:rPr>
              <w:t xml:space="preserve"> </w:t>
            </w:r>
            <w:r w:rsidRPr="00AA2F46">
              <w:t>Konseling Indigenous</w:t>
            </w:r>
            <w:r>
              <w:t xml:space="preserve"> Adalah   </w:t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5705F0">
            <w:pPr>
              <w:pStyle w:val="TableParagraph"/>
              <w:spacing w:line="275" w:lineRule="exact"/>
              <w:ind w:left="351" w:right="347"/>
              <w:jc w:val="both"/>
              <w:rPr>
                <w:sz w:val="24"/>
              </w:rPr>
            </w:pPr>
            <w:r>
              <w:rPr>
                <w:sz w:val="24"/>
              </w:rPr>
              <w:t>25/ 15 menit</w:t>
            </w:r>
          </w:p>
        </w:tc>
      </w:tr>
      <w:tr w:rsidR="000643CF" w:rsidTr="001E34FF">
        <w:trPr>
          <w:trHeight w:val="275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1E34FF">
            <w:pPr>
              <w:pStyle w:val="TableParagraph"/>
              <w:spacing w:line="255" w:lineRule="exact"/>
              <w:ind w:left="3164" w:right="3158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3CF" w:rsidRDefault="000643CF" w:rsidP="001E34FF">
            <w:pPr>
              <w:pStyle w:val="TableParagraph"/>
              <w:spacing w:line="255" w:lineRule="exact"/>
              <w:ind w:right="34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100/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90 menit</w:t>
            </w:r>
          </w:p>
        </w:tc>
      </w:tr>
    </w:tbl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 w:rsidP="00823F4E">
      <w:pPr>
        <w:spacing w:after="0" w:line="240" w:lineRule="auto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"/>
        <w:gridCol w:w="7567"/>
      </w:tblGrid>
      <w:tr w:rsidR="00E27D18" w:rsidTr="001D76CB">
        <w:trPr>
          <w:trHeight w:val="1495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8" w:rsidRDefault="00E27D18" w:rsidP="001D76CB">
            <w:pPr>
              <w:pStyle w:val="TableParagraph"/>
              <w:spacing w:before="9"/>
              <w:rPr>
                <w:b/>
                <w:sz w:val="14"/>
                <w:lang w:val="id-ID"/>
              </w:rPr>
            </w:pPr>
          </w:p>
          <w:p w:rsidR="00E27D18" w:rsidRDefault="00CC5170" w:rsidP="001D76CB">
            <w:pPr>
              <w:pStyle w:val="TableParagraph"/>
              <w:ind w:left="8"/>
              <w:jc w:val="center"/>
              <w:rPr>
                <w:sz w:val="20"/>
                <w:lang w:val="id-ID"/>
              </w:rPr>
            </w:pPr>
            <w:r>
              <w:rPr>
                <w:noProof/>
                <w:sz w:val="20"/>
                <w:lang w:val="en-US" w:eastAsia="en-US"/>
              </w:rPr>
              <w:drawing>
                <wp:inline distT="0" distB="0" distL="0" distR="0">
                  <wp:extent cx="711200" cy="673100"/>
                  <wp:effectExtent l="0" t="0" r="0" b="0"/>
                  <wp:docPr id="5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18" w:rsidRDefault="00E27D18" w:rsidP="001D76CB">
            <w:pPr>
              <w:pStyle w:val="TableParagraph"/>
              <w:spacing w:line="276" w:lineRule="auto"/>
              <w:ind w:right="910"/>
              <w:rPr>
                <w:b/>
                <w:sz w:val="28"/>
              </w:rPr>
            </w:pPr>
            <w:r>
              <w:rPr>
                <w:b/>
                <w:sz w:val="28"/>
              </w:rPr>
              <w:t>UNIVERSITAS ISLAM NEGERI FATMAWATI SUKARNO BENGKULU</w:t>
            </w:r>
            <w:r>
              <w:rPr>
                <w:b/>
                <w:spacing w:val="1"/>
                <w:sz w:val="28"/>
                <w:lang w:val="id-ID"/>
              </w:rPr>
              <w:t xml:space="preserve"> </w:t>
            </w:r>
          </w:p>
          <w:p w:rsidR="00E27D18" w:rsidRDefault="00E27D18" w:rsidP="001D76CB">
            <w:pPr>
              <w:pStyle w:val="TableParagraph"/>
              <w:spacing w:line="276" w:lineRule="auto"/>
              <w:ind w:right="910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FAKULTAS USHULUDDIN, ADAB DAN DAKWAH</w:t>
            </w:r>
            <w:r>
              <w:rPr>
                <w:b/>
                <w:spacing w:val="1"/>
                <w:sz w:val="24"/>
                <w:lang w:val="id-ID"/>
              </w:rPr>
              <w:t xml:space="preserve"> </w:t>
            </w:r>
            <w:r>
              <w:rPr>
                <w:b/>
                <w:lang w:val="id-ID"/>
              </w:rPr>
              <w:t>PROGRAM</w:t>
            </w:r>
            <w:r>
              <w:rPr>
                <w:b/>
                <w:spacing w:val="-3"/>
                <w:lang w:val="id-ID"/>
              </w:rPr>
              <w:t xml:space="preserve"> </w:t>
            </w:r>
            <w:r>
              <w:rPr>
                <w:b/>
                <w:lang w:val="id-ID"/>
              </w:rPr>
              <w:t>STUDI</w:t>
            </w:r>
            <w:r>
              <w:rPr>
                <w:b/>
                <w:spacing w:val="-1"/>
                <w:lang w:val="id-ID"/>
              </w:rPr>
              <w:t xml:space="preserve"> </w:t>
            </w:r>
            <w:r>
              <w:rPr>
                <w:b/>
              </w:rPr>
              <w:t>BIMBINGAN DAN KONSELING ISLAM</w:t>
            </w:r>
          </w:p>
        </w:tc>
      </w:tr>
    </w:tbl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p w:rsidR="000643CF" w:rsidRDefault="000643C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8"/>
        <w:gridCol w:w="426"/>
        <w:gridCol w:w="5903"/>
      </w:tblGrid>
      <w:tr w:rsidR="00B75193">
        <w:trPr>
          <w:trHeight w:val="844"/>
          <w:jc w:val="center"/>
        </w:trPr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5A5299">
            <w:pPr>
              <w:pStyle w:val="TableParagraph"/>
              <w:ind w:right="255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EVALUASI</w:t>
            </w:r>
            <w:r>
              <w:rPr>
                <w:b/>
                <w:spacing w:val="-5"/>
                <w:sz w:val="24"/>
                <w:szCs w:val="24"/>
                <w:lang w:val="id-ID"/>
              </w:rPr>
              <w:t xml:space="preserve"> </w:t>
            </w:r>
            <w:r w:rsidR="005A5299">
              <w:rPr>
                <w:b/>
                <w:sz w:val="24"/>
                <w:szCs w:val="24"/>
                <w:lang w:val="id-ID"/>
              </w:rPr>
              <w:t xml:space="preserve">UJIAN  TENGAH </w:t>
            </w:r>
            <w:r>
              <w:rPr>
                <w:b/>
                <w:sz w:val="24"/>
                <w:szCs w:val="24"/>
                <w:lang w:val="id-ID"/>
              </w:rPr>
              <w:t>SEMESTER</w:t>
            </w:r>
            <w:r>
              <w:rPr>
                <w:b/>
                <w:spacing w:val="-6"/>
                <w:sz w:val="24"/>
                <w:szCs w:val="24"/>
                <w:lang w:val="id-ID"/>
              </w:rPr>
              <w:t xml:space="preserve"> </w:t>
            </w:r>
            <w:r w:rsidR="005A5299">
              <w:rPr>
                <w:b/>
                <w:sz w:val="24"/>
                <w:szCs w:val="24"/>
                <w:lang w:val="id-ID"/>
              </w:rPr>
              <w:t>GANJIL</w:t>
            </w:r>
            <w:r>
              <w:rPr>
                <w:b/>
                <w:sz w:val="24"/>
                <w:szCs w:val="24"/>
                <w:lang w:val="id-ID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lang w:val="id-ID"/>
              </w:rPr>
              <w:t>/2026</w:t>
            </w:r>
          </w:p>
          <w:p w:rsidR="00B75193" w:rsidRDefault="00B75193">
            <w:pPr>
              <w:pStyle w:val="TableParagraph"/>
              <w:tabs>
                <w:tab w:val="center" w:pos="4507"/>
              </w:tabs>
              <w:ind w:left="1877" w:right="1869"/>
              <w:rPr>
                <w:b/>
                <w:sz w:val="24"/>
                <w:szCs w:val="24"/>
              </w:rPr>
            </w:pPr>
            <w:r>
              <w:rPr>
                <w:b/>
                <w:spacing w:val="-50"/>
                <w:sz w:val="24"/>
                <w:szCs w:val="24"/>
                <w:lang w:val="id-ID"/>
              </w:rPr>
              <w:tab/>
              <w:t xml:space="preserve"> </w:t>
            </w:r>
            <w:r>
              <w:rPr>
                <w:b/>
                <w:sz w:val="24"/>
                <w:szCs w:val="24"/>
                <w:lang w:val="id-ID"/>
              </w:rPr>
              <w:t>PRODI</w:t>
            </w:r>
            <w:r>
              <w:rPr>
                <w:b/>
                <w:spacing w:val="-2"/>
                <w:sz w:val="24"/>
                <w:szCs w:val="24"/>
                <w:lang w:val="id-ID"/>
              </w:rPr>
              <w:t xml:space="preserve"> </w:t>
            </w:r>
            <w:r>
              <w:rPr>
                <w:b/>
                <w:sz w:val="24"/>
                <w:szCs w:val="24"/>
              </w:rPr>
              <w:t>BIMBINGAN DAN KONSELING ISLAM</w:t>
            </w:r>
          </w:p>
          <w:p w:rsidR="00B75193" w:rsidRDefault="00B75193">
            <w:pPr>
              <w:pStyle w:val="TableParagraph"/>
              <w:spacing w:line="262" w:lineRule="exact"/>
              <w:ind w:left="1875" w:right="18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id-ID"/>
              </w:rPr>
              <w:t>FAKULTAS</w:t>
            </w:r>
            <w:r>
              <w:rPr>
                <w:b/>
                <w:spacing w:val="-2"/>
                <w:sz w:val="24"/>
                <w:szCs w:val="24"/>
                <w:lang w:val="id-ID"/>
              </w:rPr>
              <w:t xml:space="preserve"> </w:t>
            </w:r>
            <w:r>
              <w:rPr>
                <w:b/>
                <w:sz w:val="24"/>
                <w:szCs w:val="24"/>
              </w:rPr>
              <w:t>USHULUDDIN, ADAB DAN DAKWAH</w:t>
            </w:r>
          </w:p>
        </w:tc>
      </w:tr>
      <w:tr w:rsidR="00B75193">
        <w:trPr>
          <w:trHeight w:val="282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Mata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Kuliah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4B5FCA" w:rsidRDefault="00B75193" w:rsidP="004B5FCA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Konseling</w:t>
            </w:r>
            <w:r w:rsidR="004B5FCA">
              <w:rPr>
                <w:b/>
                <w:i/>
                <w:sz w:val="24"/>
                <w:szCs w:val="24"/>
              </w:rPr>
              <w:t xml:space="preserve"> </w:t>
            </w:r>
            <w:r w:rsidR="004B5FCA" w:rsidRPr="004B5FCA">
              <w:rPr>
                <w:sz w:val="24"/>
                <w:szCs w:val="24"/>
              </w:rPr>
              <w:t>Lintas Budaya</w:t>
            </w:r>
          </w:p>
        </w:tc>
      </w:tr>
      <w:tr w:rsidR="00B75193">
        <w:trPr>
          <w:trHeight w:val="28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SKS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0" w:lineRule="exact"/>
              <w:ind w:left="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  <w:r>
              <w:rPr>
                <w:spacing w:val="-2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SKS</w:t>
            </w:r>
          </w:p>
        </w:tc>
      </w:tr>
      <w:tr w:rsidR="00B75193">
        <w:trPr>
          <w:trHeight w:val="281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Kode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Mata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Kuliah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id-ID"/>
              </w:rPr>
            </w:pPr>
            <w:r>
              <w:rPr>
                <w:rFonts w:eastAsia="Cambria"/>
                <w:sz w:val="24"/>
                <w:szCs w:val="24"/>
                <w:lang w:val="en-US"/>
              </w:rPr>
              <w:t>BKI-610329</w:t>
            </w:r>
          </w:p>
        </w:tc>
      </w:tr>
      <w:tr w:rsidR="00B75193">
        <w:trPr>
          <w:trHeight w:val="282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Hari/Tanggal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       /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id-ID"/>
              </w:rPr>
              <w:t xml:space="preserve">            2025</w:t>
            </w:r>
          </w:p>
        </w:tc>
      </w:tr>
      <w:tr w:rsidR="00B75193">
        <w:trPr>
          <w:trHeight w:val="280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Sifat/Waktu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0" w:lineRule="exact"/>
              <w:ind w:left="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0" w:lineRule="exact"/>
              <w:ind w:left="10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Tertutup,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07.30</w:t>
            </w:r>
            <w:r>
              <w:rPr>
                <w:spacing w:val="-1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–</w:t>
            </w:r>
            <w:r>
              <w:rPr>
                <w:spacing w:val="-2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id-ID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id-ID"/>
              </w:rPr>
              <w:t>0</w:t>
            </w:r>
            <w:r>
              <w:rPr>
                <w:spacing w:val="-3"/>
                <w:sz w:val="24"/>
                <w:szCs w:val="24"/>
                <w:lang w:val="id-ID"/>
              </w:rPr>
              <w:t xml:space="preserve"> </w:t>
            </w:r>
            <w:r>
              <w:rPr>
                <w:sz w:val="24"/>
                <w:szCs w:val="24"/>
                <w:lang w:val="id-ID"/>
              </w:rPr>
              <w:t>WIB</w:t>
            </w:r>
          </w:p>
        </w:tc>
      </w:tr>
      <w:tr w:rsidR="00B75193">
        <w:trPr>
          <w:trHeight w:val="281"/>
          <w:jc w:val="center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Dosen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8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: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spacing w:line="262" w:lineRule="exact"/>
              <w:ind w:left="107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Dr.Muhammad Nikman Naser,M.Pd</w:t>
            </w:r>
          </w:p>
        </w:tc>
      </w:tr>
    </w:tbl>
    <w:p w:rsidR="00B75193" w:rsidRDefault="00B75193">
      <w:pPr>
        <w:pStyle w:val="Heading2"/>
        <w:ind w:left="0"/>
        <w:rPr>
          <w:b/>
          <w:lang w:val="id-ID"/>
        </w:rPr>
      </w:pPr>
      <w:r>
        <w:rPr>
          <w:b/>
          <w:lang w:val="id-ID"/>
        </w:rPr>
        <w:t>Petunjuk</w:t>
      </w:r>
      <w:r>
        <w:rPr>
          <w:b/>
          <w:spacing w:val="-2"/>
          <w:lang w:val="id-ID"/>
        </w:rPr>
        <w:t xml:space="preserve"> </w:t>
      </w:r>
      <w:r>
        <w:rPr>
          <w:b/>
          <w:lang w:val="id-ID"/>
        </w:rPr>
        <w:t>dan Peraturan</w:t>
      </w:r>
      <w:r>
        <w:rPr>
          <w:b/>
          <w:spacing w:val="-1"/>
          <w:lang w:val="id-ID"/>
        </w:rPr>
        <w:t xml:space="preserve"> </w:t>
      </w:r>
      <w:r>
        <w:rPr>
          <w:b/>
          <w:lang w:val="id-ID"/>
        </w:rPr>
        <w:t>Pelaksanaan</w:t>
      </w:r>
      <w:r>
        <w:rPr>
          <w:b/>
          <w:spacing w:val="-1"/>
          <w:lang w:val="id-ID"/>
        </w:rPr>
        <w:t xml:space="preserve"> </w:t>
      </w:r>
      <w:r>
        <w:rPr>
          <w:b/>
          <w:lang w:val="id-ID"/>
        </w:rPr>
        <w:t>Ujian:</w:t>
      </w:r>
    </w:p>
    <w:p w:rsidR="00B75193" w:rsidRDefault="00B75193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Berdoalah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sebelum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dimulai;</w:t>
      </w:r>
    </w:p>
    <w:p w:rsidR="00B75193" w:rsidRDefault="00B75193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Tulis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identitas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lengkap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lembar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jawaban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tersedia;</w:t>
      </w:r>
    </w:p>
    <w:p w:rsidR="00B75193" w:rsidRDefault="00B75193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Bacalah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soal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seksama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sebelum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menjawab;</w:t>
      </w:r>
    </w:p>
    <w:p w:rsidR="00B75193" w:rsidRDefault="00B75193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Dilarang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bekerja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sama. Jika diketahui,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ujian dianggap gagal dan akan diberi nilai E;</w:t>
      </w:r>
    </w:p>
    <w:p w:rsidR="00B75193" w:rsidRDefault="00B75193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right="1236"/>
        <w:rPr>
          <w:sz w:val="24"/>
          <w:szCs w:val="24"/>
        </w:rPr>
      </w:pPr>
      <w:r>
        <w:rPr>
          <w:sz w:val="24"/>
          <w:szCs w:val="24"/>
        </w:rPr>
        <w:t>Dilarang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membuka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buku,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HP,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lain-lain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dapat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mendukung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dapat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menjawab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soal;</w:t>
      </w:r>
    </w:p>
    <w:p w:rsidR="00A54B5F" w:rsidRPr="00A54B5F" w:rsidRDefault="00B75193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Diperbolehkan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meninggalkan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ruang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ujian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telah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menyelesaikan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ujian.</w:t>
      </w:r>
      <w:r w:rsidR="00A54B5F">
        <w:t>.</w:t>
      </w:r>
    </w:p>
    <w:p w:rsidR="00A54B5F" w:rsidRPr="00A54B5F" w:rsidRDefault="00A54B5F" w:rsidP="001E34FF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567" w:hanging="283"/>
        <w:rPr>
          <w:sz w:val="28"/>
          <w:szCs w:val="24"/>
        </w:rPr>
      </w:pPr>
      <w:r w:rsidRPr="00A54B5F">
        <w:rPr>
          <w:sz w:val="24"/>
        </w:rPr>
        <w:t>Pilihlah jawaban yang paling benar dengan memberi tanda silang (X) pada huruf A, B, C, atau D di lembar jawaban.</w:t>
      </w:r>
    </w:p>
    <w:p w:rsidR="00A54B5F" w:rsidRPr="0068782F" w:rsidRDefault="00795F35" w:rsidP="0068782F">
      <w:r>
        <w:rPr>
          <w:noProof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A54B5F" w:rsidRPr="0068782F" w:rsidRDefault="00A54B5F" w:rsidP="00A54B5F">
      <w:pPr>
        <w:pStyle w:val="NormalWeb"/>
        <w:rPr>
          <w:lang w:val="id-ID"/>
        </w:rPr>
      </w:pPr>
      <w:r>
        <w:rPr>
          <w:rStyle w:val="Strong"/>
        </w:rPr>
        <w:t>1.</w:t>
      </w:r>
      <w:r w:rsidR="0068782F">
        <w:t xml:space="preserve"> </w:t>
      </w:r>
      <w:proofErr w:type="spellStart"/>
      <w:r w:rsidR="0068782F">
        <w:t>Kebudayaan</w:t>
      </w:r>
      <w:proofErr w:type="spellEnd"/>
      <w:r w:rsidR="0068782F">
        <w:t xml:space="preserve"> </w:t>
      </w:r>
      <w:proofErr w:type="spellStart"/>
      <w:r w:rsidR="0068782F">
        <w:t>merujuk</w:t>
      </w:r>
      <w:proofErr w:type="spellEnd"/>
      <w:r w:rsidR="0068782F">
        <w:t xml:space="preserve"> pada </w:t>
      </w:r>
      <w:proofErr w:type="spellStart"/>
      <w:r w:rsidR="0068782F">
        <w:t>aspek</w:t>
      </w:r>
      <w:proofErr w:type="spellEnd"/>
      <w:r w:rsidR="0068782F">
        <w:t xml:space="preserve"> </w:t>
      </w:r>
      <w:proofErr w:type="spellStart"/>
      <w:r w:rsidR="0068782F">
        <w:t>kehidupan</w:t>
      </w:r>
      <w:proofErr w:type="spellEnd"/>
      <w:r w:rsidR="0068782F">
        <w:t xml:space="preserve"> yang </w:t>
      </w:r>
      <w:proofErr w:type="spellStart"/>
      <w:r w:rsidR="0068782F">
        <w:t>meliputi</w:t>
      </w:r>
      <w:proofErr w:type="spellEnd"/>
      <w:r w:rsidR="0068782F">
        <w:t xml:space="preserve">, </w:t>
      </w:r>
      <w:proofErr w:type="spellStart"/>
      <w:r w:rsidR="0068782F">
        <w:t>kecuali</w:t>
      </w:r>
      <w:proofErr w:type="spellEnd"/>
      <w:r>
        <w:t>...</w:t>
      </w:r>
      <w:r w:rsidR="0068782F">
        <w:br/>
        <w:t xml:space="preserve">A. </w:t>
      </w:r>
      <w:r w:rsidR="0068782F">
        <w:rPr>
          <w:lang w:val="id-ID"/>
        </w:rPr>
        <w:t>Cara Berlaku</w:t>
      </w:r>
      <w:r w:rsidR="0068782F">
        <w:br/>
        <w:t xml:space="preserve">B. </w:t>
      </w:r>
      <w:r w:rsidR="0068782F">
        <w:rPr>
          <w:lang w:val="id-ID"/>
        </w:rPr>
        <w:t>Kepercayaan</w:t>
      </w:r>
      <w:r w:rsidR="0068782F">
        <w:br/>
        <w:t xml:space="preserve">C. </w:t>
      </w:r>
      <w:r w:rsidR="0068782F">
        <w:rPr>
          <w:lang w:val="id-ID"/>
        </w:rPr>
        <w:t>Sikap-Sikap</w:t>
      </w:r>
      <w:r w:rsidR="0068782F">
        <w:br/>
        <w:t xml:space="preserve">D. </w:t>
      </w:r>
      <w:r w:rsidR="0068782F" w:rsidRPr="00797CF7">
        <w:rPr>
          <w:b/>
          <w:lang w:val="id-ID"/>
        </w:rPr>
        <w:t xml:space="preserve">Pandangan </w:t>
      </w:r>
    </w:p>
    <w:p w:rsidR="00A54B5F" w:rsidRPr="0058583B" w:rsidRDefault="00A54B5F" w:rsidP="00A54B5F">
      <w:pPr>
        <w:pStyle w:val="NormalWeb"/>
        <w:rPr>
          <w:lang w:val="id-ID"/>
        </w:rPr>
      </w:pPr>
      <w:r>
        <w:rPr>
          <w:rStyle w:val="Strong"/>
        </w:rPr>
        <w:t>2.</w:t>
      </w:r>
      <w:r w:rsidR="0058583B">
        <w:t xml:space="preserve"> </w:t>
      </w:r>
      <w:r w:rsidR="0058583B">
        <w:rPr>
          <w:lang w:val="id-ID"/>
        </w:rPr>
        <w:t>Dibawah ini pernyataan yang tepat menurut E.B Taylor tentang kebudayaan ialah</w:t>
      </w:r>
      <w:r>
        <w:t>...</w:t>
      </w:r>
      <w:r w:rsidR="0058583B">
        <w:br/>
        <w:t xml:space="preserve">A. </w:t>
      </w:r>
      <w:r w:rsidR="0058583B" w:rsidRPr="00797CF7">
        <w:rPr>
          <w:b/>
          <w:lang w:val="id-ID"/>
        </w:rPr>
        <w:t xml:space="preserve">Kepercayaan </w:t>
      </w:r>
      <w:r w:rsidR="0058583B">
        <w:br/>
        <w:t xml:space="preserve">B. </w:t>
      </w:r>
      <w:r w:rsidR="0058583B">
        <w:rPr>
          <w:lang w:val="id-ID"/>
        </w:rPr>
        <w:t xml:space="preserve">Ritual </w:t>
      </w:r>
      <w:r w:rsidR="0058583B">
        <w:br/>
        <w:t xml:space="preserve">C. </w:t>
      </w:r>
      <w:r w:rsidR="0058583B">
        <w:rPr>
          <w:lang w:val="id-ID"/>
        </w:rPr>
        <w:t>Jiwa</w:t>
      </w:r>
      <w:r w:rsidR="0058583B">
        <w:br/>
        <w:t xml:space="preserve">D. </w:t>
      </w:r>
      <w:r w:rsidR="0058583B">
        <w:rPr>
          <w:lang w:val="id-ID"/>
        </w:rPr>
        <w:t>Aturan Hidup</w:t>
      </w:r>
    </w:p>
    <w:p w:rsidR="00A54B5F" w:rsidRDefault="005A5299" w:rsidP="00A54B5F">
      <w:pPr>
        <w:pStyle w:val="NormalWeb"/>
        <w:rPr>
          <w:lang w:val="id-ID"/>
        </w:rPr>
      </w:pPr>
      <w:r>
        <w:rPr>
          <w:rStyle w:val="Strong"/>
        </w:rPr>
        <w:t>3.</w:t>
      </w:r>
      <w:r>
        <w:t xml:space="preserve"> </w:t>
      </w:r>
      <w:r>
        <w:rPr>
          <w:lang w:val="id-ID"/>
        </w:rPr>
        <w:t xml:space="preserve">Etnis Suku Dan Sistem Nilai Dalam Tatanan Budaya Terdiri Dari, Kecuali </w:t>
      </w:r>
      <w:r>
        <w:t>...</w:t>
      </w:r>
      <w:r>
        <w:br/>
        <w:t xml:space="preserve">A. </w:t>
      </w:r>
      <w:r>
        <w:rPr>
          <w:lang w:val="id-ID"/>
        </w:rPr>
        <w:t>Matrilineal</w:t>
      </w:r>
      <w:r>
        <w:br/>
        <w:t>B. P</w:t>
      </w:r>
      <w:r>
        <w:rPr>
          <w:lang w:val="id-ID"/>
        </w:rPr>
        <w:t>atrilineal</w:t>
      </w:r>
      <w:r>
        <w:br/>
        <w:t xml:space="preserve">C. </w:t>
      </w:r>
      <w:r>
        <w:rPr>
          <w:lang w:val="id-ID"/>
        </w:rPr>
        <w:t>Parental</w:t>
      </w:r>
      <w:r>
        <w:br/>
        <w:t>D</w:t>
      </w:r>
      <w:r w:rsidRPr="00797CF7">
        <w:rPr>
          <w:b/>
        </w:rPr>
        <w:t xml:space="preserve">. </w:t>
      </w:r>
      <w:r w:rsidRPr="00797CF7">
        <w:rPr>
          <w:b/>
          <w:lang w:val="id-ID"/>
        </w:rPr>
        <w:t>Paskalineal</w:t>
      </w:r>
    </w:p>
    <w:p w:rsidR="005A5299" w:rsidRDefault="005A5299" w:rsidP="00A54B5F">
      <w:pPr>
        <w:pStyle w:val="NormalWeb"/>
        <w:rPr>
          <w:lang w:val="id-ID"/>
        </w:rPr>
      </w:pPr>
    </w:p>
    <w:p w:rsidR="005A5299" w:rsidRDefault="005A5299" w:rsidP="00A54B5F">
      <w:pPr>
        <w:pStyle w:val="NormalWeb"/>
        <w:rPr>
          <w:lang w:val="id-ID"/>
        </w:rPr>
      </w:pPr>
    </w:p>
    <w:p w:rsidR="00AA2748" w:rsidRPr="0068782F" w:rsidRDefault="00AA2748" w:rsidP="00AA2748">
      <w:pPr>
        <w:pStyle w:val="NormalWeb"/>
        <w:rPr>
          <w:lang w:val="id-ID"/>
        </w:rPr>
      </w:pPr>
      <w:r>
        <w:rPr>
          <w:rStyle w:val="Strong"/>
          <w:lang w:val="id-ID"/>
        </w:rPr>
        <w:lastRenderedPageBreak/>
        <w:t>4</w:t>
      </w:r>
      <w:r>
        <w:rPr>
          <w:rStyle w:val="Strong"/>
        </w:rPr>
        <w:t>.</w:t>
      </w:r>
      <w:r>
        <w:t xml:space="preserve"> </w:t>
      </w:r>
      <w:r w:rsidR="00BD261A">
        <w:rPr>
          <w:lang w:val="id-ID"/>
        </w:rPr>
        <w:t>Pendekatan konseling yang relevan dengan konseling lintas budaya ialah</w:t>
      </w:r>
      <w:r>
        <w:t>...</w:t>
      </w:r>
      <w:r>
        <w:br/>
        <w:t xml:space="preserve">A. </w:t>
      </w:r>
      <w:r w:rsidR="00BD261A">
        <w:rPr>
          <w:lang w:val="id-ID"/>
        </w:rPr>
        <w:t>Kognitif</w:t>
      </w:r>
      <w:r>
        <w:br/>
      </w:r>
      <w:r w:rsidRPr="00797CF7">
        <w:rPr>
          <w:b/>
        </w:rPr>
        <w:t xml:space="preserve">B. </w:t>
      </w:r>
      <w:r w:rsidR="00BD261A" w:rsidRPr="00797CF7">
        <w:rPr>
          <w:b/>
          <w:lang w:val="id-ID"/>
        </w:rPr>
        <w:t>Humanistik</w:t>
      </w:r>
      <w:r>
        <w:br/>
        <w:t xml:space="preserve">C. </w:t>
      </w:r>
      <w:r w:rsidR="00BD261A">
        <w:rPr>
          <w:lang w:val="id-ID"/>
        </w:rPr>
        <w:t>Afektif</w:t>
      </w:r>
      <w:r>
        <w:br/>
        <w:t xml:space="preserve">D. </w:t>
      </w:r>
      <w:r w:rsidR="00BD261A">
        <w:rPr>
          <w:lang w:val="id-ID"/>
        </w:rPr>
        <w:t>Behavioral</w:t>
      </w:r>
    </w:p>
    <w:p w:rsidR="00AA2748" w:rsidRPr="0058583B" w:rsidRDefault="00AA2748" w:rsidP="00AA2748">
      <w:pPr>
        <w:pStyle w:val="NormalWeb"/>
        <w:rPr>
          <w:lang w:val="id-ID"/>
        </w:rPr>
      </w:pPr>
      <w:r>
        <w:rPr>
          <w:rStyle w:val="Strong"/>
          <w:lang w:val="id-ID"/>
        </w:rPr>
        <w:t>5</w:t>
      </w:r>
      <w:r>
        <w:rPr>
          <w:rStyle w:val="Strong"/>
        </w:rPr>
        <w:t>.</w:t>
      </w:r>
      <w:r>
        <w:t xml:space="preserve"> </w:t>
      </w:r>
      <w:r w:rsidR="007957C5">
        <w:rPr>
          <w:lang w:val="id-ID"/>
        </w:rPr>
        <w:t>Dibawah ini teknik konseling yang paling utama dikuasai dalam konseling lintas budaya</w:t>
      </w:r>
      <w:r>
        <w:t>...</w:t>
      </w:r>
      <w:r>
        <w:br/>
        <w:t xml:space="preserve">A. </w:t>
      </w:r>
      <w:r w:rsidR="007957C5">
        <w:rPr>
          <w:lang w:val="id-ID"/>
        </w:rPr>
        <w:t>Problem Solving</w:t>
      </w:r>
      <w:r>
        <w:br/>
        <w:t xml:space="preserve">B. </w:t>
      </w:r>
      <w:r w:rsidR="007957C5">
        <w:rPr>
          <w:lang w:val="id-ID"/>
        </w:rPr>
        <w:t>Keterbukaan</w:t>
      </w:r>
      <w:r>
        <w:br/>
      </w:r>
      <w:r w:rsidRPr="00797CF7">
        <w:rPr>
          <w:b/>
        </w:rPr>
        <w:t xml:space="preserve">C. </w:t>
      </w:r>
      <w:r w:rsidR="007957C5" w:rsidRPr="00797CF7">
        <w:rPr>
          <w:b/>
          <w:lang w:val="id-ID"/>
        </w:rPr>
        <w:t>Komunikasi</w:t>
      </w:r>
      <w:r>
        <w:br/>
        <w:t xml:space="preserve">D. </w:t>
      </w:r>
      <w:r w:rsidR="007957C5">
        <w:rPr>
          <w:lang w:val="id-ID"/>
        </w:rPr>
        <w:t>Refleksi</w:t>
      </w:r>
    </w:p>
    <w:p w:rsidR="00AA2748" w:rsidRPr="00FF6182" w:rsidRDefault="00AA2748" w:rsidP="00AA2748">
      <w:pPr>
        <w:pStyle w:val="NormalWeb"/>
        <w:rPr>
          <w:lang w:val="id-ID"/>
        </w:rPr>
      </w:pPr>
      <w:r>
        <w:rPr>
          <w:rStyle w:val="Strong"/>
          <w:lang w:val="id-ID"/>
        </w:rPr>
        <w:t>6</w:t>
      </w:r>
      <w:r>
        <w:rPr>
          <w:rStyle w:val="Strong"/>
        </w:rPr>
        <w:t>.</w:t>
      </w:r>
      <w:r>
        <w:t xml:space="preserve"> </w:t>
      </w:r>
      <w:r w:rsidR="00FF6182">
        <w:rPr>
          <w:lang w:val="id-ID"/>
        </w:rPr>
        <w:t>Konselor perlu mempetimbangakan nilai budaya konseli atas dasar</w:t>
      </w:r>
      <w:r>
        <w:rPr>
          <w:lang w:val="id-ID"/>
        </w:rPr>
        <w:t xml:space="preserve"> </w:t>
      </w:r>
      <w:r>
        <w:t>...</w:t>
      </w:r>
      <w:r>
        <w:br/>
        <w:t xml:space="preserve">A. </w:t>
      </w:r>
      <w:r w:rsidR="00FF6182">
        <w:rPr>
          <w:lang w:val="id-ID"/>
        </w:rPr>
        <w:t>Pemamahan Mendalam</w:t>
      </w:r>
      <w:r>
        <w:br/>
      </w:r>
      <w:r w:rsidRPr="00797CF7">
        <w:rPr>
          <w:b/>
        </w:rPr>
        <w:t xml:space="preserve">B. </w:t>
      </w:r>
      <w:r w:rsidR="00FF6182" w:rsidRPr="00797CF7">
        <w:rPr>
          <w:b/>
          <w:lang w:val="id-ID"/>
        </w:rPr>
        <w:t>Menghindari Bias Budaya</w:t>
      </w:r>
      <w:r w:rsidRPr="00797CF7">
        <w:rPr>
          <w:b/>
        </w:rPr>
        <w:br/>
      </w:r>
      <w:r>
        <w:t xml:space="preserve">C. </w:t>
      </w:r>
      <w:r w:rsidR="00FF6182">
        <w:rPr>
          <w:lang w:val="id-ID"/>
        </w:rPr>
        <w:t>Tercapai tujuan konseling</w:t>
      </w:r>
      <w:r>
        <w:br/>
        <w:t>D.</w:t>
      </w:r>
      <w:r w:rsidR="00FF6182">
        <w:t xml:space="preserve"> </w:t>
      </w:r>
      <w:r w:rsidR="00FF6182">
        <w:rPr>
          <w:lang w:val="id-ID"/>
        </w:rPr>
        <w:t>Culture Shock</w:t>
      </w:r>
    </w:p>
    <w:p w:rsidR="0012465F" w:rsidRDefault="0012465F" w:rsidP="0012465F">
      <w:pPr>
        <w:pStyle w:val="NormalWeb"/>
        <w:rPr>
          <w:lang w:val="id-ID"/>
        </w:rPr>
      </w:pPr>
      <w:r>
        <w:rPr>
          <w:rStyle w:val="Strong"/>
        </w:rPr>
        <w:t>7.</w:t>
      </w:r>
      <w:r w:rsidR="00C87A4B">
        <w:rPr>
          <w:lang w:val="id-ID"/>
        </w:rPr>
        <w:t>Komunikasi non verbal konseling lintas budaya, kecuali</w:t>
      </w:r>
      <w:r>
        <w:t>...</w:t>
      </w:r>
      <w:r>
        <w:br/>
        <w:t xml:space="preserve">A. </w:t>
      </w:r>
      <w:r w:rsidR="00C87A4B">
        <w:rPr>
          <w:lang w:val="id-ID"/>
        </w:rPr>
        <w:t>Mengartikan keadaan internal</w:t>
      </w:r>
      <w:r>
        <w:br/>
        <w:t xml:space="preserve">B. </w:t>
      </w:r>
      <w:r w:rsidR="00C87A4B">
        <w:rPr>
          <w:lang w:val="id-ID"/>
        </w:rPr>
        <w:t>Menciptakan kesan</w:t>
      </w:r>
      <w:r>
        <w:br/>
        <w:t xml:space="preserve">C. </w:t>
      </w:r>
      <w:r w:rsidR="00C87A4B">
        <w:rPr>
          <w:lang w:val="id-ID"/>
        </w:rPr>
        <w:t>Mengatur interaksi</w:t>
      </w:r>
      <w:r>
        <w:br/>
        <w:t xml:space="preserve">D. </w:t>
      </w:r>
      <w:r w:rsidR="00C87A4B" w:rsidRPr="00797CF7">
        <w:rPr>
          <w:b/>
          <w:lang w:val="id-ID"/>
        </w:rPr>
        <w:t>Menyeimbangkan bahasa</w:t>
      </w:r>
    </w:p>
    <w:p w:rsidR="0012465F" w:rsidRPr="008F4F15" w:rsidRDefault="0012465F" w:rsidP="0012465F">
      <w:pPr>
        <w:pStyle w:val="NormalWeb"/>
        <w:rPr>
          <w:lang w:val="id-ID"/>
        </w:rPr>
      </w:pPr>
      <w:r>
        <w:rPr>
          <w:rStyle w:val="Strong"/>
          <w:lang w:val="id-ID"/>
        </w:rPr>
        <w:t>8</w:t>
      </w:r>
      <w:r>
        <w:rPr>
          <w:rStyle w:val="Strong"/>
        </w:rPr>
        <w:t>.</w:t>
      </w:r>
      <w:r w:rsidR="008F4F15">
        <w:rPr>
          <w:lang w:val="id-ID"/>
        </w:rPr>
        <w:t xml:space="preserve"> Inti konseling menurut </w:t>
      </w:r>
      <w:r w:rsidR="008F4F15" w:rsidRPr="008F4F15">
        <w:rPr>
          <w:i/>
          <w:lang w:val="id-ID"/>
        </w:rPr>
        <w:t xml:space="preserve"> Amercan school Counselor Assiaciation</w:t>
      </w:r>
      <w:r w:rsidR="008F4F15">
        <w:rPr>
          <w:lang w:val="id-ID"/>
        </w:rPr>
        <w:t>( ASCA) adalah</w:t>
      </w:r>
      <w:r>
        <w:t>...</w:t>
      </w:r>
      <w:r>
        <w:br/>
      </w:r>
      <w:r w:rsidR="00797CF7">
        <w:t xml:space="preserve">A. </w:t>
      </w:r>
      <w:r w:rsidR="00797CF7" w:rsidRPr="00797CF7">
        <w:rPr>
          <w:b/>
          <w:lang w:val="id-ID"/>
        </w:rPr>
        <w:t>Konseling Bersifat Rahasia</w:t>
      </w:r>
      <w:r w:rsidR="00797CF7">
        <w:br/>
        <w:t xml:space="preserve">B. </w:t>
      </w:r>
      <w:r w:rsidR="00797CF7">
        <w:rPr>
          <w:lang w:val="id-ID"/>
        </w:rPr>
        <w:t>Konseling Aplikasi Mental</w:t>
      </w:r>
      <w:r w:rsidR="00797CF7">
        <w:br/>
        <w:t xml:space="preserve">C. </w:t>
      </w:r>
      <w:r w:rsidR="00797CF7">
        <w:rPr>
          <w:lang w:val="id-ID"/>
        </w:rPr>
        <w:t>Proses Hubungan Dengan Seseorang</w:t>
      </w:r>
      <w:r w:rsidR="00797CF7">
        <w:br/>
        <w:t xml:space="preserve">D. </w:t>
      </w:r>
      <w:r w:rsidR="00797CF7">
        <w:rPr>
          <w:lang w:val="id-ID"/>
        </w:rPr>
        <w:t>Hubungan Profesional Antara Konselor Dengan Klien</w:t>
      </w:r>
    </w:p>
    <w:p w:rsidR="0012465F" w:rsidRPr="0058583B" w:rsidRDefault="0012465F" w:rsidP="0012465F">
      <w:pPr>
        <w:pStyle w:val="NormalWeb"/>
        <w:rPr>
          <w:lang w:val="id-ID"/>
        </w:rPr>
      </w:pPr>
      <w:r>
        <w:rPr>
          <w:rStyle w:val="Strong"/>
          <w:lang w:val="id-ID"/>
        </w:rPr>
        <w:t>9</w:t>
      </w:r>
      <w:r>
        <w:rPr>
          <w:rStyle w:val="Strong"/>
        </w:rPr>
        <w:t>.</w:t>
      </w:r>
      <w:r w:rsidR="00797CF7" w:rsidRPr="00797CF7">
        <w:rPr>
          <w:rStyle w:val="Strong"/>
          <w:b w:val="0"/>
          <w:lang w:val="id-ID"/>
        </w:rPr>
        <w:t xml:space="preserve"> Dibawah ini </w:t>
      </w:r>
      <w:r w:rsidR="00797CF7">
        <w:rPr>
          <w:lang w:val="id-ID"/>
        </w:rPr>
        <w:t xml:space="preserve">konflik dalam masyarakat yang multikultural, kecuali  </w:t>
      </w:r>
      <w:r>
        <w:t>...</w:t>
      </w:r>
      <w:r>
        <w:br/>
        <w:t xml:space="preserve">A. </w:t>
      </w:r>
      <w:r w:rsidR="00797CF7">
        <w:rPr>
          <w:lang w:val="id-ID"/>
        </w:rPr>
        <w:t>Konflik data</w:t>
      </w:r>
      <w:r>
        <w:br/>
        <w:t xml:space="preserve">B. </w:t>
      </w:r>
      <w:r w:rsidR="00797CF7">
        <w:rPr>
          <w:lang w:val="id-ID"/>
        </w:rPr>
        <w:t>Konflik kepentingan</w:t>
      </w:r>
      <w:r>
        <w:br/>
        <w:t xml:space="preserve">C. </w:t>
      </w:r>
      <w:r w:rsidR="00797CF7">
        <w:rPr>
          <w:lang w:val="id-ID"/>
        </w:rPr>
        <w:t>Konflik hubungan</w:t>
      </w:r>
      <w:r>
        <w:br/>
        <w:t xml:space="preserve">D. </w:t>
      </w:r>
      <w:r w:rsidR="00FD1192" w:rsidRPr="00FD1192">
        <w:rPr>
          <w:b/>
          <w:lang w:val="id-ID"/>
        </w:rPr>
        <w:t>Konflik fungsional</w:t>
      </w:r>
    </w:p>
    <w:p w:rsidR="00B75193" w:rsidRDefault="00903CF7" w:rsidP="00772A59">
      <w:pPr>
        <w:pStyle w:val="NormalWeb"/>
        <w:rPr>
          <w:lang w:val="id-ID"/>
        </w:rPr>
      </w:pPr>
      <w:r>
        <w:rPr>
          <w:rStyle w:val="Strong"/>
          <w:lang w:val="id-ID"/>
        </w:rPr>
        <w:t>10</w:t>
      </w:r>
      <w:r>
        <w:rPr>
          <w:rStyle w:val="Strong"/>
        </w:rPr>
        <w:t>.</w:t>
      </w:r>
      <w:r w:rsidRPr="00AA2F46">
        <w:rPr>
          <w:rStyle w:val="Strong"/>
          <w:b w:val="0"/>
          <w:lang w:val="id-ID"/>
        </w:rPr>
        <w:t>Pernyataan Yang Tepat Dalam Mendefenisikan</w:t>
      </w:r>
      <w:r w:rsidRPr="00AA2F46">
        <w:rPr>
          <w:b/>
        </w:rPr>
        <w:t xml:space="preserve"> </w:t>
      </w:r>
      <w:r w:rsidRPr="00AA2F46">
        <w:rPr>
          <w:lang w:val="id-ID"/>
        </w:rPr>
        <w:t>Konseling Indigenous</w:t>
      </w:r>
      <w:r>
        <w:rPr>
          <w:lang w:val="id-ID"/>
        </w:rPr>
        <w:t xml:space="preserve"> Adalah   </w:t>
      </w:r>
      <w:r>
        <w:t>...</w:t>
      </w:r>
      <w:r>
        <w:br/>
        <w:t xml:space="preserve">A. </w:t>
      </w:r>
      <w:r w:rsidRPr="00903CF7">
        <w:rPr>
          <w:b/>
          <w:lang w:val="id-ID"/>
        </w:rPr>
        <w:t>Salah Satu Realitas Membantu Manusia Dalam Menghadapi Reaitas Dan Masalah</w:t>
      </w:r>
      <w:r>
        <w:br/>
        <w:t xml:space="preserve">B. </w:t>
      </w:r>
      <w:r>
        <w:rPr>
          <w:lang w:val="id-ID"/>
        </w:rPr>
        <w:t>Upaya Pemberian Solusi Secara Efektif</w:t>
      </w:r>
      <w:r>
        <w:br/>
        <w:t xml:space="preserve">C. </w:t>
      </w:r>
      <w:r>
        <w:rPr>
          <w:lang w:val="id-ID"/>
        </w:rPr>
        <w:t>Langkah Preventif Dalam Mengentaskan Masalah</w:t>
      </w:r>
      <w:r>
        <w:br/>
        <w:t xml:space="preserve">D. </w:t>
      </w:r>
      <w:r>
        <w:rPr>
          <w:lang w:val="id-ID"/>
        </w:rPr>
        <w:t>Strategi Praktis Dalam Mengentaskan Masalah</w:t>
      </w:r>
    </w:p>
    <w:p w:rsidR="004C3C5A" w:rsidRDefault="004C3C5A" w:rsidP="00772A59">
      <w:pPr>
        <w:pStyle w:val="NormalWeb"/>
        <w:rPr>
          <w:lang w:val="id-ID"/>
        </w:rPr>
      </w:pPr>
    </w:p>
    <w:p w:rsidR="004C3C5A" w:rsidRDefault="004C3C5A" w:rsidP="00772A59">
      <w:pPr>
        <w:pStyle w:val="NormalWeb"/>
        <w:rPr>
          <w:lang w:val="id-ID"/>
        </w:rPr>
      </w:pPr>
    </w:p>
    <w:p w:rsidR="004C3C5A" w:rsidRPr="00772A59" w:rsidRDefault="004C3C5A" w:rsidP="00772A59">
      <w:pPr>
        <w:pStyle w:val="NormalWeb"/>
        <w:rPr>
          <w:lang w:val="id-ID"/>
        </w:rPr>
        <w:sectPr w:rsidR="004C3C5A" w:rsidRPr="00772A59">
          <w:pgSz w:w="12240" w:h="15840"/>
          <w:pgMar w:top="1380" w:right="1467" w:bottom="280" w:left="1701" w:header="720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7655"/>
      </w:tblGrid>
      <w:tr w:rsidR="006568E6" w:rsidTr="001D76CB">
        <w:trPr>
          <w:trHeight w:val="1418"/>
        </w:trPr>
        <w:tc>
          <w:tcPr>
            <w:tcW w:w="1809" w:type="dxa"/>
          </w:tcPr>
          <w:p w:rsidR="006568E6" w:rsidRDefault="00CC5170" w:rsidP="001D76CB">
            <w:pPr>
              <w:rPr>
                <w:szCs w:val="36"/>
              </w:rPr>
            </w:pPr>
            <w:r>
              <w:rPr>
                <w:noProof/>
                <w:lang w:val="en-ID"/>
              </w:rPr>
              <w:lastRenderedPageBreak/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18" name="Picture 14" descr="Description: Description: C:\Users\User\Downloads\WhatsApp Image 2022-01-04 at 15.56.2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Description: C:\Users\User\Downloads\WhatsApp Image 2022-01-04 at 15.56.21.jpe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</w:tcPr>
          <w:p w:rsidR="006568E6" w:rsidRDefault="006568E6" w:rsidP="001D76CB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UNIVERSITAS ISLAM NEGERI FATMAWATI BENGKULU</w:t>
            </w:r>
          </w:p>
          <w:p w:rsidR="006568E6" w:rsidRDefault="006568E6" w:rsidP="001D76CB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FAKULTAS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FAKULTAS USHULUDDIN, ADAN DAN DAKWAH</w:t>
            </w:r>
          </w:p>
          <w:p w:rsidR="006568E6" w:rsidRDefault="006568E6" w:rsidP="001D76CB">
            <w:pPr>
              <w:jc w:val="center"/>
              <w:rPr>
                <w:szCs w:val="36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PRODI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BIMBINGAN DAN KONSELING ISLAM</w:t>
            </w:r>
          </w:p>
          <w:p w:rsidR="006568E6" w:rsidRDefault="006568E6" w:rsidP="001D76CB">
            <w:pPr>
              <w:rPr>
                <w:szCs w:val="36"/>
                <w:lang w:val="en-US"/>
              </w:rPr>
            </w:pPr>
          </w:p>
        </w:tc>
      </w:tr>
    </w:tbl>
    <w:p w:rsidR="00B75193" w:rsidRDefault="00B75193">
      <w:pPr>
        <w:jc w:val="center"/>
        <w:rPr>
          <w:b/>
          <w:bCs/>
        </w:rPr>
      </w:pPr>
      <w:r>
        <w:rPr>
          <w:b/>
          <w:bCs/>
        </w:rPr>
        <w:t>Rubrik Penilaia UTS</w:t>
      </w:r>
    </w:p>
    <w:tbl>
      <w:tblPr>
        <w:tblW w:w="9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310"/>
        <w:gridCol w:w="6397"/>
      </w:tblGrid>
      <w:tr w:rsidR="00B75193">
        <w:trPr>
          <w:trHeight w:val="32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Program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Studi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Bimbingan dan Konseling Islam</w:t>
            </w:r>
          </w:p>
        </w:tc>
      </w:tr>
      <w:tr w:rsidR="00B75193">
        <w:trPr>
          <w:trHeight w:val="324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Mata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Kuliah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6245FF" w:rsidRDefault="00B75193" w:rsidP="006245FF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K</w:t>
            </w:r>
            <w:proofErr w:type="spellStart"/>
            <w:r>
              <w:rPr>
                <w:b/>
                <w:sz w:val="24"/>
                <w:lang w:val="en-US"/>
              </w:rPr>
              <w:t>onseling</w:t>
            </w:r>
            <w:proofErr w:type="spellEnd"/>
            <w:r>
              <w:rPr>
                <w:b/>
                <w:sz w:val="24"/>
                <w:lang w:val="en-US"/>
              </w:rPr>
              <w:t xml:space="preserve"> </w:t>
            </w:r>
            <w:r w:rsidR="006245FF">
              <w:rPr>
                <w:b/>
                <w:sz w:val="24"/>
                <w:lang w:val="id-ID"/>
              </w:rPr>
              <w:t>Lintas Budaya</w:t>
            </w:r>
          </w:p>
        </w:tc>
      </w:tr>
      <w:tr w:rsidR="00B75193">
        <w:trPr>
          <w:trHeight w:val="338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Kode Mata Kuliah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5E58A2" w:rsidRDefault="005E58A2">
            <w:pPr>
              <w:pStyle w:val="TableParagraph"/>
              <w:ind w:left="108"/>
              <w:rPr>
                <w:b/>
                <w:bCs/>
                <w:sz w:val="24"/>
                <w:lang w:val="id-ID"/>
              </w:rPr>
            </w:pPr>
            <w:r>
              <w:rPr>
                <w:rFonts w:eastAsia="Cambria"/>
                <w:b/>
                <w:bCs/>
                <w:sz w:val="24"/>
                <w:szCs w:val="24"/>
                <w:lang w:val="en-US"/>
              </w:rPr>
              <w:t>BKI-</w:t>
            </w:r>
            <w:r>
              <w:rPr>
                <w:rFonts w:eastAsia="Cambria"/>
                <w:b/>
                <w:bCs/>
                <w:sz w:val="24"/>
                <w:szCs w:val="24"/>
                <w:lang w:val="id-ID"/>
              </w:rPr>
              <w:t>720337</w:t>
            </w:r>
          </w:p>
        </w:tc>
      </w:tr>
      <w:tr w:rsidR="00B75193">
        <w:trPr>
          <w:trHeight w:val="32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Semester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6245FF" w:rsidRDefault="006245FF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</w:t>
            </w:r>
          </w:p>
        </w:tc>
      </w:tr>
      <w:tr w:rsidR="00B75193">
        <w:trPr>
          <w:trHeight w:val="32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Nama Mahasiswa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................................</w:t>
            </w:r>
          </w:p>
        </w:tc>
      </w:tr>
      <w:tr w:rsidR="00B75193">
        <w:trPr>
          <w:trHeight w:val="322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  <w:lang w:val="id-ID"/>
              </w:rPr>
              <w:t>N</w:t>
            </w:r>
            <w:r>
              <w:rPr>
                <w:b/>
                <w:sz w:val="24"/>
              </w:rPr>
              <w:t>IM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................................</w:t>
            </w:r>
          </w:p>
        </w:tc>
      </w:tr>
    </w:tbl>
    <w:p w:rsidR="00B75193" w:rsidRDefault="00B75193" w:rsidP="00AE731D">
      <w:pPr>
        <w:pStyle w:val="BodyText"/>
        <w:tabs>
          <w:tab w:val="left" w:pos="3792"/>
        </w:tabs>
        <w:rPr>
          <w:lang w:val="id-ID"/>
        </w:rPr>
      </w:pPr>
      <w:r>
        <w:rPr>
          <w:lang w:val="id-ID"/>
        </w:rPr>
        <w:t>Capaian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Pembelajaran</w:t>
      </w:r>
      <w:r>
        <w:rPr>
          <w:lang w:val="id-ID"/>
        </w:rPr>
        <w:tab/>
        <w:t>:</w:t>
      </w:r>
    </w:p>
    <w:p w:rsidR="00E5048B" w:rsidRPr="00E5048B" w:rsidRDefault="00E5048B" w:rsidP="001E34FF">
      <w:pPr>
        <w:pStyle w:val="BodyText"/>
        <w:numPr>
          <w:ilvl w:val="0"/>
          <w:numId w:val="42"/>
        </w:numPr>
        <w:rPr>
          <w:lang w:val="id-ID"/>
        </w:rPr>
      </w:pPr>
      <w:r w:rsidRPr="00E5048B">
        <w:rPr>
          <w:lang w:val="id-ID"/>
        </w:rPr>
        <w:t>Menampilkan diri sebagai pribadi yang jujur, berakhlak mulia, dan teladan bagi masyarakat; (CPL 1)</w:t>
      </w:r>
    </w:p>
    <w:p w:rsidR="00E5048B" w:rsidRPr="00E5048B" w:rsidRDefault="00E5048B" w:rsidP="001E34FF">
      <w:pPr>
        <w:pStyle w:val="BodyText"/>
        <w:numPr>
          <w:ilvl w:val="0"/>
          <w:numId w:val="42"/>
        </w:numPr>
        <w:rPr>
          <w:lang w:val="id-ID"/>
        </w:rPr>
      </w:pPr>
      <w:r w:rsidRPr="00E5048B">
        <w:rPr>
          <w:lang w:val="id-ID"/>
        </w:rPr>
        <w:t>Menghargai keanekaragaman budaya, pandangan, agama dan kepercayaan serta pendapat atau temuan rasional orang lain; (CPL 2)</w:t>
      </w:r>
    </w:p>
    <w:p w:rsidR="00E5048B" w:rsidRPr="00E5048B" w:rsidRDefault="00E5048B" w:rsidP="001E34FF">
      <w:pPr>
        <w:pStyle w:val="BodyText"/>
        <w:numPr>
          <w:ilvl w:val="0"/>
          <w:numId w:val="42"/>
        </w:numPr>
        <w:rPr>
          <w:lang w:val="id-ID"/>
        </w:rPr>
      </w:pPr>
      <w:r w:rsidRPr="00E5048B">
        <w:rPr>
          <w:lang w:val="id-ID"/>
        </w:rPr>
        <w:t>Menguasai dasar-dasar keilmuan bimbingan dan konseling Islam, teori komunikasi, metode dan teknik bimbingan dan konseling Islam, perkembangan individu dan masyarakat; (CPL 2)</w:t>
      </w:r>
    </w:p>
    <w:p w:rsidR="00E5048B" w:rsidRPr="00E5048B" w:rsidRDefault="00E5048B" w:rsidP="001E34FF">
      <w:pPr>
        <w:pStyle w:val="BodyText"/>
        <w:numPr>
          <w:ilvl w:val="0"/>
          <w:numId w:val="42"/>
        </w:numPr>
        <w:rPr>
          <w:lang w:val="id-ID"/>
        </w:rPr>
      </w:pPr>
      <w:r w:rsidRPr="00E5048B">
        <w:rPr>
          <w:lang w:val="id-ID"/>
        </w:rPr>
        <w:t>Mampu mengambil keputusan secara tepat, dalam konteks penyelasaian masalah di bidang keahliannya berdasarkan hasil anali</w:t>
      </w:r>
      <w:r>
        <w:rPr>
          <w:lang w:val="id-ID"/>
        </w:rPr>
        <w:t>sis informasi dan data; (CPL 3)</w:t>
      </w:r>
    </w:p>
    <w:p w:rsidR="00C41118" w:rsidRPr="008F0E2A" w:rsidRDefault="00E5048B" w:rsidP="001E34FF">
      <w:pPr>
        <w:pStyle w:val="BodyText"/>
        <w:numPr>
          <w:ilvl w:val="0"/>
          <w:numId w:val="42"/>
        </w:numPr>
        <w:rPr>
          <w:lang w:val="id-ID"/>
        </w:rPr>
      </w:pPr>
      <w:r w:rsidRPr="00E5048B">
        <w:rPr>
          <w:lang w:val="id-ID"/>
        </w:rPr>
        <w:t>Mampu menentukan dan menggunakan pendekatan, metode, media, dan teknologi untuk kegiatan bimbingan dan konseling Islam secara tepat dalam masyarakat multikultural; (CPL 4)</w:t>
      </w:r>
      <w:r w:rsidR="005E58A2" w:rsidRPr="00E5048B">
        <w:rPr>
          <w:lang w:val="id-ID"/>
        </w:rPr>
        <w:t>.</w:t>
      </w:r>
      <w:r w:rsidR="008F0E2A">
        <w:rPr>
          <w:lang w:val="id-ID"/>
        </w:rPr>
        <w:t>\</w:t>
      </w:r>
    </w:p>
    <w:p w:rsidR="00C41118" w:rsidRDefault="00C41118">
      <w:pPr>
        <w:pStyle w:val="BodyText"/>
        <w:rPr>
          <w:sz w:val="20"/>
          <w:lang w:val="id-ID"/>
        </w:rPr>
      </w:pPr>
    </w:p>
    <w:tbl>
      <w:tblPr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2281"/>
        <w:gridCol w:w="4598"/>
        <w:gridCol w:w="1701"/>
      </w:tblGrid>
      <w:tr w:rsidR="00C41118" w:rsidTr="001E34FF">
        <w:trPr>
          <w:trHeight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41118" w:rsidRDefault="00C41118" w:rsidP="001E34FF">
            <w:pPr>
              <w:pStyle w:val="TableParagraph"/>
              <w:spacing w:before="1"/>
              <w:ind w:left="149" w:right="141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41118" w:rsidRDefault="00C41118" w:rsidP="001E34FF">
            <w:pPr>
              <w:pStyle w:val="TableParagraph"/>
              <w:spacing w:before="1"/>
              <w:ind w:left="764" w:right="76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Materi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41118" w:rsidRDefault="00C41118" w:rsidP="001E34FF">
            <w:pPr>
              <w:pStyle w:val="TableParagraph"/>
              <w:spacing w:before="1"/>
              <w:ind w:left="1769" w:right="1758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Kriteria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C41118" w:rsidRDefault="00C41118" w:rsidP="001E34FF">
            <w:pPr>
              <w:pStyle w:val="TableParagraph"/>
              <w:spacing w:before="1"/>
              <w:ind w:left="354" w:right="34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Nilai</w:t>
            </w:r>
          </w:p>
        </w:tc>
      </w:tr>
      <w:tr w:rsidR="00C41118" w:rsidTr="001E34FF">
        <w:trPr>
          <w:trHeight w:val="8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9A7B19" w:rsidRDefault="00C41118" w:rsidP="001E34FF">
            <w:pPr>
              <w:pStyle w:val="TableParagraph"/>
              <w:spacing w:line="276" w:lineRule="exact"/>
              <w:ind w:right="100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Dasar kebudayaan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9A7B19" w:rsidRDefault="00C41118" w:rsidP="001E34F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</w:rPr>
            </w:pPr>
            <w:r>
              <w:t>Kebudayaan merujuk pada aspek kehidupan yang meliputi, kecuali</w:t>
            </w:r>
          </w:p>
          <w:p w:rsidR="00C41118" w:rsidRPr="009A7B19" w:rsidRDefault="00C41118" w:rsidP="001E34F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</w:rPr>
            </w:pPr>
            <w:r>
              <w:t>Dibawah ini pernyataan yang tepat menurut E.B Taylor tentang kebudayaan ialah</w:t>
            </w:r>
          </w:p>
          <w:p w:rsidR="00C41118" w:rsidRDefault="00C41118" w:rsidP="001E34F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sz w:val="24"/>
              </w:rPr>
            </w:pPr>
            <w:r>
              <w:t>Etnis Suku Dan Sistem Nilai Dalam Tatanan Budaya Terdiri Dari, Kecuali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B66969" w:rsidP="00E22B91">
            <w:pPr>
              <w:pStyle w:val="TableParagraph"/>
              <w:spacing w:line="275" w:lineRule="exact"/>
              <w:ind w:right="347"/>
              <w:jc w:val="center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  <w:p w:rsidR="0049286B" w:rsidRDefault="0049286B" w:rsidP="00E22B91">
            <w:pPr>
              <w:pStyle w:val="TableParagraph"/>
              <w:spacing w:line="275" w:lineRule="exact"/>
              <w:ind w:right="347"/>
              <w:jc w:val="center"/>
              <w:rPr>
                <w:sz w:val="16"/>
                <w:lang w:val="id-ID"/>
              </w:rPr>
            </w:pPr>
          </w:p>
          <w:p w:rsidR="0049286B" w:rsidRDefault="00B66969" w:rsidP="00E22B91">
            <w:pPr>
              <w:pStyle w:val="TableParagraph"/>
              <w:spacing w:line="275" w:lineRule="exact"/>
              <w:ind w:right="347"/>
              <w:jc w:val="center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  <w:p w:rsidR="0049286B" w:rsidRDefault="0049286B" w:rsidP="00E22B91">
            <w:pPr>
              <w:pStyle w:val="TableParagraph"/>
              <w:spacing w:line="275" w:lineRule="exact"/>
              <w:ind w:right="347"/>
              <w:jc w:val="center"/>
              <w:rPr>
                <w:sz w:val="16"/>
                <w:lang w:val="id-ID"/>
              </w:rPr>
            </w:pPr>
          </w:p>
          <w:p w:rsidR="0049286B" w:rsidRPr="0049286B" w:rsidRDefault="00B66969" w:rsidP="00E22B91">
            <w:pPr>
              <w:pStyle w:val="TableParagraph"/>
              <w:spacing w:line="275" w:lineRule="exact"/>
              <w:ind w:right="347"/>
              <w:jc w:val="center"/>
              <w:rPr>
                <w:sz w:val="24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</w:tc>
      </w:tr>
      <w:tr w:rsidR="00C41118" w:rsidTr="001E34FF">
        <w:trPr>
          <w:trHeight w:val="83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9A7B19" w:rsidRDefault="00C41118" w:rsidP="001E34FF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Konseling dan Budaya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9A7B19" w:rsidRDefault="00C41118" w:rsidP="001E34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</w:rPr>
            </w:pPr>
            <w:r>
              <w:t>Pendekatan konseling yang relevan dengan konseling lintas budaya ialah</w:t>
            </w:r>
          </w:p>
          <w:p w:rsidR="00C41118" w:rsidRPr="009A7B19" w:rsidRDefault="00C41118" w:rsidP="001E34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</w:rPr>
            </w:pPr>
            <w:r>
              <w:t>Dibawah ini teknik konseling yang paling utama dikuasai dalam konseling lintas budaya</w:t>
            </w:r>
          </w:p>
          <w:p w:rsidR="00C41118" w:rsidRPr="00E2344B" w:rsidRDefault="00C41118" w:rsidP="001E34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</w:rPr>
            </w:pPr>
            <w:r>
              <w:t xml:space="preserve">Konselor perlu mempetimbangakan nilai budaya konseli atas dasar </w:t>
            </w:r>
          </w:p>
          <w:p w:rsidR="00C41118" w:rsidRDefault="00C41118" w:rsidP="001E34F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sz w:val="24"/>
              </w:rPr>
            </w:pPr>
            <w:r>
              <w:t xml:space="preserve">Inti konseling menurut </w:t>
            </w:r>
            <w:r w:rsidRPr="008F4F15">
              <w:rPr>
                <w:i/>
              </w:rPr>
              <w:t xml:space="preserve"> Amercan school Counselor Assiaciation</w:t>
            </w:r>
            <w:r>
              <w:t>( ASCA) adalah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86B" w:rsidRDefault="00B66969" w:rsidP="00E22B91">
            <w:pPr>
              <w:pStyle w:val="TableParagraph"/>
              <w:spacing w:line="275" w:lineRule="exact"/>
              <w:ind w:right="347"/>
              <w:jc w:val="center"/>
              <w:rPr>
                <w:sz w:val="24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  <w:p w:rsidR="00C41118" w:rsidRDefault="00C41118" w:rsidP="00E22B91">
            <w:pPr>
              <w:jc w:val="center"/>
              <w:rPr>
                <w:lang w:eastAsia="id"/>
              </w:rPr>
            </w:pPr>
          </w:p>
          <w:p w:rsidR="0049286B" w:rsidRDefault="00B66969" w:rsidP="00E22B9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Skor 10</w:t>
            </w:r>
            <w:r w:rsidR="0049286B" w:rsidRPr="0049286B">
              <w:rPr>
                <w:sz w:val="16"/>
              </w:rPr>
              <w:t xml:space="preserve"> Jika Benar</w:t>
            </w:r>
          </w:p>
          <w:p w:rsidR="0049286B" w:rsidRDefault="00B66969" w:rsidP="00E22B9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Skor 10</w:t>
            </w:r>
            <w:r w:rsidR="0049286B" w:rsidRPr="0049286B">
              <w:rPr>
                <w:sz w:val="16"/>
              </w:rPr>
              <w:t xml:space="preserve"> Jika Benar</w:t>
            </w:r>
          </w:p>
          <w:p w:rsidR="0049286B" w:rsidRPr="0049286B" w:rsidRDefault="00B66969" w:rsidP="00E22B91">
            <w:pPr>
              <w:jc w:val="center"/>
              <w:rPr>
                <w:lang w:eastAsia="id"/>
              </w:rPr>
            </w:pPr>
            <w:r>
              <w:rPr>
                <w:sz w:val="16"/>
              </w:rPr>
              <w:t>Skor 10</w:t>
            </w:r>
            <w:r w:rsidR="0049286B" w:rsidRPr="0049286B">
              <w:rPr>
                <w:sz w:val="16"/>
              </w:rPr>
              <w:t xml:space="preserve"> Jika Benar</w:t>
            </w:r>
          </w:p>
        </w:tc>
      </w:tr>
      <w:tr w:rsidR="00C41118" w:rsidTr="001E34FF">
        <w:trPr>
          <w:trHeight w:val="4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9A7B19" w:rsidRDefault="00C41118" w:rsidP="001E34FF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Komunikasi Konseling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t>Komunikasi non verbal konseling lintas budaya, kecuali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49286B" w:rsidRDefault="00B66969" w:rsidP="0049286B">
            <w:pPr>
              <w:pStyle w:val="TableParagraph"/>
              <w:spacing w:line="275" w:lineRule="exact"/>
              <w:ind w:right="347"/>
              <w:jc w:val="center"/>
              <w:rPr>
                <w:sz w:val="24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</w:tc>
      </w:tr>
      <w:tr w:rsidR="00C41118" w:rsidTr="001E34FF">
        <w:trPr>
          <w:trHeight w:val="83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TableParagraph"/>
              <w:spacing w:line="275" w:lineRule="exact"/>
              <w:ind w:left="9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427957" w:rsidRDefault="00C41118" w:rsidP="001E34FF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Konsep Konseling Lintas Budaya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Pr="00270B5E" w:rsidRDefault="00C41118" w:rsidP="001E34F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97CF7">
              <w:rPr>
                <w:rStyle w:val="Strong"/>
                <w:b w:val="0"/>
              </w:rPr>
              <w:t xml:space="preserve">Dibawah ini </w:t>
            </w:r>
            <w:r>
              <w:t xml:space="preserve">konflik dalam masyarakat yang multikultural, kecuali  </w:t>
            </w:r>
          </w:p>
          <w:p w:rsidR="00C41118" w:rsidRDefault="00C41118" w:rsidP="001E34F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AA2F46">
              <w:rPr>
                <w:rStyle w:val="Strong"/>
                <w:b w:val="0"/>
              </w:rPr>
              <w:t>Pernyataan Yang Tepat Dalam Mendefenisikan</w:t>
            </w:r>
            <w:r w:rsidRPr="00AA2F46">
              <w:rPr>
                <w:b/>
              </w:rPr>
              <w:t xml:space="preserve"> </w:t>
            </w:r>
            <w:r w:rsidRPr="00AA2F46">
              <w:t>Konseling Indigenous</w:t>
            </w:r>
            <w:r>
              <w:t xml:space="preserve"> Adalah   </w:t>
            </w:r>
            <w: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B66969" w:rsidP="0049286B">
            <w:pPr>
              <w:pStyle w:val="TableParagraph"/>
              <w:spacing w:line="275" w:lineRule="exact"/>
              <w:ind w:right="347"/>
              <w:jc w:val="center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  <w:p w:rsidR="0049286B" w:rsidRDefault="0049286B" w:rsidP="0049286B">
            <w:pPr>
              <w:pStyle w:val="TableParagraph"/>
              <w:spacing w:line="275" w:lineRule="exact"/>
              <w:ind w:right="347"/>
              <w:jc w:val="center"/>
              <w:rPr>
                <w:sz w:val="16"/>
                <w:lang w:val="id-ID"/>
              </w:rPr>
            </w:pPr>
          </w:p>
          <w:p w:rsidR="0049286B" w:rsidRPr="0049286B" w:rsidRDefault="00B66969" w:rsidP="0049286B">
            <w:pPr>
              <w:pStyle w:val="TableParagraph"/>
              <w:spacing w:line="275" w:lineRule="exact"/>
              <w:ind w:right="347"/>
              <w:jc w:val="center"/>
              <w:rPr>
                <w:sz w:val="24"/>
                <w:lang w:val="id-ID"/>
              </w:rPr>
            </w:pPr>
            <w:r>
              <w:rPr>
                <w:sz w:val="16"/>
                <w:lang w:val="id-ID"/>
              </w:rPr>
              <w:t>Skor 10</w:t>
            </w:r>
            <w:r w:rsidR="0049286B" w:rsidRPr="0049286B">
              <w:rPr>
                <w:sz w:val="16"/>
                <w:lang w:val="id-ID"/>
              </w:rPr>
              <w:t xml:space="preserve"> Jika Benar</w:t>
            </w:r>
          </w:p>
        </w:tc>
      </w:tr>
      <w:tr w:rsidR="00C41118" w:rsidTr="001E34FF">
        <w:trPr>
          <w:trHeight w:val="275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TableParagraph"/>
              <w:spacing w:line="255" w:lineRule="exact"/>
              <w:ind w:left="3164" w:right="3158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118" w:rsidRDefault="00C41118" w:rsidP="001E34FF">
            <w:pPr>
              <w:pStyle w:val="TableParagraph"/>
              <w:spacing w:line="255" w:lineRule="exact"/>
              <w:ind w:right="34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100/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90 menit</w:t>
            </w:r>
          </w:p>
        </w:tc>
      </w:tr>
    </w:tbl>
    <w:p w:rsidR="00B75193" w:rsidRDefault="00B75193">
      <w:pPr>
        <w:pStyle w:val="BodyText"/>
        <w:rPr>
          <w:sz w:val="20"/>
          <w:lang w:val="id-I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7655"/>
      </w:tblGrid>
      <w:tr w:rsidR="006568E6" w:rsidTr="001D76CB">
        <w:trPr>
          <w:trHeight w:val="1418"/>
        </w:trPr>
        <w:tc>
          <w:tcPr>
            <w:tcW w:w="1809" w:type="dxa"/>
          </w:tcPr>
          <w:p w:rsidR="006568E6" w:rsidRDefault="00CC5170" w:rsidP="001D76CB">
            <w:pPr>
              <w:rPr>
                <w:szCs w:val="36"/>
              </w:rPr>
            </w:pPr>
            <w:r>
              <w:rPr>
                <w:noProof/>
                <w:lang w:val="en-ID"/>
              </w:rPr>
              <w:lastRenderedPageBreak/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17" name="Picture 14" descr="Description: Description: C:\Users\User\Downloads\WhatsApp Image 2022-01-04 at 15.56.2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Description: C:\Users\User\Downloads\WhatsApp Image 2022-01-04 at 15.56.21.jpe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</w:tcPr>
          <w:p w:rsidR="006568E6" w:rsidRDefault="006568E6" w:rsidP="001D76CB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UNIVERSITAS ISLAM NEGERI FATMAWATI BENGKULU</w:t>
            </w:r>
          </w:p>
          <w:p w:rsidR="006568E6" w:rsidRDefault="006568E6" w:rsidP="001D76CB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FAKULTAS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FAKULTAS USHULUDDIN, ADAN DAN DAKWAH</w:t>
            </w:r>
          </w:p>
          <w:p w:rsidR="006568E6" w:rsidRDefault="006568E6" w:rsidP="001D76CB">
            <w:pPr>
              <w:jc w:val="center"/>
              <w:rPr>
                <w:szCs w:val="36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PRODI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BIMBINGAN DAN KONSELING ISLAM</w:t>
            </w:r>
          </w:p>
          <w:p w:rsidR="006568E6" w:rsidRDefault="006568E6" w:rsidP="001D76CB">
            <w:pPr>
              <w:rPr>
                <w:szCs w:val="36"/>
                <w:lang w:val="en-US"/>
              </w:rPr>
            </w:pPr>
          </w:p>
        </w:tc>
      </w:tr>
    </w:tbl>
    <w:p w:rsidR="00B75193" w:rsidRDefault="00B75193">
      <w:pPr>
        <w:jc w:val="center"/>
        <w:rPr>
          <w:b/>
          <w:bCs/>
        </w:rPr>
      </w:pPr>
      <w:r>
        <w:rPr>
          <w:b/>
          <w:bCs/>
        </w:rPr>
        <w:t>Rencana Tugas Mahasiswa</w:t>
      </w:r>
    </w:p>
    <w:tbl>
      <w:tblPr>
        <w:tblW w:w="9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3"/>
        <w:gridCol w:w="310"/>
        <w:gridCol w:w="6397"/>
      </w:tblGrid>
      <w:tr w:rsidR="00B75193">
        <w:trPr>
          <w:trHeight w:val="325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Program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Studi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Bimbingan dan Konseling Islam</w:t>
            </w:r>
          </w:p>
        </w:tc>
      </w:tr>
      <w:tr w:rsidR="00B75193">
        <w:trPr>
          <w:trHeight w:val="324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Mata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Kuliah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3444E5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Konseling </w:t>
            </w:r>
            <w:r w:rsidR="003444E5">
              <w:rPr>
                <w:b/>
                <w:sz w:val="24"/>
                <w:lang w:val="id-ID"/>
              </w:rPr>
              <w:t>Lintas Budaya</w:t>
            </w:r>
            <w:r>
              <w:rPr>
                <w:b/>
                <w:sz w:val="24"/>
                <w:lang w:val="id-ID"/>
              </w:rPr>
              <w:t xml:space="preserve"> </w:t>
            </w:r>
          </w:p>
        </w:tc>
      </w:tr>
      <w:tr w:rsidR="00B75193">
        <w:trPr>
          <w:trHeight w:val="338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Dosen Pengampu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Dr.Muhammad Nikman Naser,M.Pd</w:t>
            </w:r>
          </w:p>
        </w:tc>
      </w:tr>
      <w:tr w:rsidR="00B75193">
        <w:trPr>
          <w:trHeight w:val="325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Kode Mata Kuliah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3444E5">
            <w:pPr>
              <w:pStyle w:val="TableParagraph"/>
              <w:ind w:left="108"/>
              <w:rPr>
                <w:b/>
                <w:bCs/>
                <w:sz w:val="24"/>
                <w:lang w:val="id-ID"/>
              </w:rPr>
            </w:pPr>
            <w:r>
              <w:rPr>
                <w:rFonts w:eastAsia="Cambria"/>
                <w:b/>
                <w:bCs/>
                <w:sz w:val="24"/>
                <w:szCs w:val="24"/>
                <w:lang w:val="en-US"/>
              </w:rPr>
              <w:t>BKI-</w:t>
            </w:r>
            <w:r>
              <w:rPr>
                <w:rFonts w:eastAsia="Cambria"/>
                <w:b/>
                <w:bCs/>
                <w:sz w:val="24"/>
                <w:szCs w:val="24"/>
                <w:lang w:val="id-ID"/>
              </w:rPr>
              <w:t>720337</w:t>
            </w:r>
          </w:p>
        </w:tc>
      </w:tr>
      <w:tr w:rsidR="00B75193">
        <w:trPr>
          <w:trHeight w:val="32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Semester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3444E5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</w:t>
            </w:r>
          </w:p>
        </w:tc>
      </w:tr>
      <w:tr w:rsidR="00B75193">
        <w:trPr>
          <w:trHeight w:val="325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Minggu Ke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…………………</w:t>
            </w:r>
          </w:p>
        </w:tc>
      </w:tr>
      <w:tr w:rsidR="00B75193">
        <w:trPr>
          <w:trHeight w:val="325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Jenis Test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8A39AE" w:rsidRDefault="00B75193" w:rsidP="008A39AE">
            <w:pPr>
              <w:pStyle w:val="TableParagraph"/>
              <w:rPr>
                <w:sz w:val="24"/>
                <w:lang w:val="id-ID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8A39AE">
              <w:rPr>
                <w:sz w:val="24"/>
                <w:lang w:val="id-ID"/>
              </w:rPr>
              <w:t xml:space="preserve">Menyusun Rencana Pelaksanaan Layanan Konseling </w:t>
            </w:r>
          </w:p>
        </w:tc>
      </w:tr>
      <w:tr w:rsidR="00B75193">
        <w:trPr>
          <w:trHeight w:val="1626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Tujuan Pembelajaran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1E34FF">
            <w:pPr>
              <w:numPr>
                <w:ilvl w:val="0"/>
                <w:numId w:val="19"/>
              </w:numPr>
              <w:spacing w:after="0" w:line="240" w:lineRule="auto"/>
            </w:pPr>
            <w:r>
              <w:t>Mengembangkan pemahaman mahasiswa tentang konsep</w:t>
            </w:r>
            <w:r w:rsidR="003338BA">
              <w:t xml:space="preserve"> dan praktik konseling lintas budaya</w:t>
            </w:r>
            <w:r>
              <w:t>.</w:t>
            </w:r>
          </w:p>
          <w:p w:rsidR="00B75193" w:rsidRDefault="00B75193" w:rsidP="001E34FF">
            <w:pPr>
              <w:numPr>
                <w:ilvl w:val="0"/>
                <w:numId w:val="19"/>
              </w:numPr>
              <w:spacing w:after="0" w:line="240" w:lineRule="auto"/>
            </w:pPr>
            <w:r>
              <w:t>Melatih kemampuan mahasiswa dalam menyusun</w:t>
            </w:r>
            <w:r w:rsidR="006C1F4A">
              <w:t xml:space="preserve"> RPS konseling yang relevan.</w:t>
            </w:r>
          </w:p>
          <w:p w:rsidR="00B75193" w:rsidRDefault="00B75193" w:rsidP="001E34FF">
            <w:pPr>
              <w:numPr>
                <w:ilvl w:val="0"/>
                <w:numId w:val="19"/>
              </w:numPr>
              <w:spacing w:after="0" w:line="240" w:lineRule="auto"/>
              <w:rPr>
                <w:sz w:val="24"/>
              </w:rPr>
            </w:pPr>
            <w:r>
              <w:t xml:space="preserve">Meningkatkan keterampilan analisis, perancangan, dan evaluasi program konseling </w:t>
            </w:r>
            <w:r w:rsidR="006C1F4A">
              <w:t xml:space="preserve"> lintas budaya.</w:t>
            </w:r>
          </w:p>
        </w:tc>
      </w:tr>
    </w:tbl>
    <w:p w:rsidR="00B75193" w:rsidRDefault="00B75193">
      <w:pPr>
        <w:spacing w:after="0" w:line="240" w:lineRule="auto"/>
        <w:jc w:val="both"/>
        <w:rPr>
          <w:szCs w:val="36"/>
        </w:rPr>
      </w:pPr>
    </w:p>
    <w:p w:rsidR="00B75193" w:rsidRDefault="00B75193" w:rsidP="008F0E2A">
      <w:pPr>
        <w:pStyle w:val="Heading4"/>
        <w:tabs>
          <w:tab w:val="left" w:pos="5623"/>
        </w:tabs>
        <w:spacing w:before="0" w:beforeAutospacing="0" w:afterAutospacing="0"/>
        <w:rPr>
          <w:rFonts w:ascii="Times New Roman" w:hAnsi="Times New Roman" w:hint="default"/>
        </w:rPr>
      </w:pPr>
      <w:proofErr w:type="spellStart"/>
      <w:r>
        <w:rPr>
          <w:rStyle w:val="Strong"/>
          <w:rFonts w:ascii="Times New Roman" w:hAnsi="Times New Roman" w:hint="default"/>
          <w:b/>
          <w:bCs/>
        </w:rPr>
        <w:t>Deskripsi</w:t>
      </w:r>
      <w:proofErr w:type="spellEnd"/>
      <w:r>
        <w:rPr>
          <w:rStyle w:val="Strong"/>
          <w:rFonts w:ascii="Times New Roman" w:hAnsi="Times New Roman" w:hint="default"/>
          <w:b/>
          <w:bCs/>
        </w:rPr>
        <w:t xml:space="preserve"> </w:t>
      </w:r>
      <w:proofErr w:type="spellStart"/>
      <w:r>
        <w:rPr>
          <w:rStyle w:val="Strong"/>
          <w:rFonts w:ascii="Times New Roman" w:hAnsi="Times New Roman" w:hint="default"/>
          <w:b/>
          <w:bCs/>
        </w:rPr>
        <w:t>Tugas</w:t>
      </w:r>
      <w:proofErr w:type="spellEnd"/>
      <w:r w:rsidR="008F0E2A">
        <w:rPr>
          <w:rStyle w:val="Strong"/>
          <w:rFonts w:ascii="Times New Roman" w:hAnsi="Times New Roman" w:hint="default"/>
          <w:b/>
          <w:bCs/>
        </w:rPr>
        <w:tab/>
      </w:r>
    </w:p>
    <w:p w:rsidR="009E1D3A" w:rsidRPr="009E1D3A" w:rsidRDefault="00B75193">
      <w:pPr>
        <w:pStyle w:val="NormalWeb"/>
        <w:spacing w:before="0" w:beforeAutospacing="0" w:afterAutospacing="0"/>
        <w:rPr>
          <w:lang w:val="id-ID"/>
        </w:rPr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r w:rsidR="004C3C5A">
        <w:rPr>
          <w:lang w:val="id-ID"/>
        </w:rPr>
        <w:t xml:space="preserve">RPS (Rencana Pelaksanaan Layanan) Konseling </w:t>
      </w:r>
      <w:r>
        <w:t xml:space="preserve">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:rsidR="00B75193" w:rsidRP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rStyle w:val="Strong"/>
          <w:b w:val="0"/>
          <w:bCs w:val="0"/>
          <w:lang w:val="id-ID"/>
        </w:rPr>
      </w:pPr>
      <w:r w:rsidRPr="009E1D3A">
        <w:rPr>
          <w:rStyle w:val="Strong"/>
          <w:b w:val="0"/>
          <w:lang w:val="id-ID"/>
        </w:rPr>
        <w:t>Topik Layanan</w:t>
      </w:r>
    </w:p>
    <w:p w:rsidR="009E1D3A" w:rsidRP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rStyle w:val="Strong"/>
          <w:b w:val="0"/>
          <w:bCs w:val="0"/>
          <w:lang w:val="id-ID"/>
        </w:rPr>
      </w:pPr>
      <w:r w:rsidRPr="009E1D3A">
        <w:rPr>
          <w:rStyle w:val="Strong"/>
          <w:b w:val="0"/>
          <w:bCs w:val="0"/>
          <w:lang w:val="id-ID"/>
        </w:rPr>
        <w:t>Komponen Layanan</w:t>
      </w:r>
    </w:p>
    <w:p w:rsidR="009E1D3A" w:rsidRP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rStyle w:val="Strong"/>
          <w:b w:val="0"/>
          <w:bCs w:val="0"/>
          <w:lang w:val="id-ID"/>
        </w:rPr>
      </w:pPr>
      <w:r w:rsidRPr="009E1D3A">
        <w:rPr>
          <w:rStyle w:val="Strong"/>
          <w:b w:val="0"/>
          <w:lang w:val="id-ID"/>
        </w:rPr>
        <w:t>Sasaran</w:t>
      </w:r>
    </w:p>
    <w:p w:rsidR="009E1D3A" w:rsidRP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rStyle w:val="Strong"/>
          <w:b w:val="0"/>
          <w:bCs w:val="0"/>
          <w:lang w:val="id-ID"/>
        </w:rPr>
      </w:pPr>
      <w:r w:rsidRPr="009E1D3A">
        <w:rPr>
          <w:rStyle w:val="Strong"/>
          <w:b w:val="0"/>
          <w:lang w:val="id-ID"/>
        </w:rPr>
        <w:t>Bidang Layanan</w:t>
      </w:r>
    </w:p>
    <w:p w:rsidR="009E1D3A" w:rsidRP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lang w:val="id-ID"/>
        </w:rPr>
      </w:pPr>
      <w:r w:rsidRPr="009E1D3A">
        <w:rPr>
          <w:lang w:val="id-ID"/>
        </w:rPr>
        <w:t xml:space="preserve">Tanggal Pelaksanaan </w:t>
      </w:r>
    </w:p>
    <w:p w:rsid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lang w:val="id-ID"/>
        </w:rPr>
      </w:pPr>
      <w:r w:rsidRPr="009E1D3A">
        <w:rPr>
          <w:lang w:val="id-ID"/>
        </w:rPr>
        <w:t>Waktu</w:t>
      </w:r>
    </w:p>
    <w:p w:rsid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lang w:val="id-ID"/>
        </w:rPr>
      </w:pPr>
      <w:r>
        <w:rPr>
          <w:lang w:val="id-ID"/>
        </w:rPr>
        <w:t>Tujuan Umum</w:t>
      </w:r>
    </w:p>
    <w:p w:rsidR="009E1D3A" w:rsidRDefault="009E1D3A" w:rsidP="009E1D3A">
      <w:pPr>
        <w:pStyle w:val="NormalWeb"/>
        <w:numPr>
          <w:ilvl w:val="0"/>
          <w:numId w:val="43"/>
        </w:numPr>
        <w:spacing w:before="0" w:beforeAutospacing="0" w:afterAutospacing="0"/>
        <w:rPr>
          <w:lang w:val="id-ID"/>
        </w:rPr>
      </w:pPr>
      <w:r>
        <w:rPr>
          <w:lang w:val="id-ID"/>
        </w:rPr>
        <w:t>Tujuan Khusus</w:t>
      </w:r>
    </w:p>
    <w:p w:rsidR="009E1D3A" w:rsidRDefault="009E1D3A" w:rsidP="009E1D3A">
      <w:pPr>
        <w:tabs>
          <w:tab w:val="left" w:pos="1440"/>
        </w:tabs>
        <w:spacing w:after="0" w:line="240" w:lineRule="auto"/>
        <w:rPr>
          <w:sz w:val="24"/>
          <w:szCs w:val="24"/>
        </w:rPr>
      </w:pPr>
    </w:p>
    <w:p w:rsidR="00B75193" w:rsidRDefault="009E1D3A" w:rsidP="00512303">
      <w:pPr>
        <w:tabs>
          <w:tab w:val="left" w:pos="1440"/>
        </w:tabs>
        <w:spacing w:after="0" w:line="240" w:lineRule="auto"/>
      </w:pPr>
      <w:r>
        <w:rPr>
          <w:rStyle w:val="Strong"/>
        </w:rPr>
        <w:t>Kegiatan Layanan</w:t>
      </w:r>
    </w:p>
    <w:p w:rsidR="009E1D3A" w:rsidRDefault="009E1D3A" w:rsidP="00512303">
      <w:pPr>
        <w:numPr>
          <w:ilvl w:val="1"/>
          <w:numId w:val="21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Tahap Awal/Pembukaan</w:t>
      </w:r>
    </w:p>
    <w:p w:rsidR="009E1D3A" w:rsidRDefault="009E1D3A" w:rsidP="00512303">
      <w:pPr>
        <w:numPr>
          <w:ilvl w:val="1"/>
          <w:numId w:val="21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Tahap Inti</w:t>
      </w:r>
    </w:p>
    <w:p w:rsidR="00B75193" w:rsidRPr="00512303" w:rsidRDefault="009E1D3A" w:rsidP="00512303">
      <w:pPr>
        <w:numPr>
          <w:ilvl w:val="1"/>
          <w:numId w:val="21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Tahap Akhir</w:t>
      </w:r>
    </w:p>
    <w:p w:rsidR="009E1D3A" w:rsidRDefault="009E1D3A" w:rsidP="00512303">
      <w:pPr>
        <w:pStyle w:val="NormalWeb"/>
        <w:spacing w:before="0" w:beforeAutospacing="0" w:afterAutospacing="0"/>
        <w:rPr>
          <w:lang w:val="id-ID" w:eastAsia="en-US"/>
        </w:rPr>
      </w:pPr>
      <w:r>
        <w:rPr>
          <w:rStyle w:val="Strong"/>
          <w:lang w:val="id-ID"/>
        </w:rPr>
        <w:t>Evaluasi</w:t>
      </w:r>
    </w:p>
    <w:p w:rsidR="00B75193" w:rsidRDefault="009E1D3A" w:rsidP="00512303">
      <w:pPr>
        <w:numPr>
          <w:ilvl w:val="1"/>
          <w:numId w:val="22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Evaluasi Proses</w:t>
      </w:r>
    </w:p>
    <w:p w:rsidR="009E1D3A" w:rsidRPr="00512303" w:rsidRDefault="009E1D3A" w:rsidP="00512303">
      <w:pPr>
        <w:numPr>
          <w:ilvl w:val="1"/>
          <w:numId w:val="22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Evaluasi Hasil</w:t>
      </w:r>
    </w:p>
    <w:p w:rsidR="00B75193" w:rsidRDefault="009E1D3A" w:rsidP="00512303">
      <w:pPr>
        <w:spacing w:after="0" w:line="240" w:lineRule="auto"/>
        <w:rPr>
          <w:sz w:val="24"/>
          <w:szCs w:val="24"/>
        </w:rPr>
      </w:pPr>
      <w:r>
        <w:rPr>
          <w:rStyle w:val="Strong"/>
          <w:sz w:val="24"/>
          <w:szCs w:val="24"/>
        </w:rPr>
        <w:t>Lampiran</w:t>
      </w:r>
    </w:p>
    <w:p w:rsidR="00B75193" w:rsidRDefault="009E1D3A" w:rsidP="00512303">
      <w:pPr>
        <w:numPr>
          <w:ilvl w:val="1"/>
          <w:numId w:val="23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Uraian </w:t>
      </w:r>
      <w:r w:rsidR="00781C43">
        <w:rPr>
          <w:sz w:val="24"/>
          <w:szCs w:val="24"/>
        </w:rPr>
        <w:t xml:space="preserve">materi layanan </w:t>
      </w:r>
      <w:r w:rsidR="00512303">
        <w:rPr>
          <w:sz w:val="24"/>
          <w:szCs w:val="24"/>
        </w:rPr>
        <w:t xml:space="preserve"> yang</w:t>
      </w:r>
      <w:r>
        <w:rPr>
          <w:sz w:val="24"/>
          <w:szCs w:val="24"/>
        </w:rPr>
        <w:t xml:space="preserve"> digunakan</w:t>
      </w:r>
    </w:p>
    <w:p w:rsidR="002F4075" w:rsidRPr="009E4B47" w:rsidRDefault="006B0346" w:rsidP="009E4B47">
      <w:pPr>
        <w:numPr>
          <w:ilvl w:val="1"/>
          <w:numId w:val="23"/>
        </w:numPr>
        <w:tabs>
          <w:tab w:val="left" w:pos="14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Referensi materi</w:t>
      </w:r>
    </w:p>
    <w:p w:rsidR="002F4075" w:rsidRPr="002F4075" w:rsidRDefault="002F4075">
      <w:pPr>
        <w:pStyle w:val="BodyText"/>
        <w:spacing w:before="1"/>
        <w:rPr>
          <w:sz w:val="20"/>
          <w:lang w:val="id-ID"/>
        </w:rPr>
      </w:pPr>
    </w:p>
    <w:p w:rsidR="00B75193" w:rsidRDefault="00B75193" w:rsidP="001E34FF">
      <w:pPr>
        <w:pStyle w:val="Default"/>
        <w:numPr>
          <w:ilvl w:val="0"/>
          <w:numId w:val="24"/>
        </w:numPr>
        <w:ind w:left="360"/>
        <w:rPr>
          <w:sz w:val="23"/>
          <w:szCs w:val="23"/>
        </w:rPr>
      </w:pPr>
      <w:r>
        <w:rPr>
          <w:b/>
          <w:bCs/>
        </w:rPr>
        <w:t>Rubrik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Penilaian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Nama Mahasiswa </w:t>
      </w:r>
      <w:r>
        <w:rPr>
          <w:color w:val="000000"/>
          <w:sz w:val="23"/>
          <w:szCs w:val="23"/>
        </w:rPr>
        <w:tab/>
        <w:t>: ………….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NIM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: ………….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Prodi/ Semester </w:t>
      </w:r>
      <w:r>
        <w:rPr>
          <w:color w:val="000000"/>
          <w:sz w:val="23"/>
          <w:szCs w:val="23"/>
        </w:rPr>
        <w:tab/>
        <w:t>: Bimbingan dan Konseling Islam / 3</w:t>
      </w:r>
    </w:p>
    <w:p w:rsidR="00B75193" w:rsidRPr="009E4B47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Materi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: </w:t>
      </w:r>
      <w:proofErr w:type="spellStart"/>
      <w:r>
        <w:rPr>
          <w:color w:val="000000"/>
          <w:sz w:val="23"/>
          <w:szCs w:val="23"/>
          <w:lang w:val="en-US"/>
        </w:rPr>
        <w:t>Tugas</w:t>
      </w:r>
      <w:proofErr w:type="spellEnd"/>
      <w:r>
        <w:rPr>
          <w:color w:val="000000"/>
          <w:sz w:val="23"/>
          <w:szCs w:val="23"/>
          <w:lang w:val="en-US"/>
        </w:rPr>
        <w:t xml:space="preserve"> </w:t>
      </w:r>
      <w:r w:rsidR="009E4B47">
        <w:rPr>
          <w:color w:val="000000"/>
          <w:sz w:val="23"/>
          <w:szCs w:val="23"/>
        </w:rPr>
        <w:t>Pembuatan RPL</w:t>
      </w:r>
    </w:p>
    <w:p w:rsidR="00B75193" w:rsidRDefault="00B75193">
      <w:pPr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Pertemuan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: …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99"/>
        <w:gridCol w:w="2198"/>
        <w:gridCol w:w="712"/>
        <w:gridCol w:w="1299"/>
        <w:gridCol w:w="1448"/>
        <w:gridCol w:w="1439"/>
        <w:gridCol w:w="1333"/>
      </w:tblGrid>
      <w:tr w:rsidR="007E3FCC" w:rsidRPr="00B75193" w:rsidTr="00B75193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Aspek</w:t>
            </w:r>
            <w:proofErr w:type="spellEnd"/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Penilaian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Indikator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Bobot</w:t>
            </w:r>
            <w:proofErr w:type="spellEnd"/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 xml:space="preserve"> (%)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Skor 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Skor 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Skor 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 w:rsidP="00B75193">
            <w:pPr>
              <w:jc w:val="center"/>
              <w:rPr>
                <w:b/>
                <w:bCs/>
                <w:sz w:val="24"/>
                <w:szCs w:val="24"/>
              </w:rPr>
            </w:pPr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>Skor 4</w:t>
            </w:r>
          </w:p>
        </w:tc>
      </w:tr>
      <w:tr w:rsidR="007E3FCC" w:rsidRPr="00B75193" w:rsidTr="00B751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5193" w:rsidRPr="000B6978" w:rsidRDefault="000B6978" w:rsidP="000B6978">
            <w:pPr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Style w:val="Strong"/>
                <w:sz w:val="24"/>
                <w:szCs w:val="24"/>
                <w:lang w:eastAsia="zh-CN" w:bidi="ar"/>
              </w:rPr>
              <w:t>Profil RPS</w:t>
            </w:r>
            <w:r w:rsidR="00B75193" w:rsidRPr="00B75193">
              <w:rPr>
                <w:rStyle w:val="Strong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6978" w:rsidRPr="000B6978" w:rsidRDefault="000B6978" w:rsidP="000B6978">
            <w:pPr>
              <w:rPr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sz w:val="24"/>
                <w:szCs w:val="24"/>
                <w:lang w:val="en-US" w:eastAsia="zh-CN" w:bidi="ar"/>
              </w:rPr>
              <w:t>Semua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 w:eastAsia="zh-CN" w:bidi="ar"/>
              </w:rPr>
              <w:t>komponen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sz w:val="24"/>
                <w:szCs w:val="24"/>
                <w:lang w:eastAsia="zh-CN" w:bidi="ar"/>
              </w:rPr>
              <w:t xml:space="preserve"> sesuai</w:t>
            </w:r>
            <w:proofErr w:type="gramEnd"/>
            <w:r>
              <w:rPr>
                <w:sz w:val="24"/>
                <w:szCs w:val="24"/>
                <w:lang w:eastAsia="zh-CN" w:bidi="ar"/>
              </w:rPr>
              <w:t xml:space="preserve"> dan rinci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r w:rsidRPr="00B75193">
              <w:rPr>
                <w:sz w:val="24"/>
                <w:szCs w:val="24"/>
                <w:lang w:val="en-US" w:eastAsia="zh-CN" w:bidi="ar"/>
              </w:rPr>
              <w:t>25%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0B6978" w:rsidRDefault="000B6978" w:rsidP="000B69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 w:eastAsia="zh-CN" w:bidi="ar"/>
              </w:rPr>
              <w:t>Tidak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lengkap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kurang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jelas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0B6978" w:rsidRDefault="000B69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 w:eastAsia="zh-CN" w:bidi="ar"/>
              </w:rPr>
              <w:t>Beberapa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zh-CN" w:bidi="ar"/>
              </w:rPr>
              <w:t>bagian</w:t>
            </w:r>
            <w:proofErr w:type="spellEnd"/>
            <w:r>
              <w:rPr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sz w:val="24"/>
                <w:szCs w:val="24"/>
                <w:lang w:eastAsia="zh-CN" w:bidi="ar"/>
              </w:rPr>
              <w:t>tidak diisi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Hampir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lengkap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ada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sedikit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kekurangan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r w:rsidRPr="00B75193">
              <w:rPr>
                <w:sz w:val="24"/>
                <w:szCs w:val="24"/>
                <w:lang w:val="en-US" w:eastAsia="zh-CN" w:bidi="ar"/>
              </w:rPr>
              <w:t xml:space="preserve">Sangat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lengkap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,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seluruh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bagian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terpenuhi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>.</w:t>
            </w:r>
          </w:p>
        </w:tc>
      </w:tr>
      <w:tr w:rsidR="007E3FCC" w:rsidRPr="00B75193" w:rsidTr="00B751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B6978" w:rsidRDefault="00B75193" w:rsidP="000B6978">
            <w:pPr>
              <w:rPr>
                <w:rStyle w:val="Strong"/>
                <w:sz w:val="24"/>
                <w:szCs w:val="24"/>
                <w:lang w:eastAsia="zh-CN" w:bidi="ar"/>
              </w:rPr>
            </w:pPr>
            <w:r w:rsidRPr="00B75193">
              <w:rPr>
                <w:rStyle w:val="Strong"/>
                <w:sz w:val="24"/>
                <w:szCs w:val="24"/>
                <w:lang w:val="en-US" w:eastAsia="zh-CN" w:bidi="ar"/>
              </w:rPr>
              <w:t xml:space="preserve">2. </w:t>
            </w:r>
            <w:r w:rsidR="000B6978">
              <w:rPr>
                <w:rStyle w:val="Strong"/>
                <w:sz w:val="24"/>
                <w:szCs w:val="24"/>
                <w:lang w:eastAsia="zh-CN" w:bidi="ar"/>
              </w:rPr>
              <w:t>Kegiatan Layanan</w:t>
            </w:r>
          </w:p>
          <w:p w:rsidR="00B75193" w:rsidRPr="000B6978" w:rsidRDefault="000B6978" w:rsidP="000B6978">
            <w:pPr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 xml:space="preserve">(Tahap Awal)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0B6978" w:rsidRDefault="000B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Tahap awal/pendahuluan harus sistematis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r w:rsidRPr="00B75193">
              <w:rPr>
                <w:sz w:val="24"/>
                <w:szCs w:val="24"/>
                <w:lang w:val="en-US" w:eastAsia="zh-CN" w:bidi="ar"/>
              </w:rPr>
              <w:t>30%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5873BA" w:rsidRDefault="000B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Tidak </w:t>
            </w:r>
            <w:r w:rsidR="005873BA">
              <w:rPr>
                <w:sz w:val="24"/>
                <w:szCs w:val="24"/>
                <w:lang w:eastAsia="zh-CN" w:bidi="ar"/>
              </w:rPr>
              <w:t>ada pembukaan yang jelas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0B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Hanya memberikan salam</w:t>
            </w:r>
            <w:r w:rsidR="00B75193" w:rsidRPr="00B75193">
              <w:rPr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5873BA" w:rsidRDefault="000B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Pemb</w:t>
            </w:r>
            <w:r w:rsidR="005873BA">
              <w:rPr>
                <w:sz w:val="24"/>
                <w:szCs w:val="24"/>
                <w:lang w:eastAsia="zh-CN" w:bidi="ar"/>
              </w:rPr>
              <w:t>ukaan  tanpa berdo’a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0B6978" w:rsidRDefault="000B6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 xml:space="preserve">Pembukaan dengan sistematis </w:t>
            </w:r>
            <w:r w:rsidR="005873BA">
              <w:rPr>
                <w:sz w:val="24"/>
                <w:szCs w:val="24"/>
                <w:lang w:eastAsia="zh-CN" w:bidi="ar"/>
              </w:rPr>
              <w:t>dan lengkap</w:t>
            </w:r>
          </w:p>
        </w:tc>
      </w:tr>
      <w:tr w:rsidR="007E3FCC" w:rsidRPr="00B75193" w:rsidTr="00B751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5193" w:rsidRPr="005873BA" w:rsidRDefault="005873BA">
            <w:pPr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Style w:val="Strong"/>
                <w:sz w:val="24"/>
                <w:szCs w:val="24"/>
                <w:lang w:eastAsia="zh-CN" w:bidi="ar"/>
              </w:rPr>
              <w:t>Tahap Inti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36A55" w:rsidRDefault="00B3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Tahap inti harus lengkap dan rinci dari kesiapan materi, curah pendapat, diskusi, pemberian tugas, edukasi, apresiasi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r w:rsidRPr="00B75193">
              <w:rPr>
                <w:sz w:val="24"/>
                <w:szCs w:val="24"/>
                <w:lang w:val="en-US" w:eastAsia="zh-CN" w:bidi="ar"/>
              </w:rPr>
              <w:t>20%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36A55" w:rsidRDefault="00B3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Hanya  menuliskan materi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3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Cukup lengkap tapi kurang ada interaksi dengan konseli</w:t>
            </w:r>
            <w:r w:rsidR="00B75193" w:rsidRPr="00B75193">
              <w:rPr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36A55" w:rsidRDefault="00B3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Sudah lengkap namun tidak ada apresiasi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36A55" w:rsidRDefault="00B36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Tahap inti yang jelas dan sistematis</w:t>
            </w:r>
          </w:p>
        </w:tc>
      </w:tr>
      <w:tr w:rsidR="007E3FCC" w:rsidRPr="00B75193" w:rsidTr="00B751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5193" w:rsidRPr="00415726" w:rsidRDefault="00415726">
            <w:pPr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val="en-US" w:eastAsia="zh-CN" w:bidi="ar"/>
              </w:rPr>
              <w:t>4.Evaluasi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415726" w:rsidRDefault="0041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Terdapat evaluasi proses dan hasil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r w:rsidRPr="00B75193">
              <w:rPr>
                <w:sz w:val="24"/>
                <w:szCs w:val="24"/>
                <w:lang w:val="en-US" w:eastAsia="zh-CN" w:bidi="ar"/>
              </w:rPr>
              <w:t>15%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415726" w:rsidRDefault="00B75193" w:rsidP="00415726">
            <w:pPr>
              <w:rPr>
                <w:sz w:val="24"/>
                <w:szCs w:val="24"/>
              </w:rPr>
            </w:pPr>
            <w:proofErr w:type="spellStart"/>
            <w:r w:rsidRPr="00B75193">
              <w:rPr>
                <w:sz w:val="24"/>
                <w:szCs w:val="24"/>
                <w:lang w:val="en-US" w:eastAsia="zh-CN" w:bidi="ar"/>
              </w:rPr>
              <w:t>Tidak</w:t>
            </w:r>
            <w:proofErr w:type="spellEnd"/>
            <w:r w:rsidRPr="00B75193">
              <w:rPr>
                <w:sz w:val="24"/>
                <w:szCs w:val="24"/>
                <w:lang w:val="en-US" w:eastAsia="zh-CN" w:bidi="ar"/>
              </w:rPr>
              <w:t xml:space="preserve"> </w:t>
            </w:r>
            <w:r w:rsidR="00415726">
              <w:rPr>
                <w:sz w:val="24"/>
                <w:szCs w:val="24"/>
                <w:lang w:eastAsia="zh-CN" w:bidi="ar"/>
              </w:rPr>
              <w:t>ada komponen evaluasi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415726" w:rsidP="0041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Lembar Evaluasi tidak lengkap</w:t>
            </w:r>
            <w:r w:rsidR="00B75193" w:rsidRPr="00B75193">
              <w:rPr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41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lengkap, namun  deskripsinya kurang jelas</w:t>
            </w:r>
            <w:r w:rsidR="00B75193" w:rsidRPr="00B75193">
              <w:rPr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415726" w:rsidRDefault="00415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Evaluasi yang jelas dan sistematis</w:t>
            </w:r>
          </w:p>
        </w:tc>
      </w:tr>
      <w:tr w:rsidR="007E3FCC" w:rsidRPr="00B75193" w:rsidTr="00B75193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75193" w:rsidRPr="00A05385" w:rsidRDefault="00A05385">
            <w:pPr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val="en-US" w:eastAsia="zh-CN" w:bidi="ar"/>
              </w:rPr>
              <w:t xml:space="preserve">5. </w:t>
            </w:r>
            <w:r>
              <w:rPr>
                <w:rStyle w:val="Strong"/>
                <w:sz w:val="24"/>
                <w:szCs w:val="24"/>
                <w:lang w:eastAsia="zh-CN" w:bidi="ar"/>
              </w:rPr>
              <w:t>Lampiran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A05385" w:rsidRDefault="00A05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Lampiran mencakup materi dan referensi yang digunakan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B75193" w:rsidRDefault="00B75193">
            <w:pPr>
              <w:rPr>
                <w:sz w:val="24"/>
                <w:szCs w:val="24"/>
              </w:rPr>
            </w:pPr>
            <w:r w:rsidRPr="00B75193">
              <w:rPr>
                <w:sz w:val="24"/>
                <w:szCs w:val="24"/>
                <w:lang w:val="en-US" w:eastAsia="zh-CN" w:bidi="ar"/>
              </w:rPr>
              <w:t>10%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881842" w:rsidRDefault="007E3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Tidak ada m</w:t>
            </w:r>
            <w:r w:rsidR="00881842">
              <w:rPr>
                <w:sz w:val="24"/>
                <w:szCs w:val="24"/>
                <w:lang w:eastAsia="zh-CN" w:bidi="ar"/>
              </w:rPr>
              <w:t>ateri</w:t>
            </w:r>
            <w:r>
              <w:rPr>
                <w:sz w:val="24"/>
                <w:szCs w:val="24"/>
                <w:lang w:eastAsia="zh-CN" w:bidi="ar"/>
              </w:rPr>
              <w:t xml:space="preserve"> dan referensi yang </w:t>
            </w:r>
            <w:r w:rsidR="00881842">
              <w:rPr>
                <w:sz w:val="24"/>
                <w:szCs w:val="24"/>
                <w:lang w:eastAsia="zh-CN" w:bidi="ar"/>
              </w:rPr>
              <w:t xml:space="preserve">jelas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A6049A" w:rsidRDefault="00A6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Referensi materi yang kurang update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A6049A" w:rsidRDefault="00A6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Materi dan referensi dari sumber yang kurang jelas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75193" w:rsidRPr="00A6049A" w:rsidRDefault="00A6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 w:bidi="ar"/>
              </w:rPr>
              <w:t>Materi dan referensi lengkap dan terbaru</w:t>
            </w:r>
          </w:p>
        </w:tc>
      </w:tr>
    </w:tbl>
    <w:p w:rsidR="00A05385" w:rsidRDefault="00A05385">
      <w:pPr>
        <w:spacing w:after="0" w:line="240" w:lineRule="auto"/>
        <w:rPr>
          <w:sz w:val="24"/>
          <w:szCs w:val="24"/>
        </w:rPr>
      </w:pPr>
    </w:p>
    <w:p w:rsidR="00E51F31" w:rsidRDefault="00E51F31">
      <w:pPr>
        <w:spacing w:after="0" w:line="240" w:lineRule="auto"/>
        <w:rPr>
          <w:sz w:val="24"/>
          <w:szCs w:val="24"/>
        </w:rPr>
      </w:pPr>
    </w:p>
    <w:p w:rsidR="00E51F31" w:rsidRDefault="00E51F31">
      <w:pPr>
        <w:spacing w:after="0" w:line="240" w:lineRule="auto"/>
        <w:rPr>
          <w:sz w:val="24"/>
          <w:szCs w:val="24"/>
        </w:rPr>
      </w:pPr>
    </w:p>
    <w:p w:rsidR="00E51F31" w:rsidRDefault="00E51F31">
      <w:pPr>
        <w:spacing w:after="0" w:line="240" w:lineRule="auto"/>
        <w:rPr>
          <w:sz w:val="24"/>
          <w:szCs w:val="24"/>
        </w:rPr>
      </w:pPr>
    </w:p>
    <w:p w:rsidR="00E51F31" w:rsidRDefault="00E51F31">
      <w:pPr>
        <w:spacing w:after="0" w:line="240" w:lineRule="auto"/>
        <w:rPr>
          <w:sz w:val="24"/>
          <w:szCs w:val="24"/>
        </w:rPr>
      </w:pPr>
    </w:p>
    <w:p w:rsidR="00E51F31" w:rsidRDefault="00E51F31">
      <w:pPr>
        <w:spacing w:after="0" w:line="240" w:lineRule="auto"/>
        <w:rPr>
          <w:sz w:val="24"/>
          <w:szCs w:val="24"/>
        </w:rPr>
      </w:pPr>
    </w:p>
    <w:p w:rsidR="00E51F31" w:rsidRDefault="00E51F31">
      <w:pPr>
        <w:spacing w:after="0" w:line="240" w:lineRule="auto"/>
        <w:rPr>
          <w:sz w:val="24"/>
          <w:szCs w:val="24"/>
        </w:rPr>
      </w:pPr>
    </w:p>
    <w:p w:rsidR="00997772" w:rsidRDefault="00997772">
      <w:pPr>
        <w:spacing w:after="0" w:line="240" w:lineRule="auto"/>
        <w:rPr>
          <w:sz w:val="24"/>
          <w:szCs w:val="24"/>
        </w:rPr>
      </w:pPr>
    </w:p>
    <w:p w:rsidR="00B75193" w:rsidRDefault="00B75193">
      <w:pPr>
        <w:pStyle w:val="Heading3"/>
        <w:rPr>
          <w:rFonts w:ascii="Times New Roman" w:hAnsi="Times New Roman" w:hint="default"/>
          <w:sz w:val="24"/>
          <w:szCs w:val="24"/>
        </w:rPr>
      </w:pPr>
      <w:r>
        <w:rPr>
          <w:rStyle w:val="Strong"/>
          <w:rFonts w:ascii="Times New Roman" w:hAnsi="Times New Roman" w:hint="default"/>
          <w:b/>
          <w:bCs/>
          <w:sz w:val="24"/>
          <w:szCs w:val="24"/>
        </w:rPr>
        <w:lastRenderedPageBreak/>
        <w:t>Skor Akhir</w:t>
      </w:r>
    </w:p>
    <w:p w:rsidR="00B75193" w:rsidRDefault="00B75193">
      <w:pPr>
        <w:pStyle w:val="NormalWeb"/>
        <w:ind w:left="720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 </w:t>
      </w:r>
      <w:proofErr w:type="spellStart"/>
      <w:r>
        <w:t>hingga</w:t>
      </w:r>
      <w:proofErr w:type="spellEnd"/>
      <w:r>
        <w:t xml:space="preserve"> 4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>.</w:t>
      </w:r>
    </w:p>
    <w:p w:rsidR="00B75193" w:rsidRDefault="00B75193">
      <w:pPr>
        <w:pStyle w:val="NormalWeb"/>
        <w:ind w:left="720"/>
      </w:pPr>
      <w:r>
        <w:t xml:space="preserve">Skor total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>:</w:t>
      </w:r>
    </w:p>
    <w:p w:rsidR="00B75193" w:rsidRDefault="00B75193">
      <w:pPr>
        <w:pStyle w:val="NormalWeb"/>
        <w:ind w:left="720"/>
      </w:pPr>
      <w:r>
        <w:t>Nilai Akhir=</w:t>
      </w:r>
      <w:proofErr w:type="gramStart"/>
      <w:r>
        <w:t>∑(</w:t>
      </w:r>
      <w:proofErr w:type="gramEnd"/>
      <w:r>
        <w:t>Skor </w:t>
      </w:r>
      <w:proofErr w:type="spellStart"/>
      <w:r>
        <w:t>Aspek×Bobot</w:t>
      </w:r>
      <w:proofErr w:type="spellEnd"/>
      <w:r>
        <w:t> </w:t>
      </w:r>
      <w:proofErr w:type="spellStart"/>
      <w:r>
        <w:t>Aspek</w:t>
      </w:r>
      <w:proofErr w:type="spellEnd"/>
      <w:r>
        <w:t>)</w:t>
      </w:r>
    </w:p>
    <w:p w:rsidR="00B75193" w:rsidRDefault="00B75193">
      <w:pPr>
        <w:pStyle w:val="NormalWeb"/>
        <w:ind w:left="720"/>
      </w:pPr>
      <w:proofErr w:type="spellStart"/>
      <w:r>
        <w:rPr>
          <w:rStyle w:val="Strong"/>
        </w:rPr>
        <w:t>Konversi</w:t>
      </w:r>
      <w:proofErr w:type="spellEnd"/>
      <w:r>
        <w:rPr>
          <w:rStyle w:val="Strong"/>
        </w:rPr>
        <w:t xml:space="preserve"> Nilai Akhir</w:t>
      </w:r>
      <w:r>
        <w:t>:</w:t>
      </w:r>
    </w:p>
    <w:p w:rsidR="00B75193" w:rsidRDefault="00B75193" w:rsidP="001E34FF">
      <w:pPr>
        <w:numPr>
          <w:ilvl w:val="1"/>
          <w:numId w:val="25"/>
        </w:numPr>
        <w:tabs>
          <w:tab w:val="left" w:pos="144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85–100 = A</w:t>
      </w:r>
    </w:p>
    <w:p w:rsidR="00B75193" w:rsidRDefault="00B75193" w:rsidP="001E34FF">
      <w:pPr>
        <w:numPr>
          <w:ilvl w:val="1"/>
          <w:numId w:val="25"/>
        </w:numPr>
        <w:tabs>
          <w:tab w:val="left" w:pos="144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75–84 = B</w:t>
      </w:r>
    </w:p>
    <w:p w:rsidR="00B75193" w:rsidRDefault="00B75193" w:rsidP="001E34FF">
      <w:pPr>
        <w:numPr>
          <w:ilvl w:val="1"/>
          <w:numId w:val="25"/>
        </w:numPr>
        <w:tabs>
          <w:tab w:val="left" w:pos="144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60–74 = C</w:t>
      </w:r>
    </w:p>
    <w:p w:rsidR="00B75193" w:rsidRPr="00750537" w:rsidRDefault="00B75193" w:rsidP="00750537">
      <w:pPr>
        <w:numPr>
          <w:ilvl w:val="1"/>
          <w:numId w:val="25"/>
        </w:numPr>
        <w:tabs>
          <w:tab w:val="left" w:pos="1440"/>
        </w:tabs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&lt;60 = D</w:t>
      </w:r>
    </w:p>
    <w:p w:rsidR="00B75193" w:rsidRDefault="00B75193" w:rsidP="001E34FF">
      <w:pPr>
        <w:pStyle w:val="Default"/>
        <w:numPr>
          <w:ilvl w:val="0"/>
          <w:numId w:val="24"/>
        </w:numPr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Rubrik </w:t>
      </w:r>
      <w:proofErr w:type="spellStart"/>
      <w:r>
        <w:rPr>
          <w:b/>
          <w:bCs/>
          <w:sz w:val="23"/>
          <w:szCs w:val="23"/>
        </w:rPr>
        <w:t>Instrumen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Penilaian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keaktifan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audiensi</w:t>
      </w:r>
      <w:proofErr w:type="spellEnd"/>
      <w:r>
        <w:rPr>
          <w:b/>
          <w:bCs/>
          <w:sz w:val="23"/>
          <w:szCs w:val="23"/>
        </w:rPr>
        <w:t xml:space="preserve"> (</w:t>
      </w:r>
      <w:proofErr w:type="spellStart"/>
      <w:r>
        <w:rPr>
          <w:b/>
          <w:bCs/>
          <w:sz w:val="23"/>
          <w:szCs w:val="23"/>
        </w:rPr>
        <w:t>Individu</w:t>
      </w:r>
      <w:proofErr w:type="spellEnd"/>
      <w:r>
        <w:rPr>
          <w:b/>
          <w:bCs/>
          <w:sz w:val="23"/>
          <w:szCs w:val="23"/>
        </w:rPr>
        <w:t xml:space="preserve">) </w:t>
      </w:r>
    </w:p>
    <w:p w:rsidR="00B75193" w:rsidRDefault="00B75193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:rsidR="00B75193" w:rsidRDefault="00B75193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Format Penilaian Presentasi Harian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Nama Mahasiswa </w:t>
      </w:r>
      <w:r>
        <w:rPr>
          <w:color w:val="000000"/>
          <w:sz w:val="23"/>
          <w:szCs w:val="23"/>
        </w:rPr>
        <w:tab/>
        <w:t>: ………….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NIM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: ………….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Prodi/ Semester </w:t>
      </w:r>
      <w:r>
        <w:rPr>
          <w:color w:val="000000"/>
          <w:sz w:val="23"/>
          <w:szCs w:val="23"/>
        </w:rPr>
        <w:tab/>
        <w:t>: Bimbingan dan Konseling Islam / 3</w:t>
      </w:r>
    </w:p>
    <w:p w:rsidR="00B75193" w:rsidRDefault="00B75193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Materi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: ………</w:t>
      </w:r>
    </w:p>
    <w:p w:rsidR="00B75193" w:rsidRDefault="00B75193">
      <w:pPr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Pertemuan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: …</w:t>
      </w:r>
    </w:p>
    <w:p w:rsidR="00B75193" w:rsidRDefault="00B75193">
      <w:pPr>
        <w:spacing w:after="0" w:line="240" w:lineRule="auto"/>
        <w:rPr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275"/>
        <w:gridCol w:w="284"/>
        <w:gridCol w:w="283"/>
        <w:gridCol w:w="284"/>
        <w:gridCol w:w="283"/>
        <w:gridCol w:w="284"/>
        <w:gridCol w:w="283"/>
        <w:gridCol w:w="1985"/>
        <w:gridCol w:w="2380"/>
      </w:tblGrid>
      <w:tr w:rsidR="00B75193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Nama </w:t>
            </w:r>
            <w:proofErr w:type="spellStart"/>
            <w:r>
              <w:rPr>
                <w:b/>
                <w:bCs/>
                <w:sz w:val="23"/>
                <w:szCs w:val="23"/>
              </w:rPr>
              <w:t>Mahasiswa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NIM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b/>
                <w:bCs/>
                <w:szCs w:val="36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Indikator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Skor Total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Nilai</w:t>
            </w:r>
          </w:p>
          <w:p w:rsidR="00B75193" w:rsidRDefault="00B7519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= (Σ Skor/5) x 100</w:t>
            </w:r>
          </w:p>
        </w:tc>
      </w:tr>
      <w:tr w:rsidR="00B75193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3"/>
                <w:szCs w:val="23"/>
                <w:lang w:val="en-US"/>
              </w:rPr>
            </w:pPr>
          </w:p>
        </w:tc>
      </w:tr>
      <w:tr w:rsidR="00B751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</w:tr>
      <w:tr w:rsidR="00B751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</w:tr>
      <w:tr w:rsidR="00B7519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E505AB">
            <w:pPr>
              <w:rPr>
                <w:szCs w:val="36"/>
                <w:lang w:val="en-US"/>
              </w:rPr>
            </w:pPr>
            <w:proofErr w:type="spellStart"/>
            <w:r>
              <w:rPr>
                <w:lang w:val="en-US"/>
              </w:rPr>
              <w:t>D</w:t>
            </w:r>
            <w:r w:rsidR="00B75193">
              <w:rPr>
                <w:lang w:val="en-US"/>
              </w:rPr>
              <w:t>st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rPr>
                <w:szCs w:val="36"/>
                <w:lang w:val="en-US"/>
              </w:rPr>
            </w:pPr>
          </w:p>
        </w:tc>
      </w:tr>
    </w:tbl>
    <w:p w:rsidR="00B75193" w:rsidRDefault="00B75193">
      <w:pPr>
        <w:rPr>
          <w:szCs w:val="36"/>
        </w:rPr>
      </w:pPr>
    </w:p>
    <w:p w:rsidR="00B75193" w:rsidRDefault="00B7519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Keterangan Indikator: </w:t>
      </w:r>
    </w:p>
    <w:p w:rsidR="00B75193" w:rsidRDefault="00B75193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Berani mengungkapkan pendapat </w:t>
      </w:r>
    </w:p>
    <w:p w:rsidR="00B75193" w:rsidRDefault="00B75193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Berani memberikan pertanyaan </w:t>
      </w:r>
    </w:p>
    <w:p w:rsidR="00B75193" w:rsidRDefault="00B75193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Berani menjawab pertanyaan </w:t>
      </w:r>
    </w:p>
    <w:p w:rsidR="00B75193" w:rsidRDefault="00B75193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 Kesesuaian penjelasan dengan tema atau materi </w:t>
      </w:r>
    </w:p>
    <w:p w:rsidR="00B75193" w:rsidRDefault="00B75193">
      <w:pPr>
        <w:autoSpaceDE w:val="0"/>
        <w:autoSpaceDN w:val="0"/>
        <w:adjustRightInd w:val="0"/>
        <w:spacing w:after="2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 Antusias dalam Mengikuti Diskusi </w:t>
      </w:r>
    </w:p>
    <w:p w:rsidR="00B75193" w:rsidRDefault="00B7519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6. Kemampuan Mempertahankan dan menanggapi Pertanyaan atau Sanggahan </w:t>
      </w:r>
    </w:p>
    <w:p w:rsidR="00B75193" w:rsidRDefault="00B75193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B75193" w:rsidRDefault="00B7519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Ketentuan Nilai: </w:t>
      </w:r>
    </w:p>
    <w:p w:rsidR="00E904F4" w:rsidRPr="00750537" w:rsidRDefault="00B75193" w:rsidP="00750537">
      <w:pPr>
        <w:rPr>
          <w:szCs w:val="36"/>
        </w:rPr>
      </w:pPr>
      <w:r>
        <w:rPr>
          <w:color w:val="000000"/>
          <w:sz w:val="23"/>
          <w:szCs w:val="23"/>
        </w:rPr>
        <w:t>Nilai = (Skor perolehan – Skor maksimum) x 100</w:t>
      </w:r>
    </w:p>
    <w:p w:rsidR="00B75193" w:rsidRDefault="00B75193">
      <w:pPr>
        <w:pStyle w:val="BodyText"/>
        <w:spacing w:before="1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7655"/>
      </w:tblGrid>
      <w:tr w:rsidR="00B75193">
        <w:trPr>
          <w:trHeight w:val="1418"/>
        </w:trPr>
        <w:tc>
          <w:tcPr>
            <w:tcW w:w="1809" w:type="dxa"/>
          </w:tcPr>
          <w:p w:rsidR="00B75193" w:rsidRDefault="00CC5170">
            <w:pPr>
              <w:rPr>
                <w:szCs w:val="36"/>
              </w:rPr>
            </w:pPr>
            <w:r>
              <w:rPr>
                <w:noProof/>
                <w:lang w:val="en-ID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9" name="Picture 14" descr="Description: Description: C:\Users\User\Downloads\WhatsApp Image 2022-01-04 at 15.56.2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escription: Description: C:\Users\User\Downloads\WhatsApp Image 2022-01-04 at 15.56.21.jpe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</w:tcPr>
          <w:p w:rsidR="00B75193" w:rsidRDefault="00B75193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UNIVERSITAS ISLAM NEGERI FATMAWATI BENGKULU</w:t>
            </w:r>
          </w:p>
          <w:p w:rsidR="00B75193" w:rsidRDefault="00B75193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FAKULTAS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FAKULTAS USHULUDDIN, ADAN DAN DAKWAH</w:t>
            </w:r>
          </w:p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PRODI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BIMBINGAN DAN KONSELING ISLAM</w:t>
            </w:r>
          </w:p>
          <w:p w:rsidR="00B75193" w:rsidRDefault="00B75193">
            <w:pPr>
              <w:rPr>
                <w:szCs w:val="36"/>
                <w:lang w:val="en-US"/>
              </w:rPr>
            </w:pPr>
          </w:p>
        </w:tc>
      </w:tr>
    </w:tbl>
    <w:p w:rsidR="00B75193" w:rsidRDefault="00B75193">
      <w:pPr>
        <w:autoSpaceDE w:val="0"/>
        <w:autoSpaceDN w:val="0"/>
        <w:adjustRightInd w:val="0"/>
        <w:rPr>
          <w:sz w:val="24"/>
          <w:szCs w:val="24"/>
        </w:rPr>
      </w:pPr>
    </w:p>
    <w:p w:rsidR="00B75193" w:rsidRDefault="00B7519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 PENGAYAAN</w:t>
      </w:r>
    </w:p>
    <w:tbl>
      <w:tblPr>
        <w:tblW w:w="9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283"/>
        <w:gridCol w:w="6557"/>
      </w:tblGrid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Program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Studi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Bimbingan dan Konseling Islam</w:t>
            </w:r>
          </w:p>
        </w:tc>
      </w:tr>
      <w:tr w:rsidR="00B75193">
        <w:trPr>
          <w:trHeight w:val="3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Mata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Kuliah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750537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Konseling </w:t>
            </w:r>
            <w:r w:rsidR="00750537">
              <w:rPr>
                <w:b/>
                <w:sz w:val="24"/>
                <w:lang w:val="id-ID"/>
              </w:rPr>
              <w:t>Lintas Budaya</w:t>
            </w:r>
          </w:p>
        </w:tc>
      </w:tr>
      <w:tr w:rsidR="00B75193">
        <w:trPr>
          <w:trHeight w:val="3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E904F4">
            <w:pPr>
              <w:pStyle w:val="TableParagraph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Dosen Pengampu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Dr.Muhammad Nikman Naser,M.Pd</w:t>
            </w:r>
          </w:p>
        </w:tc>
      </w:tr>
      <w:tr w:rsidR="00B75193">
        <w:trPr>
          <w:trHeight w:val="33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Kode Mata Kuliah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120B55" w:rsidRDefault="00120B55">
            <w:pPr>
              <w:pStyle w:val="TableParagraph"/>
              <w:ind w:left="108"/>
              <w:rPr>
                <w:b/>
                <w:bCs/>
                <w:sz w:val="24"/>
                <w:lang w:val="id-ID"/>
              </w:rPr>
            </w:pPr>
            <w:r w:rsidRPr="00120B55">
              <w:rPr>
                <w:b/>
                <w:sz w:val="24"/>
                <w:szCs w:val="24"/>
              </w:rPr>
              <w:t>BKI-720337</w:t>
            </w:r>
          </w:p>
        </w:tc>
      </w:tr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Semester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750537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</w:t>
            </w:r>
          </w:p>
        </w:tc>
      </w:tr>
      <w:tr w:rsidR="00B75193">
        <w:trPr>
          <w:trHeight w:val="32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SKS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b/>
                <w:bCs/>
                <w:sz w:val="24"/>
                <w:lang w:val="id-ID"/>
              </w:rPr>
              <w:t>3</w:t>
            </w:r>
          </w:p>
        </w:tc>
      </w:tr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Rencana Pengayaan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 xml:space="preserve"> </w:t>
            </w:r>
          </w:p>
        </w:tc>
      </w:tr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Jenis Test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Kinerja</w:t>
            </w:r>
          </w:p>
        </w:tc>
      </w:tr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Capaian Pembelajaran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E642F0" w:rsidP="00E642F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Mampu</w:t>
            </w:r>
            <w:r>
              <w:rPr>
                <w:bCs/>
                <w:sz w:val="24"/>
                <w:szCs w:val="24"/>
              </w:rPr>
              <w:t xml:space="preserve"> menganalisis </w:t>
            </w:r>
            <w:r>
              <w:rPr>
                <w:sz w:val="24"/>
                <w:szCs w:val="24"/>
              </w:rPr>
              <w:t>Riset Konseling Lintas Budaya</w:t>
            </w:r>
            <w:r>
              <w:rPr>
                <w:bCs/>
                <w:sz w:val="24"/>
                <w:szCs w:val="24"/>
                <w:lang w:val="en-US"/>
              </w:rPr>
              <w:t xml:space="preserve"> [C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, A3</w:t>
            </w:r>
            <w:r>
              <w:rPr>
                <w:bCs/>
                <w:sz w:val="24"/>
                <w:szCs w:val="24"/>
              </w:rPr>
              <w:t>, P3</w:t>
            </w:r>
            <w:r>
              <w:rPr>
                <w:bCs/>
                <w:sz w:val="24"/>
                <w:szCs w:val="24"/>
                <w:lang w:val="en-US"/>
              </w:rPr>
              <w:t>] (CPMK3, CPMK4)</w:t>
            </w:r>
          </w:p>
        </w:tc>
      </w:tr>
    </w:tbl>
    <w:p w:rsidR="00B75193" w:rsidRDefault="00B7519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268"/>
        <w:gridCol w:w="1560"/>
        <w:gridCol w:w="1417"/>
        <w:gridCol w:w="3656"/>
      </w:tblGrid>
      <w:tr w:rsidR="00B751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Nama </w:t>
            </w:r>
            <w:proofErr w:type="spellStart"/>
            <w:r>
              <w:rPr>
                <w:b/>
                <w:bCs/>
                <w:sz w:val="23"/>
                <w:szCs w:val="23"/>
              </w:rPr>
              <w:t>Mahasiswa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Nilai </w:t>
            </w:r>
            <w:proofErr w:type="spellStart"/>
            <w:r>
              <w:rPr>
                <w:b/>
                <w:bCs/>
                <w:sz w:val="23"/>
                <w:szCs w:val="23"/>
              </w:rPr>
              <w:t>Ujian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Bentuk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sz w:val="23"/>
                <w:szCs w:val="23"/>
              </w:rPr>
              <w:t>Pengayaan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751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proofErr w:type="spellStart"/>
            <w:r>
              <w:rPr>
                <w:sz w:val="23"/>
                <w:szCs w:val="23"/>
              </w:rPr>
              <w:t>Memberikan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bacaan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tambahan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berupa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buku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="007764A5">
              <w:rPr>
                <w:sz w:val="23"/>
                <w:szCs w:val="23"/>
              </w:rPr>
              <w:t>tema</w:t>
            </w:r>
            <w:proofErr w:type="spellEnd"/>
            <w:r w:rsidR="007764A5">
              <w:rPr>
                <w:sz w:val="23"/>
                <w:szCs w:val="23"/>
              </w:rPr>
              <w:t xml:space="preserve">  </w:t>
            </w:r>
            <w:proofErr w:type="spellStart"/>
            <w:r w:rsidR="007764A5">
              <w:rPr>
                <w:sz w:val="23"/>
                <w:szCs w:val="23"/>
              </w:rPr>
              <w:t>konseling</w:t>
            </w:r>
            <w:proofErr w:type="spellEnd"/>
            <w:proofErr w:type="gramEnd"/>
            <w:r w:rsidR="007764A5">
              <w:rPr>
                <w:sz w:val="23"/>
                <w:szCs w:val="23"/>
              </w:rPr>
              <w:t xml:space="preserve"> </w:t>
            </w:r>
            <w:r w:rsidR="007764A5">
              <w:rPr>
                <w:sz w:val="23"/>
                <w:szCs w:val="23"/>
                <w:lang w:val="id-ID"/>
              </w:rPr>
              <w:t>lintas budaya</w:t>
            </w:r>
            <w:r>
              <w:rPr>
                <w:sz w:val="23"/>
                <w:szCs w:val="23"/>
              </w:rPr>
              <w:t xml:space="preserve">  dan </w:t>
            </w:r>
            <w:proofErr w:type="spellStart"/>
            <w:r>
              <w:rPr>
                <w:sz w:val="23"/>
                <w:szCs w:val="23"/>
              </w:rPr>
              <w:t>contohnya</w:t>
            </w:r>
            <w:proofErr w:type="spellEnd"/>
            <w:r>
              <w:rPr>
                <w:sz w:val="23"/>
                <w:szCs w:val="23"/>
              </w:rPr>
              <w:t>..</w:t>
            </w:r>
          </w:p>
          <w:p w:rsidR="00B75193" w:rsidRPr="007764A5" w:rsidRDefault="00B75193">
            <w:pPr>
              <w:pStyle w:val="Default"/>
              <w:rPr>
                <w:color w:val="323232"/>
                <w:sz w:val="23"/>
                <w:szCs w:val="23"/>
                <w:lang w:val="id-ID"/>
              </w:rPr>
            </w:pPr>
            <w:r>
              <w:rPr>
                <w:sz w:val="23"/>
                <w:szCs w:val="23"/>
              </w:rPr>
              <w:t xml:space="preserve">2. </w:t>
            </w:r>
            <w:proofErr w:type="spellStart"/>
            <w:r>
              <w:rPr>
                <w:sz w:val="23"/>
                <w:szCs w:val="23"/>
              </w:rPr>
              <w:t>Membaca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jurnal</w:t>
            </w:r>
            <w:proofErr w:type="spellEnd"/>
            <w:r>
              <w:rPr>
                <w:sz w:val="23"/>
                <w:szCs w:val="23"/>
              </w:rPr>
              <w:t xml:space="preserve"> yang </w:t>
            </w:r>
            <w:proofErr w:type="spellStart"/>
            <w:r>
              <w:rPr>
                <w:sz w:val="23"/>
                <w:szCs w:val="23"/>
              </w:rPr>
              <w:t>berkaitan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denga</w:t>
            </w:r>
            <w:r w:rsidR="007764A5">
              <w:rPr>
                <w:sz w:val="23"/>
                <w:szCs w:val="23"/>
              </w:rPr>
              <w:t>n</w:t>
            </w:r>
            <w:proofErr w:type="spellEnd"/>
            <w:r w:rsidR="007764A5">
              <w:rPr>
                <w:sz w:val="23"/>
                <w:szCs w:val="23"/>
              </w:rPr>
              <w:t xml:space="preserve"> </w:t>
            </w:r>
            <w:proofErr w:type="spellStart"/>
            <w:r w:rsidR="007764A5">
              <w:rPr>
                <w:sz w:val="23"/>
                <w:szCs w:val="23"/>
              </w:rPr>
              <w:t>penelitian</w:t>
            </w:r>
            <w:proofErr w:type="spellEnd"/>
            <w:r w:rsidR="007764A5">
              <w:rPr>
                <w:sz w:val="23"/>
                <w:szCs w:val="23"/>
              </w:rPr>
              <w:t xml:space="preserve"> </w:t>
            </w:r>
            <w:proofErr w:type="spellStart"/>
            <w:r w:rsidR="007764A5">
              <w:rPr>
                <w:sz w:val="23"/>
                <w:szCs w:val="23"/>
              </w:rPr>
              <w:t>konseli</w:t>
            </w:r>
            <w:proofErr w:type="spellEnd"/>
            <w:r w:rsidR="007764A5">
              <w:rPr>
                <w:sz w:val="23"/>
                <w:szCs w:val="23"/>
                <w:lang w:val="id-ID"/>
              </w:rPr>
              <w:t>ng lintas budaya</w:t>
            </w:r>
          </w:p>
        </w:tc>
      </w:tr>
      <w:tr w:rsidR="00B751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323232"/>
                <w:sz w:val="23"/>
                <w:szCs w:val="23"/>
                <w:lang w:val="en-US"/>
              </w:rPr>
            </w:pPr>
          </w:p>
        </w:tc>
      </w:tr>
      <w:tr w:rsidR="00B751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323232"/>
                <w:sz w:val="23"/>
                <w:szCs w:val="23"/>
                <w:lang w:val="en-US"/>
              </w:rPr>
            </w:pPr>
          </w:p>
        </w:tc>
      </w:tr>
      <w:tr w:rsidR="00B7519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Dst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323232"/>
                <w:sz w:val="23"/>
                <w:szCs w:val="23"/>
                <w:lang w:val="en-US"/>
              </w:rPr>
            </w:pPr>
          </w:p>
        </w:tc>
      </w:tr>
    </w:tbl>
    <w:p w:rsidR="00B75193" w:rsidRDefault="00B75193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B75193" w:rsidRDefault="00B75193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Rubrik Program Pengayaan </w:t>
      </w:r>
    </w:p>
    <w:p w:rsidR="00B75193" w:rsidRDefault="00B75193" w:rsidP="001E34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7" w:line="240" w:lineRule="auto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Setiap mahasiswa diminta untuk membaca minimal 2 buku dan dua jurnal penelitian; </w:t>
      </w:r>
    </w:p>
    <w:p w:rsidR="00B75193" w:rsidRDefault="00B75193" w:rsidP="001E34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7" w:line="240" w:lineRule="auto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Setiap mahasiswa membuat resume dan penilaian (Resensi) terhadap buku dan jurnal yang dibaca; </w:t>
      </w:r>
    </w:p>
    <w:p w:rsidR="00B75193" w:rsidRDefault="00B75193" w:rsidP="001E34F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27" w:line="240" w:lineRule="auto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Setiap mahasiswa harus membuat portofolio berupa tanggapan dan analisis terhadap buku dan jurnal yang dibaca dan dikaitkan dengan materi perkuliahan. </w:t>
      </w:r>
    </w:p>
    <w:p w:rsidR="00B75193" w:rsidRDefault="00B75193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B75193" w:rsidRDefault="00B75193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1D2AF2" w:rsidRDefault="001D2AF2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B75193" w:rsidRDefault="00B75193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B75193" w:rsidRDefault="00B75193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B75193" w:rsidRDefault="00B75193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7655"/>
      </w:tblGrid>
      <w:tr w:rsidR="007E2539" w:rsidTr="001D76CB">
        <w:trPr>
          <w:trHeight w:val="1418"/>
        </w:trPr>
        <w:tc>
          <w:tcPr>
            <w:tcW w:w="1809" w:type="dxa"/>
          </w:tcPr>
          <w:p w:rsidR="007E2539" w:rsidRDefault="00CC5170" w:rsidP="001D76CB">
            <w:pPr>
              <w:rPr>
                <w:szCs w:val="36"/>
              </w:rPr>
            </w:pPr>
            <w:r>
              <w:rPr>
                <w:noProof/>
                <w:lang w:val="en-ID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19" name="Picture 10" descr="Description: Description: C:\Users\User\Downloads\WhatsApp Image 2022-01-04 at 15.56.2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C:\Users\User\Downloads\WhatsApp Image 2022-01-04 at 15.56.21.jpe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</w:tcPr>
          <w:p w:rsidR="007E2539" w:rsidRDefault="007E2539" w:rsidP="001D76CB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UNIVERSITAS ISLAM NEGERI FATMAWATI BENGKULU</w:t>
            </w:r>
          </w:p>
          <w:p w:rsidR="007E2539" w:rsidRDefault="007E2539" w:rsidP="001D76CB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FAKULTAS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FAKULTAS USHULUDDIN, ADAN DAN DAKWAH</w:t>
            </w:r>
          </w:p>
          <w:p w:rsidR="007E2539" w:rsidRDefault="007E2539" w:rsidP="001D76CB">
            <w:pPr>
              <w:jc w:val="center"/>
              <w:rPr>
                <w:szCs w:val="36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PRODI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BIMBINGAN DAN KONSELING ISLAM</w:t>
            </w:r>
          </w:p>
          <w:p w:rsidR="007E2539" w:rsidRDefault="007E2539" w:rsidP="001D76CB">
            <w:pPr>
              <w:rPr>
                <w:szCs w:val="36"/>
                <w:lang w:val="en-US"/>
              </w:rPr>
            </w:pPr>
          </w:p>
        </w:tc>
      </w:tr>
    </w:tbl>
    <w:p w:rsidR="007E2539" w:rsidRPr="00F812D2" w:rsidRDefault="007E2539" w:rsidP="007E253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  <w:lang w:eastAsia="id-ID"/>
        </w:rPr>
      </w:pPr>
      <w:r>
        <w:rPr>
          <w:rFonts w:eastAsia="Times New Roman"/>
          <w:b/>
          <w:bCs/>
          <w:sz w:val="36"/>
          <w:szCs w:val="36"/>
          <w:lang w:eastAsia="id-ID"/>
        </w:rPr>
        <w:t>P</w:t>
      </w:r>
      <w:r w:rsidRPr="00F812D2">
        <w:rPr>
          <w:rFonts w:eastAsia="Times New Roman"/>
          <w:b/>
          <w:bCs/>
          <w:sz w:val="36"/>
          <w:szCs w:val="36"/>
          <w:lang w:eastAsia="id-ID"/>
        </w:rPr>
        <w:t>EDOMAN PENILAIAN UJIAN</w:t>
      </w:r>
      <w:r w:rsidR="00C47FFE">
        <w:rPr>
          <w:rFonts w:eastAsia="Times New Roman"/>
          <w:b/>
          <w:bCs/>
          <w:sz w:val="36"/>
          <w:szCs w:val="36"/>
          <w:lang w:eastAsia="id-ID"/>
        </w:rPr>
        <w:t xml:space="preserve"> AKHIR SEMESTER</w:t>
      </w:r>
      <w:r w:rsidRPr="00F812D2">
        <w:rPr>
          <w:rFonts w:eastAsia="Times New Roman"/>
          <w:b/>
          <w:bCs/>
          <w:sz w:val="36"/>
          <w:szCs w:val="36"/>
          <w:lang w:eastAsia="id-ID"/>
        </w:rPr>
        <w:t xml:space="preserve"> PRAKTIK KONSELING</w:t>
      </w:r>
    </w:p>
    <w:p w:rsidR="007E2539" w:rsidRPr="00F812D2" w:rsidRDefault="007E2539" w:rsidP="007E253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id-ID"/>
        </w:rPr>
      </w:pPr>
      <w:r w:rsidRPr="00F812D2">
        <w:rPr>
          <w:rFonts w:eastAsia="Times New Roman"/>
          <w:b/>
          <w:bCs/>
          <w:sz w:val="27"/>
          <w:szCs w:val="27"/>
          <w:lang w:eastAsia="id-ID"/>
        </w:rPr>
        <w:t>A. Identitas Ujian</w:t>
      </w:r>
    </w:p>
    <w:p w:rsidR="007E2539" w:rsidRPr="00F812D2" w:rsidRDefault="007E2539" w:rsidP="007E253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id-ID"/>
        </w:rPr>
      </w:pPr>
      <w:r w:rsidRPr="00F812D2">
        <w:rPr>
          <w:rFonts w:eastAsia="Times New Roman"/>
          <w:b/>
          <w:bCs/>
          <w:sz w:val="24"/>
          <w:szCs w:val="24"/>
          <w:lang w:eastAsia="id-ID"/>
        </w:rPr>
        <w:t>Nama Mahasiswa/Peserta</w:t>
      </w:r>
      <w:r w:rsidRPr="00F812D2">
        <w:rPr>
          <w:rFonts w:eastAsia="Times New Roman"/>
          <w:sz w:val="24"/>
          <w:szCs w:val="24"/>
          <w:lang w:eastAsia="id-ID"/>
        </w:rPr>
        <w:t>:</w:t>
      </w:r>
    </w:p>
    <w:p w:rsidR="007E2539" w:rsidRPr="00F812D2" w:rsidRDefault="007E2539" w:rsidP="007E253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id-ID"/>
        </w:rPr>
      </w:pPr>
      <w:r w:rsidRPr="00F812D2">
        <w:rPr>
          <w:rFonts w:eastAsia="Times New Roman"/>
          <w:b/>
          <w:bCs/>
          <w:sz w:val="24"/>
          <w:szCs w:val="24"/>
          <w:lang w:eastAsia="id-ID"/>
        </w:rPr>
        <w:t>NIM/ID</w:t>
      </w:r>
      <w:r w:rsidRPr="00F812D2">
        <w:rPr>
          <w:rFonts w:eastAsia="Times New Roman"/>
          <w:sz w:val="24"/>
          <w:szCs w:val="24"/>
          <w:lang w:eastAsia="id-ID"/>
        </w:rPr>
        <w:t>:</w:t>
      </w:r>
    </w:p>
    <w:p w:rsidR="007E2539" w:rsidRPr="00F812D2" w:rsidRDefault="007E2539" w:rsidP="007E253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id-ID"/>
        </w:rPr>
      </w:pPr>
      <w:r w:rsidRPr="00F812D2">
        <w:rPr>
          <w:rFonts w:eastAsia="Times New Roman"/>
          <w:b/>
          <w:bCs/>
          <w:sz w:val="24"/>
          <w:szCs w:val="24"/>
          <w:lang w:eastAsia="id-ID"/>
        </w:rPr>
        <w:t>Tanggal Ujian</w:t>
      </w:r>
      <w:r w:rsidRPr="00F812D2">
        <w:rPr>
          <w:rFonts w:eastAsia="Times New Roman"/>
          <w:sz w:val="24"/>
          <w:szCs w:val="24"/>
          <w:lang w:eastAsia="id-ID"/>
        </w:rPr>
        <w:t>:</w:t>
      </w:r>
    </w:p>
    <w:p w:rsidR="007E2539" w:rsidRPr="00F812D2" w:rsidRDefault="007E2539" w:rsidP="007E253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id-ID"/>
        </w:rPr>
      </w:pPr>
      <w:r w:rsidRPr="00F812D2">
        <w:rPr>
          <w:rFonts w:eastAsia="Times New Roman"/>
          <w:b/>
          <w:bCs/>
          <w:sz w:val="24"/>
          <w:szCs w:val="24"/>
          <w:lang w:eastAsia="id-ID"/>
        </w:rPr>
        <w:t>Nama Penguji</w:t>
      </w:r>
      <w:r w:rsidRPr="00F812D2">
        <w:rPr>
          <w:rFonts w:eastAsia="Times New Roman"/>
          <w:sz w:val="24"/>
          <w:szCs w:val="24"/>
          <w:lang w:eastAsia="id-ID"/>
        </w:rPr>
        <w:t>:</w:t>
      </w:r>
    </w:p>
    <w:p w:rsidR="007E2539" w:rsidRPr="00F812D2" w:rsidRDefault="007E2539" w:rsidP="007E253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id-ID"/>
        </w:rPr>
      </w:pPr>
      <w:r w:rsidRPr="00F812D2">
        <w:rPr>
          <w:rFonts w:eastAsia="Times New Roman"/>
          <w:b/>
          <w:bCs/>
          <w:sz w:val="24"/>
          <w:szCs w:val="24"/>
          <w:lang w:eastAsia="id-ID"/>
        </w:rPr>
        <w:t>Jenis Konseling</w:t>
      </w:r>
      <w:r w:rsidRPr="00F812D2">
        <w:rPr>
          <w:rFonts w:eastAsia="Times New Roman"/>
          <w:sz w:val="24"/>
          <w:szCs w:val="24"/>
          <w:lang w:eastAsia="id-ID"/>
        </w:rPr>
        <w:t>: Individual / Kelompok / Lainnya</w:t>
      </w:r>
    </w:p>
    <w:p w:rsidR="007E2539" w:rsidRPr="00F812D2" w:rsidRDefault="007E2539" w:rsidP="007E253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id-ID"/>
        </w:rPr>
      </w:pPr>
      <w:r w:rsidRPr="00F812D2">
        <w:rPr>
          <w:rFonts w:eastAsia="Times New Roman"/>
          <w:b/>
          <w:bCs/>
          <w:sz w:val="24"/>
          <w:szCs w:val="24"/>
          <w:lang w:eastAsia="id-ID"/>
        </w:rPr>
        <w:t>Durasi Konseling</w:t>
      </w:r>
      <w:r w:rsidRPr="00F812D2">
        <w:rPr>
          <w:rFonts w:eastAsia="Times New Roman"/>
          <w:sz w:val="24"/>
          <w:szCs w:val="24"/>
          <w:lang w:eastAsia="id-ID"/>
        </w:rPr>
        <w:t>:</w:t>
      </w:r>
    </w:p>
    <w:p w:rsidR="007E2539" w:rsidRPr="00F812D2" w:rsidRDefault="00795F35" w:rsidP="007E2539">
      <w:pPr>
        <w:spacing w:after="0" w:line="240" w:lineRule="auto"/>
        <w:rPr>
          <w:rFonts w:eastAsia="Times New Roman"/>
          <w:sz w:val="24"/>
          <w:szCs w:val="24"/>
          <w:lang w:eastAsia="id-ID"/>
        </w:rPr>
      </w:pPr>
      <w:r w:rsidRPr="00795F35">
        <w:rPr>
          <w:rFonts w:eastAsia="Times New Roman"/>
          <w:noProof/>
          <w:sz w:val="24"/>
          <w:szCs w:val="24"/>
          <w:lang w:eastAsia="id-ID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7E2539" w:rsidRDefault="007E2539" w:rsidP="007E2539">
      <w:pPr>
        <w:pStyle w:val="Heading3"/>
        <w:rPr>
          <w:rFonts w:hint="default"/>
        </w:rPr>
      </w:pPr>
      <w:r>
        <w:rPr>
          <w:rStyle w:val="Strong"/>
          <w:b/>
          <w:bCs/>
        </w:rPr>
        <w:t xml:space="preserve">B. </w:t>
      </w:r>
      <w:proofErr w:type="spellStart"/>
      <w:r>
        <w:rPr>
          <w:rStyle w:val="Strong"/>
          <w:b/>
          <w:bCs/>
        </w:rPr>
        <w:t>Aspek</w:t>
      </w:r>
      <w:proofErr w:type="spellEnd"/>
      <w:r>
        <w:rPr>
          <w:rStyle w:val="Strong"/>
          <w:b/>
          <w:bCs/>
        </w:rPr>
        <w:t xml:space="preserve"> yang </w:t>
      </w:r>
      <w:proofErr w:type="spellStart"/>
      <w:r>
        <w:rPr>
          <w:rStyle w:val="Strong"/>
          <w:b/>
          <w:bCs/>
        </w:rPr>
        <w:t>Dinilai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2408"/>
        <w:gridCol w:w="4468"/>
        <w:gridCol w:w="1208"/>
        <w:gridCol w:w="1210"/>
      </w:tblGrid>
      <w:tr w:rsidR="007E2539" w:rsidTr="001D76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Aspek yang Dinilai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Indikator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Skor Maksimal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Skor Diperoleh</w:t>
            </w: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Pembukaan dan Pembangunan Rapport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Menyapa dengan ramah, memperkenalkan diri, menjelaskan tujuan, menciptakan suasana nyaman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Kemampuan Komunikasi Verbal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Pertanyaan terbuka, kalimat jelas, bahasa sesuai, tidak menghakimi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Kemampuan Komunikasi Nonverbal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Kontak mata, gestur terbuka, ekspresi wajah, postur tubuh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Penggunaan Teknik Konseling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Refleksi, klarifikasi, parafrase, konfrontasi, interpretasi sesuai konteks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Identifikasi Masalah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Mampu menangkap inti masalah konseli, membedakan masalah utama dan sekunder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Penetapan Tujuan Konseling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Menetapkan tujuan jangka pendek dan panjang bersama konseli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Penerapan Etika Konseling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Menjaga kerahasiaan, tidak menghakimi, menghargai konseli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Penggunaan Waktu Secara Efektif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Mengatur waktu secara proporsional dalam sesi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Penutupan Sesi Konseling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Merangkum pembicaraan, menyampaikan rencana selanjutnya, berpamitan baik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Sikap Profesional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Disiplin, berpakaian rapi, mampu menerima umpan balik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</w:p>
        </w:tc>
      </w:tr>
    </w:tbl>
    <w:p w:rsidR="007E2539" w:rsidRDefault="007E2539" w:rsidP="007E2539">
      <w:pPr>
        <w:pStyle w:val="Heading3"/>
        <w:rPr>
          <w:rFonts w:hint="default"/>
        </w:rPr>
      </w:pPr>
      <w:r>
        <w:rPr>
          <w:rStyle w:val="Strong"/>
          <w:b/>
          <w:bCs/>
        </w:rPr>
        <w:t xml:space="preserve">C. </w:t>
      </w:r>
      <w:proofErr w:type="spellStart"/>
      <w:r>
        <w:rPr>
          <w:rStyle w:val="Strong"/>
          <w:b/>
          <w:bCs/>
        </w:rPr>
        <w:t>Kriteria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Penilaian</w:t>
      </w:r>
      <w:proofErr w:type="spellEnd"/>
      <w:r>
        <w:rPr>
          <w:rStyle w:val="Strong"/>
          <w:b/>
          <w:bCs/>
        </w:rPr>
        <w:t xml:space="preserve"> Akhir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7"/>
        <w:gridCol w:w="1145"/>
      </w:tblGrid>
      <w:tr w:rsidR="007E2539" w:rsidTr="001D76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Rentang Nilai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Kualifikasi</w:t>
            </w: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85 – 100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Sangat Baik</w:t>
            </w: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70 – 84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Baik</w:t>
            </w: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55 – 69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Cukup</w:t>
            </w:r>
          </w:p>
        </w:tc>
      </w:tr>
      <w:tr w:rsidR="007E2539" w:rsidTr="001D76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&lt; 55</w:t>
            </w:r>
          </w:p>
        </w:tc>
        <w:tc>
          <w:tcPr>
            <w:tcW w:w="0" w:type="auto"/>
            <w:vAlign w:val="center"/>
            <w:hideMark/>
          </w:tcPr>
          <w:p w:rsidR="007E2539" w:rsidRDefault="007E2539" w:rsidP="001D76CB">
            <w:pPr>
              <w:rPr>
                <w:sz w:val="24"/>
                <w:szCs w:val="24"/>
              </w:rPr>
            </w:pPr>
            <w:r>
              <w:t>Kurang</w:t>
            </w:r>
          </w:p>
        </w:tc>
      </w:tr>
    </w:tbl>
    <w:p w:rsidR="007E2539" w:rsidRDefault="007E2539" w:rsidP="007E2539"/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p w:rsidR="007E2539" w:rsidRDefault="007E2539">
      <w:pPr>
        <w:adjustRightInd w:val="0"/>
        <w:spacing w:after="27"/>
        <w:contextualSpacing/>
        <w:jc w:val="both"/>
        <w:rPr>
          <w:color w:val="000000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7655"/>
      </w:tblGrid>
      <w:tr w:rsidR="00B75193">
        <w:trPr>
          <w:trHeight w:val="1418"/>
        </w:trPr>
        <w:tc>
          <w:tcPr>
            <w:tcW w:w="1809" w:type="dxa"/>
          </w:tcPr>
          <w:p w:rsidR="00B75193" w:rsidRDefault="00CC5170">
            <w:pPr>
              <w:rPr>
                <w:szCs w:val="36"/>
              </w:rPr>
            </w:pPr>
            <w:r>
              <w:rPr>
                <w:noProof/>
                <w:lang w:val="en-ID"/>
              </w:rPr>
              <w:lastRenderedPageBreak/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800566033" name="Picture 10" descr="Description: Description: C:\Users\User\Downloads\WhatsApp Image 2022-01-04 at 15.56.2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Description: C:\Users\User\Downloads\WhatsApp Image 2022-01-04 at 15.56.21.jpe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5" w:type="dxa"/>
          </w:tcPr>
          <w:p w:rsidR="00B75193" w:rsidRDefault="00B75193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UNIVERSITAS ISLAM NEGERI FATMAWATI BENGKULU</w:t>
            </w:r>
          </w:p>
          <w:p w:rsidR="00B75193" w:rsidRDefault="00B75193">
            <w:pPr>
              <w:tabs>
                <w:tab w:val="left" w:pos="0"/>
              </w:tabs>
              <w:spacing w:line="260" w:lineRule="exact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FAKULTAS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FAKULTAS USHULUDDIN, ADAN DAN DAKWAH</w:t>
            </w:r>
          </w:p>
          <w:p w:rsidR="00B75193" w:rsidRDefault="00B75193">
            <w:pPr>
              <w:jc w:val="center"/>
              <w:rPr>
                <w:szCs w:val="36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PRODI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BIMBINGAN DAN KONSELING ISLAM</w:t>
            </w:r>
          </w:p>
          <w:p w:rsidR="00B75193" w:rsidRDefault="00B75193">
            <w:pPr>
              <w:rPr>
                <w:szCs w:val="36"/>
                <w:lang w:val="en-US"/>
              </w:rPr>
            </w:pPr>
          </w:p>
        </w:tc>
      </w:tr>
    </w:tbl>
    <w:p w:rsidR="00B75193" w:rsidRDefault="00B75193">
      <w:pPr>
        <w:pStyle w:val="ListParagraph"/>
        <w:adjustRightInd w:val="0"/>
        <w:ind w:left="360"/>
        <w:jc w:val="center"/>
        <w:rPr>
          <w:b/>
          <w:bCs/>
          <w:sz w:val="24"/>
          <w:szCs w:val="24"/>
        </w:rPr>
      </w:pPr>
    </w:p>
    <w:p w:rsidR="00B75193" w:rsidRDefault="00B75193">
      <w:pPr>
        <w:pStyle w:val="ListParagraph"/>
        <w:adjustRightInd w:val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RUBRIK PENILAIAN REMEDIAL DAN PENGAYAAN</w:t>
      </w:r>
    </w:p>
    <w:p w:rsidR="00B75193" w:rsidRDefault="00B75193">
      <w:pPr>
        <w:pStyle w:val="ListParagraph"/>
        <w:adjustRightInd w:val="0"/>
        <w:ind w:left="360"/>
        <w:jc w:val="center"/>
        <w:rPr>
          <w:color w:val="000000"/>
          <w:sz w:val="24"/>
          <w:szCs w:val="24"/>
        </w:rPr>
      </w:pPr>
    </w:p>
    <w:tbl>
      <w:tblPr>
        <w:tblW w:w="127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283"/>
        <w:gridCol w:w="9925"/>
      </w:tblGrid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Program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Studi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Bimbingan dan Konseling Islam</w:t>
            </w:r>
          </w:p>
        </w:tc>
      </w:tr>
      <w:tr w:rsidR="00B75193">
        <w:trPr>
          <w:trHeight w:val="3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Mata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Kuliah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Konseling Sosial/Komunitas </w:t>
            </w:r>
          </w:p>
        </w:tc>
      </w:tr>
      <w:tr w:rsidR="00B75193">
        <w:trPr>
          <w:trHeight w:val="3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Dosen Pengampu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Dr.Muhammad Nikman Naser,M.Pd</w:t>
            </w:r>
          </w:p>
        </w:tc>
      </w:tr>
      <w:tr w:rsidR="00B75193">
        <w:trPr>
          <w:trHeight w:val="33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Kode Mata Kuliah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AC0322">
            <w:pPr>
              <w:pStyle w:val="TableParagraph"/>
              <w:ind w:left="108"/>
              <w:rPr>
                <w:b/>
                <w:bCs/>
                <w:sz w:val="24"/>
                <w:lang w:val="id-ID"/>
              </w:rPr>
            </w:pPr>
            <w:r w:rsidRPr="00120B55">
              <w:rPr>
                <w:b/>
                <w:sz w:val="24"/>
                <w:szCs w:val="24"/>
              </w:rPr>
              <w:t>BKI-720337</w:t>
            </w:r>
          </w:p>
        </w:tc>
      </w:tr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Semester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E125CA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7</w:t>
            </w:r>
          </w:p>
        </w:tc>
      </w:tr>
      <w:tr w:rsidR="00B75193">
        <w:trPr>
          <w:trHeight w:val="32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SKS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</w:tr>
    </w:tbl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1296"/>
        <w:gridCol w:w="765"/>
        <w:gridCol w:w="1256"/>
        <w:gridCol w:w="1136"/>
        <w:gridCol w:w="1403"/>
        <w:gridCol w:w="1056"/>
        <w:gridCol w:w="1016"/>
        <w:gridCol w:w="1137"/>
      </w:tblGrid>
      <w:tr w:rsidR="00B75193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Nama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Mahasiswa</w:t>
            </w:r>
            <w:proofErr w:type="spellEnd"/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NIM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Rencana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Program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Tgl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Pelaksanaan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Hasil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Simpulan</w:t>
            </w:r>
            <w:proofErr w:type="spellEnd"/>
          </w:p>
        </w:tc>
      </w:tr>
      <w:tr w:rsidR="00B75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Pengayaan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Remedial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Sebelum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Sesudah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193" w:rsidRDefault="00B75193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7519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bidi/>
              <w:adjustRightIn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Per.ke-…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Per.ke</w:t>
            </w:r>
            <w:proofErr w:type="gramStart"/>
            <w:r>
              <w:rPr>
                <w:color w:val="000000"/>
                <w:sz w:val="20"/>
                <w:szCs w:val="20"/>
                <w:lang w:val="en-US"/>
              </w:rPr>
              <w:t>-..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Tuntas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tdk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tuntas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7519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Per.ke-…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7519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75193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1D76C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D</w:t>
            </w:r>
            <w:r w:rsidR="00B75193">
              <w:rPr>
                <w:color w:val="000000"/>
                <w:sz w:val="20"/>
                <w:szCs w:val="20"/>
                <w:lang w:val="en-US"/>
              </w:rPr>
              <w:t>st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5193" w:rsidRDefault="00B75193">
      <w:pPr>
        <w:pStyle w:val="ListParagraph"/>
        <w:adjustRightInd w:val="0"/>
        <w:spacing w:after="27"/>
        <w:ind w:left="648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Bengkulu,      Juli 2024</w:t>
      </w:r>
    </w:p>
    <w:p w:rsidR="00B75193" w:rsidRDefault="00CC5170">
      <w:pPr>
        <w:pStyle w:val="ListParagraph"/>
        <w:adjustRightInd w:val="0"/>
        <w:spacing w:after="27"/>
        <w:ind w:left="360"/>
        <w:jc w:val="center"/>
        <w:rPr>
          <w:color w:val="000000"/>
          <w:sz w:val="23"/>
          <w:szCs w:val="23"/>
        </w:rPr>
      </w:pPr>
      <w:r>
        <w:rPr>
          <w:noProof/>
          <w:lang w:val="en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409575</wp:posOffset>
            </wp:positionH>
            <wp:positionV relativeFrom="paragraph">
              <wp:posOffset>142240</wp:posOffset>
            </wp:positionV>
            <wp:extent cx="1143000" cy="1193800"/>
            <wp:effectExtent l="0" t="0" r="0" b="0"/>
            <wp:wrapNone/>
            <wp:docPr id="7" name="Picture 9" descr="Description: Description: C:\Users\USER\Downloads\WhatsApp_Image_2022-11-16_at_21.21.14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C:\Users\USER\Downloads\WhatsApp_Image_2022-11-16_at_21.21.14-removebg-preview.pn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193">
        <w:rPr>
          <w:color w:val="000000"/>
          <w:sz w:val="23"/>
          <w:szCs w:val="23"/>
        </w:rPr>
        <w:t>Mengetahui,</w:t>
      </w:r>
    </w:p>
    <w:p w:rsidR="00B75193" w:rsidRDefault="00B75193">
      <w:pPr>
        <w:pStyle w:val="ListParagraph"/>
        <w:adjustRightInd w:val="0"/>
        <w:spacing w:after="27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Koordinator Prodi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="001B52D8">
        <w:rPr>
          <w:color w:val="000000"/>
          <w:sz w:val="23"/>
          <w:szCs w:val="23"/>
        </w:rPr>
        <w:t xml:space="preserve">          </w:t>
      </w:r>
      <w:r>
        <w:rPr>
          <w:color w:val="000000"/>
          <w:sz w:val="23"/>
          <w:szCs w:val="23"/>
        </w:rPr>
        <w:t>Dosen Pengampu</w:t>
      </w:r>
    </w:p>
    <w:p w:rsidR="00B75193" w:rsidRDefault="00CC5170">
      <w:pPr>
        <w:pStyle w:val="ListParagraph"/>
        <w:adjustRightInd w:val="0"/>
        <w:spacing w:after="27"/>
        <w:ind w:left="360"/>
        <w:jc w:val="both"/>
        <w:rPr>
          <w:color w:val="000000"/>
          <w:sz w:val="23"/>
          <w:szCs w:val="23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889000" cy="673100"/>
            <wp:effectExtent l="0" t="0" r="0" b="0"/>
            <wp:docPr id="8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193">
        <w:rPr>
          <w:sz w:val="24"/>
          <w:szCs w:val="24"/>
          <w:lang w:val="en-ID"/>
        </w:rPr>
        <w:t xml:space="preserve">                                                                </w:t>
      </w:r>
      <w:r w:rsidR="001B52D8">
        <w:rPr>
          <w:sz w:val="24"/>
          <w:szCs w:val="24"/>
        </w:rPr>
        <w:t xml:space="preserve"> </w:t>
      </w:r>
      <w:r w:rsidR="00B75193">
        <w:rPr>
          <w:sz w:val="24"/>
          <w:szCs w:val="24"/>
          <w:lang w:val="en-ID"/>
        </w:rPr>
        <w:t xml:space="preserve">           </w:t>
      </w:r>
      <w:r w:rsidR="00D35737" w:rsidRPr="0095569C">
        <w:rPr>
          <w:noProof/>
          <w:shd w:val="clear" w:color="auto" w:fill="FFFFFF" w:themeFill="background1"/>
        </w:rPr>
        <w:drawing>
          <wp:inline distT="0" distB="0" distL="0" distR="0" wp14:anchorId="18AA2F56" wp14:editId="53E6A7FE">
            <wp:extent cx="1457325" cy="533400"/>
            <wp:effectExtent l="0" t="0" r="9525" b="0"/>
            <wp:docPr id="85845259" name="Picture 85845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25000" contras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193" w:rsidRDefault="00B75193">
      <w:pPr>
        <w:pStyle w:val="ListParagraph"/>
        <w:adjustRightInd w:val="0"/>
        <w:ind w:left="3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Dila Astarini, </w:t>
      </w:r>
      <w:proofErr w:type="spellStart"/>
      <w:r>
        <w:rPr>
          <w:color w:val="000000"/>
          <w:sz w:val="23"/>
          <w:szCs w:val="23"/>
        </w:rPr>
        <w:t>M.Pd</w:t>
      </w:r>
      <w:proofErr w:type="spellEnd"/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spellStart"/>
      <w:r>
        <w:rPr>
          <w:color w:val="000000"/>
          <w:sz w:val="23"/>
          <w:szCs w:val="23"/>
        </w:rPr>
        <w:t>Dr.</w:t>
      </w:r>
      <w:r w:rsidR="00D35737">
        <w:rPr>
          <w:color w:val="000000"/>
          <w:sz w:val="23"/>
          <w:szCs w:val="23"/>
        </w:rPr>
        <w:t>Nelly</w:t>
      </w:r>
      <w:proofErr w:type="spellEnd"/>
      <w:r w:rsidR="00D35737">
        <w:rPr>
          <w:color w:val="000000"/>
          <w:sz w:val="23"/>
          <w:szCs w:val="23"/>
        </w:rPr>
        <w:t xml:space="preserve"> Marhayati,</w:t>
      </w:r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M.</w:t>
      </w:r>
      <w:r w:rsidR="00D35737">
        <w:rPr>
          <w:color w:val="000000"/>
          <w:sz w:val="23"/>
          <w:szCs w:val="23"/>
        </w:rPr>
        <w:t>Si</w:t>
      </w:r>
      <w:proofErr w:type="spellEnd"/>
    </w:p>
    <w:p w:rsidR="00B75193" w:rsidRDefault="00B75193">
      <w:pPr>
        <w:spacing w:after="0" w:line="240" w:lineRule="auto"/>
        <w:jc w:val="both"/>
        <w:rPr>
          <w:color w:val="000000"/>
          <w:sz w:val="24"/>
          <w:szCs w:val="24"/>
          <w:lang w:val="en-US"/>
        </w:rPr>
        <w:sectPr w:rsidR="00B75193">
          <w:pgSz w:w="11906" w:h="16838"/>
          <w:pgMar w:top="1134" w:right="1134" w:bottom="1134" w:left="1134" w:header="709" w:footer="709" w:gutter="0"/>
          <w:cols w:space="720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92"/>
        <w:gridCol w:w="10547"/>
      </w:tblGrid>
      <w:tr w:rsidR="00B75193">
        <w:trPr>
          <w:trHeight w:val="1135"/>
        </w:trPr>
        <w:tc>
          <w:tcPr>
            <w:tcW w:w="2492" w:type="dxa"/>
          </w:tcPr>
          <w:p w:rsidR="00B75193" w:rsidRDefault="00CC5170">
            <w:pPr>
              <w:rPr>
                <w:szCs w:val="36"/>
              </w:rPr>
            </w:pPr>
            <w:r>
              <w:rPr>
                <w:noProof/>
                <w:lang w:val="en-ID"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10160</wp:posOffset>
                  </wp:positionV>
                  <wp:extent cx="819150" cy="819150"/>
                  <wp:effectExtent l="0" t="0" r="0" b="0"/>
                  <wp:wrapNone/>
                  <wp:docPr id="11" name="Picture 16" descr="Description: Description: C:\Users\User\Downloads\WhatsApp Image 2022-01-04 at 15.56.2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C:\Users\User\Downloads\WhatsApp Image 2022-01-04 at 15.56.21.jpeg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547" w:type="dxa"/>
          </w:tcPr>
          <w:p w:rsidR="00B75193" w:rsidRDefault="00B7519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  <w:p w:rsidR="00B75193" w:rsidRDefault="00B7519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UNIVERSITAS ISLAM NEGERI FATMAWATI BENGKULU</w:t>
            </w:r>
          </w:p>
          <w:p w:rsidR="00B75193" w:rsidRDefault="00B75193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FAKULTAS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FAKULTAS USHULUDDIN, ADAN DAN DAKWAH</w:t>
            </w:r>
          </w:p>
          <w:p w:rsidR="00B75193" w:rsidRDefault="00B75193">
            <w:pPr>
              <w:spacing w:after="0" w:line="240" w:lineRule="auto"/>
              <w:jc w:val="center"/>
              <w:rPr>
                <w:szCs w:val="36"/>
                <w:lang w:val="en-US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PRODI </w:t>
            </w:r>
            <w:r>
              <w:rPr>
                <w:rFonts w:eastAsia="Times New Roman"/>
                <w:color w:val="000000"/>
                <w:spacing w:val="1"/>
                <w:sz w:val="24"/>
                <w:szCs w:val="24"/>
                <w:lang w:val="en-US"/>
              </w:rPr>
              <w:t>BIMBINGAN DAN KONSELING ISLAM</w:t>
            </w:r>
          </w:p>
        </w:tc>
      </w:tr>
    </w:tbl>
    <w:p w:rsidR="00B75193" w:rsidRDefault="00B7519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3"/>
          <w:szCs w:val="23"/>
          <w:lang w:val="en-US"/>
        </w:rPr>
      </w:pPr>
    </w:p>
    <w:p w:rsidR="00B75193" w:rsidRDefault="00B75193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DAFTAR NILAI MAHASISWA</w:t>
      </w:r>
    </w:p>
    <w:tbl>
      <w:tblPr>
        <w:tblW w:w="127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283"/>
        <w:gridCol w:w="9925"/>
      </w:tblGrid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Program</w:t>
            </w:r>
            <w:r>
              <w:rPr>
                <w:b/>
                <w:spacing w:val="-1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Studi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Bimbingan dan Konseling Islam</w:t>
            </w:r>
          </w:p>
        </w:tc>
      </w:tr>
      <w:tr w:rsidR="00B75193">
        <w:trPr>
          <w:trHeight w:val="3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Mata</w:t>
            </w:r>
            <w:r>
              <w:rPr>
                <w:b/>
                <w:spacing w:val="-2"/>
                <w:sz w:val="24"/>
                <w:lang w:val="id-ID"/>
              </w:rPr>
              <w:t xml:space="preserve"> </w:t>
            </w:r>
            <w:r>
              <w:rPr>
                <w:b/>
                <w:sz w:val="24"/>
                <w:lang w:val="id-ID"/>
              </w:rPr>
              <w:t>Kuliah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58527C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 xml:space="preserve">Konseling </w:t>
            </w:r>
            <w:r w:rsidR="0058527C">
              <w:rPr>
                <w:b/>
                <w:sz w:val="24"/>
                <w:lang w:val="id-ID"/>
              </w:rPr>
              <w:t xml:space="preserve">Lintas Budaya </w:t>
            </w:r>
            <w:r>
              <w:rPr>
                <w:b/>
                <w:sz w:val="24"/>
                <w:lang w:val="id-ID"/>
              </w:rPr>
              <w:t xml:space="preserve"> </w:t>
            </w:r>
          </w:p>
        </w:tc>
      </w:tr>
      <w:tr w:rsidR="00B75193">
        <w:trPr>
          <w:trHeight w:val="32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Dosen Pengampu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Dr.Muhammad Nikman Naser,M.Pd</w:t>
            </w:r>
          </w:p>
        </w:tc>
      </w:tr>
      <w:tr w:rsidR="00B75193">
        <w:trPr>
          <w:trHeight w:val="33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tabs>
                <w:tab w:val="left" w:pos="1384"/>
              </w:tabs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Kode Mata Kuliah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Pr="00F14557" w:rsidRDefault="00F14557">
            <w:pPr>
              <w:pStyle w:val="TableParagraph"/>
              <w:ind w:left="108"/>
              <w:rPr>
                <w:b/>
                <w:bCs/>
                <w:sz w:val="24"/>
                <w:lang w:val="id-ID"/>
              </w:rPr>
            </w:pPr>
            <w:r w:rsidRPr="00120B55">
              <w:rPr>
                <w:b/>
                <w:sz w:val="24"/>
                <w:szCs w:val="24"/>
              </w:rPr>
              <w:t>BKI-720337</w:t>
            </w:r>
          </w:p>
        </w:tc>
      </w:tr>
      <w:tr w:rsidR="00B75193">
        <w:trPr>
          <w:trHeight w:val="32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Semester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6</w:t>
            </w:r>
          </w:p>
        </w:tc>
      </w:tr>
      <w:tr w:rsidR="00B75193">
        <w:trPr>
          <w:trHeight w:val="32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6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SKS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9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:</w:t>
            </w:r>
          </w:p>
        </w:tc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pStyle w:val="TableParagraph"/>
              <w:ind w:left="10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3</w:t>
            </w:r>
          </w:p>
        </w:tc>
      </w:tr>
    </w:tbl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"/>
        <w:gridCol w:w="1024"/>
        <w:gridCol w:w="535"/>
        <w:gridCol w:w="935"/>
        <w:gridCol w:w="620"/>
        <w:gridCol w:w="945"/>
        <w:gridCol w:w="620"/>
        <w:gridCol w:w="897"/>
        <w:gridCol w:w="620"/>
        <w:gridCol w:w="610"/>
        <w:gridCol w:w="620"/>
        <w:gridCol w:w="984"/>
        <w:gridCol w:w="620"/>
        <w:gridCol w:w="543"/>
        <w:gridCol w:w="620"/>
        <w:gridCol w:w="562"/>
        <w:gridCol w:w="620"/>
        <w:gridCol w:w="545"/>
        <w:gridCol w:w="821"/>
      </w:tblGrid>
      <w:tr w:rsidR="00B75193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No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Nama </w:t>
            </w: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Mahasiswa</w:t>
            </w:r>
            <w:proofErr w:type="spellEnd"/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Nim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Keaktifan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Mahasiswa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Kehadiran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Mengikuti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kuliah</w:t>
            </w:r>
            <w:proofErr w:type="spellEnd"/>
            <w:r>
              <w:rPr>
                <w:sz w:val="16"/>
                <w:szCs w:val="16"/>
              </w:rPr>
              <w:t xml:space="preserve"> dan </w:t>
            </w:r>
            <w:proofErr w:type="spellStart"/>
            <w:r>
              <w:rPr>
                <w:sz w:val="16"/>
                <w:szCs w:val="16"/>
              </w:rPr>
              <w:t>partisipasi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Sikap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5%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Komponen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Tugas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terstruktur</w:t>
            </w:r>
            <w:proofErr w:type="spellEnd"/>
            <w:r>
              <w:rPr>
                <w:sz w:val="16"/>
                <w:szCs w:val="16"/>
              </w:rPr>
              <w:t xml:space="preserve"> dan </w:t>
            </w:r>
            <w:proofErr w:type="spellStart"/>
            <w:r>
              <w:rPr>
                <w:sz w:val="16"/>
                <w:szCs w:val="16"/>
              </w:rPr>
              <w:t>Mandiri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15%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UTS 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25%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UAS 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35% 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Nilai</w:t>
            </w:r>
          </w:p>
        </w:tc>
      </w:tr>
      <w:tr w:rsidR="00B75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Kehadiran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10%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Keaktifan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Kelompok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5%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Keaktifan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Individu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5%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5193" w:rsidRDefault="00B7519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Skor Akhir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akhir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/>
                <w:sz w:val="16"/>
                <w:szCs w:val="16"/>
                <w:lang w:val="en-US"/>
              </w:rPr>
              <w:t>Lambang</w:t>
            </w:r>
            <w:proofErr w:type="spellEnd"/>
          </w:p>
        </w:tc>
      </w:tr>
      <w:tr w:rsidR="00B751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3" w:rsidRDefault="00B75193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</w:tcPr>
          <w:p w:rsidR="00B75193" w:rsidRDefault="00B751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7519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B7519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7519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7519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B7519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193" w:rsidRDefault="00B7519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Kriteria Penskoran:</w:t>
      </w:r>
    </w:p>
    <w:tbl>
      <w:tblPr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71"/>
        <w:gridCol w:w="2549"/>
        <w:gridCol w:w="2410"/>
      </w:tblGrid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right="120"/>
              <w:jc w:val="center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No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Skor</w:t>
            </w:r>
            <w:r>
              <w:rPr>
                <w:rFonts w:eastAsia="Times New Roman"/>
                <w:b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ms-MY"/>
              </w:rPr>
              <w:t>Penguasaan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Nilai</w:t>
            </w:r>
            <w:r>
              <w:rPr>
                <w:rFonts w:eastAsia="Times New Roman"/>
                <w:b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ms-MY"/>
              </w:rPr>
              <w:t>Dalam Huruf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Nilai</w:t>
            </w:r>
            <w:r>
              <w:rPr>
                <w:rFonts w:eastAsia="Times New Roman"/>
                <w:b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ms-MY"/>
              </w:rPr>
              <w:t>Dalam</w:t>
            </w:r>
            <w:r>
              <w:rPr>
                <w:rFonts w:eastAsia="Times New Roman"/>
                <w:b/>
                <w:spacing w:val="-1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ms-MY"/>
              </w:rPr>
              <w:t>Angka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98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85,00 – 100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4,00</w:t>
            </w:r>
          </w:p>
        </w:tc>
      </w:tr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80,00 – 84,99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A-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3,75</w:t>
            </w:r>
          </w:p>
        </w:tc>
      </w:tr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75,00 – 79,99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B+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3,50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4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70,00 – 74,99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B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3,00</w:t>
            </w:r>
          </w:p>
        </w:tc>
      </w:tr>
      <w:tr w:rsidR="00B75193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65,00 – 69,99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B-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2,75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60,00 – 64,99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C+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2,50</w:t>
            </w:r>
          </w:p>
        </w:tc>
      </w:tr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55,00 – 59,99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2,00</w:t>
            </w:r>
          </w:p>
        </w:tc>
      </w:tr>
      <w:tr w:rsidR="00B75193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8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50,00 – 54,99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C-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1,75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45,00 – 49,99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D+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1,50</w:t>
            </w:r>
          </w:p>
        </w:tc>
      </w:tr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40,00 – 44,99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1,00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35,00 – 39,99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86" w:right="281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D-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0,75</w:t>
            </w:r>
          </w:p>
        </w:tc>
      </w:tr>
      <w:tr w:rsidR="00B75193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right="14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26" w:right="216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&lt;</w:t>
            </w:r>
            <w:r>
              <w:rPr>
                <w:rFonts w:eastAsia="Times New Roman"/>
                <w:spacing w:val="-1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34,99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5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200" w:right="189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0,00</w:t>
            </w:r>
          </w:p>
        </w:tc>
      </w:tr>
    </w:tbl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970"/>
        <w:gridCol w:w="1988"/>
      </w:tblGrid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16"/>
              <w:jc w:val="center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No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056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Kriteria</w:t>
            </w:r>
            <w:r>
              <w:rPr>
                <w:rFonts w:eastAsia="Times New Roman"/>
                <w:b/>
                <w:spacing w:val="-3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val="ms-MY"/>
              </w:rPr>
              <w:t>Penilaian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427"/>
              <w:jc w:val="center"/>
              <w:rPr>
                <w:rFonts w:eastAsia="Times New Roman"/>
                <w:b/>
                <w:sz w:val="24"/>
                <w:szCs w:val="24"/>
                <w:lang w:val="ms-MY"/>
              </w:rPr>
            </w:pPr>
            <w:r>
              <w:rPr>
                <w:rFonts w:eastAsia="Times New Roman"/>
                <w:b/>
                <w:sz w:val="24"/>
                <w:szCs w:val="24"/>
                <w:lang w:val="ms-MY"/>
              </w:rPr>
              <w:t>Persentase</w:t>
            </w:r>
          </w:p>
        </w:tc>
      </w:tr>
      <w:tr w:rsidR="00B75193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Partisipasi</w:t>
            </w:r>
            <w:r>
              <w:rPr>
                <w:rFonts w:eastAsia="Times New Roman"/>
                <w:spacing w:val="-3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Aktif</w:t>
            </w:r>
            <w:r>
              <w:rPr>
                <w:rFonts w:eastAsia="Times New Roman"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dalam</w:t>
            </w:r>
            <w:r>
              <w:rPr>
                <w:rFonts w:eastAsia="Times New Roman"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Perkuliahan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427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10 %</w:t>
            </w:r>
          </w:p>
        </w:tc>
      </w:tr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Tugas</w:t>
            </w:r>
            <w:r>
              <w:rPr>
                <w:rFonts w:eastAsia="Times New Roman"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Terstruktur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427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15 %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Tugas Mandiri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427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15 %</w:t>
            </w:r>
          </w:p>
        </w:tc>
      </w:tr>
      <w:tr w:rsidR="00B75193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Ujian</w:t>
            </w:r>
            <w:r>
              <w:rPr>
                <w:rFonts w:eastAsia="Times New Roman"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Tengah</w:t>
            </w:r>
            <w:r>
              <w:rPr>
                <w:rFonts w:eastAsia="Times New Roman"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Semester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427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25 %</w:t>
            </w:r>
          </w:p>
        </w:tc>
      </w:tr>
      <w:tr w:rsidR="00B75193">
        <w:trPr>
          <w:trHeight w:val="2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4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Ujian</w:t>
            </w:r>
            <w:r>
              <w:rPr>
                <w:rFonts w:eastAsia="Times New Roman"/>
                <w:spacing w:val="-2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Akhir</w:t>
            </w:r>
            <w:r>
              <w:rPr>
                <w:rFonts w:eastAsia="Times New Roman"/>
                <w:spacing w:val="-1"/>
                <w:sz w:val="24"/>
                <w:szCs w:val="24"/>
                <w:lang w:val="ms-MY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ms-MY"/>
              </w:rPr>
              <w:t>Semester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193" w:rsidRDefault="00B75193" w:rsidP="001E34FF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ms-MY"/>
              </w:rPr>
            </w:pPr>
            <w:r>
              <w:rPr>
                <w:rFonts w:eastAsia="Times New Roman"/>
                <w:sz w:val="24"/>
                <w:szCs w:val="24"/>
                <w:lang w:val="ms-MY"/>
              </w:rPr>
              <w:t>%</w:t>
            </w:r>
          </w:p>
        </w:tc>
      </w:tr>
    </w:tbl>
    <w:p w:rsidR="00B75193" w:rsidRDefault="00B75193">
      <w:pPr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B75193" w:rsidRDefault="00B75193">
      <w:pPr>
        <w:pStyle w:val="ListParagraph"/>
        <w:adjustRightInd w:val="0"/>
        <w:spacing w:after="27"/>
        <w:ind w:left="9360"/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Dosen Pengampu</w:t>
      </w:r>
    </w:p>
    <w:p w:rsidR="00B75193" w:rsidRDefault="00B75193">
      <w:pPr>
        <w:pStyle w:val="ListParagraph"/>
        <w:adjustRightInd w:val="0"/>
        <w:spacing w:after="27"/>
        <w:ind w:left="9360"/>
        <w:jc w:val="both"/>
        <w:rPr>
          <w:rFonts w:ascii="Cambria" w:hAnsi="Cambria"/>
          <w:sz w:val="24"/>
          <w:szCs w:val="24"/>
        </w:rPr>
      </w:pPr>
    </w:p>
    <w:p w:rsidR="00B75193" w:rsidRDefault="00B75193">
      <w:pPr>
        <w:pStyle w:val="ListParagraph"/>
        <w:adjustRightInd w:val="0"/>
        <w:spacing w:after="27"/>
        <w:ind w:left="9360"/>
        <w:jc w:val="both"/>
        <w:rPr>
          <w:rFonts w:ascii="Cambria" w:hAnsi="Cambria"/>
          <w:sz w:val="24"/>
          <w:szCs w:val="24"/>
        </w:rPr>
      </w:pPr>
    </w:p>
    <w:p w:rsidR="00B75193" w:rsidRDefault="00B75193">
      <w:pPr>
        <w:pStyle w:val="ListParagraph"/>
        <w:adjustRightInd w:val="0"/>
        <w:spacing w:after="27"/>
        <w:ind w:left="9360"/>
        <w:jc w:val="both"/>
        <w:rPr>
          <w:rFonts w:ascii="Cambria" w:hAnsi="Cambria"/>
          <w:color w:val="000000"/>
          <w:sz w:val="23"/>
          <w:szCs w:val="23"/>
        </w:rPr>
      </w:pPr>
    </w:p>
    <w:p w:rsidR="00B75193" w:rsidRDefault="00B75193">
      <w:pPr>
        <w:pStyle w:val="ListParagraph"/>
        <w:adjustRightInd w:val="0"/>
        <w:ind w:left="9360"/>
        <w:jc w:val="both"/>
        <w:rPr>
          <w:rFonts w:ascii="Cambria" w:hAnsi="Cambria"/>
          <w:color w:val="000000"/>
          <w:sz w:val="23"/>
          <w:szCs w:val="23"/>
        </w:rPr>
      </w:pPr>
      <w:r>
        <w:rPr>
          <w:rFonts w:ascii="Cambria" w:hAnsi="Cambria"/>
          <w:color w:val="000000"/>
          <w:sz w:val="23"/>
          <w:szCs w:val="23"/>
        </w:rPr>
        <w:t>Dr,Muhmmad Nikman Naser M.Pd</w:t>
      </w:r>
    </w:p>
    <w:p w:rsidR="00B75193" w:rsidRDefault="004A5636">
      <w:pPr>
        <w:pStyle w:val="ListParagraph"/>
        <w:adjustRightInd w:val="0"/>
        <w:ind w:left="9360"/>
        <w:jc w:val="both"/>
        <w:rPr>
          <w:rFonts w:ascii="Cambria" w:hAnsi="Cambria"/>
          <w:color w:val="000000"/>
          <w:sz w:val="23"/>
          <w:szCs w:val="23"/>
          <w:lang w:val="en-US"/>
        </w:rPr>
      </w:pPr>
      <w:r>
        <w:rPr>
          <w:rFonts w:ascii="Cambria" w:hAnsi="Cambria"/>
          <w:color w:val="000000"/>
          <w:sz w:val="23"/>
          <w:szCs w:val="23"/>
        </w:rPr>
        <w:t>NIP.1993012920232111015</w:t>
      </w:r>
    </w:p>
    <w:sectPr w:rsidR="00B75193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A1F409"/>
    <w:multiLevelType w:val="multilevel"/>
    <w:tmpl w:val="96A1F4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AAC65C26"/>
    <w:multiLevelType w:val="multilevel"/>
    <w:tmpl w:val="AAC6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62F5814"/>
    <w:multiLevelType w:val="multilevel"/>
    <w:tmpl w:val="062F581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3B36C6"/>
    <w:multiLevelType w:val="multilevel"/>
    <w:tmpl w:val="063B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" w15:restartNumberingAfterBreak="0">
    <w:nsid w:val="09BA46DC"/>
    <w:multiLevelType w:val="hybridMultilevel"/>
    <w:tmpl w:val="C728D98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092448"/>
    <w:multiLevelType w:val="multilevel"/>
    <w:tmpl w:val="0E0924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EB9C"/>
    <w:multiLevelType w:val="singleLevel"/>
    <w:tmpl w:val="105BEB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124C1ED3"/>
    <w:multiLevelType w:val="hybridMultilevel"/>
    <w:tmpl w:val="5CCEA98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65CF3"/>
    <w:multiLevelType w:val="multilevel"/>
    <w:tmpl w:val="18065CF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973C06"/>
    <w:multiLevelType w:val="hybridMultilevel"/>
    <w:tmpl w:val="D0420C50"/>
    <w:lvl w:ilvl="0" w:tplc="0421000F">
      <w:start w:val="1"/>
      <w:numFmt w:val="decimal"/>
      <w:lvlText w:val="%1."/>
      <w:lvlJc w:val="left"/>
      <w:pPr>
        <w:ind w:left="501" w:hanging="360"/>
      </w:pPr>
    </w:lvl>
    <w:lvl w:ilvl="1" w:tplc="04210019" w:tentative="1">
      <w:start w:val="1"/>
      <w:numFmt w:val="lowerLetter"/>
      <w:lvlText w:val="%2."/>
      <w:lvlJc w:val="left"/>
      <w:pPr>
        <w:ind w:left="1221" w:hanging="360"/>
      </w:pPr>
    </w:lvl>
    <w:lvl w:ilvl="2" w:tplc="0421001B" w:tentative="1">
      <w:start w:val="1"/>
      <w:numFmt w:val="lowerRoman"/>
      <w:lvlText w:val="%3."/>
      <w:lvlJc w:val="right"/>
      <w:pPr>
        <w:ind w:left="1941" w:hanging="180"/>
      </w:pPr>
    </w:lvl>
    <w:lvl w:ilvl="3" w:tplc="0421000F" w:tentative="1">
      <w:start w:val="1"/>
      <w:numFmt w:val="decimal"/>
      <w:lvlText w:val="%4."/>
      <w:lvlJc w:val="left"/>
      <w:pPr>
        <w:ind w:left="2661" w:hanging="360"/>
      </w:pPr>
    </w:lvl>
    <w:lvl w:ilvl="4" w:tplc="04210019" w:tentative="1">
      <w:start w:val="1"/>
      <w:numFmt w:val="lowerLetter"/>
      <w:lvlText w:val="%5."/>
      <w:lvlJc w:val="left"/>
      <w:pPr>
        <w:ind w:left="3381" w:hanging="360"/>
      </w:pPr>
    </w:lvl>
    <w:lvl w:ilvl="5" w:tplc="0421001B" w:tentative="1">
      <w:start w:val="1"/>
      <w:numFmt w:val="lowerRoman"/>
      <w:lvlText w:val="%6."/>
      <w:lvlJc w:val="right"/>
      <w:pPr>
        <w:ind w:left="4101" w:hanging="180"/>
      </w:pPr>
    </w:lvl>
    <w:lvl w:ilvl="6" w:tplc="0421000F" w:tentative="1">
      <w:start w:val="1"/>
      <w:numFmt w:val="decimal"/>
      <w:lvlText w:val="%7."/>
      <w:lvlJc w:val="left"/>
      <w:pPr>
        <w:ind w:left="4821" w:hanging="360"/>
      </w:pPr>
    </w:lvl>
    <w:lvl w:ilvl="7" w:tplc="04210019" w:tentative="1">
      <w:start w:val="1"/>
      <w:numFmt w:val="lowerLetter"/>
      <w:lvlText w:val="%8."/>
      <w:lvlJc w:val="left"/>
      <w:pPr>
        <w:ind w:left="5541" w:hanging="360"/>
      </w:pPr>
    </w:lvl>
    <w:lvl w:ilvl="8" w:tplc="0421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C1A3F71"/>
    <w:multiLevelType w:val="hybridMultilevel"/>
    <w:tmpl w:val="1F4C14C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B02767"/>
    <w:multiLevelType w:val="hybridMultilevel"/>
    <w:tmpl w:val="8556C23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06AB2"/>
    <w:multiLevelType w:val="hybridMultilevel"/>
    <w:tmpl w:val="DF58DD1E"/>
    <w:lvl w:ilvl="0" w:tplc="AB021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12859"/>
    <w:multiLevelType w:val="multilevel"/>
    <w:tmpl w:val="20D12859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4A4100"/>
    <w:multiLevelType w:val="multilevel"/>
    <w:tmpl w:val="214A4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6F68"/>
    <w:multiLevelType w:val="multilevel"/>
    <w:tmpl w:val="2D106F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6311D"/>
    <w:multiLevelType w:val="multilevel"/>
    <w:tmpl w:val="3126311D"/>
    <w:lvl w:ilvl="0">
      <w:start w:val="1"/>
      <w:numFmt w:val="lowerLetter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96988"/>
    <w:multiLevelType w:val="multilevel"/>
    <w:tmpl w:val="3249698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A455A5"/>
    <w:multiLevelType w:val="multilevel"/>
    <w:tmpl w:val="CAE8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0458E"/>
    <w:multiLevelType w:val="multilevel"/>
    <w:tmpl w:val="36604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43810"/>
    <w:multiLevelType w:val="hybridMultilevel"/>
    <w:tmpl w:val="042EBBF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E94E15"/>
    <w:multiLevelType w:val="hybridMultilevel"/>
    <w:tmpl w:val="73B68624"/>
    <w:lvl w:ilvl="0" w:tplc="3ADA0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B0F7C"/>
    <w:multiLevelType w:val="multilevel"/>
    <w:tmpl w:val="3FCB0F7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6FC7CCF"/>
    <w:multiLevelType w:val="hybridMultilevel"/>
    <w:tmpl w:val="C832BB7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5A59DB"/>
    <w:multiLevelType w:val="multilevel"/>
    <w:tmpl w:val="4C5A59DB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130572"/>
    <w:multiLevelType w:val="hybridMultilevel"/>
    <w:tmpl w:val="C728D982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0F520E"/>
    <w:multiLevelType w:val="multilevel"/>
    <w:tmpl w:val="4E0F5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D01009"/>
    <w:multiLevelType w:val="multilevel"/>
    <w:tmpl w:val="50D01009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28" w15:restartNumberingAfterBreak="0">
    <w:nsid w:val="53D84E46"/>
    <w:multiLevelType w:val="multilevel"/>
    <w:tmpl w:val="53D84E4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B3A58"/>
    <w:multiLevelType w:val="hybridMultilevel"/>
    <w:tmpl w:val="0ADE239A"/>
    <w:lvl w:ilvl="0" w:tplc="EB2A3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B6D5D"/>
    <w:multiLevelType w:val="hybridMultilevel"/>
    <w:tmpl w:val="C53C34DC"/>
    <w:lvl w:ilvl="0" w:tplc="144AD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E3E9A"/>
    <w:multiLevelType w:val="multilevel"/>
    <w:tmpl w:val="67BE3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B2514A"/>
    <w:multiLevelType w:val="multilevel"/>
    <w:tmpl w:val="68B2514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2423BE"/>
    <w:multiLevelType w:val="multilevel"/>
    <w:tmpl w:val="6B2423BE"/>
    <w:lvl w:ilvl="0">
      <w:start w:val="35"/>
      <w:numFmt w:val="decimal"/>
      <w:lvlText w:val="%1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34" w15:restartNumberingAfterBreak="0">
    <w:nsid w:val="6B532509"/>
    <w:multiLevelType w:val="multilevel"/>
    <w:tmpl w:val="6B53250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542FD7"/>
    <w:multiLevelType w:val="multilevel"/>
    <w:tmpl w:val="6C542FD7"/>
    <w:lvl w:ilvl="0">
      <w:start w:val="1"/>
      <w:numFmt w:val="lowerLetter"/>
      <w:lvlText w:val="%1."/>
      <w:lvlJc w:val="left"/>
      <w:pPr>
        <w:ind w:left="6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8" w:hanging="360"/>
      </w:pPr>
    </w:lvl>
    <w:lvl w:ilvl="2">
      <w:start w:val="1"/>
      <w:numFmt w:val="lowerRoman"/>
      <w:lvlText w:val="%3."/>
      <w:lvlJc w:val="right"/>
      <w:pPr>
        <w:ind w:left="2048" w:hanging="180"/>
      </w:pPr>
    </w:lvl>
    <w:lvl w:ilvl="3">
      <w:start w:val="1"/>
      <w:numFmt w:val="decimal"/>
      <w:lvlText w:val="%4."/>
      <w:lvlJc w:val="left"/>
      <w:pPr>
        <w:ind w:left="2768" w:hanging="360"/>
      </w:pPr>
    </w:lvl>
    <w:lvl w:ilvl="4">
      <w:start w:val="1"/>
      <w:numFmt w:val="lowerLetter"/>
      <w:lvlText w:val="%5."/>
      <w:lvlJc w:val="left"/>
      <w:pPr>
        <w:ind w:left="3488" w:hanging="360"/>
      </w:pPr>
    </w:lvl>
    <w:lvl w:ilvl="5">
      <w:start w:val="1"/>
      <w:numFmt w:val="lowerRoman"/>
      <w:lvlText w:val="%6."/>
      <w:lvlJc w:val="right"/>
      <w:pPr>
        <w:ind w:left="4208" w:hanging="180"/>
      </w:pPr>
    </w:lvl>
    <w:lvl w:ilvl="6">
      <w:start w:val="1"/>
      <w:numFmt w:val="decimal"/>
      <w:lvlText w:val="%7."/>
      <w:lvlJc w:val="left"/>
      <w:pPr>
        <w:ind w:left="4928" w:hanging="360"/>
      </w:pPr>
    </w:lvl>
    <w:lvl w:ilvl="7">
      <w:start w:val="1"/>
      <w:numFmt w:val="lowerLetter"/>
      <w:lvlText w:val="%8."/>
      <w:lvlJc w:val="left"/>
      <w:pPr>
        <w:ind w:left="5648" w:hanging="360"/>
      </w:pPr>
    </w:lvl>
    <w:lvl w:ilvl="8">
      <w:start w:val="1"/>
      <w:numFmt w:val="lowerRoman"/>
      <w:lvlText w:val="%9."/>
      <w:lvlJc w:val="right"/>
      <w:pPr>
        <w:ind w:left="6368" w:hanging="180"/>
      </w:pPr>
    </w:lvl>
  </w:abstractNum>
  <w:abstractNum w:abstractNumId="36" w15:restartNumberingAfterBreak="0">
    <w:nsid w:val="6CE25A87"/>
    <w:multiLevelType w:val="hybridMultilevel"/>
    <w:tmpl w:val="F37EDE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E4F94"/>
    <w:multiLevelType w:val="hybridMultilevel"/>
    <w:tmpl w:val="5EF0B7A0"/>
    <w:lvl w:ilvl="0" w:tplc="E514AD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7453B5"/>
    <w:multiLevelType w:val="multilevel"/>
    <w:tmpl w:val="787453B5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E1AD5"/>
    <w:multiLevelType w:val="multilevel"/>
    <w:tmpl w:val="7B5E1AD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42345"/>
    <w:multiLevelType w:val="hybridMultilevel"/>
    <w:tmpl w:val="87F2E84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6419800">
    <w:abstractNumId w:val="28"/>
  </w:num>
  <w:num w:numId="2" w16cid:durableId="965967667">
    <w:abstractNumId w:val="2"/>
  </w:num>
  <w:num w:numId="3" w16cid:durableId="768543616">
    <w:abstractNumId w:val="38"/>
  </w:num>
  <w:num w:numId="4" w16cid:durableId="1682394358">
    <w:abstractNumId w:val="13"/>
  </w:num>
  <w:num w:numId="5" w16cid:durableId="1313177057">
    <w:abstractNumId w:val="24"/>
  </w:num>
  <w:num w:numId="6" w16cid:durableId="2018771891">
    <w:abstractNumId w:val="19"/>
  </w:num>
  <w:num w:numId="7" w16cid:durableId="501549010">
    <w:abstractNumId w:val="16"/>
  </w:num>
  <w:num w:numId="8" w16cid:durableId="688409798">
    <w:abstractNumId w:val="3"/>
  </w:num>
  <w:num w:numId="9" w16cid:durableId="93743495">
    <w:abstractNumId w:val="39"/>
  </w:num>
  <w:num w:numId="10" w16cid:durableId="648751725">
    <w:abstractNumId w:val="31"/>
  </w:num>
  <w:num w:numId="11" w16cid:durableId="1260942554">
    <w:abstractNumId w:val="32"/>
  </w:num>
  <w:num w:numId="12" w16cid:durableId="404884926">
    <w:abstractNumId w:val="8"/>
  </w:num>
  <w:num w:numId="13" w16cid:durableId="1486892667">
    <w:abstractNumId w:val="5"/>
  </w:num>
  <w:num w:numId="14" w16cid:durableId="1694333334">
    <w:abstractNumId w:val="26"/>
  </w:num>
  <w:num w:numId="15" w16cid:durableId="1272585888">
    <w:abstractNumId w:val="35"/>
  </w:num>
  <w:num w:numId="16" w16cid:durableId="356857224">
    <w:abstractNumId w:val="17"/>
  </w:num>
  <w:num w:numId="17" w16cid:durableId="1861699892">
    <w:abstractNumId w:val="34"/>
  </w:num>
  <w:num w:numId="18" w16cid:durableId="42292337">
    <w:abstractNumId w:val="22"/>
  </w:num>
  <w:num w:numId="19" w16cid:durableId="871721642">
    <w:abstractNumId w:val="6"/>
  </w:num>
  <w:num w:numId="20" w16cid:durableId="1212689872">
    <w:abstractNumId w:val="0"/>
  </w:num>
  <w:num w:numId="21" w16cid:durableId="1360593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0109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32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68486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408581">
    <w:abstractNumId w:val="1"/>
  </w:num>
  <w:num w:numId="26" w16cid:durableId="1688673154">
    <w:abstractNumId w:val="27"/>
  </w:num>
  <w:num w:numId="27" w16cid:durableId="2019115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2106916">
    <w:abstractNumId w:val="3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045756">
    <w:abstractNumId w:val="9"/>
  </w:num>
  <w:num w:numId="30" w16cid:durableId="501051332">
    <w:abstractNumId w:val="11"/>
  </w:num>
  <w:num w:numId="31" w16cid:durableId="324434131">
    <w:abstractNumId w:val="12"/>
  </w:num>
  <w:num w:numId="32" w16cid:durableId="2112315690">
    <w:abstractNumId w:val="20"/>
  </w:num>
  <w:num w:numId="33" w16cid:durableId="1723404144">
    <w:abstractNumId w:val="23"/>
  </w:num>
  <w:num w:numId="34" w16cid:durableId="1843203879">
    <w:abstractNumId w:val="10"/>
  </w:num>
  <w:num w:numId="35" w16cid:durableId="200942781">
    <w:abstractNumId w:val="7"/>
  </w:num>
  <w:num w:numId="36" w16cid:durableId="671105988">
    <w:abstractNumId w:val="25"/>
  </w:num>
  <w:num w:numId="37" w16cid:durableId="139084350">
    <w:abstractNumId w:val="4"/>
  </w:num>
  <w:num w:numId="38" w16cid:durableId="422142571">
    <w:abstractNumId w:val="37"/>
  </w:num>
  <w:num w:numId="39" w16cid:durableId="1929272807">
    <w:abstractNumId w:val="29"/>
  </w:num>
  <w:num w:numId="40" w16cid:durableId="1143157967">
    <w:abstractNumId w:val="21"/>
  </w:num>
  <w:num w:numId="41" w16cid:durableId="535629570">
    <w:abstractNumId w:val="30"/>
  </w:num>
  <w:num w:numId="42" w16cid:durableId="1630933240">
    <w:abstractNumId w:val="40"/>
  </w:num>
  <w:num w:numId="43" w16cid:durableId="612396622">
    <w:abstractNumId w:val="36"/>
  </w:num>
  <w:num w:numId="44" w16cid:durableId="57361274">
    <w:abstractNumId w:val="1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defaultTabStop w:val="720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ED"/>
    <w:rsid w:val="000002F2"/>
    <w:rsid w:val="000009F1"/>
    <w:rsid w:val="00000AFB"/>
    <w:rsid w:val="00000F7A"/>
    <w:rsid w:val="00001CE5"/>
    <w:rsid w:val="000022EF"/>
    <w:rsid w:val="000033A3"/>
    <w:rsid w:val="000108DC"/>
    <w:rsid w:val="00012647"/>
    <w:rsid w:val="000129CF"/>
    <w:rsid w:val="000173E3"/>
    <w:rsid w:val="000219A7"/>
    <w:rsid w:val="00021E29"/>
    <w:rsid w:val="00025649"/>
    <w:rsid w:val="000368CB"/>
    <w:rsid w:val="00037B4F"/>
    <w:rsid w:val="00040A95"/>
    <w:rsid w:val="00040DD2"/>
    <w:rsid w:val="000410A3"/>
    <w:rsid w:val="00043F42"/>
    <w:rsid w:val="00043F9C"/>
    <w:rsid w:val="0004728C"/>
    <w:rsid w:val="00052898"/>
    <w:rsid w:val="00054309"/>
    <w:rsid w:val="000546BE"/>
    <w:rsid w:val="000578E5"/>
    <w:rsid w:val="00057D20"/>
    <w:rsid w:val="00060347"/>
    <w:rsid w:val="00062245"/>
    <w:rsid w:val="000643CF"/>
    <w:rsid w:val="00071CFF"/>
    <w:rsid w:val="00072ED7"/>
    <w:rsid w:val="0007320C"/>
    <w:rsid w:val="0007518A"/>
    <w:rsid w:val="00082822"/>
    <w:rsid w:val="00082933"/>
    <w:rsid w:val="00083B36"/>
    <w:rsid w:val="000846D4"/>
    <w:rsid w:val="0008504D"/>
    <w:rsid w:val="0009008F"/>
    <w:rsid w:val="00093766"/>
    <w:rsid w:val="00093C96"/>
    <w:rsid w:val="00095183"/>
    <w:rsid w:val="00095A31"/>
    <w:rsid w:val="00096664"/>
    <w:rsid w:val="00097C7A"/>
    <w:rsid w:val="00097E86"/>
    <w:rsid w:val="000A1173"/>
    <w:rsid w:val="000A1DBF"/>
    <w:rsid w:val="000A34EF"/>
    <w:rsid w:val="000A3D0A"/>
    <w:rsid w:val="000B6978"/>
    <w:rsid w:val="000C10D1"/>
    <w:rsid w:val="000C35D1"/>
    <w:rsid w:val="000C5000"/>
    <w:rsid w:val="000C62E7"/>
    <w:rsid w:val="000C6BCB"/>
    <w:rsid w:val="000D21E5"/>
    <w:rsid w:val="000D35D5"/>
    <w:rsid w:val="000D7864"/>
    <w:rsid w:val="000E00AB"/>
    <w:rsid w:val="000E0924"/>
    <w:rsid w:val="000F2706"/>
    <w:rsid w:val="000F51EE"/>
    <w:rsid w:val="000F5E4F"/>
    <w:rsid w:val="000F608B"/>
    <w:rsid w:val="001002EF"/>
    <w:rsid w:val="00100C5F"/>
    <w:rsid w:val="001031CC"/>
    <w:rsid w:val="00103DB0"/>
    <w:rsid w:val="0010444D"/>
    <w:rsid w:val="00105431"/>
    <w:rsid w:val="0010607C"/>
    <w:rsid w:val="001077CA"/>
    <w:rsid w:val="00111B81"/>
    <w:rsid w:val="0011213E"/>
    <w:rsid w:val="00112165"/>
    <w:rsid w:val="00113BB6"/>
    <w:rsid w:val="001149E7"/>
    <w:rsid w:val="00114E21"/>
    <w:rsid w:val="00120A6F"/>
    <w:rsid w:val="00120B55"/>
    <w:rsid w:val="0012465F"/>
    <w:rsid w:val="00124729"/>
    <w:rsid w:val="00124A39"/>
    <w:rsid w:val="001259A5"/>
    <w:rsid w:val="00125A0D"/>
    <w:rsid w:val="00125F6A"/>
    <w:rsid w:val="001314C1"/>
    <w:rsid w:val="00132BA5"/>
    <w:rsid w:val="00137BE9"/>
    <w:rsid w:val="00141288"/>
    <w:rsid w:val="001435EA"/>
    <w:rsid w:val="001463BF"/>
    <w:rsid w:val="00146C4E"/>
    <w:rsid w:val="00151990"/>
    <w:rsid w:val="00153935"/>
    <w:rsid w:val="001542A1"/>
    <w:rsid w:val="00154773"/>
    <w:rsid w:val="001549D3"/>
    <w:rsid w:val="001613B8"/>
    <w:rsid w:val="00167581"/>
    <w:rsid w:val="00171B53"/>
    <w:rsid w:val="00176311"/>
    <w:rsid w:val="001777EB"/>
    <w:rsid w:val="00177861"/>
    <w:rsid w:val="00181161"/>
    <w:rsid w:val="001812CF"/>
    <w:rsid w:val="00181347"/>
    <w:rsid w:val="00182BF7"/>
    <w:rsid w:val="00184EB2"/>
    <w:rsid w:val="00192230"/>
    <w:rsid w:val="00192DD5"/>
    <w:rsid w:val="00193C33"/>
    <w:rsid w:val="00194E32"/>
    <w:rsid w:val="00195517"/>
    <w:rsid w:val="001A1EA9"/>
    <w:rsid w:val="001A5812"/>
    <w:rsid w:val="001A5FB8"/>
    <w:rsid w:val="001A7F19"/>
    <w:rsid w:val="001B40A5"/>
    <w:rsid w:val="001B4F69"/>
    <w:rsid w:val="001B52D8"/>
    <w:rsid w:val="001B54DD"/>
    <w:rsid w:val="001B6146"/>
    <w:rsid w:val="001B76D2"/>
    <w:rsid w:val="001C0C41"/>
    <w:rsid w:val="001C1811"/>
    <w:rsid w:val="001C50C3"/>
    <w:rsid w:val="001C661A"/>
    <w:rsid w:val="001C67AC"/>
    <w:rsid w:val="001D19F7"/>
    <w:rsid w:val="001D2AF2"/>
    <w:rsid w:val="001D2DA7"/>
    <w:rsid w:val="001D346F"/>
    <w:rsid w:val="001D5111"/>
    <w:rsid w:val="001D62F2"/>
    <w:rsid w:val="001D76CB"/>
    <w:rsid w:val="001E1349"/>
    <w:rsid w:val="001E34FF"/>
    <w:rsid w:val="001F01C6"/>
    <w:rsid w:val="001F1068"/>
    <w:rsid w:val="001F114E"/>
    <w:rsid w:val="001F209A"/>
    <w:rsid w:val="001F3625"/>
    <w:rsid w:val="001F4BD9"/>
    <w:rsid w:val="001F507D"/>
    <w:rsid w:val="002017DE"/>
    <w:rsid w:val="00201C15"/>
    <w:rsid w:val="0020316A"/>
    <w:rsid w:val="0020431C"/>
    <w:rsid w:val="00204D54"/>
    <w:rsid w:val="00206443"/>
    <w:rsid w:val="00207558"/>
    <w:rsid w:val="00207665"/>
    <w:rsid w:val="00210E19"/>
    <w:rsid w:val="00212DAD"/>
    <w:rsid w:val="00214457"/>
    <w:rsid w:val="00215863"/>
    <w:rsid w:val="00217E41"/>
    <w:rsid w:val="00221141"/>
    <w:rsid w:val="00221CFC"/>
    <w:rsid w:val="0022460F"/>
    <w:rsid w:val="00224A93"/>
    <w:rsid w:val="002273B1"/>
    <w:rsid w:val="00230396"/>
    <w:rsid w:val="0023362F"/>
    <w:rsid w:val="00233783"/>
    <w:rsid w:val="00233ED5"/>
    <w:rsid w:val="00235CAF"/>
    <w:rsid w:val="0024199C"/>
    <w:rsid w:val="00241B67"/>
    <w:rsid w:val="0024328A"/>
    <w:rsid w:val="002525BF"/>
    <w:rsid w:val="00253568"/>
    <w:rsid w:val="00255614"/>
    <w:rsid w:val="00255905"/>
    <w:rsid w:val="00257239"/>
    <w:rsid w:val="00257B14"/>
    <w:rsid w:val="00263361"/>
    <w:rsid w:val="002663F7"/>
    <w:rsid w:val="00270B5E"/>
    <w:rsid w:val="00271A14"/>
    <w:rsid w:val="00271B00"/>
    <w:rsid w:val="002733DD"/>
    <w:rsid w:val="00273AF8"/>
    <w:rsid w:val="0027690A"/>
    <w:rsid w:val="002808FB"/>
    <w:rsid w:val="00281AD6"/>
    <w:rsid w:val="00282A7B"/>
    <w:rsid w:val="002835FE"/>
    <w:rsid w:val="00290276"/>
    <w:rsid w:val="00291A8F"/>
    <w:rsid w:val="0029763A"/>
    <w:rsid w:val="002A36A4"/>
    <w:rsid w:val="002A3CD6"/>
    <w:rsid w:val="002A5C53"/>
    <w:rsid w:val="002B1A33"/>
    <w:rsid w:val="002B1D51"/>
    <w:rsid w:val="002B4B70"/>
    <w:rsid w:val="002B4FF7"/>
    <w:rsid w:val="002B5037"/>
    <w:rsid w:val="002B741F"/>
    <w:rsid w:val="002C241A"/>
    <w:rsid w:val="002C4363"/>
    <w:rsid w:val="002C562B"/>
    <w:rsid w:val="002D315C"/>
    <w:rsid w:val="002E03D5"/>
    <w:rsid w:val="002E1A1F"/>
    <w:rsid w:val="002E1F3F"/>
    <w:rsid w:val="002E25A1"/>
    <w:rsid w:val="002E5820"/>
    <w:rsid w:val="002F0430"/>
    <w:rsid w:val="002F3C04"/>
    <w:rsid w:val="002F4075"/>
    <w:rsid w:val="002F6D4D"/>
    <w:rsid w:val="003009D0"/>
    <w:rsid w:val="0030397F"/>
    <w:rsid w:val="0030762C"/>
    <w:rsid w:val="00312C77"/>
    <w:rsid w:val="0031353B"/>
    <w:rsid w:val="00322A61"/>
    <w:rsid w:val="00325DA3"/>
    <w:rsid w:val="0032645C"/>
    <w:rsid w:val="0032653D"/>
    <w:rsid w:val="00326C73"/>
    <w:rsid w:val="003272A5"/>
    <w:rsid w:val="0033196E"/>
    <w:rsid w:val="003336EB"/>
    <w:rsid w:val="003338BA"/>
    <w:rsid w:val="00335116"/>
    <w:rsid w:val="003369CB"/>
    <w:rsid w:val="00340E0E"/>
    <w:rsid w:val="00340FE4"/>
    <w:rsid w:val="00342DD3"/>
    <w:rsid w:val="003431C8"/>
    <w:rsid w:val="003444E5"/>
    <w:rsid w:val="00346A16"/>
    <w:rsid w:val="00350044"/>
    <w:rsid w:val="00354C71"/>
    <w:rsid w:val="0035514C"/>
    <w:rsid w:val="0036148D"/>
    <w:rsid w:val="00363DF8"/>
    <w:rsid w:val="003645B5"/>
    <w:rsid w:val="003671F5"/>
    <w:rsid w:val="0037573A"/>
    <w:rsid w:val="0037751F"/>
    <w:rsid w:val="0038073C"/>
    <w:rsid w:val="00382796"/>
    <w:rsid w:val="00386C60"/>
    <w:rsid w:val="00387AFC"/>
    <w:rsid w:val="003941D6"/>
    <w:rsid w:val="00394990"/>
    <w:rsid w:val="00394AE1"/>
    <w:rsid w:val="003971BB"/>
    <w:rsid w:val="003A150B"/>
    <w:rsid w:val="003A2D47"/>
    <w:rsid w:val="003A437E"/>
    <w:rsid w:val="003A4F08"/>
    <w:rsid w:val="003A5AEB"/>
    <w:rsid w:val="003B1CB3"/>
    <w:rsid w:val="003B2C26"/>
    <w:rsid w:val="003C02E3"/>
    <w:rsid w:val="003C31E5"/>
    <w:rsid w:val="003C431C"/>
    <w:rsid w:val="003C5428"/>
    <w:rsid w:val="003D274D"/>
    <w:rsid w:val="003D7831"/>
    <w:rsid w:val="003E06DB"/>
    <w:rsid w:val="003E269C"/>
    <w:rsid w:val="003E336E"/>
    <w:rsid w:val="003E44F8"/>
    <w:rsid w:val="003F1109"/>
    <w:rsid w:val="003F5C08"/>
    <w:rsid w:val="003F6500"/>
    <w:rsid w:val="003F7A97"/>
    <w:rsid w:val="00406A86"/>
    <w:rsid w:val="00410A5F"/>
    <w:rsid w:val="0041199F"/>
    <w:rsid w:val="004120B2"/>
    <w:rsid w:val="00414DD7"/>
    <w:rsid w:val="00415320"/>
    <w:rsid w:val="00415530"/>
    <w:rsid w:val="00415726"/>
    <w:rsid w:val="00416A23"/>
    <w:rsid w:val="004171FB"/>
    <w:rsid w:val="00420EA2"/>
    <w:rsid w:val="004218ED"/>
    <w:rsid w:val="00422844"/>
    <w:rsid w:val="00423517"/>
    <w:rsid w:val="00427643"/>
    <w:rsid w:val="00427957"/>
    <w:rsid w:val="00437FE2"/>
    <w:rsid w:val="00440314"/>
    <w:rsid w:val="004408EB"/>
    <w:rsid w:val="00442BC3"/>
    <w:rsid w:val="00445F7C"/>
    <w:rsid w:val="00451D56"/>
    <w:rsid w:val="0045743B"/>
    <w:rsid w:val="00463EBB"/>
    <w:rsid w:val="00467A90"/>
    <w:rsid w:val="00467C69"/>
    <w:rsid w:val="00470D3F"/>
    <w:rsid w:val="0047208F"/>
    <w:rsid w:val="00473676"/>
    <w:rsid w:val="004756E4"/>
    <w:rsid w:val="00481098"/>
    <w:rsid w:val="004813FD"/>
    <w:rsid w:val="00481DE2"/>
    <w:rsid w:val="0048241F"/>
    <w:rsid w:val="00482869"/>
    <w:rsid w:val="00483195"/>
    <w:rsid w:val="00483D1C"/>
    <w:rsid w:val="00484090"/>
    <w:rsid w:val="0048594F"/>
    <w:rsid w:val="00486836"/>
    <w:rsid w:val="00490039"/>
    <w:rsid w:val="004902ED"/>
    <w:rsid w:val="00491150"/>
    <w:rsid w:val="0049286B"/>
    <w:rsid w:val="00493BD1"/>
    <w:rsid w:val="004944BD"/>
    <w:rsid w:val="0049593C"/>
    <w:rsid w:val="004966A3"/>
    <w:rsid w:val="004A3040"/>
    <w:rsid w:val="004A5636"/>
    <w:rsid w:val="004B242C"/>
    <w:rsid w:val="004B383C"/>
    <w:rsid w:val="004B507E"/>
    <w:rsid w:val="004B5FCA"/>
    <w:rsid w:val="004B7FED"/>
    <w:rsid w:val="004C0691"/>
    <w:rsid w:val="004C3C5A"/>
    <w:rsid w:val="004C50B1"/>
    <w:rsid w:val="004C5AEF"/>
    <w:rsid w:val="004C611C"/>
    <w:rsid w:val="004D1FC2"/>
    <w:rsid w:val="004D4315"/>
    <w:rsid w:val="004D5026"/>
    <w:rsid w:val="004D778D"/>
    <w:rsid w:val="004D7DDC"/>
    <w:rsid w:val="004E0343"/>
    <w:rsid w:val="004E5065"/>
    <w:rsid w:val="004E51B0"/>
    <w:rsid w:val="004E600D"/>
    <w:rsid w:val="004E72B9"/>
    <w:rsid w:val="004F0381"/>
    <w:rsid w:val="004F0D7E"/>
    <w:rsid w:val="004F307B"/>
    <w:rsid w:val="004F7C8A"/>
    <w:rsid w:val="005009D5"/>
    <w:rsid w:val="005046B1"/>
    <w:rsid w:val="00512303"/>
    <w:rsid w:val="0051341D"/>
    <w:rsid w:val="00513B9F"/>
    <w:rsid w:val="00515029"/>
    <w:rsid w:val="00517192"/>
    <w:rsid w:val="00521501"/>
    <w:rsid w:val="0052445C"/>
    <w:rsid w:val="005252A2"/>
    <w:rsid w:val="005269D6"/>
    <w:rsid w:val="00532FE5"/>
    <w:rsid w:val="0054147E"/>
    <w:rsid w:val="00544D67"/>
    <w:rsid w:val="00550D15"/>
    <w:rsid w:val="00551534"/>
    <w:rsid w:val="005538AD"/>
    <w:rsid w:val="00553BB4"/>
    <w:rsid w:val="005561DA"/>
    <w:rsid w:val="00561CC3"/>
    <w:rsid w:val="00562E5A"/>
    <w:rsid w:val="00563836"/>
    <w:rsid w:val="00563F0A"/>
    <w:rsid w:val="00565932"/>
    <w:rsid w:val="005705F0"/>
    <w:rsid w:val="00570999"/>
    <w:rsid w:val="00572944"/>
    <w:rsid w:val="00575C37"/>
    <w:rsid w:val="005806A1"/>
    <w:rsid w:val="0058111A"/>
    <w:rsid w:val="00582107"/>
    <w:rsid w:val="00582C08"/>
    <w:rsid w:val="005847E9"/>
    <w:rsid w:val="0058527C"/>
    <w:rsid w:val="0058583B"/>
    <w:rsid w:val="005873BA"/>
    <w:rsid w:val="00590F5C"/>
    <w:rsid w:val="00591DE4"/>
    <w:rsid w:val="0059246B"/>
    <w:rsid w:val="005A090E"/>
    <w:rsid w:val="005A4DA7"/>
    <w:rsid w:val="005A5299"/>
    <w:rsid w:val="005A5CC1"/>
    <w:rsid w:val="005A678A"/>
    <w:rsid w:val="005A6969"/>
    <w:rsid w:val="005A7B4C"/>
    <w:rsid w:val="005B0767"/>
    <w:rsid w:val="005B3169"/>
    <w:rsid w:val="005B7CF5"/>
    <w:rsid w:val="005C02DC"/>
    <w:rsid w:val="005C0536"/>
    <w:rsid w:val="005C2D36"/>
    <w:rsid w:val="005C7493"/>
    <w:rsid w:val="005D101A"/>
    <w:rsid w:val="005D2B78"/>
    <w:rsid w:val="005E019C"/>
    <w:rsid w:val="005E41BB"/>
    <w:rsid w:val="005E58A2"/>
    <w:rsid w:val="005E6062"/>
    <w:rsid w:val="005F034D"/>
    <w:rsid w:val="005F2162"/>
    <w:rsid w:val="005F2C09"/>
    <w:rsid w:val="005F4EAC"/>
    <w:rsid w:val="005F6007"/>
    <w:rsid w:val="00601473"/>
    <w:rsid w:val="0060364A"/>
    <w:rsid w:val="00612E3E"/>
    <w:rsid w:val="00613E33"/>
    <w:rsid w:val="006167F3"/>
    <w:rsid w:val="006177A6"/>
    <w:rsid w:val="006228AF"/>
    <w:rsid w:val="006232D3"/>
    <w:rsid w:val="00623598"/>
    <w:rsid w:val="006245FF"/>
    <w:rsid w:val="006279FF"/>
    <w:rsid w:val="0063133A"/>
    <w:rsid w:val="006323B5"/>
    <w:rsid w:val="0063246D"/>
    <w:rsid w:val="00632EC0"/>
    <w:rsid w:val="00632FCD"/>
    <w:rsid w:val="0063432F"/>
    <w:rsid w:val="00637657"/>
    <w:rsid w:val="00642E22"/>
    <w:rsid w:val="00644322"/>
    <w:rsid w:val="00652D51"/>
    <w:rsid w:val="00653B58"/>
    <w:rsid w:val="00655E82"/>
    <w:rsid w:val="006568E6"/>
    <w:rsid w:val="00656F7A"/>
    <w:rsid w:val="006604D2"/>
    <w:rsid w:val="006610CF"/>
    <w:rsid w:val="0067035F"/>
    <w:rsid w:val="0067091F"/>
    <w:rsid w:val="006768E3"/>
    <w:rsid w:val="00684C15"/>
    <w:rsid w:val="00684EB2"/>
    <w:rsid w:val="00686275"/>
    <w:rsid w:val="006872AB"/>
    <w:rsid w:val="0068782F"/>
    <w:rsid w:val="00690D5B"/>
    <w:rsid w:val="0069181D"/>
    <w:rsid w:val="00694758"/>
    <w:rsid w:val="00694DB2"/>
    <w:rsid w:val="006956F2"/>
    <w:rsid w:val="006959A1"/>
    <w:rsid w:val="0069676B"/>
    <w:rsid w:val="006A009A"/>
    <w:rsid w:val="006A48C9"/>
    <w:rsid w:val="006A4ED3"/>
    <w:rsid w:val="006A54E2"/>
    <w:rsid w:val="006A5BC1"/>
    <w:rsid w:val="006A6229"/>
    <w:rsid w:val="006A6F9C"/>
    <w:rsid w:val="006B0346"/>
    <w:rsid w:val="006B0707"/>
    <w:rsid w:val="006B6289"/>
    <w:rsid w:val="006B73E0"/>
    <w:rsid w:val="006C112A"/>
    <w:rsid w:val="006C1186"/>
    <w:rsid w:val="006C1F4A"/>
    <w:rsid w:val="006C38C4"/>
    <w:rsid w:val="006C5B6E"/>
    <w:rsid w:val="006D0355"/>
    <w:rsid w:val="006E3D7F"/>
    <w:rsid w:val="006E5BA9"/>
    <w:rsid w:val="006E6E4C"/>
    <w:rsid w:val="006E7283"/>
    <w:rsid w:val="006F04FA"/>
    <w:rsid w:val="006F0B56"/>
    <w:rsid w:val="006F1710"/>
    <w:rsid w:val="006F1EA0"/>
    <w:rsid w:val="006F2932"/>
    <w:rsid w:val="006F3319"/>
    <w:rsid w:val="006F457D"/>
    <w:rsid w:val="006F47AA"/>
    <w:rsid w:val="006F527C"/>
    <w:rsid w:val="0070211D"/>
    <w:rsid w:val="00705B31"/>
    <w:rsid w:val="00706C1F"/>
    <w:rsid w:val="007075C5"/>
    <w:rsid w:val="00710EB5"/>
    <w:rsid w:val="00712C36"/>
    <w:rsid w:val="00713735"/>
    <w:rsid w:val="00714B67"/>
    <w:rsid w:val="00716271"/>
    <w:rsid w:val="0072211D"/>
    <w:rsid w:val="00723F88"/>
    <w:rsid w:val="00725156"/>
    <w:rsid w:val="00725CBB"/>
    <w:rsid w:val="00731300"/>
    <w:rsid w:val="00731CC3"/>
    <w:rsid w:val="00734694"/>
    <w:rsid w:val="00734CF5"/>
    <w:rsid w:val="0074533C"/>
    <w:rsid w:val="00745AFF"/>
    <w:rsid w:val="00750537"/>
    <w:rsid w:val="007607DE"/>
    <w:rsid w:val="00766F14"/>
    <w:rsid w:val="0077139F"/>
    <w:rsid w:val="00772A59"/>
    <w:rsid w:val="00772D7D"/>
    <w:rsid w:val="00774FB0"/>
    <w:rsid w:val="0077512B"/>
    <w:rsid w:val="007764A5"/>
    <w:rsid w:val="007767EF"/>
    <w:rsid w:val="00781C43"/>
    <w:rsid w:val="00781CC2"/>
    <w:rsid w:val="007828F0"/>
    <w:rsid w:val="007849A8"/>
    <w:rsid w:val="007863B8"/>
    <w:rsid w:val="007906C0"/>
    <w:rsid w:val="0079211D"/>
    <w:rsid w:val="00792473"/>
    <w:rsid w:val="00793FC0"/>
    <w:rsid w:val="00793FE3"/>
    <w:rsid w:val="00795733"/>
    <w:rsid w:val="007957C5"/>
    <w:rsid w:val="00795F35"/>
    <w:rsid w:val="00796A02"/>
    <w:rsid w:val="007971D9"/>
    <w:rsid w:val="00797CF7"/>
    <w:rsid w:val="007A06C2"/>
    <w:rsid w:val="007A0DAF"/>
    <w:rsid w:val="007A1CAE"/>
    <w:rsid w:val="007A4E3D"/>
    <w:rsid w:val="007A5E27"/>
    <w:rsid w:val="007A7333"/>
    <w:rsid w:val="007B046D"/>
    <w:rsid w:val="007B18CC"/>
    <w:rsid w:val="007B44D0"/>
    <w:rsid w:val="007B467B"/>
    <w:rsid w:val="007B4C26"/>
    <w:rsid w:val="007B5000"/>
    <w:rsid w:val="007B5731"/>
    <w:rsid w:val="007B7F9E"/>
    <w:rsid w:val="007C0854"/>
    <w:rsid w:val="007C1584"/>
    <w:rsid w:val="007C231C"/>
    <w:rsid w:val="007C4949"/>
    <w:rsid w:val="007C5CDD"/>
    <w:rsid w:val="007C64E0"/>
    <w:rsid w:val="007D358B"/>
    <w:rsid w:val="007E1334"/>
    <w:rsid w:val="007E19DA"/>
    <w:rsid w:val="007E1AF1"/>
    <w:rsid w:val="007E2089"/>
    <w:rsid w:val="007E2539"/>
    <w:rsid w:val="007E283A"/>
    <w:rsid w:val="007E3FCC"/>
    <w:rsid w:val="007E4362"/>
    <w:rsid w:val="007E4657"/>
    <w:rsid w:val="007E4843"/>
    <w:rsid w:val="007E66B2"/>
    <w:rsid w:val="007F37BA"/>
    <w:rsid w:val="007F5172"/>
    <w:rsid w:val="007F6F4E"/>
    <w:rsid w:val="007F76BB"/>
    <w:rsid w:val="008011CB"/>
    <w:rsid w:val="00804173"/>
    <w:rsid w:val="008110B3"/>
    <w:rsid w:val="00811109"/>
    <w:rsid w:val="00812E70"/>
    <w:rsid w:val="00813025"/>
    <w:rsid w:val="008159D3"/>
    <w:rsid w:val="0081689D"/>
    <w:rsid w:val="00816C63"/>
    <w:rsid w:val="0081756E"/>
    <w:rsid w:val="00822015"/>
    <w:rsid w:val="00823F4E"/>
    <w:rsid w:val="00831382"/>
    <w:rsid w:val="00831B4A"/>
    <w:rsid w:val="00837458"/>
    <w:rsid w:val="00840619"/>
    <w:rsid w:val="008434BD"/>
    <w:rsid w:val="00845D11"/>
    <w:rsid w:val="00850F0F"/>
    <w:rsid w:val="00851F80"/>
    <w:rsid w:val="00852066"/>
    <w:rsid w:val="00852988"/>
    <w:rsid w:val="00853D9C"/>
    <w:rsid w:val="0085487D"/>
    <w:rsid w:val="00856595"/>
    <w:rsid w:val="0085667D"/>
    <w:rsid w:val="00856E90"/>
    <w:rsid w:val="00856FDD"/>
    <w:rsid w:val="008600C9"/>
    <w:rsid w:val="00861FC7"/>
    <w:rsid w:val="00862289"/>
    <w:rsid w:val="0086258A"/>
    <w:rsid w:val="008649DC"/>
    <w:rsid w:val="00866FED"/>
    <w:rsid w:val="00867F5F"/>
    <w:rsid w:val="00871754"/>
    <w:rsid w:val="00871DD6"/>
    <w:rsid w:val="008739E2"/>
    <w:rsid w:val="008773B8"/>
    <w:rsid w:val="00877A1E"/>
    <w:rsid w:val="00877C2A"/>
    <w:rsid w:val="00881842"/>
    <w:rsid w:val="0088460A"/>
    <w:rsid w:val="0088560D"/>
    <w:rsid w:val="00890059"/>
    <w:rsid w:val="00890442"/>
    <w:rsid w:val="00893E84"/>
    <w:rsid w:val="00895D9B"/>
    <w:rsid w:val="00896290"/>
    <w:rsid w:val="00897608"/>
    <w:rsid w:val="008A0B5C"/>
    <w:rsid w:val="008A2307"/>
    <w:rsid w:val="008A39AE"/>
    <w:rsid w:val="008A421B"/>
    <w:rsid w:val="008A567D"/>
    <w:rsid w:val="008A5CEB"/>
    <w:rsid w:val="008B0612"/>
    <w:rsid w:val="008B0A1F"/>
    <w:rsid w:val="008B33AA"/>
    <w:rsid w:val="008B5681"/>
    <w:rsid w:val="008C0530"/>
    <w:rsid w:val="008C062E"/>
    <w:rsid w:val="008C249D"/>
    <w:rsid w:val="008C7D4B"/>
    <w:rsid w:val="008D0F92"/>
    <w:rsid w:val="008D1C62"/>
    <w:rsid w:val="008D4F8F"/>
    <w:rsid w:val="008D5905"/>
    <w:rsid w:val="008D68C6"/>
    <w:rsid w:val="008E16D3"/>
    <w:rsid w:val="008E66CC"/>
    <w:rsid w:val="008E6922"/>
    <w:rsid w:val="008F0E2A"/>
    <w:rsid w:val="008F1D63"/>
    <w:rsid w:val="008F4F15"/>
    <w:rsid w:val="008F6092"/>
    <w:rsid w:val="00903CF7"/>
    <w:rsid w:val="009040B1"/>
    <w:rsid w:val="00906AFE"/>
    <w:rsid w:val="009079E0"/>
    <w:rsid w:val="00907C02"/>
    <w:rsid w:val="0091122C"/>
    <w:rsid w:val="009154D2"/>
    <w:rsid w:val="009200AB"/>
    <w:rsid w:val="00921A5A"/>
    <w:rsid w:val="0092288B"/>
    <w:rsid w:val="009231DB"/>
    <w:rsid w:val="009259FC"/>
    <w:rsid w:val="00926E59"/>
    <w:rsid w:val="00930C13"/>
    <w:rsid w:val="009321DB"/>
    <w:rsid w:val="009348C3"/>
    <w:rsid w:val="009377CF"/>
    <w:rsid w:val="0094384F"/>
    <w:rsid w:val="00943875"/>
    <w:rsid w:val="00943BEF"/>
    <w:rsid w:val="00945122"/>
    <w:rsid w:val="0094576A"/>
    <w:rsid w:val="00953055"/>
    <w:rsid w:val="0095401F"/>
    <w:rsid w:val="00954FA4"/>
    <w:rsid w:val="009560A9"/>
    <w:rsid w:val="00957435"/>
    <w:rsid w:val="00961AF4"/>
    <w:rsid w:val="00971C76"/>
    <w:rsid w:val="009743D5"/>
    <w:rsid w:val="0097507D"/>
    <w:rsid w:val="00975887"/>
    <w:rsid w:val="009760DC"/>
    <w:rsid w:val="00980583"/>
    <w:rsid w:val="0098161A"/>
    <w:rsid w:val="00982555"/>
    <w:rsid w:val="00992BBC"/>
    <w:rsid w:val="009936ED"/>
    <w:rsid w:val="00995FF2"/>
    <w:rsid w:val="009966FE"/>
    <w:rsid w:val="00997772"/>
    <w:rsid w:val="00997F7B"/>
    <w:rsid w:val="009A1472"/>
    <w:rsid w:val="009A47CA"/>
    <w:rsid w:val="009A5DCE"/>
    <w:rsid w:val="009A7B19"/>
    <w:rsid w:val="009B0DE9"/>
    <w:rsid w:val="009B2FE8"/>
    <w:rsid w:val="009B3319"/>
    <w:rsid w:val="009C0BB0"/>
    <w:rsid w:val="009C18A8"/>
    <w:rsid w:val="009C2842"/>
    <w:rsid w:val="009C647C"/>
    <w:rsid w:val="009D0534"/>
    <w:rsid w:val="009D059D"/>
    <w:rsid w:val="009E1D3A"/>
    <w:rsid w:val="009E40B7"/>
    <w:rsid w:val="009E4B47"/>
    <w:rsid w:val="009E71D4"/>
    <w:rsid w:val="009E7EAD"/>
    <w:rsid w:val="009F5D4F"/>
    <w:rsid w:val="009F7B7E"/>
    <w:rsid w:val="00A00C03"/>
    <w:rsid w:val="00A00FEE"/>
    <w:rsid w:val="00A01355"/>
    <w:rsid w:val="00A049CA"/>
    <w:rsid w:val="00A05385"/>
    <w:rsid w:val="00A05A1C"/>
    <w:rsid w:val="00A11578"/>
    <w:rsid w:val="00A149A0"/>
    <w:rsid w:val="00A14FE6"/>
    <w:rsid w:val="00A17F92"/>
    <w:rsid w:val="00A21B6D"/>
    <w:rsid w:val="00A21BEA"/>
    <w:rsid w:val="00A229CB"/>
    <w:rsid w:val="00A351F2"/>
    <w:rsid w:val="00A40F02"/>
    <w:rsid w:val="00A42FAA"/>
    <w:rsid w:val="00A43159"/>
    <w:rsid w:val="00A435DC"/>
    <w:rsid w:val="00A44DB8"/>
    <w:rsid w:val="00A46C56"/>
    <w:rsid w:val="00A51586"/>
    <w:rsid w:val="00A53D20"/>
    <w:rsid w:val="00A54A99"/>
    <w:rsid w:val="00A54B5F"/>
    <w:rsid w:val="00A6049A"/>
    <w:rsid w:val="00A61D09"/>
    <w:rsid w:val="00A6457A"/>
    <w:rsid w:val="00A65397"/>
    <w:rsid w:val="00A65660"/>
    <w:rsid w:val="00A65E5D"/>
    <w:rsid w:val="00A67DAA"/>
    <w:rsid w:val="00A72C8A"/>
    <w:rsid w:val="00A80492"/>
    <w:rsid w:val="00A85070"/>
    <w:rsid w:val="00A86A57"/>
    <w:rsid w:val="00A9072F"/>
    <w:rsid w:val="00A92A11"/>
    <w:rsid w:val="00A94721"/>
    <w:rsid w:val="00A96B71"/>
    <w:rsid w:val="00AA2748"/>
    <w:rsid w:val="00AA2F46"/>
    <w:rsid w:val="00AA56F2"/>
    <w:rsid w:val="00AA6B65"/>
    <w:rsid w:val="00AB2A8B"/>
    <w:rsid w:val="00AB63A6"/>
    <w:rsid w:val="00AC0322"/>
    <w:rsid w:val="00AC38EB"/>
    <w:rsid w:val="00AC3DA9"/>
    <w:rsid w:val="00AC4AD8"/>
    <w:rsid w:val="00AC51E0"/>
    <w:rsid w:val="00AD215A"/>
    <w:rsid w:val="00AD2577"/>
    <w:rsid w:val="00AD5E2D"/>
    <w:rsid w:val="00AE5103"/>
    <w:rsid w:val="00AE540A"/>
    <w:rsid w:val="00AE622D"/>
    <w:rsid w:val="00AE731D"/>
    <w:rsid w:val="00AF1A26"/>
    <w:rsid w:val="00AF261E"/>
    <w:rsid w:val="00AF379A"/>
    <w:rsid w:val="00AF4E6B"/>
    <w:rsid w:val="00AF669D"/>
    <w:rsid w:val="00AF6766"/>
    <w:rsid w:val="00AF6D91"/>
    <w:rsid w:val="00AF7E34"/>
    <w:rsid w:val="00B02CB4"/>
    <w:rsid w:val="00B03D27"/>
    <w:rsid w:val="00B061E0"/>
    <w:rsid w:val="00B06C41"/>
    <w:rsid w:val="00B12B11"/>
    <w:rsid w:val="00B13B9C"/>
    <w:rsid w:val="00B13CF9"/>
    <w:rsid w:val="00B14D2B"/>
    <w:rsid w:val="00B17527"/>
    <w:rsid w:val="00B210BC"/>
    <w:rsid w:val="00B21EC2"/>
    <w:rsid w:val="00B22F90"/>
    <w:rsid w:val="00B34009"/>
    <w:rsid w:val="00B34513"/>
    <w:rsid w:val="00B36A55"/>
    <w:rsid w:val="00B37B81"/>
    <w:rsid w:val="00B40B7F"/>
    <w:rsid w:val="00B528B7"/>
    <w:rsid w:val="00B62001"/>
    <w:rsid w:val="00B65356"/>
    <w:rsid w:val="00B65545"/>
    <w:rsid w:val="00B65911"/>
    <w:rsid w:val="00B66840"/>
    <w:rsid w:val="00B66969"/>
    <w:rsid w:val="00B66D1F"/>
    <w:rsid w:val="00B70CDB"/>
    <w:rsid w:val="00B75193"/>
    <w:rsid w:val="00B76733"/>
    <w:rsid w:val="00B81002"/>
    <w:rsid w:val="00B83076"/>
    <w:rsid w:val="00B83B25"/>
    <w:rsid w:val="00B83C10"/>
    <w:rsid w:val="00B8468D"/>
    <w:rsid w:val="00B84A34"/>
    <w:rsid w:val="00B84F97"/>
    <w:rsid w:val="00B86728"/>
    <w:rsid w:val="00B86A44"/>
    <w:rsid w:val="00B87141"/>
    <w:rsid w:val="00B903FE"/>
    <w:rsid w:val="00B90C68"/>
    <w:rsid w:val="00B90E23"/>
    <w:rsid w:val="00B918BE"/>
    <w:rsid w:val="00B91D6A"/>
    <w:rsid w:val="00B95981"/>
    <w:rsid w:val="00BA28C1"/>
    <w:rsid w:val="00BA3ACC"/>
    <w:rsid w:val="00BA4E15"/>
    <w:rsid w:val="00BB3D96"/>
    <w:rsid w:val="00BB4E3E"/>
    <w:rsid w:val="00BB514A"/>
    <w:rsid w:val="00BC0B98"/>
    <w:rsid w:val="00BC3070"/>
    <w:rsid w:val="00BC38D2"/>
    <w:rsid w:val="00BC5355"/>
    <w:rsid w:val="00BC7270"/>
    <w:rsid w:val="00BD00E6"/>
    <w:rsid w:val="00BD11F6"/>
    <w:rsid w:val="00BD261A"/>
    <w:rsid w:val="00BD2CCE"/>
    <w:rsid w:val="00BD32B8"/>
    <w:rsid w:val="00BE027A"/>
    <w:rsid w:val="00BE0E68"/>
    <w:rsid w:val="00BE182F"/>
    <w:rsid w:val="00BE278A"/>
    <w:rsid w:val="00BE44E4"/>
    <w:rsid w:val="00BF174B"/>
    <w:rsid w:val="00BF4F2C"/>
    <w:rsid w:val="00BF62BE"/>
    <w:rsid w:val="00C0028D"/>
    <w:rsid w:val="00C0299C"/>
    <w:rsid w:val="00C02E17"/>
    <w:rsid w:val="00C02F74"/>
    <w:rsid w:val="00C03AF7"/>
    <w:rsid w:val="00C04F0A"/>
    <w:rsid w:val="00C0563A"/>
    <w:rsid w:val="00C05E7B"/>
    <w:rsid w:val="00C101C6"/>
    <w:rsid w:val="00C11290"/>
    <w:rsid w:val="00C11FF1"/>
    <w:rsid w:val="00C122E6"/>
    <w:rsid w:val="00C150B2"/>
    <w:rsid w:val="00C16C22"/>
    <w:rsid w:val="00C179FD"/>
    <w:rsid w:val="00C218F5"/>
    <w:rsid w:val="00C25175"/>
    <w:rsid w:val="00C271DF"/>
    <w:rsid w:val="00C30B62"/>
    <w:rsid w:val="00C32390"/>
    <w:rsid w:val="00C32BB0"/>
    <w:rsid w:val="00C335EA"/>
    <w:rsid w:val="00C3375A"/>
    <w:rsid w:val="00C36979"/>
    <w:rsid w:val="00C36F71"/>
    <w:rsid w:val="00C379D4"/>
    <w:rsid w:val="00C37CE0"/>
    <w:rsid w:val="00C41118"/>
    <w:rsid w:val="00C4380A"/>
    <w:rsid w:val="00C43C7B"/>
    <w:rsid w:val="00C47FFE"/>
    <w:rsid w:val="00C5336A"/>
    <w:rsid w:val="00C53A88"/>
    <w:rsid w:val="00C57E59"/>
    <w:rsid w:val="00C60A27"/>
    <w:rsid w:val="00C60BFD"/>
    <w:rsid w:val="00C62013"/>
    <w:rsid w:val="00C634D1"/>
    <w:rsid w:val="00C64B61"/>
    <w:rsid w:val="00C676FD"/>
    <w:rsid w:val="00C75808"/>
    <w:rsid w:val="00C7584A"/>
    <w:rsid w:val="00C766BF"/>
    <w:rsid w:val="00C76CD2"/>
    <w:rsid w:val="00C809B1"/>
    <w:rsid w:val="00C82B8F"/>
    <w:rsid w:val="00C84A11"/>
    <w:rsid w:val="00C84E52"/>
    <w:rsid w:val="00C87A4B"/>
    <w:rsid w:val="00C92B68"/>
    <w:rsid w:val="00C94D97"/>
    <w:rsid w:val="00CA304A"/>
    <w:rsid w:val="00CA36A9"/>
    <w:rsid w:val="00CB051C"/>
    <w:rsid w:val="00CB1733"/>
    <w:rsid w:val="00CB2E4A"/>
    <w:rsid w:val="00CB4714"/>
    <w:rsid w:val="00CB6F90"/>
    <w:rsid w:val="00CC1900"/>
    <w:rsid w:val="00CC26FD"/>
    <w:rsid w:val="00CC5170"/>
    <w:rsid w:val="00CC6CD0"/>
    <w:rsid w:val="00CD2A9E"/>
    <w:rsid w:val="00CD7D86"/>
    <w:rsid w:val="00CE0FC3"/>
    <w:rsid w:val="00CE5E24"/>
    <w:rsid w:val="00CE7280"/>
    <w:rsid w:val="00CF03D7"/>
    <w:rsid w:val="00CF052D"/>
    <w:rsid w:val="00CF213A"/>
    <w:rsid w:val="00CF2AC1"/>
    <w:rsid w:val="00CF2B72"/>
    <w:rsid w:val="00CF30C0"/>
    <w:rsid w:val="00CF5245"/>
    <w:rsid w:val="00CF6854"/>
    <w:rsid w:val="00CF6C16"/>
    <w:rsid w:val="00D000C7"/>
    <w:rsid w:val="00D0094B"/>
    <w:rsid w:val="00D02CB2"/>
    <w:rsid w:val="00D03C2C"/>
    <w:rsid w:val="00D04C3C"/>
    <w:rsid w:val="00D0587D"/>
    <w:rsid w:val="00D06C7E"/>
    <w:rsid w:val="00D122DF"/>
    <w:rsid w:val="00D123D9"/>
    <w:rsid w:val="00D13F98"/>
    <w:rsid w:val="00D17D06"/>
    <w:rsid w:val="00D17DE0"/>
    <w:rsid w:val="00D22972"/>
    <w:rsid w:val="00D238E1"/>
    <w:rsid w:val="00D24FD1"/>
    <w:rsid w:val="00D255DD"/>
    <w:rsid w:val="00D26356"/>
    <w:rsid w:val="00D273BA"/>
    <w:rsid w:val="00D35737"/>
    <w:rsid w:val="00D35C62"/>
    <w:rsid w:val="00D3696F"/>
    <w:rsid w:val="00D371F5"/>
    <w:rsid w:val="00D417C6"/>
    <w:rsid w:val="00D43FD6"/>
    <w:rsid w:val="00D454AC"/>
    <w:rsid w:val="00D5160A"/>
    <w:rsid w:val="00D52C1E"/>
    <w:rsid w:val="00D53821"/>
    <w:rsid w:val="00D538AA"/>
    <w:rsid w:val="00D53AC7"/>
    <w:rsid w:val="00D53DDE"/>
    <w:rsid w:val="00D60E2D"/>
    <w:rsid w:val="00D67D39"/>
    <w:rsid w:val="00D717C8"/>
    <w:rsid w:val="00D82619"/>
    <w:rsid w:val="00D83DC0"/>
    <w:rsid w:val="00D87124"/>
    <w:rsid w:val="00D925D0"/>
    <w:rsid w:val="00D94273"/>
    <w:rsid w:val="00D94BAB"/>
    <w:rsid w:val="00D96579"/>
    <w:rsid w:val="00D96AB6"/>
    <w:rsid w:val="00DA0B2A"/>
    <w:rsid w:val="00DA111D"/>
    <w:rsid w:val="00DA3B31"/>
    <w:rsid w:val="00DA66A4"/>
    <w:rsid w:val="00DB1943"/>
    <w:rsid w:val="00DB4A38"/>
    <w:rsid w:val="00DC0A21"/>
    <w:rsid w:val="00DC129B"/>
    <w:rsid w:val="00DC1B28"/>
    <w:rsid w:val="00DC4B05"/>
    <w:rsid w:val="00DD2083"/>
    <w:rsid w:val="00DD4B8F"/>
    <w:rsid w:val="00DD5ED4"/>
    <w:rsid w:val="00DD62FC"/>
    <w:rsid w:val="00DE0923"/>
    <w:rsid w:val="00DE0CE3"/>
    <w:rsid w:val="00DE1490"/>
    <w:rsid w:val="00DE214F"/>
    <w:rsid w:val="00DE25A4"/>
    <w:rsid w:val="00DE5659"/>
    <w:rsid w:val="00DE787C"/>
    <w:rsid w:val="00DE794A"/>
    <w:rsid w:val="00DF3405"/>
    <w:rsid w:val="00DF3A16"/>
    <w:rsid w:val="00DF475C"/>
    <w:rsid w:val="00DF495D"/>
    <w:rsid w:val="00DF6CBA"/>
    <w:rsid w:val="00DF757C"/>
    <w:rsid w:val="00DF7E29"/>
    <w:rsid w:val="00E00F07"/>
    <w:rsid w:val="00E020C1"/>
    <w:rsid w:val="00E03060"/>
    <w:rsid w:val="00E0640D"/>
    <w:rsid w:val="00E066CB"/>
    <w:rsid w:val="00E07EA9"/>
    <w:rsid w:val="00E125CA"/>
    <w:rsid w:val="00E12A21"/>
    <w:rsid w:val="00E148A7"/>
    <w:rsid w:val="00E17DB2"/>
    <w:rsid w:val="00E228F0"/>
    <w:rsid w:val="00E22B91"/>
    <w:rsid w:val="00E2344B"/>
    <w:rsid w:val="00E244E2"/>
    <w:rsid w:val="00E250E4"/>
    <w:rsid w:val="00E26C48"/>
    <w:rsid w:val="00E27D18"/>
    <w:rsid w:val="00E331F6"/>
    <w:rsid w:val="00E34F14"/>
    <w:rsid w:val="00E40E37"/>
    <w:rsid w:val="00E43565"/>
    <w:rsid w:val="00E47091"/>
    <w:rsid w:val="00E5048B"/>
    <w:rsid w:val="00E505AB"/>
    <w:rsid w:val="00E51F31"/>
    <w:rsid w:val="00E55482"/>
    <w:rsid w:val="00E63720"/>
    <w:rsid w:val="00E642F0"/>
    <w:rsid w:val="00E66D61"/>
    <w:rsid w:val="00E67671"/>
    <w:rsid w:val="00E70192"/>
    <w:rsid w:val="00E70239"/>
    <w:rsid w:val="00E71A81"/>
    <w:rsid w:val="00E73852"/>
    <w:rsid w:val="00E738C1"/>
    <w:rsid w:val="00E751DE"/>
    <w:rsid w:val="00E770BF"/>
    <w:rsid w:val="00E77416"/>
    <w:rsid w:val="00E83A15"/>
    <w:rsid w:val="00E83FD9"/>
    <w:rsid w:val="00E843CA"/>
    <w:rsid w:val="00E85E98"/>
    <w:rsid w:val="00E904F4"/>
    <w:rsid w:val="00E90D98"/>
    <w:rsid w:val="00E9326F"/>
    <w:rsid w:val="00E932AB"/>
    <w:rsid w:val="00E942D9"/>
    <w:rsid w:val="00E94F81"/>
    <w:rsid w:val="00E96B00"/>
    <w:rsid w:val="00EB3269"/>
    <w:rsid w:val="00EB777D"/>
    <w:rsid w:val="00EB7E42"/>
    <w:rsid w:val="00EC351E"/>
    <w:rsid w:val="00EC6307"/>
    <w:rsid w:val="00EC7C55"/>
    <w:rsid w:val="00ED042C"/>
    <w:rsid w:val="00ED06AF"/>
    <w:rsid w:val="00ED16B2"/>
    <w:rsid w:val="00ED2420"/>
    <w:rsid w:val="00ED4B76"/>
    <w:rsid w:val="00ED4C23"/>
    <w:rsid w:val="00ED5D1C"/>
    <w:rsid w:val="00EE12D7"/>
    <w:rsid w:val="00EE2618"/>
    <w:rsid w:val="00EE5491"/>
    <w:rsid w:val="00EE6E57"/>
    <w:rsid w:val="00EE7413"/>
    <w:rsid w:val="00EF0439"/>
    <w:rsid w:val="00EF1B8F"/>
    <w:rsid w:val="00EF1C04"/>
    <w:rsid w:val="00EF5828"/>
    <w:rsid w:val="00EF671A"/>
    <w:rsid w:val="00F002AC"/>
    <w:rsid w:val="00F00DF0"/>
    <w:rsid w:val="00F02990"/>
    <w:rsid w:val="00F05689"/>
    <w:rsid w:val="00F078F6"/>
    <w:rsid w:val="00F11EE9"/>
    <w:rsid w:val="00F14557"/>
    <w:rsid w:val="00F21A01"/>
    <w:rsid w:val="00F232C2"/>
    <w:rsid w:val="00F23ABD"/>
    <w:rsid w:val="00F25292"/>
    <w:rsid w:val="00F33988"/>
    <w:rsid w:val="00F34886"/>
    <w:rsid w:val="00F35D73"/>
    <w:rsid w:val="00F41300"/>
    <w:rsid w:val="00F44662"/>
    <w:rsid w:val="00F466AC"/>
    <w:rsid w:val="00F51DD7"/>
    <w:rsid w:val="00F565D5"/>
    <w:rsid w:val="00F5773A"/>
    <w:rsid w:val="00F63922"/>
    <w:rsid w:val="00F64CCF"/>
    <w:rsid w:val="00F6529B"/>
    <w:rsid w:val="00F7082C"/>
    <w:rsid w:val="00F72116"/>
    <w:rsid w:val="00F82456"/>
    <w:rsid w:val="00F82A1B"/>
    <w:rsid w:val="00F86DD0"/>
    <w:rsid w:val="00F9280F"/>
    <w:rsid w:val="00F9495B"/>
    <w:rsid w:val="00F95899"/>
    <w:rsid w:val="00F96BB6"/>
    <w:rsid w:val="00FA34D4"/>
    <w:rsid w:val="00FA48A7"/>
    <w:rsid w:val="00FA7076"/>
    <w:rsid w:val="00FB078D"/>
    <w:rsid w:val="00FB1761"/>
    <w:rsid w:val="00FB183F"/>
    <w:rsid w:val="00FB3253"/>
    <w:rsid w:val="00FB394A"/>
    <w:rsid w:val="00FC281B"/>
    <w:rsid w:val="00FD03DD"/>
    <w:rsid w:val="00FD1192"/>
    <w:rsid w:val="00FD2E58"/>
    <w:rsid w:val="00FD5ACE"/>
    <w:rsid w:val="00FD676F"/>
    <w:rsid w:val="00FD7801"/>
    <w:rsid w:val="00FE1202"/>
    <w:rsid w:val="00FE22A0"/>
    <w:rsid w:val="00FE7E60"/>
    <w:rsid w:val="00FF052C"/>
    <w:rsid w:val="00FF494A"/>
    <w:rsid w:val="00FF575E"/>
    <w:rsid w:val="00FF57F0"/>
    <w:rsid w:val="00FF6182"/>
    <w:rsid w:val="158628FA"/>
    <w:rsid w:val="474805A5"/>
    <w:rsid w:val="57E836F7"/>
    <w:rsid w:val="60CB3076"/>
    <w:rsid w:val="653A788B"/>
    <w:rsid w:val="6EAC2803"/>
    <w:rsid w:val="7CD1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F64B0F03-E572-B745-987C-3C13A6A2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link w:val="Heading1Char"/>
    <w:uiPriority w:val="1"/>
    <w:qFormat/>
    <w:pPr>
      <w:widowControl w:val="0"/>
      <w:autoSpaceDE w:val="0"/>
      <w:autoSpaceDN w:val="0"/>
      <w:spacing w:before="89" w:after="0" w:line="240" w:lineRule="auto"/>
      <w:ind w:left="2627" w:right="2954"/>
      <w:jc w:val="center"/>
      <w:outlineLvl w:val="0"/>
    </w:pPr>
    <w:rPr>
      <w:rFonts w:eastAsia="Times New Roman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pPr>
      <w:widowControl w:val="0"/>
      <w:autoSpaceDE w:val="0"/>
      <w:autoSpaceDN w:val="0"/>
      <w:spacing w:before="90" w:after="0" w:line="240" w:lineRule="auto"/>
      <w:ind w:left="3530"/>
      <w:outlineLvl w:val="1"/>
    </w:pPr>
    <w:rPr>
      <w:rFonts w:eastAsia="Times New Roman"/>
      <w:sz w:val="24"/>
      <w:szCs w:val="24"/>
      <w:lang w:val="en-US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Heading4">
    <w:name w:val="heading 4"/>
    <w:next w:val="Normal"/>
    <w:uiPriority w:val="9"/>
    <w:qFormat/>
    <w:pPr>
      <w:spacing w:before="100" w:beforeAutospacing="1" w:after="100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1"/>
    <w:semiHidden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id-ID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val="id" w:eastAsia="id"/>
    </w:rPr>
  </w:style>
  <w:style w:type="character" w:customStyle="1" w:styleId="BodyTextChar">
    <w:name w:val="Body Text Char"/>
    <w:link w:val="BodyText"/>
    <w:uiPriority w:val="1"/>
    <w:rPr>
      <w:rFonts w:ascii="Times New Roman" w:eastAsia="Times New Roman" w:hAnsi="Times New Roman"/>
      <w:sz w:val="24"/>
      <w:szCs w:val="24"/>
      <w:lang w:val="id" w:eastAsia="id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2"/>
      <w:szCs w:val="22"/>
      <w:lang w:eastAsia="en-US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2"/>
      <w:szCs w:val="22"/>
      <w:lang w:eastAsia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eastAsia="Times New Roman"/>
      <w:lang w:val="id" w:eastAsia="id"/>
    </w:rPr>
  </w:style>
  <w:style w:type="paragraph" w:styleId="Bibliography">
    <w:name w:val="Bibliography"/>
    <w:basedOn w:val="Normal"/>
    <w:next w:val="Normal"/>
    <w:uiPriority w:val="37"/>
    <w:unhideWhenUsed/>
  </w:style>
  <w:style w:type="character" w:customStyle="1" w:styleId="a">
    <w:name w:val="a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5343</Words>
  <Characters>30457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Author</cp:lastModifiedBy>
  <cp:revision>3</cp:revision>
  <cp:lastPrinted>2025-07-01T05:14:00Z</cp:lastPrinted>
  <dcterms:created xsi:type="dcterms:W3CDTF">2025-08-13T08:37:00Z</dcterms:created>
  <dcterms:modified xsi:type="dcterms:W3CDTF">2025-08-13T09:31:00Z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248b32e2-2ac9-3286-bf00-6e46c642a46d</vt:lpwstr>
  </property>
  <property fmtid="{D5CDD505-2E9C-101B-9397-08002B2CF9AE}" pid="5" name="Mendeley Citation Style_1">
    <vt:lpwstr>http://www.zotero.org/styles/american-medical-association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http://www.zotero.org/styles/harvard-cite-them-right</vt:lpwstr>
  </property>
  <property fmtid="{D5CDD505-2E9C-101B-9397-08002B2CF9AE}" pid="15" name="Mendeley Recent Style Name 4_1">
    <vt:lpwstr>Cite Them Right 10th edition - Harvard</vt:lpwstr>
  </property>
  <property fmtid="{D5CDD505-2E9C-101B-9397-08002B2CF9AE}" pid="16" name="Mendeley Recent Style Id 5_1">
    <vt:lpwstr>http://www.zotero.org/styles/ieee</vt:lpwstr>
  </property>
  <property fmtid="{D5CDD505-2E9C-101B-9397-08002B2CF9AE}" pid="17" name="Mendeley Recent Style Name 5_1">
    <vt:lpwstr>IEEE</vt:lpwstr>
  </property>
  <property fmtid="{D5CDD505-2E9C-101B-9397-08002B2CF9AE}" pid="18" name="Mendeley Recent Style Id 6_1">
    <vt:lpwstr>http://www.zotero.org/styles/modern-humanities-research-association</vt:lpwstr>
  </property>
  <property fmtid="{D5CDD505-2E9C-101B-9397-08002B2CF9AE}" pid="19" name="Mendeley Recent Style Name 6_1">
    <vt:lpwstr>Modern Humanities Research Association 3rd edition (note with bibliography)</vt:lpwstr>
  </property>
  <property fmtid="{D5CDD505-2E9C-101B-9397-08002B2CF9AE}" pid="20" name="Mendeley Recent Style Id 7_1">
    <vt:lpwstr>http://www.zotero.org/styles/modern-language-association</vt:lpwstr>
  </property>
  <property fmtid="{D5CDD505-2E9C-101B-9397-08002B2CF9AE}" pid="21" name="Mendeley Recent Style Name 7_1">
    <vt:lpwstr>Modern Language Association 8th edition</vt:lpwstr>
  </property>
  <property fmtid="{D5CDD505-2E9C-101B-9397-08002B2CF9AE}" pid="22" name="Mendeley Recent Style Id 8_1">
    <vt:lpwstr>http://www.zotero.org/styles/nature</vt:lpwstr>
  </property>
  <property fmtid="{D5CDD505-2E9C-101B-9397-08002B2CF9AE}" pid="23" name="Mendeley Recent Style Name 8_1">
    <vt:lpwstr>Nature</vt:lpwstr>
  </property>
  <property fmtid="{D5CDD505-2E9C-101B-9397-08002B2CF9AE}" pid="24" name="Mendeley Recent Style Id 9_1">
    <vt:lpwstr>http://www.zotero.org/styles/turabian-fullnote-bibliography</vt:lpwstr>
  </property>
  <property fmtid="{D5CDD505-2E9C-101B-9397-08002B2CF9AE}" pid="25" name="Mendeley Recent Style Name 9_1">
    <vt:lpwstr>Turabian 8th edition (full note)</vt:lpwstr>
  </property>
  <property fmtid="{D5CDD505-2E9C-101B-9397-08002B2CF9AE}" pid="26" name="ICV">
    <vt:lpwstr>0059139130BB4AC980E62C8B79C1D5E1_12</vt:lpwstr>
  </property>
</Properties>
</file>