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160"/>
        <w:gridCol w:w="360"/>
        <w:gridCol w:w="780"/>
        <w:gridCol w:w="1220"/>
        <w:gridCol w:w="940"/>
        <w:gridCol w:w="220"/>
        <w:gridCol w:w="2320"/>
        <w:gridCol w:w="520"/>
        <w:gridCol w:w="440"/>
        <w:gridCol w:w="440"/>
        <w:gridCol w:w="440"/>
        <w:gridCol w:w="440"/>
        <w:gridCol w:w="380"/>
        <w:gridCol w:w="60"/>
        <w:gridCol w:w="40"/>
        <w:gridCol w:w="400"/>
        <w:gridCol w:w="440"/>
        <w:gridCol w:w="440"/>
        <w:gridCol w:w="660"/>
        <w:gridCol w:w="380"/>
        <w:gridCol w:w="2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787400" cy="800100"/>
                  <wp:effectExtent l="0" t="0" r="0" b="0"/>
                  <wp:docPr id="71847123" name="Picture">
</wp:docPr>
                  <a:graphic>
                    <a:graphicData uri="http://schemas.openxmlformats.org/drawingml/2006/picture">
                      <pic:pic>
                        <pic:nvPicPr>
                          <pic:cNvPr id="71847123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800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Institut Agama Islam Negeri Bengkulu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Daftar Nilai Ujian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KODE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PIAUD.MKK.02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MK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Perkembangan Anak Usia Dini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Jl. Raden Fatah Pagar Dewa Kota Bengkulu Tlp. (0736) 53848, Fax. (0736) 53848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S2-Pendidikan Islam Anak Usia Dini</w:t>
              <w:br/>
              <w:t xml:space="preserve">Genap 2018/2019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PROGRAM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Reguler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DOSEN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SMT / KLS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 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NOMOR POKOK</w:t>
            </w:r>
          </w:p>
        </w:tc>
        <w:tc>
          <w:tcPr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NAMA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Absensi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Tugas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UTS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UAS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NILAI AKHIR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20%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ANGKA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HURUF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1811750001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FITRIANI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91,50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1811750003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MURNI DWI JAYANTI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90,20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1811750004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DALIMA SEPTIRIA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91,70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1811750005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SUSI YANA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90,70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1811750006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OVI ARIESKA MEFA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90,40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1811750007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RADA MAWARNISA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90,90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1811750008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LUCY ARDIATI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89,00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26,70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1811750009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SARINAH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90,40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1811750010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RINI RANTIANA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89,00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26,70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1811750011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SAPARIDA. Z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91,40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09 Juli 2019</w:t>
              <w:br/>
              <w:t xml:space="preserve">Dosen,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Dr. Buyung Surahman, M.Pd.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196110151984031002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1227946138" name="Picture">
</wp:docPr>
                  <a:graphic>
                    <a:graphicData uri="http://schemas.openxmlformats.org/drawingml/2006/picture">
                      <pic:pic>
                        <pic:nvPicPr>
                          <pic:cNvPr id="1227946138" name="Picture"/>
                          <pic:cNvPicPr/>
                        </pic:nvPicPr>
                        <pic:blipFill>
                          <a:blip r:embed="img_0_0_171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280" w:bottom="40" w:left="2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171.png" Type="http://schemas.openxmlformats.org/officeDocument/2006/relationships/image" Target="media/img_0_0_171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