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76088C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88C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76088C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Pengembangan Kurikulum MI/SD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14B5B">
        <w:rPr>
          <w:rFonts w:asciiTheme="majorBidi" w:hAnsiTheme="majorBidi" w:cstheme="majorBidi"/>
          <w:szCs w:val="24"/>
        </w:rPr>
        <w:t>GMI05029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Rumpun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Pendidikan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 sks</w:t>
      </w:r>
    </w:p>
    <w:p w:rsidR="00E35206" w:rsidRPr="0087317B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Semester/Tahun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V A, B, C, D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Masrifa Hidayani, S.Ag., M.Pd</w:t>
      </w:r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Capaian Pembelajaran</w:t>
      </w:r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  <w:t xml:space="preserve">Setelah mengikuti perkuliahan pada mata kuliah </w:t>
      </w:r>
      <w:r>
        <w:rPr>
          <w:rFonts w:ascii="Times New Roman" w:hAnsi="Times New Roman" w:cs="Times New Roman"/>
          <w:sz w:val="24"/>
          <w:szCs w:val="24"/>
        </w:rPr>
        <w:t>pengembangan kurikulum MI/SD</w:t>
      </w:r>
      <w:r w:rsidRPr="00501379">
        <w:rPr>
          <w:rFonts w:ascii="Times New Roman" w:hAnsi="Times New Roman" w:cs="Times New Roman"/>
          <w:sz w:val="24"/>
          <w:szCs w:val="24"/>
        </w:rPr>
        <w:t xml:space="preserve">, mahasiswa diharapkan dapat mengkomunikasikan secara lisan maupun tulisan tentang teori dan konsep </w:t>
      </w:r>
      <w:r>
        <w:rPr>
          <w:rFonts w:ascii="Times New Roman" w:hAnsi="Times New Roman" w:cs="Times New Roman"/>
          <w:sz w:val="24"/>
          <w:szCs w:val="24"/>
        </w:rPr>
        <w:t>pengembangan kurikulum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dan dapat </w:t>
      </w:r>
      <w:r>
        <w:rPr>
          <w:rFonts w:ascii="Times New Roman" w:hAnsi="Times New Roman" w:cs="Times New Roman"/>
          <w:sz w:val="24"/>
          <w:szCs w:val="24"/>
        </w:rPr>
        <w:t>mengaplikasikannya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dalam interaksi belajar mengajar di kelas agar tercapai kompetensi yang ada pada mata kuliah </w:t>
      </w:r>
      <w:r>
        <w:rPr>
          <w:rFonts w:ascii="Times New Roman" w:hAnsi="Times New Roman" w:cs="Times New Roman"/>
          <w:sz w:val="24"/>
          <w:szCs w:val="24"/>
        </w:rPr>
        <w:t xml:space="preserve">pengembangan kurikulum MI/SD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Perkenalan dan kontrak perkuliahan selama satu semester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dan merumuskan berbagai konsep dan teori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faktor-faktor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dapat mem</w:t>
            </w: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pengaruhi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landasan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prinsip-prinsip dasar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896A97" w:rsidRPr="00E35206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berbagai model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tentang guru dalam proses pembelajaran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 UTS (ujian tengah semester)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komparasi kurikulum 2004 dan kurikulum 2006 (KBK/KTSP)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kurikulum 2013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pelaksanaan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pengembangan kurikulum di pondok pesantren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pembelajaran tematik terpadu di MI/SD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pengembangan silabus dan rencana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(RP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Pelaksanaan UAS (ujian akhir semester) </w:t>
            </w:r>
          </w:p>
        </w:tc>
      </w:tr>
      <w:tr w:rsidR="00E80C2F" w:rsidTr="00AB4E26">
        <w:tc>
          <w:tcPr>
            <w:tcW w:w="1509" w:type="dxa"/>
          </w:tcPr>
          <w:p w:rsidR="00E80C2F" w:rsidRDefault="00E80C2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  <w:tc>
          <w:tcPr>
            <w:tcW w:w="7920" w:type="dxa"/>
            <w:gridSpan w:val="2"/>
          </w:tcPr>
          <w:p w:rsidR="00E80C2F" w:rsidRPr="00896A97" w:rsidRDefault="00E80C2F" w:rsidP="00E80C2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membahas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tentang teori dan 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kurikulum, faktor-faktor yang mempengaruhi pengembangan kurikulum, landasan, model, prinsip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perkembangan proses pembelajaran yang pada akhirnya mahasiswa 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mengaplikasikannya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dalam interaksi belajar mengajar di kelas agar tercapai kompetensi yang ada pada 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serta mahasiswa dapat merancang sebuah silabus maupun rencana pelaksanaan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kajian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onsep Dan Teori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Faktor-Faktor Yang  Mempengaruhi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Dalam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insip-Prinsip Da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lam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Model 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Guru Dalam Proses Pembelajaran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Komparasi Kurikulum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 2006 (KBK dan KTSP)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Kurikulum 2013 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ulum di Pondok Pe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santren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Tema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tik Terpadu Di MI/SD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Pengembangan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bus Dan Rencana Pelaksanaan 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Arief Furchan, dkk, 2005, Pengembangan Kurikulum Berbasis Kompetensi Di Perguruan Tinggi Agama Islam, Yogyakarta : Pustaka Pelajar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Dirman &amp; Cicih Juarsih, 2014, Pengembangan Kurikulum (Dalam Rangka Implementasi Standar Proses Pendidikan Siswa), Jakarta : Rineka Cipta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2004, Kurikulum Berbasis Kompetensi (Konsep, Karakteristik, Implementasi Dan Inovasi), Bandung : Remaja Rosdakarya</w:t>
            </w:r>
          </w:p>
          <w:p w:rsidR="00E63B2D" w:rsidRPr="00E63B2D" w:rsidRDefault="00E63B2D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2009, Implementasi Kurikulum Tingkat Satuan Pendidikan (Kemandirian Guru dan Kepala Sekolah),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Masnur Muslich, 2007, Kurikulum Tingkat Satuan Pendidikan (Pembelajaran Berbasis Kompetensi Dan Kontekstual),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Ali, 2002, Guru Dalam Proses Belajar Mengajar, Bandung : Sinar Baru Algensindo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Nana Syaodih Sukmadinata, 2005, Pengembangan Kurikulum (Teori dan Praktik), Bandung : Remaja Rosda Karya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Oemar Hamalik, 2003, Pendidikan Guru Berdasarkan Pendekatan Kompetensi,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referensi yang relevan dengan mata kuliah pengembangan kurikulumMI/SD</w:t>
            </w:r>
          </w:p>
        </w:tc>
      </w:tr>
      <w:tr w:rsidR="00AB4E26" w:rsidTr="00AB4E26">
        <w:tc>
          <w:tcPr>
            <w:tcW w:w="1509" w:type="dxa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LDC dan proyektor</w:t>
            </w:r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08" w:type="dxa"/>
        <w:tblLook w:val="04A0"/>
      </w:tblPr>
      <w:tblGrid>
        <w:gridCol w:w="540"/>
        <w:gridCol w:w="1890"/>
        <w:gridCol w:w="2880"/>
        <w:gridCol w:w="2036"/>
        <w:gridCol w:w="2104"/>
      </w:tblGrid>
      <w:tr w:rsidR="00043635" w:rsidRPr="00496778" w:rsidTr="00E63B2D">
        <w:tc>
          <w:tcPr>
            <w:tcW w:w="54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 Awal Yang Diharapkan</w:t>
            </w:r>
          </w:p>
        </w:tc>
        <w:tc>
          <w:tcPr>
            <w:tcW w:w="288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 Keberhasilan</w:t>
            </w:r>
          </w:p>
        </w:tc>
        <w:tc>
          <w:tcPr>
            <w:tcW w:w="4140" w:type="dxa"/>
            <w:gridSpan w:val="2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 Pokok</w:t>
            </w:r>
          </w:p>
        </w:tc>
      </w:tr>
      <w:tr w:rsidR="00043635" w:rsidRPr="00496778" w:rsidTr="00E63B2D">
        <w:tc>
          <w:tcPr>
            <w:tcW w:w="54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Pokok Bahasan </w:t>
            </w:r>
          </w:p>
        </w:tc>
        <w:tc>
          <w:tcPr>
            <w:tcW w:w="2104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 Pokok Bahasan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me-rumuskan berbagai konsep dan teori pe-ngembangan kuriku-lum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bebe-rapa teori dan konsep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pengembangan ku-rikulum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8CB">
              <w:rPr>
                <w:rFonts w:ascii="Times New Roman" w:hAnsi="Times New Roman" w:cs="Times New Roman"/>
                <w:sz w:val="20"/>
                <w:szCs w:val="20"/>
              </w:rPr>
              <w:t>Mampu menjelaskan bebe-rapa komponen dalam ku-rikulum</w:t>
            </w:r>
          </w:p>
          <w:p w:rsidR="00E63B2D" w:rsidRPr="00B538CB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Konsep Dan Teori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Pengem-bangan Kurikulum</w:t>
            </w:r>
          </w:p>
          <w:p w:rsidR="00043635" w:rsidRPr="00496778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Beberapa Komponen Dalam Kurikulum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faktor-faktor yang dapat mempengeruhi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faktor-faktor yang dapat mempe-ngaruhi pengembangan ku-rikulum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keras dalam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lunak dalam pengembangan kurikulum</w:t>
            </w:r>
          </w:p>
          <w:p w:rsidR="00043635" w:rsidRPr="00903B16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 Mempengaruhi Pe-ngembangan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Mempengaruhi Pe-ngembangan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Keras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Kurikulum</w:t>
            </w:r>
          </w:p>
          <w:p w:rsidR="00043635" w:rsidRPr="00903B16" w:rsidRDefault="00043635" w:rsidP="00E63B2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Lunak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ngembangan Kurikulum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landasan dalam pengembang-an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 menjelaskan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lan-dasan dalam pengembangan kurikulum</w:t>
            </w: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jenis-jenis organisasi kurikulum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Jenis-Jenis Organi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sasi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prinsip-prinsip dasar dalam pengembangan ku-rikulum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prinsip-prinsip dasar dalam pe-ngembangan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pende-katan dalam pengembangan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EF">
              <w:rPr>
                <w:rFonts w:ascii="Times New Roman" w:hAnsi="Times New Roman" w:cs="Times New Roman"/>
                <w:sz w:val="20"/>
                <w:szCs w:val="20"/>
              </w:rPr>
              <w:t>Mampu menjelaskan karak-teristik pengembangan kuri-kulum</w:t>
            </w:r>
          </w:p>
          <w:p w:rsidR="00043635" w:rsidRDefault="00043635" w:rsidP="00043635">
            <w:pPr>
              <w:pStyle w:val="ListParagraph"/>
              <w:tabs>
                <w:tab w:val="left" w:pos="267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Prinsip-Prinsip Da-lam Pengembangan Kurikulum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Prinsip-Prinsip Da-sar Dalam Pengem-bangan Kurikulum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Pendekatan Dalam Pe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 xml:space="preserve">ngembangan 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Kuriku-lum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Karakteristik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berbagai model dalam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berba-gai model dalam pengem-bangan kurikulum</w:t>
            </w:r>
          </w:p>
          <w:p w:rsidR="00043635" w:rsidRDefault="00043635" w:rsidP="003F528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kuriku lum inti dan kurikulum muat an lokal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Pe 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Da 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Inti dan Kurikulum Muatan Lokal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tentang guru dalam proses pembelajaran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guru, siswa, belajar, mengajar dan pembelajaran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macam macam kompetensi guru</w:t>
            </w:r>
          </w:p>
          <w:p w:rsidR="00043635" w:rsidRPr="000462F2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peran-an guru sebagai seorang pe-ngembang kurikulum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Guru Dalam Proses Pembelajaran</w:t>
            </w:r>
          </w:p>
        </w:tc>
        <w:tc>
          <w:tcPr>
            <w:tcW w:w="2104" w:type="dxa"/>
          </w:tcPr>
          <w:p w:rsidR="00043635" w:rsidRPr="00B81561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Guru, Siswa, Belajar,  Meng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ajar dan Pem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Macam-macam Kompetensi Guru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Peranan Guru Seba-gai Seorang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ngembang Kurikulum 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kompa-rasi kurikulum 2004 dan kurikulum 2006 (KBK/KTSP)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karak-teristik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kom-petensi lulusan sebagai im-plementasi kurikulum 2004  dan kurikulum 2006 (KBK dan KTSP)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Komparasi Kuriku- lum 2004 dan Kuri-kulum 2006 (KBK dan KTSP)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2004 dan Kuri-kulum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Karaktetistik Kurikulum 2004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dan Kuri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Kurikulum 2004 dan Kurikulum 2006 (KBK dan KTSP)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Mahaisswa mampu memahami kuriku-lum 2013 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karak-teristik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kom-petensi lulusan sebagai im-plementasi kurikulum 2013 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Kurikulum 2013 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2013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Karakteristik Kuriku-lum 2013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Kurikulum 2013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pelaksa-naan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kegiat-an dalam administrasi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se-kolah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kelas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Kegiatan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 ad-mi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nistrasi Kuriku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kolah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Ku-riku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Kelas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kurikulum di pondok pesantren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sejarah pertumbuhan dan perkem-bangan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kuri-kulum di pondok pesantren</w:t>
            </w:r>
          </w:p>
          <w:p w:rsidR="00E63B2D" w:rsidRDefault="00043635" w:rsidP="00E63B2D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Mampu menjelaskan standar kelulusan siswa di pondok pesantren</w:t>
            </w:r>
          </w:p>
          <w:p w:rsidR="00E63B2D" w:rsidRPr="00E63B2D" w:rsidRDefault="00E63B2D" w:rsidP="00E63B2D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635" w:rsidRPr="00231A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Pengembangan Kuri kulum di Pondok Pe santren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Sejarah Pertumbuh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dan Perkem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di Pon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-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 Pesantren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 Kelulusan Siswa di Pondok Pesan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tren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pembe-lajaran tematik ter-padu di MI/SD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tema tik terpa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fungsi dan tujuan pembelajaran te-matik terpadu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ciri-ciri pembelajaran tematik terpadu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Pembelajaran Tema-tik Terpadu Di MI/SD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Pembe-lajaran Tematik 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Fungsi Dan Tujuan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Te-ma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 Terpadu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Ciri-ciri Pembe-lajar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an Tematik Terpadu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silabus dan rencana pelaksanaan pembelajaran (RPP)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silabus dan RPP serta prinsip-prinsip pe-ngembangannya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prose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dur pengembangan silabus dan RPP</w:t>
            </w:r>
          </w:p>
          <w:p w:rsidR="00043635" w:rsidRPr="00BE0533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format silabus dan RPP (contoh silabus dan RPP)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Pengembangan Sila-bus Dan Rencana Pelaksanaan  Pem-belajaran (RPP)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Silabus dan RPP Serta Prinsip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Prinsip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Prosedur Pengem-bangan  Silabus dan RPP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Format Silabus dan RPP (Contoh Silabus dan RPP)</w:t>
            </w:r>
          </w:p>
        </w:tc>
      </w:tr>
    </w:tbl>
    <w:p w:rsidR="001B3974" w:rsidRDefault="001B397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Bengkulu,    September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Masrifa Hidayani,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S. Ag., </w:t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9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FB" w:rsidRDefault="00AC17FB" w:rsidP="00507D80">
      <w:pPr>
        <w:spacing w:after="0" w:line="240" w:lineRule="auto"/>
      </w:pPr>
      <w:r>
        <w:separator/>
      </w:r>
    </w:p>
  </w:endnote>
  <w:endnote w:type="continuationSeparator" w:id="1">
    <w:p w:rsidR="00AC17FB" w:rsidRDefault="00AC17FB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473"/>
      <w:docPartObj>
        <w:docPartGallery w:val="Page Numbers (Bottom of Page)"/>
        <w:docPartUnique/>
      </w:docPartObj>
    </w:sdtPr>
    <w:sdtContent>
      <w:p w:rsidR="00507D80" w:rsidRDefault="0076088C">
        <w:pPr>
          <w:pStyle w:val="Footer"/>
          <w:jc w:val="center"/>
        </w:pPr>
        <w:fldSimple w:instr=" PAGE   \* MERGEFORMAT ">
          <w:r w:rsidR="0087317B">
            <w:rPr>
              <w:noProof/>
            </w:rPr>
            <w:t>5</w:t>
          </w:r>
        </w:fldSimple>
      </w:p>
    </w:sdtContent>
  </w:sdt>
  <w:p w:rsidR="00507D80" w:rsidRDefault="00507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FB" w:rsidRDefault="00AC17FB" w:rsidP="00507D80">
      <w:pPr>
        <w:spacing w:after="0" w:line="240" w:lineRule="auto"/>
      </w:pPr>
      <w:r>
        <w:separator/>
      </w:r>
    </w:p>
  </w:footnote>
  <w:footnote w:type="continuationSeparator" w:id="1">
    <w:p w:rsidR="00AC17FB" w:rsidRDefault="00AC17FB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9"/>
  </w:num>
  <w:num w:numId="14">
    <w:abstractNumId w:val="16"/>
  </w:num>
  <w:num w:numId="15">
    <w:abstractNumId w:val="21"/>
  </w:num>
  <w:num w:numId="16">
    <w:abstractNumId w:val="2"/>
  </w:num>
  <w:num w:numId="17">
    <w:abstractNumId w:val="14"/>
  </w:num>
  <w:num w:numId="18">
    <w:abstractNumId w:val="5"/>
  </w:num>
  <w:num w:numId="19">
    <w:abstractNumId w:val="17"/>
  </w:num>
  <w:num w:numId="20">
    <w:abstractNumId w:val="20"/>
  </w:num>
  <w:num w:numId="21">
    <w:abstractNumId w:val="0"/>
  </w:num>
  <w:num w:numId="22">
    <w:abstractNumId w:val="18"/>
  </w:num>
  <w:num w:numId="23">
    <w:abstractNumId w:val="22"/>
  </w:num>
  <w:num w:numId="24">
    <w:abstractNumId w:val="15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206"/>
    <w:rsid w:val="00043635"/>
    <w:rsid w:val="00175E3F"/>
    <w:rsid w:val="001B3974"/>
    <w:rsid w:val="00266643"/>
    <w:rsid w:val="0026764A"/>
    <w:rsid w:val="003F5288"/>
    <w:rsid w:val="00507D80"/>
    <w:rsid w:val="006A28D3"/>
    <w:rsid w:val="00707C5F"/>
    <w:rsid w:val="0076088C"/>
    <w:rsid w:val="0087317B"/>
    <w:rsid w:val="00896A97"/>
    <w:rsid w:val="00A20E37"/>
    <w:rsid w:val="00AB4E26"/>
    <w:rsid w:val="00AC17FB"/>
    <w:rsid w:val="00C440A0"/>
    <w:rsid w:val="00DB3441"/>
    <w:rsid w:val="00E35206"/>
    <w:rsid w:val="00E63B2D"/>
    <w:rsid w:val="00E80C2F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6DB-40CC-4047-A132-9FCED19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2010-01-09T17:26:00Z</cp:lastPrinted>
  <dcterms:created xsi:type="dcterms:W3CDTF">2018-09-17T02:42:00Z</dcterms:created>
  <dcterms:modified xsi:type="dcterms:W3CDTF">2010-01-09T17:26:00Z</dcterms:modified>
</cp:coreProperties>
</file>