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56" w:rsidRDefault="00E07456">
      <w:pPr>
        <w:spacing w:after="1"/>
        <w:rPr>
          <w:rFonts w:ascii="Times New Roman"/>
          <w:sz w:val="29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2326"/>
        <w:gridCol w:w="2484"/>
        <w:gridCol w:w="2148"/>
        <w:gridCol w:w="2395"/>
        <w:gridCol w:w="2932"/>
      </w:tblGrid>
      <w:tr w:rsidR="00E07456">
        <w:trPr>
          <w:trHeight w:val="983"/>
        </w:trPr>
        <w:tc>
          <w:tcPr>
            <w:tcW w:w="2367" w:type="dxa"/>
          </w:tcPr>
          <w:p w:rsidR="00E07456" w:rsidRDefault="00335B4F">
            <w:pPr>
              <w:pStyle w:val="TableParagraph"/>
              <w:ind w:left="6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d-ID" w:eastAsia="id-ID"/>
              </w:rPr>
              <w:drawing>
                <wp:inline distT="0" distB="0" distL="0" distR="0">
                  <wp:extent cx="648597" cy="59340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97" cy="59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5" w:type="dxa"/>
            <w:gridSpan w:val="5"/>
          </w:tcPr>
          <w:p w:rsidR="00E07456" w:rsidRDefault="00335B4F">
            <w:pPr>
              <w:pStyle w:val="TableParagraph"/>
              <w:ind w:left="105" w:right="7748"/>
              <w:rPr>
                <w:b/>
                <w:sz w:val="24"/>
              </w:rPr>
            </w:pPr>
            <w:r>
              <w:rPr>
                <w:b/>
                <w:sz w:val="24"/>
              </w:rPr>
              <w:t>INSTITUT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FAKULTAS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TARBIYAH DAN TADRIS</w:t>
            </w:r>
          </w:p>
          <w:p w:rsidR="00E07456" w:rsidRDefault="00335B4F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(PIAUD)</w:t>
            </w:r>
          </w:p>
        </w:tc>
      </w:tr>
      <w:tr w:rsidR="00E07456">
        <w:trPr>
          <w:trHeight w:val="268"/>
        </w:trPr>
        <w:tc>
          <w:tcPr>
            <w:tcW w:w="2367" w:type="dxa"/>
          </w:tcPr>
          <w:p w:rsidR="00E07456" w:rsidRDefault="00335B4F">
            <w:pPr>
              <w:pStyle w:val="TableParagraph"/>
              <w:spacing w:line="248" w:lineRule="exact"/>
              <w:ind w:left="530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2326" w:type="dxa"/>
          </w:tcPr>
          <w:p w:rsidR="00E07456" w:rsidRDefault="00335B4F">
            <w:pPr>
              <w:pStyle w:val="TableParagraph"/>
              <w:spacing w:line="248" w:lineRule="exact"/>
              <w:ind w:left="881" w:right="878"/>
              <w:jc w:val="center"/>
              <w:rPr>
                <w:b/>
              </w:rPr>
            </w:pPr>
            <w:r>
              <w:rPr>
                <w:b/>
              </w:rPr>
              <w:t>KODE</w:t>
            </w:r>
          </w:p>
        </w:tc>
        <w:tc>
          <w:tcPr>
            <w:tcW w:w="2484" w:type="dxa"/>
          </w:tcPr>
          <w:p w:rsidR="00E07456" w:rsidRDefault="00335B4F">
            <w:pPr>
              <w:pStyle w:val="TableParagraph"/>
              <w:spacing w:line="248" w:lineRule="exact"/>
              <w:ind w:left="626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MK</w:t>
            </w:r>
          </w:p>
        </w:tc>
        <w:tc>
          <w:tcPr>
            <w:tcW w:w="2148" w:type="dxa"/>
          </w:tcPr>
          <w:p w:rsidR="00E07456" w:rsidRDefault="00335B4F">
            <w:pPr>
              <w:pStyle w:val="TableParagraph"/>
              <w:spacing w:line="248" w:lineRule="exact"/>
              <w:ind w:left="471" w:right="461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(SKS)</w:t>
            </w:r>
          </w:p>
        </w:tc>
        <w:tc>
          <w:tcPr>
            <w:tcW w:w="2395" w:type="dxa"/>
          </w:tcPr>
          <w:p w:rsidR="00E07456" w:rsidRDefault="00335B4F">
            <w:pPr>
              <w:pStyle w:val="TableParagraph"/>
              <w:spacing w:line="248" w:lineRule="exact"/>
              <w:ind w:left="72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932" w:type="dxa"/>
          </w:tcPr>
          <w:p w:rsidR="00E07456" w:rsidRDefault="00335B4F">
            <w:pPr>
              <w:pStyle w:val="TableParagraph"/>
              <w:spacing w:line="248" w:lineRule="exact"/>
              <w:ind w:left="622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PENYUSUNAN</w:t>
            </w:r>
          </w:p>
        </w:tc>
      </w:tr>
      <w:tr w:rsidR="00E07456">
        <w:trPr>
          <w:trHeight w:val="585"/>
        </w:trPr>
        <w:tc>
          <w:tcPr>
            <w:tcW w:w="2367" w:type="dxa"/>
          </w:tcPr>
          <w:p w:rsidR="00063CD7" w:rsidRDefault="00063CD7" w:rsidP="00063CD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Asessment Proses dan Hasil Belajar PIAUD</w:t>
            </w:r>
          </w:p>
          <w:p w:rsidR="00E07456" w:rsidRDefault="00E07456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  <w:tc>
          <w:tcPr>
            <w:tcW w:w="232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4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8" w:type="dxa"/>
          </w:tcPr>
          <w:p w:rsidR="00E07456" w:rsidRDefault="00335B4F">
            <w:pPr>
              <w:pStyle w:val="TableParagraph"/>
              <w:spacing w:before="145"/>
              <w:ind w:left="471" w:right="45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  <w:tc>
          <w:tcPr>
            <w:tcW w:w="2395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292"/>
        </w:trPr>
        <w:tc>
          <w:tcPr>
            <w:tcW w:w="2367" w:type="dxa"/>
            <w:vMerge w:val="restart"/>
          </w:tcPr>
          <w:p w:rsidR="00E07456" w:rsidRDefault="00335B4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4810" w:type="dxa"/>
            <w:gridSpan w:val="2"/>
          </w:tcPr>
          <w:p w:rsidR="00E07456" w:rsidRDefault="00335B4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DosenPengembang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4543" w:type="dxa"/>
            <w:gridSpan w:val="2"/>
          </w:tcPr>
          <w:p w:rsidR="00E07456" w:rsidRDefault="00335B4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Koordinator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2932" w:type="dxa"/>
          </w:tcPr>
          <w:p w:rsidR="00E07456" w:rsidRDefault="00335B4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Ka.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</w:tr>
      <w:tr w:rsidR="00E07456">
        <w:trPr>
          <w:trHeight w:val="362"/>
        </w:trPr>
        <w:tc>
          <w:tcPr>
            <w:tcW w:w="2367" w:type="dxa"/>
            <w:vMerge/>
            <w:tcBorders>
              <w:top w:val="nil"/>
            </w:tcBorders>
          </w:tcPr>
          <w:p w:rsidR="00E07456" w:rsidRDefault="00E07456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2"/>
          </w:tcPr>
          <w:p w:rsidR="00E07456" w:rsidRDefault="00335B4F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Husnul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M.Pd</w:t>
            </w:r>
          </w:p>
        </w:tc>
        <w:tc>
          <w:tcPr>
            <w:tcW w:w="4543" w:type="dxa"/>
            <w:gridSpan w:val="2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</w:tcPr>
          <w:p w:rsidR="00E07456" w:rsidRPr="00063CD7" w:rsidRDefault="00063CD7">
            <w:pPr>
              <w:pStyle w:val="TableParagraph"/>
              <w:spacing w:before="36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Dr. Nelly Marhayati., M.Si</w:t>
            </w:r>
          </w:p>
        </w:tc>
      </w:tr>
      <w:tr w:rsidR="00E07456">
        <w:trPr>
          <w:trHeight w:val="292"/>
        </w:trPr>
        <w:tc>
          <w:tcPr>
            <w:tcW w:w="2367" w:type="dxa"/>
            <w:vMerge w:val="restart"/>
          </w:tcPr>
          <w:p w:rsidR="00E07456" w:rsidRDefault="00335B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CapaianPembelajaran</w:t>
            </w:r>
          </w:p>
        </w:tc>
        <w:tc>
          <w:tcPr>
            <w:tcW w:w="12285" w:type="dxa"/>
            <w:gridSpan w:val="5"/>
          </w:tcPr>
          <w:p w:rsidR="00E07456" w:rsidRDefault="00335B4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CPL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E07456">
        <w:trPr>
          <w:trHeight w:val="1221"/>
        </w:trPr>
        <w:tc>
          <w:tcPr>
            <w:tcW w:w="2367" w:type="dxa"/>
            <w:vMerge/>
            <w:tcBorders>
              <w:top w:val="nil"/>
            </w:tcBorders>
          </w:tcPr>
          <w:p w:rsidR="00E07456" w:rsidRDefault="00E07456">
            <w:pPr>
              <w:rPr>
                <w:sz w:val="2"/>
                <w:szCs w:val="2"/>
              </w:rPr>
            </w:pPr>
          </w:p>
        </w:tc>
        <w:tc>
          <w:tcPr>
            <w:tcW w:w="12285" w:type="dxa"/>
            <w:gridSpan w:val="5"/>
          </w:tcPr>
          <w:p w:rsidR="00E07456" w:rsidRDefault="00335B4F">
            <w:pPr>
              <w:pStyle w:val="TableParagraph"/>
              <w:tabs>
                <w:tab w:val="left" w:pos="570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S9</w:t>
            </w:r>
            <w:r>
              <w:rPr>
                <w:sz w:val="20"/>
              </w:rPr>
              <w:tab/>
              <w:t>Menunjukkan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bertanggungjawab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keahliannya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  <w:p w:rsidR="00E07456" w:rsidRDefault="00335B4F">
            <w:pPr>
              <w:pStyle w:val="TableParagraph"/>
              <w:spacing w:before="1"/>
              <w:ind w:left="604" w:right="40" w:hanging="500"/>
              <w:rPr>
                <w:sz w:val="20"/>
              </w:rPr>
            </w:pPr>
            <w:r>
              <w:rPr>
                <w:sz w:val="20"/>
              </w:rPr>
              <w:t>S12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beradaptasi, bekerjasama, berkreasi, berkontribusi, dan berinovasi dalam menerapkan ilmu pengetahuan pada kehidupan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bermasyarakat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wawasan global dalam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perannya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sebagai warga</w:t>
            </w:r>
          </w:p>
          <w:p w:rsidR="00E07456" w:rsidRDefault="00335B4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S17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sikap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kepemimpinan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(leadership),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bertanggungj</w:t>
            </w:r>
            <w:r>
              <w:rPr>
                <w:sz w:val="20"/>
              </w:rPr>
              <w:t>awab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(accountability)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danresponsibilitas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(responsibility)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</w:p>
          <w:p w:rsidR="00E07456" w:rsidRDefault="00335B4F">
            <w:pPr>
              <w:pStyle w:val="TableParagraph"/>
              <w:spacing w:line="223" w:lineRule="exact"/>
              <w:ind w:left="604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</w:tr>
      <w:tr w:rsidR="00E07456">
        <w:trPr>
          <w:trHeight w:val="732"/>
        </w:trPr>
        <w:tc>
          <w:tcPr>
            <w:tcW w:w="2367" w:type="dxa"/>
            <w:vMerge/>
            <w:tcBorders>
              <w:top w:val="nil"/>
            </w:tcBorders>
          </w:tcPr>
          <w:p w:rsidR="00E07456" w:rsidRDefault="00E07456">
            <w:pPr>
              <w:rPr>
                <w:sz w:val="2"/>
                <w:szCs w:val="2"/>
              </w:rPr>
            </w:pPr>
          </w:p>
        </w:tc>
        <w:tc>
          <w:tcPr>
            <w:tcW w:w="12285" w:type="dxa"/>
            <w:gridSpan w:val="5"/>
          </w:tcPr>
          <w:p w:rsidR="00E07456" w:rsidRDefault="00335B4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PP12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instrumentasi,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praktisi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bagian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madrasah</w:t>
            </w:r>
          </w:p>
          <w:p w:rsidR="00E07456" w:rsidRDefault="00335B4F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PP16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Memperbaiki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dan/atau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meningkatkan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kualitas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 berdasarkan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</w:p>
          <w:p w:rsidR="00E07456" w:rsidRDefault="00335B4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PP17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tujuan,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pengalaman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belajar,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 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kurikulum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</w:tr>
      <w:tr w:rsidR="00E07456">
        <w:trPr>
          <w:trHeight w:val="2442"/>
        </w:trPr>
        <w:tc>
          <w:tcPr>
            <w:tcW w:w="2367" w:type="dxa"/>
            <w:vMerge/>
            <w:tcBorders>
              <w:top w:val="nil"/>
            </w:tcBorders>
          </w:tcPr>
          <w:p w:rsidR="00E07456" w:rsidRDefault="00E07456">
            <w:pPr>
              <w:rPr>
                <w:sz w:val="2"/>
                <w:szCs w:val="2"/>
              </w:rPr>
            </w:pPr>
          </w:p>
        </w:tc>
        <w:tc>
          <w:tcPr>
            <w:tcW w:w="12285" w:type="dxa"/>
            <w:gridSpan w:val="5"/>
          </w:tcPr>
          <w:p w:rsidR="00E07456" w:rsidRDefault="00335B4F">
            <w:pPr>
              <w:pStyle w:val="TableParagraph"/>
              <w:spacing w:before="1"/>
              <w:ind w:left="604" w:hanging="500"/>
              <w:rPr>
                <w:sz w:val="20"/>
              </w:rPr>
            </w:pPr>
            <w:r>
              <w:rPr>
                <w:sz w:val="20"/>
              </w:rPr>
              <w:t>KU1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menerapkan pemikiran logis, kritis, sistematis, dani novatif dalam kontek pengembangan atau implementasi ilmu pengetahuan 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bidang keahliannya</w:t>
            </w:r>
          </w:p>
          <w:p w:rsidR="00E07456" w:rsidRDefault="00335B4F">
            <w:pPr>
              <w:pStyle w:val="TableParagraph"/>
              <w:spacing w:before="1"/>
              <w:ind w:left="558" w:right="121" w:hanging="454"/>
              <w:rPr>
                <w:sz w:val="20"/>
              </w:rPr>
            </w:pPr>
            <w:r>
              <w:rPr>
                <w:sz w:val="20"/>
              </w:rPr>
              <w:t>KU3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mengkaji implikasi pengembangan atau implementasi ilmu pengetahuan dan teknologi yang memperhatikan dan menerapkan nilai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humaniora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 keahliannya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berdasarkankaidah,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tatacara,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ilmiah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rangka menghasilkan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gagasan,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</w:t>
            </w:r>
            <w:r>
              <w:rPr>
                <w:sz w:val="20"/>
              </w:rPr>
              <w:t>in</w:t>
            </w:r>
          </w:p>
          <w:p w:rsidR="00E07456" w:rsidRDefault="00335B4F">
            <w:pPr>
              <w:pStyle w:val="TableParagraph"/>
              <w:ind w:left="558" w:right="121" w:hanging="454"/>
              <w:rPr>
                <w:sz w:val="20"/>
              </w:rPr>
            </w:pPr>
            <w:r>
              <w:rPr>
                <w:sz w:val="20"/>
              </w:rPr>
              <w:t>KU5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mengambil keputusan secara tepat, dalam konteks penyelesaian masalah di bidang keahliannya berdasarkan hasil analisis informasi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dan data</w:t>
            </w:r>
          </w:p>
          <w:p w:rsidR="00E07456" w:rsidRDefault="00335B4F">
            <w:pPr>
              <w:pStyle w:val="TableParagraph"/>
              <w:spacing w:before="1"/>
              <w:ind w:left="558" w:right="121" w:hanging="454"/>
              <w:rPr>
                <w:sz w:val="20"/>
              </w:rPr>
            </w:pPr>
            <w:r>
              <w:rPr>
                <w:sz w:val="20"/>
              </w:rPr>
              <w:t>KU7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 bertanggungjawab atas pencapaian hasil kerja kelompok melakukan supervise danevaluasi terhadap p</w:t>
            </w:r>
            <w:r>
              <w:rPr>
                <w:sz w:val="20"/>
              </w:rPr>
              <w:t>enyelesaian pekerjaan yang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ditugaskan kepada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pekerja 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berada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bawahtanggungjawabnya</w:t>
            </w:r>
          </w:p>
          <w:p w:rsidR="00E07456" w:rsidRDefault="00335B4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KU8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bawahtanggungjawabnya dan 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mengelola</w:t>
            </w:r>
          </w:p>
          <w:p w:rsidR="00E07456" w:rsidRDefault="00335B4F">
            <w:pPr>
              <w:pStyle w:val="TableParagraph"/>
              <w:spacing w:line="223" w:lineRule="exact"/>
              <w:ind w:left="558"/>
              <w:rPr>
                <w:sz w:val="20"/>
              </w:rPr>
            </w:pPr>
            <w:r>
              <w:rPr>
                <w:sz w:val="20"/>
              </w:rPr>
              <w:t>pembelajaran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</w:p>
        </w:tc>
      </w:tr>
      <w:tr w:rsidR="00E07456">
        <w:trPr>
          <w:trHeight w:val="732"/>
        </w:trPr>
        <w:tc>
          <w:tcPr>
            <w:tcW w:w="2367" w:type="dxa"/>
            <w:vMerge/>
            <w:tcBorders>
              <w:top w:val="nil"/>
            </w:tcBorders>
          </w:tcPr>
          <w:p w:rsidR="00E07456" w:rsidRDefault="00E07456">
            <w:pPr>
              <w:rPr>
                <w:sz w:val="2"/>
                <w:szCs w:val="2"/>
              </w:rPr>
            </w:pPr>
          </w:p>
        </w:tc>
        <w:tc>
          <w:tcPr>
            <w:tcW w:w="12285" w:type="dxa"/>
            <w:gridSpan w:val="5"/>
          </w:tcPr>
          <w:p w:rsidR="00E07456" w:rsidRDefault="00335B4F">
            <w:pPr>
              <w:pStyle w:val="TableParagraph"/>
              <w:spacing w:before="2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KK3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memanfaatkan teknologi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komunikasi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berdayaguna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:rsidR="00E07456" w:rsidRDefault="00335B4F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KK4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memfasilitasi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keilmuan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mengaktualisasikan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keterampilan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beragama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</w:p>
          <w:p w:rsidR="00E07456" w:rsidRDefault="00335B4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KK6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melaksanakan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hasil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pembelajaran,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memanfaatkannya 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keperluan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</w:tc>
      </w:tr>
    </w:tbl>
    <w:p w:rsidR="00E07456" w:rsidRDefault="00E07456">
      <w:pPr>
        <w:spacing w:line="223" w:lineRule="exact"/>
        <w:rPr>
          <w:sz w:val="20"/>
        </w:rPr>
        <w:sectPr w:rsidR="00E07456">
          <w:type w:val="continuous"/>
          <w:pgSz w:w="16850" w:h="11910" w:orient="landscape"/>
          <w:pgMar w:top="1100" w:right="980" w:bottom="280" w:left="520" w:header="720" w:footer="720" w:gutter="0"/>
          <w:cols w:space="720"/>
        </w:sectPr>
      </w:pPr>
    </w:p>
    <w:p w:rsidR="00E07456" w:rsidRDefault="00E07456">
      <w:pPr>
        <w:spacing w:after="1"/>
        <w:rPr>
          <w:rFonts w:ascii="Times New Roman"/>
          <w:sz w:val="29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1419"/>
      </w:tblGrid>
      <w:tr w:rsidR="00E07456">
        <w:trPr>
          <w:trHeight w:val="244"/>
        </w:trPr>
        <w:tc>
          <w:tcPr>
            <w:tcW w:w="3236" w:type="dxa"/>
            <w:vMerge w:val="restart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CPL-MK</w:t>
            </w:r>
          </w:p>
        </w:tc>
      </w:tr>
      <w:tr w:rsidR="00E07456">
        <w:trPr>
          <w:trHeight w:val="2198"/>
        </w:trPr>
        <w:tc>
          <w:tcPr>
            <w:tcW w:w="3236" w:type="dxa"/>
            <w:vMerge/>
            <w:tcBorders>
              <w:top w:val="nil"/>
            </w:tcBorders>
          </w:tcPr>
          <w:p w:rsidR="00E07456" w:rsidRDefault="00E07456">
            <w:pPr>
              <w:rPr>
                <w:sz w:val="2"/>
                <w:szCs w:val="2"/>
              </w:rPr>
            </w:pP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 w:rsidR="00063CD7">
              <w:rPr>
                <w:sz w:val="20"/>
                <w:lang w:val="id-ID"/>
              </w:rPr>
              <w:t xml:space="preserve"> asessmen proses dan hasil belajar pendidikan ana usia dini</w:t>
            </w:r>
            <w:r>
              <w:rPr>
                <w:sz w:val="20"/>
              </w:rPr>
              <w:t>;</w:t>
            </w:r>
          </w:p>
          <w:p w:rsidR="00E07456" w:rsidRDefault="00335B4F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menjalaskan</w:t>
            </w:r>
            <w:r>
              <w:rPr>
                <w:spacing w:val="-2"/>
                <w:sz w:val="20"/>
              </w:rPr>
              <w:t xml:space="preserve"> </w:t>
            </w:r>
            <w:r w:rsidR="00063CD7">
              <w:rPr>
                <w:spacing w:val="-2"/>
                <w:sz w:val="20"/>
                <w:lang w:val="id-ID"/>
              </w:rPr>
              <w:t xml:space="preserve">Haekat dan fungsi </w:t>
            </w:r>
            <w:r w:rsidR="00063CD7">
              <w:rPr>
                <w:sz w:val="20"/>
                <w:lang w:val="id-ID"/>
              </w:rPr>
              <w:t>asessmen proses dan hasil belajar pendidikan ana usia dini</w:t>
            </w:r>
            <w:r>
              <w:rPr>
                <w:sz w:val="20"/>
              </w:rPr>
              <w:t>;</w:t>
            </w:r>
          </w:p>
          <w:p w:rsidR="00E07456" w:rsidRDefault="00335B4F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 w:rsidR="00063CD7">
              <w:rPr>
                <w:spacing w:val="-1"/>
                <w:sz w:val="20"/>
                <w:lang w:val="id-ID"/>
              </w:rPr>
              <w:t xml:space="preserve">dan model </w:t>
            </w:r>
            <w:r w:rsidR="00063CD7">
              <w:rPr>
                <w:sz w:val="20"/>
                <w:lang w:val="id-ID"/>
              </w:rPr>
              <w:t>asessmen proses dan hasil belajar pendidikan ana usia dini</w:t>
            </w:r>
            <w:r>
              <w:rPr>
                <w:sz w:val="20"/>
              </w:rPr>
              <w:t>;</w:t>
            </w:r>
          </w:p>
          <w:p w:rsidR="00E07456" w:rsidRDefault="00335B4F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 w:rsidR="00063CD7">
              <w:rPr>
                <w:spacing w:val="-1"/>
                <w:sz w:val="20"/>
                <w:lang w:val="id-ID"/>
              </w:rPr>
              <w:t xml:space="preserve">menerapkan serta menganalisis hasil </w:t>
            </w:r>
            <w:r w:rsidR="00063CD7">
              <w:rPr>
                <w:sz w:val="20"/>
                <w:lang w:val="id-ID"/>
              </w:rPr>
              <w:t>asessmen proses dan hasil belajar pendidikan ana usia dini</w:t>
            </w:r>
            <w:r>
              <w:rPr>
                <w:sz w:val="20"/>
              </w:rPr>
              <w:t>;</w:t>
            </w:r>
          </w:p>
          <w:p w:rsidR="00E07456" w:rsidRDefault="00335B4F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ahasiswa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pelaporan</w:t>
            </w:r>
            <w:r w:rsidR="00063CD7">
              <w:rPr>
                <w:sz w:val="20"/>
                <w:lang w:val="id-ID"/>
              </w:rPr>
              <w:t xml:space="preserve"> </w:t>
            </w:r>
            <w:r w:rsidR="00063CD7">
              <w:rPr>
                <w:sz w:val="20"/>
                <w:lang w:val="id-ID"/>
              </w:rPr>
              <w:t>asessmen proses dan hasil belajar pendidikan ana usia dini</w:t>
            </w:r>
          </w:p>
        </w:tc>
      </w:tr>
      <w:tr w:rsidR="00E07456">
        <w:trPr>
          <w:trHeight w:val="930"/>
        </w:trPr>
        <w:tc>
          <w:tcPr>
            <w:tcW w:w="3236" w:type="dxa"/>
          </w:tcPr>
          <w:p w:rsidR="00E07456" w:rsidRDefault="00335B4F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DeskripsiSingkat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MK</w:t>
            </w: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ind w:left="107" w:right="443"/>
              <w:jc w:val="both"/>
              <w:rPr>
                <w:sz w:val="20"/>
              </w:rPr>
            </w:pPr>
            <w:r>
              <w:rPr>
                <w:color w:val="0D0D0D"/>
                <w:sz w:val="20"/>
              </w:rPr>
              <w:t xml:space="preserve">Mata Kuliah ini memaparkan tentang konsep teoritis dan operasional </w:t>
            </w:r>
            <w:r w:rsidR="00063CD7">
              <w:rPr>
                <w:color w:val="0D0D0D"/>
                <w:sz w:val="20"/>
                <w:lang w:val="id-ID"/>
              </w:rPr>
              <w:t>asessmen/</w:t>
            </w:r>
            <w:r>
              <w:rPr>
                <w:sz w:val="20"/>
              </w:rPr>
              <w:t>penilaian terintegrasi penguatan pendidikan karakter 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mengetahui dan menindaklanjuti pertumbuhan dan perkembangan yang dicapai anak usia dini serta memberi umpan balik terhadap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untuk memperbaiki kualitas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PIAUD</w:t>
            </w:r>
          </w:p>
        </w:tc>
      </w:tr>
      <w:tr w:rsidR="00E07456">
        <w:trPr>
          <w:trHeight w:val="1177"/>
        </w:trPr>
        <w:tc>
          <w:tcPr>
            <w:tcW w:w="3236" w:type="dxa"/>
          </w:tcPr>
          <w:p w:rsidR="00E07456" w:rsidRDefault="00335B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MateriPembelajaran/PokokBahasan</w:t>
            </w: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penilaian,</w:t>
            </w:r>
          </w:p>
          <w:p w:rsidR="00E07456" w:rsidRDefault="00335B4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penilaian,</w:t>
            </w:r>
          </w:p>
          <w:p w:rsidR="00E07456" w:rsidRDefault="00335B4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penilaian,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  <w:p w:rsidR="00E07456" w:rsidRDefault="00335B4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</w:p>
        </w:tc>
      </w:tr>
      <w:tr w:rsidR="00E07456">
        <w:trPr>
          <w:trHeight w:val="3173"/>
        </w:trPr>
        <w:tc>
          <w:tcPr>
            <w:tcW w:w="3236" w:type="dxa"/>
          </w:tcPr>
          <w:p w:rsidR="00E07456" w:rsidRDefault="00335B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Pustaka</w:t>
            </w: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 w:line="243" w:lineRule="exact"/>
              <w:ind w:left="467" w:hanging="361"/>
              <w:rPr>
                <w:sz w:val="20"/>
              </w:rPr>
            </w:pPr>
            <w:r>
              <w:rPr>
                <w:sz w:val="20"/>
              </w:rPr>
              <w:t>UU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 Tahun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Sisdiknas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3" w:lineRule="exact"/>
              <w:ind w:left="467" w:hanging="361"/>
              <w:rPr>
                <w:sz w:val="20"/>
              </w:rPr>
            </w:pPr>
            <w:r>
              <w:rPr>
                <w:sz w:val="20"/>
              </w:rPr>
              <w:t>UU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 Tahun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Guru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/>
              <w:ind w:left="467" w:hanging="361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SNP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 w:line="243" w:lineRule="exact"/>
              <w:ind w:left="467" w:hanging="361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NO.55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ttg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Pend.Agama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Keagamaan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3" w:lineRule="exact"/>
              <w:ind w:left="467" w:hanging="361"/>
              <w:rPr>
                <w:sz w:val="20"/>
              </w:rPr>
            </w:pPr>
            <w:r>
              <w:rPr>
                <w:sz w:val="20"/>
              </w:rPr>
              <w:t>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Th.2010,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Pengelolaan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Peny.Pendidikan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right="605"/>
              <w:rPr>
                <w:sz w:val="20"/>
              </w:rPr>
            </w:pPr>
            <w:r>
              <w:rPr>
                <w:sz w:val="20"/>
              </w:rPr>
              <w:t>Ratnawati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Muniningrum,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Rudi\y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Budiman,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Modul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Pengembangan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Keprofesian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Berkelanjutan,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Kelompok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Kompetensi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Pedago</w:t>
            </w:r>
            <w:r>
              <w:rPr>
                <w:i/>
                <w:sz w:val="20"/>
              </w:rPr>
              <w:t>gik,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Konsep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Penilaian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TK</w:t>
            </w:r>
            <w:r>
              <w:rPr>
                <w:sz w:val="20"/>
              </w:rPr>
              <w:t>., PPPPTK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PLB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BANDUNG.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Anwar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 xml:space="preserve">Ahmad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Arsad.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(2002).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Pendidikan Anak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Usia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Dini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Bandung: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Alfabeta.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right="400"/>
              <w:rPr>
                <w:sz w:val="20"/>
              </w:rPr>
            </w:pPr>
            <w:r>
              <w:rPr>
                <w:sz w:val="20"/>
              </w:rPr>
              <w:t xml:space="preserve">Anonim (2007). </w:t>
            </w:r>
            <w:r>
              <w:rPr>
                <w:i/>
                <w:sz w:val="20"/>
              </w:rPr>
              <w:t xml:space="preserve">Prinsip dan Praktek </w:t>
            </w:r>
            <w:hyperlink r:id="rId7">
              <w:r>
                <w:rPr>
                  <w:i/>
                  <w:color w:val="212121"/>
                  <w:sz w:val="20"/>
                </w:rPr>
                <w:t xml:space="preserve">Pendidikan </w:t>
              </w:r>
            </w:hyperlink>
            <w:r>
              <w:rPr>
                <w:i/>
                <w:color w:val="212121"/>
                <w:sz w:val="20"/>
              </w:rPr>
              <w:t xml:space="preserve">Anak Usia </w:t>
            </w:r>
            <w:hyperlink r:id="rId8">
              <w:r>
                <w:rPr>
                  <w:i/>
                  <w:color w:val="212121"/>
                  <w:sz w:val="20"/>
                </w:rPr>
                <w:t>Dini</w:t>
              </w:r>
              <w:r>
                <w:rPr>
                  <w:sz w:val="20"/>
                </w:rPr>
                <w:t xml:space="preserve">. </w:t>
              </w:r>
            </w:hyperlink>
            <w:r>
              <w:rPr>
                <w:i/>
                <w:color w:val="212121"/>
                <w:sz w:val="20"/>
              </w:rPr>
              <w:t xml:space="preserve">Jakarta: </w:t>
            </w:r>
            <w:r>
              <w:rPr>
                <w:sz w:val="20"/>
              </w:rPr>
              <w:t>Direktorat PAUD Departemen Pendidikan Nasional, Dirj</w:t>
            </w:r>
            <w:r>
              <w:rPr>
                <w:sz w:val="20"/>
              </w:rPr>
              <w:t>en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PLS.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Direkorat PAUD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Arikunto,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Suharsimi.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(2003).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Dasar-dasar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Evaluasi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Pendidikan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Yogyakarta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Aksara.</w:t>
            </w:r>
          </w:p>
          <w:p w:rsidR="00E07456" w:rsidRDefault="00335B4F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Endang,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Purwanti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Widodo.(2005).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Perkembangan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Peserta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Didik</w:t>
            </w:r>
            <w:r>
              <w:rPr>
                <w:sz w:val="20"/>
              </w:rPr>
              <w:t>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Malang: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Muhamadiyah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Malang</w:t>
            </w:r>
          </w:p>
        </w:tc>
      </w:tr>
      <w:tr w:rsidR="00E07456">
        <w:trPr>
          <w:trHeight w:val="285"/>
        </w:trPr>
        <w:tc>
          <w:tcPr>
            <w:tcW w:w="3236" w:type="dxa"/>
          </w:tcPr>
          <w:p w:rsidR="00E07456" w:rsidRDefault="00335B4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Media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point,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bukucetak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LCD,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lapangan.</w:t>
            </w:r>
          </w:p>
        </w:tc>
      </w:tr>
      <w:tr w:rsidR="00E07456">
        <w:trPr>
          <w:trHeight w:val="244"/>
        </w:trPr>
        <w:tc>
          <w:tcPr>
            <w:tcW w:w="3236" w:type="dxa"/>
          </w:tcPr>
          <w:p w:rsidR="00E07456" w:rsidRDefault="00335B4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Husnul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Bahri,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M.Pd</w:t>
            </w:r>
          </w:p>
        </w:tc>
      </w:tr>
      <w:tr w:rsidR="00E07456">
        <w:trPr>
          <w:trHeight w:val="244"/>
        </w:trPr>
        <w:tc>
          <w:tcPr>
            <w:tcW w:w="3236" w:type="dxa"/>
          </w:tcPr>
          <w:p w:rsidR="00E07456" w:rsidRDefault="00335B4F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KuliahSyarat</w:t>
            </w:r>
          </w:p>
        </w:tc>
        <w:tc>
          <w:tcPr>
            <w:tcW w:w="11419" w:type="dxa"/>
          </w:tcPr>
          <w:p w:rsidR="00E07456" w:rsidRDefault="00335B4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E07456" w:rsidRDefault="00E07456">
      <w:pPr>
        <w:spacing w:line="223" w:lineRule="exact"/>
        <w:rPr>
          <w:sz w:val="20"/>
        </w:rPr>
        <w:sectPr w:rsidR="00E07456">
          <w:pgSz w:w="16850" w:h="11910" w:orient="landscape"/>
          <w:pgMar w:top="1100" w:right="980" w:bottom="280" w:left="520" w:header="720" w:footer="720" w:gutter="0"/>
          <w:cols w:space="720"/>
        </w:sectPr>
      </w:pPr>
    </w:p>
    <w:p w:rsidR="00E07456" w:rsidRDefault="00E07456">
      <w:pPr>
        <w:spacing w:after="1"/>
        <w:rPr>
          <w:rFonts w:ascii="Times New Roman"/>
          <w:sz w:val="2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2702"/>
        <w:gridCol w:w="2685"/>
        <w:gridCol w:w="2862"/>
        <w:gridCol w:w="2409"/>
        <w:gridCol w:w="2408"/>
        <w:gridCol w:w="1276"/>
      </w:tblGrid>
      <w:tr w:rsidR="00E07456">
        <w:trPr>
          <w:trHeight w:val="806"/>
        </w:trPr>
        <w:tc>
          <w:tcPr>
            <w:tcW w:w="746" w:type="dxa"/>
          </w:tcPr>
          <w:p w:rsidR="00E07456" w:rsidRDefault="00335B4F">
            <w:pPr>
              <w:pStyle w:val="TableParagraph"/>
              <w:spacing w:before="133"/>
              <w:ind w:left="263" w:right="152" w:hanging="82"/>
              <w:rPr>
                <w:b/>
              </w:rPr>
            </w:pPr>
            <w:r>
              <w:rPr>
                <w:b/>
              </w:rPr>
              <w:t>Pert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before="133"/>
              <w:ind w:left="840"/>
              <w:rPr>
                <w:b/>
              </w:rPr>
            </w:pPr>
            <w:r>
              <w:rPr>
                <w:b/>
              </w:rPr>
              <w:t>Sub-CP-MK</w:t>
            </w:r>
          </w:p>
        </w:tc>
        <w:tc>
          <w:tcPr>
            <w:tcW w:w="2685" w:type="dxa"/>
          </w:tcPr>
          <w:p w:rsidR="00E07456" w:rsidRDefault="00E07456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07456" w:rsidRDefault="00335B4F">
            <w:pPr>
              <w:pStyle w:val="TableParagraph"/>
              <w:ind w:left="903" w:right="896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before="133"/>
              <w:ind w:left="1010" w:right="513" w:hanging="468"/>
              <w:rPr>
                <w:b/>
              </w:rPr>
            </w:pPr>
            <w:r>
              <w:rPr>
                <w:b/>
              </w:rPr>
              <w:t>Kriteria dan Bentuk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Penilaian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spacing w:before="133"/>
              <w:ind w:left="457" w:right="149" w:hanging="272"/>
              <w:rPr>
                <w:b/>
              </w:rPr>
            </w:pPr>
            <w:r>
              <w:rPr>
                <w:b/>
              </w:rPr>
              <w:t>Metode Pembelajaran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(EstimasiWaktu)</w:t>
            </w:r>
          </w:p>
        </w:tc>
        <w:tc>
          <w:tcPr>
            <w:tcW w:w="2408" w:type="dxa"/>
          </w:tcPr>
          <w:p w:rsidR="00E07456" w:rsidRDefault="00335B4F">
            <w:pPr>
              <w:pStyle w:val="TableParagraph"/>
              <w:spacing w:before="133"/>
              <w:ind w:left="777" w:right="203" w:hanging="540"/>
              <w:rPr>
                <w:b/>
              </w:rPr>
            </w:pPr>
            <w:r>
              <w:rPr>
                <w:b/>
              </w:rPr>
              <w:t>Materi Pembelajaran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(Pustaka)</w:t>
            </w:r>
          </w:p>
        </w:tc>
        <w:tc>
          <w:tcPr>
            <w:tcW w:w="1276" w:type="dxa"/>
          </w:tcPr>
          <w:p w:rsidR="00E07456" w:rsidRDefault="00335B4F">
            <w:pPr>
              <w:pStyle w:val="TableParagraph"/>
              <w:ind w:left="222" w:right="196" w:hanging="3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Penilaian</w:t>
            </w:r>
          </w:p>
          <w:p w:rsidR="00E07456" w:rsidRDefault="00335B4F">
            <w:pPr>
              <w:pStyle w:val="TableParagraph"/>
              <w:spacing w:line="249" w:lineRule="exact"/>
              <w:ind w:left="476" w:right="451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</w:tr>
      <w:tr w:rsidR="00E07456">
        <w:trPr>
          <w:trHeight w:val="1788"/>
        </w:trPr>
        <w:tc>
          <w:tcPr>
            <w:tcW w:w="746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335B4F">
            <w:pPr>
              <w:pStyle w:val="TableParagraph"/>
              <w:spacing w:before="156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line="276" w:lineRule="auto"/>
              <w:ind w:left="108" w:righ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Mahasiswa memahami tata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perkuliahan mata kuliah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Evaluasi Pembelajaran Anak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Usia Dini ; keteraturan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perkuliahan, etika perkliahan,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kewajiban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hak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mahasiswa.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ind w:left="106" w:right="9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Orientasi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Perkuliahan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Materi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Evaluas</w:t>
            </w:r>
            <w:bookmarkStart w:id="0" w:name="_GoBack"/>
            <w:bookmarkEnd w:id="0"/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Pembelajaran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Dini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1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 dan Luring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 diskusi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1149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E07456" w:rsidRDefault="00335B4F">
            <w:pPr>
              <w:pStyle w:val="TableParagraph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before="77" w:line="276" w:lineRule="auto"/>
              <w:ind w:left="108" w:right="25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 konsep dasar,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Evaluasi Pembelajaran Anak</w:t>
            </w:r>
            <w:r>
              <w:rPr>
                <w:rFonts w:ascii="Times New Roman"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Dini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12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Konsep dasar dan substansi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Evaluasi Pembelajaran pada</w:t>
            </w:r>
            <w:r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Pendidikan Nak Usia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Dini</w:t>
            </w:r>
          </w:p>
          <w:p w:rsidR="00E07456" w:rsidRDefault="00335B4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30" w:lineRule="exact"/>
              <w:ind w:right="57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Landasan konsep/teori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Resitasi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3" w:right="143" w:firstLine="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 dan Luring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 diskusi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1379"/>
        </w:trPr>
        <w:tc>
          <w:tcPr>
            <w:tcW w:w="746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07456" w:rsidRDefault="00335B4F">
            <w:pPr>
              <w:pStyle w:val="TableParagraph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before="194" w:line="276" w:lineRule="auto"/>
              <w:ind w:left="108" w:righ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Konsep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Penilaian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terintegrasi Pendidikan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Karakter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54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Konsep/teori penilaian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terintegrasi </w:t>
            </w:r>
            <w:r>
              <w:rPr>
                <w:rFonts w:ascii="Times New Roman" w:hAnsi="Times New Roman"/>
                <w:sz w:val="20"/>
              </w:rPr>
              <w:t>pendidikan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karakter</w:t>
            </w:r>
          </w:p>
          <w:p w:rsidR="00E07456" w:rsidRDefault="00335B4F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36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Konsep dasar pendidikan</w:t>
            </w:r>
            <w:r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karakter anak usia dini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line="23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Resitasi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line="228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918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E07456" w:rsidRDefault="00335B4F">
            <w:pPr>
              <w:pStyle w:val="TableParagraph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before="96" w:line="276" w:lineRule="auto"/>
              <w:ind w:left="108" w:right="2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Konsep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penilaian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Autentik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Teori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 autentik</w:t>
            </w:r>
          </w:p>
          <w:p w:rsidR="00E07456" w:rsidRDefault="00335B4F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Strategi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penerapan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model</w:t>
            </w:r>
          </w:p>
          <w:p w:rsidR="00E07456" w:rsidRDefault="00335B4F">
            <w:pPr>
              <w:pStyle w:val="TableParagraph"/>
              <w:spacing w:line="228" w:lineRule="exact"/>
              <w:ind w:left="289" w:right="3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penilaian autentik pada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dini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Resitasi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before="1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1151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E07456" w:rsidRDefault="00335B4F">
            <w:pPr>
              <w:pStyle w:val="TableParagraph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E07456" w:rsidRDefault="00335B4F">
            <w:pPr>
              <w:pStyle w:val="TableParagraph"/>
              <w:spacing w:line="276" w:lineRule="auto"/>
              <w:ind w:left="108" w:right="1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tujuan,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prinsip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ruang lingkup penilaian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26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Tujuan, prinsip penilaian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pada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pendidikan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anak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usia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dini</w:t>
            </w:r>
          </w:p>
          <w:p w:rsidR="00E07456" w:rsidRDefault="00335B4F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30" w:lineRule="atLeast"/>
              <w:ind w:right="4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Ruang lingkup penilaian</w:t>
            </w:r>
            <w:r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anak usia dini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Resitasi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before="1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919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E07456" w:rsidRDefault="00335B4F">
            <w:pPr>
              <w:pStyle w:val="TableParagraph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6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before="116"/>
              <w:ind w:left="108" w:right="2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Memahami ruang lingkup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penilaian di Pendidikan Nak</w:t>
            </w:r>
            <w:r>
              <w:rPr>
                <w:rFonts w:ascii="Times New Roman"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Usia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Dini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spacing w:before="1"/>
              <w:ind w:left="289" w:hanging="1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Presentasi makalah Tujuan,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prinsip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ruang lingkup</w:t>
            </w:r>
          </w:p>
          <w:p w:rsidR="00E07456" w:rsidRDefault="00335B4F">
            <w:pPr>
              <w:pStyle w:val="TableParagraph"/>
              <w:spacing w:line="230" w:lineRule="exact"/>
              <w:ind w:left="289" w:right="2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penilaian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 usia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diini.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before="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Resitasidan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spacing w:before="1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line="228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456">
        <w:trPr>
          <w:trHeight w:val="688"/>
        </w:trPr>
        <w:tc>
          <w:tcPr>
            <w:tcW w:w="746" w:type="dxa"/>
          </w:tcPr>
          <w:p w:rsidR="00E07456" w:rsidRDefault="00335B4F">
            <w:pPr>
              <w:pStyle w:val="TableParagraph"/>
              <w:spacing w:before="111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7</w:t>
            </w: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E07456" w:rsidRDefault="00335B4F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Penilaian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Hasil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Karya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1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Memahami cara melakukan</w:t>
            </w:r>
            <w:r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 hasil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karya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anak</w:t>
            </w:r>
          </w:p>
          <w:p w:rsidR="00E07456" w:rsidRDefault="00335B4F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1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Mampu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membuat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form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line="229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line="210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07456" w:rsidRDefault="00E07456">
      <w:pPr>
        <w:rPr>
          <w:rFonts w:ascii="Times New Roman"/>
          <w:sz w:val="20"/>
        </w:rPr>
        <w:sectPr w:rsidR="00E07456">
          <w:pgSz w:w="16850" w:h="11910" w:orient="landscape"/>
          <w:pgMar w:top="1100" w:right="980" w:bottom="280" w:left="520" w:header="720" w:footer="720" w:gutter="0"/>
          <w:cols w:space="720"/>
        </w:sectPr>
      </w:pPr>
    </w:p>
    <w:p w:rsidR="00E07456" w:rsidRDefault="00E07456">
      <w:pPr>
        <w:spacing w:after="1"/>
        <w:rPr>
          <w:rFonts w:ascii="Times New Roman"/>
          <w:sz w:val="2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2702"/>
        <w:gridCol w:w="2685"/>
        <w:gridCol w:w="2862"/>
        <w:gridCol w:w="2409"/>
        <w:gridCol w:w="2408"/>
        <w:gridCol w:w="1276"/>
      </w:tblGrid>
      <w:tr w:rsidR="00E07456">
        <w:trPr>
          <w:trHeight w:val="230"/>
        </w:trPr>
        <w:tc>
          <w:tcPr>
            <w:tcW w:w="746" w:type="dxa"/>
          </w:tcPr>
          <w:p w:rsidR="00E07456" w:rsidRDefault="00E074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spacing w:line="210" w:lineRule="exact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penilaian hasil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katrya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</w:t>
            </w:r>
          </w:p>
        </w:tc>
        <w:tc>
          <w:tcPr>
            <w:tcW w:w="2862" w:type="dxa"/>
          </w:tcPr>
          <w:p w:rsidR="00E07456" w:rsidRDefault="00E074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9" w:type="dxa"/>
          </w:tcPr>
          <w:p w:rsidR="00E07456" w:rsidRDefault="00E074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7456">
        <w:trPr>
          <w:trHeight w:val="230"/>
        </w:trPr>
        <w:tc>
          <w:tcPr>
            <w:tcW w:w="746" w:type="dxa"/>
          </w:tcPr>
          <w:p w:rsidR="00E07456" w:rsidRDefault="00335B4F">
            <w:pPr>
              <w:pStyle w:val="TableParagraph"/>
              <w:spacing w:line="210" w:lineRule="exact"/>
              <w:ind w:left="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9</w:t>
            </w:r>
          </w:p>
        </w:tc>
        <w:tc>
          <w:tcPr>
            <w:tcW w:w="14342" w:type="dxa"/>
            <w:gridSpan w:val="6"/>
          </w:tcPr>
          <w:p w:rsidR="00E07456" w:rsidRDefault="00335B4F">
            <w:pPr>
              <w:pStyle w:val="TableParagraph"/>
              <w:spacing w:line="210" w:lineRule="exact"/>
              <w:ind w:left="6913" w:right="689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UTS</w:t>
            </w:r>
          </w:p>
        </w:tc>
      </w:tr>
      <w:tr w:rsidR="00E07456">
        <w:trPr>
          <w:trHeight w:val="1149"/>
        </w:trPr>
        <w:tc>
          <w:tcPr>
            <w:tcW w:w="746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335B4F">
            <w:pPr>
              <w:pStyle w:val="TableParagraph"/>
              <w:spacing w:before="191"/>
              <w:ind w:left="231" w:right="2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</w:t>
            </w: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07456" w:rsidRDefault="00335B4F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Teknik Anekdot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right="1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Memahami cara melakukan</w:t>
            </w:r>
            <w:r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Teknik Anekdot</w:t>
            </w:r>
          </w:p>
          <w:p w:rsidR="00E07456" w:rsidRDefault="00335B4F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/>
              <w:ind w:right="4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Mampu membuat form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dengan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teknik</w:t>
            </w:r>
          </w:p>
          <w:p w:rsidR="00E07456" w:rsidRDefault="00335B4F">
            <w:pPr>
              <w:pStyle w:val="TableParagraph"/>
              <w:spacing w:line="208" w:lineRule="exact"/>
              <w:ind w:left="2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anekfot</w:t>
            </w:r>
          </w:p>
        </w:tc>
        <w:tc>
          <w:tcPr>
            <w:tcW w:w="2862" w:type="dxa"/>
          </w:tcPr>
          <w:p w:rsidR="00E07456" w:rsidRDefault="00E0745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E07456" w:rsidRDefault="00335B4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E07456">
            <w:pPr>
              <w:pStyle w:val="TableParagraph"/>
              <w:rPr>
                <w:rFonts w:ascii="Times New Roman"/>
                <w:sz w:val="20"/>
              </w:rPr>
            </w:pPr>
          </w:p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line="228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691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07456" w:rsidRDefault="00335B4F">
            <w:pPr>
              <w:pStyle w:val="TableParagraph"/>
              <w:spacing w:before="1"/>
              <w:ind w:left="231" w:right="2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ind w:left="108" w:right="3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Presentasi Penilaian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berdasarkan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perkembangan</w:t>
            </w:r>
          </w:p>
          <w:p w:rsidR="00E07456" w:rsidRDefault="00335B4F">
            <w:pPr>
              <w:pStyle w:val="TableParagraph"/>
              <w:spacing w:before="1"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anak usia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dini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spacing w:before="115"/>
              <w:ind w:left="289" w:hanging="1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Mampu mempresentasikan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makalah kelompok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before="113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before="1" w:line="210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690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07456" w:rsidRDefault="00335B4F">
            <w:pPr>
              <w:pStyle w:val="TableParagraph"/>
              <w:spacing w:before="1"/>
              <w:ind w:left="231" w:right="2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</w:t>
            </w:r>
          </w:p>
        </w:tc>
        <w:tc>
          <w:tcPr>
            <w:tcW w:w="2702" w:type="dxa"/>
          </w:tcPr>
          <w:p w:rsidR="00E07456" w:rsidRDefault="00335B4F">
            <w:pPr>
              <w:pStyle w:val="TableParagraph"/>
              <w:spacing w:line="230" w:lineRule="atLeast"/>
              <w:ind w:left="108" w:right="37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Presentasi Penilaian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berdasarkan perkembangan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 usia dini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spacing w:before="115"/>
              <w:ind w:left="289" w:hanging="1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Mampu mempresentasikan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makalah kelompok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before="113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before="1" w:line="210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918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E07456" w:rsidRDefault="00335B4F">
            <w:pPr>
              <w:pStyle w:val="TableParagraph"/>
              <w:ind w:left="231" w:right="2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13</w:t>
            </w: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 w:rsidR="00E07456" w:rsidRDefault="00335B4F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Penilaian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Sikap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3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Memahami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konsep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dasar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 sikap</w:t>
            </w:r>
          </w:p>
          <w:p w:rsidR="00E07456" w:rsidRDefault="00335B4F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30" w:lineRule="exact"/>
              <w:ind w:right="1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Mampu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membuat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sikap untuk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anak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usia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dini</w:t>
            </w:r>
          </w:p>
        </w:tc>
        <w:tc>
          <w:tcPr>
            <w:tcW w:w="2862" w:type="dxa"/>
          </w:tcPr>
          <w:p w:rsidR="00E07456" w:rsidRDefault="00E07456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E07456" w:rsidRDefault="00335B4F">
            <w:pPr>
              <w:pStyle w:val="TableParagraph"/>
              <w:spacing w:before="1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spacing w:before="113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before="1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1609"/>
        </w:trPr>
        <w:tc>
          <w:tcPr>
            <w:tcW w:w="746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335B4F">
            <w:pPr>
              <w:pStyle w:val="TableParagraph"/>
              <w:spacing w:before="165"/>
              <w:ind w:left="231" w:right="2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14</w:t>
            </w: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rPr>
                <w:rFonts w:ascii="Times New Roman"/>
                <w:sz w:val="28"/>
              </w:rPr>
            </w:pPr>
          </w:p>
          <w:p w:rsidR="00E07456" w:rsidRDefault="00335B4F">
            <w:pPr>
              <w:pStyle w:val="TableParagraph"/>
              <w:ind w:left="108" w:right="4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Penilaian Pengetahuan dan</w:t>
            </w:r>
            <w:r>
              <w:rPr>
                <w:rFonts w:ascii="Times New Roman"/>
                <w:spacing w:val="-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Keterampilan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2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Memahami konsep dasar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 pengetahuan dan</w:t>
            </w:r>
            <w:r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keterampilan</w:t>
            </w:r>
          </w:p>
          <w:p w:rsidR="00E07456" w:rsidRDefault="00335B4F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30" w:lineRule="exact"/>
              <w:ind w:right="1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Mampu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membuat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penilaian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pengetahuan dan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keterampilan untuk anak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usia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dini</w:t>
            </w:r>
          </w:p>
        </w:tc>
        <w:tc>
          <w:tcPr>
            <w:tcW w:w="2862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E07456" w:rsidRDefault="00335B4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E07456">
            <w:pPr>
              <w:pStyle w:val="TableParagraph"/>
              <w:rPr>
                <w:rFonts w:ascii="Times New Roman"/>
              </w:rPr>
            </w:pPr>
          </w:p>
          <w:p w:rsidR="00E07456" w:rsidRDefault="00E07456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line="229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689"/>
        </w:trPr>
        <w:tc>
          <w:tcPr>
            <w:tcW w:w="746" w:type="dxa"/>
          </w:tcPr>
          <w:p w:rsidR="00E07456" w:rsidRDefault="00E0745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E07456" w:rsidRDefault="00335B4F">
            <w:pPr>
              <w:pStyle w:val="TableParagraph"/>
              <w:ind w:left="231" w:right="2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E07456" w:rsidRDefault="00335B4F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Form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Penilaian</w:t>
            </w:r>
          </w:p>
        </w:tc>
        <w:tc>
          <w:tcPr>
            <w:tcW w:w="2685" w:type="dxa"/>
          </w:tcPr>
          <w:p w:rsidR="00E07456" w:rsidRDefault="00335B4F">
            <w:pPr>
              <w:pStyle w:val="TableParagraph"/>
              <w:spacing w:line="230" w:lineRule="exact"/>
              <w:ind w:left="289" w:hanging="1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Memahami bentuk bentuk /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form penilaian untuk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pendidikan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anak usia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dini</w:t>
            </w:r>
          </w:p>
        </w:tc>
        <w:tc>
          <w:tcPr>
            <w:tcW w:w="2862" w:type="dxa"/>
          </w:tcPr>
          <w:p w:rsidR="00E07456" w:rsidRDefault="00335B4F">
            <w:pPr>
              <w:pStyle w:val="TableParagraph"/>
              <w:spacing w:before="11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Registrasi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 FGD</w:t>
            </w:r>
          </w:p>
        </w:tc>
        <w:tc>
          <w:tcPr>
            <w:tcW w:w="2409" w:type="dxa"/>
          </w:tcPr>
          <w:p w:rsidR="00E07456" w:rsidRDefault="00335B4F">
            <w:pPr>
              <w:pStyle w:val="TableParagraph"/>
              <w:ind w:left="265" w:right="6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Daring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Luring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diskusi</w:t>
            </w:r>
          </w:p>
          <w:p w:rsidR="00E07456" w:rsidRDefault="00335B4F">
            <w:pPr>
              <w:pStyle w:val="TableParagraph"/>
              <w:spacing w:line="210" w:lineRule="exact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Keaktifanpartisipasi</w:t>
            </w: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268"/>
        </w:trPr>
        <w:tc>
          <w:tcPr>
            <w:tcW w:w="74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2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E07456" w:rsidRDefault="00E07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7456">
        <w:trPr>
          <w:trHeight w:val="316"/>
        </w:trPr>
        <w:tc>
          <w:tcPr>
            <w:tcW w:w="746" w:type="dxa"/>
          </w:tcPr>
          <w:p w:rsidR="00E07456" w:rsidRDefault="00335B4F">
            <w:pPr>
              <w:pStyle w:val="TableParagraph"/>
              <w:spacing w:line="275" w:lineRule="exact"/>
              <w:ind w:left="231" w:right="2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4342" w:type="dxa"/>
            <w:gridSpan w:val="6"/>
          </w:tcPr>
          <w:p w:rsidR="00E07456" w:rsidRDefault="00335B4F">
            <w:pPr>
              <w:pStyle w:val="TableParagraph"/>
              <w:spacing w:line="275" w:lineRule="exact"/>
              <w:ind w:left="6913" w:right="689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UAS</w:t>
            </w:r>
          </w:p>
        </w:tc>
      </w:tr>
    </w:tbl>
    <w:p w:rsidR="00335B4F" w:rsidRDefault="00335B4F"/>
    <w:sectPr w:rsidR="00335B4F">
      <w:pgSz w:w="16850" w:h="11910" w:orient="landscape"/>
      <w:pgMar w:top="1100" w:right="9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C5E"/>
    <w:multiLevelType w:val="hybridMultilevel"/>
    <w:tmpl w:val="FFA2AB30"/>
    <w:lvl w:ilvl="0" w:tplc="D0329BE6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461E7710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1EDC46A4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4D6A39E8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C1963892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A0068F76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20000B72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5C9EAE34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B1D4A4E4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1">
    <w:nsid w:val="155F1883"/>
    <w:multiLevelType w:val="hybridMultilevel"/>
    <w:tmpl w:val="FDF677BE"/>
    <w:lvl w:ilvl="0" w:tplc="1A78B0CC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FA1C9B06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D7E40772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E4E4AEF4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4C40BFF4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ACF24C92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DD5CA756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208029E6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B3E02202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2">
    <w:nsid w:val="16C111DC"/>
    <w:multiLevelType w:val="hybridMultilevel"/>
    <w:tmpl w:val="B4B8A510"/>
    <w:lvl w:ilvl="0" w:tplc="04C65EBE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0A9409C0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6F4AFFC2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4CCA4D24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CB7E3570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91643244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E570A15E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3A729AA4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0B96FC8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3">
    <w:nsid w:val="17844560"/>
    <w:multiLevelType w:val="hybridMultilevel"/>
    <w:tmpl w:val="87DC84F4"/>
    <w:lvl w:ilvl="0" w:tplc="1A94233C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FB38601E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BAE8E990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E1841906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5E5C782C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B39C0C34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62E8ED70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A06A9BDC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B0C0579C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4">
    <w:nsid w:val="19255896"/>
    <w:multiLevelType w:val="hybridMultilevel"/>
    <w:tmpl w:val="87A427BE"/>
    <w:lvl w:ilvl="0" w:tplc="F0520C6E">
      <w:numFmt w:val="bullet"/>
      <w:lvlText w:val=""/>
      <w:lvlJc w:val="left"/>
      <w:pPr>
        <w:ind w:left="484" w:hanging="360"/>
      </w:pPr>
      <w:rPr>
        <w:rFonts w:ascii="Wingdings" w:eastAsia="Wingdings" w:hAnsi="Wingdings" w:cs="Wingdings" w:hint="default"/>
        <w:w w:val="99"/>
        <w:sz w:val="20"/>
        <w:szCs w:val="20"/>
        <w:lang w:val="id" w:eastAsia="en-US" w:bidi="ar-SA"/>
      </w:rPr>
    </w:lvl>
    <w:lvl w:ilvl="1" w:tplc="591E611C">
      <w:numFmt w:val="bullet"/>
      <w:lvlText w:val="•"/>
      <w:lvlJc w:val="left"/>
      <w:pPr>
        <w:ind w:left="1572" w:hanging="360"/>
      </w:pPr>
      <w:rPr>
        <w:rFonts w:hint="default"/>
        <w:lang w:val="id" w:eastAsia="en-US" w:bidi="ar-SA"/>
      </w:rPr>
    </w:lvl>
    <w:lvl w:ilvl="2" w:tplc="CCE03020">
      <w:numFmt w:val="bullet"/>
      <w:lvlText w:val="•"/>
      <w:lvlJc w:val="left"/>
      <w:pPr>
        <w:ind w:left="2665" w:hanging="360"/>
      </w:pPr>
      <w:rPr>
        <w:rFonts w:hint="default"/>
        <w:lang w:val="id" w:eastAsia="en-US" w:bidi="ar-SA"/>
      </w:rPr>
    </w:lvl>
    <w:lvl w:ilvl="3" w:tplc="C3AE65AC">
      <w:numFmt w:val="bullet"/>
      <w:lvlText w:val="•"/>
      <w:lvlJc w:val="left"/>
      <w:pPr>
        <w:ind w:left="3758" w:hanging="360"/>
      </w:pPr>
      <w:rPr>
        <w:rFonts w:hint="default"/>
        <w:lang w:val="id" w:eastAsia="en-US" w:bidi="ar-SA"/>
      </w:rPr>
    </w:lvl>
    <w:lvl w:ilvl="4" w:tplc="160C26F0">
      <w:numFmt w:val="bullet"/>
      <w:lvlText w:val="•"/>
      <w:lvlJc w:val="left"/>
      <w:pPr>
        <w:ind w:left="4851" w:hanging="360"/>
      </w:pPr>
      <w:rPr>
        <w:rFonts w:hint="default"/>
        <w:lang w:val="id" w:eastAsia="en-US" w:bidi="ar-SA"/>
      </w:rPr>
    </w:lvl>
    <w:lvl w:ilvl="5" w:tplc="0BB43586">
      <w:numFmt w:val="bullet"/>
      <w:lvlText w:val="•"/>
      <w:lvlJc w:val="left"/>
      <w:pPr>
        <w:ind w:left="5944" w:hanging="360"/>
      </w:pPr>
      <w:rPr>
        <w:rFonts w:hint="default"/>
        <w:lang w:val="id" w:eastAsia="en-US" w:bidi="ar-SA"/>
      </w:rPr>
    </w:lvl>
    <w:lvl w:ilvl="6" w:tplc="BCC2F3B8">
      <w:numFmt w:val="bullet"/>
      <w:lvlText w:val="•"/>
      <w:lvlJc w:val="left"/>
      <w:pPr>
        <w:ind w:left="7037" w:hanging="360"/>
      </w:pPr>
      <w:rPr>
        <w:rFonts w:hint="default"/>
        <w:lang w:val="id" w:eastAsia="en-US" w:bidi="ar-SA"/>
      </w:rPr>
    </w:lvl>
    <w:lvl w:ilvl="7" w:tplc="7FCADBEC">
      <w:numFmt w:val="bullet"/>
      <w:lvlText w:val="•"/>
      <w:lvlJc w:val="left"/>
      <w:pPr>
        <w:ind w:left="8130" w:hanging="360"/>
      </w:pPr>
      <w:rPr>
        <w:rFonts w:hint="default"/>
        <w:lang w:val="id" w:eastAsia="en-US" w:bidi="ar-SA"/>
      </w:rPr>
    </w:lvl>
    <w:lvl w:ilvl="8" w:tplc="6680DB32">
      <w:numFmt w:val="bullet"/>
      <w:lvlText w:val="•"/>
      <w:lvlJc w:val="left"/>
      <w:pPr>
        <w:ind w:left="9223" w:hanging="360"/>
      </w:pPr>
      <w:rPr>
        <w:rFonts w:hint="default"/>
        <w:lang w:val="id" w:eastAsia="en-US" w:bidi="ar-SA"/>
      </w:rPr>
    </w:lvl>
  </w:abstractNum>
  <w:abstractNum w:abstractNumId="5">
    <w:nsid w:val="33F4566B"/>
    <w:multiLevelType w:val="hybridMultilevel"/>
    <w:tmpl w:val="044407B8"/>
    <w:lvl w:ilvl="0" w:tplc="7DC20224">
      <w:start w:val="1"/>
      <w:numFmt w:val="decimal"/>
      <w:lvlText w:val="%1)"/>
      <w:lvlJc w:val="left"/>
      <w:pPr>
        <w:ind w:left="313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id" w:eastAsia="en-US" w:bidi="ar-SA"/>
      </w:rPr>
    </w:lvl>
    <w:lvl w:ilvl="1" w:tplc="843C8656">
      <w:numFmt w:val="bullet"/>
      <w:lvlText w:val="•"/>
      <w:lvlJc w:val="left"/>
      <w:pPr>
        <w:ind w:left="1428" w:hanging="207"/>
      </w:pPr>
      <w:rPr>
        <w:rFonts w:hint="default"/>
        <w:lang w:val="id" w:eastAsia="en-US" w:bidi="ar-SA"/>
      </w:rPr>
    </w:lvl>
    <w:lvl w:ilvl="2" w:tplc="36167354">
      <w:numFmt w:val="bullet"/>
      <w:lvlText w:val="•"/>
      <w:lvlJc w:val="left"/>
      <w:pPr>
        <w:ind w:left="2537" w:hanging="207"/>
      </w:pPr>
      <w:rPr>
        <w:rFonts w:hint="default"/>
        <w:lang w:val="id" w:eastAsia="en-US" w:bidi="ar-SA"/>
      </w:rPr>
    </w:lvl>
    <w:lvl w:ilvl="3" w:tplc="E0DA8DBA">
      <w:numFmt w:val="bullet"/>
      <w:lvlText w:val="•"/>
      <w:lvlJc w:val="left"/>
      <w:pPr>
        <w:ind w:left="3646" w:hanging="207"/>
      </w:pPr>
      <w:rPr>
        <w:rFonts w:hint="default"/>
        <w:lang w:val="id" w:eastAsia="en-US" w:bidi="ar-SA"/>
      </w:rPr>
    </w:lvl>
    <w:lvl w:ilvl="4" w:tplc="84AAD2C6">
      <w:numFmt w:val="bullet"/>
      <w:lvlText w:val="•"/>
      <w:lvlJc w:val="left"/>
      <w:pPr>
        <w:ind w:left="4755" w:hanging="207"/>
      </w:pPr>
      <w:rPr>
        <w:rFonts w:hint="default"/>
        <w:lang w:val="id" w:eastAsia="en-US" w:bidi="ar-SA"/>
      </w:rPr>
    </w:lvl>
    <w:lvl w:ilvl="5" w:tplc="AEBCF41E">
      <w:numFmt w:val="bullet"/>
      <w:lvlText w:val="•"/>
      <w:lvlJc w:val="left"/>
      <w:pPr>
        <w:ind w:left="5864" w:hanging="207"/>
      </w:pPr>
      <w:rPr>
        <w:rFonts w:hint="default"/>
        <w:lang w:val="id" w:eastAsia="en-US" w:bidi="ar-SA"/>
      </w:rPr>
    </w:lvl>
    <w:lvl w:ilvl="6" w:tplc="EA984E26">
      <w:numFmt w:val="bullet"/>
      <w:lvlText w:val="•"/>
      <w:lvlJc w:val="left"/>
      <w:pPr>
        <w:ind w:left="6973" w:hanging="207"/>
      </w:pPr>
      <w:rPr>
        <w:rFonts w:hint="default"/>
        <w:lang w:val="id" w:eastAsia="en-US" w:bidi="ar-SA"/>
      </w:rPr>
    </w:lvl>
    <w:lvl w:ilvl="7" w:tplc="9948CFEE">
      <w:numFmt w:val="bullet"/>
      <w:lvlText w:val="•"/>
      <w:lvlJc w:val="left"/>
      <w:pPr>
        <w:ind w:left="8082" w:hanging="207"/>
      </w:pPr>
      <w:rPr>
        <w:rFonts w:hint="default"/>
        <w:lang w:val="id" w:eastAsia="en-US" w:bidi="ar-SA"/>
      </w:rPr>
    </w:lvl>
    <w:lvl w:ilvl="8" w:tplc="643E3088">
      <w:numFmt w:val="bullet"/>
      <w:lvlText w:val="•"/>
      <w:lvlJc w:val="left"/>
      <w:pPr>
        <w:ind w:left="9191" w:hanging="207"/>
      </w:pPr>
      <w:rPr>
        <w:rFonts w:hint="default"/>
        <w:lang w:val="id" w:eastAsia="en-US" w:bidi="ar-SA"/>
      </w:rPr>
    </w:lvl>
  </w:abstractNum>
  <w:abstractNum w:abstractNumId="6">
    <w:nsid w:val="345A11F8"/>
    <w:multiLevelType w:val="hybridMultilevel"/>
    <w:tmpl w:val="1BBC789A"/>
    <w:lvl w:ilvl="0" w:tplc="2E8E671E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65B67F1C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B87C268C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479CBEDA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298A1EBA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5016B08E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DADCD32E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3BB27450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970C131E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7">
    <w:nsid w:val="3F322208"/>
    <w:multiLevelType w:val="hybridMultilevel"/>
    <w:tmpl w:val="727699C4"/>
    <w:lvl w:ilvl="0" w:tplc="604E10C4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9DC648DC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869463B4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79CC2B84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E7569354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A74A38CA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FF14551A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497EC46E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511644B4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8">
    <w:nsid w:val="420921B0"/>
    <w:multiLevelType w:val="hybridMultilevel"/>
    <w:tmpl w:val="2988AAE4"/>
    <w:lvl w:ilvl="0" w:tplc="8F3EB24E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DD6E88A0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0AE08622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6E8451BA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E090AC34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B144085E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606EBDD6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5A4C67A0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C1963882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abstractNum w:abstractNumId="9">
    <w:nsid w:val="5CB43374"/>
    <w:multiLevelType w:val="hybridMultilevel"/>
    <w:tmpl w:val="2A4E54B2"/>
    <w:lvl w:ilvl="0" w:tplc="8ADCB2C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325AF316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178225F8">
      <w:numFmt w:val="bullet"/>
      <w:lvlText w:val="•"/>
      <w:lvlJc w:val="left"/>
      <w:pPr>
        <w:ind w:left="2937" w:hanging="360"/>
      </w:pPr>
      <w:rPr>
        <w:rFonts w:hint="default"/>
        <w:lang w:val="id" w:eastAsia="en-US" w:bidi="ar-SA"/>
      </w:rPr>
    </w:lvl>
    <w:lvl w:ilvl="3" w:tplc="FEEAF606">
      <w:numFmt w:val="bullet"/>
      <w:lvlText w:val="•"/>
      <w:lvlJc w:val="left"/>
      <w:pPr>
        <w:ind w:left="3996" w:hanging="360"/>
      </w:pPr>
      <w:rPr>
        <w:rFonts w:hint="default"/>
        <w:lang w:val="id" w:eastAsia="en-US" w:bidi="ar-SA"/>
      </w:rPr>
    </w:lvl>
    <w:lvl w:ilvl="4" w:tplc="08724888">
      <w:numFmt w:val="bullet"/>
      <w:lvlText w:val="•"/>
      <w:lvlJc w:val="left"/>
      <w:pPr>
        <w:ind w:left="5055" w:hanging="360"/>
      </w:pPr>
      <w:rPr>
        <w:rFonts w:hint="default"/>
        <w:lang w:val="id" w:eastAsia="en-US" w:bidi="ar-SA"/>
      </w:rPr>
    </w:lvl>
    <w:lvl w:ilvl="5" w:tplc="08AAAE16">
      <w:numFmt w:val="bullet"/>
      <w:lvlText w:val="•"/>
      <w:lvlJc w:val="left"/>
      <w:pPr>
        <w:ind w:left="6114" w:hanging="360"/>
      </w:pPr>
      <w:rPr>
        <w:rFonts w:hint="default"/>
        <w:lang w:val="id" w:eastAsia="en-US" w:bidi="ar-SA"/>
      </w:rPr>
    </w:lvl>
    <w:lvl w:ilvl="6" w:tplc="F2FA236E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  <w:lvl w:ilvl="7" w:tplc="7C44B842">
      <w:numFmt w:val="bullet"/>
      <w:lvlText w:val="•"/>
      <w:lvlJc w:val="left"/>
      <w:pPr>
        <w:ind w:left="8232" w:hanging="360"/>
      </w:pPr>
      <w:rPr>
        <w:rFonts w:hint="default"/>
        <w:lang w:val="id" w:eastAsia="en-US" w:bidi="ar-SA"/>
      </w:rPr>
    </w:lvl>
    <w:lvl w:ilvl="8" w:tplc="2FC05BBA">
      <w:numFmt w:val="bullet"/>
      <w:lvlText w:val="•"/>
      <w:lvlJc w:val="left"/>
      <w:pPr>
        <w:ind w:left="9291" w:hanging="360"/>
      </w:pPr>
      <w:rPr>
        <w:rFonts w:hint="default"/>
        <w:lang w:val="id" w:eastAsia="en-US" w:bidi="ar-SA"/>
      </w:rPr>
    </w:lvl>
  </w:abstractNum>
  <w:abstractNum w:abstractNumId="10">
    <w:nsid w:val="72225607"/>
    <w:multiLevelType w:val="hybridMultilevel"/>
    <w:tmpl w:val="33688214"/>
    <w:lvl w:ilvl="0" w:tplc="D1101330">
      <w:numFmt w:val="bullet"/>
      <w:lvlText w:val="-"/>
      <w:lvlJc w:val="left"/>
      <w:pPr>
        <w:ind w:left="289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5C6AC0CC">
      <w:numFmt w:val="bullet"/>
      <w:lvlText w:val="•"/>
      <w:lvlJc w:val="left"/>
      <w:pPr>
        <w:ind w:left="519" w:hanging="180"/>
      </w:pPr>
      <w:rPr>
        <w:rFonts w:hint="default"/>
        <w:lang w:val="id" w:eastAsia="en-US" w:bidi="ar-SA"/>
      </w:rPr>
    </w:lvl>
    <w:lvl w:ilvl="2" w:tplc="CC92B058">
      <w:numFmt w:val="bullet"/>
      <w:lvlText w:val="•"/>
      <w:lvlJc w:val="left"/>
      <w:pPr>
        <w:ind w:left="759" w:hanging="180"/>
      </w:pPr>
      <w:rPr>
        <w:rFonts w:hint="default"/>
        <w:lang w:val="id" w:eastAsia="en-US" w:bidi="ar-SA"/>
      </w:rPr>
    </w:lvl>
    <w:lvl w:ilvl="3" w:tplc="A97A47F6">
      <w:numFmt w:val="bullet"/>
      <w:lvlText w:val="•"/>
      <w:lvlJc w:val="left"/>
      <w:pPr>
        <w:ind w:left="998" w:hanging="180"/>
      </w:pPr>
      <w:rPr>
        <w:rFonts w:hint="default"/>
        <w:lang w:val="id" w:eastAsia="en-US" w:bidi="ar-SA"/>
      </w:rPr>
    </w:lvl>
    <w:lvl w:ilvl="4" w:tplc="34C85C98">
      <w:numFmt w:val="bullet"/>
      <w:lvlText w:val="•"/>
      <w:lvlJc w:val="left"/>
      <w:pPr>
        <w:ind w:left="1238" w:hanging="180"/>
      </w:pPr>
      <w:rPr>
        <w:rFonts w:hint="default"/>
        <w:lang w:val="id" w:eastAsia="en-US" w:bidi="ar-SA"/>
      </w:rPr>
    </w:lvl>
    <w:lvl w:ilvl="5" w:tplc="886E85F0">
      <w:numFmt w:val="bullet"/>
      <w:lvlText w:val="•"/>
      <w:lvlJc w:val="left"/>
      <w:pPr>
        <w:ind w:left="1477" w:hanging="180"/>
      </w:pPr>
      <w:rPr>
        <w:rFonts w:hint="default"/>
        <w:lang w:val="id" w:eastAsia="en-US" w:bidi="ar-SA"/>
      </w:rPr>
    </w:lvl>
    <w:lvl w:ilvl="6" w:tplc="DFEC09C4">
      <w:numFmt w:val="bullet"/>
      <w:lvlText w:val="•"/>
      <w:lvlJc w:val="left"/>
      <w:pPr>
        <w:ind w:left="1717" w:hanging="180"/>
      </w:pPr>
      <w:rPr>
        <w:rFonts w:hint="default"/>
        <w:lang w:val="id" w:eastAsia="en-US" w:bidi="ar-SA"/>
      </w:rPr>
    </w:lvl>
    <w:lvl w:ilvl="7" w:tplc="28166016">
      <w:numFmt w:val="bullet"/>
      <w:lvlText w:val="•"/>
      <w:lvlJc w:val="left"/>
      <w:pPr>
        <w:ind w:left="1956" w:hanging="180"/>
      </w:pPr>
      <w:rPr>
        <w:rFonts w:hint="default"/>
        <w:lang w:val="id" w:eastAsia="en-US" w:bidi="ar-SA"/>
      </w:rPr>
    </w:lvl>
    <w:lvl w:ilvl="8" w:tplc="BBC405F6">
      <w:numFmt w:val="bullet"/>
      <w:lvlText w:val="•"/>
      <w:lvlJc w:val="left"/>
      <w:pPr>
        <w:ind w:left="2196" w:hanging="180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7456"/>
    <w:rsid w:val="00063CD7"/>
    <w:rsid w:val="001C3C97"/>
    <w:rsid w:val="00335B4F"/>
    <w:rsid w:val="00E0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3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7"/>
    <w:rPr>
      <w:rFonts w:ascii="Tahoma" w:eastAsia="Calibri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3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7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ajarpsikologi.com/pentingnya-pendidikan-anak-usia-din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lajarpsikologi.com/pentingnya-pendidikan-anak-usia-di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2024-08-26T06:35:00Z</dcterms:created>
  <dcterms:modified xsi:type="dcterms:W3CDTF">2024-08-26T06:42:00Z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2024-08-26T00:00:00Z</vt:filetime>
  </property>
</Properties>
</file>