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3CDF5" w14:textId="77777777" w:rsidR="00865D83" w:rsidRPr="001159AC" w:rsidRDefault="00865D83" w:rsidP="00865D83">
      <w:p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sz w:val="27"/>
          <w:szCs w:val="27"/>
          <w:lang w:eastAsia="en-ID"/>
        </w:rPr>
      </w:pPr>
      <w:r w:rsidRPr="001159AC">
        <w:rPr>
          <w:rFonts w:ascii="Segoe UI" w:eastAsia="Times New Roman" w:hAnsi="Segoe UI" w:cs="Segoe UI"/>
          <w:b/>
          <w:bCs/>
          <w:color w:val="404040"/>
          <w:sz w:val="27"/>
          <w:szCs w:val="27"/>
          <w:lang w:eastAsia="en-ID"/>
        </w:rPr>
        <w:t>RENCANA PEMBELAJARAN SEMESTER (RPS)</w:t>
      </w:r>
    </w:p>
    <w:p w14:paraId="379129EA" w14:textId="77777777" w:rsidR="00865D83" w:rsidRPr="001159AC" w:rsidRDefault="00865D83" w:rsidP="00865D83">
      <w:pPr>
        <w:shd w:val="clear" w:color="auto" w:fill="FFFFFF"/>
        <w:spacing w:before="206" w:after="206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</w:pPr>
      <w:r w:rsidRPr="001159AC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en-ID"/>
        </w:rPr>
        <w:t>Program Studi</w:t>
      </w:r>
      <w:r w:rsidRPr="001159AC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: Magister (S2) </w:t>
      </w:r>
      <w:proofErr w:type="spellStart"/>
      <w:r w:rsidRPr="001159AC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Filsafat</w:t>
      </w:r>
      <w:proofErr w:type="spellEnd"/>
      <w:r w:rsidRPr="001159AC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Agama</w:t>
      </w:r>
      <w:r w:rsidRPr="001159AC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br/>
      </w:r>
      <w:r w:rsidRPr="001159AC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en-ID"/>
        </w:rPr>
        <w:t xml:space="preserve">Kode Mata </w:t>
      </w:r>
      <w:proofErr w:type="spellStart"/>
      <w:r w:rsidRPr="001159AC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en-ID"/>
        </w:rPr>
        <w:t>Kuliah</w:t>
      </w:r>
      <w:proofErr w:type="spellEnd"/>
      <w:r w:rsidRPr="001159AC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: [</w:t>
      </w:r>
      <w:proofErr w:type="spellStart"/>
      <w:r w:rsidRPr="001159AC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Contoh</w:t>
      </w:r>
      <w:proofErr w:type="spellEnd"/>
      <w:r w:rsidRPr="001159AC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: MFA 601]</w:t>
      </w:r>
      <w:r w:rsidRPr="001159AC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br/>
      </w:r>
      <w:r w:rsidRPr="001159AC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en-ID"/>
        </w:rPr>
        <w:t xml:space="preserve">Nama Mata </w:t>
      </w:r>
      <w:proofErr w:type="spellStart"/>
      <w:r w:rsidRPr="001159AC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en-ID"/>
        </w:rPr>
        <w:t>Kuliah</w:t>
      </w:r>
      <w:proofErr w:type="spellEnd"/>
      <w:r w:rsidRPr="001159AC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: </w:t>
      </w:r>
      <w:proofErr w:type="spellStart"/>
      <w:r w:rsidRPr="001159AC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Filsafat</w:t>
      </w:r>
      <w:proofErr w:type="spellEnd"/>
      <w:r w:rsidRPr="001159AC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Agama: </w:t>
      </w:r>
      <w:proofErr w:type="spellStart"/>
      <w:r w:rsidRPr="001159AC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Pendekatan</w:t>
      </w:r>
      <w:proofErr w:type="spellEnd"/>
      <w:r w:rsidRPr="001159AC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</w:t>
      </w:r>
      <w:proofErr w:type="spellStart"/>
      <w:r w:rsidRPr="001159AC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Klasik</w:t>
      </w:r>
      <w:proofErr w:type="spellEnd"/>
      <w:r w:rsidRPr="001159AC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dan </w:t>
      </w:r>
      <w:proofErr w:type="spellStart"/>
      <w:r w:rsidRPr="001159AC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Kontemporer</w:t>
      </w:r>
      <w:proofErr w:type="spellEnd"/>
      <w:r w:rsidRPr="001159AC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br/>
      </w:r>
      <w:r w:rsidRPr="001159AC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en-ID"/>
        </w:rPr>
        <w:t>Semester</w:t>
      </w:r>
      <w:r w:rsidRPr="001159AC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: 1 (</w:t>
      </w:r>
      <w:proofErr w:type="spellStart"/>
      <w:r w:rsidRPr="001159AC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Ganjil</w:t>
      </w:r>
      <w:proofErr w:type="spellEnd"/>
      <w:r w:rsidRPr="001159AC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)</w:t>
      </w:r>
      <w:r w:rsidRPr="001159AC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br/>
      </w:r>
      <w:r w:rsidRPr="001159AC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en-ID"/>
        </w:rPr>
        <w:t>SKS</w:t>
      </w:r>
      <w:r w:rsidRPr="001159AC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: 3</w:t>
      </w:r>
      <w:r w:rsidRPr="001159AC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br/>
      </w:r>
      <w:r w:rsidRPr="001159AC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en-ID"/>
        </w:rPr>
        <w:t xml:space="preserve">Dosen </w:t>
      </w:r>
      <w:proofErr w:type="spellStart"/>
      <w:r w:rsidRPr="001159AC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en-ID"/>
        </w:rPr>
        <w:t>Pengampu</w:t>
      </w:r>
      <w:proofErr w:type="spellEnd"/>
      <w:r w:rsidRPr="001159AC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: [Nama Dosen]</w:t>
      </w:r>
      <w:r w:rsidRPr="001159AC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br/>
      </w:r>
      <w:r w:rsidRPr="001159AC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en-ID"/>
        </w:rPr>
        <w:t>Email</w:t>
      </w:r>
      <w:r w:rsidRPr="001159AC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: [email </w:t>
      </w:r>
      <w:proofErr w:type="spellStart"/>
      <w:r w:rsidRPr="001159AC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dosen</w:t>
      </w:r>
      <w:proofErr w:type="spellEnd"/>
      <w:r w:rsidRPr="001159AC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]</w:t>
      </w:r>
    </w:p>
    <w:p w14:paraId="5701BDDD" w14:textId="77777777" w:rsidR="00865D83" w:rsidRPr="001159AC" w:rsidRDefault="00865D83" w:rsidP="00865D83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pict w14:anchorId="57D6DE2A">
          <v:rect id="_x0000_i1025" style="width:0;height:.75pt" o:hralign="center" o:hrstd="t" o:hrnoshade="t" o:hr="t" fillcolor="#404040" stroked="f"/>
        </w:pict>
      </w:r>
    </w:p>
    <w:p w14:paraId="78DDA88A" w14:textId="77777777" w:rsidR="00865D83" w:rsidRPr="001159AC" w:rsidRDefault="00865D83" w:rsidP="00865D83">
      <w:p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sz w:val="27"/>
          <w:szCs w:val="27"/>
          <w:lang w:eastAsia="en-ID"/>
        </w:rPr>
      </w:pPr>
      <w:proofErr w:type="spellStart"/>
      <w:r w:rsidRPr="001159AC">
        <w:rPr>
          <w:rFonts w:ascii="Segoe UI" w:eastAsia="Times New Roman" w:hAnsi="Segoe UI" w:cs="Segoe UI"/>
          <w:b/>
          <w:bCs/>
          <w:color w:val="404040"/>
          <w:sz w:val="27"/>
          <w:szCs w:val="27"/>
          <w:lang w:eastAsia="en-ID"/>
        </w:rPr>
        <w:t>Capaian</w:t>
      </w:r>
      <w:proofErr w:type="spellEnd"/>
      <w:r w:rsidRPr="001159AC">
        <w:rPr>
          <w:rFonts w:ascii="Segoe UI" w:eastAsia="Times New Roman" w:hAnsi="Segoe UI" w:cs="Segoe UI"/>
          <w:b/>
          <w:bCs/>
          <w:color w:val="404040"/>
          <w:sz w:val="27"/>
          <w:szCs w:val="27"/>
          <w:lang w:eastAsia="en-ID"/>
        </w:rPr>
        <w:t xml:space="preserve"> </w:t>
      </w:r>
      <w:proofErr w:type="spellStart"/>
      <w:r w:rsidRPr="001159AC">
        <w:rPr>
          <w:rFonts w:ascii="Segoe UI" w:eastAsia="Times New Roman" w:hAnsi="Segoe UI" w:cs="Segoe UI"/>
          <w:b/>
          <w:bCs/>
          <w:color w:val="404040"/>
          <w:sz w:val="27"/>
          <w:szCs w:val="27"/>
          <w:lang w:eastAsia="en-ID"/>
        </w:rPr>
        <w:t>Pembelajaran</w:t>
      </w:r>
      <w:proofErr w:type="spellEnd"/>
      <w:r w:rsidRPr="001159AC">
        <w:rPr>
          <w:rFonts w:ascii="Segoe UI" w:eastAsia="Times New Roman" w:hAnsi="Segoe UI" w:cs="Segoe UI"/>
          <w:b/>
          <w:bCs/>
          <w:color w:val="404040"/>
          <w:sz w:val="27"/>
          <w:szCs w:val="27"/>
          <w:lang w:eastAsia="en-ID"/>
        </w:rPr>
        <w:t xml:space="preserve"> </w:t>
      </w:r>
      <w:proofErr w:type="spellStart"/>
      <w:r w:rsidRPr="001159AC">
        <w:rPr>
          <w:rFonts w:ascii="Segoe UI" w:eastAsia="Times New Roman" w:hAnsi="Segoe UI" w:cs="Segoe UI"/>
          <w:b/>
          <w:bCs/>
          <w:color w:val="404040"/>
          <w:sz w:val="27"/>
          <w:szCs w:val="27"/>
          <w:lang w:eastAsia="en-ID"/>
        </w:rPr>
        <w:t>Lulusan</w:t>
      </w:r>
      <w:proofErr w:type="spellEnd"/>
      <w:r w:rsidRPr="001159AC">
        <w:rPr>
          <w:rFonts w:ascii="Segoe UI" w:eastAsia="Times New Roman" w:hAnsi="Segoe UI" w:cs="Segoe UI"/>
          <w:b/>
          <w:bCs/>
          <w:color w:val="404040"/>
          <w:sz w:val="27"/>
          <w:szCs w:val="27"/>
          <w:lang w:eastAsia="en-ID"/>
        </w:rPr>
        <w:t xml:space="preserve"> (CPL)</w:t>
      </w:r>
    </w:p>
    <w:p w14:paraId="6A97AD7E" w14:textId="77777777" w:rsidR="00865D83" w:rsidRPr="001159AC" w:rsidRDefault="00865D83" w:rsidP="00865D83">
      <w:pPr>
        <w:numPr>
          <w:ilvl w:val="0"/>
          <w:numId w:val="1"/>
        </w:numPr>
        <w:shd w:val="clear" w:color="auto" w:fill="FFFFFF"/>
        <w:spacing w:after="60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</w:pPr>
      <w:proofErr w:type="spellStart"/>
      <w:r w:rsidRPr="001159AC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en-ID"/>
        </w:rPr>
        <w:t>Pengetahuan</w:t>
      </w:r>
      <w:proofErr w:type="spellEnd"/>
      <w:r w:rsidRPr="001159AC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:</w:t>
      </w:r>
    </w:p>
    <w:p w14:paraId="57E7A240" w14:textId="77777777" w:rsidR="00865D83" w:rsidRPr="001159AC" w:rsidRDefault="00865D83" w:rsidP="00865D83">
      <w:pPr>
        <w:numPr>
          <w:ilvl w:val="1"/>
          <w:numId w:val="1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</w:pPr>
      <w:proofErr w:type="spellStart"/>
      <w:r w:rsidRPr="001159AC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Memahami</w:t>
      </w:r>
      <w:proofErr w:type="spellEnd"/>
      <w:r w:rsidRPr="001159AC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</w:t>
      </w:r>
      <w:proofErr w:type="spellStart"/>
      <w:r w:rsidRPr="001159AC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konsep-konsep</w:t>
      </w:r>
      <w:proofErr w:type="spellEnd"/>
      <w:r w:rsidRPr="001159AC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</w:t>
      </w:r>
      <w:proofErr w:type="spellStart"/>
      <w:r w:rsidRPr="001159AC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dasar</w:t>
      </w:r>
      <w:proofErr w:type="spellEnd"/>
      <w:r w:rsidRPr="001159AC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</w:t>
      </w:r>
      <w:proofErr w:type="spellStart"/>
      <w:r w:rsidRPr="001159AC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filsafat</w:t>
      </w:r>
      <w:proofErr w:type="spellEnd"/>
      <w:r w:rsidRPr="001159AC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agama dan </w:t>
      </w:r>
      <w:proofErr w:type="spellStart"/>
      <w:r w:rsidRPr="001159AC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perkembangannya</w:t>
      </w:r>
      <w:proofErr w:type="spellEnd"/>
      <w:r w:rsidRPr="001159AC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</w:t>
      </w:r>
      <w:proofErr w:type="spellStart"/>
      <w:r w:rsidRPr="001159AC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dalam</w:t>
      </w:r>
      <w:proofErr w:type="spellEnd"/>
      <w:r w:rsidRPr="001159AC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</w:t>
      </w:r>
      <w:proofErr w:type="spellStart"/>
      <w:r w:rsidRPr="001159AC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tradisi</w:t>
      </w:r>
      <w:proofErr w:type="spellEnd"/>
      <w:r w:rsidRPr="001159AC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Barat dan Timur.</w:t>
      </w:r>
    </w:p>
    <w:p w14:paraId="6C48452B" w14:textId="77777777" w:rsidR="00865D83" w:rsidRPr="001159AC" w:rsidRDefault="00865D83" w:rsidP="00865D83">
      <w:pPr>
        <w:numPr>
          <w:ilvl w:val="1"/>
          <w:numId w:val="1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</w:pPr>
      <w:proofErr w:type="spellStart"/>
      <w:r w:rsidRPr="001159AC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Menganalisis</w:t>
      </w:r>
      <w:proofErr w:type="spellEnd"/>
      <w:r w:rsidRPr="001159AC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</w:t>
      </w:r>
      <w:proofErr w:type="spellStart"/>
      <w:r w:rsidRPr="001159AC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persoalan</w:t>
      </w:r>
      <w:proofErr w:type="spellEnd"/>
      <w:r w:rsidRPr="001159AC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</w:t>
      </w:r>
      <w:proofErr w:type="spellStart"/>
      <w:r w:rsidRPr="001159AC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metafisik</w:t>
      </w:r>
      <w:proofErr w:type="spellEnd"/>
      <w:r w:rsidRPr="001159AC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, </w:t>
      </w:r>
      <w:proofErr w:type="spellStart"/>
      <w:r w:rsidRPr="001159AC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epistemologis</w:t>
      </w:r>
      <w:proofErr w:type="spellEnd"/>
      <w:r w:rsidRPr="001159AC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, dan </w:t>
      </w:r>
      <w:proofErr w:type="spellStart"/>
      <w:r w:rsidRPr="001159AC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etis</w:t>
      </w:r>
      <w:proofErr w:type="spellEnd"/>
      <w:r w:rsidRPr="001159AC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</w:t>
      </w:r>
      <w:proofErr w:type="spellStart"/>
      <w:r w:rsidRPr="001159AC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dalam</w:t>
      </w:r>
      <w:proofErr w:type="spellEnd"/>
      <w:r w:rsidRPr="001159AC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</w:t>
      </w:r>
      <w:proofErr w:type="spellStart"/>
      <w:r w:rsidRPr="001159AC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studi</w:t>
      </w:r>
      <w:proofErr w:type="spellEnd"/>
      <w:r w:rsidRPr="001159AC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agama.</w:t>
      </w:r>
    </w:p>
    <w:p w14:paraId="2B926D3F" w14:textId="77777777" w:rsidR="00865D83" w:rsidRPr="001159AC" w:rsidRDefault="00865D83" w:rsidP="00865D83">
      <w:pPr>
        <w:numPr>
          <w:ilvl w:val="0"/>
          <w:numId w:val="1"/>
        </w:numPr>
        <w:shd w:val="clear" w:color="auto" w:fill="FFFFFF"/>
        <w:spacing w:after="60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</w:pPr>
      <w:proofErr w:type="spellStart"/>
      <w:r w:rsidRPr="001159AC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en-ID"/>
        </w:rPr>
        <w:t>Keterampilan</w:t>
      </w:r>
      <w:proofErr w:type="spellEnd"/>
      <w:r w:rsidRPr="001159AC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:</w:t>
      </w:r>
    </w:p>
    <w:p w14:paraId="2B75CFA6" w14:textId="77777777" w:rsidR="00865D83" w:rsidRPr="001159AC" w:rsidRDefault="00865D83" w:rsidP="00865D83">
      <w:pPr>
        <w:numPr>
          <w:ilvl w:val="1"/>
          <w:numId w:val="1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</w:pPr>
      <w:proofErr w:type="spellStart"/>
      <w:r w:rsidRPr="001159AC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Mengkritisi</w:t>
      </w:r>
      <w:proofErr w:type="spellEnd"/>
      <w:r w:rsidRPr="001159AC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</w:t>
      </w:r>
      <w:proofErr w:type="spellStart"/>
      <w:r w:rsidRPr="001159AC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argumen-argumen</w:t>
      </w:r>
      <w:proofErr w:type="spellEnd"/>
      <w:r w:rsidRPr="001159AC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</w:t>
      </w:r>
      <w:proofErr w:type="spellStart"/>
      <w:r w:rsidRPr="001159AC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filosofis</w:t>
      </w:r>
      <w:proofErr w:type="spellEnd"/>
      <w:r w:rsidRPr="001159AC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</w:t>
      </w:r>
      <w:proofErr w:type="spellStart"/>
      <w:r w:rsidRPr="001159AC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tentang</w:t>
      </w:r>
      <w:proofErr w:type="spellEnd"/>
      <w:r w:rsidRPr="001159AC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</w:t>
      </w:r>
      <w:proofErr w:type="spellStart"/>
      <w:r w:rsidRPr="001159AC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eksistensi</w:t>
      </w:r>
      <w:proofErr w:type="spellEnd"/>
      <w:r w:rsidRPr="001159AC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Tuhan, </w:t>
      </w:r>
      <w:proofErr w:type="spellStart"/>
      <w:r w:rsidRPr="001159AC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kebebasan</w:t>
      </w:r>
      <w:proofErr w:type="spellEnd"/>
      <w:r w:rsidRPr="001159AC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, dan problem </w:t>
      </w:r>
      <w:proofErr w:type="spellStart"/>
      <w:r w:rsidRPr="001159AC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kejahatan</w:t>
      </w:r>
      <w:proofErr w:type="spellEnd"/>
      <w:r w:rsidRPr="001159AC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.</w:t>
      </w:r>
    </w:p>
    <w:p w14:paraId="61ABCAE6" w14:textId="77777777" w:rsidR="00865D83" w:rsidRPr="001159AC" w:rsidRDefault="00865D83" w:rsidP="00865D83">
      <w:pPr>
        <w:numPr>
          <w:ilvl w:val="1"/>
          <w:numId w:val="1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</w:pPr>
      <w:proofErr w:type="spellStart"/>
      <w:r w:rsidRPr="001159AC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Merancang</w:t>
      </w:r>
      <w:proofErr w:type="spellEnd"/>
      <w:r w:rsidRPr="001159AC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</w:t>
      </w:r>
      <w:proofErr w:type="spellStart"/>
      <w:r w:rsidRPr="001159AC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penelitian</w:t>
      </w:r>
      <w:proofErr w:type="spellEnd"/>
      <w:r w:rsidRPr="001159AC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</w:t>
      </w:r>
      <w:proofErr w:type="spellStart"/>
      <w:r w:rsidRPr="001159AC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filsafat</w:t>
      </w:r>
      <w:proofErr w:type="spellEnd"/>
      <w:r w:rsidRPr="001159AC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agama </w:t>
      </w:r>
      <w:proofErr w:type="spellStart"/>
      <w:r w:rsidRPr="001159AC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dengan</w:t>
      </w:r>
      <w:proofErr w:type="spellEnd"/>
      <w:r w:rsidRPr="001159AC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</w:t>
      </w:r>
      <w:proofErr w:type="spellStart"/>
      <w:r w:rsidRPr="001159AC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metodologi</w:t>
      </w:r>
      <w:proofErr w:type="spellEnd"/>
      <w:r w:rsidRPr="001159AC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yang </w:t>
      </w:r>
      <w:proofErr w:type="spellStart"/>
      <w:r w:rsidRPr="001159AC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relevan</w:t>
      </w:r>
      <w:proofErr w:type="spellEnd"/>
      <w:r w:rsidRPr="001159AC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.</w:t>
      </w:r>
    </w:p>
    <w:p w14:paraId="1693D138" w14:textId="77777777" w:rsidR="00865D83" w:rsidRPr="001159AC" w:rsidRDefault="00865D83" w:rsidP="00865D83">
      <w:pPr>
        <w:numPr>
          <w:ilvl w:val="0"/>
          <w:numId w:val="1"/>
        </w:numPr>
        <w:shd w:val="clear" w:color="auto" w:fill="FFFFFF"/>
        <w:spacing w:after="60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</w:pPr>
      <w:proofErr w:type="spellStart"/>
      <w:r w:rsidRPr="001159AC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en-ID"/>
        </w:rPr>
        <w:t>Sikap</w:t>
      </w:r>
      <w:proofErr w:type="spellEnd"/>
      <w:r w:rsidRPr="001159AC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:</w:t>
      </w:r>
    </w:p>
    <w:p w14:paraId="3FCE07E4" w14:textId="77777777" w:rsidR="00865D83" w:rsidRPr="001159AC" w:rsidRDefault="00865D83" w:rsidP="00865D83">
      <w:pPr>
        <w:numPr>
          <w:ilvl w:val="1"/>
          <w:numId w:val="1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</w:pPr>
      <w:proofErr w:type="spellStart"/>
      <w:r w:rsidRPr="001159AC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Menghargai</w:t>
      </w:r>
      <w:proofErr w:type="spellEnd"/>
      <w:r w:rsidRPr="001159AC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</w:t>
      </w:r>
      <w:proofErr w:type="spellStart"/>
      <w:r w:rsidRPr="001159AC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keragaman</w:t>
      </w:r>
      <w:proofErr w:type="spellEnd"/>
      <w:r w:rsidRPr="001159AC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</w:t>
      </w:r>
      <w:proofErr w:type="spellStart"/>
      <w:r w:rsidRPr="001159AC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pendekatan</w:t>
      </w:r>
      <w:proofErr w:type="spellEnd"/>
      <w:r w:rsidRPr="001159AC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</w:t>
      </w:r>
      <w:proofErr w:type="spellStart"/>
      <w:r w:rsidRPr="001159AC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filosofis</w:t>
      </w:r>
      <w:proofErr w:type="spellEnd"/>
      <w:r w:rsidRPr="001159AC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</w:t>
      </w:r>
      <w:proofErr w:type="spellStart"/>
      <w:r w:rsidRPr="001159AC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terhadap</w:t>
      </w:r>
      <w:proofErr w:type="spellEnd"/>
      <w:r w:rsidRPr="001159AC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agama.</w:t>
      </w:r>
    </w:p>
    <w:p w14:paraId="5E1198A8" w14:textId="77777777" w:rsidR="00865D83" w:rsidRPr="001159AC" w:rsidRDefault="00865D83" w:rsidP="00865D83">
      <w:pPr>
        <w:numPr>
          <w:ilvl w:val="1"/>
          <w:numId w:val="1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</w:pPr>
      <w:proofErr w:type="spellStart"/>
      <w:r w:rsidRPr="001159AC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Berpartisipasi</w:t>
      </w:r>
      <w:proofErr w:type="spellEnd"/>
      <w:r w:rsidRPr="001159AC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</w:t>
      </w:r>
      <w:proofErr w:type="spellStart"/>
      <w:r w:rsidRPr="001159AC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dalam</w:t>
      </w:r>
      <w:proofErr w:type="spellEnd"/>
      <w:r w:rsidRPr="001159AC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</w:t>
      </w:r>
      <w:proofErr w:type="spellStart"/>
      <w:r w:rsidRPr="001159AC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diskusi</w:t>
      </w:r>
      <w:proofErr w:type="spellEnd"/>
      <w:r w:rsidRPr="001159AC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</w:t>
      </w:r>
      <w:proofErr w:type="spellStart"/>
      <w:r w:rsidRPr="001159AC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akademik</w:t>
      </w:r>
      <w:proofErr w:type="spellEnd"/>
      <w:r w:rsidRPr="001159AC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</w:t>
      </w:r>
      <w:proofErr w:type="spellStart"/>
      <w:r w:rsidRPr="001159AC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secara</w:t>
      </w:r>
      <w:proofErr w:type="spellEnd"/>
      <w:r w:rsidRPr="001159AC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</w:t>
      </w:r>
      <w:proofErr w:type="spellStart"/>
      <w:r w:rsidRPr="001159AC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kritis</w:t>
      </w:r>
      <w:proofErr w:type="spellEnd"/>
      <w:r w:rsidRPr="001159AC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dan </w:t>
      </w:r>
      <w:proofErr w:type="spellStart"/>
      <w:r w:rsidRPr="001159AC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etis</w:t>
      </w:r>
      <w:proofErr w:type="spellEnd"/>
      <w:r w:rsidRPr="001159AC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.</w:t>
      </w:r>
    </w:p>
    <w:p w14:paraId="641A5546" w14:textId="77777777" w:rsidR="00865D83" w:rsidRPr="001159AC" w:rsidRDefault="00865D83" w:rsidP="00865D83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pict w14:anchorId="6915C52D">
          <v:rect id="_x0000_i1026" style="width:0;height:.75pt" o:hralign="center" o:hrstd="t" o:hrnoshade="t" o:hr="t" fillcolor="#404040" stroked="f"/>
        </w:pict>
      </w:r>
    </w:p>
    <w:p w14:paraId="61463C03" w14:textId="77777777" w:rsidR="00865D83" w:rsidRPr="001159AC" w:rsidRDefault="00865D83" w:rsidP="00865D83">
      <w:p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sz w:val="27"/>
          <w:szCs w:val="27"/>
          <w:lang w:eastAsia="en-ID"/>
        </w:rPr>
      </w:pPr>
      <w:r w:rsidRPr="001159AC">
        <w:rPr>
          <w:rFonts w:ascii="Segoe UI" w:eastAsia="Times New Roman" w:hAnsi="Segoe UI" w:cs="Segoe UI"/>
          <w:b/>
          <w:bCs/>
          <w:color w:val="404040"/>
          <w:sz w:val="27"/>
          <w:szCs w:val="27"/>
          <w:lang w:eastAsia="en-ID"/>
        </w:rPr>
        <w:t xml:space="preserve">Materi </w:t>
      </w:r>
      <w:proofErr w:type="spellStart"/>
      <w:r w:rsidRPr="001159AC">
        <w:rPr>
          <w:rFonts w:ascii="Segoe UI" w:eastAsia="Times New Roman" w:hAnsi="Segoe UI" w:cs="Segoe UI"/>
          <w:b/>
          <w:bCs/>
          <w:color w:val="404040"/>
          <w:sz w:val="27"/>
          <w:szCs w:val="27"/>
          <w:lang w:eastAsia="en-ID"/>
        </w:rPr>
        <w:t>Pembelajaran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7"/>
        <w:gridCol w:w="2247"/>
        <w:gridCol w:w="3303"/>
        <w:gridCol w:w="2559"/>
      </w:tblGrid>
      <w:tr w:rsidR="00865D83" w:rsidRPr="001159AC" w14:paraId="649589F2" w14:textId="77777777" w:rsidTr="00EA5026">
        <w:trPr>
          <w:tblHeader/>
        </w:trPr>
        <w:tc>
          <w:tcPr>
            <w:tcW w:w="0" w:type="auto"/>
            <w:tcBorders>
              <w:top w:val="nil"/>
              <w:left w:val="nil"/>
              <w:bottom w:val="single" w:sz="4" w:space="0" w:color="BBBBBB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5E793A45" w14:textId="77777777" w:rsidR="00865D83" w:rsidRPr="001159AC" w:rsidRDefault="00865D83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4040"/>
                <w:sz w:val="23"/>
                <w:szCs w:val="23"/>
                <w:lang w:eastAsia="en-ID"/>
              </w:rPr>
            </w:pPr>
            <w:proofErr w:type="spellStart"/>
            <w:r w:rsidRPr="001159AC">
              <w:rPr>
                <w:rFonts w:ascii="Times New Roman" w:eastAsia="Times New Roman" w:hAnsi="Times New Roman" w:cs="Times New Roman"/>
                <w:b/>
                <w:bCs/>
                <w:color w:val="404040"/>
                <w:sz w:val="23"/>
                <w:szCs w:val="23"/>
                <w:lang w:eastAsia="en-ID"/>
              </w:rPr>
              <w:lastRenderedPageBreak/>
              <w:t>Minggu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BBBBBB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BD5A95" w14:textId="77777777" w:rsidR="00865D83" w:rsidRPr="001159AC" w:rsidRDefault="00865D83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4040"/>
                <w:sz w:val="23"/>
                <w:szCs w:val="23"/>
                <w:lang w:eastAsia="en-ID"/>
              </w:rPr>
            </w:pPr>
            <w:proofErr w:type="spellStart"/>
            <w:r w:rsidRPr="001159AC">
              <w:rPr>
                <w:rFonts w:ascii="Times New Roman" w:eastAsia="Times New Roman" w:hAnsi="Times New Roman" w:cs="Times New Roman"/>
                <w:b/>
                <w:bCs/>
                <w:color w:val="404040"/>
                <w:sz w:val="23"/>
                <w:szCs w:val="23"/>
                <w:lang w:eastAsia="en-ID"/>
              </w:rPr>
              <w:t>Topik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BBBBBB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48E716" w14:textId="77777777" w:rsidR="00865D83" w:rsidRPr="001159AC" w:rsidRDefault="00865D83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4040"/>
                <w:sz w:val="23"/>
                <w:szCs w:val="23"/>
                <w:lang w:eastAsia="en-ID"/>
              </w:rPr>
            </w:pPr>
            <w:r w:rsidRPr="001159AC">
              <w:rPr>
                <w:rFonts w:ascii="Times New Roman" w:eastAsia="Times New Roman" w:hAnsi="Times New Roman" w:cs="Times New Roman"/>
                <w:b/>
                <w:bCs/>
                <w:color w:val="404040"/>
                <w:sz w:val="23"/>
                <w:szCs w:val="23"/>
                <w:lang w:eastAsia="en-ID"/>
              </w:rPr>
              <w:t>Sub Materi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BBBBB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D612A1" w14:textId="77777777" w:rsidR="00865D83" w:rsidRPr="001159AC" w:rsidRDefault="00865D83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4040"/>
                <w:sz w:val="23"/>
                <w:szCs w:val="23"/>
                <w:lang w:eastAsia="en-ID"/>
              </w:rPr>
            </w:pPr>
            <w:proofErr w:type="spellStart"/>
            <w:r w:rsidRPr="001159AC">
              <w:rPr>
                <w:rFonts w:ascii="Times New Roman" w:eastAsia="Times New Roman" w:hAnsi="Times New Roman" w:cs="Times New Roman"/>
                <w:b/>
                <w:bCs/>
                <w:color w:val="404040"/>
                <w:sz w:val="23"/>
                <w:szCs w:val="23"/>
                <w:lang w:eastAsia="en-ID"/>
              </w:rPr>
              <w:t>Referensi</w:t>
            </w:r>
            <w:proofErr w:type="spellEnd"/>
          </w:p>
        </w:tc>
      </w:tr>
      <w:tr w:rsidR="00865D83" w:rsidRPr="001159AC" w14:paraId="4402C0C1" w14:textId="77777777" w:rsidTr="00EA5026"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57D9F27D" w14:textId="77777777" w:rsidR="00865D83" w:rsidRPr="001159AC" w:rsidRDefault="00865D83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387CA0" w14:textId="77777777" w:rsidR="00865D83" w:rsidRPr="001159AC" w:rsidRDefault="00865D83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proofErr w:type="spellStart"/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Pengantar</w:t>
            </w:r>
            <w:proofErr w:type="spellEnd"/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</w:t>
            </w:r>
            <w:proofErr w:type="spellStart"/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Filsafat</w:t>
            </w:r>
            <w:proofErr w:type="spellEnd"/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Agama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511F074" w14:textId="77777777" w:rsidR="00865D83" w:rsidRPr="001159AC" w:rsidRDefault="00865D83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- </w:t>
            </w:r>
            <w:proofErr w:type="spellStart"/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Definisi</w:t>
            </w:r>
            <w:proofErr w:type="spellEnd"/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, </w:t>
            </w:r>
            <w:proofErr w:type="spellStart"/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ruang</w:t>
            </w:r>
            <w:proofErr w:type="spellEnd"/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</w:t>
            </w:r>
            <w:proofErr w:type="spellStart"/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lingkup</w:t>
            </w:r>
            <w:proofErr w:type="spellEnd"/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, dan </w:t>
            </w:r>
            <w:proofErr w:type="spellStart"/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hubungan</w:t>
            </w:r>
            <w:proofErr w:type="spellEnd"/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</w:t>
            </w:r>
            <w:proofErr w:type="spellStart"/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dengan</w:t>
            </w:r>
            <w:proofErr w:type="spellEnd"/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</w:t>
            </w:r>
            <w:proofErr w:type="spellStart"/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teologi</w:t>
            </w:r>
            <w:proofErr w:type="spellEnd"/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br/>
              <w:t xml:space="preserve">- </w:t>
            </w:r>
            <w:proofErr w:type="spellStart"/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Perbedaan</w:t>
            </w:r>
            <w:proofErr w:type="spellEnd"/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</w:t>
            </w:r>
            <w:proofErr w:type="spellStart"/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filsafat</w:t>
            </w:r>
            <w:proofErr w:type="spellEnd"/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agama dan </w:t>
            </w:r>
            <w:proofErr w:type="spellStart"/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studi</w:t>
            </w:r>
            <w:proofErr w:type="spellEnd"/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agama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423BF3" w14:textId="77777777" w:rsidR="00865D83" w:rsidRPr="001159AC" w:rsidRDefault="00865D83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Peterson et al. (2001), Hick (1990)</w:t>
            </w:r>
          </w:p>
        </w:tc>
      </w:tr>
      <w:tr w:rsidR="00865D83" w:rsidRPr="001159AC" w14:paraId="2B1E381F" w14:textId="77777777" w:rsidTr="00EA5026"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38A9801C" w14:textId="77777777" w:rsidR="00865D83" w:rsidRPr="001159AC" w:rsidRDefault="00865D83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A47D66" w14:textId="77777777" w:rsidR="00865D83" w:rsidRPr="001159AC" w:rsidRDefault="00865D83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Problem </w:t>
            </w:r>
            <w:proofErr w:type="spellStart"/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Eksistensi</w:t>
            </w:r>
            <w:proofErr w:type="spellEnd"/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Tuhan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6B99FC" w14:textId="77777777" w:rsidR="00865D83" w:rsidRPr="001159AC" w:rsidRDefault="00865D83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- </w:t>
            </w:r>
            <w:proofErr w:type="spellStart"/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Argumen</w:t>
            </w:r>
            <w:proofErr w:type="spellEnd"/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</w:t>
            </w:r>
            <w:proofErr w:type="spellStart"/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ontologis</w:t>
            </w:r>
            <w:proofErr w:type="spellEnd"/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(Anselmus, Descartes)</w:t>
            </w:r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br/>
              <w:t xml:space="preserve">- </w:t>
            </w:r>
            <w:proofErr w:type="spellStart"/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Argumen</w:t>
            </w:r>
            <w:proofErr w:type="spellEnd"/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</w:t>
            </w:r>
            <w:proofErr w:type="spellStart"/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kosmologis</w:t>
            </w:r>
            <w:proofErr w:type="spellEnd"/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(Thomas Aquinas)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FF098D" w14:textId="77777777" w:rsidR="00865D83" w:rsidRPr="001159AC" w:rsidRDefault="00865D83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Davies (2004), Swinburne (2004)</w:t>
            </w:r>
          </w:p>
        </w:tc>
      </w:tr>
      <w:tr w:rsidR="00865D83" w:rsidRPr="001159AC" w14:paraId="1FF70F8E" w14:textId="77777777" w:rsidTr="00EA5026"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415BC531" w14:textId="77777777" w:rsidR="00865D83" w:rsidRPr="001159AC" w:rsidRDefault="00865D83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A8D106" w14:textId="77777777" w:rsidR="00865D83" w:rsidRPr="001159AC" w:rsidRDefault="00865D83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proofErr w:type="spellStart"/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Argumen</w:t>
            </w:r>
            <w:proofErr w:type="spellEnd"/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Desain dan </w:t>
            </w:r>
            <w:proofErr w:type="spellStart"/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Teleologis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67C66A" w14:textId="77777777" w:rsidR="00865D83" w:rsidRPr="001159AC" w:rsidRDefault="00865D83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- </w:t>
            </w:r>
            <w:proofErr w:type="spellStart"/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Analogi</w:t>
            </w:r>
            <w:proofErr w:type="spellEnd"/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</w:t>
            </w:r>
            <w:proofErr w:type="spellStart"/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jamak</w:t>
            </w:r>
            <w:proofErr w:type="spellEnd"/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(William Paley)</w:t>
            </w:r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br/>
              <w:t xml:space="preserve">- Kritik David Hume dan </w:t>
            </w:r>
            <w:proofErr w:type="spellStart"/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Darwinisme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33DECC" w14:textId="77777777" w:rsidR="00865D83" w:rsidRPr="001159AC" w:rsidRDefault="00865D83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Dawkins (2006), Plantinga (2011)</w:t>
            </w:r>
          </w:p>
        </w:tc>
      </w:tr>
      <w:tr w:rsidR="00865D83" w:rsidRPr="001159AC" w14:paraId="3FA7A9F7" w14:textId="77777777" w:rsidTr="00EA5026"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641C6D16" w14:textId="77777777" w:rsidR="00865D83" w:rsidRPr="001159AC" w:rsidRDefault="00865D83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191CF2B" w14:textId="77777777" w:rsidR="00865D83" w:rsidRPr="001159AC" w:rsidRDefault="00865D83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proofErr w:type="spellStart"/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Pengalaman</w:t>
            </w:r>
            <w:proofErr w:type="spellEnd"/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</w:t>
            </w:r>
            <w:proofErr w:type="spellStart"/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Religius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C566DC" w14:textId="77777777" w:rsidR="00865D83" w:rsidRPr="001159AC" w:rsidRDefault="00865D83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- </w:t>
            </w:r>
            <w:proofErr w:type="spellStart"/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Fenomenologi</w:t>
            </w:r>
            <w:proofErr w:type="spellEnd"/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</w:t>
            </w:r>
            <w:proofErr w:type="spellStart"/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pengalaman</w:t>
            </w:r>
            <w:proofErr w:type="spellEnd"/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</w:t>
            </w:r>
            <w:proofErr w:type="spellStart"/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mistik</w:t>
            </w:r>
            <w:proofErr w:type="spellEnd"/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(Rudolf Otto)</w:t>
            </w:r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br/>
              <w:t xml:space="preserve">- </w:t>
            </w:r>
            <w:proofErr w:type="spellStart"/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Verifikasi</w:t>
            </w:r>
            <w:proofErr w:type="spellEnd"/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</w:t>
            </w:r>
            <w:proofErr w:type="spellStart"/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empiris</w:t>
            </w:r>
            <w:proofErr w:type="spellEnd"/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(William James)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D07CF47" w14:textId="77777777" w:rsidR="00865D83" w:rsidRPr="001159AC" w:rsidRDefault="00865D83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James (1902), Alston (1991)</w:t>
            </w:r>
          </w:p>
        </w:tc>
      </w:tr>
      <w:tr w:rsidR="00865D83" w:rsidRPr="001159AC" w14:paraId="75E0304E" w14:textId="77777777" w:rsidTr="00EA5026"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1E303409" w14:textId="77777777" w:rsidR="00865D83" w:rsidRPr="001159AC" w:rsidRDefault="00865D83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A4905CD" w14:textId="77777777" w:rsidR="00865D83" w:rsidRPr="001159AC" w:rsidRDefault="00865D83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Problem </w:t>
            </w:r>
            <w:proofErr w:type="spellStart"/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Kejahatan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705CB8" w14:textId="77777777" w:rsidR="00865D83" w:rsidRPr="001159AC" w:rsidRDefault="00865D83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- </w:t>
            </w:r>
            <w:proofErr w:type="spellStart"/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Teodisi</w:t>
            </w:r>
            <w:proofErr w:type="spellEnd"/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</w:t>
            </w:r>
            <w:proofErr w:type="spellStart"/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klasik</w:t>
            </w:r>
            <w:proofErr w:type="spellEnd"/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(Augustinus, Leibniz)</w:t>
            </w:r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br/>
              <w:t xml:space="preserve">- </w:t>
            </w:r>
            <w:proofErr w:type="spellStart"/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Kejahatan</w:t>
            </w:r>
            <w:proofErr w:type="spellEnd"/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</w:t>
            </w:r>
            <w:proofErr w:type="spellStart"/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alami</w:t>
            </w:r>
            <w:proofErr w:type="spellEnd"/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dan moral (Mackie)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A1D11D" w14:textId="77777777" w:rsidR="00865D83" w:rsidRPr="001159AC" w:rsidRDefault="00865D83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Adams (1999), Hick (1966)</w:t>
            </w:r>
          </w:p>
        </w:tc>
      </w:tr>
      <w:tr w:rsidR="00865D83" w:rsidRPr="001159AC" w14:paraId="3270517B" w14:textId="77777777" w:rsidTr="00EA5026"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34AA1A52" w14:textId="77777777" w:rsidR="00865D83" w:rsidRPr="001159AC" w:rsidRDefault="00865D83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CC08A89" w14:textId="77777777" w:rsidR="00865D83" w:rsidRPr="001159AC" w:rsidRDefault="00865D83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Bahasa dan </w:t>
            </w:r>
            <w:proofErr w:type="spellStart"/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Simbol</w:t>
            </w:r>
            <w:proofErr w:type="spellEnd"/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Agama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8FA64E" w14:textId="77777777" w:rsidR="00865D83" w:rsidRPr="001159AC" w:rsidRDefault="00865D83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- Bahasa </w:t>
            </w:r>
            <w:proofErr w:type="spellStart"/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religius</w:t>
            </w:r>
            <w:proofErr w:type="spellEnd"/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</w:t>
            </w:r>
            <w:proofErr w:type="spellStart"/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sebagai</w:t>
            </w:r>
            <w:proofErr w:type="spellEnd"/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</w:t>
            </w:r>
            <w:proofErr w:type="spellStart"/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simbol</w:t>
            </w:r>
            <w:proofErr w:type="spellEnd"/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(Paul Tillich)</w:t>
            </w:r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br/>
              <w:t xml:space="preserve">- Kritik </w:t>
            </w:r>
            <w:proofErr w:type="spellStart"/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positivisme</w:t>
            </w:r>
            <w:proofErr w:type="spellEnd"/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</w:t>
            </w:r>
            <w:proofErr w:type="spellStart"/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logis</w:t>
            </w:r>
            <w:proofErr w:type="spellEnd"/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(A.J. Ayer)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EBAD9D" w14:textId="77777777" w:rsidR="00865D83" w:rsidRPr="001159AC" w:rsidRDefault="00865D83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Tillich (1951), Wittgenstein (1966)</w:t>
            </w:r>
          </w:p>
        </w:tc>
      </w:tr>
      <w:tr w:rsidR="00865D83" w:rsidRPr="001159AC" w14:paraId="4297EBBC" w14:textId="77777777" w:rsidTr="00EA5026"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19F29ADA" w14:textId="77777777" w:rsidR="00865D83" w:rsidRPr="001159AC" w:rsidRDefault="00865D83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2B5565" w14:textId="77777777" w:rsidR="00865D83" w:rsidRPr="001159AC" w:rsidRDefault="00865D83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Agama dan Sains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77C003" w14:textId="77777777" w:rsidR="00865D83" w:rsidRPr="001159AC" w:rsidRDefault="00865D83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- </w:t>
            </w:r>
            <w:proofErr w:type="spellStart"/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Konflik</w:t>
            </w:r>
            <w:proofErr w:type="spellEnd"/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, dialog, dan </w:t>
            </w:r>
            <w:proofErr w:type="spellStart"/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integrasi</w:t>
            </w:r>
            <w:proofErr w:type="spellEnd"/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(Ian Barbour)</w:t>
            </w:r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br/>
              <w:t xml:space="preserve">- </w:t>
            </w:r>
            <w:proofErr w:type="spellStart"/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Evolusi</w:t>
            </w:r>
            <w:proofErr w:type="spellEnd"/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vs. </w:t>
            </w:r>
            <w:proofErr w:type="spellStart"/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kreasionisme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50DEF08" w14:textId="77777777" w:rsidR="00865D83" w:rsidRPr="001159AC" w:rsidRDefault="00865D83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Barbour (2000), Gould (1997)</w:t>
            </w:r>
          </w:p>
        </w:tc>
      </w:tr>
      <w:tr w:rsidR="00865D83" w:rsidRPr="001159AC" w14:paraId="5F022DDC" w14:textId="77777777" w:rsidTr="00EA5026"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593B5F5D" w14:textId="77777777" w:rsidR="00865D83" w:rsidRPr="001159AC" w:rsidRDefault="00865D83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C66B58" w14:textId="77777777" w:rsidR="00865D83" w:rsidRPr="001159AC" w:rsidRDefault="00865D83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proofErr w:type="spellStart"/>
            <w:r w:rsidRPr="001159AC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en-ID"/>
              </w:rPr>
              <w:t>Ujian</w:t>
            </w:r>
            <w:proofErr w:type="spellEnd"/>
            <w:r w:rsidRPr="001159AC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en-ID"/>
              </w:rPr>
              <w:t xml:space="preserve"> Tengah Semester (UTS)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10F2C6" w14:textId="77777777" w:rsidR="00865D83" w:rsidRPr="001159AC" w:rsidRDefault="00865D83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proofErr w:type="spellStart"/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Presentasi</w:t>
            </w:r>
            <w:proofErr w:type="spellEnd"/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</w:t>
            </w:r>
            <w:proofErr w:type="spellStart"/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kritik</w:t>
            </w:r>
            <w:proofErr w:type="spellEnd"/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</w:t>
            </w:r>
            <w:proofErr w:type="spellStart"/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teks</w:t>
            </w:r>
            <w:proofErr w:type="spellEnd"/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</w:t>
            </w:r>
            <w:proofErr w:type="spellStart"/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atau</w:t>
            </w:r>
            <w:proofErr w:type="spellEnd"/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</w:t>
            </w:r>
            <w:proofErr w:type="spellStart"/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esai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D3E6DAB" w14:textId="77777777" w:rsidR="00865D83" w:rsidRPr="001159AC" w:rsidRDefault="00865D83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</w:p>
        </w:tc>
      </w:tr>
      <w:tr w:rsidR="00865D83" w:rsidRPr="001159AC" w14:paraId="229E80D5" w14:textId="77777777" w:rsidTr="00EA5026"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71A62AC2" w14:textId="77777777" w:rsidR="00865D83" w:rsidRPr="001159AC" w:rsidRDefault="00865D83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EC34C84" w14:textId="77777777" w:rsidR="00865D83" w:rsidRPr="001159AC" w:rsidRDefault="00865D83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proofErr w:type="spellStart"/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Filsafat</w:t>
            </w:r>
            <w:proofErr w:type="spellEnd"/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Agama Timur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5B1720" w14:textId="77777777" w:rsidR="00865D83" w:rsidRPr="001159AC" w:rsidRDefault="00865D83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- </w:t>
            </w:r>
            <w:proofErr w:type="spellStart"/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Konsep</w:t>
            </w:r>
            <w:proofErr w:type="spellEnd"/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Brahman (Advaita Vedanta)</w:t>
            </w:r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br/>
              <w:t xml:space="preserve">- Sunyata </w:t>
            </w:r>
            <w:proofErr w:type="spellStart"/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dalam</w:t>
            </w:r>
            <w:proofErr w:type="spellEnd"/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</w:t>
            </w:r>
            <w:proofErr w:type="spellStart"/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Buddhisme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2932926" w14:textId="77777777" w:rsidR="00865D83" w:rsidRPr="001159AC" w:rsidRDefault="00865D83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Radhakrishnan (1923), Nishitani (1982)</w:t>
            </w:r>
          </w:p>
        </w:tc>
      </w:tr>
      <w:tr w:rsidR="00865D83" w:rsidRPr="001159AC" w14:paraId="5031DD8D" w14:textId="77777777" w:rsidTr="00EA5026"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35C11FAE" w14:textId="77777777" w:rsidR="00865D83" w:rsidRPr="001159AC" w:rsidRDefault="00865D83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E927CF" w14:textId="77777777" w:rsidR="00865D83" w:rsidRPr="001159AC" w:rsidRDefault="00865D83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proofErr w:type="spellStart"/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Filsafat</w:t>
            </w:r>
            <w:proofErr w:type="spellEnd"/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Agama Islam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A9029F" w14:textId="77777777" w:rsidR="00865D83" w:rsidRPr="001159AC" w:rsidRDefault="00865D83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- </w:t>
            </w:r>
            <w:proofErr w:type="spellStart"/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Konsep</w:t>
            </w:r>
            <w:proofErr w:type="spellEnd"/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Tuhan </w:t>
            </w:r>
            <w:proofErr w:type="spellStart"/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dalam</w:t>
            </w:r>
            <w:proofErr w:type="spellEnd"/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</w:t>
            </w:r>
            <w:proofErr w:type="spellStart"/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filsafat</w:t>
            </w:r>
            <w:proofErr w:type="spellEnd"/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Islam (</w:t>
            </w:r>
            <w:proofErr w:type="spellStart"/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Ibnu</w:t>
            </w:r>
            <w:proofErr w:type="spellEnd"/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</w:t>
            </w:r>
            <w:proofErr w:type="spellStart"/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Sina</w:t>
            </w:r>
            <w:proofErr w:type="spellEnd"/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, Mulla Sadra)</w:t>
            </w:r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br/>
              <w:t xml:space="preserve">- Free will dan </w:t>
            </w:r>
            <w:proofErr w:type="spellStart"/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predestinasi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D6601C" w14:textId="77777777" w:rsidR="00865D83" w:rsidRPr="001159AC" w:rsidRDefault="00865D83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Nasr (2007), Leaman (1999)</w:t>
            </w:r>
          </w:p>
        </w:tc>
      </w:tr>
      <w:tr w:rsidR="00865D83" w:rsidRPr="001159AC" w14:paraId="5CD736D6" w14:textId="77777777" w:rsidTr="00EA5026"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240D39B9" w14:textId="77777777" w:rsidR="00865D83" w:rsidRPr="001159AC" w:rsidRDefault="00865D83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6C3D55" w14:textId="77777777" w:rsidR="00865D83" w:rsidRPr="001159AC" w:rsidRDefault="00865D83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Kritik Postmodern </w:t>
            </w:r>
            <w:proofErr w:type="spellStart"/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terhadap</w:t>
            </w:r>
            <w:proofErr w:type="spellEnd"/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Agama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579B887" w14:textId="77777777" w:rsidR="00865D83" w:rsidRPr="001159AC" w:rsidRDefault="00865D83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- </w:t>
            </w:r>
            <w:proofErr w:type="spellStart"/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Dekonstruksi</w:t>
            </w:r>
            <w:proofErr w:type="spellEnd"/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</w:t>
            </w:r>
            <w:proofErr w:type="spellStart"/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makna</w:t>
            </w:r>
            <w:proofErr w:type="spellEnd"/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agama (Derrida)</w:t>
            </w:r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br/>
              <w:t xml:space="preserve">- Foucault dan </w:t>
            </w:r>
            <w:proofErr w:type="spellStart"/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wacana</w:t>
            </w:r>
            <w:proofErr w:type="spellEnd"/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</w:t>
            </w:r>
            <w:proofErr w:type="spellStart"/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religius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A8D3ED" w14:textId="77777777" w:rsidR="00865D83" w:rsidRPr="001159AC" w:rsidRDefault="00865D83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Caputo (2001), Taylor (2007)</w:t>
            </w:r>
          </w:p>
        </w:tc>
      </w:tr>
      <w:tr w:rsidR="00865D83" w:rsidRPr="001159AC" w14:paraId="63D6AE66" w14:textId="77777777" w:rsidTr="00EA5026"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475FA6CE" w14:textId="77777777" w:rsidR="00865D83" w:rsidRPr="001159AC" w:rsidRDefault="00865D83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lastRenderedPageBreak/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8EF85D" w14:textId="77777777" w:rsidR="00865D83" w:rsidRPr="001159AC" w:rsidRDefault="00865D83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proofErr w:type="spellStart"/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Feminisme</w:t>
            </w:r>
            <w:proofErr w:type="spellEnd"/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dan </w:t>
            </w:r>
            <w:proofErr w:type="spellStart"/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Filsafat</w:t>
            </w:r>
            <w:proofErr w:type="spellEnd"/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Agama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6DAE538" w14:textId="77777777" w:rsidR="00865D83" w:rsidRPr="001159AC" w:rsidRDefault="00865D83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- Kritik </w:t>
            </w:r>
            <w:proofErr w:type="spellStart"/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terhadap</w:t>
            </w:r>
            <w:proofErr w:type="spellEnd"/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</w:t>
            </w:r>
            <w:proofErr w:type="spellStart"/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patriarki</w:t>
            </w:r>
            <w:proofErr w:type="spellEnd"/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</w:t>
            </w:r>
            <w:proofErr w:type="spellStart"/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dalam</w:t>
            </w:r>
            <w:proofErr w:type="spellEnd"/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agama</w:t>
            </w:r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br/>
              <w:t xml:space="preserve">- </w:t>
            </w:r>
            <w:proofErr w:type="spellStart"/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Teologi</w:t>
            </w:r>
            <w:proofErr w:type="spellEnd"/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</w:t>
            </w:r>
            <w:proofErr w:type="spellStart"/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feminis</w:t>
            </w:r>
            <w:proofErr w:type="spellEnd"/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(Mary Daly)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988297" w14:textId="77777777" w:rsidR="00865D83" w:rsidRPr="001159AC" w:rsidRDefault="00865D83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Daly (1973), Anderson (1998)</w:t>
            </w:r>
          </w:p>
        </w:tc>
      </w:tr>
      <w:tr w:rsidR="00865D83" w:rsidRPr="001159AC" w14:paraId="394201A7" w14:textId="77777777" w:rsidTr="00EA5026"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3DED6D33" w14:textId="77777777" w:rsidR="00865D83" w:rsidRPr="001159AC" w:rsidRDefault="00865D83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8317D1" w14:textId="77777777" w:rsidR="00865D83" w:rsidRPr="001159AC" w:rsidRDefault="00865D83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Agama </w:t>
            </w:r>
            <w:proofErr w:type="spellStart"/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dalam</w:t>
            </w:r>
            <w:proofErr w:type="spellEnd"/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Masyarakat </w:t>
            </w:r>
            <w:proofErr w:type="spellStart"/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Sekuler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35820C" w14:textId="77777777" w:rsidR="00865D83" w:rsidRPr="001159AC" w:rsidRDefault="00865D83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- </w:t>
            </w:r>
            <w:proofErr w:type="spellStart"/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Konsep</w:t>
            </w:r>
            <w:proofErr w:type="spellEnd"/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</w:t>
            </w:r>
            <w:proofErr w:type="spellStart"/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sekularisasi</w:t>
            </w:r>
            <w:proofErr w:type="spellEnd"/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(Charles Taylor)</w:t>
            </w:r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br/>
              <w:t xml:space="preserve">- Habermas dan </w:t>
            </w:r>
            <w:proofErr w:type="spellStart"/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ruang</w:t>
            </w:r>
            <w:proofErr w:type="spellEnd"/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</w:t>
            </w:r>
            <w:proofErr w:type="spellStart"/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publik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CAC705" w14:textId="77777777" w:rsidR="00865D83" w:rsidRPr="001159AC" w:rsidRDefault="00865D83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Taylor (2007), Habermas (2008)</w:t>
            </w:r>
          </w:p>
        </w:tc>
      </w:tr>
      <w:tr w:rsidR="00865D83" w:rsidRPr="001159AC" w14:paraId="5550D811" w14:textId="77777777" w:rsidTr="00EA5026"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344640CE" w14:textId="77777777" w:rsidR="00865D83" w:rsidRPr="001159AC" w:rsidRDefault="00865D83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30F036" w14:textId="77777777" w:rsidR="00865D83" w:rsidRPr="001159AC" w:rsidRDefault="00865D83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proofErr w:type="spellStart"/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Metodologi</w:t>
            </w:r>
            <w:proofErr w:type="spellEnd"/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</w:t>
            </w:r>
            <w:proofErr w:type="spellStart"/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Penelitian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7C0523" w14:textId="77777777" w:rsidR="00865D83" w:rsidRPr="001159AC" w:rsidRDefault="00865D83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- </w:t>
            </w:r>
            <w:proofErr w:type="spellStart"/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Pendekatan</w:t>
            </w:r>
            <w:proofErr w:type="spellEnd"/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</w:t>
            </w:r>
            <w:proofErr w:type="spellStart"/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kualitatif</w:t>
            </w:r>
            <w:proofErr w:type="spellEnd"/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dan </w:t>
            </w:r>
            <w:proofErr w:type="spellStart"/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filosofis</w:t>
            </w:r>
            <w:proofErr w:type="spellEnd"/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br/>
              <w:t xml:space="preserve">- </w:t>
            </w:r>
            <w:proofErr w:type="spellStart"/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Analisis</w:t>
            </w:r>
            <w:proofErr w:type="spellEnd"/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</w:t>
            </w:r>
            <w:proofErr w:type="spellStart"/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wacana</w:t>
            </w:r>
            <w:proofErr w:type="spellEnd"/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dan </w:t>
            </w:r>
            <w:proofErr w:type="spellStart"/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hermeneutika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DDC810" w14:textId="77777777" w:rsidR="00865D83" w:rsidRPr="001159AC" w:rsidRDefault="00865D83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Creswell (2014), </w:t>
            </w:r>
            <w:proofErr w:type="spellStart"/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Ricoeur</w:t>
            </w:r>
            <w:proofErr w:type="spellEnd"/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(1976)</w:t>
            </w:r>
          </w:p>
        </w:tc>
      </w:tr>
      <w:tr w:rsidR="00865D83" w:rsidRPr="001159AC" w14:paraId="4ACCB212" w14:textId="77777777" w:rsidTr="00EA5026"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197DDE3E" w14:textId="77777777" w:rsidR="00865D83" w:rsidRPr="001159AC" w:rsidRDefault="00865D83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C3B0BE" w14:textId="77777777" w:rsidR="00865D83" w:rsidRPr="001159AC" w:rsidRDefault="00865D83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proofErr w:type="spellStart"/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Presentasi</w:t>
            </w:r>
            <w:proofErr w:type="spellEnd"/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Proposal </w:t>
            </w:r>
            <w:proofErr w:type="spellStart"/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Penelitian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600FB0" w14:textId="77777777" w:rsidR="00865D83" w:rsidRPr="001159AC" w:rsidRDefault="00865D83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proofErr w:type="spellStart"/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Diskusi</w:t>
            </w:r>
            <w:proofErr w:type="spellEnd"/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</w:t>
            </w:r>
            <w:proofErr w:type="spellStart"/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topik</w:t>
            </w:r>
            <w:proofErr w:type="spellEnd"/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</w:t>
            </w:r>
            <w:proofErr w:type="spellStart"/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tesis</w:t>
            </w:r>
            <w:proofErr w:type="spellEnd"/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/</w:t>
            </w:r>
            <w:proofErr w:type="spellStart"/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artikel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46A249" w14:textId="77777777" w:rsidR="00865D83" w:rsidRPr="001159AC" w:rsidRDefault="00865D83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</w:p>
        </w:tc>
      </w:tr>
      <w:tr w:rsidR="00865D83" w:rsidRPr="001159AC" w14:paraId="3925820E" w14:textId="77777777" w:rsidTr="00EA5026"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29D8376E" w14:textId="77777777" w:rsidR="00865D83" w:rsidRPr="001159AC" w:rsidRDefault="00865D83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D33719" w14:textId="77777777" w:rsidR="00865D83" w:rsidRPr="001159AC" w:rsidRDefault="00865D83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proofErr w:type="spellStart"/>
            <w:r w:rsidRPr="001159AC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en-ID"/>
              </w:rPr>
              <w:t>Ujian</w:t>
            </w:r>
            <w:proofErr w:type="spellEnd"/>
            <w:r w:rsidRPr="001159AC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en-ID"/>
              </w:rPr>
              <w:t xml:space="preserve"> Akhir Semester (UAS)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F5A681" w14:textId="77777777" w:rsidR="00865D83" w:rsidRPr="001159AC" w:rsidRDefault="00865D83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Paper final </w:t>
            </w:r>
            <w:proofErr w:type="spellStart"/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atau</w:t>
            </w:r>
            <w:proofErr w:type="spellEnd"/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</w:t>
            </w:r>
            <w:proofErr w:type="spellStart"/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ujian</w:t>
            </w:r>
            <w:proofErr w:type="spellEnd"/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</w:t>
            </w:r>
            <w:proofErr w:type="spellStart"/>
            <w:r w:rsidRPr="001159AC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lisan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017656" w14:textId="77777777" w:rsidR="00865D83" w:rsidRPr="001159AC" w:rsidRDefault="00865D83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</w:p>
        </w:tc>
      </w:tr>
    </w:tbl>
    <w:p w14:paraId="6EFB317E" w14:textId="77777777" w:rsidR="00865D83" w:rsidRPr="001159AC" w:rsidRDefault="00865D83" w:rsidP="00865D83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pict w14:anchorId="033A39FA">
          <v:rect id="_x0000_i1027" style="width:0;height:.75pt" o:hralign="center" o:hrstd="t" o:hrnoshade="t" o:hr="t" fillcolor="#404040" stroked="f"/>
        </w:pict>
      </w:r>
    </w:p>
    <w:p w14:paraId="35A6A9E2" w14:textId="77777777" w:rsidR="00865D83" w:rsidRPr="001159AC" w:rsidRDefault="00865D83" w:rsidP="00865D83">
      <w:p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sz w:val="27"/>
          <w:szCs w:val="27"/>
          <w:lang w:eastAsia="en-ID"/>
        </w:rPr>
      </w:pPr>
      <w:r w:rsidRPr="001159AC">
        <w:rPr>
          <w:rFonts w:ascii="Segoe UI" w:eastAsia="Times New Roman" w:hAnsi="Segoe UI" w:cs="Segoe UI"/>
          <w:b/>
          <w:bCs/>
          <w:color w:val="404040"/>
          <w:sz w:val="27"/>
          <w:szCs w:val="27"/>
          <w:lang w:eastAsia="en-ID"/>
        </w:rPr>
        <w:t xml:space="preserve">Metode </w:t>
      </w:r>
      <w:proofErr w:type="spellStart"/>
      <w:r w:rsidRPr="001159AC">
        <w:rPr>
          <w:rFonts w:ascii="Segoe UI" w:eastAsia="Times New Roman" w:hAnsi="Segoe UI" w:cs="Segoe UI"/>
          <w:b/>
          <w:bCs/>
          <w:color w:val="404040"/>
          <w:sz w:val="27"/>
          <w:szCs w:val="27"/>
          <w:lang w:eastAsia="en-ID"/>
        </w:rPr>
        <w:t>Pembelajaran</w:t>
      </w:r>
      <w:proofErr w:type="spellEnd"/>
    </w:p>
    <w:p w14:paraId="55D0075C" w14:textId="77777777" w:rsidR="00865D83" w:rsidRPr="001159AC" w:rsidRDefault="00865D83" w:rsidP="00865D83">
      <w:pPr>
        <w:numPr>
          <w:ilvl w:val="0"/>
          <w:numId w:val="2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</w:pPr>
      <w:proofErr w:type="spellStart"/>
      <w:r w:rsidRPr="001159AC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en-ID"/>
        </w:rPr>
        <w:t>Kuliah</w:t>
      </w:r>
      <w:proofErr w:type="spellEnd"/>
      <w:r w:rsidRPr="001159AC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en-ID"/>
        </w:rPr>
        <w:t xml:space="preserve"> </w:t>
      </w:r>
      <w:proofErr w:type="spellStart"/>
      <w:r w:rsidRPr="001159AC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en-ID"/>
        </w:rPr>
        <w:t>Interaktif</w:t>
      </w:r>
      <w:proofErr w:type="spellEnd"/>
      <w:r w:rsidRPr="001159AC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: </w:t>
      </w:r>
      <w:proofErr w:type="spellStart"/>
      <w:r w:rsidRPr="001159AC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Diskusi</w:t>
      </w:r>
      <w:proofErr w:type="spellEnd"/>
      <w:r w:rsidRPr="001159AC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</w:t>
      </w:r>
      <w:proofErr w:type="spellStart"/>
      <w:r w:rsidRPr="001159AC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berbasis</w:t>
      </w:r>
      <w:proofErr w:type="spellEnd"/>
      <w:r w:rsidRPr="001159AC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</w:t>
      </w:r>
      <w:proofErr w:type="spellStart"/>
      <w:r w:rsidRPr="001159AC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teks</w:t>
      </w:r>
      <w:proofErr w:type="spellEnd"/>
      <w:r w:rsidRPr="001159AC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dan </w:t>
      </w:r>
      <w:proofErr w:type="spellStart"/>
      <w:r w:rsidRPr="001159AC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kasus</w:t>
      </w:r>
      <w:proofErr w:type="spellEnd"/>
      <w:r w:rsidRPr="001159AC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.</w:t>
      </w:r>
    </w:p>
    <w:p w14:paraId="28B74078" w14:textId="77777777" w:rsidR="00865D83" w:rsidRPr="001159AC" w:rsidRDefault="00865D83" w:rsidP="00865D83">
      <w:pPr>
        <w:numPr>
          <w:ilvl w:val="0"/>
          <w:numId w:val="2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</w:pPr>
      <w:r w:rsidRPr="001159AC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en-ID"/>
        </w:rPr>
        <w:t>Seminar</w:t>
      </w:r>
      <w:r w:rsidRPr="001159AC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: </w:t>
      </w:r>
      <w:proofErr w:type="spellStart"/>
      <w:r w:rsidRPr="001159AC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Presentasi</w:t>
      </w:r>
      <w:proofErr w:type="spellEnd"/>
      <w:r w:rsidRPr="001159AC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</w:t>
      </w:r>
      <w:proofErr w:type="spellStart"/>
      <w:r w:rsidRPr="001159AC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mahasiswa</w:t>
      </w:r>
      <w:proofErr w:type="spellEnd"/>
      <w:r w:rsidRPr="001159AC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</w:t>
      </w:r>
      <w:proofErr w:type="spellStart"/>
      <w:r w:rsidRPr="001159AC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dengan</w:t>
      </w:r>
      <w:proofErr w:type="spellEnd"/>
      <w:r w:rsidRPr="001159AC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</w:t>
      </w:r>
      <w:proofErr w:type="spellStart"/>
      <w:r w:rsidRPr="001159AC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respons</w:t>
      </w:r>
      <w:proofErr w:type="spellEnd"/>
      <w:r w:rsidRPr="001159AC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peer-review.</w:t>
      </w:r>
    </w:p>
    <w:p w14:paraId="19311297" w14:textId="77777777" w:rsidR="00865D83" w:rsidRPr="001159AC" w:rsidRDefault="00865D83" w:rsidP="00865D83">
      <w:pPr>
        <w:numPr>
          <w:ilvl w:val="0"/>
          <w:numId w:val="2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</w:pPr>
      <w:r w:rsidRPr="001159AC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en-ID"/>
        </w:rPr>
        <w:t xml:space="preserve">Studi </w:t>
      </w:r>
      <w:proofErr w:type="spellStart"/>
      <w:r w:rsidRPr="001159AC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en-ID"/>
        </w:rPr>
        <w:t>Mandiri</w:t>
      </w:r>
      <w:proofErr w:type="spellEnd"/>
      <w:r w:rsidRPr="001159AC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: </w:t>
      </w:r>
      <w:proofErr w:type="spellStart"/>
      <w:r w:rsidRPr="001159AC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Membaca</w:t>
      </w:r>
      <w:proofErr w:type="spellEnd"/>
      <w:r w:rsidRPr="001159AC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</w:t>
      </w:r>
      <w:proofErr w:type="spellStart"/>
      <w:r w:rsidRPr="001159AC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teks</w:t>
      </w:r>
      <w:proofErr w:type="spellEnd"/>
      <w:r w:rsidRPr="001159AC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primer dan </w:t>
      </w:r>
      <w:proofErr w:type="spellStart"/>
      <w:r w:rsidRPr="001159AC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sekunder</w:t>
      </w:r>
      <w:proofErr w:type="spellEnd"/>
      <w:r w:rsidRPr="001159AC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.</w:t>
      </w:r>
    </w:p>
    <w:p w14:paraId="0AA2D9EA" w14:textId="77777777" w:rsidR="00865D83" w:rsidRPr="001159AC" w:rsidRDefault="00865D83" w:rsidP="00865D83">
      <w:pPr>
        <w:numPr>
          <w:ilvl w:val="0"/>
          <w:numId w:val="2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</w:pPr>
      <w:proofErr w:type="spellStart"/>
      <w:r w:rsidRPr="001159AC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en-ID"/>
        </w:rPr>
        <w:t>Penelitian</w:t>
      </w:r>
      <w:proofErr w:type="spellEnd"/>
      <w:r w:rsidRPr="001159AC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: </w:t>
      </w:r>
      <w:proofErr w:type="spellStart"/>
      <w:r w:rsidRPr="001159AC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Analisis</w:t>
      </w:r>
      <w:proofErr w:type="spellEnd"/>
      <w:r w:rsidRPr="001159AC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</w:t>
      </w:r>
      <w:proofErr w:type="spellStart"/>
      <w:r w:rsidRPr="001159AC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kritis</w:t>
      </w:r>
      <w:proofErr w:type="spellEnd"/>
      <w:r w:rsidRPr="001159AC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</w:t>
      </w:r>
      <w:proofErr w:type="spellStart"/>
      <w:r w:rsidRPr="001159AC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terhadap</w:t>
      </w:r>
      <w:proofErr w:type="spellEnd"/>
      <w:r w:rsidRPr="001159AC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</w:t>
      </w:r>
      <w:proofErr w:type="spellStart"/>
      <w:r w:rsidRPr="001159AC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isu</w:t>
      </w:r>
      <w:proofErr w:type="spellEnd"/>
      <w:r w:rsidRPr="001159AC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</w:t>
      </w:r>
      <w:proofErr w:type="spellStart"/>
      <w:r w:rsidRPr="001159AC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filsafat</w:t>
      </w:r>
      <w:proofErr w:type="spellEnd"/>
      <w:r w:rsidRPr="001159AC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agama.</w:t>
      </w:r>
    </w:p>
    <w:p w14:paraId="248E9C2F" w14:textId="77777777" w:rsidR="00865D83" w:rsidRPr="001159AC" w:rsidRDefault="00865D83" w:rsidP="00865D83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pict w14:anchorId="6BCECB23">
          <v:rect id="_x0000_i1028" style="width:0;height:.75pt" o:hralign="center" o:hrstd="t" o:hrnoshade="t" o:hr="t" fillcolor="#404040" stroked="f"/>
        </w:pict>
      </w:r>
    </w:p>
    <w:p w14:paraId="0E0A7711" w14:textId="77777777" w:rsidR="00865D83" w:rsidRPr="001159AC" w:rsidRDefault="00865D83" w:rsidP="00865D83">
      <w:p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sz w:val="27"/>
          <w:szCs w:val="27"/>
          <w:lang w:eastAsia="en-ID"/>
        </w:rPr>
      </w:pPr>
      <w:proofErr w:type="spellStart"/>
      <w:r w:rsidRPr="001159AC">
        <w:rPr>
          <w:rFonts w:ascii="Segoe UI" w:eastAsia="Times New Roman" w:hAnsi="Segoe UI" w:cs="Segoe UI"/>
          <w:b/>
          <w:bCs/>
          <w:color w:val="404040"/>
          <w:sz w:val="27"/>
          <w:szCs w:val="27"/>
          <w:lang w:eastAsia="en-ID"/>
        </w:rPr>
        <w:t>Penilaian</w:t>
      </w:r>
      <w:proofErr w:type="spellEnd"/>
    </w:p>
    <w:p w14:paraId="42867F4C" w14:textId="77777777" w:rsidR="00865D83" w:rsidRPr="001159AC" w:rsidRDefault="00865D83" w:rsidP="00865D83">
      <w:pPr>
        <w:numPr>
          <w:ilvl w:val="0"/>
          <w:numId w:val="3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</w:pPr>
      <w:proofErr w:type="spellStart"/>
      <w:r w:rsidRPr="001159AC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en-ID"/>
        </w:rPr>
        <w:t>Partisipasi</w:t>
      </w:r>
      <w:proofErr w:type="spellEnd"/>
      <w:r w:rsidRPr="001159AC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en-ID"/>
        </w:rPr>
        <w:t xml:space="preserve"> </w:t>
      </w:r>
      <w:proofErr w:type="spellStart"/>
      <w:r w:rsidRPr="001159AC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en-ID"/>
        </w:rPr>
        <w:t>Diskusi</w:t>
      </w:r>
      <w:proofErr w:type="spellEnd"/>
      <w:r w:rsidRPr="001159AC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: 15%</w:t>
      </w:r>
    </w:p>
    <w:p w14:paraId="3CCE6252" w14:textId="77777777" w:rsidR="00865D83" w:rsidRPr="001159AC" w:rsidRDefault="00865D83" w:rsidP="00865D83">
      <w:pPr>
        <w:numPr>
          <w:ilvl w:val="0"/>
          <w:numId w:val="3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</w:pPr>
      <w:r w:rsidRPr="001159AC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en-ID"/>
        </w:rPr>
        <w:t xml:space="preserve">Tugas </w:t>
      </w:r>
      <w:proofErr w:type="spellStart"/>
      <w:r w:rsidRPr="001159AC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en-ID"/>
        </w:rPr>
        <w:t>Mingguan</w:t>
      </w:r>
      <w:proofErr w:type="spellEnd"/>
      <w:r w:rsidRPr="001159AC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en-ID"/>
        </w:rPr>
        <w:t xml:space="preserve"> (Resume/</w:t>
      </w:r>
      <w:proofErr w:type="spellStart"/>
      <w:r w:rsidRPr="001159AC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en-ID"/>
        </w:rPr>
        <w:t>Refleksi</w:t>
      </w:r>
      <w:proofErr w:type="spellEnd"/>
      <w:r w:rsidRPr="001159AC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en-ID"/>
        </w:rPr>
        <w:t>)</w:t>
      </w:r>
      <w:r w:rsidRPr="001159AC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: 20%</w:t>
      </w:r>
    </w:p>
    <w:p w14:paraId="549ECA37" w14:textId="77777777" w:rsidR="00865D83" w:rsidRPr="001159AC" w:rsidRDefault="00865D83" w:rsidP="00865D83">
      <w:pPr>
        <w:numPr>
          <w:ilvl w:val="0"/>
          <w:numId w:val="3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</w:pPr>
      <w:proofErr w:type="spellStart"/>
      <w:r w:rsidRPr="001159AC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en-ID"/>
        </w:rPr>
        <w:t>Presentasi</w:t>
      </w:r>
      <w:proofErr w:type="spellEnd"/>
      <w:r w:rsidRPr="001159AC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en-ID"/>
        </w:rPr>
        <w:t xml:space="preserve"> </w:t>
      </w:r>
      <w:proofErr w:type="spellStart"/>
      <w:r w:rsidRPr="001159AC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en-ID"/>
        </w:rPr>
        <w:t>Kelompok</w:t>
      </w:r>
      <w:proofErr w:type="spellEnd"/>
      <w:r w:rsidRPr="001159AC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: 25%</w:t>
      </w:r>
    </w:p>
    <w:p w14:paraId="6AC0856E" w14:textId="77777777" w:rsidR="00865D83" w:rsidRPr="001159AC" w:rsidRDefault="00865D83" w:rsidP="00865D83">
      <w:pPr>
        <w:numPr>
          <w:ilvl w:val="0"/>
          <w:numId w:val="3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</w:pPr>
      <w:r w:rsidRPr="001159AC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en-ID"/>
        </w:rPr>
        <w:t xml:space="preserve">UTS (Esai </w:t>
      </w:r>
      <w:proofErr w:type="spellStart"/>
      <w:r w:rsidRPr="001159AC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en-ID"/>
        </w:rPr>
        <w:t>atau</w:t>
      </w:r>
      <w:proofErr w:type="spellEnd"/>
      <w:r w:rsidRPr="001159AC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en-ID"/>
        </w:rPr>
        <w:t xml:space="preserve"> Take-Home Exam)</w:t>
      </w:r>
      <w:r w:rsidRPr="001159AC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: 20%</w:t>
      </w:r>
    </w:p>
    <w:p w14:paraId="76CBCAEA" w14:textId="77777777" w:rsidR="00865D83" w:rsidRPr="001159AC" w:rsidRDefault="00865D83" w:rsidP="00865D83">
      <w:pPr>
        <w:numPr>
          <w:ilvl w:val="0"/>
          <w:numId w:val="3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</w:pPr>
      <w:r w:rsidRPr="001159AC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en-ID"/>
        </w:rPr>
        <w:t xml:space="preserve">UAS (Paper </w:t>
      </w:r>
      <w:proofErr w:type="spellStart"/>
      <w:r w:rsidRPr="001159AC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en-ID"/>
        </w:rPr>
        <w:t>atau</w:t>
      </w:r>
      <w:proofErr w:type="spellEnd"/>
      <w:r w:rsidRPr="001159AC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en-ID"/>
        </w:rPr>
        <w:t xml:space="preserve"> Proposal </w:t>
      </w:r>
      <w:proofErr w:type="spellStart"/>
      <w:r w:rsidRPr="001159AC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en-ID"/>
        </w:rPr>
        <w:t>Penelitian</w:t>
      </w:r>
      <w:proofErr w:type="spellEnd"/>
      <w:r w:rsidRPr="001159AC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en-ID"/>
        </w:rPr>
        <w:t>)</w:t>
      </w:r>
      <w:r w:rsidRPr="001159AC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: 20%</w:t>
      </w:r>
    </w:p>
    <w:p w14:paraId="033459D0" w14:textId="77777777" w:rsidR="00865D83" w:rsidRPr="001159AC" w:rsidRDefault="00865D83" w:rsidP="00865D83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lastRenderedPageBreak/>
        <w:pict w14:anchorId="7753FB12">
          <v:rect id="_x0000_i1029" style="width:0;height:.75pt" o:hralign="center" o:hrstd="t" o:hrnoshade="t" o:hr="t" fillcolor="#404040" stroked="f"/>
        </w:pict>
      </w:r>
    </w:p>
    <w:p w14:paraId="0A663C22" w14:textId="77777777" w:rsidR="00865D83" w:rsidRPr="001159AC" w:rsidRDefault="00865D83" w:rsidP="00865D83">
      <w:p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sz w:val="27"/>
          <w:szCs w:val="27"/>
          <w:lang w:eastAsia="en-ID"/>
        </w:rPr>
      </w:pPr>
      <w:proofErr w:type="spellStart"/>
      <w:r w:rsidRPr="001159AC">
        <w:rPr>
          <w:rFonts w:ascii="Segoe UI" w:eastAsia="Times New Roman" w:hAnsi="Segoe UI" w:cs="Segoe UI"/>
          <w:b/>
          <w:bCs/>
          <w:color w:val="404040"/>
          <w:sz w:val="27"/>
          <w:szCs w:val="27"/>
          <w:lang w:eastAsia="en-ID"/>
        </w:rPr>
        <w:t>Referensi</w:t>
      </w:r>
      <w:proofErr w:type="spellEnd"/>
      <w:r w:rsidRPr="001159AC">
        <w:rPr>
          <w:rFonts w:ascii="Segoe UI" w:eastAsia="Times New Roman" w:hAnsi="Segoe UI" w:cs="Segoe UI"/>
          <w:b/>
          <w:bCs/>
          <w:color w:val="404040"/>
          <w:sz w:val="27"/>
          <w:szCs w:val="27"/>
          <w:lang w:eastAsia="en-ID"/>
        </w:rPr>
        <w:t xml:space="preserve"> Utama</w:t>
      </w:r>
    </w:p>
    <w:p w14:paraId="0F1DA758" w14:textId="77777777" w:rsidR="00865D83" w:rsidRPr="001159AC" w:rsidRDefault="00865D83" w:rsidP="00865D83">
      <w:pPr>
        <w:numPr>
          <w:ilvl w:val="0"/>
          <w:numId w:val="4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</w:pPr>
      <w:r w:rsidRPr="001159AC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Hick, J. (1990). </w:t>
      </w:r>
      <w:r w:rsidRPr="001159AC">
        <w:rPr>
          <w:rFonts w:ascii="Segoe UI" w:eastAsia="Times New Roman" w:hAnsi="Segoe UI" w:cs="Segoe UI"/>
          <w:i/>
          <w:iCs/>
          <w:color w:val="404040"/>
          <w:sz w:val="24"/>
          <w:szCs w:val="24"/>
          <w:lang w:eastAsia="en-ID"/>
        </w:rPr>
        <w:t>Philosophy of Religion</w:t>
      </w:r>
      <w:r w:rsidRPr="001159AC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.</w:t>
      </w:r>
    </w:p>
    <w:p w14:paraId="7FA98DE8" w14:textId="77777777" w:rsidR="00865D83" w:rsidRPr="001159AC" w:rsidRDefault="00865D83" w:rsidP="00865D83">
      <w:pPr>
        <w:numPr>
          <w:ilvl w:val="0"/>
          <w:numId w:val="4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</w:pPr>
      <w:r w:rsidRPr="001159AC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Peterson, M.L. (2001). </w:t>
      </w:r>
      <w:r w:rsidRPr="001159AC">
        <w:rPr>
          <w:rFonts w:ascii="Segoe UI" w:eastAsia="Times New Roman" w:hAnsi="Segoe UI" w:cs="Segoe UI"/>
          <w:i/>
          <w:iCs/>
          <w:color w:val="404040"/>
          <w:sz w:val="24"/>
          <w:szCs w:val="24"/>
          <w:lang w:eastAsia="en-ID"/>
        </w:rPr>
        <w:t>Reason and Religious Belief</w:t>
      </w:r>
      <w:r w:rsidRPr="001159AC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.</w:t>
      </w:r>
    </w:p>
    <w:p w14:paraId="26B60205" w14:textId="77777777" w:rsidR="00865D83" w:rsidRPr="001159AC" w:rsidRDefault="00865D83" w:rsidP="00865D83">
      <w:pPr>
        <w:numPr>
          <w:ilvl w:val="0"/>
          <w:numId w:val="4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</w:pPr>
      <w:r w:rsidRPr="001159AC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Swinburne, R. (2004). </w:t>
      </w:r>
      <w:r w:rsidRPr="001159AC">
        <w:rPr>
          <w:rFonts w:ascii="Segoe UI" w:eastAsia="Times New Roman" w:hAnsi="Segoe UI" w:cs="Segoe UI"/>
          <w:i/>
          <w:iCs/>
          <w:color w:val="404040"/>
          <w:sz w:val="24"/>
          <w:szCs w:val="24"/>
          <w:lang w:eastAsia="en-ID"/>
        </w:rPr>
        <w:t>The Existence of God</w:t>
      </w:r>
      <w:r w:rsidRPr="001159AC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.</w:t>
      </w:r>
    </w:p>
    <w:p w14:paraId="2F7837EF" w14:textId="77777777" w:rsidR="00865D83" w:rsidRPr="001159AC" w:rsidRDefault="00865D83" w:rsidP="00865D83">
      <w:pPr>
        <w:numPr>
          <w:ilvl w:val="0"/>
          <w:numId w:val="4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</w:pPr>
      <w:r w:rsidRPr="001159AC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Nasr, S.H. (2007). </w:t>
      </w:r>
      <w:r w:rsidRPr="001159AC">
        <w:rPr>
          <w:rFonts w:ascii="Segoe UI" w:eastAsia="Times New Roman" w:hAnsi="Segoe UI" w:cs="Segoe UI"/>
          <w:i/>
          <w:iCs/>
          <w:color w:val="404040"/>
          <w:sz w:val="24"/>
          <w:szCs w:val="24"/>
          <w:lang w:eastAsia="en-ID"/>
        </w:rPr>
        <w:t>Islamic Philosophy from Its Origin to the Present</w:t>
      </w:r>
      <w:r w:rsidRPr="001159AC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.</w:t>
      </w:r>
    </w:p>
    <w:p w14:paraId="3206958E" w14:textId="77777777" w:rsidR="00865D83" w:rsidRPr="001159AC" w:rsidRDefault="00865D83" w:rsidP="00865D83">
      <w:pPr>
        <w:numPr>
          <w:ilvl w:val="0"/>
          <w:numId w:val="4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</w:pPr>
      <w:r w:rsidRPr="001159AC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Taylor, C. (2007). </w:t>
      </w:r>
      <w:r w:rsidRPr="001159AC">
        <w:rPr>
          <w:rFonts w:ascii="Segoe UI" w:eastAsia="Times New Roman" w:hAnsi="Segoe UI" w:cs="Segoe UI"/>
          <w:i/>
          <w:iCs/>
          <w:color w:val="404040"/>
          <w:sz w:val="24"/>
          <w:szCs w:val="24"/>
          <w:lang w:eastAsia="en-ID"/>
        </w:rPr>
        <w:t>A Secular Age</w:t>
      </w:r>
      <w:r w:rsidRPr="001159AC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.</w:t>
      </w:r>
    </w:p>
    <w:p w14:paraId="2CB05737" w14:textId="77777777" w:rsidR="00D52CEE" w:rsidRDefault="00D52CEE"/>
    <w:sectPr w:rsidR="00D52C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14891"/>
    <w:multiLevelType w:val="multilevel"/>
    <w:tmpl w:val="33467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057B77"/>
    <w:multiLevelType w:val="multilevel"/>
    <w:tmpl w:val="D2CC6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C92B50"/>
    <w:multiLevelType w:val="multilevel"/>
    <w:tmpl w:val="C3426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E875C9"/>
    <w:multiLevelType w:val="multilevel"/>
    <w:tmpl w:val="C290A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c0MjKyMDI1NzcwNTRT0lEKTi0uzszPAykwrAUA8kWQSiwAAAA="/>
  </w:docVars>
  <w:rsids>
    <w:rsidRoot w:val="00865D83"/>
    <w:rsid w:val="00865D83"/>
    <w:rsid w:val="00D52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DE03F"/>
  <w15:chartTrackingRefBased/>
  <w15:docId w15:val="{C636C74B-5732-44AC-8E32-86E2F9EB9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D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518</Words>
  <Characters>2957</Characters>
  <Application>Microsoft Office Word</Application>
  <DocSecurity>0</DocSecurity>
  <Lines>24</Lines>
  <Paragraphs>6</Paragraphs>
  <ScaleCrop>false</ScaleCrop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2025-07-16T06:51:00Z</dcterms:created>
  <dcterms:modified xsi:type="dcterms:W3CDTF">2025-07-16T06:51:00Z</dcterms:modified>
</cp:coreProperties>
</file>