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71" w:rsidRDefault="00DC4D71" w:rsidP="00DC4D71">
      <w:pPr>
        <w:spacing w:after="0" w:line="240" w:lineRule="auto"/>
        <w:jc w:val="center"/>
        <w:rPr>
          <w:rFonts w:asciiTheme="majorBidi" w:hAnsiTheme="majorBidi" w:cstheme="majorBidi"/>
          <w:sz w:val="24"/>
          <w:szCs w:val="24"/>
        </w:rPr>
      </w:pPr>
      <w:r>
        <w:rPr>
          <w:rFonts w:asciiTheme="majorBidi" w:hAnsiTheme="majorBidi" w:cstheme="majorBidi"/>
          <w:sz w:val="24"/>
          <w:szCs w:val="24"/>
        </w:rPr>
        <w:t>BAB III</w:t>
      </w:r>
    </w:p>
    <w:p w:rsidR="00DC4D71" w:rsidRPr="00346EC8" w:rsidRDefault="00DC4D71" w:rsidP="00DC4D71">
      <w:pPr>
        <w:spacing w:after="0" w:line="240" w:lineRule="auto"/>
        <w:jc w:val="center"/>
        <w:rPr>
          <w:rFonts w:asciiTheme="majorBidi" w:hAnsiTheme="majorBidi" w:cstheme="majorBidi"/>
          <w:color w:val="FF0000"/>
          <w:sz w:val="24"/>
          <w:szCs w:val="24"/>
        </w:rPr>
      </w:pPr>
      <w:r>
        <w:rPr>
          <w:rFonts w:asciiTheme="majorBidi" w:hAnsiTheme="majorBidi" w:cstheme="majorBidi"/>
          <w:sz w:val="24"/>
          <w:szCs w:val="24"/>
        </w:rPr>
        <w:t>Asas-Asas Pemilu dalam UU No. 7 Tahun 2017 dalam perspektif Pancasila</w:t>
      </w:r>
      <w:r w:rsidR="00346EC8">
        <w:rPr>
          <w:rFonts w:asciiTheme="majorBidi" w:hAnsiTheme="majorBidi" w:cstheme="majorBidi"/>
          <w:sz w:val="24"/>
          <w:szCs w:val="24"/>
        </w:rPr>
        <w:t xml:space="preserve"> </w:t>
      </w:r>
      <w:r w:rsidR="00346EC8">
        <w:rPr>
          <w:rFonts w:asciiTheme="majorBidi" w:hAnsiTheme="majorBidi" w:cstheme="majorBidi"/>
          <w:color w:val="FF0000"/>
          <w:sz w:val="24"/>
          <w:szCs w:val="24"/>
        </w:rPr>
        <w:t>(Huruf besar seluruhnya)</w:t>
      </w:r>
    </w:p>
    <w:p w:rsidR="00DC4D71" w:rsidRDefault="00DC4D71" w:rsidP="00DC4D71">
      <w:pPr>
        <w:spacing w:after="0" w:line="240" w:lineRule="auto"/>
        <w:jc w:val="both"/>
        <w:rPr>
          <w:rFonts w:asciiTheme="majorBidi" w:hAnsiTheme="majorBidi" w:cstheme="majorBidi"/>
          <w:sz w:val="24"/>
          <w:szCs w:val="24"/>
        </w:rPr>
      </w:pPr>
    </w:p>
    <w:p w:rsidR="00DC4D71" w:rsidRDefault="00DC4D71" w:rsidP="00DC4D71">
      <w:pPr>
        <w:pStyle w:val="ListParagraph"/>
        <w:numPr>
          <w:ilvl w:val="0"/>
          <w:numId w:val="1"/>
        </w:numPr>
        <w:spacing w:after="0" w:line="480" w:lineRule="auto"/>
        <w:ind w:left="425" w:hanging="425"/>
        <w:jc w:val="both"/>
        <w:rPr>
          <w:rFonts w:asciiTheme="majorBidi" w:hAnsiTheme="majorBidi" w:cstheme="majorBidi"/>
          <w:sz w:val="24"/>
          <w:szCs w:val="24"/>
        </w:rPr>
      </w:pPr>
      <w:r>
        <w:rPr>
          <w:rFonts w:asciiTheme="majorBidi" w:hAnsiTheme="majorBidi" w:cstheme="majorBidi"/>
          <w:sz w:val="24"/>
          <w:szCs w:val="24"/>
        </w:rPr>
        <w:t>Sejarah Pemilu di Indonesia</w:t>
      </w:r>
      <w:r w:rsidR="000056B2">
        <w:rPr>
          <w:rFonts w:asciiTheme="majorBidi" w:hAnsiTheme="majorBidi" w:cstheme="majorBidi"/>
          <w:sz w:val="24"/>
          <w:szCs w:val="24"/>
        </w:rPr>
        <w:t xml:space="preserve"> </w:t>
      </w:r>
      <w:r w:rsidR="000056B2">
        <w:rPr>
          <w:rFonts w:asciiTheme="majorBidi" w:hAnsiTheme="majorBidi" w:cstheme="majorBidi"/>
          <w:color w:val="FF0000"/>
          <w:sz w:val="24"/>
          <w:szCs w:val="24"/>
        </w:rPr>
        <w:t>(subbab ini mestinya tidak semata-mata memaparkan penyelengaraan pemilu. Yang lebih utama adalah kajian tentang asas pemilu sepanjang sejarah Indonesia)</w:t>
      </w:r>
      <w:bookmarkStart w:id="0" w:name="_GoBack"/>
      <w:bookmarkEnd w:id="0"/>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Setelah proklamasi kemerdekaan Republik Indonesia pada tanggal 17 Agustus 1945, sehari berikutnya yakni tanggal 18 Agustus 1945, Panitia Persiapan Kemerdekaan Indonesia melantik Soekarno dan Mohammad Hatta sebagai presiden dan wakil presiden Republik Indonesia yang pertama. Pada tanggal 3 Nopember 1945, melalui maklumat X wakil presiden Mohammad Hatta mendorong agar dibentuk partai-partai  politik, guna menyelenggarakan pemilu pada tahun 1946, sedangkan partai-partai politik yang telah ada, yakni partai politik yang didirikan pada masa pendudukan Belanda dan Jepang tetap dilegitimasi oleh pemerintah.</w:t>
      </w:r>
      <w:r>
        <w:rPr>
          <w:rStyle w:val="FootnoteReference"/>
          <w:rFonts w:asciiTheme="majorBidi" w:hAnsiTheme="majorBidi" w:cstheme="majorBidi"/>
          <w:sz w:val="24"/>
          <w:szCs w:val="24"/>
        </w:rPr>
        <w:footnoteReference w:id="1"/>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Pada masa awal kemerdekaan, sebelum dilaksanakan pemilu, pelaksana fungsi legislatif dan konstitusi ditugaskan kepada </w:t>
      </w:r>
      <w:r w:rsidRPr="00346EC8">
        <w:rPr>
          <w:rFonts w:asciiTheme="majorBidi" w:hAnsiTheme="majorBidi" w:cstheme="majorBidi"/>
          <w:color w:val="FF0000"/>
          <w:sz w:val="24"/>
          <w:szCs w:val="24"/>
        </w:rPr>
        <w:t>komite nasional Indonesia  pusat</w:t>
      </w:r>
      <w:r w:rsidR="00346EC8">
        <w:rPr>
          <w:rFonts w:asciiTheme="majorBidi" w:hAnsiTheme="majorBidi" w:cstheme="majorBidi"/>
          <w:sz w:val="24"/>
          <w:szCs w:val="24"/>
        </w:rPr>
        <w:t xml:space="preserve"> </w:t>
      </w:r>
      <w:r w:rsidR="00346EC8">
        <w:rPr>
          <w:rFonts w:asciiTheme="majorBidi" w:hAnsiTheme="majorBidi" w:cstheme="majorBidi"/>
          <w:color w:val="FF0000"/>
          <w:sz w:val="24"/>
          <w:szCs w:val="24"/>
        </w:rPr>
        <w:t>(inisial huruf besar)</w:t>
      </w:r>
      <w:r>
        <w:rPr>
          <w:rFonts w:asciiTheme="majorBidi" w:hAnsiTheme="majorBidi" w:cstheme="majorBidi"/>
          <w:sz w:val="24"/>
          <w:szCs w:val="24"/>
        </w:rPr>
        <w:t xml:space="preserve"> (KNIP) yang terdiri dari 200 orang dengan proporsi 100 orang wakil daerah, 60 orang wakil organisasi dan 40 orang ditunjuk presiden.</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w:t>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Amanah dalam maklumat X tersebut, </w:t>
      </w:r>
      <w:r w:rsidRPr="00346EC8">
        <w:rPr>
          <w:rFonts w:asciiTheme="majorBidi" w:hAnsiTheme="majorBidi" w:cstheme="majorBidi"/>
          <w:color w:val="FF0000"/>
          <w:sz w:val="24"/>
          <w:szCs w:val="24"/>
        </w:rPr>
        <w:t>disam</w:t>
      </w:r>
      <w:r>
        <w:rPr>
          <w:rFonts w:asciiTheme="majorBidi" w:hAnsiTheme="majorBidi" w:cstheme="majorBidi"/>
          <w:sz w:val="24"/>
          <w:szCs w:val="24"/>
        </w:rPr>
        <w:t xml:space="preserve">ping pembentukan partai politik, juga penyelenggaraan pemilu untuk memilih anggota DPR pada bulan Januari 1946. Amanah ini tidak tertunaikan, karena tiga hal, pertama  belum tersedia UU atau regulasi pelaksanaan pemilu, kedua karena rakyat dan pemerintah yang baru masih menghadapi ancaman kemerdekaan, sehingga tidak mungkin melaksanakan pesta besar yang baru pertama kali dengan rentang persiapan waktu yang sangat terbatas, dan ketiga karena faktor stabilitas </w:t>
      </w:r>
      <w:r>
        <w:rPr>
          <w:rFonts w:asciiTheme="majorBidi" w:hAnsiTheme="majorBidi" w:cstheme="majorBidi"/>
          <w:sz w:val="24"/>
          <w:szCs w:val="24"/>
        </w:rPr>
        <w:lastRenderedPageBreak/>
        <w:t>keamanan negara yang tidak memungkinkan karena agresi militer yang dilancarkan oleh Belanda yang membonceng Sekutu.</w:t>
      </w:r>
      <w:r>
        <w:rPr>
          <w:rStyle w:val="FootnoteReference"/>
          <w:rFonts w:asciiTheme="majorBidi" w:hAnsiTheme="majorBidi" w:cstheme="majorBidi"/>
          <w:sz w:val="24"/>
          <w:szCs w:val="24"/>
        </w:rPr>
        <w:footnoteReference w:id="3"/>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Pada tahun 1946, lahirlah UU No. 12 Tahun 1946 Tentang perubahan KNIP, yang merubah proporsi anggota KNIP dan mengatur pemilihan anggota KNIP dengan proporsi menjadi 110 kursi dipilih oleh badan pemilih sebagai wakil daerah, 60 wakil organisasi dan 30 kursi ditunjuk presiden.</w:t>
      </w:r>
    </w:p>
    <w:p w:rsidR="00DC4D71" w:rsidRPr="00DF4343" w:rsidRDefault="00DC4D71" w:rsidP="00DC4D71">
      <w:pPr>
        <w:spacing w:after="0" w:line="480" w:lineRule="auto"/>
        <w:ind w:firstLine="709"/>
        <w:jc w:val="both"/>
        <w:rPr>
          <w:rFonts w:asciiTheme="majorBidi" w:hAnsiTheme="majorBidi" w:cstheme="majorBidi"/>
          <w:sz w:val="24"/>
          <w:szCs w:val="24"/>
        </w:rPr>
      </w:pPr>
      <w:r w:rsidRPr="00DF4343">
        <w:rPr>
          <w:rFonts w:asciiTheme="majorBidi" w:hAnsiTheme="majorBidi" w:cstheme="majorBidi"/>
          <w:sz w:val="24"/>
          <w:szCs w:val="24"/>
        </w:rPr>
        <w:t xml:space="preserve">Pada tahun </w:t>
      </w:r>
      <w:r>
        <w:rPr>
          <w:rFonts w:asciiTheme="majorBidi" w:hAnsiTheme="majorBidi" w:cstheme="majorBidi"/>
          <w:sz w:val="24"/>
          <w:szCs w:val="24"/>
        </w:rPr>
        <w:t>1949,</w:t>
      </w:r>
      <w:r w:rsidRPr="00DF4343">
        <w:rPr>
          <w:rFonts w:asciiTheme="majorBidi" w:hAnsiTheme="majorBidi" w:cstheme="majorBidi"/>
          <w:sz w:val="24"/>
          <w:szCs w:val="24"/>
        </w:rPr>
        <w:t xml:space="preserve"> </w:t>
      </w:r>
      <w:r w:rsidRPr="00DF4343">
        <w:rPr>
          <w:rStyle w:val="markedcontent"/>
          <w:rFonts w:asciiTheme="majorBidi" w:hAnsiTheme="majorBidi" w:cstheme="majorBidi"/>
          <w:sz w:val="24"/>
          <w:szCs w:val="24"/>
        </w:rPr>
        <w:t xml:space="preserve">UU Nomor 27 Tahun 1948 </w:t>
      </w:r>
      <w:r>
        <w:rPr>
          <w:rStyle w:val="markedcontent"/>
          <w:rFonts w:asciiTheme="majorBidi" w:hAnsiTheme="majorBidi" w:cstheme="majorBidi"/>
          <w:sz w:val="24"/>
          <w:szCs w:val="24"/>
        </w:rPr>
        <w:t xml:space="preserve">Tentang Dewan Perwakilan Rakyat dan Pemilihan Anggauta Anggautanya, </w:t>
      </w:r>
      <w:r w:rsidRPr="00DF4343">
        <w:rPr>
          <w:rStyle w:val="markedcontent"/>
          <w:rFonts w:asciiTheme="majorBidi" w:hAnsiTheme="majorBidi" w:cstheme="majorBidi"/>
          <w:sz w:val="24"/>
          <w:szCs w:val="24"/>
        </w:rPr>
        <w:t xml:space="preserve">diubah dengan UU Nomor 12 Tahun 1949, </w:t>
      </w:r>
      <w:r w:rsidRPr="00346EC8">
        <w:rPr>
          <w:rStyle w:val="markedcontent"/>
          <w:rFonts w:asciiTheme="majorBidi" w:hAnsiTheme="majorBidi" w:cstheme="majorBidi"/>
          <w:color w:val="FF0000"/>
          <w:sz w:val="24"/>
          <w:szCs w:val="24"/>
        </w:rPr>
        <w:t>yang mana</w:t>
      </w:r>
      <w:r w:rsidR="00346EC8">
        <w:rPr>
          <w:rStyle w:val="markedcontent"/>
          <w:rFonts w:asciiTheme="majorBidi" w:hAnsiTheme="majorBidi" w:cstheme="majorBidi"/>
          <w:sz w:val="24"/>
          <w:szCs w:val="24"/>
        </w:rPr>
        <w:t xml:space="preserve"> </w:t>
      </w:r>
      <w:r w:rsidR="00346EC8">
        <w:rPr>
          <w:rStyle w:val="markedcontent"/>
          <w:rFonts w:asciiTheme="majorBidi" w:hAnsiTheme="majorBidi" w:cstheme="majorBidi"/>
          <w:color w:val="FF0000"/>
          <w:sz w:val="24"/>
          <w:szCs w:val="24"/>
        </w:rPr>
        <w:t>(yang mana ya?)</w:t>
      </w:r>
      <w:r>
        <w:rPr>
          <w:rStyle w:val="markedcontent"/>
          <w:rFonts w:asciiTheme="majorBidi" w:hAnsiTheme="majorBidi" w:cstheme="majorBidi"/>
          <w:sz w:val="24"/>
          <w:szCs w:val="24"/>
        </w:rPr>
        <w:t xml:space="preserve"> </w:t>
      </w:r>
      <w:r w:rsidRPr="00DF4343">
        <w:rPr>
          <w:rStyle w:val="markedcontent"/>
          <w:rFonts w:asciiTheme="majorBidi" w:hAnsiTheme="majorBidi" w:cstheme="majorBidi"/>
          <w:sz w:val="24"/>
          <w:szCs w:val="24"/>
        </w:rPr>
        <w:t xml:space="preserve">DPR terdiri dari sejumlah anggota yang </w:t>
      </w:r>
      <w:r>
        <w:rPr>
          <w:rStyle w:val="markedcontent"/>
          <w:rFonts w:asciiTheme="majorBidi" w:hAnsiTheme="majorBidi" w:cstheme="majorBidi"/>
          <w:sz w:val="24"/>
          <w:szCs w:val="24"/>
        </w:rPr>
        <w:t>jumlahn</w:t>
      </w:r>
      <w:r w:rsidRPr="00DF4343">
        <w:rPr>
          <w:rStyle w:val="markedcontent"/>
          <w:rFonts w:asciiTheme="majorBidi" w:hAnsiTheme="majorBidi" w:cstheme="majorBidi"/>
          <w:sz w:val="24"/>
          <w:szCs w:val="24"/>
        </w:rPr>
        <w:t xml:space="preserve">ya ditetapkan berdasar atas penghitungan </w:t>
      </w:r>
      <w:r>
        <w:rPr>
          <w:rStyle w:val="markedcontent"/>
          <w:rFonts w:asciiTheme="majorBidi" w:hAnsiTheme="majorBidi" w:cstheme="majorBidi"/>
          <w:sz w:val="24"/>
          <w:szCs w:val="24"/>
        </w:rPr>
        <w:t>1</w:t>
      </w:r>
      <w:r w:rsidR="00346EC8">
        <w:rPr>
          <w:rStyle w:val="markedcontent"/>
          <w:rFonts w:asciiTheme="majorBidi" w:hAnsiTheme="majorBidi" w:cstheme="majorBidi"/>
          <w:color w:val="FF0000"/>
          <w:sz w:val="24"/>
          <w:szCs w:val="24"/>
        </w:rPr>
        <w:t>(angka satu sampai sembilan ditulis dengan huruf)</w:t>
      </w:r>
      <w:r>
        <w:rPr>
          <w:rStyle w:val="markedcontent"/>
          <w:rFonts w:asciiTheme="majorBidi" w:hAnsiTheme="majorBidi" w:cstheme="majorBidi"/>
          <w:sz w:val="24"/>
          <w:szCs w:val="24"/>
        </w:rPr>
        <w:t xml:space="preserve"> wakil </w:t>
      </w:r>
      <w:r w:rsidRPr="00DF4343">
        <w:rPr>
          <w:rStyle w:val="markedcontent"/>
          <w:rFonts w:asciiTheme="majorBidi" w:hAnsiTheme="majorBidi" w:cstheme="majorBidi"/>
          <w:sz w:val="24"/>
          <w:szCs w:val="24"/>
        </w:rPr>
        <w:t>setiap 300.000 jiwa. Pemilihan ditentukan menurut perwakilan berimbang atau susunan perwakilan berimbang dengan basis daerah pemilihan, dengan mekanisme pemilihan berting</w:t>
      </w:r>
      <w:r>
        <w:rPr>
          <w:rStyle w:val="markedcontent"/>
          <w:rFonts w:asciiTheme="majorBidi" w:hAnsiTheme="majorBidi" w:cstheme="majorBidi"/>
          <w:sz w:val="24"/>
          <w:szCs w:val="24"/>
        </w:rPr>
        <w:t>kat. Pada tahap pertama, pemilu</w:t>
      </w:r>
      <w:r w:rsidRPr="00DF4343">
        <w:rPr>
          <w:rStyle w:val="markedcontent"/>
          <w:rFonts w:asciiTheme="majorBidi" w:hAnsiTheme="majorBidi" w:cstheme="majorBidi"/>
          <w:sz w:val="24"/>
          <w:szCs w:val="24"/>
        </w:rPr>
        <w:t xml:space="preserve"> memilih pemilih pada tingkat kelurahan yang jumlahnya sama dengan angka yang diperoleh dengan membagi jumlah penduduk WNI di kelurahan dengan angka 250. Selanjutnya, para pemilih inilah yang memilih anggota DPR dengan cara memilih salah satu calon perseorangan atau calon dari suatu daftar calon. Penentuan calon terpilih ditentukan berdasarkan calon yang memenuhi bilangan pembagi pemilih. Apabila belum semua kursi terbagi, penentuan calon terpilih dilakukan berdasarkan suara terbanyak</w:t>
      </w:r>
      <w:r>
        <w:rPr>
          <w:rStyle w:val="markedcontent"/>
          <w:rFonts w:asciiTheme="majorBidi" w:hAnsiTheme="majorBidi" w:cstheme="majorBidi"/>
          <w:sz w:val="24"/>
          <w:szCs w:val="24"/>
        </w:rPr>
        <w:t>.</w:t>
      </w:r>
      <w:r>
        <w:rPr>
          <w:rStyle w:val="FootnoteReference"/>
          <w:rFonts w:asciiTheme="majorBidi" w:hAnsiTheme="majorBidi" w:cstheme="majorBidi"/>
          <w:sz w:val="24"/>
          <w:szCs w:val="24"/>
        </w:rPr>
        <w:footnoteReference w:id="4"/>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Pada Tanggal 29 September 1955 dilaksanakan </w:t>
      </w:r>
      <w:r w:rsidRPr="00346EC8">
        <w:rPr>
          <w:rFonts w:asciiTheme="majorBidi" w:hAnsiTheme="majorBidi" w:cstheme="majorBidi"/>
          <w:color w:val="FF0000"/>
          <w:sz w:val="24"/>
          <w:szCs w:val="24"/>
        </w:rPr>
        <w:t>pemilu pertama</w:t>
      </w:r>
      <w:r>
        <w:rPr>
          <w:rFonts w:asciiTheme="majorBidi" w:hAnsiTheme="majorBidi" w:cstheme="majorBidi"/>
          <w:sz w:val="24"/>
          <w:szCs w:val="24"/>
        </w:rPr>
        <w:t xml:space="preserve"> untuk memilih anggota DPR dan pada tanggal 25 Desember 1955 dilaksanakan </w:t>
      </w:r>
      <w:r w:rsidRPr="00346EC8">
        <w:rPr>
          <w:rFonts w:asciiTheme="majorBidi" w:hAnsiTheme="majorBidi" w:cstheme="majorBidi"/>
          <w:color w:val="FF0000"/>
          <w:sz w:val="24"/>
          <w:szCs w:val="24"/>
        </w:rPr>
        <w:t>pemilu pertama</w:t>
      </w:r>
      <w:r w:rsidR="00346EC8">
        <w:rPr>
          <w:rFonts w:asciiTheme="majorBidi" w:hAnsiTheme="majorBidi" w:cstheme="majorBidi"/>
          <w:color w:val="FF0000"/>
          <w:sz w:val="24"/>
          <w:szCs w:val="24"/>
        </w:rPr>
        <w:t>(?)</w:t>
      </w:r>
      <w:r>
        <w:rPr>
          <w:rFonts w:asciiTheme="majorBidi" w:hAnsiTheme="majorBidi" w:cstheme="majorBidi"/>
          <w:sz w:val="24"/>
          <w:szCs w:val="24"/>
        </w:rPr>
        <w:t xml:space="preserve"> untuk memilih Dewan konstituante (MPR). Pemilu ini diatur dengan UU No. 7 Tahun 1953, yang berbeda dengan UU No. 12 Tahun 1946 terkait pemilihan anggota KNIP dan UU No 12 Tahun 1949 tentang sistem pemilihan perwakilan yakni secara bertahap memilih badan pemilih kemudian memilih anggota DPR.</w:t>
      </w:r>
      <w:r w:rsidRPr="00346EC8">
        <w:rPr>
          <w:rFonts w:asciiTheme="majorBidi" w:hAnsiTheme="majorBidi" w:cstheme="majorBidi"/>
          <w:color w:val="FF0000"/>
          <w:sz w:val="24"/>
          <w:szCs w:val="24"/>
        </w:rPr>
        <w:t xml:space="preserve"> den</w:t>
      </w:r>
      <w:r>
        <w:rPr>
          <w:rFonts w:asciiTheme="majorBidi" w:hAnsiTheme="majorBidi" w:cstheme="majorBidi"/>
          <w:sz w:val="24"/>
          <w:szCs w:val="24"/>
        </w:rPr>
        <w:t>gan multi partai ini dinilai sebagai pemilu yang paling demokratis di Indonesia.</w:t>
      </w:r>
    </w:p>
    <w:p w:rsidR="00DC4D71" w:rsidRPr="0095776A"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 Hasil pemilu 1955 untuk anggota  DPR adalah : </w:t>
      </w:r>
      <w:r w:rsidRPr="00F84962">
        <w:rPr>
          <w:rStyle w:val="markedcontent"/>
          <w:rFonts w:ascii="Times New Roman" w:hAnsi="Times New Roman" w:cs="Times New Roman"/>
          <w:sz w:val="24"/>
          <w:szCs w:val="24"/>
        </w:rPr>
        <w:t xml:space="preserve">27 partai politik yang memperoleh kursi di </w:t>
      </w:r>
      <w:r w:rsidRPr="00346EC8">
        <w:rPr>
          <w:rStyle w:val="markedcontent"/>
          <w:rFonts w:ascii="Times New Roman" w:hAnsi="Times New Roman" w:cs="Times New Roman"/>
          <w:color w:val="FF0000"/>
          <w:sz w:val="24"/>
          <w:szCs w:val="24"/>
        </w:rPr>
        <w:t>DPR•Sepuluh</w:t>
      </w:r>
      <w:r w:rsidRPr="00F84962">
        <w:rPr>
          <w:rStyle w:val="markedcontent"/>
          <w:rFonts w:ascii="Times New Roman" w:hAnsi="Times New Roman" w:cs="Times New Roman"/>
          <w:sz w:val="24"/>
          <w:szCs w:val="24"/>
        </w:rPr>
        <w:t xml:space="preserve"> besar partai politik</w:t>
      </w:r>
      <w:r>
        <w:rPr>
          <w:rStyle w:val="markedcontent"/>
          <w:rFonts w:ascii="Times New Roman" w:hAnsi="Times New Roman" w:cs="Times New Roman"/>
          <w:sz w:val="24"/>
          <w:szCs w:val="24"/>
        </w:rPr>
        <w:t xml:space="preserve"> yaitu </w:t>
      </w:r>
      <w:r w:rsidRPr="00F84962">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Pr="00F84962">
        <w:rPr>
          <w:rStyle w:val="markedcontent"/>
          <w:rFonts w:ascii="Times New Roman" w:hAnsi="Times New Roman" w:cs="Times New Roman"/>
          <w:sz w:val="24"/>
          <w:szCs w:val="24"/>
        </w:rPr>
        <w:t>PNI 57 kursi,</w:t>
      </w:r>
      <w:r>
        <w:rPr>
          <w:rStyle w:val="markedcontent"/>
          <w:rFonts w:ascii="Times New Roman" w:hAnsi="Times New Roman" w:cs="Times New Roman"/>
          <w:sz w:val="24"/>
          <w:szCs w:val="24"/>
        </w:rPr>
        <w:t xml:space="preserve"> </w:t>
      </w:r>
      <w:r w:rsidRPr="00F84962">
        <w:rPr>
          <w:rStyle w:val="markedcontent"/>
          <w:rFonts w:ascii="Times New Roman" w:hAnsi="Times New Roman" w:cs="Times New Roman"/>
          <w:sz w:val="24"/>
          <w:szCs w:val="24"/>
        </w:rPr>
        <w:t xml:space="preserve">Masjumi 57 kursi, </w:t>
      </w:r>
      <w:r>
        <w:rPr>
          <w:rStyle w:val="markedcontent"/>
          <w:rFonts w:ascii="Times New Roman" w:hAnsi="Times New Roman" w:cs="Times New Roman"/>
          <w:sz w:val="24"/>
          <w:szCs w:val="24"/>
        </w:rPr>
        <w:t xml:space="preserve"> </w:t>
      </w:r>
      <w:r w:rsidRPr="00F84962">
        <w:rPr>
          <w:rStyle w:val="markedcontent"/>
          <w:rFonts w:ascii="Times New Roman" w:hAnsi="Times New Roman" w:cs="Times New Roman"/>
          <w:sz w:val="24"/>
          <w:szCs w:val="24"/>
        </w:rPr>
        <w:t xml:space="preserve">NU 45 kursi, </w:t>
      </w:r>
      <w:r>
        <w:rPr>
          <w:rStyle w:val="markedcontent"/>
          <w:rFonts w:ascii="Times New Roman" w:hAnsi="Times New Roman" w:cs="Times New Roman"/>
          <w:sz w:val="24"/>
          <w:szCs w:val="24"/>
        </w:rPr>
        <w:t xml:space="preserve"> </w:t>
      </w:r>
      <w:r w:rsidRPr="00F84962">
        <w:rPr>
          <w:rStyle w:val="markedcontent"/>
          <w:rFonts w:ascii="Times New Roman" w:hAnsi="Times New Roman" w:cs="Times New Roman"/>
          <w:sz w:val="24"/>
          <w:szCs w:val="24"/>
        </w:rPr>
        <w:t xml:space="preserve">PKI 39 kursi, </w:t>
      </w:r>
      <w:r>
        <w:rPr>
          <w:rStyle w:val="markedcontent"/>
          <w:rFonts w:ascii="Times New Roman" w:hAnsi="Times New Roman" w:cs="Times New Roman"/>
          <w:sz w:val="24"/>
          <w:szCs w:val="24"/>
        </w:rPr>
        <w:t xml:space="preserve"> </w:t>
      </w:r>
      <w:r w:rsidRPr="00F84962">
        <w:rPr>
          <w:rStyle w:val="markedcontent"/>
          <w:rFonts w:ascii="Times New Roman" w:hAnsi="Times New Roman" w:cs="Times New Roman"/>
          <w:sz w:val="24"/>
          <w:szCs w:val="24"/>
        </w:rPr>
        <w:t xml:space="preserve">PSII 8 kursi, </w:t>
      </w:r>
      <w:r>
        <w:rPr>
          <w:rStyle w:val="markedcontent"/>
          <w:rFonts w:ascii="Times New Roman" w:hAnsi="Times New Roman" w:cs="Times New Roman"/>
          <w:sz w:val="24"/>
          <w:szCs w:val="24"/>
        </w:rPr>
        <w:t xml:space="preserve"> </w:t>
      </w:r>
      <w:r w:rsidRPr="00F84962">
        <w:rPr>
          <w:rStyle w:val="markedcontent"/>
          <w:rFonts w:ascii="Times New Roman" w:hAnsi="Times New Roman" w:cs="Times New Roman"/>
          <w:sz w:val="24"/>
          <w:szCs w:val="24"/>
        </w:rPr>
        <w:t xml:space="preserve">Parkindo 8 kursi, </w:t>
      </w:r>
      <w:r>
        <w:rPr>
          <w:rStyle w:val="markedcontent"/>
          <w:rFonts w:ascii="Times New Roman" w:hAnsi="Times New Roman" w:cs="Times New Roman"/>
          <w:sz w:val="24"/>
          <w:szCs w:val="24"/>
        </w:rPr>
        <w:t xml:space="preserve"> </w:t>
      </w:r>
      <w:r w:rsidRPr="00F84962">
        <w:rPr>
          <w:rStyle w:val="markedcontent"/>
          <w:rFonts w:ascii="Times New Roman" w:hAnsi="Times New Roman" w:cs="Times New Roman"/>
          <w:sz w:val="24"/>
          <w:szCs w:val="24"/>
        </w:rPr>
        <w:t>Partai Katolik 6 kursi, PSI 5 kursi, IPKI 4 kursi, Perti 4 kursi.</w:t>
      </w:r>
      <w:r>
        <w:rPr>
          <w:rStyle w:val="FootnoteReference"/>
          <w:rFonts w:ascii="Times New Roman" w:hAnsi="Times New Roman" w:cs="Times New Roman"/>
          <w:sz w:val="24"/>
          <w:szCs w:val="24"/>
        </w:rPr>
        <w:footnoteReference w:id="5"/>
      </w:r>
      <w:r>
        <w:rPr>
          <w:rStyle w:val="markedcontent"/>
          <w:rFonts w:ascii="Times New Roman" w:hAnsi="Times New Roman" w:cs="Times New Roman"/>
          <w:sz w:val="24"/>
          <w:szCs w:val="24"/>
        </w:rPr>
        <w:t xml:space="preserve"> Sedangkan anggota konstituante adalah : </w:t>
      </w:r>
      <w:r w:rsidRPr="0095776A">
        <w:rPr>
          <w:rStyle w:val="markedcontent"/>
          <w:rFonts w:asciiTheme="majorBidi" w:hAnsiTheme="majorBidi" w:cstheme="majorBidi"/>
          <w:sz w:val="24"/>
          <w:szCs w:val="24"/>
        </w:rPr>
        <w:t>27 partai politik yang memperoleh kursi di DPR•Sepuluh besar partai politik:</w:t>
      </w:r>
      <w:r>
        <w:rPr>
          <w:rStyle w:val="markedcontent"/>
          <w:rFonts w:asciiTheme="majorBidi" w:hAnsiTheme="majorBidi" w:cstheme="majorBidi"/>
          <w:sz w:val="24"/>
          <w:szCs w:val="24"/>
        </w:rPr>
        <w:t xml:space="preserve"> </w:t>
      </w:r>
      <w:r w:rsidRPr="0095776A">
        <w:rPr>
          <w:rStyle w:val="markedcontent"/>
          <w:rFonts w:asciiTheme="majorBidi" w:hAnsiTheme="majorBidi" w:cstheme="majorBidi"/>
          <w:sz w:val="24"/>
          <w:szCs w:val="24"/>
        </w:rPr>
        <w:t>PNI 57 kursi, Masjumi 57 kursi, NU 45 kursi, PKI 39 kursi, PSII 8 kursi, Parkindo 8 kursi, Partai Katolik 6 kursi, PSI 5 kursi, IPKI 4 kursi, Perti 4 kursi</w:t>
      </w:r>
      <w:r>
        <w:rPr>
          <w:rStyle w:val="markedcontent"/>
          <w:rFonts w:asciiTheme="majorBidi" w:hAnsiTheme="majorBidi" w:cstheme="majorBidi"/>
          <w:sz w:val="24"/>
          <w:szCs w:val="24"/>
        </w:rPr>
        <w:t>,</w:t>
      </w:r>
      <w:r>
        <w:rPr>
          <w:rStyle w:val="FootnoteReference"/>
          <w:rFonts w:asciiTheme="majorBidi" w:hAnsiTheme="majorBidi" w:cstheme="majorBidi"/>
          <w:sz w:val="24"/>
          <w:szCs w:val="24"/>
        </w:rPr>
        <w:footnoteReference w:id="6"/>
      </w:r>
      <w:r>
        <w:rPr>
          <w:rStyle w:val="markedcontent"/>
          <w:rFonts w:asciiTheme="majorBidi" w:hAnsiTheme="majorBidi" w:cstheme="majorBidi"/>
          <w:sz w:val="24"/>
          <w:szCs w:val="24"/>
        </w:rPr>
        <w:t xml:space="preserve"> </w:t>
      </w:r>
      <w:r>
        <w:rPr>
          <w:rFonts w:asciiTheme="majorBidi" w:hAnsiTheme="majorBidi" w:cstheme="majorBidi"/>
          <w:sz w:val="24"/>
          <w:szCs w:val="24"/>
        </w:rPr>
        <w:t>yang diberi amanah untuk menyususun UUD yang permanen, di mana pasca kembalinya negara RIS menjadi negara kesatuan dan konstitusinya juga masih UUDS.</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w:t>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Disebabkan dewan konstituante tidak mampu melaksanakan tugas yang diamanahkan negara, maka pada tanggal 5 Juli 1959, presiden mengeluarkan dekrit presiden, yang isinya  DPR dan Dewan konstituante hasil pemilu 1955 dibekukan dan diganti dengan DPR Gotong Royong, dan UUDS dibekukan kemudian kembali ke UUD 1945.</w:t>
      </w:r>
      <w:r w:rsidRPr="007A62E2">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Sedangkan kabinetnya diganti dengan kabinet demokrasi terpimpin yang sangat otoriter hingga meletusnya G 30 S </w:t>
      </w:r>
      <w:r w:rsidRPr="00346EC8">
        <w:rPr>
          <w:rFonts w:asciiTheme="majorBidi" w:hAnsiTheme="majorBidi" w:cstheme="majorBidi"/>
          <w:color w:val="FF0000"/>
          <w:sz w:val="24"/>
          <w:szCs w:val="24"/>
        </w:rPr>
        <w:t>PKIpada</w:t>
      </w:r>
      <w:r>
        <w:rPr>
          <w:rFonts w:asciiTheme="majorBidi" w:hAnsiTheme="majorBidi" w:cstheme="majorBidi"/>
          <w:sz w:val="24"/>
          <w:szCs w:val="24"/>
        </w:rPr>
        <w:t xml:space="preserve"> tanggal 30 September 1965 yang menjadi penyebab runtuhnya rezim </w:t>
      </w:r>
      <w:r w:rsidRPr="00346EC8">
        <w:rPr>
          <w:rFonts w:asciiTheme="majorBidi" w:hAnsiTheme="majorBidi" w:cstheme="majorBidi"/>
          <w:color w:val="FF0000"/>
          <w:sz w:val="24"/>
          <w:szCs w:val="24"/>
        </w:rPr>
        <w:t>orde lama</w:t>
      </w:r>
      <w:r>
        <w:rPr>
          <w:rFonts w:asciiTheme="majorBidi" w:hAnsiTheme="majorBidi" w:cstheme="majorBidi"/>
          <w:sz w:val="24"/>
          <w:szCs w:val="24"/>
        </w:rPr>
        <w:t>.</w:t>
      </w:r>
    </w:p>
    <w:p w:rsidR="00DC4D71" w:rsidRDefault="00DC4D71" w:rsidP="00DC4D71">
      <w:pPr>
        <w:spacing w:after="0" w:line="480" w:lineRule="auto"/>
        <w:ind w:firstLine="709"/>
        <w:jc w:val="both"/>
        <w:rPr>
          <w:rFonts w:asciiTheme="majorBidi" w:hAnsiTheme="majorBidi" w:cstheme="majorBidi"/>
          <w:sz w:val="24"/>
          <w:szCs w:val="24"/>
        </w:rPr>
      </w:pPr>
      <w:r w:rsidRPr="00346EC8">
        <w:rPr>
          <w:rFonts w:asciiTheme="majorBidi" w:hAnsiTheme="majorBidi" w:cstheme="majorBidi"/>
          <w:color w:val="FF0000"/>
          <w:sz w:val="24"/>
          <w:szCs w:val="24"/>
        </w:rPr>
        <w:t>Pasca keruntuhan</w:t>
      </w:r>
      <w:r>
        <w:rPr>
          <w:rFonts w:asciiTheme="majorBidi" w:hAnsiTheme="majorBidi" w:cstheme="majorBidi"/>
          <w:sz w:val="24"/>
          <w:szCs w:val="24"/>
        </w:rPr>
        <w:t xml:space="preserve"> rezim orde lama, kekuasaan berpindah ke rezim </w:t>
      </w:r>
      <w:r w:rsidRPr="00346EC8">
        <w:rPr>
          <w:rFonts w:asciiTheme="majorBidi" w:hAnsiTheme="majorBidi" w:cstheme="majorBidi"/>
          <w:color w:val="FF0000"/>
          <w:sz w:val="24"/>
          <w:szCs w:val="24"/>
        </w:rPr>
        <w:t>orde baru</w:t>
      </w:r>
      <w:r>
        <w:rPr>
          <w:rFonts w:asciiTheme="majorBidi" w:hAnsiTheme="majorBidi" w:cstheme="majorBidi"/>
          <w:sz w:val="24"/>
          <w:szCs w:val="24"/>
        </w:rPr>
        <w:t xml:space="preserve">. Rezim ini mampu memberikan keamanan dan stabilitas, dengan corak pemerintahan militer yang otoriter, rezim ini mampu melaksanakan pembangunan dan perencanaan pembangunan secara kontinyu dan periodik. Begitu juga pelaksanaan pemilu, dilaksanakan secara tertib, aman dan terkendali. </w:t>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Pada masa rezim orde baru, pemilu dilaksanakan enam kali, yakni pemilu 1971, 1977, 1982, 1987, 1992, 1997. Keenam pemilu tersebut menggunakan satu UU yang tidak berganti-ganti, yakni UU No. 15 Tahun 1969 Tentang Pemilihan Umum dan UU No. 16 Tahun 1969 Tentang Susunan dan Kedudukan DPR, MPR  dan DPRD. Dalam pemilu masa orde baru penyelenggara pemilu adalah pemerintah melalui Lembaga Pemilihan Umum (LPU) yang dipimpin oleh Presiden dan diketuai oleh Menteri Dalam Negeri.</w:t>
      </w:r>
      <w:r>
        <w:rPr>
          <w:rStyle w:val="FootnoteReference"/>
          <w:rFonts w:asciiTheme="majorBidi" w:hAnsiTheme="majorBidi" w:cstheme="majorBidi"/>
          <w:sz w:val="24"/>
          <w:szCs w:val="24"/>
        </w:rPr>
        <w:footnoteReference w:id="9"/>
      </w:r>
      <w:r>
        <w:rPr>
          <w:rFonts w:asciiTheme="majorBidi" w:hAnsiTheme="majorBidi" w:cstheme="majorBidi"/>
          <w:sz w:val="24"/>
          <w:szCs w:val="24"/>
        </w:rPr>
        <w:t xml:space="preserve"> </w:t>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Keenam pemilu tersebut partai pemerintah yakni Golongan Karya </w:t>
      </w:r>
      <w:r w:rsidR="00346EC8">
        <w:rPr>
          <w:rFonts w:asciiTheme="majorBidi" w:hAnsiTheme="majorBidi" w:cstheme="majorBidi"/>
          <w:color w:val="FF0000"/>
          <w:sz w:val="24"/>
          <w:szCs w:val="24"/>
        </w:rPr>
        <w:t xml:space="preserve">(apakah Golkar partai politik) </w:t>
      </w:r>
      <w:r>
        <w:rPr>
          <w:rFonts w:asciiTheme="majorBidi" w:hAnsiTheme="majorBidi" w:cstheme="majorBidi"/>
          <w:sz w:val="24"/>
          <w:szCs w:val="24"/>
        </w:rPr>
        <w:t>selalu menang mutlak, yakni 62,8 % pada tahun 1971, 62,11 % pada tahun 1977, 64,34 % pada tahun 1982, 73,16 % pada tahun 1987 , 68,1% pada tahun 1992 dan  74,54 % pada tahun 1997. Sementara partai kompetitornya yang hanya dua partai kecuali dalam pemilu 1971 yang kopetitornya 9 partai, masing-masing partai hanya mampu meraup suara di bawah 30 %.</w:t>
      </w:r>
      <w:r>
        <w:rPr>
          <w:rStyle w:val="FootnoteReference"/>
          <w:rFonts w:asciiTheme="majorBidi" w:hAnsiTheme="majorBidi" w:cstheme="majorBidi"/>
          <w:sz w:val="24"/>
          <w:szCs w:val="24"/>
        </w:rPr>
        <w:footnoteReference w:id="10"/>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Pada masa rezim reformasi, pemilu pertama tahun 1999 dilaksanakan melalui Tap MPR No. III/MPR/1998 Tentang Pemilihan Umum, yang penyelenggaranya adalah 5 orang dari pemerintah dan 1 orang dari masing-masing parpol yang jumlahnya 48 parpol. Yang menghasilkan 21 parpol yang memperoleh kursi dari 462 kursi yang tersedia  di DPR. Sedangkan 10 partai yang memperoleh kursi terbanyak adalah : PDIP; 153, Partai Golkar ; 120, PPP; 58, PKB; 51, PAN; 48, PBB;13, PK; 7, PDKB; 5, PNU; 5, dan PKP ; 4.</w:t>
      </w:r>
      <w:r>
        <w:rPr>
          <w:rStyle w:val="FootnoteReference"/>
          <w:rFonts w:asciiTheme="majorBidi" w:hAnsiTheme="majorBidi" w:cstheme="majorBidi"/>
          <w:sz w:val="24"/>
          <w:szCs w:val="24"/>
        </w:rPr>
        <w:footnoteReference w:id="11"/>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Pemilu kedua rezim reformasi dilaksanakan tahun 2004 pasca amandemen UUD 1945, sehingga pemilu dilaksanakan dalam tiga bentuk yaitu pemilu legislatif (pilleg) yang memilih DPR, DPD dan DPRD, pemilu presiden (pilpres) yang memilih presiden dan wakil presiden serta pemilu kepala daerah (pilkada) yang memilih gubernur atau bupati atau walikota dengan wakilnya. Ketiga jenis pemilu tersebut dilaksanakan secara langsung. Pilleg 2004 diikuti oleh 24 parpol, 6 parpol adalah peserta pemilu 1999 yang mencapai </w:t>
      </w:r>
      <w:r w:rsidRPr="00B1121D">
        <w:rPr>
          <w:rFonts w:asciiTheme="majorBidi" w:hAnsiTheme="majorBidi" w:cstheme="majorBidi"/>
          <w:i/>
          <w:iCs/>
          <w:sz w:val="24"/>
          <w:szCs w:val="24"/>
        </w:rPr>
        <w:t>electoral treshoid</w:t>
      </w:r>
      <w:r>
        <w:rPr>
          <w:rFonts w:asciiTheme="majorBidi" w:hAnsiTheme="majorBidi" w:cstheme="majorBidi"/>
          <w:i/>
          <w:iCs/>
          <w:sz w:val="24"/>
          <w:szCs w:val="24"/>
        </w:rPr>
        <w:t xml:space="preserve"> </w:t>
      </w:r>
      <w:r>
        <w:rPr>
          <w:rFonts w:asciiTheme="majorBidi" w:hAnsiTheme="majorBidi" w:cstheme="majorBidi"/>
          <w:sz w:val="24"/>
          <w:szCs w:val="24"/>
        </w:rPr>
        <w:t>, ditambah partai baru yang lulus verifikasi.</w:t>
      </w:r>
      <w:r>
        <w:rPr>
          <w:rStyle w:val="FootnoteReference"/>
          <w:rFonts w:asciiTheme="majorBidi" w:hAnsiTheme="majorBidi" w:cstheme="majorBidi"/>
          <w:sz w:val="24"/>
          <w:szCs w:val="24"/>
        </w:rPr>
        <w:footnoteReference w:id="12"/>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Pelaksanaan pilleg 2004 didasarkan pada UUD 1945 hasil amandemen yang diatur dalam UU No. 12 Tahun 2003 Tentang Pemilihan Umum Dewan Perwakilan Rakyat, Dewan Perwakilan Daerah, Dewan Perwakilan Rakyat Daerah Propinsi dan Dewan Perwakilan Rakyat Daerah Kabupaten/Kota, yang hasilnya 17 partai mendapat kursi di DPRRI, dengan 10  partai terbesar adalah PG 128 kursi, PDIP 109 kursi, PPP 58 kursi, PD 57 kursi, PAN 52 kursi, PKB 52 kursi, PKS 45 kursi, PBR 13 kursi, PDS 12 kursi. Dan yang selamat dari </w:t>
      </w:r>
      <w:r>
        <w:rPr>
          <w:rFonts w:asciiTheme="majorBidi" w:hAnsiTheme="majorBidi" w:cstheme="majorBidi"/>
          <w:i/>
          <w:iCs/>
          <w:sz w:val="24"/>
          <w:szCs w:val="24"/>
        </w:rPr>
        <w:t xml:space="preserve">elektoral treshold </w:t>
      </w:r>
      <w:r>
        <w:rPr>
          <w:rFonts w:asciiTheme="majorBidi" w:hAnsiTheme="majorBidi" w:cstheme="majorBidi"/>
          <w:sz w:val="24"/>
          <w:szCs w:val="24"/>
        </w:rPr>
        <w:t xml:space="preserve">hanya 7 partai yaitu PG, PDIP, PPP, PD,PAN,PKB dan PKS.   . Sedangkan pilpres diatur melalui UU No. 23 Tahun 2003 Tentang Pemilihan Presiden dan Wakil Presiden, yang dimenangkan pada putaran </w:t>
      </w:r>
      <w:r w:rsidRPr="008D481D">
        <w:rPr>
          <w:rFonts w:asciiTheme="majorBidi" w:hAnsiTheme="majorBidi" w:cstheme="majorBidi"/>
          <w:color w:val="FF0000"/>
          <w:sz w:val="24"/>
          <w:szCs w:val="24"/>
        </w:rPr>
        <w:t>ke dua</w:t>
      </w:r>
      <w:r>
        <w:rPr>
          <w:rFonts w:asciiTheme="majorBidi" w:hAnsiTheme="majorBidi" w:cstheme="majorBidi"/>
          <w:sz w:val="24"/>
          <w:szCs w:val="24"/>
        </w:rPr>
        <w:t xml:space="preserve"> dimenangkan oleh SBY-JK dari Mega Hasyim.</w:t>
      </w:r>
      <w:r>
        <w:rPr>
          <w:rStyle w:val="FootnoteReference"/>
          <w:rFonts w:asciiTheme="majorBidi" w:hAnsiTheme="majorBidi" w:cstheme="majorBidi"/>
          <w:sz w:val="24"/>
          <w:szCs w:val="24"/>
        </w:rPr>
        <w:footnoteReference w:id="13"/>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Pemilu Tahun 2009 dilaksanakan berdasarkan  UUD 1945 yang pengaturannya berdasarkan UU no. 22 tahun Tentang Penyelenggaraan Pemilu, UU No 42 Tahun 2008 Tentang Pilpres dan UU No. 10 Tahun 2008 Tentang Pilleg. Hasil Pilleg 2009 dengan peserta 17 partai, ada 9 partai yang lolos seleksi ET 2,5 % perolehan kursi, yakni PD 148 kursi (26,43 %), PG 106 kursi (18,93 %), PDIP 94 kursi (16,61 %), PKS 57 kursi (10,15 %), PAN 46 kursi (8,21 %), PPP 38 kursi (6,79 %), PKB 28 kursi (5 %), Partai Gerindra 26 kursi (4,64 %) dan Partai Hanura 17 kursi (3,21 %).</w:t>
      </w:r>
      <w:r>
        <w:rPr>
          <w:rStyle w:val="FootnoteReference"/>
          <w:rFonts w:asciiTheme="majorBidi" w:hAnsiTheme="majorBidi" w:cstheme="majorBidi"/>
          <w:sz w:val="24"/>
          <w:szCs w:val="24"/>
        </w:rPr>
        <w:footnoteReference w:id="14"/>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Pilpres Tahun 2009 diikuti oleh tiga kontestan, yakni Megawati Soekarno Putri berpasanagan dengan Prabowo Subianto nomor urut 1, Susilo Bambang Yudhoyono berpasangan dengan Boediono dengan no. Urut 2 dan Jusuf Kalla berpasangan dengan Wiranto dengan no. Urut 3. Dengan satu putaran, pilpres dimenangkan oleh incombent yakni pasangan SBY- Boediono dengan meraih suara </w:t>
      </w:r>
      <w:r>
        <w:rPr>
          <w:rFonts w:ascii="Arial" w:hAnsi="Arial" w:cs="Arial"/>
          <w:color w:val="202124"/>
          <w:sz w:val="21"/>
          <w:szCs w:val="21"/>
          <w:shd w:val="clear" w:color="auto" w:fill="FFFFFF"/>
        </w:rPr>
        <w:t>73.874.562 (60,8 %)</w:t>
      </w:r>
      <w:r>
        <w:rPr>
          <w:rStyle w:val="FootnoteReference"/>
          <w:rFonts w:ascii="Arial" w:hAnsi="Arial" w:cs="Arial"/>
          <w:color w:val="202124"/>
          <w:sz w:val="21"/>
          <w:szCs w:val="21"/>
          <w:shd w:val="clear" w:color="auto" w:fill="FFFFFF"/>
        </w:rPr>
        <w:footnoteReference w:id="15"/>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Dalam Pemilu 2014 ada perkembangan terkait hukum kepemiluan khususnya dengan penyelenggara pemilu, di mana</w:t>
      </w:r>
      <w:r w:rsidR="008D481D">
        <w:rPr>
          <w:rFonts w:asciiTheme="majorBidi" w:hAnsiTheme="majorBidi" w:cstheme="majorBidi"/>
          <w:sz w:val="24"/>
          <w:szCs w:val="24"/>
        </w:rPr>
        <w:t xml:space="preserve"> </w:t>
      </w:r>
      <w:r w:rsidR="008D481D">
        <w:rPr>
          <w:rFonts w:asciiTheme="majorBidi" w:hAnsiTheme="majorBidi" w:cstheme="majorBidi"/>
          <w:color w:val="FF0000"/>
          <w:sz w:val="24"/>
          <w:szCs w:val="24"/>
        </w:rPr>
        <w:t>(di mana ya?)</w:t>
      </w:r>
      <w:r>
        <w:rPr>
          <w:rFonts w:asciiTheme="majorBidi" w:hAnsiTheme="majorBidi" w:cstheme="majorBidi"/>
          <w:sz w:val="24"/>
          <w:szCs w:val="24"/>
        </w:rPr>
        <w:t xml:space="preserve"> pengawas pemilu (Bawaslu) dipermanenkan hingga tingkat propinsi dan DKPP menjadi organ tersendiri. Dengan menggunakan ketiga UU pemilu yang dipakai pada pemilu 2009, peserta pemilu hasil verifikasi KPU terdapat 10 partai peserta pemilu nasional ditambah dua partai lokal. Namun dinamika hukum menyebabkan peserta pemilu nasional bertambah dua partai, yaitu PBB dan PKPI.</w:t>
      </w:r>
      <w:r>
        <w:rPr>
          <w:rStyle w:val="FootnoteReference"/>
          <w:rFonts w:asciiTheme="majorBidi" w:hAnsiTheme="majorBidi" w:cstheme="majorBidi"/>
          <w:sz w:val="24"/>
          <w:szCs w:val="24"/>
        </w:rPr>
        <w:footnoteReference w:id="16"/>
      </w:r>
    </w:p>
    <w:p w:rsidR="00DC4D71"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Hasil Pemilu 2014 ada 10 partai nasional yang memperoleh kursi di Parlemen pusat, yaitu PDIP 109 kursi (19,46 %), PG 91 (16,25 %) , Partai Gerindera 73 kursi (13,04 %), PD 61 kursi (10,89 %), PKB 47 kursi (8,39 %), PAN 48 kursi (8,57 %), PKS 40 ( 7,14%), Partai Nasdem 36 kursi (6,43 %), PPP 39 kursi (6,96 %) dan Partai Hanura 16 kursi (2,86 %).</w:t>
      </w:r>
      <w:r>
        <w:rPr>
          <w:rStyle w:val="FootnoteReference"/>
          <w:rFonts w:asciiTheme="majorBidi" w:hAnsiTheme="majorBidi" w:cstheme="majorBidi"/>
          <w:sz w:val="24"/>
          <w:szCs w:val="24"/>
        </w:rPr>
        <w:footnoteReference w:id="17"/>
      </w:r>
      <w:r>
        <w:rPr>
          <w:rFonts w:asciiTheme="majorBidi" w:hAnsiTheme="majorBidi" w:cstheme="majorBidi"/>
          <w:sz w:val="24"/>
          <w:szCs w:val="24"/>
        </w:rPr>
        <w:t xml:space="preserve"> </w:t>
      </w:r>
    </w:p>
    <w:p w:rsidR="00DC4D71" w:rsidRDefault="00DC4D71" w:rsidP="00DC4D71">
      <w:pPr>
        <w:spacing w:after="0" w:line="480" w:lineRule="auto"/>
        <w:ind w:firstLine="709"/>
        <w:jc w:val="both"/>
        <w:rPr>
          <w:rFonts w:asciiTheme="majorBidi" w:hAnsiTheme="majorBidi" w:cstheme="majorBidi"/>
          <w:sz w:val="24"/>
          <w:szCs w:val="24"/>
          <w:shd w:val="clear" w:color="auto" w:fill="FFFFFF"/>
        </w:rPr>
      </w:pPr>
      <w:r>
        <w:rPr>
          <w:rFonts w:asciiTheme="majorBidi" w:hAnsiTheme="majorBidi" w:cstheme="majorBidi"/>
          <w:sz w:val="24"/>
          <w:szCs w:val="24"/>
        </w:rPr>
        <w:t xml:space="preserve">Sedangkan Pilpres 2014 diikuti oleh dua pasang kandidat, yakni pasangan no. urut 1 Prabowo Subianto dengan Hatta Rajasa dan Joko Widodo dengan Jusuf Kalla, dengan perolehan suara sebagai berikut </w:t>
      </w:r>
      <w:r w:rsidRPr="008D481D">
        <w:rPr>
          <w:rFonts w:asciiTheme="majorBidi" w:hAnsiTheme="majorBidi" w:cstheme="majorBidi"/>
          <w:color w:val="FF0000"/>
          <w:sz w:val="24"/>
          <w:szCs w:val="24"/>
        </w:rPr>
        <w:t xml:space="preserve">: </w:t>
      </w:r>
      <w:r w:rsidRPr="008D481D">
        <w:rPr>
          <w:rFonts w:asciiTheme="majorBidi" w:hAnsiTheme="majorBidi" w:cstheme="majorBidi"/>
          <w:color w:val="FF0000"/>
          <w:sz w:val="24"/>
          <w:szCs w:val="24"/>
          <w:shd w:val="clear" w:color="auto" w:fill="FFFFFF"/>
        </w:rPr>
        <w:t>Pada Pemilu Presiden 2014. Pasangan no. urut 2 meraih kemenangan 70.997.85 suara (53,15 %) Jumlah itu berselisih 8.421.389 suara dari</w:t>
      </w:r>
      <w:r w:rsidRPr="00605407">
        <w:rPr>
          <w:rFonts w:asciiTheme="majorBidi" w:hAnsiTheme="majorBidi" w:cstheme="majorBidi"/>
          <w:sz w:val="24"/>
          <w:szCs w:val="24"/>
          <w:shd w:val="clear" w:color="auto" w:fill="FFFFFF"/>
        </w:rPr>
        <w:t xml:space="preserve"> pasangan</w:t>
      </w:r>
      <w:r>
        <w:rPr>
          <w:rFonts w:asciiTheme="majorBidi" w:hAnsiTheme="majorBidi" w:cstheme="majorBidi"/>
          <w:sz w:val="24"/>
          <w:szCs w:val="24"/>
          <w:shd w:val="clear" w:color="auto" w:fill="FFFFFF"/>
        </w:rPr>
        <w:t xml:space="preserve"> no. urut 1</w:t>
      </w:r>
      <w:r w:rsidRPr="00605407">
        <w:rPr>
          <w:rFonts w:asciiTheme="majorBidi" w:hAnsiTheme="majorBidi" w:cstheme="majorBidi"/>
          <w:sz w:val="24"/>
          <w:szCs w:val="24"/>
          <w:shd w:val="clear" w:color="auto" w:fill="FFFFFF"/>
        </w:rPr>
        <w:t xml:space="preserve"> Prabowo Subianto-Hatta Rajasa, yang meraih 62.576.444 suara (46,85 </w:t>
      </w:r>
      <w:r>
        <w:rPr>
          <w:rFonts w:asciiTheme="majorBidi" w:hAnsiTheme="majorBidi" w:cstheme="majorBidi"/>
          <w:sz w:val="24"/>
          <w:szCs w:val="24"/>
          <w:shd w:val="clear" w:color="auto" w:fill="FFFFFF"/>
        </w:rPr>
        <w:t>%</w:t>
      </w:r>
      <w:r w:rsidRPr="00605407">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w:t>
      </w:r>
      <w:r>
        <w:rPr>
          <w:rStyle w:val="FootnoteReference"/>
          <w:rFonts w:asciiTheme="majorBidi" w:hAnsiTheme="majorBidi" w:cstheme="majorBidi"/>
          <w:sz w:val="24"/>
          <w:szCs w:val="24"/>
          <w:shd w:val="clear" w:color="auto" w:fill="FFFFFF"/>
        </w:rPr>
        <w:footnoteReference w:id="18"/>
      </w:r>
    </w:p>
    <w:p w:rsidR="00DC4D71" w:rsidRDefault="00DC4D71" w:rsidP="00DC4D71">
      <w:pPr>
        <w:spacing w:after="0" w:line="480" w:lineRule="auto"/>
        <w:ind w:firstLine="709"/>
        <w:jc w:val="both"/>
        <w:rPr>
          <w:rFonts w:asciiTheme="majorBidi" w:hAnsiTheme="majorBidi" w:cstheme="majorBidi"/>
          <w:color w:val="000000"/>
          <w:sz w:val="24"/>
          <w:szCs w:val="24"/>
        </w:rPr>
      </w:pPr>
      <w:r w:rsidRPr="002063C0">
        <w:rPr>
          <w:rFonts w:asciiTheme="majorBidi" w:hAnsiTheme="majorBidi" w:cstheme="majorBidi"/>
          <w:sz w:val="24"/>
          <w:szCs w:val="24"/>
          <w:shd w:val="clear" w:color="auto" w:fill="FFFFFF"/>
        </w:rPr>
        <w:t xml:space="preserve">Dalam pemilu serentak tahun 2019  aturan pemilu yang digunakan adalah UU no. 7 Tahun 2017, yang merupakan kodifikasi (penyatuan) tiga UU pemilu, yakni </w:t>
      </w:r>
      <w:r>
        <w:rPr>
          <w:rFonts w:asciiTheme="majorBidi" w:hAnsiTheme="majorBidi" w:cstheme="majorBidi"/>
          <w:color w:val="000000"/>
          <w:sz w:val="24"/>
          <w:szCs w:val="24"/>
        </w:rPr>
        <w:t>U</w:t>
      </w:r>
      <w:r w:rsidRPr="002063C0">
        <w:rPr>
          <w:rFonts w:asciiTheme="majorBidi" w:hAnsiTheme="majorBidi" w:cstheme="majorBidi"/>
          <w:color w:val="000000"/>
          <w:sz w:val="24"/>
          <w:szCs w:val="24"/>
        </w:rPr>
        <w:t>U</w:t>
      </w:r>
      <w:r>
        <w:rPr>
          <w:rFonts w:asciiTheme="majorBidi" w:hAnsiTheme="majorBidi" w:cstheme="majorBidi"/>
          <w:color w:val="000000"/>
          <w:sz w:val="24"/>
          <w:szCs w:val="24"/>
        </w:rPr>
        <w:t xml:space="preserve"> No. </w:t>
      </w:r>
      <w:r w:rsidRPr="002063C0">
        <w:rPr>
          <w:rFonts w:asciiTheme="majorBidi" w:hAnsiTheme="majorBidi" w:cstheme="majorBidi"/>
          <w:color w:val="000000"/>
          <w:sz w:val="24"/>
          <w:szCs w:val="24"/>
        </w:rPr>
        <w:t>42</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Tahun</w:t>
      </w:r>
      <w:r>
        <w:rPr>
          <w:rFonts w:asciiTheme="majorBidi" w:hAnsiTheme="majorBidi" w:cstheme="majorBidi"/>
          <w:color w:val="000000"/>
          <w:sz w:val="24"/>
          <w:szCs w:val="24"/>
        </w:rPr>
        <w:t xml:space="preserve"> 2008 T</w:t>
      </w:r>
      <w:r w:rsidRPr="002063C0">
        <w:rPr>
          <w:rFonts w:asciiTheme="majorBidi" w:hAnsiTheme="majorBidi" w:cstheme="majorBidi"/>
          <w:color w:val="000000"/>
          <w:sz w:val="24"/>
          <w:szCs w:val="24"/>
        </w:rPr>
        <w:t>entang</w:t>
      </w:r>
      <w:r>
        <w:rPr>
          <w:rFonts w:asciiTheme="majorBidi" w:hAnsiTheme="majorBidi" w:cstheme="majorBidi"/>
          <w:color w:val="000000"/>
          <w:sz w:val="24"/>
          <w:szCs w:val="24"/>
        </w:rPr>
        <w:t xml:space="preserve"> Pemilihan </w:t>
      </w:r>
      <w:r w:rsidRPr="002063C0">
        <w:rPr>
          <w:rFonts w:asciiTheme="majorBidi" w:hAnsiTheme="majorBidi" w:cstheme="majorBidi"/>
          <w:color w:val="000000"/>
          <w:sz w:val="24"/>
          <w:szCs w:val="24"/>
        </w:rPr>
        <w:t>Umum</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Presiden</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Wakil</w:t>
      </w:r>
      <w:r>
        <w:rPr>
          <w:rFonts w:asciiTheme="majorBidi" w:hAnsiTheme="majorBidi" w:cstheme="majorBidi"/>
          <w:color w:val="000000"/>
          <w:sz w:val="24"/>
          <w:szCs w:val="24"/>
        </w:rPr>
        <w:t xml:space="preserve"> Presiden dan </w:t>
      </w:r>
      <w:r w:rsidRPr="002063C0">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UU </w:t>
      </w:r>
      <w:r w:rsidRPr="002063C0">
        <w:rPr>
          <w:rFonts w:asciiTheme="majorBidi" w:hAnsiTheme="majorBidi" w:cstheme="majorBidi"/>
          <w:color w:val="000000"/>
          <w:sz w:val="24"/>
          <w:szCs w:val="24"/>
        </w:rPr>
        <w:t>No</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15</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Tahun</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2011</w:t>
      </w:r>
      <w:r>
        <w:rPr>
          <w:rFonts w:asciiTheme="majorBidi" w:hAnsiTheme="majorBidi" w:cstheme="majorBidi"/>
          <w:color w:val="000000"/>
          <w:sz w:val="24"/>
          <w:szCs w:val="24"/>
        </w:rPr>
        <w:t xml:space="preserve"> T</w:t>
      </w:r>
      <w:r w:rsidRPr="002063C0">
        <w:rPr>
          <w:rFonts w:asciiTheme="majorBidi" w:hAnsiTheme="majorBidi" w:cstheme="majorBidi"/>
          <w:color w:val="000000"/>
          <w:sz w:val="24"/>
          <w:szCs w:val="24"/>
        </w:rPr>
        <w:t xml:space="preserve">entang  </w:t>
      </w:r>
      <w:r>
        <w:rPr>
          <w:rFonts w:asciiTheme="majorBidi" w:hAnsiTheme="majorBidi" w:cstheme="majorBidi"/>
          <w:color w:val="000000"/>
          <w:sz w:val="24"/>
          <w:szCs w:val="24"/>
        </w:rPr>
        <w:t xml:space="preserve">Penyelenggaraan Pemilihan Umum </w:t>
      </w:r>
      <w:r w:rsidRPr="002063C0">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UU</w:t>
      </w:r>
      <w:r>
        <w:rPr>
          <w:rFonts w:asciiTheme="majorBidi" w:hAnsiTheme="majorBidi" w:cstheme="majorBidi"/>
          <w:color w:val="000000"/>
          <w:sz w:val="24"/>
          <w:szCs w:val="24"/>
        </w:rPr>
        <w:t xml:space="preserve"> No. 8 Tahun 2012 T</w:t>
      </w:r>
      <w:r w:rsidRPr="002063C0">
        <w:rPr>
          <w:rFonts w:asciiTheme="majorBidi" w:hAnsiTheme="majorBidi" w:cstheme="majorBidi"/>
          <w:color w:val="000000"/>
          <w:sz w:val="24"/>
          <w:szCs w:val="24"/>
        </w:rPr>
        <w:t>entang</w:t>
      </w:r>
      <w:r>
        <w:rPr>
          <w:rFonts w:asciiTheme="majorBidi" w:hAnsiTheme="majorBidi" w:cstheme="majorBidi"/>
          <w:color w:val="000000"/>
          <w:sz w:val="24"/>
          <w:szCs w:val="24"/>
        </w:rPr>
        <w:t xml:space="preserve"> P</w:t>
      </w:r>
      <w:r w:rsidRPr="002063C0">
        <w:rPr>
          <w:rFonts w:asciiTheme="majorBidi" w:hAnsiTheme="majorBidi" w:cstheme="majorBidi"/>
          <w:color w:val="000000"/>
          <w:sz w:val="24"/>
          <w:szCs w:val="24"/>
        </w:rPr>
        <w:t xml:space="preserve">emilihan </w:t>
      </w:r>
      <w:r>
        <w:rPr>
          <w:rFonts w:asciiTheme="majorBidi" w:hAnsiTheme="majorBidi" w:cstheme="majorBidi"/>
          <w:color w:val="000000"/>
          <w:sz w:val="24"/>
          <w:szCs w:val="24"/>
        </w:rPr>
        <w:t xml:space="preserve"> Umum </w:t>
      </w:r>
      <w:r w:rsidRPr="002063C0">
        <w:rPr>
          <w:rFonts w:asciiTheme="majorBidi" w:hAnsiTheme="majorBidi" w:cstheme="majorBidi"/>
          <w:color w:val="000000"/>
          <w:sz w:val="24"/>
          <w:szCs w:val="24"/>
        </w:rPr>
        <w:t>Dewan Perwakilan</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Ralryat,</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Dewan</w:t>
      </w:r>
      <w:r>
        <w:rPr>
          <w:rFonts w:asciiTheme="majorBidi" w:hAnsiTheme="majorBidi" w:cstheme="majorBidi"/>
          <w:color w:val="000000"/>
          <w:sz w:val="24"/>
          <w:szCs w:val="24"/>
        </w:rPr>
        <w:t xml:space="preserve"> P</w:t>
      </w:r>
      <w:r w:rsidRPr="002063C0">
        <w:rPr>
          <w:rFonts w:asciiTheme="majorBidi" w:hAnsiTheme="majorBidi" w:cstheme="majorBidi"/>
          <w:color w:val="000000"/>
          <w:sz w:val="24"/>
          <w:szCs w:val="24"/>
        </w:rPr>
        <w:t xml:space="preserve">erwakilan </w:t>
      </w:r>
      <w:r>
        <w:rPr>
          <w:rFonts w:asciiTheme="majorBidi" w:hAnsiTheme="majorBidi" w:cstheme="majorBidi"/>
          <w:color w:val="000000"/>
          <w:sz w:val="24"/>
          <w:szCs w:val="24"/>
        </w:rPr>
        <w:t xml:space="preserve">Daerah </w:t>
      </w:r>
      <w:r w:rsidRPr="002063C0">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Dewan</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Perwakilan</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Rakyat</w:t>
      </w:r>
      <w:r>
        <w:rPr>
          <w:rFonts w:asciiTheme="majorBidi" w:hAnsiTheme="majorBidi" w:cstheme="majorBidi"/>
          <w:color w:val="000000"/>
          <w:sz w:val="24"/>
          <w:szCs w:val="24"/>
        </w:rPr>
        <w:t xml:space="preserve"> </w:t>
      </w:r>
      <w:r w:rsidRPr="002063C0">
        <w:rPr>
          <w:rFonts w:asciiTheme="majorBidi" w:hAnsiTheme="majorBidi" w:cstheme="majorBidi"/>
          <w:color w:val="000000"/>
          <w:sz w:val="24"/>
          <w:szCs w:val="24"/>
        </w:rPr>
        <w:t>Daerah</w:t>
      </w:r>
      <w:r>
        <w:rPr>
          <w:rFonts w:asciiTheme="majorBidi" w:hAnsiTheme="majorBidi" w:cstheme="majorBidi"/>
          <w:color w:val="000000"/>
          <w:sz w:val="24"/>
          <w:szCs w:val="24"/>
        </w:rPr>
        <w:t>,</w:t>
      </w:r>
      <w:r>
        <w:rPr>
          <w:rStyle w:val="FootnoteReference"/>
          <w:rFonts w:asciiTheme="majorBidi" w:hAnsiTheme="majorBidi" w:cstheme="majorBidi"/>
          <w:color w:val="000000"/>
          <w:sz w:val="24"/>
          <w:szCs w:val="24"/>
        </w:rPr>
        <w:footnoteReference w:id="19"/>
      </w:r>
      <w:r>
        <w:rPr>
          <w:rFonts w:asciiTheme="majorBidi" w:hAnsiTheme="majorBidi" w:cstheme="majorBidi"/>
          <w:color w:val="000000"/>
          <w:sz w:val="24"/>
          <w:szCs w:val="24"/>
        </w:rPr>
        <w:t xml:space="preserve"> sebagai manivestasi perintah MK dalam putusan No. 14/PUU-XI/2013.</w:t>
      </w:r>
      <w:r>
        <w:rPr>
          <w:rStyle w:val="FootnoteReference"/>
          <w:rFonts w:asciiTheme="majorBidi" w:hAnsiTheme="majorBidi" w:cstheme="majorBidi"/>
          <w:color w:val="000000"/>
          <w:sz w:val="24"/>
          <w:szCs w:val="24"/>
        </w:rPr>
        <w:footnoteReference w:id="20"/>
      </w:r>
    </w:p>
    <w:p w:rsidR="00DC4D71" w:rsidRDefault="00DC4D71" w:rsidP="00DC4D71">
      <w:pPr>
        <w:spacing w:after="0" w:line="480" w:lineRule="auto"/>
        <w:ind w:firstLine="709"/>
        <w:jc w:val="both"/>
        <w:rPr>
          <w:rFonts w:asciiTheme="majorBidi" w:hAnsiTheme="majorBidi" w:cstheme="majorBidi"/>
          <w:color w:val="000000"/>
          <w:sz w:val="24"/>
          <w:szCs w:val="24"/>
        </w:rPr>
      </w:pPr>
      <w:r>
        <w:rPr>
          <w:rFonts w:asciiTheme="majorBidi" w:hAnsiTheme="majorBidi" w:cstheme="majorBidi"/>
          <w:color w:val="000000"/>
          <w:sz w:val="24"/>
          <w:szCs w:val="24"/>
        </w:rPr>
        <w:t>Pemilu serentak adalah pemilu yang dilaksanakan serentak dua jenis pemilu, yaitu pilpres dan pilleg dalam satu hari dan satu penyelenggara. Pilleg diikuti oleh 14 partai politik dengan ET sebesar 4 %, menghasilkan partai-partai yang lolos ET yaitu : PDIP 128 kursi (22,3 %), PG 85 kursi (14,8 %), P. Gerindra 78 kursi (13,6 %), PartaiNasdem 59 kursi(10,3 %), PKB 58 kursi (10,1 %), PD 54 kursi (9,4 %), PKS 50 kursi (8,7 %), PAN 44 kursi (7,7 %), PPP 19 kursi (3,3 %).</w:t>
      </w:r>
      <w:r>
        <w:rPr>
          <w:rStyle w:val="FootnoteReference"/>
          <w:rFonts w:asciiTheme="majorBidi" w:hAnsiTheme="majorBidi" w:cstheme="majorBidi"/>
          <w:color w:val="000000"/>
          <w:sz w:val="24"/>
          <w:szCs w:val="24"/>
        </w:rPr>
        <w:footnoteReference w:id="21"/>
      </w:r>
    </w:p>
    <w:p w:rsidR="00DC4D71" w:rsidRPr="002063C0" w:rsidRDefault="00DC4D71" w:rsidP="00DC4D71">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Sedangkan pilpres diikuti dua pasang kandidat, yaitu Joko Widodo berpasangan Makruf Amin dengan nomor urut 1 dan Prabowo Subianto berpasangan dengan Sandiaga Uno dengan nomor urut 2. Yang dimenangkan oleh Jokowi Makruf dengan prosentase 55,5 %.</w:t>
      </w:r>
      <w:r>
        <w:rPr>
          <w:rStyle w:val="FootnoteReference"/>
          <w:rFonts w:asciiTheme="majorBidi" w:hAnsiTheme="majorBidi" w:cstheme="majorBidi"/>
          <w:sz w:val="24"/>
          <w:szCs w:val="24"/>
        </w:rPr>
        <w:footnoteReference w:id="22"/>
      </w:r>
    </w:p>
    <w:p w:rsidR="00DC4D71" w:rsidRDefault="00DC4D71" w:rsidP="00DC4D71">
      <w:pPr>
        <w:pStyle w:val="ListParagraph"/>
        <w:numPr>
          <w:ilvl w:val="0"/>
          <w:numId w:val="1"/>
        </w:numPr>
        <w:spacing w:after="0" w:line="480" w:lineRule="auto"/>
        <w:ind w:left="426" w:hanging="426"/>
        <w:jc w:val="both"/>
        <w:rPr>
          <w:rFonts w:asciiTheme="majorBidi" w:hAnsiTheme="majorBidi" w:cstheme="majorBidi"/>
          <w:sz w:val="24"/>
          <w:szCs w:val="24"/>
        </w:rPr>
      </w:pPr>
      <w:r w:rsidRPr="00CD5345">
        <w:rPr>
          <w:rFonts w:asciiTheme="majorBidi" w:hAnsiTheme="majorBidi" w:cstheme="majorBidi"/>
          <w:sz w:val="24"/>
          <w:szCs w:val="24"/>
        </w:rPr>
        <w:t>Uraian  Beberapa Asas</w:t>
      </w:r>
      <w:r w:rsidR="008D481D">
        <w:rPr>
          <w:rFonts w:asciiTheme="majorBidi" w:hAnsiTheme="majorBidi" w:cstheme="majorBidi"/>
          <w:sz w:val="24"/>
          <w:szCs w:val="24"/>
        </w:rPr>
        <w:t xml:space="preserve"> </w:t>
      </w:r>
      <w:r w:rsidR="008D481D">
        <w:rPr>
          <w:rFonts w:asciiTheme="majorBidi" w:hAnsiTheme="majorBidi" w:cstheme="majorBidi"/>
          <w:color w:val="FF0000"/>
          <w:sz w:val="24"/>
          <w:szCs w:val="24"/>
        </w:rPr>
        <w:t>(Beberapa Asas dalam UU No. 7 Tahun 2017?)</w:t>
      </w:r>
    </w:p>
    <w:p w:rsidR="00DC4D71" w:rsidRDefault="00DC4D71" w:rsidP="00DC4D71">
      <w:pPr>
        <w:pStyle w:val="ListParagraph"/>
        <w:spacing w:after="0" w:line="480" w:lineRule="auto"/>
        <w:ind w:left="0" w:firstLine="851"/>
        <w:jc w:val="both"/>
        <w:rPr>
          <w:rFonts w:asciiTheme="majorBidi" w:hAnsiTheme="majorBidi" w:cstheme="majorBidi"/>
          <w:sz w:val="24"/>
          <w:szCs w:val="24"/>
        </w:rPr>
      </w:pPr>
      <w:r>
        <w:rPr>
          <w:rFonts w:asciiTheme="majorBidi" w:hAnsiTheme="majorBidi" w:cstheme="majorBidi"/>
          <w:sz w:val="24"/>
          <w:szCs w:val="24"/>
        </w:rPr>
        <w:t>UU No. 7 Tahun 2017 yang merupakan perpanjangan aturan dari UUD 1945 sebagaimana dimaksud Pasal 22 E ayat (6) bahwa ,”Ketentuan Lebih lanjut Tentang pemilihan umum diatur dalam undang undang. Dengan asas langsung, umum, bebas, rahasia, jujur dan adil (</w:t>
      </w:r>
      <w:r w:rsidRPr="00E45839">
        <w:rPr>
          <w:rFonts w:asciiTheme="majorBidi" w:hAnsiTheme="majorBidi" w:cstheme="majorBidi"/>
          <w:color w:val="FF0000"/>
          <w:sz w:val="24"/>
          <w:szCs w:val="24"/>
        </w:rPr>
        <w:t>L</w:t>
      </w:r>
      <w:r>
        <w:rPr>
          <w:rFonts w:asciiTheme="majorBidi" w:hAnsiTheme="majorBidi" w:cstheme="majorBidi"/>
          <w:sz w:val="24"/>
          <w:szCs w:val="24"/>
        </w:rPr>
        <w:t xml:space="preserve">uber dan </w:t>
      </w:r>
      <w:r w:rsidRPr="00E45839">
        <w:rPr>
          <w:rFonts w:asciiTheme="majorBidi" w:hAnsiTheme="majorBidi" w:cstheme="majorBidi"/>
          <w:color w:val="FF0000"/>
          <w:sz w:val="24"/>
          <w:szCs w:val="24"/>
        </w:rPr>
        <w:t>J</w:t>
      </w:r>
      <w:r>
        <w:rPr>
          <w:rFonts w:asciiTheme="majorBidi" w:hAnsiTheme="majorBidi" w:cstheme="majorBidi"/>
          <w:sz w:val="24"/>
          <w:szCs w:val="24"/>
        </w:rPr>
        <w:t xml:space="preserve">urdil), sebagaimana dimaksud pada ayat (1) Pasal 22 E UUD 1945. Dalam UU No. 7 Tahun 2017, asas </w:t>
      </w:r>
      <w:r w:rsidRPr="00E45839">
        <w:rPr>
          <w:rFonts w:asciiTheme="majorBidi" w:hAnsiTheme="majorBidi" w:cstheme="majorBidi"/>
          <w:color w:val="FF0000"/>
          <w:sz w:val="24"/>
          <w:szCs w:val="24"/>
        </w:rPr>
        <w:t>L</w:t>
      </w:r>
      <w:r>
        <w:rPr>
          <w:rFonts w:asciiTheme="majorBidi" w:hAnsiTheme="majorBidi" w:cstheme="majorBidi"/>
          <w:sz w:val="24"/>
          <w:szCs w:val="24"/>
        </w:rPr>
        <w:t xml:space="preserve">uber dan </w:t>
      </w:r>
      <w:r w:rsidRPr="00E45839">
        <w:rPr>
          <w:rFonts w:asciiTheme="majorBidi" w:hAnsiTheme="majorBidi" w:cstheme="majorBidi"/>
          <w:color w:val="FF0000"/>
          <w:sz w:val="24"/>
          <w:szCs w:val="24"/>
        </w:rPr>
        <w:t>J</w:t>
      </w:r>
      <w:r>
        <w:rPr>
          <w:rFonts w:asciiTheme="majorBidi" w:hAnsiTheme="majorBidi" w:cstheme="majorBidi"/>
          <w:sz w:val="24"/>
          <w:szCs w:val="24"/>
        </w:rPr>
        <w:t>urdil terdapat dalam</w:t>
      </w:r>
      <w:r w:rsidRPr="00D65011">
        <w:rPr>
          <w:rFonts w:asciiTheme="majorBidi" w:hAnsiTheme="majorBidi" w:cstheme="majorBidi"/>
          <w:sz w:val="24"/>
          <w:szCs w:val="24"/>
        </w:rPr>
        <w:t xml:space="preserve"> </w:t>
      </w:r>
      <w:r>
        <w:rPr>
          <w:rFonts w:asciiTheme="majorBidi" w:hAnsiTheme="majorBidi" w:cstheme="majorBidi"/>
          <w:sz w:val="24"/>
          <w:szCs w:val="24"/>
        </w:rPr>
        <w:t xml:space="preserve">huruf c konsideran UU tersebut, dan dalam Pasal 2. </w:t>
      </w:r>
    </w:p>
    <w:p w:rsidR="00DC4D71" w:rsidRDefault="00DC4D71" w:rsidP="00DC4D71">
      <w:pPr>
        <w:pStyle w:val="ListParagraph"/>
        <w:spacing w:after="0" w:line="480" w:lineRule="auto"/>
        <w:ind w:left="0" w:firstLine="851"/>
        <w:jc w:val="both"/>
        <w:rPr>
          <w:rFonts w:asciiTheme="majorBidi" w:hAnsiTheme="majorBidi" w:cstheme="majorBidi"/>
          <w:sz w:val="24"/>
          <w:szCs w:val="24"/>
        </w:rPr>
      </w:pPr>
      <w:r w:rsidRPr="00E45839">
        <w:rPr>
          <w:rFonts w:asciiTheme="majorBidi" w:hAnsiTheme="majorBidi" w:cstheme="majorBidi"/>
          <w:color w:val="FF0000"/>
          <w:sz w:val="24"/>
          <w:szCs w:val="24"/>
        </w:rPr>
        <w:t>Disa</w:t>
      </w:r>
      <w:r>
        <w:rPr>
          <w:rFonts w:asciiTheme="majorBidi" w:hAnsiTheme="majorBidi" w:cstheme="majorBidi"/>
          <w:sz w:val="24"/>
          <w:szCs w:val="24"/>
        </w:rPr>
        <w:t xml:space="preserve">mping asas luber dan jurdil dimaksud, UU ini juga memuat prinsip-prinsip penyelenggaraan pemilu sebagaimana termaktub dalam pasal 3 huruf a </w:t>
      </w:r>
      <w:r w:rsidRPr="00E45839">
        <w:rPr>
          <w:rFonts w:asciiTheme="majorBidi" w:hAnsiTheme="majorBidi" w:cstheme="majorBidi"/>
          <w:color w:val="FF0000"/>
          <w:sz w:val="24"/>
          <w:szCs w:val="24"/>
        </w:rPr>
        <w:t xml:space="preserve">s.d </w:t>
      </w:r>
      <w:r>
        <w:rPr>
          <w:rFonts w:asciiTheme="majorBidi" w:hAnsiTheme="majorBidi" w:cstheme="majorBidi"/>
          <w:sz w:val="24"/>
          <w:szCs w:val="24"/>
        </w:rPr>
        <w:t>huruf k. yakni, mandiri, jujur, adil, berkepastian hukum, tertib, terbuka, proporsional, profesional, akuntabel, efektif dan efisien. Dari sini asas-asas pemilu yang seharusnya menjabarkan tujuan utama negara dan menjadi alasan dibentuk nya UU No. 7 Tahun 2017 ini menjadi bias dan kehilangan arah.</w:t>
      </w:r>
    </w:p>
    <w:p w:rsidR="00DC4D71" w:rsidRDefault="00DC4D71" w:rsidP="00DC4D71">
      <w:pPr>
        <w:pStyle w:val="ListParagraph"/>
        <w:spacing w:after="0" w:line="480" w:lineRule="auto"/>
        <w:ind w:left="0" w:firstLine="851"/>
        <w:jc w:val="both"/>
        <w:rPr>
          <w:rFonts w:asciiTheme="majorBidi" w:hAnsiTheme="majorBidi" w:cstheme="majorBidi"/>
          <w:sz w:val="24"/>
          <w:szCs w:val="24"/>
        </w:rPr>
      </w:pPr>
      <w:r>
        <w:rPr>
          <w:rFonts w:asciiTheme="majorBidi" w:hAnsiTheme="majorBidi" w:cstheme="majorBidi"/>
          <w:sz w:val="24"/>
          <w:szCs w:val="24"/>
        </w:rPr>
        <w:t>Demikian juga  dalam penjelasan umum UU No. 7 Tahun 2017, pada paragraf ke 6 dijelaskan bahwa :</w:t>
      </w:r>
      <w:r>
        <w:rPr>
          <w:rStyle w:val="FootnoteReference"/>
          <w:rFonts w:asciiTheme="majorBidi" w:hAnsiTheme="majorBidi" w:cstheme="majorBidi"/>
          <w:sz w:val="24"/>
          <w:szCs w:val="24"/>
        </w:rPr>
        <w:footnoteReference w:id="23"/>
      </w:r>
    </w:p>
    <w:p w:rsidR="00DC4D71" w:rsidRDefault="00DC4D71" w:rsidP="00DC4D71">
      <w:pPr>
        <w:autoSpaceDE w:val="0"/>
        <w:autoSpaceDN w:val="0"/>
        <w:adjustRightInd w:val="0"/>
        <w:spacing w:after="0" w:line="240" w:lineRule="auto"/>
        <w:ind w:left="851"/>
        <w:jc w:val="both"/>
        <w:rPr>
          <w:rFonts w:asciiTheme="majorBidi" w:hAnsiTheme="majorBidi" w:cstheme="majorBidi"/>
          <w:color w:val="000000"/>
          <w:sz w:val="24"/>
          <w:szCs w:val="24"/>
        </w:rPr>
      </w:pPr>
      <w:r>
        <w:rPr>
          <w:rFonts w:asciiTheme="majorBidi" w:hAnsiTheme="majorBidi" w:cstheme="majorBidi"/>
          <w:color w:val="000000"/>
          <w:sz w:val="24"/>
          <w:szCs w:val="24"/>
        </w:rPr>
        <w:t>“</w:t>
      </w:r>
      <w:r w:rsidRPr="002E4C62">
        <w:rPr>
          <w:rFonts w:asciiTheme="majorBidi" w:hAnsiTheme="majorBidi" w:cstheme="majorBidi"/>
          <w:color w:val="000000"/>
          <w:sz w:val="24"/>
          <w:szCs w:val="24"/>
        </w:rPr>
        <w:t>Secara</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prinsipil,</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Undang-Undang</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ini</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dibentuk</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dengan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dasar</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menyederhanakan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menyelaraskan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serta</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menggabungkan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pengaturan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Pemilu yang</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termuat</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dalam</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tiga</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Undang-Undang, yaitu</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Undang-Undang</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Nomor</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42</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Tahun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2OO8</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 xml:space="preserve">tentang </w:t>
      </w:r>
      <w:r>
        <w:rPr>
          <w:rFonts w:asciiTheme="majorBidi" w:hAnsiTheme="majorBidi" w:cstheme="majorBidi"/>
          <w:color w:val="000000"/>
          <w:sz w:val="24"/>
          <w:szCs w:val="24"/>
        </w:rPr>
        <w:t xml:space="preserve"> P</w:t>
      </w:r>
      <w:r w:rsidRPr="002E4C62">
        <w:rPr>
          <w:rFonts w:asciiTheme="majorBidi" w:hAnsiTheme="majorBidi" w:cstheme="majorBidi"/>
          <w:color w:val="000000"/>
          <w:sz w:val="24"/>
          <w:szCs w:val="24"/>
        </w:rPr>
        <w:t>emilihan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 xml:space="preserve">Umum </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Presiden,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Undang-Undang</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Nomor</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15 Tahun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 xml:space="preserve">2011 </w:t>
      </w:r>
      <w:r w:rsidRPr="00E45839">
        <w:rPr>
          <w:rFonts w:asciiTheme="majorBidi" w:hAnsiTheme="majorBidi" w:cstheme="majorBidi"/>
          <w:color w:val="FF0000"/>
          <w:sz w:val="24"/>
          <w:szCs w:val="24"/>
        </w:rPr>
        <w:t>tentang  presiden  Pemilihan Umum</w:t>
      </w:r>
      <w:r w:rsidRPr="002E4C62">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Undang-Undang</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Nomor</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8 Tahun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2Ol2</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tentang</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Pemilihan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Umum</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Anggota</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Dewan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Perwa</w:t>
      </w:r>
      <w:r w:rsidRPr="00E45839">
        <w:rPr>
          <w:rFonts w:asciiTheme="majorBidi" w:hAnsiTheme="majorBidi" w:cstheme="majorBidi"/>
          <w:color w:val="FF0000"/>
          <w:sz w:val="24"/>
          <w:szCs w:val="24"/>
        </w:rPr>
        <w:t>kil,an</w:t>
      </w:r>
      <w:r>
        <w:rPr>
          <w:rFonts w:asciiTheme="majorBidi" w:hAnsiTheme="majorBidi" w:cstheme="majorBidi"/>
          <w:color w:val="000000"/>
          <w:sz w:val="24"/>
          <w:szCs w:val="24"/>
        </w:rPr>
        <w:t xml:space="preserve"> Rak</w:t>
      </w:r>
      <w:r w:rsidRPr="002E4C62">
        <w:rPr>
          <w:rFonts w:asciiTheme="majorBidi" w:hAnsiTheme="majorBidi" w:cstheme="majorBidi"/>
          <w:color w:val="000000"/>
          <w:sz w:val="24"/>
          <w:szCs w:val="24"/>
        </w:rPr>
        <w:t>yat,</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 xml:space="preserve">Dewan </w:t>
      </w:r>
      <w:r>
        <w:rPr>
          <w:rFonts w:asciiTheme="majorBidi" w:hAnsiTheme="majorBidi" w:cstheme="majorBidi"/>
          <w:color w:val="000000"/>
          <w:sz w:val="24"/>
          <w:szCs w:val="24"/>
        </w:rPr>
        <w:t xml:space="preserve">Perwakilan </w:t>
      </w:r>
      <w:r w:rsidRPr="002E4C62">
        <w:rPr>
          <w:rFonts w:asciiTheme="majorBidi" w:hAnsiTheme="majorBidi" w:cstheme="majorBidi"/>
          <w:color w:val="000000"/>
          <w:sz w:val="24"/>
          <w:szCs w:val="24"/>
        </w:rPr>
        <w:t>Daerah,</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Dewan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Perwakilan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Rakyat</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Daerah.</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Selain</w:t>
      </w:r>
      <w:r>
        <w:rPr>
          <w:rFonts w:asciiTheme="majorBidi" w:hAnsiTheme="majorBidi" w:cstheme="majorBidi"/>
          <w:color w:val="000000"/>
          <w:sz w:val="24"/>
          <w:szCs w:val="24"/>
        </w:rPr>
        <w:t xml:space="preserve"> itu</w:t>
      </w:r>
      <w:r w:rsidRPr="002E4C62">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juga</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dimaksudkan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untuk</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menjawab</w:t>
      </w:r>
      <w:r>
        <w:rPr>
          <w:rFonts w:asciiTheme="majorBidi" w:hAnsiTheme="majorBidi" w:cstheme="majorBidi"/>
          <w:color w:val="000000"/>
          <w:sz w:val="24"/>
          <w:szCs w:val="24"/>
        </w:rPr>
        <w:t xml:space="preserve"> dina</w:t>
      </w:r>
      <w:r w:rsidRPr="00E45839">
        <w:rPr>
          <w:rFonts w:asciiTheme="majorBidi" w:hAnsiTheme="majorBidi" w:cstheme="majorBidi"/>
          <w:color w:val="FF0000"/>
          <w:sz w:val="24"/>
          <w:szCs w:val="24"/>
        </w:rPr>
        <w:t>rn</w:t>
      </w:r>
      <w:r w:rsidRPr="002E4C62">
        <w:rPr>
          <w:rFonts w:asciiTheme="majorBidi" w:hAnsiTheme="majorBidi" w:cstheme="majorBidi"/>
          <w:color w:val="000000"/>
          <w:sz w:val="24"/>
          <w:szCs w:val="24"/>
        </w:rPr>
        <w:t>ika politik</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terkait</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p</w:t>
      </w:r>
      <w:r>
        <w:rPr>
          <w:rFonts w:asciiTheme="majorBidi" w:hAnsiTheme="majorBidi" w:cstheme="majorBidi"/>
          <w:color w:val="000000"/>
          <w:sz w:val="24"/>
          <w:szCs w:val="24"/>
        </w:rPr>
        <w:t>engaturan</w:t>
      </w:r>
      <w:r w:rsidRPr="002E4C62">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 xml:space="preserve">penyelenggara </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peserta</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Pemilu,</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sistem</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 xml:space="preserve">pemilihan, dan </w:t>
      </w:r>
      <w:r w:rsidRPr="00E45839">
        <w:rPr>
          <w:rFonts w:asciiTheme="majorBidi" w:hAnsiTheme="majorBidi" w:cstheme="majorBidi"/>
          <w:color w:val="FF0000"/>
          <w:sz w:val="24"/>
          <w:szCs w:val="24"/>
        </w:rPr>
        <w:t>penyelenggara perwakilan manajemen pemilu</w:t>
      </w:r>
      <w:r>
        <w:rPr>
          <w:rFonts w:asciiTheme="majorBidi" w:hAnsiTheme="majorBidi" w:cstheme="majorBidi"/>
          <w:color w:val="000000"/>
          <w:sz w:val="24"/>
          <w:szCs w:val="24"/>
        </w:rPr>
        <w:t xml:space="preserve"> dan penegakan  </w:t>
      </w:r>
      <w:r w:rsidRPr="002E4C62">
        <w:rPr>
          <w:rFonts w:asciiTheme="majorBidi" w:hAnsiTheme="majorBidi" w:cstheme="majorBidi"/>
          <w:color w:val="000000"/>
          <w:sz w:val="24"/>
          <w:szCs w:val="24"/>
        </w:rPr>
        <w:t>hukum</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dalam</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satu</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Undang-Undang, yaitu</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Undang-Undang</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tentang</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Pemilihan</w:t>
      </w:r>
      <w:r>
        <w:rPr>
          <w:rFonts w:asciiTheme="majorBidi" w:hAnsiTheme="majorBidi" w:cstheme="majorBidi"/>
          <w:color w:val="000000"/>
          <w:sz w:val="24"/>
          <w:szCs w:val="24"/>
        </w:rPr>
        <w:t xml:space="preserve"> </w:t>
      </w:r>
      <w:r w:rsidRPr="002E4C62">
        <w:rPr>
          <w:rFonts w:asciiTheme="majorBidi" w:hAnsiTheme="majorBidi" w:cstheme="majorBidi"/>
          <w:color w:val="000000"/>
          <w:sz w:val="24"/>
          <w:szCs w:val="24"/>
        </w:rPr>
        <w:t>Umum</w:t>
      </w:r>
      <w:r>
        <w:rPr>
          <w:rFonts w:asciiTheme="majorBidi" w:hAnsiTheme="majorBidi" w:cstheme="majorBidi"/>
          <w:color w:val="000000"/>
          <w:sz w:val="24"/>
          <w:szCs w:val="24"/>
        </w:rPr>
        <w:t>.”</w:t>
      </w:r>
    </w:p>
    <w:p w:rsidR="00DC4D71" w:rsidRDefault="00DC4D71" w:rsidP="00DC4D71">
      <w:pPr>
        <w:autoSpaceDE w:val="0"/>
        <w:autoSpaceDN w:val="0"/>
        <w:adjustRightInd w:val="0"/>
        <w:spacing w:after="0" w:line="240" w:lineRule="auto"/>
        <w:ind w:left="851"/>
        <w:jc w:val="both"/>
        <w:rPr>
          <w:rFonts w:asciiTheme="majorBidi" w:hAnsiTheme="majorBidi" w:cstheme="majorBidi"/>
          <w:color w:val="000000"/>
          <w:sz w:val="24"/>
          <w:szCs w:val="24"/>
        </w:rPr>
      </w:pPr>
    </w:p>
    <w:p w:rsidR="00DC4D71" w:rsidRDefault="00DC4D71" w:rsidP="00DC4D71">
      <w:pPr>
        <w:autoSpaceDE w:val="0"/>
        <w:autoSpaceDN w:val="0"/>
        <w:adjustRightInd w:val="0"/>
        <w:spacing w:after="0" w:line="240" w:lineRule="auto"/>
        <w:ind w:left="851"/>
        <w:jc w:val="both"/>
        <w:rPr>
          <w:rFonts w:asciiTheme="majorBidi" w:hAnsiTheme="majorBidi" w:cstheme="majorBidi"/>
          <w:color w:val="000000"/>
          <w:sz w:val="24"/>
          <w:szCs w:val="24"/>
        </w:rPr>
      </w:pPr>
      <w:r>
        <w:rPr>
          <w:rFonts w:asciiTheme="majorBidi" w:hAnsiTheme="majorBidi" w:cstheme="majorBidi"/>
          <w:color w:val="000000"/>
          <w:sz w:val="24"/>
          <w:szCs w:val="24"/>
        </w:rPr>
        <w:t>Sedangkan paragraf ketujuh menjelaskan :</w:t>
      </w:r>
      <w:r>
        <w:rPr>
          <w:rStyle w:val="FootnoteReference"/>
          <w:rFonts w:asciiTheme="majorBidi" w:hAnsiTheme="majorBidi" w:cstheme="majorBidi"/>
          <w:color w:val="000000"/>
          <w:sz w:val="24"/>
          <w:szCs w:val="24"/>
        </w:rPr>
        <w:footnoteReference w:id="24"/>
      </w:r>
    </w:p>
    <w:p w:rsidR="00DC4D71" w:rsidRDefault="00DC4D71" w:rsidP="00DC4D71">
      <w:pPr>
        <w:autoSpaceDE w:val="0"/>
        <w:autoSpaceDN w:val="0"/>
        <w:adjustRightInd w:val="0"/>
        <w:spacing w:after="0" w:line="240" w:lineRule="auto"/>
        <w:rPr>
          <w:rFonts w:asciiTheme="majorBidi" w:hAnsiTheme="majorBidi" w:cstheme="majorBidi"/>
          <w:color w:val="000000"/>
          <w:sz w:val="24"/>
          <w:szCs w:val="24"/>
        </w:rPr>
      </w:pPr>
    </w:p>
    <w:p w:rsidR="00DC4D71" w:rsidRDefault="00DC4D71" w:rsidP="00E45839">
      <w:pPr>
        <w:autoSpaceDE w:val="0"/>
        <w:autoSpaceDN w:val="0"/>
        <w:adjustRightInd w:val="0"/>
        <w:spacing w:after="0" w:line="240" w:lineRule="auto"/>
        <w:ind w:left="851"/>
        <w:jc w:val="both"/>
        <w:rPr>
          <w:rFonts w:asciiTheme="majorBidi" w:hAnsiTheme="majorBidi" w:cstheme="majorBidi"/>
          <w:color w:val="000000"/>
          <w:sz w:val="24"/>
          <w:szCs w:val="24"/>
        </w:rPr>
      </w:pPr>
      <w:r>
        <w:rPr>
          <w:rFonts w:asciiTheme="majorBidi" w:hAnsiTheme="majorBidi" w:cstheme="majorBidi"/>
          <w:color w:val="000000"/>
          <w:sz w:val="24"/>
          <w:szCs w:val="24"/>
        </w:rPr>
        <w:t>“</w:t>
      </w:r>
      <w:r w:rsidRPr="00541F69">
        <w:rPr>
          <w:rFonts w:asciiTheme="majorBidi" w:hAnsiTheme="majorBidi" w:cstheme="majorBidi"/>
          <w:color w:val="000000"/>
          <w:sz w:val="24"/>
          <w:szCs w:val="24"/>
        </w:rPr>
        <w:t>Dalam</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Unda</w:t>
      </w:r>
      <w:r w:rsidRPr="00E45839">
        <w:rPr>
          <w:rFonts w:asciiTheme="majorBidi" w:hAnsiTheme="majorBidi" w:cstheme="majorBidi"/>
          <w:color w:val="FF0000"/>
          <w:sz w:val="24"/>
          <w:szCs w:val="24"/>
        </w:rPr>
        <w:t>ng:U</w:t>
      </w:r>
      <w:r w:rsidRPr="00541F69">
        <w:rPr>
          <w:rFonts w:asciiTheme="majorBidi" w:hAnsiTheme="majorBidi" w:cstheme="majorBidi"/>
          <w:color w:val="000000"/>
          <w:sz w:val="24"/>
          <w:szCs w:val="24"/>
        </w:rPr>
        <w:t>ndang</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ini</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juga</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diatur</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mengenai</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kelembagaan yang</w:t>
      </w:r>
      <w:r>
        <w:rPr>
          <w:rFonts w:asciiTheme="majorBidi" w:hAnsiTheme="majorBidi" w:cstheme="majorBidi"/>
          <w:color w:val="000000"/>
          <w:sz w:val="24"/>
          <w:szCs w:val="24"/>
        </w:rPr>
        <w:t xml:space="preserve">  menangani p</w:t>
      </w:r>
      <w:r w:rsidRPr="00541F69">
        <w:rPr>
          <w:rFonts w:asciiTheme="majorBidi" w:hAnsiTheme="majorBidi" w:cstheme="majorBidi"/>
          <w:color w:val="000000"/>
          <w:sz w:val="24"/>
          <w:szCs w:val="24"/>
        </w:rPr>
        <w:t>elaksanakan</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Pemilu,</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ya</w:t>
      </w:r>
      <w:r>
        <w:rPr>
          <w:rFonts w:asciiTheme="majorBidi" w:hAnsiTheme="majorBidi" w:cstheme="majorBidi"/>
          <w:color w:val="000000"/>
          <w:sz w:val="24"/>
          <w:szCs w:val="24"/>
        </w:rPr>
        <w:t>k</w:t>
      </w:r>
      <w:r w:rsidRPr="00541F69">
        <w:rPr>
          <w:rFonts w:asciiTheme="majorBidi" w:hAnsiTheme="majorBidi" w:cstheme="majorBidi"/>
          <w:color w:val="000000"/>
          <w:sz w:val="24"/>
          <w:szCs w:val="24"/>
        </w:rPr>
        <w:t>ni</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KPU,</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Bawaslu,</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serta</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DK</w:t>
      </w:r>
      <w:r>
        <w:rPr>
          <w:rFonts w:asciiTheme="majorBidi" w:hAnsiTheme="majorBidi" w:cstheme="majorBidi"/>
          <w:color w:val="000000"/>
          <w:sz w:val="24"/>
          <w:szCs w:val="24"/>
        </w:rPr>
        <w:t>PP</w:t>
      </w:r>
      <w:r w:rsidRPr="00541F69">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Kedudukan</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k</w:t>
      </w:r>
      <w:r>
        <w:rPr>
          <w:rFonts w:asciiTheme="majorBidi" w:hAnsiTheme="majorBidi" w:cstheme="majorBidi"/>
          <w:color w:val="000000"/>
          <w:sz w:val="24"/>
          <w:szCs w:val="24"/>
        </w:rPr>
        <w:t>e</w:t>
      </w:r>
      <w:r w:rsidRPr="00541F69">
        <w:rPr>
          <w:rFonts w:asciiTheme="majorBidi" w:hAnsiTheme="majorBidi" w:cstheme="majorBidi"/>
          <w:color w:val="000000"/>
          <w:sz w:val="24"/>
          <w:szCs w:val="24"/>
        </w:rPr>
        <w:t>tig</w:t>
      </w:r>
      <w:r>
        <w:rPr>
          <w:rFonts w:asciiTheme="majorBidi" w:hAnsiTheme="majorBidi" w:cstheme="majorBidi"/>
          <w:color w:val="000000"/>
          <w:sz w:val="24"/>
          <w:szCs w:val="24"/>
        </w:rPr>
        <w:t xml:space="preserve">a </w:t>
      </w:r>
      <w:r w:rsidRPr="00541F69">
        <w:rPr>
          <w:rFonts w:asciiTheme="majorBidi" w:hAnsiTheme="majorBidi" w:cstheme="majorBidi"/>
          <w:color w:val="000000"/>
          <w:sz w:val="24"/>
          <w:szCs w:val="24"/>
        </w:rPr>
        <w:t>lembaga</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tersebut</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diperkuat</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diperjelas</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tugas</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fungsinya</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serta</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disesuaikan</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dengan perkembangan pemilu,</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kebutuhan</w:t>
      </w:r>
      <w:r>
        <w:rPr>
          <w:rFonts w:asciiTheme="majorBidi" w:hAnsiTheme="majorBidi" w:cstheme="majorBidi"/>
          <w:color w:val="000000"/>
          <w:sz w:val="24"/>
          <w:szCs w:val="24"/>
        </w:rPr>
        <w:t xml:space="preserve"> huku</w:t>
      </w:r>
      <w:r w:rsidRPr="00541F69">
        <w:rPr>
          <w:rFonts w:asciiTheme="majorBidi" w:hAnsiTheme="majorBidi" w:cstheme="majorBidi"/>
          <w:color w:val="000000"/>
          <w:sz w:val="24"/>
          <w:szCs w:val="24"/>
        </w:rPr>
        <w:t>m</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dalam</w:t>
      </w:r>
      <w:r>
        <w:rPr>
          <w:rFonts w:asciiTheme="majorBidi" w:hAnsiTheme="majorBidi" w:cstheme="majorBidi"/>
          <w:color w:val="000000"/>
          <w:sz w:val="24"/>
          <w:szCs w:val="24"/>
        </w:rPr>
        <w:t xml:space="preserve"> p</w:t>
      </w:r>
      <w:r w:rsidRPr="00541F69">
        <w:rPr>
          <w:rFonts w:asciiTheme="majorBidi" w:hAnsiTheme="majorBidi" w:cstheme="majorBidi"/>
          <w:color w:val="000000"/>
          <w:sz w:val="24"/>
          <w:szCs w:val="24"/>
        </w:rPr>
        <w:t>enyelenggaraan</w:t>
      </w:r>
      <w:r>
        <w:rPr>
          <w:rFonts w:asciiTheme="majorBidi" w:hAnsiTheme="majorBidi" w:cstheme="majorBidi"/>
          <w:color w:val="000000"/>
          <w:sz w:val="24"/>
          <w:szCs w:val="24"/>
        </w:rPr>
        <w:t xml:space="preserve"> p</w:t>
      </w:r>
      <w:r w:rsidRPr="00541F69">
        <w:rPr>
          <w:rFonts w:asciiTheme="majorBidi" w:hAnsiTheme="majorBidi" w:cstheme="majorBidi"/>
          <w:color w:val="000000"/>
          <w:sz w:val="24"/>
          <w:szCs w:val="24"/>
        </w:rPr>
        <w:t>emilu.</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Penguatan</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kelemb</w:t>
      </w:r>
      <w:r>
        <w:rPr>
          <w:rFonts w:asciiTheme="majorBidi" w:hAnsiTheme="majorBidi" w:cstheme="majorBidi"/>
          <w:color w:val="000000"/>
          <w:sz w:val="24"/>
          <w:szCs w:val="24"/>
        </w:rPr>
        <w:t>a</w:t>
      </w:r>
      <w:r w:rsidRPr="00541F69">
        <w:rPr>
          <w:rFonts w:asciiTheme="majorBidi" w:hAnsiTheme="majorBidi" w:cstheme="majorBidi"/>
          <w:color w:val="000000"/>
          <w:sz w:val="24"/>
          <w:szCs w:val="24"/>
        </w:rPr>
        <w:t>ga</w:t>
      </w:r>
      <w:r>
        <w:rPr>
          <w:rFonts w:asciiTheme="majorBidi" w:hAnsiTheme="majorBidi" w:cstheme="majorBidi"/>
          <w:color w:val="000000"/>
          <w:sz w:val="24"/>
          <w:szCs w:val="24"/>
        </w:rPr>
        <w:t>a</w:t>
      </w:r>
      <w:r w:rsidRPr="00541F69">
        <w:rPr>
          <w:rFonts w:asciiTheme="majorBidi" w:hAnsiTheme="majorBidi" w:cstheme="majorBidi"/>
          <w:color w:val="000000"/>
          <w:sz w:val="24"/>
          <w:szCs w:val="24"/>
        </w:rPr>
        <w:t>n</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dimaksudkan</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untuk</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dapat</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menciptakan</w:t>
      </w:r>
      <w:r>
        <w:rPr>
          <w:rFonts w:asciiTheme="majorBidi" w:hAnsiTheme="majorBidi" w:cstheme="majorBidi"/>
          <w:color w:val="000000"/>
          <w:sz w:val="24"/>
          <w:szCs w:val="24"/>
        </w:rPr>
        <w:t xml:space="preserve"> p</w:t>
      </w:r>
      <w:r w:rsidRPr="00541F69">
        <w:rPr>
          <w:rFonts w:asciiTheme="majorBidi" w:hAnsiTheme="majorBidi" w:cstheme="majorBidi"/>
          <w:color w:val="000000"/>
          <w:sz w:val="24"/>
          <w:szCs w:val="24"/>
        </w:rPr>
        <w:t xml:space="preserve">enyelenggaraan </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pemilu</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yang</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lancar,</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sistematis,</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demokratis.</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Secara</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umum</w:t>
      </w:r>
      <w:r>
        <w:rPr>
          <w:rFonts w:asciiTheme="majorBidi" w:hAnsiTheme="majorBidi" w:cstheme="majorBidi"/>
          <w:color w:val="000000"/>
          <w:sz w:val="24"/>
          <w:szCs w:val="24"/>
        </w:rPr>
        <w:t xml:space="preserve"> U</w:t>
      </w:r>
      <w:r w:rsidRPr="00541F69">
        <w:rPr>
          <w:rFonts w:asciiTheme="majorBidi" w:hAnsiTheme="majorBidi" w:cstheme="majorBidi"/>
          <w:color w:val="000000"/>
          <w:sz w:val="24"/>
          <w:szCs w:val="24"/>
        </w:rPr>
        <w:t>ndang-Undang</w:t>
      </w:r>
      <w:r>
        <w:rPr>
          <w:rFonts w:asciiTheme="majorBidi" w:hAnsiTheme="majorBidi" w:cstheme="majorBidi"/>
          <w:color w:val="000000"/>
          <w:sz w:val="24"/>
          <w:szCs w:val="24"/>
        </w:rPr>
        <w:t xml:space="preserve"> in</w:t>
      </w:r>
      <w:r w:rsidRPr="00541F69">
        <w:rPr>
          <w:rFonts w:asciiTheme="majorBidi" w:hAnsiTheme="majorBidi" w:cstheme="majorBidi"/>
          <w:color w:val="000000"/>
          <w:sz w:val="24"/>
          <w:szCs w:val="24"/>
        </w:rPr>
        <w:t>i</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mengatur</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mengenai</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 xml:space="preserve">penyelenggara </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 xml:space="preserve">Pemilu, pelaksanaan </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sengketa</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Pemilu,</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serta</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tindak</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pidana</w:t>
      </w:r>
      <w:r>
        <w:rPr>
          <w:rFonts w:asciiTheme="majorBidi" w:hAnsiTheme="majorBidi" w:cstheme="majorBidi"/>
          <w:color w:val="000000"/>
          <w:sz w:val="24"/>
          <w:szCs w:val="24"/>
        </w:rPr>
        <w:t xml:space="preserve"> </w:t>
      </w:r>
      <w:r w:rsidRPr="00541F69">
        <w:rPr>
          <w:rFonts w:asciiTheme="majorBidi" w:hAnsiTheme="majorBidi" w:cstheme="majorBidi"/>
          <w:color w:val="000000"/>
          <w:sz w:val="24"/>
          <w:szCs w:val="24"/>
        </w:rPr>
        <w:t>pemilu.</w:t>
      </w:r>
    </w:p>
    <w:p w:rsidR="00DC4D71" w:rsidRDefault="00DC4D71" w:rsidP="00DC4D71">
      <w:pPr>
        <w:autoSpaceDE w:val="0"/>
        <w:autoSpaceDN w:val="0"/>
        <w:adjustRightInd w:val="0"/>
        <w:spacing w:after="0" w:line="240" w:lineRule="auto"/>
        <w:ind w:left="851"/>
        <w:jc w:val="both"/>
        <w:rPr>
          <w:rFonts w:asciiTheme="majorBidi" w:hAnsiTheme="majorBidi" w:cstheme="majorBidi"/>
          <w:color w:val="000000"/>
          <w:sz w:val="24"/>
          <w:szCs w:val="24"/>
        </w:rPr>
      </w:pPr>
    </w:p>
    <w:p w:rsidR="00DC4D71" w:rsidRDefault="00E45839" w:rsidP="00DC4D71">
      <w:pPr>
        <w:spacing w:after="0" w:line="480" w:lineRule="auto"/>
        <w:ind w:firstLine="851"/>
        <w:jc w:val="both"/>
        <w:rPr>
          <w:rFonts w:asciiTheme="majorBidi" w:hAnsiTheme="majorBidi" w:cstheme="majorBidi"/>
          <w:color w:val="373737"/>
          <w:sz w:val="24"/>
          <w:szCs w:val="24"/>
          <w:shd w:val="clear" w:color="auto" w:fill="FFFFFF"/>
        </w:rPr>
      </w:pPr>
      <w:r>
        <w:rPr>
          <w:rFonts w:asciiTheme="majorBidi" w:hAnsiTheme="majorBidi" w:cstheme="majorBidi"/>
          <w:color w:val="FF0000"/>
          <w:sz w:val="24"/>
          <w:szCs w:val="24"/>
        </w:rPr>
        <w:t xml:space="preserve">(terjadi loncatan pemikiran dalam alinea ini dengan alinea sebelumnya) </w:t>
      </w:r>
      <w:r w:rsidR="00DC4D71" w:rsidRPr="00EF0F76">
        <w:rPr>
          <w:rFonts w:asciiTheme="majorBidi" w:hAnsiTheme="majorBidi" w:cstheme="majorBidi"/>
          <w:sz w:val="24"/>
          <w:szCs w:val="24"/>
        </w:rPr>
        <w:t>Pemilu akan memberikan keadilan jika pemilu dilaksanakan dengan sistem perwakilan, di mana wakil-wakil masyarakat yang memiliki kualifikasi tertentu, dinilai proporsional jika diberikan kepadanya satu orang satu suara, sedangkan jika semua rakyat diberikan hak pilih dengan satu orang satu suara, maka hal ini bertentangan dengan prinsip keadilan sebagaimana dijelaskan oleh John Rawls, “</w:t>
      </w:r>
      <w:r w:rsidR="00DC4D71">
        <w:rPr>
          <w:rFonts w:asciiTheme="majorBidi" w:hAnsiTheme="majorBidi" w:cstheme="majorBidi"/>
          <w:sz w:val="24"/>
          <w:szCs w:val="24"/>
        </w:rPr>
        <w:t>terdapat</w:t>
      </w:r>
      <w:r w:rsidR="00DC4D71" w:rsidRPr="00EF0F76">
        <w:rPr>
          <w:rFonts w:asciiTheme="majorBidi" w:hAnsiTheme="majorBidi" w:cstheme="majorBidi"/>
          <w:color w:val="373737"/>
          <w:sz w:val="24"/>
          <w:szCs w:val="24"/>
          <w:shd w:val="clear" w:color="auto" w:fill="FFFFFF"/>
        </w:rPr>
        <w:t xml:space="preserve"> dua prinsip keadilan utama. Pertama, setiap orang memiliki hak yang sama atas kebebasan-kebebasan dasar yang paling luas dan kompatibel dengan kebebasan-kebebasan sejenis bagi orang lain. Kedua, ketidaksamaan sosial dan ekonomi diatur sedemikian rupa, sehingga: (a) diperoleh manfaat sebesar-besarnya bagi anggota masyarakat yang paling tidak diuntungkan, dan (b) jabatan-jabatan dan posisi-posisi harus dibuka bagi semua orang dalam keadaan</w:t>
      </w:r>
      <w:r w:rsidR="00DC4D71" w:rsidRPr="000056B2">
        <w:rPr>
          <w:rFonts w:asciiTheme="majorBidi" w:hAnsiTheme="majorBidi" w:cstheme="majorBidi"/>
          <w:color w:val="FF0000"/>
          <w:sz w:val="24"/>
          <w:szCs w:val="24"/>
          <w:shd w:val="clear" w:color="auto" w:fill="FFFFFF"/>
        </w:rPr>
        <w:t xml:space="preserve"> dimana</w:t>
      </w:r>
      <w:r w:rsidR="00DC4D71" w:rsidRPr="00EF0F76">
        <w:rPr>
          <w:rFonts w:asciiTheme="majorBidi" w:hAnsiTheme="majorBidi" w:cstheme="majorBidi"/>
          <w:color w:val="373737"/>
          <w:sz w:val="24"/>
          <w:szCs w:val="24"/>
          <w:shd w:val="clear" w:color="auto" w:fill="FFFFFF"/>
        </w:rPr>
        <w:t xml:space="preserve"> adanya persamaan kesempatan yang adil.</w:t>
      </w:r>
      <w:r w:rsidR="00DC4D71">
        <w:rPr>
          <w:rStyle w:val="FootnoteReference"/>
          <w:rFonts w:asciiTheme="majorBidi" w:hAnsiTheme="majorBidi" w:cstheme="majorBidi"/>
          <w:color w:val="373737"/>
          <w:sz w:val="24"/>
          <w:szCs w:val="24"/>
          <w:shd w:val="clear" w:color="auto" w:fill="FFFFFF"/>
        </w:rPr>
        <w:footnoteReference w:id="25"/>
      </w:r>
    </w:p>
    <w:p w:rsidR="00DC4D71" w:rsidRDefault="00DC4D71" w:rsidP="00DC4D71">
      <w:pPr>
        <w:spacing w:after="0" w:line="480" w:lineRule="auto"/>
        <w:ind w:firstLine="851"/>
        <w:jc w:val="both"/>
        <w:rPr>
          <w:rFonts w:asciiTheme="majorBidi" w:hAnsiTheme="majorBidi" w:cstheme="majorBidi"/>
          <w:color w:val="373737"/>
          <w:sz w:val="24"/>
          <w:szCs w:val="24"/>
          <w:shd w:val="clear" w:color="auto" w:fill="FFFFFF"/>
        </w:rPr>
      </w:pPr>
      <w:r>
        <w:rPr>
          <w:rFonts w:asciiTheme="majorBidi" w:hAnsiTheme="majorBidi" w:cstheme="majorBidi"/>
          <w:color w:val="373737"/>
          <w:sz w:val="24"/>
          <w:szCs w:val="24"/>
          <w:shd w:val="clear" w:color="auto" w:fill="FFFFFF"/>
        </w:rPr>
        <w:t xml:space="preserve">Uraian John Rawls menjelaskan, “bahwa setiap orang memiliki hak dasar yang sama, tetapi realitas semua orang berbeda. Maka keadilan adalah memberikan hak dasar yang sama kepada orang-orang yang sama sedangkan </w:t>
      </w:r>
      <w:r w:rsidRPr="000056B2">
        <w:rPr>
          <w:rFonts w:asciiTheme="majorBidi" w:hAnsiTheme="majorBidi" w:cstheme="majorBidi"/>
          <w:color w:val="FF0000"/>
          <w:sz w:val="24"/>
          <w:szCs w:val="24"/>
          <w:shd w:val="clear" w:color="auto" w:fill="FFFFFF"/>
        </w:rPr>
        <w:t>perbedaa</w:t>
      </w:r>
      <w:r>
        <w:rPr>
          <w:rFonts w:asciiTheme="majorBidi" w:hAnsiTheme="majorBidi" w:cstheme="majorBidi"/>
          <w:color w:val="373737"/>
          <w:sz w:val="24"/>
          <w:szCs w:val="24"/>
          <w:shd w:val="clear" w:color="auto" w:fill="FFFFFF"/>
        </w:rPr>
        <w:t xml:space="preserve"> menuntut pembagian sumber daya itu berbeda pula, sehingga akan memberi manfaat yang terbesar bagi manusia. Bahwa semua orang memiliki hak yang sama dalam hal kesempatan hidup, memilih agama, mengoptimalkan potensi akal, menjaga keturunan dan menjaga kepemilikan harta. Sedangkan perbedaan yang menjadi keniscayaan seperti bodoh, miskin, etika dan integritas akan berdampak kepada kesempatan, sehingga harus diatur sedemikian rupa, sehingga ada keseimbangan </w:t>
      </w:r>
      <w:r w:rsidRPr="004D502F">
        <w:rPr>
          <w:rFonts w:asciiTheme="majorBidi" w:hAnsiTheme="majorBidi" w:cstheme="majorBidi"/>
          <w:i/>
          <w:iCs/>
          <w:color w:val="373737"/>
          <w:sz w:val="24"/>
          <w:szCs w:val="24"/>
          <w:shd w:val="clear" w:color="auto" w:fill="FFFFFF"/>
        </w:rPr>
        <w:t>start</w:t>
      </w:r>
      <w:r>
        <w:rPr>
          <w:rFonts w:asciiTheme="majorBidi" w:hAnsiTheme="majorBidi" w:cstheme="majorBidi"/>
          <w:color w:val="373737"/>
          <w:sz w:val="24"/>
          <w:szCs w:val="24"/>
          <w:shd w:val="clear" w:color="auto" w:fill="FFFFFF"/>
        </w:rPr>
        <w:t xml:space="preserve"> untuk mendapatkan peluang yang sama bagi orang-orang yang kurang beruntung ini.</w:t>
      </w:r>
    </w:p>
    <w:p w:rsidR="00DC4D71" w:rsidRDefault="00DC4D71" w:rsidP="00DC4D71">
      <w:pPr>
        <w:spacing w:after="0" w:line="480" w:lineRule="auto"/>
        <w:ind w:firstLine="851"/>
        <w:jc w:val="both"/>
        <w:rPr>
          <w:rFonts w:asciiTheme="majorBidi" w:hAnsiTheme="majorBidi" w:cstheme="majorBidi"/>
          <w:color w:val="373737"/>
          <w:sz w:val="24"/>
          <w:szCs w:val="24"/>
          <w:shd w:val="clear" w:color="auto" w:fill="FFFFFF"/>
        </w:rPr>
      </w:pPr>
      <w:r>
        <w:rPr>
          <w:rFonts w:asciiTheme="majorBidi" w:hAnsiTheme="majorBidi" w:cstheme="majorBidi"/>
          <w:color w:val="373737"/>
          <w:sz w:val="24"/>
          <w:szCs w:val="24"/>
          <w:shd w:val="clear" w:color="auto" w:fill="FFFFFF"/>
        </w:rPr>
        <w:t>Di samping disinyalir tidak adil, alih-alih bisa memberi manfaat, bahkan akan mengancam eksistensi bangsa dan negara dan menyengsarakan rakyat, ketika terpilih sekelompok pemimpin yang tidak baik, karena ia akan memperjuangkan ideologinya tanpa memikirkan dan mempertimbangkan kemaslahatan rakyat daripada membangun tahapan-tahapan untuk mencapai tujuan negara dimaksud.</w:t>
      </w:r>
    </w:p>
    <w:p w:rsidR="00DC4D71" w:rsidRDefault="00DC4D71" w:rsidP="00DC4D71">
      <w:pPr>
        <w:spacing w:after="0" w:line="480" w:lineRule="auto"/>
        <w:ind w:firstLine="851"/>
        <w:jc w:val="both"/>
        <w:rPr>
          <w:rFonts w:asciiTheme="majorBidi" w:hAnsiTheme="majorBidi" w:cstheme="majorBidi"/>
          <w:color w:val="373737"/>
          <w:sz w:val="24"/>
          <w:szCs w:val="24"/>
          <w:shd w:val="clear" w:color="auto" w:fill="FFFFFF"/>
        </w:rPr>
      </w:pPr>
      <w:r w:rsidRPr="008A156E">
        <w:rPr>
          <w:rFonts w:asciiTheme="majorBidi" w:hAnsiTheme="majorBidi" w:cstheme="majorBidi"/>
          <w:color w:val="373737"/>
          <w:sz w:val="24"/>
          <w:szCs w:val="24"/>
          <w:shd w:val="clear" w:color="auto" w:fill="FFFFFF"/>
        </w:rPr>
        <w:t>Ilustrasinya dalam konteks pemilu, jika semua orang diberikan suara sama (</w:t>
      </w:r>
      <w:r w:rsidRPr="008A156E">
        <w:rPr>
          <w:rFonts w:asciiTheme="majorBidi" w:hAnsiTheme="majorBidi" w:cstheme="majorBidi"/>
          <w:i/>
          <w:iCs/>
          <w:color w:val="373737"/>
          <w:sz w:val="24"/>
          <w:szCs w:val="24"/>
          <w:shd w:val="clear" w:color="auto" w:fill="FFFFFF"/>
        </w:rPr>
        <w:t>one man one vote one value</w:t>
      </w:r>
      <w:r w:rsidRPr="008A156E">
        <w:rPr>
          <w:rFonts w:asciiTheme="majorBidi" w:hAnsiTheme="majorBidi" w:cstheme="majorBidi"/>
          <w:color w:val="373737"/>
          <w:sz w:val="24"/>
          <w:szCs w:val="24"/>
          <w:shd w:val="clear" w:color="auto" w:fill="FFFFFF"/>
        </w:rPr>
        <w:t xml:space="preserve">), sementara realitas rakyat </w:t>
      </w:r>
      <w:r w:rsidRPr="002F0F48">
        <w:rPr>
          <w:rFonts w:asciiTheme="majorBidi" w:hAnsiTheme="majorBidi" w:cstheme="majorBidi"/>
          <w:b/>
          <w:bCs/>
          <w:color w:val="373737"/>
          <w:sz w:val="24"/>
          <w:szCs w:val="24"/>
          <w:shd w:val="clear" w:color="auto" w:fill="FFFFFF"/>
        </w:rPr>
        <w:t>mayoritas</w:t>
      </w:r>
      <w:r w:rsidRPr="008A156E">
        <w:rPr>
          <w:rFonts w:asciiTheme="majorBidi" w:hAnsiTheme="majorBidi" w:cstheme="majorBidi"/>
          <w:color w:val="373737"/>
          <w:sz w:val="24"/>
          <w:szCs w:val="24"/>
          <w:shd w:val="clear" w:color="auto" w:fill="FFFFFF"/>
        </w:rPr>
        <w:t xml:space="preserve"> dari kalangan ekonomi lemah, berpendidikan dasar, integritas rendah yang cenderung pragmatis dalam memilih </w:t>
      </w:r>
      <w:r>
        <w:rPr>
          <w:rFonts w:asciiTheme="majorBidi" w:hAnsiTheme="majorBidi" w:cstheme="majorBidi"/>
          <w:color w:val="373737"/>
          <w:sz w:val="24"/>
          <w:szCs w:val="24"/>
          <w:shd w:val="clear" w:color="auto" w:fill="FFFFFF"/>
        </w:rPr>
        <w:t xml:space="preserve">(pemilih </w:t>
      </w:r>
      <w:r w:rsidRPr="008A156E">
        <w:rPr>
          <w:rFonts w:asciiTheme="majorBidi" w:hAnsiTheme="majorBidi" w:cstheme="majorBidi"/>
          <w:color w:val="373737"/>
          <w:sz w:val="24"/>
          <w:szCs w:val="24"/>
          <w:shd w:val="clear" w:color="auto" w:fill="FFFFFF"/>
        </w:rPr>
        <w:t>tradisional</w:t>
      </w:r>
      <w:r>
        <w:rPr>
          <w:rFonts w:asciiTheme="majorBidi" w:hAnsiTheme="majorBidi" w:cstheme="majorBidi"/>
          <w:color w:val="373737"/>
          <w:sz w:val="24"/>
          <w:szCs w:val="24"/>
          <w:shd w:val="clear" w:color="auto" w:fill="FFFFFF"/>
        </w:rPr>
        <w:t>).</w:t>
      </w:r>
      <w:r w:rsidRPr="008A156E">
        <w:rPr>
          <w:rStyle w:val="FootnoteReference"/>
          <w:rFonts w:asciiTheme="majorBidi" w:hAnsiTheme="majorBidi" w:cstheme="majorBidi"/>
          <w:color w:val="373737"/>
          <w:sz w:val="24"/>
          <w:szCs w:val="24"/>
          <w:shd w:val="clear" w:color="auto" w:fill="FFFFFF"/>
        </w:rPr>
        <w:footnoteReference w:id="26"/>
      </w:r>
      <w:r>
        <w:rPr>
          <w:rFonts w:asciiTheme="majorBidi" w:hAnsiTheme="majorBidi" w:cstheme="majorBidi"/>
          <w:color w:val="373737"/>
          <w:sz w:val="24"/>
          <w:szCs w:val="24"/>
          <w:shd w:val="clear" w:color="auto" w:fill="FFFFFF"/>
        </w:rPr>
        <w:t xml:space="preserve"> P</w:t>
      </w:r>
      <w:r w:rsidRPr="008A156E">
        <w:rPr>
          <w:rFonts w:asciiTheme="majorBidi" w:hAnsiTheme="majorBidi" w:cstheme="majorBidi"/>
          <w:sz w:val="24"/>
          <w:szCs w:val="24"/>
        </w:rPr>
        <w:t xml:space="preserve">emilih tradisional adalah </w:t>
      </w:r>
      <w:r>
        <w:rPr>
          <w:rFonts w:asciiTheme="majorBidi" w:hAnsiTheme="majorBidi" w:cstheme="majorBidi"/>
          <w:sz w:val="24"/>
          <w:szCs w:val="24"/>
        </w:rPr>
        <w:t xml:space="preserve">pemilih </w:t>
      </w:r>
      <w:r w:rsidRPr="008A156E">
        <w:rPr>
          <w:rFonts w:asciiTheme="majorBidi" w:hAnsiTheme="majorBidi" w:cstheme="majorBidi"/>
          <w:sz w:val="24"/>
          <w:szCs w:val="24"/>
        </w:rPr>
        <w:t xml:space="preserve">yang paling mudah dimobilisasi selama periode kampanye. Loyalitas begitu tinggi, apa saja yang dikatakan oleh </w:t>
      </w:r>
      <w:r>
        <w:rPr>
          <w:rFonts w:asciiTheme="majorBidi" w:hAnsiTheme="majorBidi" w:cstheme="majorBidi"/>
          <w:sz w:val="24"/>
          <w:szCs w:val="24"/>
        </w:rPr>
        <w:t xml:space="preserve">calon </w:t>
      </w:r>
      <w:r w:rsidRPr="008A156E">
        <w:rPr>
          <w:rFonts w:asciiTheme="majorBidi" w:hAnsiTheme="majorBidi" w:cstheme="majorBidi"/>
          <w:sz w:val="24"/>
          <w:szCs w:val="24"/>
        </w:rPr>
        <w:t>pemimpin kelompok adalah sabda yang tidak akan pernah terlihat salah atau keliru.</w:t>
      </w:r>
      <w:r>
        <w:rPr>
          <w:rFonts w:asciiTheme="majorBidi" w:hAnsiTheme="majorBidi" w:cstheme="majorBidi"/>
          <w:sz w:val="24"/>
          <w:szCs w:val="24"/>
        </w:rPr>
        <w:t xml:space="preserve"> sehingga pemilih ini memilih calon pemimpinya secara membabibuta.</w:t>
      </w:r>
      <w:r>
        <w:rPr>
          <w:rStyle w:val="FootnoteReference"/>
          <w:rFonts w:asciiTheme="majorBidi" w:hAnsiTheme="majorBidi" w:cstheme="majorBidi"/>
          <w:sz w:val="24"/>
          <w:szCs w:val="24"/>
        </w:rPr>
        <w:footnoteReference w:id="27"/>
      </w:r>
      <w:r>
        <w:rPr>
          <w:rFonts w:asciiTheme="majorBidi" w:hAnsiTheme="majorBidi" w:cstheme="majorBidi"/>
          <w:color w:val="373737"/>
          <w:sz w:val="24"/>
          <w:szCs w:val="24"/>
          <w:shd w:val="clear" w:color="auto" w:fill="FFFFFF"/>
        </w:rPr>
        <w:t xml:space="preserve"> </w:t>
      </w:r>
    </w:p>
    <w:p w:rsidR="00DC4D71" w:rsidRDefault="00DC4D71" w:rsidP="00DC4D71">
      <w:pPr>
        <w:spacing w:after="0" w:line="480" w:lineRule="auto"/>
        <w:ind w:firstLine="851"/>
        <w:jc w:val="both"/>
        <w:rPr>
          <w:rFonts w:asciiTheme="majorBidi" w:hAnsiTheme="majorBidi" w:cstheme="majorBidi"/>
          <w:color w:val="373737"/>
          <w:sz w:val="24"/>
          <w:szCs w:val="24"/>
          <w:shd w:val="clear" w:color="auto" w:fill="FFFFFF"/>
        </w:rPr>
      </w:pPr>
      <w:r>
        <w:rPr>
          <w:rFonts w:asciiTheme="majorBidi" w:hAnsiTheme="majorBidi" w:cstheme="majorBidi"/>
          <w:color w:val="373737"/>
          <w:sz w:val="24"/>
          <w:szCs w:val="24"/>
          <w:shd w:val="clear" w:color="auto" w:fill="FFFFFF"/>
        </w:rPr>
        <w:t xml:space="preserve">Maka dalam kondisi semacam ini, pemilu sulit diharapkan mampu melahirkan pemimpin yang baik dan ideal. Di sinilah pentingnya perwakilan dalam pemilu, yang dimaksud dari hikmat dan bijaksana, sehingga masyarakat yang mayoritas tadi, haknya diwakilkan kepada sebagian kecil orang yang mampu berfikir kritis dan rasional dalam memilih, yang harus diatur oleh UU, sehingga pemilihan bisa berjalan secara rasional, dan pemilih berorientasi kepada </w:t>
      </w:r>
      <w:r w:rsidRPr="00F922E7">
        <w:rPr>
          <w:rFonts w:asciiTheme="majorBidi" w:hAnsiTheme="majorBidi" w:cstheme="majorBidi"/>
          <w:i/>
          <w:iCs/>
          <w:color w:val="373737"/>
          <w:sz w:val="24"/>
          <w:szCs w:val="24"/>
          <w:shd w:val="clear" w:color="auto" w:fill="FFFFFF"/>
        </w:rPr>
        <w:t>Policy</w:t>
      </w:r>
      <w:r>
        <w:rPr>
          <w:rFonts w:asciiTheme="majorBidi" w:hAnsiTheme="majorBidi" w:cstheme="majorBidi"/>
          <w:color w:val="373737"/>
          <w:sz w:val="24"/>
          <w:szCs w:val="24"/>
          <w:shd w:val="clear" w:color="auto" w:fill="FFFFFF"/>
        </w:rPr>
        <w:t xml:space="preserve"> </w:t>
      </w:r>
      <w:r w:rsidRPr="000E2D4B">
        <w:rPr>
          <w:rFonts w:asciiTheme="majorBidi" w:hAnsiTheme="majorBidi" w:cstheme="majorBidi"/>
          <w:i/>
          <w:iCs/>
          <w:color w:val="373737"/>
          <w:sz w:val="24"/>
          <w:szCs w:val="24"/>
          <w:shd w:val="clear" w:color="auto" w:fill="FFFFFF"/>
        </w:rPr>
        <w:t>problem solving</w:t>
      </w:r>
      <w:r>
        <w:rPr>
          <w:rFonts w:asciiTheme="majorBidi" w:hAnsiTheme="majorBidi" w:cstheme="majorBidi"/>
          <w:color w:val="373737"/>
          <w:sz w:val="24"/>
          <w:szCs w:val="24"/>
          <w:shd w:val="clear" w:color="auto" w:fill="FFFFFF"/>
        </w:rPr>
        <w:t>.</w:t>
      </w:r>
      <w:r>
        <w:rPr>
          <w:rStyle w:val="FootnoteReference"/>
          <w:rFonts w:asciiTheme="majorBidi" w:hAnsiTheme="majorBidi" w:cstheme="majorBidi"/>
          <w:color w:val="373737"/>
          <w:sz w:val="24"/>
          <w:szCs w:val="24"/>
          <w:shd w:val="clear" w:color="auto" w:fill="FFFFFF"/>
        </w:rPr>
        <w:footnoteReference w:id="28"/>
      </w:r>
      <w:r>
        <w:rPr>
          <w:rFonts w:asciiTheme="majorBidi" w:hAnsiTheme="majorBidi" w:cstheme="majorBidi"/>
          <w:color w:val="373737"/>
          <w:sz w:val="24"/>
          <w:szCs w:val="24"/>
          <w:shd w:val="clear" w:color="auto" w:fill="FFFFFF"/>
        </w:rPr>
        <w:t xml:space="preserve"> Di sinilah pentingnya asas hukum pemilu dibangun, untuk memimpin pembentukan UU pemilu. Sehingga tujuan hukum dalam hal ini hukum pemilu bisa memberi keadilan, yaitu pemilih dilakukan dengan benar melalui wakil-wakilnya, memberi kemanfaatan karena pemimpin terpilih adalah pemimpin yang baik sehingga mengutamakan kepentingan rakyat daripada kepentingan sendiri dan berusaha sekuat tenaga untuk memakmurkan kehidupan rakyat serta memberikan kepastian hukum, karena ide tersebut tertuang dalam UU yang sudah dikaji secara filosofis, yuridis dan sosiologis.</w:t>
      </w:r>
    </w:p>
    <w:p w:rsidR="00D06C9C" w:rsidRDefault="000056B2" w:rsidP="000056B2">
      <w:pPr>
        <w:pStyle w:val="ListParagraph"/>
        <w:numPr>
          <w:ilvl w:val="0"/>
          <w:numId w:val="2"/>
        </w:numPr>
        <w:rPr>
          <w:color w:val="FF0000"/>
        </w:rPr>
      </w:pPr>
      <w:r>
        <w:rPr>
          <w:color w:val="FF0000"/>
        </w:rPr>
        <w:t>Uraian bab ini tampaknya fokus pada masalaah keadilan dalam pemilu.</w:t>
      </w:r>
    </w:p>
    <w:p w:rsidR="000056B2" w:rsidRPr="000056B2" w:rsidRDefault="000056B2" w:rsidP="000056B2">
      <w:pPr>
        <w:pStyle w:val="ListParagraph"/>
        <w:numPr>
          <w:ilvl w:val="0"/>
          <w:numId w:val="2"/>
        </w:numPr>
        <w:rPr>
          <w:color w:val="FF0000"/>
        </w:rPr>
      </w:pPr>
      <w:r>
        <w:rPr>
          <w:color w:val="FF0000"/>
        </w:rPr>
        <w:t>Konsekuensinya, bab-bab terdahulu harus direvisi agar juga fokus pada masalah keadilan.</w:t>
      </w:r>
    </w:p>
    <w:sectPr w:rsidR="000056B2" w:rsidRPr="000056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370" w:rsidRDefault="00190370" w:rsidP="00DC4D71">
      <w:pPr>
        <w:spacing w:after="0" w:line="240" w:lineRule="auto"/>
      </w:pPr>
      <w:r>
        <w:separator/>
      </w:r>
    </w:p>
  </w:endnote>
  <w:endnote w:type="continuationSeparator" w:id="0">
    <w:p w:rsidR="00190370" w:rsidRDefault="00190370" w:rsidP="00DC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370" w:rsidRDefault="00190370" w:rsidP="00DC4D71">
      <w:pPr>
        <w:spacing w:after="0" w:line="240" w:lineRule="auto"/>
      </w:pPr>
      <w:r>
        <w:separator/>
      </w:r>
    </w:p>
  </w:footnote>
  <w:footnote w:type="continuationSeparator" w:id="0">
    <w:p w:rsidR="00190370" w:rsidRDefault="00190370" w:rsidP="00DC4D71">
      <w:pPr>
        <w:spacing w:after="0" w:line="240" w:lineRule="auto"/>
      </w:pPr>
      <w:r>
        <w:continuationSeparator/>
      </w:r>
    </w:p>
  </w:footnote>
  <w:footnote w:id="1">
    <w:p w:rsidR="00DC4D71" w:rsidRPr="00D315CF" w:rsidRDefault="00DC4D71" w:rsidP="00DC4D71">
      <w:pPr>
        <w:pStyle w:val="FootnoteText"/>
        <w:ind w:firstLine="720"/>
        <w:jc w:val="both"/>
        <w:rPr>
          <w:rFonts w:asciiTheme="majorBidi" w:hAnsiTheme="majorBidi" w:cstheme="majorBidi"/>
        </w:rPr>
      </w:pPr>
      <w:r w:rsidRPr="00D315CF">
        <w:rPr>
          <w:rStyle w:val="FootnoteReference"/>
          <w:rFonts w:asciiTheme="majorBidi" w:hAnsiTheme="majorBidi" w:cstheme="majorBidi"/>
        </w:rPr>
        <w:footnoteRef/>
      </w:r>
      <w:r w:rsidRPr="00D315CF">
        <w:rPr>
          <w:rFonts w:asciiTheme="majorBidi" w:hAnsiTheme="majorBidi" w:cstheme="majorBidi"/>
        </w:rPr>
        <w:t xml:space="preserve"> Komisi Pemilihan Umum RI, </w:t>
      </w:r>
      <w:r w:rsidRPr="00D315CF">
        <w:rPr>
          <w:rFonts w:asciiTheme="majorBidi" w:hAnsiTheme="majorBidi" w:cstheme="majorBidi"/>
          <w:i/>
          <w:iCs/>
        </w:rPr>
        <w:t>Sejarah Pemilihan Umum Republik Indonesia</w:t>
      </w:r>
      <w:r w:rsidRPr="00D315CF">
        <w:rPr>
          <w:rFonts w:asciiTheme="majorBidi" w:hAnsiTheme="majorBidi" w:cstheme="majorBidi"/>
        </w:rPr>
        <w:t xml:space="preserve">, </w:t>
      </w:r>
      <w:hyperlink r:id="rId1" w:history="1">
        <w:r w:rsidRPr="00E33BE1">
          <w:rPr>
            <w:rStyle w:val="Hyperlink"/>
            <w:rFonts w:asciiTheme="majorBidi" w:hAnsiTheme="majorBidi" w:cstheme="majorBidi"/>
          </w:rPr>
          <w:t>https://www.kpu.go.id/diakses 13 Juli 2021</w:t>
        </w:r>
      </w:hyperlink>
      <w:r>
        <w:rPr>
          <w:rFonts w:asciiTheme="majorBidi" w:hAnsiTheme="majorBidi" w:cstheme="majorBidi"/>
        </w:rPr>
        <w:t>, h. 1</w:t>
      </w:r>
    </w:p>
  </w:footnote>
  <w:footnote w:id="2">
    <w:p w:rsidR="00DC4D71" w:rsidRDefault="00DC4D71" w:rsidP="00DC4D71">
      <w:pPr>
        <w:pStyle w:val="FootnoteText"/>
        <w:ind w:firstLine="720"/>
        <w:jc w:val="both"/>
      </w:pPr>
      <w:r>
        <w:rPr>
          <w:rStyle w:val="FootnoteReference"/>
        </w:rPr>
        <w:footnoteRef/>
      </w:r>
      <w:r>
        <w:t xml:space="preserve"> </w:t>
      </w:r>
      <w:r>
        <w:t xml:space="preserve">Mohammad Ali Safaat, </w:t>
      </w:r>
      <w:r>
        <w:rPr>
          <w:i/>
          <w:iCs/>
        </w:rPr>
        <w:t xml:space="preserve">Sejarah Pemilu di Indonesia, </w:t>
      </w:r>
      <w:hyperlink r:id="rId2" w:history="1">
        <w:r w:rsidRPr="00E33BE1">
          <w:rPr>
            <w:rStyle w:val="Hyperlink"/>
            <w:i/>
            <w:iCs/>
          </w:rPr>
          <w:t>http://safaat.lecture.ub.ac.id/files/</w:t>
        </w:r>
      </w:hyperlink>
      <w:r>
        <w:rPr>
          <w:i/>
          <w:iCs/>
        </w:rPr>
        <w:t xml:space="preserve">, </w:t>
      </w:r>
      <w:r>
        <w:t>diakses 13 Juni 2021</w:t>
      </w:r>
    </w:p>
  </w:footnote>
  <w:footnote w:id="3">
    <w:p w:rsidR="00DC4D71" w:rsidRPr="00E82BFB" w:rsidRDefault="00DC4D71" w:rsidP="00DC4D71">
      <w:pPr>
        <w:pStyle w:val="FootnoteText"/>
        <w:ind w:firstLine="720"/>
      </w:pPr>
      <w:r>
        <w:rPr>
          <w:rStyle w:val="FootnoteReference"/>
        </w:rPr>
        <w:footnoteRef/>
      </w:r>
      <w:r>
        <w:t xml:space="preserve"> KPU </w:t>
      </w:r>
      <w:r>
        <w:t xml:space="preserve">RI, </w:t>
      </w:r>
      <w:r w:rsidRPr="00E82BFB">
        <w:rPr>
          <w:i/>
          <w:iCs/>
        </w:rPr>
        <w:t>Sejarah Pemilihan</w:t>
      </w:r>
      <w:r>
        <w:rPr>
          <w:i/>
          <w:iCs/>
        </w:rPr>
        <w:t xml:space="preserve">, </w:t>
      </w:r>
      <w:r>
        <w:t>h. 1</w:t>
      </w:r>
    </w:p>
  </w:footnote>
  <w:footnote w:id="4">
    <w:p w:rsidR="00DC4D71" w:rsidRPr="00FD036B" w:rsidRDefault="00DC4D71" w:rsidP="00DC4D71">
      <w:pPr>
        <w:pStyle w:val="FootnoteText"/>
        <w:ind w:firstLine="720"/>
      </w:pPr>
      <w:r>
        <w:rPr>
          <w:rStyle w:val="FootnoteReference"/>
        </w:rPr>
        <w:footnoteRef/>
      </w:r>
      <w:r>
        <w:t xml:space="preserve"> Ali </w:t>
      </w:r>
      <w:r>
        <w:t xml:space="preserve">Safaat, </w:t>
      </w:r>
      <w:r>
        <w:rPr>
          <w:i/>
          <w:iCs/>
        </w:rPr>
        <w:t xml:space="preserve">Sejarah Pemilu di Indonesia, </w:t>
      </w:r>
      <w:hyperlink r:id="rId3" w:history="1">
        <w:r w:rsidRPr="00E33BE1">
          <w:rPr>
            <w:rStyle w:val="Hyperlink"/>
            <w:i/>
            <w:iCs/>
          </w:rPr>
          <w:t>http://safaat.lecture.ub.ac.id/files/</w:t>
        </w:r>
      </w:hyperlink>
      <w:r>
        <w:rPr>
          <w:i/>
          <w:iCs/>
        </w:rPr>
        <w:t xml:space="preserve">, </w:t>
      </w:r>
      <w:r>
        <w:t>diakses 13 Juni 2021</w:t>
      </w:r>
    </w:p>
  </w:footnote>
  <w:footnote w:id="5">
    <w:p w:rsidR="00DC4D71" w:rsidRPr="001D54E5" w:rsidRDefault="00DC4D71" w:rsidP="00DC4D71">
      <w:pPr>
        <w:pStyle w:val="FootnoteText"/>
        <w:ind w:firstLine="720"/>
      </w:pPr>
      <w:r>
        <w:rPr>
          <w:rStyle w:val="FootnoteReference"/>
        </w:rPr>
        <w:footnoteRef/>
      </w:r>
      <w:r>
        <w:t xml:space="preserve"> Ali </w:t>
      </w:r>
      <w:r>
        <w:t xml:space="preserve">Safaat, </w:t>
      </w:r>
      <w:r>
        <w:rPr>
          <w:i/>
          <w:iCs/>
        </w:rPr>
        <w:t xml:space="preserve">Sejarah Pemilu di Indonesia, </w:t>
      </w:r>
      <w:r>
        <w:t>h. 4</w:t>
      </w:r>
    </w:p>
  </w:footnote>
  <w:footnote w:id="6">
    <w:p w:rsidR="00DC4D71" w:rsidRPr="001D54E5" w:rsidRDefault="00DC4D71" w:rsidP="00DC4D71">
      <w:pPr>
        <w:pStyle w:val="FootnoteText"/>
        <w:ind w:firstLine="720"/>
      </w:pPr>
      <w:r>
        <w:rPr>
          <w:rStyle w:val="FootnoteReference"/>
        </w:rPr>
        <w:footnoteRef/>
      </w:r>
      <w:r>
        <w:t xml:space="preserve"> Ali </w:t>
      </w:r>
      <w:r>
        <w:t xml:space="preserve">Safaat, </w:t>
      </w:r>
      <w:r>
        <w:rPr>
          <w:i/>
          <w:iCs/>
        </w:rPr>
        <w:t xml:space="preserve">Sejarah Pemilu di Indonesia, </w:t>
      </w:r>
      <w:r>
        <w:t>h.5</w:t>
      </w:r>
    </w:p>
  </w:footnote>
  <w:footnote w:id="7">
    <w:p w:rsidR="00DC4D71" w:rsidRPr="00D10BEF" w:rsidRDefault="00DC4D71" w:rsidP="00DC4D71">
      <w:pPr>
        <w:pStyle w:val="FootnoteText"/>
        <w:ind w:firstLine="720"/>
        <w:jc w:val="both"/>
        <w:rPr>
          <w:rFonts w:asciiTheme="majorBidi" w:hAnsiTheme="majorBidi" w:cstheme="majorBidi"/>
        </w:rPr>
      </w:pPr>
      <w:r>
        <w:rPr>
          <w:rStyle w:val="FootnoteReference"/>
        </w:rPr>
        <w:footnoteRef/>
      </w:r>
      <w:r>
        <w:t xml:space="preserve"> </w:t>
      </w:r>
      <w:r>
        <w:t xml:space="preserve">Arie Welianto, </w:t>
      </w:r>
      <w:r>
        <w:rPr>
          <w:i/>
          <w:iCs/>
        </w:rPr>
        <w:t xml:space="preserve">Dekrit Presiden, Isi dan Sejarahnya, </w:t>
      </w:r>
      <w:hyperlink r:id="rId4" w:history="1">
        <w:r w:rsidRPr="00E33BE1">
          <w:rPr>
            <w:rStyle w:val="Hyperlink"/>
            <w:i/>
            <w:iCs/>
          </w:rPr>
          <w:t>https://www.kompas.com</w:t>
        </w:r>
      </w:hyperlink>
      <w:r>
        <w:t>, published; 06/02/2020</w:t>
      </w:r>
    </w:p>
  </w:footnote>
  <w:footnote w:id="8">
    <w:p w:rsidR="00DC4D71" w:rsidRPr="00D10BEF" w:rsidRDefault="00DC4D71" w:rsidP="00DC4D71">
      <w:pPr>
        <w:pStyle w:val="FootnoteText"/>
        <w:ind w:firstLine="720"/>
        <w:jc w:val="both"/>
        <w:rPr>
          <w:rFonts w:asciiTheme="majorBidi" w:hAnsiTheme="majorBidi" w:cstheme="majorBidi"/>
        </w:rPr>
      </w:pPr>
      <w:r>
        <w:rPr>
          <w:rStyle w:val="FootnoteReference"/>
        </w:rPr>
        <w:footnoteRef/>
      </w:r>
      <w:r>
        <w:t xml:space="preserve"> Arie </w:t>
      </w:r>
      <w:r>
        <w:t xml:space="preserve">Welianto, </w:t>
      </w:r>
      <w:r>
        <w:rPr>
          <w:i/>
          <w:iCs/>
        </w:rPr>
        <w:t xml:space="preserve">Dekrit Presiden, </w:t>
      </w:r>
      <w:r>
        <w:t>published; 06/02/2020</w:t>
      </w:r>
    </w:p>
  </w:footnote>
  <w:footnote w:id="9">
    <w:p w:rsidR="00DC4D71" w:rsidRDefault="00DC4D71" w:rsidP="00DC4D71">
      <w:pPr>
        <w:pStyle w:val="FootnoteText"/>
        <w:ind w:firstLine="720"/>
        <w:jc w:val="both"/>
      </w:pPr>
      <w:r>
        <w:rPr>
          <w:rStyle w:val="FootnoteReference"/>
        </w:rPr>
        <w:footnoteRef/>
      </w:r>
      <w:r>
        <w:t xml:space="preserve"> Perludem, </w:t>
      </w:r>
      <w:r>
        <w:rPr>
          <w:i/>
          <w:iCs/>
        </w:rPr>
        <w:t xml:space="preserve">Pemilu Dalam Sejarah Republik Indonesia, </w:t>
      </w:r>
      <w:hyperlink r:id="rId5" w:history="1">
        <w:r w:rsidRPr="00E33BE1">
          <w:rPr>
            <w:rStyle w:val="Hyperlink"/>
          </w:rPr>
          <w:t>http://perludem.org/wp-content/uploads/2020/04</w:t>
        </w:r>
      </w:hyperlink>
      <w:r>
        <w:t>, diakses 13 Juni 2021, h.15</w:t>
      </w:r>
    </w:p>
  </w:footnote>
  <w:footnote w:id="10">
    <w:p w:rsidR="00DC4D71" w:rsidRDefault="00DC4D71" w:rsidP="00DC4D71">
      <w:pPr>
        <w:pStyle w:val="FootnoteText"/>
        <w:ind w:firstLine="720"/>
      </w:pPr>
      <w:r>
        <w:rPr>
          <w:rStyle w:val="FootnoteReference"/>
        </w:rPr>
        <w:footnoteRef/>
      </w:r>
      <w:r>
        <w:t xml:space="preserve"> Perludem,</w:t>
      </w:r>
      <w:r w:rsidRPr="0040480F">
        <w:rPr>
          <w:i/>
          <w:iCs/>
        </w:rPr>
        <w:t xml:space="preserve"> </w:t>
      </w:r>
      <w:r>
        <w:rPr>
          <w:i/>
          <w:iCs/>
        </w:rPr>
        <w:t xml:space="preserve">Pemilu Dalam Sejarah Republik Indonesia, </w:t>
      </w:r>
      <w:r w:rsidRPr="0040480F">
        <w:t>h. 21</w:t>
      </w:r>
    </w:p>
  </w:footnote>
  <w:footnote w:id="11">
    <w:p w:rsidR="00DC4D71" w:rsidRDefault="00DC4D71" w:rsidP="00DC4D71">
      <w:pPr>
        <w:pStyle w:val="FootnoteText"/>
        <w:ind w:firstLine="720"/>
      </w:pPr>
      <w:r>
        <w:rPr>
          <w:rStyle w:val="FootnoteReference"/>
        </w:rPr>
        <w:footnoteRef/>
      </w:r>
      <w:r>
        <w:t xml:space="preserve"> Perludem,</w:t>
      </w:r>
      <w:r w:rsidRPr="0040480F">
        <w:rPr>
          <w:i/>
          <w:iCs/>
        </w:rPr>
        <w:t xml:space="preserve"> </w:t>
      </w:r>
      <w:r>
        <w:rPr>
          <w:i/>
          <w:iCs/>
        </w:rPr>
        <w:t xml:space="preserve">Pemilu Dalam Sejarah Republik Indonesia, </w:t>
      </w:r>
      <w:r w:rsidRPr="0040480F">
        <w:t>h</w:t>
      </w:r>
      <w:r>
        <w:t>. 25</w:t>
      </w:r>
    </w:p>
  </w:footnote>
  <w:footnote w:id="12">
    <w:p w:rsidR="00DC4D71" w:rsidRDefault="00DC4D71" w:rsidP="00DC4D71">
      <w:pPr>
        <w:pStyle w:val="FootnoteText"/>
        <w:ind w:firstLine="720"/>
      </w:pPr>
      <w:r>
        <w:rPr>
          <w:rStyle w:val="FootnoteReference"/>
        </w:rPr>
        <w:footnoteRef/>
      </w:r>
      <w:r>
        <w:t xml:space="preserve"> Perludem,</w:t>
      </w:r>
      <w:r w:rsidRPr="0040480F">
        <w:rPr>
          <w:i/>
          <w:iCs/>
        </w:rPr>
        <w:t xml:space="preserve"> </w:t>
      </w:r>
      <w:r>
        <w:rPr>
          <w:i/>
          <w:iCs/>
        </w:rPr>
        <w:t xml:space="preserve">Pemilu Dalam Sejarah Republik Indonesia, </w:t>
      </w:r>
      <w:r w:rsidRPr="0040480F">
        <w:t>h</w:t>
      </w:r>
      <w:r>
        <w:t>. 28</w:t>
      </w:r>
    </w:p>
  </w:footnote>
  <w:footnote w:id="13">
    <w:p w:rsidR="00DC4D71" w:rsidRDefault="00DC4D71" w:rsidP="00DC4D71">
      <w:pPr>
        <w:pStyle w:val="FootnoteText"/>
        <w:ind w:firstLine="720"/>
      </w:pPr>
      <w:r>
        <w:rPr>
          <w:rStyle w:val="FootnoteReference"/>
        </w:rPr>
        <w:footnoteRef/>
      </w:r>
      <w:r>
        <w:t xml:space="preserve"> Perludem,</w:t>
      </w:r>
      <w:r w:rsidRPr="0040480F">
        <w:rPr>
          <w:i/>
          <w:iCs/>
        </w:rPr>
        <w:t xml:space="preserve"> </w:t>
      </w:r>
      <w:r>
        <w:rPr>
          <w:i/>
          <w:iCs/>
        </w:rPr>
        <w:t xml:space="preserve">Pemilu Dalam Sejarah Republik Indonesia, </w:t>
      </w:r>
      <w:r w:rsidRPr="0040480F">
        <w:t>h</w:t>
      </w:r>
      <w:r>
        <w:t>. 27-28</w:t>
      </w:r>
    </w:p>
  </w:footnote>
  <w:footnote w:id="14">
    <w:p w:rsidR="00DC4D71" w:rsidRDefault="00DC4D71" w:rsidP="00DC4D71">
      <w:pPr>
        <w:pStyle w:val="FootnoteText"/>
        <w:ind w:firstLine="720"/>
      </w:pPr>
      <w:r>
        <w:rPr>
          <w:rStyle w:val="FootnoteReference"/>
        </w:rPr>
        <w:footnoteRef/>
      </w:r>
      <w:r>
        <w:t xml:space="preserve"> Perludem,</w:t>
      </w:r>
      <w:r w:rsidRPr="0040480F">
        <w:rPr>
          <w:i/>
          <w:iCs/>
        </w:rPr>
        <w:t xml:space="preserve"> </w:t>
      </w:r>
      <w:r>
        <w:rPr>
          <w:i/>
          <w:iCs/>
        </w:rPr>
        <w:t xml:space="preserve">Pemilu Dalam Sejarah Republik Indonesia, </w:t>
      </w:r>
      <w:r w:rsidRPr="0040480F">
        <w:t>h</w:t>
      </w:r>
      <w:r>
        <w:t>. 31</w:t>
      </w:r>
    </w:p>
  </w:footnote>
  <w:footnote w:id="15">
    <w:p w:rsidR="00DC4D71" w:rsidRPr="00962349" w:rsidRDefault="00DC4D71" w:rsidP="00DC4D71">
      <w:pPr>
        <w:pStyle w:val="FootnoteText"/>
        <w:ind w:firstLine="720"/>
        <w:jc w:val="both"/>
        <w:rPr>
          <w:rFonts w:asciiTheme="majorBidi" w:hAnsiTheme="majorBidi" w:cstheme="majorBidi"/>
        </w:rPr>
      </w:pPr>
      <w:r w:rsidRPr="00962349">
        <w:rPr>
          <w:rStyle w:val="FootnoteReference"/>
          <w:rFonts w:asciiTheme="majorBidi" w:hAnsiTheme="majorBidi" w:cstheme="majorBidi"/>
        </w:rPr>
        <w:footnoteRef/>
      </w:r>
      <w:r w:rsidRPr="00962349">
        <w:rPr>
          <w:rFonts w:asciiTheme="majorBidi" w:hAnsiTheme="majorBidi" w:cstheme="majorBidi"/>
        </w:rPr>
        <w:t xml:space="preserve"> Tim </w:t>
      </w:r>
      <w:r w:rsidRPr="00962349">
        <w:rPr>
          <w:rFonts w:asciiTheme="majorBidi" w:hAnsiTheme="majorBidi" w:cstheme="majorBidi"/>
        </w:rPr>
        <w:t xml:space="preserve">Detik.com, </w:t>
      </w:r>
      <w:r w:rsidRPr="00962349">
        <w:rPr>
          <w:rFonts w:asciiTheme="majorBidi" w:hAnsiTheme="majorBidi" w:cstheme="majorBidi"/>
          <w:i/>
          <w:iCs/>
        </w:rPr>
        <w:t xml:space="preserve">Jejak Kekalahan Mega-Prabowo di Pilpres 2009, </w:t>
      </w:r>
      <w:hyperlink r:id="rId6" w:history="1">
        <w:r w:rsidRPr="00DD6F38">
          <w:rPr>
            <w:rStyle w:val="Hyperlink"/>
            <w:rFonts w:asciiTheme="majorBidi" w:hAnsiTheme="majorBidi" w:cstheme="majorBidi"/>
          </w:rPr>
          <w:t>https://news.detik.com/ published</w:t>
        </w:r>
      </w:hyperlink>
      <w:r w:rsidRPr="00962349">
        <w:rPr>
          <w:rFonts w:asciiTheme="majorBidi" w:hAnsiTheme="majorBidi" w:cstheme="majorBidi"/>
        </w:rPr>
        <w:t xml:space="preserve"> 9 Juni 2021</w:t>
      </w:r>
    </w:p>
  </w:footnote>
  <w:footnote w:id="16">
    <w:p w:rsidR="00DC4D71" w:rsidRDefault="00DC4D71" w:rsidP="00DC4D71">
      <w:pPr>
        <w:pStyle w:val="FootnoteText"/>
        <w:ind w:firstLine="720"/>
      </w:pPr>
      <w:r>
        <w:rPr>
          <w:rStyle w:val="FootnoteReference"/>
        </w:rPr>
        <w:footnoteRef/>
      </w:r>
      <w:r>
        <w:t xml:space="preserve"> Perludem,</w:t>
      </w:r>
      <w:r w:rsidRPr="0040480F">
        <w:rPr>
          <w:i/>
          <w:iCs/>
        </w:rPr>
        <w:t xml:space="preserve"> </w:t>
      </w:r>
      <w:r>
        <w:rPr>
          <w:i/>
          <w:iCs/>
        </w:rPr>
        <w:t xml:space="preserve">Pemilu Dalam Sejarah Republik Indonesia, </w:t>
      </w:r>
      <w:r w:rsidRPr="0040480F">
        <w:t>h</w:t>
      </w:r>
      <w:r>
        <w:t>. 33</w:t>
      </w:r>
    </w:p>
  </w:footnote>
  <w:footnote w:id="17">
    <w:p w:rsidR="00DC4D71" w:rsidRDefault="00DC4D71" w:rsidP="00DC4D71">
      <w:pPr>
        <w:pStyle w:val="FootnoteText"/>
        <w:ind w:firstLine="720"/>
      </w:pPr>
      <w:r>
        <w:rPr>
          <w:rStyle w:val="FootnoteReference"/>
        </w:rPr>
        <w:footnoteRef/>
      </w:r>
      <w:r>
        <w:t xml:space="preserve"> Perludem,</w:t>
      </w:r>
      <w:r w:rsidRPr="0040480F">
        <w:rPr>
          <w:i/>
          <w:iCs/>
        </w:rPr>
        <w:t xml:space="preserve"> </w:t>
      </w:r>
      <w:r>
        <w:rPr>
          <w:i/>
          <w:iCs/>
        </w:rPr>
        <w:t xml:space="preserve">Pemilu Dalam Sejarah Republik Indonesia, </w:t>
      </w:r>
      <w:r w:rsidRPr="0040480F">
        <w:t>h</w:t>
      </w:r>
      <w:r>
        <w:t>.34</w:t>
      </w:r>
    </w:p>
  </w:footnote>
  <w:footnote w:id="18">
    <w:p w:rsidR="00DC4D71" w:rsidRPr="005E21B3" w:rsidRDefault="00DC4D71" w:rsidP="00DC4D71">
      <w:pPr>
        <w:pStyle w:val="FootnoteText"/>
        <w:ind w:firstLine="720"/>
        <w:jc w:val="both"/>
      </w:pPr>
      <w:r>
        <w:rPr>
          <w:rStyle w:val="FootnoteReference"/>
        </w:rPr>
        <w:footnoteRef/>
      </w:r>
      <w:r>
        <w:t xml:space="preserve"> </w:t>
      </w:r>
      <w:r>
        <w:t xml:space="preserve">Dian Maharani, </w:t>
      </w:r>
      <w:r w:rsidRPr="0099703D">
        <w:rPr>
          <w:rFonts w:asciiTheme="majorBidi" w:hAnsiTheme="majorBidi" w:cstheme="majorBidi"/>
          <w:i/>
          <w:iCs/>
          <w:shd w:val="clear" w:color="auto" w:fill="FFFFFF"/>
        </w:rPr>
        <w:t>Ini Hasil Resmi Rekapitulasi Suara Pilpres 2014</w:t>
      </w:r>
      <w:r>
        <w:rPr>
          <w:rFonts w:asciiTheme="majorBidi" w:hAnsiTheme="majorBidi" w:cstheme="majorBidi"/>
          <w:i/>
          <w:iCs/>
          <w:shd w:val="clear" w:color="auto" w:fill="FFFFFF"/>
        </w:rPr>
        <w:t xml:space="preserve">, </w:t>
      </w:r>
      <w:hyperlink r:id="rId7" w:history="1">
        <w:r w:rsidRPr="00DD6F38">
          <w:rPr>
            <w:rStyle w:val="Hyperlink"/>
            <w:rFonts w:asciiTheme="majorBidi" w:hAnsiTheme="majorBidi" w:cstheme="majorBidi"/>
            <w:shd w:val="clear" w:color="auto" w:fill="FFFFFF"/>
          </w:rPr>
          <w:t>https://nasional.kompas.com</w:t>
        </w:r>
      </w:hyperlink>
      <w:r>
        <w:rPr>
          <w:rFonts w:asciiTheme="majorBidi" w:hAnsiTheme="majorBidi" w:cstheme="majorBidi"/>
          <w:shd w:val="clear" w:color="auto" w:fill="FFFFFF"/>
        </w:rPr>
        <w:t>,  published 22-07-2014</w:t>
      </w:r>
    </w:p>
  </w:footnote>
  <w:footnote w:id="19">
    <w:p w:rsidR="00DC4D71" w:rsidRDefault="00DC4D71" w:rsidP="00DC4D71">
      <w:pPr>
        <w:pStyle w:val="FootnoteText"/>
        <w:ind w:firstLine="720"/>
      </w:pPr>
      <w:r>
        <w:rPr>
          <w:rStyle w:val="FootnoteReference"/>
        </w:rPr>
        <w:footnoteRef/>
      </w:r>
      <w:r>
        <w:t xml:space="preserve"> Konsideran </w:t>
      </w:r>
      <w:r>
        <w:t>UU No. 7 Tahun 2017 Tentang pemilihan Umum Serentak Tahun 2019, huruf d.</w:t>
      </w:r>
    </w:p>
  </w:footnote>
  <w:footnote w:id="20">
    <w:p w:rsidR="00DC4D71" w:rsidRDefault="00DC4D71" w:rsidP="00DC4D71">
      <w:pPr>
        <w:pStyle w:val="FootnoteText"/>
        <w:ind w:firstLine="720"/>
      </w:pPr>
      <w:r>
        <w:rPr>
          <w:rStyle w:val="FootnoteReference"/>
        </w:rPr>
        <w:footnoteRef/>
      </w:r>
      <w:r>
        <w:t xml:space="preserve"> Perludem,</w:t>
      </w:r>
      <w:r w:rsidRPr="0040480F">
        <w:rPr>
          <w:i/>
          <w:iCs/>
        </w:rPr>
        <w:t xml:space="preserve"> </w:t>
      </w:r>
      <w:r>
        <w:rPr>
          <w:i/>
          <w:iCs/>
        </w:rPr>
        <w:t xml:space="preserve">Pemilu Dalam Sejarah Republik Indonesia, </w:t>
      </w:r>
      <w:r w:rsidRPr="0040480F">
        <w:t>h</w:t>
      </w:r>
      <w:r>
        <w:t>. 35</w:t>
      </w:r>
    </w:p>
  </w:footnote>
  <w:footnote w:id="21">
    <w:p w:rsidR="00DC4D71" w:rsidRDefault="00DC4D71" w:rsidP="00DC4D71">
      <w:pPr>
        <w:pStyle w:val="FootnoteText"/>
        <w:ind w:firstLine="720"/>
      </w:pPr>
      <w:r>
        <w:rPr>
          <w:rStyle w:val="FootnoteReference"/>
        </w:rPr>
        <w:footnoteRef/>
      </w:r>
      <w:r>
        <w:t xml:space="preserve"> Perludem,</w:t>
      </w:r>
      <w:r w:rsidRPr="0040480F">
        <w:rPr>
          <w:i/>
          <w:iCs/>
        </w:rPr>
        <w:t xml:space="preserve"> </w:t>
      </w:r>
      <w:r>
        <w:rPr>
          <w:i/>
          <w:iCs/>
        </w:rPr>
        <w:t xml:space="preserve">Pemilu Dalam Sejarah Republik Indonesia, </w:t>
      </w:r>
      <w:r w:rsidRPr="0040480F">
        <w:t>h</w:t>
      </w:r>
      <w:r>
        <w:t>. 37</w:t>
      </w:r>
    </w:p>
  </w:footnote>
  <w:footnote w:id="22">
    <w:p w:rsidR="00DC4D71" w:rsidRPr="00210ED6" w:rsidRDefault="00DC4D71" w:rsidP="00DC4D71">
      <w:pPr>
        <w:pStyle w:val="FootnoteText"/>
        <w:ind w:firstLine="720"/>
        <w:jc w:val="both"/>
      </w:pPr>
      <w:r>
        <w:rPr>
          <w:rStyle w:val="FootnoteReference"/>
        </w:rPr>
        <w:footnoteRef/>
      </w:r>
      <w:r>
        <w:t xml:space="preserve"> Delfira </w:t>
      </w:r>
      <w:r>
        <w:t xml:space="preserve">Hutabarat, </w:t>
      </w:r>
      <w:r>
        <w:rPr>
          <w:i/>
          <w:iCs/>
        </w:rPr>
        <w:t xml:space="preserve">Gerindra Anggap Putusan MA Tidak mempengaruhi Hasil Pilpres 2019, </w:t>
      </w:r>
      <w:hyperlink r:id="rId8" w:history="1">
        <w:r w:rsidRPr="009D179D">
          <w:rPr>
            <w:rStyle w:val="Hyperlink"/>
          </w:rPr>
          <w:t>https://www.liputan6.com/news</w:t>
        </w:r>
      </w:hyperlink>
      <w:r w:rsidRPr="009D179D">
        <w:t>, Published 8 Juli 2020</w:t>
      </w:r>
    </w:p>
  </w:footnote>
  <w:footnote w:id="23">
    <w:p w:rsidR="00DC4D71" w:rsidRPr="004D192D" w:rsidRDefault="00DC4D71" w:rsidP="00DC4D71">
      <w:pPr>
        <w:pStyle w:val="FootnoteText"/>
        <w:ind w:firstLine="720"/>
      </w:pPr>
      <w:r>
        <w:rPr>
          <w:rStyle w:val="FootnoteReference"/>
        </w:rPr>
        <w:footnoteRef/>
      </w:r>
      <w:r>
        <w:t xml:space="preserve"> Penjelasan </w:t>
      </w:r>
      <w:r>
        <w:t>Umum UU No. 7 Tahun 2017, Paragraf keenam</w:t>
      </w:r>
    </w:p>
  </w:footnote>
  <w:footnote w:id="24">
    <w:p w:rsidR="00DC4D71" w:rsidRDefault="00DC4D71" w:rsidP="00DC4D71">
      <w:pPr>
        <w:pStyle w:val="FootnoteText"/>
        <w:ind w:firstLine="720"/>
      </w:pPr>
      <w:r>
        <w:rPr>
          <w:rStyle w:val="FootnoteReference"/>
        </w:rPr>
        <w:footnoteRef/>
      </w:r>
      <w:r>
        <w:t xml:space="preserve"> Penjelasan </w:t>
      </w:r>
      <w:r>
        <w:t>Umum UU No. 7 Tahun 2017, Paragraf ketujuh</w:t>
      </w:r>
    </w:p>
  </w:footnote>
  <w:footnote w:id="25">
    <w:p w:rsidR="00DC4D71" w:rsidRPr="00A41129" w:rsidRDefault="00DC4D71" w:rsidP="00DC4D71">
      <w:pPr>
        <w:pStyle w:val="FootnoteText"/>
        <w:ind w:firstLine="720"/>
        <w:rPr>
          <w:rFonts w:asciiTheme="majorBidi" w:hAnsiTheme="majorBidi" w:cstheme="majorBidi"/>
        </w:rPr>
      </w:pPr>
      <w:r w:rsidRPr="00A41129">
        <w:rPr>
          <w:rStyle w:val="FootnoteReference"/>
          <w:rFonts w:asciiTheme="majorBidi" w:hAnsiTheme="majorBidi" w:cstheme="majorBidi"/>
        </w:rPr>
        <w:footnoteRef/>
      </w:r>
      <w:r w:rsidRPr="00A41129">
        <w:rPr>
          <w:rFonts w:asciiTheme="majorBidi" w:hAnsiTheme="majorBidi" w:cstheme="majorBidi"/>
        </w:rPr>
        <w:t xml:space="preserve"> Pan </w:t>
      </w:r>
      <w:r w:rsidRPr="00A41129">
        <w:rPr>
          <w:rFonts w:asciiTheme="majorBidi" w:hAnsiTheme="majorBidi" w:cstheme="majorBidi"/>
        </w:rPr>
        <w:t xml:space="preserve">MohammadFaiz, </w:t>
      </w:r>
      <w:r w:rsidRPr="00A41129">
        <w:rPr>
          <w:rFonts w:asciiTheme="majorBidi" w:hAnsiTheme="majorBidi" w:cstheme="majorBidi"/>
          <w:i/>
          <w:iCs/>
        </w:rPr>
        <w:t xml:space="preserve">Teori Keadilan John Rawls, </w:t>
      </w:r>
      <w:hyperlink r:id="rId9" w:history="1">
        <w:r w:rsidRPr="00A41129">
          <w:rPr>
            <w:rStyle w:val="Hyperlink"/>
            <w:rFonts w:asciiTheme="majorBidi" w:hAnsiTheme="majorBidi" w:cstheme="majorBidi"/>
            <w:i/>
            <w:iCs/>
          </w:rPr>
          <w:t>https://panmohamadfaiz.com/</w:t>
        </w:r>
        <w:r w:rsidRPr="00A41129">
          <w:rPr>
            <w:rStyle w:val="Hyperlink"/>
            <w:rFonts w:asciiTheme="majorBidi" w:hAnsiTheme="majorBidi" w:cstheme="majorBidi"/>
          </w:rPr>
          <w:t>posted</w:t>
        </w:r>
      </w:hyperlink>
      <w:r w:rsidRPr="00A41129">
        <w:rPr>
          <w:rFonts w:asciiTheme="majorBidi" w:hAnsiTheme="majorBidi" w:cstheme="majorBidi"/>
        </w:rPr>
        <w:t xml:space="preserve"> 28 April 2009</w:t>
      </w:r>
    </w:p>
  </w:footnote>
  <w:footnote w:id="26">
    <w:p w:rsidR="00DC4D71" w:rsidRPr="00B667C2" w:rsidRDefault="00DC4D71" w:rsidP="00DC4D71">
      <w:pPr>
        <w:pStyle w:val="Heading2"/>
        <w:shd w:val="clear" w:color="auto" w:fill="FFFFFF" w:themeFill="background1"/>
        <w:spacing w:before="0" w:after="225" w:line="210" w:lineRule="atLeast"/>
        <w:ind w:firstLine="720"/>
        <w:jc w:val="both"/>
        <w:rPr>
          <w:rFonts w:asciiTheme="majorBidi" w:hAnsiTheme="majorBidi"/>
          <w:b w:val="0"/>
          <w:bCs w:val="0"/>
          <w:color w:val="auto"/>
          <w:sz w:val="20"/>
          <w:szCs w:val="20"/>
        </w:rPr>
      </w:pPr>
      <w:r w:rsidRPr="00A31AAF">
        <w:rPr>
          <w:rStyle w:val="FootnoteReference"/>
          <w:rFonts w:asciiTheme="majorBidi" w:hAnsiTheme="majorBidi"/>
          <w:b w:val="0"/>
          <w:bCs w:val="0"/>
          <w:color w:val="auto"/>
        </w:rPr>
        <w:footnoteRef/>
      </w:r>
      <w:r w:rsidRPr="00A31AAF">
        <w:rPr>
          <w:rFonts w:asciiTheme="majorBidi" w:hAnsiTheme="majorBidi"/>
          <w:b w:val="0"/>
          <w:bCs w:val="0"/>
          <w:color w:val="auto"/>
          <w:sz w:val="20"/>
          <w:szCs w:val="20"/>
        </w:rPr>
        <w:t xml:space="preserve"> Ahmad </w:t>
      </w:r>
      <w:r w:rsidRPr="00A31AAF">
        <w:rPr>
          <w:rFonts w:asciiTheme="majorBidi" w:hAnsiTheme="majorBidi"/>
          <w:b w:val="0"/>
          <w:bCs w:val="0"/>
          <w:color w:val="auto"/>
          <w:sz w:val="20"/>
          <w:szCs w:val="20"/>
        </w:rPr>
        <w:t xml:space="preserve">Khadafi, </w:t>
      </w:r>
      <w:r>
        <w:rPr>
          <w:rFonts w:asciiTheme="majorBidi" w:hAnsiTheme="majorBidi"/>
          <w:b w:val="0"/>
          <w:bCs w:val="0"/>
          <w:color w:val="auto"/>
          <w:sz w:val="20"/>
          <w:szCs w:val="20"/>
        </w:rPr>
        <w:t xml:space="preserve"> </w:t>
      </w:r>
      <w:r>
        <w:rPr>
          <w:rFonts w:asciiTheme="majorBidi" w:hAnsiTheme="majorBidi"/>
          <w:b w:val="0"/>
          <w:bCs w:val="0"/>
          <w:i/>
          <w:iCs/>
          <w:color w:val="auto"/>
          <w:sz w:val="20"/>
          <w:szCs w:val="20"/>
        </w:rPr>
        <w:t xml:space="preserve">TermasukPemilih Macam Apakah Anda ?, </w:t>
      </w:r>
      <w:hyperlink r:id="rId10" w:history="1">
        <w:r w:rsidRPr="00A31AAF">
          <w:rPr>
            <w:rStyle w:val="Hyperlink"/>
            <w:rFonts w:asciiTheme="majorBidi" w:hAnsiTheme="majorBidi"/>
            <w:b w:val="0"/>
            <w:bCs w:val="0"/>
            <w:color w:val="auto"/>
            <w:sz w:val="20"/>
            <w:szCs w:val="20"/>
          </w:rPr>
          <w:t>https://tirto.id/cmWj</w:t>
        </w:r>
      </w:hyperlink>
      <w:r>
        <w:rPr>
          <w:rFonts w:asciiTheme="majorBidi" w:hAnsiTheme="majorBidi"/>
          <w:b w:val="0"/>
          <w:bCs w:val="0"/>
          <w:color w:val="auto"/>
          <w:sz w:val="20"/>
          <w:szCs w:val="20"/>
        </w:rPr>
        <w:t>, Published 18 April 2017</w:t>
      </w:r>
    </w:p>
  </w:footnote>
  <w:footnote w:id="27">
    <w:p w:rsidR="00DC4D71" w:rsidRPr="00715D87" w:rsidRDefault="00DC4D71" w:rsidP="00DC4D71">
      <w:pPr>
        <w:pStyle w:val="Heading2"/>
        <w:shd w:val="clear" w:color="auto" w:fill="FFFFFF" w:themeFill="background1"/>
        <w:spacing w:before="0" w:after="225" w:line="210" w:lineRule="atLeast"/>
        <w:ind w:firstLine="720"/>
        <w:rPr>
          <w:rFonts w:asciiTheme="majorBidi" w:hAnsiTheme="majorBidi"/>
          <w:b w:val="0"/>
          <w:bCs w:val="0"/>
          <w:color w:val="auto"/>
          <w:sz w:val="20"/>
          <w:szCs w:val="20"/>
        </w:rPr>
      </w:pPr>
      <w:r w:rsidRPr="00715D87">
        <w:rPr>
          <w:rStyle w:val="FootnoteReference"/>
          <w:rFonts w:asciiTheme="majorBidi" w:hAnsiTheme="majorBidi"/>
          <w:b w:val="0"/>
          <w:bCs w:val="0"/>
          <w:color w:val="auto"/>
        </w:rPr>
        <w:footnoteRef/>
      </w:r>
      <w:r w:rsidRPr="00715D87">
        <w:rPr>
          <w:rFonts w:asciiTheme="majorBidi" w:hAnsiTheme="majorBidi"/>
          <w:b w:val="0"/>
          <w:bCs w:val="0"/>
          <w:color w:val="auto"/>
          <w:sz w:val="20"/>
          <w:szCs w:val="20"/>
        </w:rPr>
        <w:t xml:space="preserve"> Robert </w:t>
      </w:r>
      <w:r w:rsidRPr="00715D87">
        <w:rPr>
          <w:rFonts w:asciiTheme="majorBidi" w:hAnsiTheme="majorBidi"/>
          <w:b w:val="0"/>
          <w:bCs w:val="0"/>
          <w:color w:val="auto"/>
          <w:sz w:val="20"/>
          <w:szCs w:val="20"/>
        </w:rPr>
        <w:t xml:space="preserve">Rohrscheneider and Stephen Whitefield , </w:t>
      </w:r>
      <w:r w:rsidRPr="00715D87">
        <w:rPr>
          <w:rFonts w:asciiTheme="majorBidi" w:hAnsiTheme="majorBidi"/>
          <w:b w:val="0"/>
          <w:bCs w:val="0"/>
          <w:i/>
          <w:iCs/>
          <w:color w:val="auto"/>
          <w:sz w:val="20"/>
          <w:szCs w:val="20"/>
        </w:rPr>
        <w:t>The Strain of Representation</w:t>
      </w:r>
      <w:r>
        <w:rPr>
          <w:rFonts w:asciiTheme="majorBidi" w:hAnsiTheme="majorBidi"/>
          <w:b w:val="0"/>
          <w:bCs w:val="0"/>
          <w:i/>
          <w:iCs/>
          <w:color w:val="auto"/>
          <w:sz w:val="20"/>
          <w:szCs w:val="20"/>
        </w:rPr>
        <w:t xml:space="preserve">, </w:t>
      </w:r>
      <w:r>
        <w:rPr>
          <w:rFonts w:asciiTheme="majorBidi" w:hAnsiTheme="majorBidi"/>
          <w:b w:val="0"/>
          <w:bCs w:val="0"/>
          <w:color w:val="auto"/>
          <w:sz w:val="20"/>
          <w:szCs w:val="20"/>
        </w:rPr>
        <w:t>Oxford University press, 2002), h.</w:t>
      </w:r>
      <w:r w:rsidRPr="00715D87">
        <w:rPr>
          <w:rFonts w:asciiTheme="majorBidi" w:hAnsiTheme="majorBidi"/>
          <w:b w:val="0"/>
          <w:bCs w:val="0"/>
          <w:color w:val="auto"/>
          <w:sz w:val="20"/>
          <w:szCs w:val="20"/>
        </w:rPr>
        <w:t xml:space="preserve"> 150</w:t>
      </w:r>
    </w:p>
  </w:footnote>
  <w:footnote w:id="28">
    <w:p w:rsidR="00DC4D71" w:rsidRPr="007A3C7E" w:rsidRDefault="00DC4D71" w:rsidP="00DC4D71">
      <w:pPr>
        <w:pStyle w:val="FootnoteText"/>
        <w:ind w:firstLine="720"/>
        <w:rPr>
          <w:rFonts w:asciiTheme="majorBidi" w:hAnsiTheme="majorBidi" w:cstheme="majorBidi"/>
        </w:rPr>
      </w:pPr>
      <w:r w:rsidRPr="00715D87">
        <w:rPr>
          <w:rStyle w:val="FootnoteReference"/>
          <w:rFonts w:asciiTheme="majorBidi" w:hAnsiTheme="majorBidi" w:cstheme="majorBidi"/>
        </w:rPr>
        <w:footnoteRef/>
      </w:r>
      <w:r w:rsidRPr="00715D87">
        <w:rPr>
          <w:rFonts w:asciiTheme="majorBidi" w:hAnsiTheme="majorBidi" w:cstheme="majorBidi"/>
        </w:rPr>
        <w:t xml:space="preserve"> </w:t>
      </w:r>
      <w:r>
        <w:rPr>
          <w:rFonts w:asciiTheme="majorBidi" w:hAnsiTheme="majorBidi" w:cstheme="majorBidi"/>
        </w:rPr>
        <w:t xml:space="preserve">Firmanzah, </w:t>
      </w:r>
      <w:r>
        <w:rPr>
          <w:rFonts w:asciiTheme="majorBidi" w:hAnsiTheme="majorBidi" w:cstheme="majorBidi"/>
          <w:i/>
          <w:iCs/>
        </w:rPr>
        <w:t>Marketing Politik antara Pemahaman Dan Realitas,</w:t>
      </w:r>
      <w:r>
        <w:rPr>
          <w:rFonts w:asciiTheme="majorBidi" w:hAnsiTheme="majorBidi" w:cstheme="majorBidi"/>
        </w:rPr>
        <w:t xml:space="preserve"> (Jakarta, Yayasan Obor Indonesia,  2012),  h.113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3CA1"/>
    <w:multiLevelType w:val="hybridMultilevel"/>
    <w:tmpl w:val="FDCC2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091A85"/>
    <w:multiLevelType w:val="hybridMultilevel"/>
    <w:tmpl w:val="9990C6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71"/>
    <w:rsid w:val="000056B2"/>
    <w:rsid w:val="00190370"/>
    <w:rsid w:val="00346EC8"/>
    <w:rsid w:val="006776F4"/>
    <w:rsid w:val="008D481D"/>
    <w:rsid w:val="00D06C9C"/>
    <w:rsid w:val="00D21384"/>
    <w:rsid w:val="00DC4D71"/>
    <w:rsid w:val="00E4583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71"/>
  </w:style>
  <w:style w:type="paragraph" w:styleId="Heading2">
    <w:name w:val="heading 2"/>
    <w:basedOn w:val="Normal"/>
    <w:next w:val="Normal"/>
    <w:link w:val="Heading2Char"/>
    <w:uiPriority w:val="9"/>
    <w:unhideWhenUsed/>
    <w:qFormat/>
    <w:rsid w:val="00DC4D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D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4D71"/>
    <w:pPr>
      <w:ind w:left="720"/>
      <w:contextualSpacing/>
    </w:pPr>
  </w:style>
  <w:style w:type="paragraph" w:styleId="FootnoteText">
    <w:name w:val="footnote text"/>
    <w:basedOn w:val="Normal"/>
    <w:link w:val="FootnoteTextChar"/>
    <w:uiPriority w:val="99"/>
    <w:unhideWhenUsed/>
    <w:rsid w:val="00DC4D71"/>
    <w:pPr>
      <w:spacing w:after="0" w:line="240" w:lineRule="auto"/>
    </w:pPr>
    <w:rPr>
      <w:sz w:val="20"/>
      <w:szCs w:val="20"/>
    </w:rPr>
  </w:style>
  <w:style w:type="character" w:customStyle="1" w:styleId="FootnoteTextChar">
    <w:name w:val="Footnote Text Char"/>
    <w:basedOn w:val="DefaultParagraphFont"/>
    <w:link w:val="FootnoteText"/>
    <w:uiPriority w:val="99"/>
    <w:rsid w:val="00DC4D71"/>
    <w:rPr>
      <w:sz w:val="20"/>
      <w:szCs w:val="20"/>
    </w:rPr>
  </w:style>
  <w:style w:type="character" w:styleId="FootnoteReference">
    <w:name w:val="footnote reference"/>
    <w:basedOn w:val="DefaultParagraphFont"/>
    <w:uiPriority w:val="99"/>
    <w:semiHidden/>
    <w:unhideWhenUsed/>
    <w:rsid w:val="00DC4D71"/>
    <w:rPr>
      <w:vertAlign w:val="superscript"/>
    </w:rPr>
  </w:style>
  <w:style w:type="character" w:styleId="Hyperlink">
    <w:name w:val="Hyperlink"/>
    <w:basedOn w:val="DefaultParagraphFont"/>
    <w:uiPriority w:val="99"/>
    <w:unhideWhenUsed/>
    <w:rsid w:val="00DC4D71"/>
    <w:rPr>
      <w:color w:val="0000FF" w:themeColor="hyperlink"/>
      <w:u w:val="single"/>
    </w:rPr>
  </w:style>
  <w:style w:type="character" w:customStyle="1" w:styleId="markedcontent">
    <w:name w:val="markedcontent"/>
    <w:basedOn w:val="DefaultParagraphFont"/>
    <w:rsid w:val="00DC4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71"/>
  </w:style>
  <w:style w:type="paragraph" w:styleId="Heading2">
    <w:name w:val="heading 2"/>
    <w:basedOn w:val="Normal"/>
    <w:next w:val="Normal"/>
    <w:link w:val="Heading2Char"/>
    <w:uiPriority w:val="9"/>
    <w:unhideWhenUsed/>
    <w:qFormat/>
    <w:rsid w:val="00DC4D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D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4D71"/>
    <w:pPr>
      <w:ind w:left="720"/>
      <w:contextualSpacing/>
    </w:pPr>
  </w:style>
  <w:style w:type="paragraph" w:styleId="FootnoteText">
    <w:name w:val="footnote text"/>
    <w:basedOn w:val="Normal"/>
    <w:link w:val="FootnoteTextChar"/>
    <w:uiPriority w:val="99"/>
    <w:unhideWhenUsed/>
    <w:rsid w:val="00DC4D71"/>
    <w:pPr>
      <w:spacing w:after="0" w:line="240" w:lineRule="auto"/>
    </w:pPr>
    <w:rPr>
      <w:sz w:val="20"/>
      <w:szCs w:val="20"/>
    </w:rPr>
  </w:style>
  <w:style w:type="character" w:customStyle="1" w:styleId="FootnoteTextChar">
    <w:name w:val="Footnote Text Char"/>
    <w:basedOn w:val="DefaultParagraphFont"/>
    <w:link w:val="FootnoteText"/>
    <w:uiPriority w:val="99"/>
    <w:rsid w:val="00DC4D71"/>
    <w:rPr>
      <w:sz w:val="20"/>
      <w:szCs w:val="20"/>
    </w:rPr>
  </w:style>
  <w:style w:type="character" w:styleId="FootnoteReference">
    <w:name w:val="footnote reference"/>
    <w:basedOn w:val="DefaultParagraphFont"/>
    <w:uiPriority w:val="99"/>
    <w:semiHidden/>
    <w:unhideWhenUsed/>
    <w:rsid w:val="00DC4D71"/>
    <w:rPr>
      <w:vertAlign w:val="superscript"/>
    </w:rPr>
  </w:style>
  <w:style w:type="character" w:styleId="Hyperlink">
    <w:name w:val="Hyperlink"/>
    <w:basedOn w:val="DefaultParagraphFont"/>
    <w:uiPriority w:val="99"/>
    <w:unhideWhenUsed/>
    <w:rsid w:val="00DC4D71"/>
    <w:rPr>
      <w:color w:val="0000FF" w:themeColor="hyperlink"/>
      <w:u w:val="single"/>
    </w:rPr>
  </w:style>
  <w:style w:type="character" w:customStyle="1" w:styleId="markedcontent">
    <w:name w:val="markedcontent"/>
    <w:basedOn w:val="DefaultParagraphFont"/>
    <w:rsid w:val="00DC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iputan6.com/news" TargetMode="External"/><Relationship Id="rId3" Type="http://schemas.openxmlformats.org/officeDocument/2006/relationships/hyperlink" Target="http://safaat.lecture.ub.ac.id/files/" TargetMode="External"/><Relationship Id="rId7" Type="http://schemas.openxmlformats.org/officeDocument/2006/relationships/hyperlink" Target="https://nasional.kompas.com" TargetMode="External"/><Relationship Id="rId2" Type="http://schemas.openxmlformats.org/officeDocument/2006/relationships/hyperlink" Target="http://safaat.lecture.ub.ac.id/files/" TargetMode="External"/><Relationship Id="rId1" Type="http://schemas.openxmlformats.org/officeDocument/2006/relationships/hyperlink" Target="https://www.kpu.go.id/diakses%2013%20Juli%202021" TargetMode="External"/><Relationship Id="rId6" Type="http://schemas.openxmlformats.org/officeDocument/2006/relationships/hyperlink" Target="https://news.detik.com/%20published" TargetMode="External"/><Relationship Id="rId5" Type="http://schemas.openxmlformats.org/officeDocument/2006/relationships/hyperlink" Target="http://perludem.org/wp-content/uploads/2020/04" TargetMode="External"/><Relationship Id="rId10" Type="http://schemas.openxmlformats.org/officeDocument/2006/relationships/hyperlink" Target="https://tirto.id/cmWj" TargetMode="External"/><Relationship Id="rId4" Type="http://schemas.openxmlformats.org/officeDocument/2006/relationships/hyperlink" Target="https://www.kompas.com" TargetMode="External"/><Relationship Id="rId9" Type="http://schemas.openxmlformats.org/officeDocument/2006/relationships/hyperlink" Target="https://panmohamadfaiz.com/pos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R30-C</dc:creator>
  <cp:lastModifiedBy>User</cp:lastModifiedBy>
  <cp:revision>3</cp:revision>
  <dcterms:created xsi:type="dcterms:W3CDTF">2021-07-21T04:05:00Z</dcterms:created>
  <dcterms:modified xsi:type="dcterms:W3CDTF">2021-07-21T04:56:00Z</dcterms:modified>
</cp:coreProperties>
</file>