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E53A29">
        <w:tc>
          <w:tcPr>
            <w:tcW w:w="1" w:type="dxa"/>
          </w:tcPr>
          <w:p w:rsidR="00E53A29" w:rsidRDefault="00E53A2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7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5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7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1431143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143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Universitas Islam Negeri Fatmawati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4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E53A29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E53A29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PBA51055</w:t>
            </w: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4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E53A29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E53A29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TARJAMAH I</w:t>
            </w: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4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Pendidikan Bahasa Arab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Ganjil 2021/2022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4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E53A29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E53A29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YENNI PATRIANI, MA</w:t>
            </w: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4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E53A29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E53A29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sz w:val="14"/>
              </w:rPr>
              <w:t>5 A</w:t>
            </w: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4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E53A29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0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7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5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7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2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Presensi/Prose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Terstruktur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Mandiri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28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1911220001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NURUL KASTIA SYAHFITRI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1911220002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FENTI FUJIYANTI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1911220003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ANISYA ROHMAWATI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1911220005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ERINA BUNGA SAPUTRI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31,50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1911220007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MELISA JUNIARTI 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1911220008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IBAD MUHTADIN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RIRIN ZULFAMELA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1911220011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ELNA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1911220012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AHNAN ASTA BAROKAH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1911220015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RAHMAD HIDAYATULLAH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1911220016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DINA RAHMI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1911220017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DINA JUNIATI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1911220018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CICA PRAMITA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1911220022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M. ICHSAN WALY YA'FEI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1911220058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RESMA AZIZAH YATASYA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E53A29" w:rsidRDefault="00945F4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-</w:t>
            </w: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1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7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5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7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110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006B72">
            <w:r>
              <w:rPr>
                <w:rFonts w:ascii="SansSerif" w:eastAsia="SansSerif" w:hAnsi="SansSerif" w:cs="SansSerif"/>
                <w:color w:val="000000"/>
              </w:rPr>
              <w:t>Bengkulu, 27 Desember 2021</w:t>
            </w:r>
            <w:r w:rsidR="00945F45">
              <w:rPr>
                <w:rFonts w:ascii="SansSerif" w:eastAsia="SansSerif" w:hAnsi="SansSerif" w:cs="SansSerif"/>
                <w:color w:val="000000"/>
              </w:rPr>
              <w:br/>
              <w:t>Dosen Utama,</w:t>
            </w:r>
          </w:p>
        </w:tc>
        <w:tc>
          <w:tcPr>
            <w:tcW w:w="1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>Ketua Prodi,</w:t>
            </w: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3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  <w:u w:val="single"/>
              </w:rPr>
              <w:t>Yenni Patriani, MA</w:t>
            </w:r>
          </w:p>
        </w:tc>
        <w:tc>
          <w:tcPr>
            <w:tcW w:w="1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3A29" w:rsidRDefault="00A71589">
            <w:r>
              <w:rPr>
                <w:rFonts w:ascii="SansSerif" w:eastAsia="SansSerif" w:hAnsi="SansSerif" w:cs="SansSerif"/>
                <w:color w:val="000000"/>
                <w:u w:val="single"/>
              </w:rPr>
              <w:t>M. Hidayaturrahman, M.Pd.I</w:t>
            </w: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56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945F45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1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53A29" w:rsidRDefault="00A71589">
            <w:r>
              <w:rPr>
                <w:rFonts w:ascii="SansSerif" w:eastAsia="SansSerif" w:hAnsi="SansSerif" w:cs="SansSerif"/>
                <w:color w:val="000000"/>
              </w:rPr>
              <w:t>NIP</w:t>
            </w:r>
            <w:bookmarkStart w:id="1" w:name="_GoBack"/>
            <w:bookmarkEnd w:id="1"/>
            <w:r w:rsidR="00945F45">
              <w:rPr>
                <w:rFonts w:ascii="SansSerif" w:eastAsia="SansSerif" w:hAnsi="SansSerif" w:cs="SansSerif"/>
                <w:color w:val="000000"/>
              </w:rPr>
              <w:t xml:space="preserve"> : </w:t>
            </w: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600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7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5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7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  <w:tr w:rsidR="00E53A29">
        <w:trPr>
          <w:trHeight w:hRule="exact" w:val="400"/>
        </w:trPr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29" w:rsidRDefault="00945F45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5330909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09090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2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0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4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66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38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240" w:type="dxa"/>
          </w:tcPr>
          <w:p w:rsidR="00E53A29" w:rsidRDefault="00E53A29">
            <w:pPr>
              <w:pStyle w:val="EMPTYCELLSTYLE"/>
            </w:pPr>
          </w:p>
        </w:tc>
        <w:tc>
          <w:tcPr>
            <w:tcW w:w="1" w:type="dxa"/>
          </w:tcPr>
          <w:p w:rsidR="00E53A29" w:rsidRDefault="00E53A29">
            <w:pPr>
              <w:pStyle w:val="EMPTYCELLSTYLE"/>
            </w:pPr>
          </w:p>
        </w:tc>
      </w:tr>
    </w:tbl>
    <w:p w:rsidR="00945F45" w:rsidRDefault="00945F45"/>
    <w:sectPr w:rsidR="00945F45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2"/>
  </w:compat>
  <w:rsids>
    <w:rsidRoot w:val="00E53A29"/>
    <w:rsid w:val="00006B72"/>
    <w:rsid w:val="00945F45"/>
    <w:rsid w:val="00A71589"/>
    <w:rsid w:val="00E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B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TOSHIBA</cp:lastModifiedBy>
  <cp:revision>3</cp:revision>
  <dcterms:created xsi:type="dcterms:W3CDTF">2022-03-28T12:46:00Z</dcterms:created>
  <dcterms:modified xsi:type="dcterms:W3CDTF">2022-03-28T12:56:00Z</dcterms:modified>
</cp:coreProperties>
</file>