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A024C2" w:rsidRPr="00EA292E" w:rsidTr="007B1470">
        <w:trPr>
          <w:jc w:val="center"/>
        </w:trPr>
        <w:tc>
          <w:tcPr>
            <w:tcW w:w="1950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bookmarkStart w:id="0" w:name="_GoBack"/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080005" cy="996473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99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766" w:type="dxa"/>
            <w:gridSpan w:val="8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A024C2" w:rsidRPr="00EA292E" w:rsidTr="007B1470">
        <w:trPr>
          <w:jc w:val="center"/>
        </w:trPr>
        <w:tc>
          <w:tcPr>
            <w:tcW w:w="13716" w:type="dxa"/>
            <w:gridSpan w:val="9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</w:tcPr>
          <w:p w:rsidR="00A024C2" w:rsidRPr="00EA292E" w:rsidRDefault="00597AE0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Media Pembelajaran Berbasis IT</w:t>
            </w:r>
          </w:p>
        </w:tc>
        <w:tc>
          <w:tcPr>
            <w:tcW w:w="141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 </w:t>
            </w:r>
            <w:r w:rsidR="00597AE0">
              <w:rPr>
                <w:rFonts w:asciiTheme="majorHAnsi" w:hAnsiTheme="majorHAnsi" w:cs="Times New Roman"/>
                <w:sz w:val="22"/>
              </w:rPr>
              <w:t>61098</w:t>
            </w:r>
          </w:p>
        </w:tc>
        <w:tc>
          <w:tcPr>
            <w:tcW w:w="2127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 xml:space="preserve">Matakuliah </w:t>
            </w:r>
            <w:r>
              <w:rPr>
                <w:rFonts w:asciiTheme="majorHAnsi" w:hAnsiTheme="majorHAnsi" w:cs="Times New Roman"/>
                <w:sz w:val="22"/>
              </w:rPr>
              <w:t>Pilihan</w:t>
            </w:r>
          </w:p>
        </w:tc>
        <w:tc>
          <w:tcPr>
            <w:tcW w:w="1842" w:type="dxa"/>
          </w:tcPr>
          <w:p w:rsidR="00A024C2" w:rsidRPr="00EA292E" w:rsidRDefault="00597AE0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843" w:type="dxa"/>
          </w:tcPr>
          <w:p w:rsidR="00A024C2" w:rsidRPr="00EA292E" w:rsidRDefault="00597AE0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3402" w:type="dxa"/>
          </w:tcPr>
          <w:p w:rsidR="00A024C2" w:rsidRPr="00E0219F" w:rsidRDefault="00E0219F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3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Maret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2022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C6D33" w:rsidRPr="00B25BE9" w:rsidRDefault="003C6D33" w:rsidP="003C6D33">
            <w:pPr>
              <w:jc w:val="center"/>
              <w:rPr>
                <w:rFonts w:ascii="Cambria" w:eastAsia="Cambria" w:hAnsi="Cambria" w:cs="Cambria"/>
              </w:rPr>
            </w:pPr>
            <w:r w:rsidRPr="00B25BE9">
              <w:rPr>
                <w:rFonts w:ascii="Cambria" w:eastAsia="Cambria" w:hAnsi="Cambria" w:cs="Cambria"/>
              </w:rPr>
              <w:t>Mela Aziza, M.Sc.</w:t>
            </w:r>
          </w:p>
          <w:p w:rsidR="00A024C2" w:rsidRPr="00EA292E" w:rsidRDefault="003C6D33" w:rsidP="003C6D3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B25BE9">
              <w:rPr>
                <w:rFonts w:ascii="Cambria" w:eastAsia="Cambria" w:hAnsi="Cambria" w:cs="Cambria"/>
              </w:rPr>
              <w:t>NIP 199110122019032015</w:t>
            </w:r>
          </w:p>
        </w:tc>
        <w:tc>
          <w:tcPr>
            <w:tcW w:w="3685" w:type="dxa"/>
            <w:gridSpan w:val="2"/>
          </w:tcPr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A024C2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3C6D33" w:rsidRPr="00960B30" w:rsidRDefault="003C6D33" w:rsidP="003C6D33">
            <w:pPr>
              <w:jc w:val="center"/>
              <w:rPr>
                <w:rFonts w:asciiTheme="majorHAnsi" w:eastAsia="Cambria" w:hAnsiTheme="majorHAnsi" w:cs="Arial"/>
                <w:sz w:val="22"/>
                <w:lang w:val="en-US"/>
              </w:rPr>
            </w:pPr>
            <w:proofErr w:type="spellStart"/>
            <w:r>
              <w:rPr>
                <w:rFonts w:asciiTheme="majorHAnsi" w:eastAsia="Cambria" w:hAnsiTheme="majorHAnsi" w:cs="Arial"/>
                <w:sz w:val="22"/>
                <w:lang w:val="en-US"/>
              </w:rPr>
              <w:t>Nurlia</w:t>
            </w:r>
            <w:proofErr w:type="spellEnd"/>
            <w:r>
              <w:rPr>
                <w:rFonts w:asciiTheme="majorHAnsi" w:eastAsia="Cambria" w:hAnsiTheme="majorHAnsi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Arial"/>
                <w:sz w:val="22"/>
                <w:lang w:val="en-US"/>
              </w:rPr>
              <w:t>Latipah</w:t>
            </w:r>
            <w:proofErr w:type="spellEnd"/>
            <w:r>
              <w:rPr>
                <w:rFonts w:asciiTheme="majorHAnsi" w:eastAsia="Cambria" w:hAnsiTheme="majorHAnsi" w:cs="Arial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eastAsia="Cambria" w:hAnsiTheme="majorHAnsi" w:cs="Arial"/>
                <w:sz w:val="22"/>
                <w:lang w:val="en-US"/>
              </w:rPr>
              <w:t>M.Pd.Si</w:t>
            </w:r>
            <w:proofErr w:type="spellEnd"/>
            <w:r>
              <w:rPr>
                <w:rFonts w:asciiTheme="majorHAnsi" w:eastAsia="Cambria" w:hAnsiTheme="majorHAnsi" w:cs="Arial"/>
                <w:sz w:val="22"/>
                <w:lang w:val="en-US"/>
              </w:rPr>
              <w:t>.</w:t>
            </w:r>
          </w:p>
          <w:p w:rsidR="00A024C2" w:rsidRPr="00EA292E" w:rsidRDefault="003C6D33" w:rsidP="003C6D3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F71D9">
              <w:rPr>
                <w:rFonts w:asciiTheme="majorHAnsi" w:eastAsia="Cambria" w:hAnsiTheme="majorHAnsi" w:cs="Arial"/>
                <w:sz w:val="22"/>
              </w:rPr>
              <w:t xml:space="preserve">NIP </w:t>
            </w:r>
            <w:r>
              <w:rPr>
                <w:rFonts w:asciiTheme="majorHAnsi" w:eastAsia="Cambria" w:hAnsiTheme="majorHAnsi" w:cs="Arial"/>
                <w:sz w:val="22"/>
                <w:lang w:val="en-US"/>
              </w:rPr>
              <w:t>1</w:t>
            </w:r>
            <w:r w:rsidRPr="00960B30">
              <w:rPr>
                <w:rFonts w:asciiTheme="majorHAnsi" w:eastAsia="Cambria" w:hAnsiTheme="majorHAnsi" w:cs="Arial"/>
                <w:sz w:val="22"/>
              </w:rPr>
              <w:t>98308122018012001</w:t>
            </w:r>
          </w:p>
        </w:tc>
      </w:tr>
      <w:tr w:rsidR="00A024C2" w:rsidRPr="00EA292E" w:rsidTr="007B1470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A024C2" w:rsidRPr="00EA292E" w:rsidRDefault="00A024C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042A0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EA292E" w:rsidRDefault="00A042A0" w:rsidP="001E0C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6"/>
          </w:tcPr>
          <w:p w:rsidR="00A042A0" w:rsidRPr="00EA292E" w:rsidRDefault="00A042A0" w:rsidP="001E0C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A042A0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S10</w:t>
            </w:r>
          </w:p>
        </w:tc>
        <w:tc>
          <w:tcPr>
            <w:tcW w:w="9852" w:type="dxa"/>
            <w:gridSpan w:val="6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in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te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si 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t 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mandi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ian, 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j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n,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wir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us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h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n.</w:t>
            </w:r>
          </w:p>
        </w:tc>
      </w:tr>
      <w:tr w:rsidR="00A042A0" w:rsidRPr="00EA292E" w:rsidTr="00DA2F84">
        <w:trPr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KU1</w:t>
            </w:r>
          </w:p>
        </w:tc>
        <w:tc>
          <w:tcPr>
            <w:tcW w:w="9852" w:type="dxa"/>
            <w:gridSpan w:val="6"/>
          </w:tcPr>
          <w:p w:rsidR="00A042A0" w:rsidRPr="00D42B01" w:rsidRDefault="00A042A0" w:rsidP="00387F16">
            <w:pPr>
              <w:spacing w:line="260" w:lineRule="exact"/>
              <w:ind w:right="76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kir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 lo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is, kriti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, si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s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tem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s,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inovatif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lam konteks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b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n 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tau 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plem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ntasi 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m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u p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3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hu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teknolo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i 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 memp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h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t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d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men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pk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n 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l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 humanio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r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a 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g s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su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i de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2"/>
                <w:sz w:val="22"/>
                <w:szCs w:val="24"/>
              </w:rPr>
              <w:t>g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 bida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 xml:space="preserve">g 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k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e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hl</w:t>
            </w:r>
            <w:r w:rsidRPr="00D42B01">
              <w:rPr>
                <w:rFonts w:asciiTheme="majorHAnsi" w:hAnsiTheme="majorHAnsi" w:cs="Times New Roman"/>
                <w:spacing w:val="1"/>
                <w:sz w:val="22"/>
                <w:szCs w:val="24"/>
              </w:rPr>
              <w:t>i</w:t>
            </w:r>
            <w:r w:rsidRPr="00D42B01">
              <w:rPr>
                <w:rFonts w:asciiTheme="majorHAnsi" w:hAnsiTheme="majorHAnsi" w:cs="Times New Roman"/>
                <w:spacing w:val="-1"/>
                <w:sz w:val="22"/>
                <w:szCs w:val="24"/>
              </w:rPr>
              <w:t>a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2"/>
                <w:sz w:val="22"/>
                <w:szCs w:val="24"/>
              </w:rPr>
              <w:t>n</w:t>
            </w:r>
            <w:r w:rsidRPr="00D42B01">
              <w:rPr>
                <w:rFonts w:asciiTheme="majorHAnsi" w:hAnsiTheme="majorHAnsi" w:cs="Times New Roman"/>
                <w:spacing w:val="-5"/>
                <w:sz w:val="22"/>
                <w:szCs w:val="24"/>
              </w:rPr>
              <w:t>y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a.</w:t>
            </w:r>
          </w:p>
        </w:tc>
      </w:tr>
      <w:tr w:rsidR="00A042A0" w:rsidRPr="00EA292E" w:rsidTr="007B1470">
        <w:trPr>
          <w:trHeight w:val="312"/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KU2</w:t>
            </w:r>
          </w:p>
        </w:tc>
        <w:tc>
          <w:tcPr>
            <w:tcW w:w="9852" w:type="dxa"/>
            <w:gridSpan w:val="6"/>
          </w:tcPr>
          <w:p w:rsidR="00A042A0" w:rsidRPr="00D42B01" w:rsidRDefault="00A042A0" w:rsidP="00387F16">
            <w:pPr>
              <w:spacing w:line="260" w:lineRule="exact"/>
              <w:ind w:right="76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menunjukkan kinerja mandiri, bermutu dan terukur.</w:t>
            </w:r>
          </w:p>
        </w:tc>
      </w:tr>
      <w:tr w:rsidR="00A042A0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KK2</w:t>
            </w:r>
          </w:p>
        </w:tc>
        <w:tc>
          <w:tcPr>
            <w:tcW w:w="9852" w:type="dxa"/>
            <w:gridSpan w:val="6"/>
          </w:tcPr>
          <w:p w:rsidR="00A042A0" w:rsidRPr="00D42B01" w:rsidRDefault="00A042A0" w:rsidP="00387F16">
            <w:pPr>
              <w:spacing w:line="260" w:lineRule="exact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Mampu mengembangkan</w:t>
            </w:r>
            <w:r w:rsidR="001C4B67">
              <w:rPr>
                <w:rFonts w:asciiTheme="majorHAnsi" w:hAnsiTheme="majorHAnsi" w:cs="Times New Roman"/>
                <w:sz w:val="22"/>
                <w:szCs w:val="24"/>
              </w:rPr>
              <w:t xml:space="preserve"> </w:t>
            </w: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media pembelajaran matematika yang termutakhir dan bermanfaat bagi masyarakat Bengkulu khususnya dan masyarakat global umumnya.</w:t>
            </w:r>
          </w:p>
        </w:tc>
      </w:tr>
      <w:tr w:rsidR="00A042A0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A042A0" w:rsidRPr="00EA292E" w:rsidRDefault="00A042A0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042A0" w:rsidRPr="00D42B01" w:rsidRDefault="00A042A0" w:rsidP="001E0CC0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PP6</w:t>
            </w:r>
          </w:p>
        </w:tc>
        <w:tc>
          <w:tcPr>
            <w:tcW w:w="9852" w:type="dxa"/>
            <w:gridSpan w:val="6"/>
          </w:tcPr>
          <w:p w:rsidR="00A042A0" w:rsidRPr="00D42B01" w:rsidRDefault="00A042A0" w:rsidP="00387F16">
            <w:pPr>
              <w:ind w:right="61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Menggunakan teknologi guna pengembangan pembelajaran matematika dan pengembangan ilmu matematika itu sendiri.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1C4B67" w:rsidRPr="00D42B01" w:rsidRDefault="001C4B67" w:rsidP="00390036">
            <w:pPr>
              <w:rPr>
                <w:rFonts w:asciiTheme="majorHAnsi" w:hAnsiTheme="majorHAnsi"/>
                <w:sz w:val="22"/>
                <w:szCs w:val="24"/>
              </w:rPr>
            </w:pPr>
            <w:r w:rsidRPr="00D42B01">
              <w:rPr>
                <w:rFonts w:asciiTheme="majorHAnsi" w:hAnsiTheme="majorHAnsi"/>
                <w:sz w:val="22"/>
                <w:szCs w:val="24"/>
              </w:rPr>
              <w:t>PP8</w:t>
            </w:r>
          </w:p>
        </w:tc>
        <w:tc>
          <w:tcPr>
            <w:tcW w:w="9852" w:type="dxa"/>
            <w:gridSpan w:val="6"/>
          </w:tcPr>
          <w:p w:rsidR="001C4B67" w:rsidRPr="00D42B01" w:rsidRDefault="001C4B67" w:rsidP="00387F16">
            <w:pPr>
              <w:ind w:right="61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 w:rsidRPr="00D42B01">
              <w:rPr>
                <w:rFonts w:asciiTheme="majorHAnsi" w:hAnsiTheme="majorHAnsi" w:cs="Times New Roman"/>
                <w:sz w:val="22"/>
                <w:szCs w:val="24"/>
              </w:rPr>
              <w:t>Melakukan berbagai jenis penelitian dan pengembangan media dalam pendidikan matematika.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1C4B67" w:rsidRPr="001C4B67" w:rsidRDefault="001C4B67" w:rsidP="001E0CC0">
            <w:pPr>
              <w:rPr>
                <w:rFonts w:asciiTheme="majorHAnsi" w:hAnsiTheme="majorHAnsi"/>
                <w:b/>
                <w:sz w:val="22"/>
                <w:szCs w:val="24"/>
              </w:rPr>
            </w:pPr>
            <w:r w:rsidRPr="001C4B67">
              <w:rPr>
                <w:rFonts w:asciiTheme="majorHAnsi" w:hAnsiTheme="majorHAnsi"/>
                <w:b/>
                <w:sz w:val="22"/>
                <w:szCs w:val="24"/>
              </w:rPr>
              <w:t>CPMK</w:t>
            </w:r>
          </w:p>
        </w:tc>
        <w:tc>
          <w:tcPr>
            <w:tcW w:w="9072" w:type="dxa"/>
            <w:gridSpan w:val="4"/>
          </w:tcPr>
          <w:p w:rsidR="001C4B67" w:rsidRPr="00D42B01" w:rsidRDefault="001C4B67" w:rsidP="001E0CC0">
            <w:pPr>
              <w:ind w:left="102" w:right="61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1C4B67" w:rsidRPr="0031161E" w:rsidRDefault="001C4B67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1C4B67" w:rsidRPr="00706F06" w:rsidRDefault="001C4B67" w:rsidP="00706F0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mampu menjelaskan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pengertian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  <w:vMerge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1C4B67" w:rsidRPr="0031161E" w:rsidRDefault="001C4B67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</w:tcPr>
          <w:p w:rsidR="001C4B67" w:rsidRPr="00706F06" w:rsidRDefault="00A54350" w:rsidP="00706F0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</w:tr>
      <w:tr w:rsidR="00FC2B42" w:rsidRPr="00EA292E" w:rsidTr="00FC2B42">
        <w:trPr>
          <w:trHeight w:val="274"/>
          <w:jc w:val="center"/>
        </w:trPr>
        <w:tc>
          <w:tcPr>
            <w:tcW w:w="3085" w:type="dxa"/>
            <w:gridSpan w:val="2"/>
            <w:vMerge/>
          </w:tcPr>
          <w:p w:rsidR="00FC2B42" w:rsidRPr="00EA292E" w:rsidRDefault="00FC2B42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FC2B42" w:rsidRPr="0031161E" w:rsidRDefault="00FC2B4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1161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FC2B42" w:rsidRPr="00706F06" w:rsidRDefault="00FC2B42" w:rsidP="00706F0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 w:rsidR="00706F06"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</w:tr>
      <w:tr w:rsidR="00706F06" w:rsidRPr="00EA292E" w:rsidTr="00FC2B42">
        <w:trPr>
          <w:trHeight w:val="274"/>
          <w:jc w:val="center"/>
        </w:trPr>
        <w:tc>
          <w:tcPr>
            <w:tcW w:w="3085" w:type="dxa"/>
            <w:gridSpan w:val="2"/>
          </w:tcPr>
          <w:p w:rsidR="00706F06" w:rsidRPr="00EA292E" w:rsidRDefault="00706F06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706F06" w:rsidRPr="00706F06" w:rsidRDefault="00706F06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M3</w:t>
            </w:r>
          </w:p>
        </w:tc>
        <w:tc>
          <w:tcPr>
            <w:tcW w:w="9852" w:type="dxa"/>
            <w:gridSpan w:val="6"/>
          </w:tcPr>
          <w:p w:rsidR="00706F06" w:rsidRPr="00706F06" w:rsidRDefault="00706F06" w:rsidP="00706F0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menggunakan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fitur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</w:p>
        </w:tc>
      </w:tr>
      <w:tr w:rsidR="00706F06" w:rsidRPr="00EA292E" w:rsidTr="00FC2B42">
        <w:trPr>
          <w:trHeight w:val="274"/>
          <w:jc w:val="center"/>
        </w:trPr>
        <w:tc>
          <w:tcPr>
            <w:tcW w:w="3085" w:type="dxa"/>
            <w:gridSpan w:val="2"/>
          </w:tcPr>
          <w:p w:rsidR="00706F06" w:rsidRPr="00EA292E" w:rsidRDefault="00706F06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706F06" w:rsidRDefault="00706F06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M4</w:t>
            </w:r>
          </w:p>
        </w:tc>
        <w:tc>
          <w:tcPr>
            <w:tcW w:w="9852" w:type="dxa"/>
            <w:gridSpan w:val="6"/>
          </w:tcPr>
          <w:p w:rsidR="00706F06" w:rsidRDefault="00706F06" w:rsidP="00706F0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SD, SMP,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SMA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1C4B67" w:rsidRPr="00921ACC" w:rsidRDefault="00A54350" w:rsidP="00921ACC">
            <w:pPr>
              <w:jc w:val="both"/>
              <w:rPr>
                <w:rFonts w:asciiTheme="majorHAnsi" w:eastAsia="Times New Roman" w:hAnsiTheme="majorHAnsi" w:cs="Times New Roman"/>
                <w:lang w:val="en-US"/>
              </w:rPr>
            </w:pPr>
            <w:r>
              <w:t>Mata kuliah</w:t>
            </w:r>
            <w:r w:rsidRPr="00B473AB">
              <w:t xml:space="preserve"> ini memberikan bekal kepada mahasiswa untuk </w:t>
            </w:r>
            <w:proofErr w:type="spellStart"/>
            <w:r w:rsidR="00921ACC">
              <w:rPr>
                <w:lang w:val="en-US"/>
              </w:rPr>
              <w:t>mengetahui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tentang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pengertian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dan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jenis-jenis</w:t>
            </w:r>
            <w:proofErr w:type="spellEnd"/>
            <w:r w:rsidR="00921ACC">
              <w:rPr>
                <w:lang w:val="en-US"/>
              </w:rPr>
              <w:t xml:space="preserve"> media </w:t>
            </w:r>
            <w:proofErr w:type="spellStart"/>
            <w:r w:rsidR="00921ACC">
              <w:rPr>
                <w:lang w:val="en-US"/>
              </w:rPr>
              <w:t>pembelajaran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berbasis</w:t>
            </w:r>
            <w:proofErr w:type="spellEnd"/>
            <w:r w:rsidR="00921ACC">
              <w:rPr>
                <w:lang w:val="en-US"/>
              </w:rPr>
              <w:t xml:space="preserve"> IT, </w:t>
            </w:r>
            <w:proofErr w:type="spellStart"/>
            <w:r w:rsidR="00921ACC">
              <w:rPr>
                <w:lang w:val="en-US"/>
              </w:rPr>
              <w:t>aplikasi</w:t>
            </w:r>
            <w:proofErr w:type="spellEnd"/>
            <w:r w:rsidR="00921ACC">
              <w:rPr>
                <w:lang w:val="en-US"/>
              </w:rPr>
              <w:t xml:space="preserve"> yang </w:t>
            </w:r>
            <w:proofErr w:type="spellStart"/>
            <w:r w:rsidR="00921ACC">
              <w:rPr>
                <w:lang w:val="en-US"/>
              </w:rPr>
              <w:t>bisa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digunakan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untuk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melakukan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pengembangan</w:t>
            </w:r>
            <w:proofErr w:type="spellEnd"/>
            <w:r w:rsidR="00921ACC">
              <w:rPr>
                <w:lang w:val="en-US"/>
              </w:rPr>
              <w:t xml:space="preserve"> media </w:t>
            </w:r>
            <w:proofErr w:type="spellStart"/>
            <w:r w:rsidR="00921ACC">
              <w:rPr>
                <w:lang w:val="en-US"/>
              </w:rPr>
              <w:t>pembelajaran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berbasis</w:t>
            </w:r>
            <w:proofErr w:type="spellEnd"/>
            <w:r w:rsidR="00921ACC">
              <w:rPr>
                <w:lang w:val="en-US"/>
              </w:rPr>
              <w:t xml:space="preserve"> IT, </w:t>
            </w:r>
            <w:proofErr w:type="spellStart"/>
            <w:r w:rsidR="00921ACC">
              <w:rPr>
                <w:lang w:val="en-US"/>
              </w:rPr>
              <w:t>bagaimana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menggunakan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aplikasi</w:t>
            </w:r>
            <w:proofErr w:type="spellEnd"/>
            <w:r w:rsidR="00921ACC">
              <w:rPr>
                <w:lang w:val="en-US"/>
              </w:rPr>
              <w:t xml:space="preserve"> Flip PDF Professional, </w:t>
            </w:r>
            <w:proofErr w:type="spellStart"/>
            <w:r w:rsidR="00921ACC">
              <w:rPr>
                <w:lang w:val="en-US"/>
              </w:rPr>
              <w:t>dan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mengembangkan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sebuah</w:t>
            </w:r>
            <w:proofErr w:type="spellEnd"/>
            <w:r w:rsidR="00921ACC">
              <w:rPr>
                <w:lang w:val="en-US"/>
              </w:rPr>
              <w:t xml:space="preserve"> media </w:t>
            </w:r>
            <w:proofErr w:type="spellStart"/>
            <w:r w:rsidR="00921ACC">
              <w:rPr>
                <w:lang w:val="en-US"/>
              </w:rPr>
              <w:t>pembelajaran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matematika</w:t>
            </w:r>
            <w:proofErr w:type="spellEnd"/>
            <w:r w:rsidR="00921ACC">
              <w:rPr>
                <w:lang w:val="en-US"/>
              </w:rPr>
              <w:t xml:space="preserve"> </w:t>
            </w:r>
            <w:proofErr w:type="spellStart"/>
            <w:r w:rsidR="00921ACC">
              <w:rPr>
                <w:lang w:val="en-US"/>
              </w:rPr>
              <w:t>tingkat</w:t>
            </w:r>
            <w:proofErr w:type="spellEnd"/>
            <w:r w:rsidR="00921ACC">
              <w:rPr>
                <w:lang w:val="en-US"/>
              </w:rPr>
              <w:t xml:space="preserve"> SD, SMP, </w:t>
            </w:r>
            <w:proofErr w:type="spellStart"/>
            <w:r w:rsidR="00921ACC">
              <w:rPr>
                <w:lang w:val="en-US"/>
              </w:rPr>
              <w:t>dan</w:t>
            </w:r>
            <w:proofErr w:type="spellEnd"/>
            <w:r w:rsidR="00921ACC">
              <w:rPr>
                <w:lang w:val="en-US"/>
              </w:rPr>
              <w:t xml:space="preserve"> SMA.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:rsidR="001C4B67" w:rsidRPr="00F76198" w:rsidRDefault="00A54350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Pen</w:t>
            </w:r>
            <w:proofErr w:type="spellStart"/>
            <w:r w:rsidR="005F0436">
              <w:rPr>
                <w:rFonts w:asciiTheme="majorHAnsi" w:hAnsiTheme="majorHAnsi"/>
                <w:szCs w:val="24"/>
                <w:lang w:val="en-US"/>
              </w:rPr>
              <w:t>gertian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r w:rsidR="00F76198">
              <w:rPr>
                <w:rFonts w:asciiTheme="majorHAnsi" w:hAnsiTheme="majorHAnsi"/>
                <w:szCs w:val="24"/>
                <w:lang w:val="en-US"/>
              </w:rPr>
              <w:t xml:space="preserve">Media </w:t>
            </w:r>
            <w:proofErr w:type="spellStart"/>
            <w:r w:rsidR="00F76198">
              <w:rPr>
                <w:rFonts w:asciiTheme="majorHAnsi" w:hAnsiTheme="majorHAnsi"/>
                <w:szCs w:val="24"/>
                <w:lang w:val="en-US"/>
              </w:rPr>
              <w:t>pembelajaran</w:t>
            </w:r>
            <w:proofErr w:type="spellEnd"/>
            <w:r w:rsidR="00F76198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F76198">
              <w:rPr>
                <w:rFonts w:asciiTheme="majorHAnsi" w:hAnsiTheme="majorHAnsi"/>
                <w:szCs w:val="24"/>
                <w:lang w:val="en-US"/>
              </w:rPr>
              <w:t>berbasis</w:t>
            </w:r>
            <w:proofErr w:type="spellEnd"/>
            <w:r w:rsidR="00F76198">
              <w:rPr>
                <w:rFonts w:asciiTheme="majorHAnsi" w:hAnsiTheme="majorHAnsi"/>
                <w:szCs w:val="24"/>
                <w:lang w:val="en-US"/>
              </w:rPr>
              <w:t xml:space="preserve"> IT</w:t>
            </w:r>
          </w:p>
          <w:p w:rsidR="00F76198" w:rsidRPr="00F76198" w:rsidRDefault="00F76198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IT</w:t>
            </w:r>
          </w:p>
          <w:p w:rsidR="00F76198" w:rsidRPr="00F76198" w:rsidRDefault="00F76198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IT</w:t>
            </w:r>
          </w:p>
          <w:p w:rsidR="00F76198" w:rsidRPr="00F76198" w:rsidRDefault="00F76198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Pengenalan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fitur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Flip PDF Professional</w:t>
            </w:r>
          </w:p>
          <w:p w:rsidR="00A54350" w:rsidRDefault="00A54350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Membuat media pembelajaran </w:t>
            </w:r>
            <w:proofErr w:type="spellStart"/>
            <w:r w:rsidR="0048605F">
              <w:rPr>
                <w:rFonts w:asciiTheme="majorHAnsi" w:hAnsiTheme="majorHAnsi"/>
                <w:szCs w:val="24"/>
                <w:lang w:val="en-US"/>
              </w:rPr>
              <w:t>Matematika</w:t>
            </w:r>
            <w:proofErr w:type="spellEnd"/>
            <w:r w:rsidR="0048605F">
              <w:rPr>
                <w:rFonts w:asciiTheme="majorHAnsi" w:hAnsiTheme="majorHAnsi"/>
                <w:szCs w:val="24"/>
                <w:lang w:val="en-US"/>
              </w:rPr>
              <w:t xml:space="preserve"> SD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</w:p>
          <w:p w:rsidR="00A54350" w:rsidRDefault="00A54350" w:rsidP="00A024C2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Membuat media pembelajaran </w:t>
            </w:r>
            <w:proofErr w:type="spellStart"/>
            <w:r w:rsidR="0048605F">
              <w:rPr>
                <w:rFonts w:asciiTheme="majorHAnsi" w:hAnsiTheme="majorHAnsi"/>
                <w:szCs w:val="24"/>
                <w:lang w:val="en-US"/>
              </w:rPr>
              <w:t>Matematika</w:t>
            </w:r>
            <w:proofErr w:type="spellEnd"/>
            <w:r w:rsidR="0048605F">
              <w:rPr>
                <w:rFonts w:asciiTheme="majorHAnsi" w:hAnsiTheme="majorHAnsi"/>
                <w:szCs w:val="24"/>
                <w:lang w:val="en-US"/>
              </w:rPr>
              <w:t xml:space="preserve"> SMP</w:t>
            </w:r>
          </w:p>
          <w:p w:rsidR="00A54350" w:rsidRPr="0069469C" w:rsidRDefault="00A54350" w:rsidP="0048605F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Membuat media pembelajaran </w:t>
            </w:r>
            <w:proofErr w:type="spellStart"/>
            <w:r w:rsidR="0048605F">
              <w:rPr>
                <w:rFonts w:asciiTheme="majorHAnsi" w:hAnsiTheme="majorHAnsi"/>
                <w:szCs w:val="24"/>
                <w:lang w:val="en-US"/>
              </w:rPr>
              <w:t>Matematika</w:t>
            </w:r>
            <w:proofErr w:type="spellEnd"/>
            <w:r w:rsidR="0048605F">
              <w:rPr>
                <w:rFonts w:asciiTheme="majorHAnsi" w:hAnsiTheme="majorHAnsi"/>
                <w:szCs w:val="24"/>
                <w:lang w:val="en-US"/>
              </w:rPr>
              <w:t xml:space="preserve"> SMA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1C4B67" w:rsidRPr="00D07453" w:rsidRDefault="00D07453" w:rsidP="00FC2B42">
            <w:pPr>
              <w:jc w:val="both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t xml:space="preserve">Aziza, M. 2021. </w:t>
            </w:r>
            <w:r>
              <w:rPr>
                <w:rFonts w:asciiTheme="majorHAnsi" w:hAnsiTheme="majorHAnsi"/>
                <w:i/>
                <w:sz w:val="22"/>
              </w:rPr>
              <w:t xml:space="preserve">Bahan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A</w:t>
            </w:r>
            <w:r>
              <w:rPr>
                <w:rFonts w:asciiTheme="majorHAnsi" w:hAnsiTheme="majorHAnsi"/>
                <w:i/>
                <w:sz w:val="22"/>
              </w:rPr>
              <w:t xml:space="preserve">jar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I</w:t>
            </w:r>
            <w:r>
              <w:rPr>
                <w:rFonts w:asciiTheme="majorHAnsi" w:hAnsiTheme="majorHAnsi"/>
                <w:i/>
                <w:sz w:val="22"/>
              </w:rPr>
              <w:t xml:space="preserve">nteraktif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M</w:t>
            </w:r>
            <w:r>
              <w:rPr>
                <w:rFonts w:asciiTheme="majorHAnsi" w:hAnsiTheme="majorHAnsi"/>
                <w:i/>
                <w:sz w:val="22"/>
              </w:rPr>
              <w:t xml:space="preserve">odul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E</w:t>
            </w:r>
            <w:r>
              <w:rPr>
                <w:rFonts w:asciiTheme="majorHAnsi" w:hAnsiTheme="majorHAnsi"/>
                <w:i/>
                <w:sz w:val="22"/>
              </w:rPr>
              <w:t xml:space="preserve">lektronik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A</w:t>
            </w:r>
            <w:r>
              <w:rPr>
                <w:rFonts w:asciiTheme="majorHAnsi" w:hAnsiTheme="majorHAnsi"/>
                <w:i/>
                <w:sz w:val="22"/>
              </w:rPr>
              <w:t xml:space="preserve">udiovisual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M</w:t>
            </w:r>
            <w:r>
              <w:rPr>
                <w:rFonts w:asciiTheme="majorHAnsi" w:hAnsiTheme="majorHAnsi"/>
                <w:i/>
                <w:sz w:val="22"/>
              </w:rPr>
              <w:t xml:space="preserve">atematika : untuk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S</w:t>
            </w:r>
            <w:r>
              <w:rPr>
                <w:rFonts w:asciiTheme="majorHAnsi" w:hAnsiTheme="majorHAnsi"/>
                <w:i/>
                <w:sz w:val="22"/>
              </w:rPr>
              <w:t xml:space="preserve">ekolah 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D</w:t>
            </w:r>
            <w:r>
              <w:rPr>
                <w:rFonts w:asciiTheme="majorHAnsi" w:hAnsiTheme="majorHAnsi"/>
                <w:i/>
                <w:sz w:val="22"/>
              </w:rPr>
              <w:t>asar/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>M</w:t>
            </w:r>
            <w:r>
              <w:rPr>
                <w:rFonts w:asciiTheme="majorHAnsi" w:hAnsiTheme="majorHAnsi"/>
                <w:i/>
                <w:sz w:val="22"/>
              </w:rPr>
              <w:t>adrasah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 xml:space="preserve"> I</w:t>
            </w:r>
            <w:r w:rsidRPr="00D07453">
              <w:rPr>
                <w:rFonts w:asciiTheme="majorHAnsi" w:hAnsiTheme="majorHAnsi"/>
                <w:i/>
                <w:sz w:val="22"/>
              </w:rPr>
              <w:t>ftidaiyah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 xml:space="preserve">. </w:t>
            </w:r>
            <w:r>
              <w:rPr>
                <w:rFonts w:asciiTheme="majorHAnsi" w:hAnsiTheme="majorHAnsi"/>
                <w:sz w:val="22"/>
                <w:lang w:val="en-US"/>
              </w:rPr>
              <w:t xml:space="preserve">Bengkulu: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Yayasan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Sahabat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Rafflesia</w:t>
            </w:r>
            <w:proofErr w:type="spellEnd"/>
          </w:p>
          <w:p w:rsidR="0048605F" w:rsidRPr="0040090E" w:rsidRDefault="0040090E" w:rsidP="00FC2B42">
            <w:pPr>
              <w:jc w:val="both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Fajaryati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, N. 2020. </w:t>
            </w:r>
            <w:r w:rsidRPr="0040090E">
              <w:rPr>
                <w:rFonts w:asciiTheme="majorHAnsi" w:hAnsiTheme="majorHAnsi"/>
                <w:i/>
                <w:sz w:val="22"/>
              </w:rPr>
              <w:t>Pembuatan E-modul dengan Flip PDF Professional</w:t>
            </w:r>
            <w:r>
              <w:rPr>
                <w:rFonts w:asciiTheme="majorHAnsi" w:hAnsiTheme="majorHAnsi"/>
                <w:i/>
                <w:sz w:val="22"/>
                <w:lang w:val="en-US"/>
              </w:rPr>
              <w:t xml:space="preserve">. </w:t>
            </w:r>
            <w:hyperlink r:id="rId7" w:history="1">
              <w:r w:rsidRPr="0040090E">
                <w:rPr>
                  <w:rStyle w:val="Hyperlink"/>
                  <w:rFonts w:asciiTheme="majorHAnsi" w:hAnsiTheme="majorHAnsi"/>
                  <w:color w:val="auto"/>
                  <w:sz w:val="22"/>
                  <w:u w:val="none"/>
                  <w:lang w:val="en-US"/>
                </w:rPr>
                <w:t>https://lppm.isi-ska.ac.id/wp-content/uploads/2020/10/Pembuatan-E-modul-dengan-Flip-PDF-Professional-merged-Nuryake.-LPPMPP.pdf</w:t>
              </w:r>
            </w:hyperlink>
          </w:p>
          <w:p w:rsidR="0040090E" w:rsidRPr="0040090E" w:rsidRDefault="0040090E" w:rsidP="00FC2B42">
            <w:pPr>
              <w:jc w:val="both"/>
              <w:rPr>
                <w:rFonts w:asciiTheme="majorHAnsi" w:hAnsiTheme="majorHAnsi"/>
                <w:sz w:val="22"/>
                <w:lang w:val="en-US"/>
              </w:rPr>
            </w:pP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1C4B67" w:rsidRPr="00D07453" w:rsidRDefault="00D07453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Laptop,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Aplikasi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:rsidR="001C4B67" w:rsidRPr="00EA292E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1C4B67" w:rsidRPr="00EA292E" w:rsidTr="007B1470">
        <w:trPr>
          <w:jc w:val="center"/>
        </w:trPr>
        <w:tc>
          <w:tcPr>
            <w:tcW w:w="3085" w:type="dxa"/>
            <w:gridSpan w:val="2"/>
          </w:tcPr>
          <w:p w:rsidR="001C4B67" w:rsidRDefault="001C4B67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:rsidR="001C4B67" w:rsidRPr="000573DD" w:rsidRDefault="00FC2B42" w:rsidP="000573D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:rsidR="00E93540" w:rsidRDefault="00E93540"/>
    <w:p w:rsidR="00F91F52" w:rsidRDefault="00F91F52"/>
    <w:p w:rsidR="00F91F52" w:rsidRDefault="00F91F52"/>
    <w:p w:rsidR="00CC6478" w:rsidRDefault="00CC6478"/>
    <w:p w:rsidR="00CC6478" w:rsidRDefault="00CC6478"/>
    <w:p w:rsidR="00CC6478" w:rsidRDefault="00CC6478"/>
    <w:p w:rsidR="00CC6478" w:rsidRDefault="00CC6478"/>
    <w:p w:rsidR="00CC6478" w:rsidRDefault="00CC6478"/>
    <w:p w:rsidR="00FC2B42" w:rsidRDefault="00FC2B42"/>
    <w:p w:rsidR="00FC2B42" w:rsidRDefault="00FC2B42"/>
    <w:tbl>
      <w:tblPr>
        <w:tblStyle w:val="TableGrid"/>
        <w:tblW w:w="1563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64"/>
        <w:gridCol w:w="2722"/>
        <w:gridCol w:w="2552"/>
        <w:gridCol w:w="2254"/>
        <w:gridCol w:w="2901"/>
        <w:gridCol w:w="3310"/>
        <w:gridCol w:w="934"/>
      </w:tblGrid>
      <w:tr w:rsidR="00F91F52" w:rsidRPr="00E00B0C" w:rsidTr="007B1470">
        <w:trPr>
          <w:tblHeader/>
          <w:jc w:val="center"/>
        </w:trPr>
        <w:tc>
          <w:tcPr>
            <w:tcW w:w="964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Minggu ke-</w:t>
            </w:r>
          </w:p>
        </w:tc>
        <w:tc>
          <w:tcPr>
            <w:tcW w:w="2722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2254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901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3310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934" w:type="dxa"/>
            <w:vAlign w:val="center"/>
          </w:tcPr>
          <w:p w:rsidR="00F91F52" w:rsidRPr="00E00B0C" w:rsidRDefault="00F91F52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00B0C">
              <w:rPr>
                <w:rFonts w:asciiTheme="majorHAnsi" w:hAnsiTheme="majorHAnsi" w:cs="Times New Roman"/>
                <w:b/>
                <w:sz w:val="16"/>
                <w:szCs w:val="16"/>
              </w:rPr>
              <w:t>Bobot Penilaian Tugas (%)</w:t>
            </w:r>
          </w:p>
        </w:tc>
      </w:tr>
      <w:tr w:rsidR="00464193" w:rsidRPr="00E00B0C" w:rsidTr="00EE6FBB">
        <w:trPr>
          <w:jc w:val="center"/>
        </w:trPr>
        <w:tc>
          <w:tcPr>
            <w:tcW w:w="964" w:type="dxa"/>
            <w:vAlign w:val="center"/>
          </w:tcPr>
          <w:p w:rsidR="00464193" w:rsidRPr="00D0538E" w:rsidRDefault="00464193" w:rsidP="006D57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Memahami rencana perkuliahan dan sistem penilaian yang digunakan di dalam perkuliahan</w:t>
            </w:r>
          </w:p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 xml:space="preserve">Mampu Menjelaskan rencana perkuliahan dan sistem penilaian </w:t>
            </w:r>
          </w:p>
        </w:tc>
        <w:tc>
          <w:tcPr>
            <w:tcW w:w="2254" w:type="dxa"/>
            <w:vAlign w:val="center"/>
          </w:tcPr>
          <w:p w:rsidR="00464193" w:rsidRPr="007523A3" w:rsidRDefault="00464193" w:rsidP="006D57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Arial"/>
                <w:b/>
                <w:sz w:val="22"/>
              </w:rPr>
            </w:pPr>
            <w:r w:rsidRPr="007523A3">
              <w:rPr>
                <w:rFonts w:asciiTheme="majorHAnsi" w:hAnsiTheme="majorHAnsi" w:cs="Arial"/>
                <w:b/>
                <w:sz w:val="22"/>
              </w:rPr>
              <w:t>Kr</w:t>
            </w:r>
            <w:r w:rsidRPr="007523A3">
              <w:rPr>
                <w:rFonts w:asciiTheme="majorHAnsi" w:hAnsiTheme="majorHAnsi" w:cs="Arial"/>
                <w:b/>
                <w:sz w:val="22"/>
                <w:lang w:val="en-ID"/>
              </w:rPr>
              <w:t>i</w:t>
            </w:r>
            <w:r w:rsidRPr="007523A3">
              <w:rPr>
                <w:rFonts w:asciiTheme="majorHAnsi" w:hAnsiTheme="majorHAnsi" w:cs="Arial"/>
                <w:b/>
                <w:sz w:val="22"/>
              </w:rPr>
              <w:t>teri</w:t>
            </w:r>
            <w:r w:rsidRPr="007523A3">
              <w:rPr>
                <w:rFonts w:asciiTheme="majorHAnsi" w:hAnsiTheme="majorHAnsi" w:cs="Arial"/>
                <w:b/>
                <w:sz w:val="22"/>
                <w:lang w:val="en-ID"/>
              </w:rPr>
              <w:t>a</w:t>
            </w:r>
            <w:r w:rsidRPr="007523A3">
              <w:rPr>
                <w:rFonts w:asciiTheme="majorHAnsi" w:hAnsiTheme="majorHAnsi" w:cs="Arial"/>
                <w:b/>
                <w:sz w:val="22"/>
              </w:rPr>
              <w:t>:</w:t>
            </w:r>
          </w:p>
          <w:p w:rsidR="00464193" w:rsidRPr="007523A3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Arial"/>
                <w:sz w:val="22"/>
              </w:rPr>
            </w:pPr>
            <w:r w:rsidRPr="007523A3">
              <w:rPr>
                <w:rFonts w:asciiTheme="majorHAnsi" w:hAnsiTheme="majorHAnsi" w:cs="Arial"/>
                <w:sz w:val="22"/>
              </w:rPr>
              <w:t>Ketepatan dan penguasaan</w:t>
            </w:r>
          </w:p>
          <w:p w:rsidR="00464193" w:rsidRPr="007523A3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Arial"/>
                <w:sz w:val="22"/>
              </w:rPr>
            </w:pPr>
          </w:p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</w:p>
        </w:tc>
        <w:tc>
          <w:tcPr>
            <w:tcW w:w="2901" w:type="dxa"/>
            <w:vAlign w:val="center"/>
          </w:tcPr>
          <w:p w:rsidR="00464193" w:rsidRPr="007523A3" w:rsidRDefault="00464193" w:rsidP="006D57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Kuliah &amp; diskusi</w:t>
            </w:r>
          </w:p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[TM: 1 x (</w:t>
            </w:r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2</w:t>
            </w: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x50’)]</w:t>
            </w:r>
          </w:p>
        </w:tc>
        <w:tc>
          <w:tcPr>
            <w:tcW w:w="3310" w:type="dxa"/>
            <w:vAlign w:val="center"/>
          </w:tcPr>
          <w:p w:rsidR="00464193" w:rsidRPr="007523A3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 xml:space="preserve">Pengenalan </w:t>
            </w:r>
            <w:proofErr w:type="spellStart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Kontrak</w:t>
            </w:r>
            <w:proofErr w:type="spellEnd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Kuliah</w:t>
            </w:r>
            <w:proofErr w:type="spellEnd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Materi</w:t>
            </w:r>
            <w:proofErr w:type="spellEnd"/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 xml:space="preserve"> ajar</w:t>
            </w: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:rsidR="00464193" w:rsidRPr="001705EB" w:rsidRDefault="00464193" w:rsidP="006D5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</w:pPr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0</w:t>
            </w:r>
          </w:p>
        </w:tc>
      </w:tr>
      <w:tr w:rsidR="00464193" w:rsidRPr="00E00B0C" w:rsidTr="007B1470">
        <w:trPr>
          <w:jc w:val="center"/>
        </w:trPr>
        <w:tc>
          <w:tcPr>
            <w:tcW w:w="964" w:type="dxa"/>
            <w:vAlign w:val="center"/>
          </w:tcPr>
          <w:p w:rsidR="00464193" w:rsidRPr="00E00B0C" w:rsidRDefault="00464193" w:rsidP="006D57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22" w:type="dxa"/>
          </w:tcPr>
          <w:p w:rsidR="00464193" w:rsidRPr="005F0436" w:rsidRDefault="00464193" w:rsidP="006D57FC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menjelaskan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IT</w:t>
            </w:r>
          </w:p>
        </w:tc>
        <w:tc>
          <w:tcPr>
            <w:tcW w:w="2552" w:type="dxa"/>
          </w:tcPr>
          <w:p w:rsidR="00464193" w:rsidRPr="005F0436" w:rsidRDefault="00464193" w:rsidP="006D57F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  <w:tc>
          <w:tcPr>
            <w:tcW w:w="2254" w:type="dxa"/>
          </w:tcPr>
          <w:p w:rsidR="00464193" w:rsidRPr="00E00B0C" w:rsidRDefault="00464193" w:rsidP="006D57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2901" w:type="dxa"/>
          </w:tcPr>
          <w:p w:rsidR="00464193" w:rsidRPr="007523A3" w:rsidRDefault="00464193" w:rsidP="006D57F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61"/>
              <w:rPr>
                <w:rFonts w:asciiTheme="majorHAnsi" w:eastAsia="Cambria" w:hAnsiTheme="majorHAnsi" w:cs="Arial"/>
                <w:color w:val="000000"/>
                <w:sz w:val="22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Kuliah &amp; diskusi</w:t>
            </w:r>
          </w:p>
          <w:p w:rsidR="00464193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</w:pP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[TM: 1 x (</w:t>
            </w:r>
            <w:r>
              <w:rPr>
                <w:rFonts w:asciiTheme="majorHAnsi" w:eastAsia="Cambria" w:hAnsiTheme="majorHAnsi" w:cs="Arial"/>
                <w:color w:val="000000"/>
                <w:sz w:val="22"/>
                <w:lang w:val="en-US"/>
              </w:rPr>
              <w:t>2</w:t>
            </w:r>
            <w:r w:rsidRPr="007523A3">
              <w:rPr>
                <w:rFonts w:asciiTheme="majorHAnsi" w:eastAsia="Cambria" w:hAnsiTheme="majorHAnsi" w:cs="Arial"/>
                <w:color w:val="000000"/>
                <w:sz w:val="22"/>
              </w:rPr>
              <w:t>x50’)]</w:t>
            </w:r>
          </w:p>
          <w:p w:rsidR="00464193" w:rsidRPr="001705EB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464193" w:rsidRPr="001705EB" w:rsidRDefault="00464193" w:rsidP="006D57F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3310" w:type="dxa"/>
          </w:tcPr>
          <w:p w:rsidR="00464193" w:rsidRPr="001705EB" w:rsidRDefault="00464193" w:rsidP="006D57FC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Pengertian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Pr="001705EB">
              <w:rPr>
                <w:rFonts w:asciiTheme="majorHAnsi" w:hAnsiTheme="majorHAnsi" w:cs="Times New Roman"/>
                <w:sz w:val="22"/>
                <w:lang w:val="en-US"/>
              </w:rPr>
              <w:t xml:space="preserve">media </w:t>
            </w:r>
            <w:proofErr w:type="spellStart"/>
            <w:r w:rsidRPr="001705EB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Pr="001705E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1705EB"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 w:rsidRPr="001705EB"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  <w:p w:rsidR="00464193" w:rsidRPr="001705EB" w:rsidRDefault="00464193" w:rsidP="006D57FC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  <w:p w:rsidR="00464193" w:rsidRPr="00E00B0C" w:rsidRDefault="00464193" w:rsidP="006D57FC">
            <w:pPr>
              <w:pStyle w:val="ListParagraph"/>
              <w:ind w:left="302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464193" w:rsidRPr="001705EB" w:rsidRDefault="00464193" w:rsidP="006D57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0</w:t>
            </w:r>
          </w:p>
        </w:tc>
      </w:tr>
      <w:tr w:rsidR="00464193" w:rsidRPr="00E00B0C" w:rsidTr="007B1470">
        <w:trPr>
          <w:jc w:val="center"/>
        </w:trPr>
        <w:tc>
          <w:tcPr>
            <w:tcW w:w="964" w:type="dxa"/>
            <w:vAlign w:val="center"/>
          </w:tcPr>
          <w:p w:rsidR="00464193" w:rsidRPr="00E212A2" w:rsidRDefault="00464193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3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&amp; 4</w:t>
            </w:r>
          </w:p>
        </w:tc>
        <w:tc>
          <w:tcPr>
            <w:tcW w:w="2722" w:type="dxa"/>
          </w:tcPr>
          <w:p w:rsidR="00464193" w:rsidRPr="001705EB" w:rsidRDefault="00464193" w:rsidP="001705EB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1705EB">
              <w:rPr>
                <w:rFonts w:asciiTheme="majorHAnsi" w:hAnsiTheme="majorHAnsi"/>
                <w:sz w:val="22"/>
                <w:lang w:val="en-US"/>
              </w:rPr>
              <w:t xml:space="preserve">media </w:t>
            </w:r>
            <w:proofErr w:type="spellStart"/>
            <w:r w:rsidRPr="001705EB">
              <w:rPr>
                <w:rFonts w:asciiTheme="majorHAnsi" w:hAnsiTheme="majorHAnsi"/>
                <w:sz w:val="22"/>
                <w:lang w:val="en-US"/>
              </w:rPr>
              <w:t>pembelajaran</w:t>
            </w:r>
            <w:proofErr w:type="spellEnd"/>
            <w:r w:rsidRPr="001705E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1705EB">
              <w:rPr>
                <w:rFonts w:asciiTheme="majorHAnsi" w:hAnsiTheme="majorHAnsi"/>
                <w:sz w:val="22"/>
                <w:lang w:val="en-US"/>
              </w:rPr>
              <w:t>berbasis</w:t>
            </w:r>
            <w:proofErr w:type="spellEnd"/>
            <w:r w:rsidRPr="001705EB">
              <w:rPr>
                <w:rFonts w:asciiTheme="majorHAnsi" w:hAnsiTheme="majorHAnsi"/>
                <w:sz w:val="22"/>
                <w:lang w:val="en-US"/>
              </w:rPr>
              <w:t xml:space="preserve"> IT</w:t>
            </w:r>
          </w:p>
        </w:tc>
        <w:tc>
          <w:tcPr>
            <w:tcW w:w="2552" w:type="dxa"/>
          </w:tcPr>
          <w:p w:rsidR="00464193" w:rsidRPr="001705EB" w:rsidRDefault="00464193" w:rsidP="001705E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  <w:tc>
          <w:tcPr>
            <w:tcW w:w="2254" w:type="dxa"/>
          </w:tcPr>
          <w:p w:rsidR="00464193" w:rsidRPr="00E00B0C" w:rsidRDefault="00464193" w:rsidP="006D57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Tugas Individu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 </w:t>
            </w:r>
          </w:p>
        </w:tc>
        <w:tc>
          <w:tcPr>
            <w:tcW w:w="2901" w:type="dxa"/>
          </w:tcPr>
          <w:p w:rsidR="00464193" w:rsidRPr="00E00B0C" w:rsidRDefault="00464193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[TM: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x (2x50’)]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: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Mencari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sumber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artikel</w:t>
            </w:r>
            <w:proofErr w:type="spellEnd"/>
            <w:r w:rsidRPr="00E00B0C">
              <w:rPr>
                <w:rFonts w:asciiTheme="majorHAnsi" w:hAnsiTheme="majorHAnsi" w:cs="Times New Roman"/>
                <w:sz w:val="22"/>
              </w:rPr>
              <w:t xml:space="preserve"> tentang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berbagai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  <w:p w:rsidR="00464193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  <w:p w:rsidR="00464193" w:rsidRPr="00E00B0C" w:rsidRDefault="00464193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310" w:type="dxa"/>
          </w:tcPr>
          <w:p w:rsidR="00464193" w:rsidRPr="00E00B0C" w:rsidRDefault="00464193" w:rsidP="006D57FC">
            <w:pPr>
              <w:pStyle w:val="ListParagraph"/>
              <w:numPr>
                <w:ilvl w:val="0"/>
                <w:numId w:val="3"/>
              </w:numPr>
              <w:ind w:left="302" w:hanging="283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Pengembangan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berbasis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IT</w:t>
            </w:r>
          </w:p>
        </w:tc>
        <w:tc>
          <w:tcPr>
            <w:tcW w:w="934" w:type="dxa"/>
            <w:vAlign w:val="center"/>
          </w:tcPr>
          <w:p w:rsidR="00464193" w:rsidRPr="00E212A2" w:rsidRDefault="00464193" w:rsidP="006D57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</w:tr>
      <w:tr w:rsidR="00464193" w:rsidRPr="00E00B0C" w:rsidTr="007B1470">
        <w:trPr>
          <w:jc w:val="center"/>
        </w:trPr>
        <w:tc>
          <w:tcPr>
            <w:tcW w:w="964" w:type="dxa"/>
            <w:vAlign w:val="center"/>
          </w:tcPr>
          <w:p w:rsidR="00464193" w:rsidRPr="00E212A2" w:rsidRDefault="00464193" w:rsidP="00982D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5</w:t>
            </w:r>
            <w:r w:rsidR="00982D8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&amp; </w:t>
            </w:r>
            <w:r w:rsidR="00982D8D">
              <w:rPr>
                <w:rFonts w:asciiTheme="majorHAnsi" w:hAnsiTheme="majorHAnsi" w:cs="Times New Roman"/>
                <w:sz w:val="22"/>
                <w:lang w:val="en-US"/>
              </w:rPr>
              <w:t>6</w:t>
            </w:r>
          </w:p>
        </w:tc>
        <w:tc>
          <w:tcPr>
            <w:tcW w:w="2722" w:type="dxa"/>
          </w:tcPr>
          <w:p w:rsidR="00464193" w:rsidRPr="00E212A2" w:rsidRDefault="00464193" w:rsidP="00E212A2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menggunakan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fitur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Flip PDF Professional</w:t>
            </w:r>
          </w:p>
        </w:tc>
        <w:tc>
          <w:tcPr>
            <w:tcW w:w="2552" w:type="dxa"/>
          </w:tcPr>
          <w:p w:rsidR="00464193" w:rsidRPr="00E212A2" w:rsidRDefault="00464193" w:rsidP="00E212A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meng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gunakan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fitur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</w:p>
        </w:tc>
        <w:tc>
          <w:tcPr>
            <w:tcW w:w="2254" w:type="dxa"/>
          </w:tcPr>
          <w:p w:rsidR="00464193" w:rsidRPr="00E00B0C" w:rsidRDefault="00464193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464193" w:rsidRPr="00E00B0C" w:rsidRDefault="00464193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464193" w:rsidRPr="00E00B0C" w:rsidRDefault="00464193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Bentuk Non Tes</w:t>
            </w:r>
          </w:p>
          <w:p w:rsidR="00464193" w:rsidRPr="00E00B0C" w:rsidRDefault="00464193" w:rsidP="00F91F5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Individu </w:t>
            </w:r>
          </w:p>
          <w:p w:rsidR="00464193" w:rsidRPr="00E00B0C" w:rsidRDefault="00464193" w:rsidP="00E00B0C">
            <w:pPr>
              <w:pStyle w:val="ListParagraph"/>
              <w:autoSpaceDE w:val="0"/>
              <w:autoSpaceDN w:val="0"/>
              <w:adjustRightInd w:val="0"/>
              <w:ind w:left="425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01" w:type="dxa"/>
          </w:tcPr>
          <w:p w:rsidR="00464193" w:rsidRPr="00E00B0C" w:rsidRDefault="00464193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464193" w:rsidRPr="00E00B0C" w:rsidRDefault="00464193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[TM: 2 </w:t>
            </w:r>
            <w:r w:rsidRPr="00E00B0C">
              <w:rPr>
                <w:rFonts w:asciiTheme="majorHAnsi" w:hAnsiTheme="majorHAnsi" w:cs="Times New Roman"/>
                <w:sz w:val="22"/>
              </w:rPr>
              <w:t>x (2x50’)]</w:t>
            </w:r>
          </w:p>
          <w:p w:rsidR="00464193" w:rsidRPr="00E00B0C" w:rsidRDefault="00464193" w:rsidP="007B147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64193" w:rsidRPr="00E00B0C" w:rsidRDefault="00464193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: </w:t>
            </w:r>
          </w:p>
          <w:p w:rsidR="00464193" w:rsidRPr="00E212A2" w:rsidRDefault="00464193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Memasukkan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982D8D">
              <w:rPr>
                <w:rFonts w:asciiTheme="majorHAnsi" w:hAnsiTheme="majorHAnsi" w:cs="Times New Roman"/>
                <w:sz w:val="22"/>
                <w:lang w:val="en-US"/>
              </w:rPr>
              <w:t xml:space="preserve">audio,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video,</w:t>
            </w:r>
            <w:r w:rsidR="00982D8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982D8D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Hyperlinks 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</w:p>
          <w:p w:rsidR="00464193" w:rsidRPr="00E00B0C" w:rsidRDefault="00464193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464193" w:rsidRPr="00982D8D" w:rsidRDefault="00464193" w:rsidP="00982D8D">
            <w:pPr>
              <w:pStyle w:val="ListParagraph"/>
              <w:numPr>
                <w:ilvl w:val="0"/>
                <w:numId w:val="7"/>
              </w:numPr>
              <w:ind w:left="538" w:hanging="254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Fitur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</w:t>
            </w:r>
          </w:p>
          <w:p w:rsidR="00982D8D" w:rsidRPr="00982D8D" w:rsidRDefault="00982D8D" w:rsidP="00982D8D">
            <w:pPr>
              <w:pStyle w:val="ListParagraph"/>
              <w:numPr>
                <w:ilvl w:val="0"/>
                <w:numId w:val="7"/>
              </w:numPr>
              <w:ind w:left="538" w:hanging="254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Insert Audio</w:t>
            </w:r>
          </w:p>
          <w:p w:rsidR="00982D8D" w:rsidRPr="00982D8D" w:rsidRDefault="00982D8D" w:rsidP="00982D8D">
            <w:pPr>
              <w:pStyle w:val="ListParagraph"/>
              <w:numPr>
                <w:ilvl w:val="0"/>
                <w:numId w:val="7"/>
              </w:numPr>
              <w:ind w:left="538" w:hanging="254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Insert Video</w:t>
            </w:r>
          </w:p>
          <w:p w:rsidR="00982D8D" w:rsidRPr="00E00B0C" w:rsidRDefault="00982D8D" w:rsidP="00982D8D">
            <w:pPr>
              <w:pStyle w:val="ListParagraph"/>
              <w:numPr>
                <w:ilvl w:val="0"/>
                <w:numId w:val="7"/>
              </w:numPr>
              <w:ind w:left="538" w:hanging="254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Insert Hyperlinks</w:t>
            </w:r>
          </w:p>
        </w:tc>
        <w:tc>
          <w:tcPr>
            <w:tcW w:w="934" w:type="dxa"/>
            <w:vAlign w:val="center"/>
          </w:tcPr>
          <w:p w:rsidR="00464193" w:rsidRPr="00E212A2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</w:tr>
      <w:tr w:rsidR="00982D8D" w:rsidRPr="00E00B0C" w:rsidTr="007B1470">
        <w:trPr>
          <w:jc w:val="center"/>
        </w:trPr>
        <w:tc>
          <w:tcPr>
            <w:tcW w:w="964" w:type="dxa"/>
            <w:vAlign w:val="center"/>
          </w:tcPr>
          <w:p w:rsidR="00982D8D" w:rsidRPr="00982D8D" w:rsidRDefault="00982D8D" w:rsidP="00982D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7</w:t>
            </w:r>
          </w:p>
        </w:tc>
        <w:tc>
          <w:tcPr>
            <w:tcW w:w="2722" w:type="dxa"/>
          </w:tcPr>
          <w:p w:rsidR="00982D8D" w:rsidRPr="00E212A2" w:rsidRDefault="00982D8D" w:rsidP="00982D8D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mempublish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dibuat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Flip PDF Professional</w:t>
            </w:r>
          </w:p>
        </w:tc>
        <w:tc>
          <w:tcPr>
            <w:tcW w:w="2552" w:type="dxa"/>
          </w:tcPr>
          <w:p w:rsidR="00982D8D" w:rsidRPr="00E212A2" w:rsidRDefault="00982D8D" w:rsidP="006D57F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>mempublish</w:t>
            </w:r>
            <w:proofErr w:type="spellEnd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>dibuat</w:t>
            </w:r>
            <w:proofErr w:type="spellEnd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</w:p>
        </w:tc>
        <w:tc>
          <w:tcPr>
            <w:tcW w:w="2254" w:type="dxa"/>
          </w:tcPr>
          <w:p w:rsidR="00982D8D" w:rsidRPr="00E00B0C" w:rsidRDefault="00982D8D" w:rsidP="006D57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982D8D" w:rsidRPr="00E00B0C" w:rsidRDefault="00982D8D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982D8D" w:rsidRPr="00E00B0C" w:rsidRDefault="00982D8D" w:rsidP="006D57F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Bentuk Non Tes</w:t>
            </w:r>
          </w:p>
          <w:p w:rsidR="00982D8D" w:rsidRPr="00E00B0C" w:rsidRDefault="00982D8D" w:rsidP="006D57F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Individu </w:t>
            </w:r>
          </w:p>
          <w:p w:rsidR="00982D8D" w:rsidRPr="00E00B0C" w:rsidRDefault="00982D8D" w:rsidP="006D57FC">
            <w:pPr>
              <w:pStyle w:val="ListParagraph"/>
              <w:autoSpaceDE w:val="0"/>
              <w:autoSpaceDN w:val="0"/>
              <w:adjustRightInd w:val="0"/>
              <w:ind w:left="425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01" w:type="dxa"/>
          </w:tcPr>
          <w:p w:rsidR="00982D8D" w:rsidRPr="00E00B0C" w:rsidRDefault="00982D8D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982D8D" w:rsidRPr="00E00B0C" w:rsidRDefault="00982D8D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[TM: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E00B0C">
              <w:rPr>
                <w:rFonts w:asciiTheme="majorHAnsi" w:hAnsiTheme="majorHAnsi" w:cs="Times New Roman"/>
                <w:sz w:val="22"/>
              </w:rPr>
              <w:t>x (2x50’)]</w:t>
            </w:r>
          </w:p>
          <w:p w:rsidR="00982D8D" w:rsidRPr="00E00B0C" w:rsidRDefault="00982D8D" w:rsidP="006D57F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6D57F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: </w:t>
            </w:r>
          </w:p>
          <w:p w:rsidR="00982D8D" w:rsidRDefault="00982D8D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Mempublish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.exe</w:t>
            </w:r>
          </w:p>
          <w:p w:rsidR="00982D8D" w:rsidRPr="00E212A2" w:rsidRDefault="00982D8D" w:rsidP="006D57F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82D8D" w:rsidRPr="00E00B0C" w:rsidRDefault="00982D8D" w:rsidP="00982D8D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82D8D" w:rsidRPr="00E00B0C" w:rsidRDefault="00982D8D" w:rsidP="006D57FC">
            <w:pPr>
              <w:pStyle w:val="ListParagraph"/>
              <w:numPr>
                <w:ilvl w:val="0"/>
                <w:numId w:val="7"/>
              </w:numPr>
              <w:ind w:left="538" w:hanging="254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Fitur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Flip PDF Professional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bidang</w:t>
            </w:r>
          </w:p>
          <w:p w:rsidR="00982D8D" w:rsidRPr="00E00B0C" w:rsidRDefault="00982D8D" w:rsidP="006D57FC">
            <w:pPr>
              <w:pStyle w:val="ListParagraph"/>
              <w:ind w:left="538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34" w:type="dxa"/>
            <w:vAlign w:val="center"/>
          </w:tcPr>
          <w:p w:rsidR="00982D8D" w:rsidRPr="00E212A2" w:rsidRDefault="00982D8D" w:rsidP="006D57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982D8D" w:rsidRPr="00E00B0C" w:rsidTr="007B1470">
        <w:trPr>
          <w:jc w:val="center"/>
        </w:trPr>
        <w:tc>
          <w:tcPr>
            <w:tcW w:w="964" w:type="dxa"/>
            <w:vAlign w:val="center"/>
          </w:tcPr>
          <w:p w:rsidR="00982D8D" w:rsidRPr="00E00B0C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4673" w:type="dxa"/>
            <w:gridSpan w:val="6"/>
            <w:vAlign w:val="center"/>
          </w:tcPr>
          <w:p w:rsidR="00982D8D" w:rsidRPr="00E00B0C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Evaluasi Tengah Semester : Melakukan validasi penilaian, evaluasi dan perbaikan proses pembelajaran berikutnya</w:t>
            </w:r>
          </w:p>
        </w:tc>
      </w:tr>
      <w:tr w:rsidR="00982D8D" w:rsidRPr="00E00B0C" w:rsidTr="00E00B0C">
        <w:trPr>
          <w:trHeight w:val="2547"/>
          <w:jc w:val="center"/>
        </w:trPr>
        <w:tc>
          <w:tcPr>
            <w:tcW w:w="964" w:type="dxa"/>
            <w:vAlign w:val="center"/>
          </w:tcPr>
          <w:p w:rsidR="00982D8D" w:rsidRPr="00E00B0C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9&amp;10 </w:t>
            </w:r>
          </w:p>
        </w:tc>
        <w:tc>
          <w:tcPr>
            <w:tcW w:w="2722" w:type="dxa"/>
          </w:tcPr>
          <w:p w:rsidR="00982D8D" w:rsidRPr="00E00B0C" w:rsidRDefault="00982D8D" w:rsidP="00982D8D">
            <w:pPr>
              <w:spacing w:after="120"/>
              <w:rPr>
                <w:rFonts w:asciiTheme="majorHAnsi" w:hAnsiTheme="majorHAnsi"/>
                <w:sz w:val="22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membuat media pembelajaran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metematika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SD </w:t>
            </w:r>
          </w:p>
        </w:tc>
        <w:tc>
          <w:tcPr>
            <w:tcW w:w="2552" w:type="dxa"/>
          </w:tcPr>
          <w:p w:rsidR="00982D8D" w:rsidRPr="00E00B0C" w:rsidRDefault="00982D8D" w:rsidP="005F5BB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pembuatan media pembelajaran </w:t>
            </w:r>
          </w:p>
        </w:tc>
        <w:tc>
          <w:tcPr>
            <w:tcW w:w="2254" w:type="dxa"/>
          </w:tcPr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147"/>
              <w:rPr>
                <w:rFonts w:asciiTheme="majorHAnsi" w:hAnsiTheme="majorHAnsi" w:cs="Times New Roman"/>
                <w:b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Tugas Individu</w:t>
            </w:r>
          </w:p>
        </w:tc>
        <w:tc>
          <w:tcPr>
            <w:tcW w:w="2901" w:type="dxa"/>
          </w:tcPr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[TM: 2 x (2x50’)]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 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2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Membuat </w:t>
            </w:r>
            <w:r w:rsidRPr="00982D8D">
              <w:rPr>
                <w:rFonts w:asciiTheme="majorHAnsi" w:hAnsiTheme="majorHAnsi"/>
                <w:sz w:val="22"/>
              </w:rPr>
              <w:t xml:space="preserve">Media pembelajaran </w:t>
            </w:r>
            <w:proofErr w:type="spellStart"/>
            <w:r w:rsidRPr="00982D8D"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 w:rsidRPr="00982D8D">
              <w:rPr>
                <w:rFonts w:asciiTheme="majorHAnsi" w:hAnsiTheme="majorHAnsi"/>
                <w:sz w:val="22"/>
                <w:lang w:val="en-US"/>
              </w:rPr>
              <w:t xml:space="preserve"> SD</w:t>
            </w:r>
            <w:r w:rsidRPr="00982D8D">
              <w:rPr>
                <w:rFonts w:asciiTheme="majorHAnsi" w:hAnsiTheme="majorHAnsi"/>
                <w:sz w:val="22"/>
              </w:rPr>
              <w:t xml:space="preserve"> menggunakan Flip PDF Professional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82D8D" w:rsidRPr="00E00B0C" w:rsidRDefault="00982D8D" w:rsidP="00982D8D">
            <w:pPr>
              <w:tabs>
                <w:tab w:val="left" w:pos="1725"/>
              </w:tabs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Media pembelajaran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SD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menggunakan </w:t>
            </w:r>
            <w:r>
              <w:rPr>
                <w:rFonts w:asciiTheme="majorHAnsi" w:hAnsiTheme="majorHAnsi" w:cs="Times New Roman"/>
                <w:sz w:val="22"/>
              </w:rPr>
              <w:t>Flip PDF Professional</w:t>
            </w:r>
          </w:p>
        </w:tc>
        <w:tc>
          <w:tcPr>
            <w:tcW w:w="934" w:type="dxa"/>
            <w:vAlign w:val="center"/>
          </w:tcPr>
          <w:p w:rsidR="00982D8D" w:rsidRPr="00982D8D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20</w:t>
            </w:r>
          </w:p>
        </w:tc>
      </w:tr>
      <w:tr w:rsidR="00982D8D" w:rsidRPr="00E00B0C" w:rsidTr="00BA3225">
        <w:trPr>
          <w:trHeight w:val="2246"/>
          <w:jc w:val="center"/>
        </w:trPr>
        <w:tc>
          <w:tcPr>
            <w:tcW w:w="964" w:type="dxa"/>
            <w:vAlign w:val="center"/>
          </w:tcPr>
          <w:p w:rsidR="00982D8D" w:rsidRPr="00982D8D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1, 12 </w:t>
            </w:r>
            <w:r w:rsidRPr="00E00B0C">
              <w:rPr>
                <w:rFonts w:asciiTheme="majorHAnsi" w:hAnsiTheme="majorHAnsi" w:cs="Times New Roman"/>
                <w:sz w:val="22"/>
              </w:rPr>
              <w:t>&amp;1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722" w:type="dxa"/>
          </w:tcPr>
          <w:p w:rsidR="00982D8D" w:rsidRPr="00E00B0C" w:rsidRDefault="00982D8D" w:rsidP="005F5BB1">
            <w:pPr>
              <w:spacing w:after="120"/>
              <w:rPr>
                <w:rFonts w:asciiTheme="majorHAnsi" w:hAnsiTheme="majorHAnsi"/>
                <w:sz w:val="22"/>
              </w:rPr>
            </w:pPr>
            <w:r w:rsidRPr="00982D8D">
              <w:rPr>
                <w:rFonts w:asciiTheme="majorHAnsi" w:hAnsiTheme="majorHAnsi"/>
                <w:sz w:val="22"/>
              </w:rPr>
              <w:t xml:space="preserve">Mahasiswa mampu membuat media pembelajaran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metematika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SMP</w:t>
            </w:r>
          </w:p>
        </w:tc>
        <w:tc>
          <w:tcPr>
            <w:tcW w:w="2552" w:type="dxa"/>
          </w:tcPr>
          <w:p w:rsidR="00982D8D" w:rsidRPr="00835EFB" w:rsidRDefault="00982D8D" w:rsidP="00835EF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5EFB">
              <w:rPr>
                <w:rFonts w:asciiTheme="majorHAnsi" w:hAnsiTheme="majorHAnsi" w:cs="Times New Roman"/>
                <w:sz w:val="22"/>
              </w:rPr>
              <w:t>Ketepatan pembuatan media pembelajaran</w:t>
            </w:r>
          </w:p>
        </w:tc>
        <w:tc>
          <w:tcPr>
            <w:tcW w:w="2254" w:type="dxa"/>
          </w:tcPr>
          <w:p w:rsidR="00982D8D" w:rsidRPr="00E00B0C" w:rsidRDefault="00982D8D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Tugas Individu</w:t>
            </w:r>
          </w:p>
        </w:tc>
        <w:tc>
          <w:tcPr>
            <w:tcW w:w="2901" w:type="dxa"/>
          </w:tcPr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[TM: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x (2x50’)]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Tugas: 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/>
                <w:sz w:val="22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Membuat </w:t>
            </w:r>
            <w:r w:rsidRPr="00982D8D">
              <w:rPr>
                <w:rFonts w:asciiTheme="majorHAnsi" w:hAnsiTheme="majorHAnsi"/>
                <w:sz w:val="22"/>
              </w:rPr>
              <w:t xml:space="preserve">Media pembelajaran </w:t>
            </w:r>
            <w:proofErr w:type="spellStart"/>
            <w:r w:rsidRPr="00982D8D"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 w:rsidRPr="00982D8D">
              <w:rPr>
                <w:rFonts w:asciiTheme="majorHAnsi" w:hAnsiTheme="majorHAnsi"/>
                <w:sz w:val="22"/>
                <w:lang w:val="en-US"/>
              </w:rPr>
              <w:t xml:space="preserve"> SMP</w:t>
            </w:r>
            <w:r w:rsidRPr="00982D8D">
              <w:rPr>
                <w:rFonts w:asciiTheme="majorHAnsi" w:hAnsiTheme="majorHAnsi"/>
                <w:sz w:val="22"/>
              </w:rPr>
              <w:t xml:space="preserve"> menggunakan Flip PDF Professional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3+3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82D8D" w:rsidRPr="00E00B0C" w:rsidRDefault="00982D8D" w:rsidP="00AC6F56">
            <w:pPr>
              <w:rPr>
                <w:rFonts w:asciiTheme="majorHAnsi" w:hAnsiTheme="majorHAnsi" w:cs="Times New Roman"/>
                <w:sz w:val="22"/>
              </w:rPr>
            </w:pPr>
            <w:r w:rsidRPr="00982D8D">
              <w:rPr>
                <w:rFonts w:asciiTheme="majorHAnsi" w:hAnsiTheme="majorHAnsi" w:cs="Times New Roman"/>
                <w:sz w:val="22"/>
              </w:rPr>
              <w:t xml:space="preserve">Media pembelajaran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SMP</w:t>
            </w:r>
            <w:r w:rsidRPr="00982D8D">
              <w:rPr>
                <w:rFonts w:asciiTheme="majorHAnsi" w:hAnsiTheme="majorHAnsi" w:cs="Times New Roman"/>
                <w:sz w:val="22"/>
              </w:rPr>
              <w:t xml:space="preserve"> menggunakan Flip PDF Professional</w:t>
            </w:r>
          </w:p>
        </w:tc>
        <w:tc>
          <w:tcPr>
            <w:tcW w:w="934" w:type="dxa"/>
            <w:vAlign w:val="center"/>
          </w:tcPr>
          <w:p w:rsidR="00982D8D" w:rsidRPr="00982D8D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30</w:t>
            </w:r>
          </w:p>
        </w:tc>
      </w:tr>
      <w:tr w:rsidR="00982D8D" w:rsidRPr="00E00B0C" w:rsidTr="007B1470">
        <w:trPr>
          <w:trHeight w:val="1698"/>
          <w:jc w:val="center"/>
        </w:trPr>
        <w:tc>
          <w:tcPr>
            <w:tcW w:w="964" w:type="dxa"/>
            <w:vAlign w:val="center"/>
          </w:tcPr>
          <w:p w:rsidR="00982D8D" w:rsidRPr="00E00B0C" w:rsidRDefault="00982D8D" w:rsidP="00571B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14&amp;15</w:t>
            </w:r>
          </w:p>
        </w:tc>
        <w:tc>
          <w:tcPr>
            <w:tcW w:w="2722" w:type="dxa"/>
          </w:tcPr>
          <w:p w:rsidR="00982D8D" w:rsidRPr="00982D8D" w:rsidRDefault="00982D8D" w:rsidP="00982D8D">
            <w:pPr>
              <w:spacing w:after="120"/>
              <w:rPr>
                <w:rFonts w:asciiTheme="majorHAnsi" w:hAnsiTheme="majorHAnsi"/>
                <w:sz w:val="22"/>
                <w:lang w:val="en-US"/>
              </w:rPr>
            </w:pPr>
            <w:r w:rsidRPr="00E00B0C">
              <w:rPr>
                <w:rFonts w:asciiTheme="majorHAnsi" w:hAnsiTheme="majorHAnsi"/>
                <w:sz w:val="22"/>
              </w:rPr>
              <w:t xml:space="preserve">Mahasiswa mampu membuat media pembelajaran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SMA</w:t>
            </w:r>
          </w:p>
        </w:tc>
        <w:tc>
          <w:tcPr>
            <w:tcW w:w="2552" w:type="dxa"/>
          </w:tcPr>
          <w:p w:rsidR="00982D8D" w:rsidRPr="00835EFB" w:rsidRDefault="00982D8D" w:rsidP="00835EF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Ketepatan pembuatan media pembelajaran</w:t>
            </w:r>
          </w:p>
        </w:tc>
        <w:tc>
          <w:tcPr>
            <w:tcW w:w="2254" w:type="dxa"/>
          </w:tcPr>
          <w:p w:rsidR="00982D8D" w:rsidRPr="00E00B0C" w:rsidRDefault="00982D8D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asciiTheme="majorHAnsi" w:hAnsiTheme="majorHAnsi" w:cs="Times New Roman"/>
                <w:b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>Kreteri :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b/>
                <w:sz w:val="22"/>
              </w:rPr>
              <w:t xml:space="preserve">Bentuk non-tes </w:t>
            </w:r>
          </w:p>
          <w:p w:rsidR="00982D8D" w:rsidRPr="00E00B0C" w:rsidRDefault="00982D8D" w:rsidP="00387F16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Tugas individu &amp; Kelompok</w:t>
            </w:r>
          </w:p>
        </w:tc>
        <w:tc>
          <w:tcPr>
            <w:tcW w:w="2901" w:type="dxa"/>
          </w:tcPr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Kuliah &amp; praktek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[TM: 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  <w:r w:rsidRPr="00E00B0C">
              <w:rPr>
                <w:rFonts w:asciiTheme="majorHAnsi" w:hAnsiTheme="majorHAnsi" w:cs="Times New Roman"/>
                <w:sz w:val="22"/>
              </w:rPr>
              <w:t xml:space="preserve"> x (2x50’)]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2"/>
              </w:rPr>
            </w:pPr>
          </w:p>
          <w:p w:rsidR="00982D8D" w:rsidRPr="00E00B0C" w:rsidRDefault="00982D8D" w:rsidP="00F91F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61" w:hanging="161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Tugas :</w:t>
            </w:r>
          </w:p>
          <w:p w:rsidR="00982D8D" w:rsidRPr="00E00B0C" w:rsidRDefault="00982D8D" w:rsidP="007B1470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ajorHAnsi" w:hAnsiTheme="majorHAnsi" w:cs="Times New Roman"/>
                <w:sz w:val="20"/>
                <w:szCs w:val="20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 xml:space="preserve">Membuat </w:t>
            </w:r>
            <w:r w:rsidRPr="00982D8D">
              <w:rPr>
                <w:rFonts w:asciiTheme="majorHAnsi" w:hAnsiTheme="majorHAnsi" w:cs="Times New Roman"/>
                <w:sz w:val="22"/>
              </w:rPr>
              <w:t xml:space="preserve">Media pembelajaran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SMA </w:t>
            </w:r>
            <w:r w:rsidRPr="00982D8D">
              <w:rPr>
                <w:rFonts w:asciiTheme="majorHAnsi" w:hAnsiTheme="majorHAnsi" w:cs="Times New Roman"/>
                <w:sz w:val="22"/>
              </w:rPr>
              <w:t xml:space="preserve">menggunakan Flip PDF Professional </w:t>
            </w:r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)</m:t>
              </m:r>
            </m:oMath>
            <w:r w:rsidRPr="00E00B0C">
              <w:rPr>
                <w:rFonts w:asciiTheme="majorHAnsi" w:hAnsiTheme="majorHAnsi" w:cs="Times New Roman"/>
                <w:sz w:val="20"/>
                <w:szCs w:val="20"/>
              </w:rPr>
              <w:t>]</w:t>
            </w:r>
          </w:p>
        </w:tc>
        <w:tc>
          <w:tcPr>
            <w:tcW w:w="3310" w:type="dxa"/>
          </w:tcPr>
          <w:p w:rsidR="00982D8D" w:rsidRPr="00E00B0C" w:rsidRDefault="00982D8D" w:rsidP="00982D8D">
            <w:pPr>
              <w:rPr>
                <w:rFonts w:asciiTheme="majorHAnsi" w:hAnsiTheme="majorHAnsi" w:cs="Times New Roman"/>
                <w:sz w:val="22"/>
              </w:rPr>
            </w:pPr>
            <w:r w:rsidRPr="00982D8D">
              <w:rPr>
                <w:rFonts w:asciiTheme="majorHAnsi" w:hAnsiTheme="majorHAnsi" w:cs="Times New Roman"/>
                <w:sz w:val="22"/>
              </w:rPr>
              <w:t xml:space="preserve">Media pembelajaran </w:t>
            </w:r>
            <w:proofErr w:type="spellStart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982D8D">
              <w:rPr>
                <w:rFonts w:asciiTheme="majorHAnsi" w:hAnsiTheme="majorHAnsi" w:cs="Times New Roman"/>
                <w:sz w:val="22"/>
                <w:lang w:val="en-US"/>
              </w:rPr>
              <w:t xml:space="preserve"> S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MA</w:t>
            </w:r>
            <w:r w:rsidRPr="00982D8D">
              <w:rPr>
                <w:rFonts w:asciiTheme="majorHAnsi" w:hAnsiTheme="majorHAnsi" w:cs="Times New Roman"/>
                <w:sz w:val="22"/>
              </w:rPr>
              <w:t xml:space="preserve"> menggunakan Flip PDF Professional </w:t>
            </w:r>
          </w:p>
        </w:tc>
        <w:tc>
          <w:tcPr>
            <w:tcW w:w="934" w:type="dxa"/>
            <w:vAlign w:val="center"/>
          </w:tcPr>
          <w:p w:rsidR="00982D8D" w:rsidRPr="00982D8D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25</w:t>
            </w:r>
          </w:p>
        </w:tc>
      </w:tr>
      <w:tr w:rsidR="00982D8D" w:rsidRPr="00E00B0C" w:rsidTr="007B1470">
        <w:trPr>
          <w:jc w:val="center"/>
        </w:trPr>
        <w:tc>
          <w:tcPr>
            <w:tcW w:w="964" w:type="dxa"/>
            <w:vAlign w:val="center"/>
          </w:tcPr>
          <w:p w:rsidR="00982D8D" w:rsidRPr="00E00B0C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4673" w:type="dxa"/>
            <w:gridSpan w:val="6"/>
          </w:tcPr>
          <w:p w:rsidR="00982D8D" w:rsidRPr="00E00B0C" w:rsidRDefault="00982D8D" w:rsidP="007B147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00B0C">
              <w:rPr>
                <w:rFonts w:asciiTheme="majorHAnsi" w:hAnsiTheme="majorHAnsi" w:cs="Times New Roman"/>
                <w:sz w:val="22"/>
              </w:rPr>
              <w:t>Evaluasi Akhir  Semester : Melakukan validasi penilaian akhir dan menentukan kelulusan mahasiswa.</w:t>
            </w:r>
          </w:p>
        </w:tc>
      </w:tr>
    </w:tbl>
    <w:p w:rsidR="00F91F52" w:rsidRPr="00645B7F" w:rsidRDefault="00F91F52" w:rsidP="00F91F52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645B7F">
        <w:rPr>
          <w:b/>
          <w:sz w:val="20"/>
          <w:szCs w:val="20"/>
        </w:rPr>
        <w:t>Catatan :</w:t>
      </w:r>
    </w:p>
    <w:p w:rsidR="00F91F52" w:rsidRPr="00645B7F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45B7F">
        <w:rPr>
          <w:sz w:val="20"/>
          <w:szCs w:val="20"/>
        </w:rPr>
        <w:t>TM : Tatap Muka, BT : Belajar Terstruktur, BM : Belajar Mandiri</w:t>
      </w:r>
    </w:p>
    <w:p w:rsidR="00F91F52" w:rsidRPr="00645B7F" w:rsidRDefault="00982D8D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[TM: </w:t>
      </w:r>
      <w:r>
        <w:rPr>
          <w:rFonts w:asciiTheme="majorHAnsi" w:hAnsiTheme="majorHAnsi" w:cs="Times New Roman"/>
          <w:sz w:val="20"/>
          <w:szCs w:val="20"/>
          <w:lang w:val="en-US"/>
        </w:rPr>
        <w:t>1</w:t>
      </w:r>
      <w:r w:rsidR="004B645E" w:rsidRPr="00645B7F">
        <w:rPr>
          <w:rFonts w:asciiTheme="majorHAnsi" w:hAnsiTheme="majorHAnsi" w:cs="Times New Roman"/>
          <w:sz w:val="20"/>
          <w:szCs w:val="20"/>
        </w:rPr>
        <w:t xml:space="preserve"> x (2x50’)]</w:t>
      </w:r>
      <w:r>
        <w:rPr>
          <w:rFonts w:asciiTheme="majorHAnsi" w:hAnsiTheme="majorHAnsi" w:cs="Times New Roman"/>
          <w:sz w:val="20"/>
          <w:szCs w:val="20"/>
        </w:rPr>
        <w:t xml:space="preserve"> dibaca kuliah tatap muka </w:t>
      </w:r>
      <w:r>
        <w:rPr>
          <w:rFonts w:asciiTheme="majorHAnsi" w:hAnsiTheme="majorHAnsi" w:cs="Times New Roman"/>
          <w:sz w:val="20"/>
          <w:szCs w:val="20"/>
          <w:lang w:val="en-US"/>
        </w:rPr>
        <w:t>1</w:t>
      </w:r>
      <w:r w:rsidR="00F91F52" w:rsidRPr="00645B7F">
        <w:rPr>
          <w:rFonts w:asciiTheme="majorHAnsi" w:hAnsiTheme="majorHAnsi" w:cs="Times New Roman"/>
          <w:sz w:val="20"/>
          <w:szCs w:val="20"/>
        </w:rPr>
        <w:t xml:space="preserve"> kali (minggu)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="00556081" w:rsidRPr="00645B7F">
        <w:rPr>
          <w:rFonts w:asciiTheme="majorHAnsi" w:hAnsiTheme="majorHAnsi" w:cs="Times New Roman"/>
          <w:sz w:val="20"/>
          <w:szCs w:val="20"/>
        </w:rPr>
        <w:t xml:space="preserve"> 2</w:t>
      </w:r>
      <w:r w:rsidR="00F91F52" w:rsidRPr="00645B7F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>
        <w:rPr>
          <w:rFonts w:asciiTheme="majorHAnsi" w:eastAsiaTheme="minorEastAsia" w:hAnsiTheme="majorHAnsi" w:cs="Times New Roman"/>
          <w:sz w:val="20"/>
          <w:szCs w:val="20"/>
        </w:rPr>
        <w:t xml:space="preserve"> 50 menit = </w:t>
      </w:r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>1</w:t>
      </w:r>
      <w:r>
        <w:rPr>
          <w:rFonts w:asciiTheme="majorHAnsi" w:eastAsiaTheme="minorEastAsia" w:hAnsiTheme="majorHAnsi" w:cs="Times New Roman"/>
          <w:sz w:val="20"/>
          <w:szCs w:val="20"/>
        </w:rPr>
        <w:t>00 menit (</w:t>
      </w:r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>1</w:t>
      </w:r>
      <w:r w:rsidR="00F91F52" w:rsidRPr="00645B7F">
        <w:rPr>
          <w:rFonts w:asciiTheme="majorHAnsi" w:eastAsiaTheme="minorEastAsia" w:hAnsiTheme="majorHAnsi" w:cs="Times New Roman"/>
          <w:sz w:val="20"/>
          <w:szCs w:val="20"/>
        </w:rPr>
        <w:t xml:space="preserve"> jam</w:t>
      </w:r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 xml:space="preserve"> 40 </w:t>
      </w:r>
      <w:proofErr w:type="spellStart"/>
      <w:r>
        <w:rPr>
          <w:rFonts w:asciiTheme="majorHAnsi" w:eastAsiaTheme="minorEastAsia" w:hAnsiTheme="majorHAnsi" w:cs="Times New Roman"/>
          <w:sz w:val="20"/>
          <w:szCs w:val="20"/>
          <w:lang w:val="en-US"/>
        </w:rPr>
        <w:t>menit</w:t>
      </w:r>
      <w:proofErr w:type="spellEnd"/>
      <w:r w:rsidR="00F91F52" w:rsidRPr="00645B7F">
        <w:rPr>
          <w:rFonts w:asciiTheme="majorHAnsi" w:eastAsiaTheme="minorEastAsia" w:hAnsiTheme="majorHAnsi" w:cs="Times New Roman"/>
          <w:sz w:val="20"/>
          <w:szCs w:val="20"/>
        </w:rPr>
        <w:t>)</w:t>
      </w:r>
    </w:p>
    <w:p w:rsidR="00F91F52" w:rsidRPr="00645B7F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45B7F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" w:cs="Times New Roman"/>
                <w:sz w:val="20"/>
                <w:szCs w:val="20"/>
              </w:rPr>
              <m:t>1</m:t>
            </m:r>
            <m:r>
              <w:rPr>
                <w:rFonts w:ascii="Cambria" w:hAnsi="Cambria" w:cs="Times New Roman"/>
                <w:sz w:val="20"/>
                <w:szCs w:val="20"/>
              </w:rPr>
              <m:t>+</m:t>
            </m:r>
            <m:r>
              <w:rPr>
                <w:rFonts w:ascii="Cambria Math" w:hAnsi="Cambria" w:cs="Times New Roman"/>
                <w:sz w:val="20"/>
                <w:szCs w:val="20"/>
              </w:rPr>
              <m:t>1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</m:t>
        </m:r>
        <m:r>
          <w:rPr>
            <w:rFonts w:ascii="Cambria" w:hAnsi="Cambria" w:cs="Times New Roman"/>
            <w:sz w:val="20"/>
            <w:szCs w:val="20"/>
          </w:rPr>
          <m:t>(2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" w:hAnsi="Cambria" w:cs="Times New Roman"/>
                <w:sz w:val="20"/>
                <w:szCs w:val="20"/>
              </w:rPr>
              <m:t>60</m:t>
            </m:r>
          </m:e>
          <m:sup>
            <m:r>
              <w:rPr>
                <w:rFonts w:ascii="Cambria" w:hAnsi="Cambria" w:cs="Times New Roman"/>
                <w:sz w:val="20"/>
                <w:szCs w:val="20"/>
              </w:rPr>
              <m:t>'</m:t>
            </m:r>
          </m:sup>
        </m:sSup>
        <m:r>
          <w:rPr>
            <w:rFonts w:ascii="Cambria" w:hAnsi="Cambria" w:cs="Times New Roman"/>
            <w:sz w:val="20"/>
            <w:szCs w:val="20"/>
          </w:rPr>
          <m:t>)</m:t>
        </m:r>
      </m:oMath>
      <w:r w:rsidRPr="00645B7F">
        <w:rPr>
          <w:rFonts w:asciiTheme="majorHAnsi" w:hAnsiTheme="majorHAnsi" w:cs="Times New Roman"/>
          <w:sz w:val="20"/>
          <w:szCs w:val="20"/>
        </w:rPr>
        <w:t xml:space="preserve">]dibaca belajar terstruktur </w:t>
      </w:r>
      <w:r w:rsidR="00982D8D">
        <w:rPr>
          <w:rFonts w:asciiTheme="majorHAnsi" w:hAnsiTheme="majorHAnsi" w:cs="Times New Roman"/>
          <w:sz w:val="20"/>
          <w:szCs w:val="20"/>
          <w:lang w:val="en-US"/>
        </w:rPr>
        <w:t>1</w:t>
      </w:r>
      <w:r w:rsidRPr="00645B7F">
        <w:rPr>
          <w:rFonts w:asciiTheme="majorHAnsi" w:hAnsiTheme="majorHAnsi" w:cs="Times New Roman"/>
          <w:sz w:val="20"/>
          <w:szCs w:val="20"/>
        </w:rPr>
        <w:t xml:space="preserve"> kali (minggu) dan bel</w:t>
      </w:r>
      <w:r w:rsidR="00982D8D">
        <w:rPr>
          <w:rFonts w:asciiTheme="majorHAnsi" w:hAnsiTheme="majorHAnsi" w:cs="Times New Roman"/>
          <w:sz w:val="20"/>
          <w:szCs w:val="20"/>
        </w:rPr>
        <w:t xml:space="preserve">ajar mandiri </w:t>
      </w:r>
      <w:r w:rsidR="00982D8D">
        <w:rPr>
          <w:rFonts w:asciiTheme="majorHAnsi" w:hAnsiTheme="majorHAnsi" w:cs="Times New Roman"/>
          <w:sz w:val="20"/>
          <w:szCs w:val="20"/>
          <w:lang w:val="en-US"/>
        </w:rPr>
        <w:t>1</w:t>
      </w:r>
      <w:r w:rsidR="00645B7F">
        <w:rPr>
          <w:rFonts w:asciiTheme="majorHAnsi" w:hAnsiTheme="majorHAnsi" w:cs="Times New Roman"/>
          <w:sz w:val="20"/>
          <w:szCs w:val="20"/>
        </w:rPr>
        <w:t xml:space="preserve"> kali (minggu) x 2</w:t>
      </w:r>
      <w:r w:rsidRPr="00645B7F">
        <w:rPr>
          <w:rFonts w:asciiTheme="majorHAnsi" w:hAnsiTheme="majorHAnsi" w:cs="Times New Roman"/>
          <w:sz w:val="20"/>
          <w:szCs w:val="20"/>
        </w:rPr>
        <w:t xml:space="preserve"> sks x 60 menit = </w:t>
      </w:r>
      <w:r w:rsidR="0021445F">
        <w:rPr>
          <w:rFonts w:asciiTheme="majorHAnsi" w:hAnsiTheme="majorHAnsi" w:cs="Times New Roman"/>
          <w:sz w:val="20"/>
          <w:szCs w:val="20"/>
          <w:lang w:val="en-US"/>
        </w:rPr>
        <w:t>24</w:t>
      </w:r>
      <w:r w:rsidR="00556081" w:rsidRPr="00645B7F">
        <w:rPr>
          <w:rFonts w:asciiTheme="majorHAnsi" w:hAnsiTheme="majorHAnsi" w:cs="Times New Roman"/>
          <w:sz w:val="20"/>
          <w:szCs w:val="20"/>
        </w:rPr>
        <w:t>0 menit (</w:t>
      </w:r>
      <w:r w:rsidR="0021445F">
        <w:rPr>
          <w:rFonts w:asciiTheme="majorHAnsi" w:hAnsiTheme="majorHAnsi" w:cs="Times New Roman"/>
          <w:sz w:val="20"/>
          <w:szCs w:val="20"/>
          <w:lang w:val="en-US"/>
        </w:rPr>
        <w:t>4</w:t>
      </w:r>
      <w:r w:rsidRPr="00645B7F">
        <w:rPr>
          <w:rFonts w:asciiTheme="majorHAnsi" w:hAnsiTheme="majorHAnsi" w:cs="Times New Roman"/>
          <w:sz w:val="20"/>
          <w:szCs w:val="20"/>
        </w:rPr>
        <w:t xml:space="preserve"> jam)</w:t>
      </w:r>
    </w:p>
    <w:p w:rsidR="00F91F52" w:rsidRPr="00645B7F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45B7F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:rsidR="00F91F52" w:rsidRPr="00645B7F" w:rsidRDefault="00F91F52" w:rsidP="00F91F5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45B7F">
        <w:rPr>
          <w:sz w:val="20"/>
          <w:szCs w:val="20"/>
        </w:rPr>
        <w:t>Kriteria Penilaian :</w:t>
      </w:r>
    </w:p>
    <w:p w:rsidR="00F91F52" w:rsidRPr="00645B7F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45B7F">
        <w:rPr>
          <w:sz w:val="20"/>
          <w:szCs w:val="20"/>
        </w:rPr>
        <w:t>Absensi</w:t>
      </w:r>
      <w:r w:rsidRPr="00645B7F">
        <w:rPr>
          <w:sz w:val="20"/>
          <w:szCs w:val="20"/>
        </w:rPr>
        <w:tab/>
        <w:t>: 10%</w:t>
      </w:r>
    </w:p>
    <w:p w:rsidR="00F91F52" w:rsidRPr="00645B7F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45B7F">
        <w:rPr>
          <w:sz w:val="20"/>
          <w:szCs w:val="20"/>
        </w:rPr>
        <w:t xml:space="preserve">Tugas </w:t>
      </w:r>
      <w:r w:rsidRPr="00645B7F">
        <w:rPr>
          <w:sz w:val="20"/>
          <w:szCs w:val="20"/>
        </w:rPr>
        <w:tab/>
        <w:t>: 20%</w:t>
      </w:r>
    </w:p>
    <w:p w:rsidR="00F91F52" w:rsidRPr="00645B7F" w:rsidRDefault="00F91F52" w:rsidP="00F91F52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45B7F">
        <w:rPr>
          <w:sz w:val="20"/>
          <w:szCs w:val="20"/>
        </w:rPr>
        <w:t>UTS</w:t>
      </w:r>
      <w:r w:rsidRPr="00645B7F">
        <w:rPr>
          <w:sz w:val="20"/>
          <w:szCs w:val="20"/>
        </w:rPr>
        <w:tab/>
        <w:t>: 30%</w:t>
      </w:r>
    </w:p>
    <w:p w:rsidR="00F91F52" w:rsidRPr="00645B7F" w:rsidRDefault="00F91F52" w:rsidP="008F7BB4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45B7F">
        <w:rPr>
          <w:sz w:val="20"/>
          <w:szCs w:val="20"/>
        </w:rPr>
        <w:t>UAS</w:t>
      </w:r>
      <w:r w:rsidR="008F7BB4" w:rsidRPr="00645B7F">
        <w:rPr>
          <w:sz w:val="20"/>
          <w:szCs w:val="20"/>
        </w:rPr>
        <w:tab/>
      </w:r>
      <w:r w:rsidRPr="00645B7F">
        <w:rPr>
          <w:sz w:val="20"/>
          <w:szCs w:val="20"/>
        </w:rPr>
        <w:t>: 40%</w:t>
      </w:r>
    </w:p>
    <w:sectPr w:rsidR="00F91F52" w:rsidRPr="00645B7F" w:rsidSect="00A024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0EF35C8"/>
    <w:multiLevelType w:val="hybridMultilevel"/>
    <w:tmpl w:val="FBA481A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118A9"/>
    <w:multiLevelType w:val="hybridMultilevel"/>
    <w:tmpl w:val="CF72DF4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5CA44886"/>
    <w:multiLevelType w:val="multilevel"/>
    <w:tmpl w:val="25B01DD2"/>
    <w:lvl w:ilvl="0">
      <w:start w:val="1"/>
      <w:numFmt w:val="bullet"/>
      <w:lvlText w:val="-"/>
      <w:lvlJc w:val="left"/>
      <w:pPr>
        <w:ind w:left="867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3"/>
  </w:num>
  <w:num w:numId="5">
    <w:abstractNumId w:val="15"/>
  </w:num>
  <w:num w:numId="6">
    <w:abstractNumId w:val="1"/>
  </w:num>
  <w:num w:numId="7">
    <w:abstractNumId w:val="11"/>
  </w:num>
  <w:num w:numId="8">
    <w:abstractNumId w:val="14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24C2"/>
    <w:rsid w:val="00035F65"/>
    <w:rsid w:val="000573DD"/>
    <w:rsid w:val="000C72C8"/>
    <w:rsid w:val="001705EB"/>
    <w:rsid w:val="00180A4C"/>
    <w:rsid w:val="001A6FEA"/>
    <w:rsid w:val="001C4B67"/>
    <w:rsid w:val="001D0CA8"/>
    <w:rsid w:val="0021445F"/>
    <w:rsid w:val="00270496"/>
    <w:rsid w:val="00324EAC"/>
    <w:rsid w:val="003506C5"/>
    <w:rsid w:val="00387F16"/>
    <w:rsid w:val="00393BA5"/>
    <w:rsid w:val="003C49EC"/>
    <w:rsid w:val="003C6D33"/>
    <w:rsid w:val="0040090E"/>
    <w:rsid w:val="004148D9"/>
    <w:rsid w:val="00464193"/>
    <w:rsid w:val="0048605F"/>
    <w:rsid w:val="004B645E"/>
    <w:rsid w:val="00556081"/>
    <w:rsid w:val="00571B84"/>
    <w:rsid w:val="00597AE0"/>
    <w:rsid w:val="005F0436"/>
    <w:rsid w:val="005F5BB1"/>
    <w:rsid w:val="005F79C8"/>
    <w:rsid w:val="00645B7F"/>
    <w:rsid w:val="006E668C"/>
    <w:rsid w:val="00706F06"/>
    <w:rsid w:val="00835EFB"/>
    <w:rsid w:val="008755C8"/>
    <w:rsid w:val="008F7BB4"/>
    <w:rsid w:val="00921ACC"/>
    <w:rsid w:val="00982D8D"/>
    <w:rsid w:val="009C2990"/>
    <w:rsid w:val="00A024C2"/>
    <w:rsid w:val="00A042A0"/>
    <w:rsid w:val="00A54350"/>
    <w:rsid w:val="00AC6F56"/>
    <w:rsid w:val="00B20661"/>
    <w:rsid w:val="00BA3225"/>
    <w:rsid w:val="00CB5CB7"/>
    <w:rsid w:val="00CB6DEC"/>
    <w:rsid w:val="00CC6478"/>
    <w:rsid w:val="00D0538E"/>
    <w:rsid w:val="00D07453"/>
    <w:rsid w:val="00E00B0C"/>
    <w:rsid w:val="00E0219F"/>
    <w:rsid w:val="00E212A2"/>
    <w:rsid w:val="00E7189F"/>
    <w:rsid w:val="00E93540"/>
    <w:rsid w:val="00ED2D0A"/>
    <w:rsid w:val="00F76198"/>
    <w:rsid w:val="00F91F52"/>
    <w:rsid w:val="00F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C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4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02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C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0538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009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ppm.isi-ska.ac.id/wp-content/uploads/2020/10/Pembuatan-E-modul-dengan-Flip-PDF-Professional-merged-Nuryake.-LPPM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30</cp:revision>
  <dcterms:created xsi:type="dcterms:W3CDTF">2018-10-22T06:35:00Z</dcterms:created>
  <dcterms:modified xsi:type="dcterms:W3CDTF">2022-03-07T05:54:00Z</dcterms:modified>
</cp:coreProperties>
</file>