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20"/>
        <w:gridCol w:w="500"/>
        <w:gridCol w:w="780"/>
        <w:gridCol w:w="900"/>
        <w:gridCol w:w="380"/>
        <w:gridCol w:w="1040"/>
        <w:gridCol w:w="60"/>
        <w:gridCol w:w="40"/>
        <w:gridCol w:w="1920"/>
        <w:gridCol w:w="360"/>
        <w:gridCol w:w="80"/>
        <w:gridCol w:w="200"/>
        <w:gridCol w:w="240"/>
        <w:gridCol w:w="440"/>
        <w:gridCol w:w="360"/>
        <w:gridCol w:w="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38200" cy="762000"/>
                  <wp:effectExtent l="0" t="0" r="0" b="0"/>
                  <wp:docPr id="1377615374" name="Picture">
</wp:docPr>
                  <a:graphic>
                    <a:graphicData uri="http://schemas.openxmlformats.org/drawingml/2006/picture">
                      <pic:pic>
                        <pic:nvPicPr>
                          <pic:cNvPr id="1377615374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Universitas Islam Negeri Fatmawati </w:t>
            </w: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ESP71005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PSIKOLOGI SOSIAL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Ekonomi Syari'ah</w:t>
              <w:br/>
              <w:t xml:space="preserve">Ganjil 2023/2024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SUGENG SEJATI, S.PSI.,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 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Presensi/Prose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Terstruktur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Mandiri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1911130093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JEFRI AFRIYANSYAH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83,25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2011130071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MUHAMMAD NUR FAJRI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2011130073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RAHMAH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84,50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2011130074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YOVITA DESKA YANTI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2011130075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WULAN DESMETA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2011130076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YURDIAN AFRIZAL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2011130077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ERLI SEFIONITA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2011130078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ALPINA DWI TANIA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2011130079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EKA DIAH LESTARI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2011130081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LOLA MARGARETA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2011130082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OLVY RENJANI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2011130083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LELI MARISA PUTRI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2011130084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M. RIGO SETIA PADLI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2011130085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RADIKA LEOCANDRA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2011130086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SERLIFITRIANI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2011130087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LUSI OKTAPIANI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2011130089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AHMAD AFIF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2011130091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LISA SETIA NENGSIH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88,25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2011130092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RAHMAD AIDUL SANUTRA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76,25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PAJRI ABDUL AJIS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2011130094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FABIAN ADHANI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2011130095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EDO RENDIKA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2011130096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PUTRI ULANDARI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2011130097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ANDRE NOFRENDI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2011130099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ALFIZZAHRI NURUL LATIFAH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2011130101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LIDIA JUPITA SARI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2011130102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DELLA PUSPITA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2011130103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ARBIT KHOPANGSANG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2011130104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ROBIN SYAPUTRA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2011130105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ABDUL ROHMAN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11 Januari 2024</w:t>
              <w:br/>
              <w:t xml:space="preserve">Ketua Prodi,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Dosen Utama,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u w:val="single"/>
              </w:rPr>
              <w:t xml:space="preserve">Herlina Yustati,MA.Ek.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u w:val="single"/>
              </w:rPr>
              <w:t xml:space="preserve">Sugeng Sejati, S.Psi.,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NIP : 198505222019032004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NIP : 198206042006041001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2024580970" name="Picture">
</wp:docPr>
                  <a:graphic>
                    <a:graphicData uri="http://schemas.openxmlformats.org/drawingml/2006/picture">
                      <pic:pic>
                        <pic:nvPicPr>
                          <pic:cNvPr id="2024580970" name="Picture"/>
                          <pic:cNvPicPr/>
                        </pic:nvPicPr>
                        <pic:blipFill>
                          <a:blip r:embed="img_0_0_499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499.png" Type="http://schemas.openxmlformats.org/officeDocument/2006/relationships/image" Target="media/img_0_0_499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