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1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1724"/>
        <w:gridCol w:w="54"/>
        <w:gridCol w:w="1569"/>
        <w:gridCol w:w="783"/>
        <w:gridCol w:w="634"/>
        <w:gridCol w:w="1854"/>
        <w:gridCol w:w="2825"/>
        <w:gridCol w:w="2631"/>
      </w:tblGrid>
      <w:tr w:rsidR="0084582E" w:rsidRPr="00582C3A" w:rsidTr="00B34A12">
        <w:trPr>
          <w:cantSplit/>
          <w:trHeight w:val="1410"/>
        </w:trPr>
        <w:tc>
          <w:tcPr>
            <w:tcW w:w="3112" w:type="dxa"/>
          </w:tcPr>
          <w:p w:rsidR="0084582E" w:rsidRPr="00582C3A" w:rsidRDefault="00AA5169" w:rsidP="00B34A12">
            <w:pPr>
              <w:jc w:val="center"/>
              <w:rPr>
                <w:b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B15DC89" wp14:editId="00BA3436">
                  <wp:extent cx="1413527" cy="1306544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527" cy="1306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4" w:type="dxa"/>
            <w:gridSpan w:val="8"/>
          </w:tcPr>
          <w:p w:rsidR="0084582E" w:rsidRPr="00E04F91" w:rsidRDefault="0084582E" w:rsidP="00B34A12">
            <w:pPr>
              <w:spacing w:line="276" w:lineRule="auto"/>
              <w:jc w:val="center"/>
              <w:rPr>
                <w:b/>
              </w:rPr>
            </w:pPr>
            <w:r w:rsidRPr="00E04F91">
              <w:rPr>
                <w:b/>
                <w:szCs w:val="22"/>
              </w:rPr>
              <w:t>KEMENTERIAN AGAMA REPUBLIK INDONESIA</w:t>
            </w:r>
          </w:p>
          <w:p w:rsidR="0084582E" w:rsidRPr="00E04F91" w:rsidRDefault="00C50D6F" w:rsidP="00B34A1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Cs w:val="22"/>
              </w:rPr>
              <w:t>UIN FATMAWATI SUKARNO</w:t>
            </w:r>
            <w:r w:rsidR="0084582E">
              <w:rPr>
                <w:b/>
                <w:szCs w:val="22"/>
              </w:rPr>
              <w:t xml:space="preserve"> (</w:t>
            </w:r>
            <w:r>
              <w:rPr>
                <w:b/>
                <w:szCs w:val="22"/>
              </w:rPr>
              <w:t>UIN</w:t>
            </w:r>
            <w:r w:rsidR="0084582E">
              <w:rPr>
                <w:b/>
                <w:szCs w:val="22"/>
              </w:rPr>
              <w:t>) BENGKULU</w:t>
            </w:r>
          </w:p>
          <w:p w:rsidR="0084582E" w:rsidRPr="00E04F91" w:rsidRDefault="0084582E" w:rsidP="00B34A12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E04F91">
              <w:rPr>
                <w:b/>
                <w:szCs w:val="22"/>
              </w:rPr>
              <w:t>FakultasTarbiyah</w:t>
            </w:r>
            <w:proofErr w:type="spellEnd"/>
            <w:r w:rsidRPr="00E04F91">
              <w:rPr>
                <w:b/>
                <w:szCs w:val="22"/>
              </w:rPr>
              <w:t xml:space="preserve"> Dan </w:t>
            </w:r>
            <w:proofErr w:type="spellStart"/>
            <w:r w:rsidRPr="00E04F91">
              <w:rPr>
                <w:b/>
                <w:szCs w:val="22"/>
              </w:rPr>
              <w:t>Tadris</w:t>
            </w:r>
            <w:proofErr w:type="spellEnd"/>
          </w:p>
          <w:p w:rsidR="0084582E" w:rsidRPr="00E04F91" w:rsidRDefault="0084582E" w:rsidP="00B34A12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E04F91">
              <w:rPr>
                <w:b/>
                <w:szCs w:val="22"/>
              </w:rPr>
              <w:t>JurusanTarbiyah</w:t>
            </w:r>
            <w:proofErr w:type="spellEnd"/>
          </w:p>
          <w:p w:rsidR="0084582E" w:rsidRPr="00E04F91" w:rsidRDefault="0084582E" w:rsidP="00B34A12">
            <w:pPr>
              <w:spacing w:line="276" w:lineRule="auto"/>
              <w:jc w:val="center"/>
              <w:rPr>
                <w:b/>
              </w:rPr>
            </w:pPr>
            <w:r w:rsidRPr="00E04F91">
              <w:rPr>
                <w:b/>
                <w:szCs w:val="22"/>
              </w:rPr>
              <w:t xml:space="preserve">Prodi </w:t>
            </w:r>
            <w:proofErr w:type="spellStart"/>
            <w:r>
              <w:rPr>
                <w:b/>
                <w:szCs w:val="22"/>
              </w:rPr>
              <w:t>Tadris</w:t>
            </w:r>
            <w:proofErr w:type="spellEnd"/>
            <w:r w:rsidR="00203FA8"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BahasaInggris</w:t>
            </w:r>
            <w:proofErr w:type="spellEnd"/>
          </w:p>
          <w:p w:rsidR="0084582E" w:rsidRPr="00582C3A" w:rsidRDefault="0084582E" w:rsidP="00B34A12">
            <w:pPr>
              <w:spacing w:line="276" w:lineRule="auto"/>
              <w:jc w:val="center"/>
            </w:pPr>
            <w:proofErr w:type="spellStart"/>
            <w:r w:rsidRPr="00E04F91">
              <w:rPr>
                <w:b/>
                <w:szCs w:val="22"/>
              </w:rPr>
              <w:t>Jln</w:t>
            </w:r>
            <w:proofErr w:type="spellEnd"/>
            <w:r w:rsidRPr="00E04F91">
              <w:rPr>
                <w:b/>
                <w:szCs w:val="22"/>
              </w:rPr>
              <w:t xml:space="preserve">. Raden Fatah, </w:t>
            </w:r>
            <w:proofErr w:type="spellStart"/>
            <w:r w:rsidRPr="00E04F91">
              <w:rPr>
                <w:b/>
                <w:szCs w:val="22"/>
              </w:rPr>
              <w:t>PagarDewaKecamatanSelebar</w:t>
            </w:r>
            <w:proofErr w:type="spellEnd"/>
            <w:r w:rsidRPr="00E04F91">
              <w:rPr>
                <w:b/>
                <w:szCs w:val="22"/>
              </w:rPr>
              <w:t>, Kota Bengkulu</w:t>
            </w:r>
          </w:p>
        </w:tc>
      </w:tr>
      <w:tr w:rsidR="0084582E" w:rsidRPr="00582C3A" w:rsidTr="00B34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5186" w:type="dxa"/>
            <w:gridSpan w:val="9"/>
            <w:hideMark/>
          </w:tcPr>
          <w:p w:rsidR="0084582E" w:rsidRPr="00C61D5D" w:rsidRDefault="0084582E" w:rsidP="00B34A12">
            <w:pPr>
              <w:jc w:val="both"/>
              <w:rPr>
                <w:b/>
                <w:bCs/>
                <w:lang w:val="id-ID"/>
              </w:rPr>
            </w:pPr>
            <w:r w:rsidRPr="00C61D5D">
              <w:rPr>
                <w:b/>
                <w:sz w:val="22"/>
                <w:szCs w:val="22"/>
              </w:rPr>
              <w:t>RENCANA PEMBELAJARAN SEMESTER</w:t>
            </w:r>
            <w:r w:rsidRPr="00C61D5D">
              <w:rPr>
                <w:b/>
                <w:sz w:val="22"/>
                <w:szCs w:val="22"/>
                <w:lang w:val="id-ID"/>
              </w:rPr>
              <w:t xml:space="preserve"> (RPS)</w:t>
            </w:r>
          </w:p>
        </w:tc>
      </w:tr>
      <w:tr w:rsidR="0084582E" w:rsidRPr="00582C3A" w:rsidTr="00B34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112" w:type="dxa"/>
            <w:shd w:val="clear" w:color="auto" w:fill="D9D9D9"/>
            <w:hideMark/>
          </w:tcPr>
          <w:p w:rsidR="0084582E" w:rsidRPr="00C61D5D" w:rsidRDefault="0084582E" w:rsidP="00B34A12">
            <w:pPr>
              <w:rPr>
                <w:b/>
              </w:rPr>
            </w:pPr>
            <w:r w:rsidRPr="00C61D5D">
              <w:rPr>
                <w:b/>
                <w:sz w:val="22"/>
                <w:szCs w:val="22"/>
              </w:rPr>
              <w:t xml:space="preserve">No. </w:t>
            </w:r>
            <w:proofErr w:type="spellStart"/>
            <w:r w:rsidRPr="00C61D5D">
              <w:rPr>
                <w:b/>
                <w:sz w:val="22"/>
                <w:szCs w:val="22"/>
              </w:rPr>
              <w:t>Dokumen</w:t>
            </w:r>
            <w:proofErr w:type="spellEnd"/>
            <w:r w:rsidRPr="00C61D5D">
              <w:rPr>
                <w:b/>
                <w:sz w:val="22"/>
                <w:szCs w:val="22"/>
              </w:rPr>
              <w:t xml:space="preserve"> :</w:t>
            </w:r>
          </w:p>
          <w:p w:rsidR="0084582E" w:rsidRPr="00C61D5D" w:rsidRDefault="0084582E" w:rsidP="00B34A12">
            <w:pPr>
              <w:rPr>
                <w:b/>
                <w:bCs/>
                <w:lang w:val="id-ID"/>
              </w:rPr>
            </w:pPr>
          </w:p>
        </w:tc>
        <w:tc>
          <w:tcPr>
            <w:tcW w:w="1778" w:type="dxa"/>
            <w:gridSpan w:val="2"/>
            <w:shd w:val="clear" w:color="auto" w:fill="D9D9D9"/>
            <w:hideMark/>
          </w:tcPr>
          <w:p w:rsidR="0084582E" w:rsidRPr="00C61D5D" w:rsidRDefault="0084582E" w:rsidP="00B34A12">
            <w:pPr>
              <w:rPr>
                <w:b/>
              </w:rPr>
            </w:pPr>
            <w:r w:rsidRPr="00C61D5D">
              <w:rPr>
                <w:b/>
                <w:sz w:val="22"/>
                <w:szCs w:val="22"/>
              </w:rPr>
              <w:t xml:space="preserve">No. </w:t>
            </w:r>
            <w:proofErr w:type="spellStart"/>
            <w:r w:rsidRPr="00C61D5D">
              <w:rPr>
                <w:b/>
                <w:sz w:val="22"/>
                <w:szCs w:val="22"/>
              </w:rPr>
              <w:t>Revisi</w:t>
            </w:r>
            <w:proofErr w:type="spellEnd"/>
            <w:r w:rsidRPr="00C61D5D">
              <w:rPr>
                <w:b/>
                <w:sz w:val="22"/>
                <w:szCs w:val="22"/>
              </w:rPr>
              <w:t xml:space="preserve"> :</w:t>
            </w:r>
          </w:p>
          <w:p w:rsidR="0084582E" w:rsidRPr="00C61D5D" w:rsidRDefault="0084582E" w:rsidP="00B34A12">
            <w:pPr>
              <w:rPr>
                <w:bCs/>
              </w:rPr>
            </w:pPr>
          </w:p>
        </w:tc>
        <w:tc>
          <w:tcPr>
            <w:tcW w:w="4840" w:type="dxa"/>
            <w:gridSpan w:val="4"/>
            <w:shd w:val="clear" w:color="auto" w:fill="D9D9D9"/>
          </w:tcPr>
          <w:p w:rsidR="0084582E" w:rsidRPr="00C61D5D" w:rsidRDefault="0084582E" w:rsidP="00B34A12">
            <w:pPr>
              <w:rPr>
                <w:b/>
                <w:snapToGrid w:val="0"/>
              </w:rPr>
            </w:pPr>
            <w:r w:rsidRPr="00C61D5D">
              <w:rPr>
                <w:b/>
                <w:snapToGrid w:val="0"/>
                <w:sz w:val="22"/>
                <w:szCs w:val="22"/>
              </w:rPr>
              <w:t>Halaman:</w:t>
            </w:r>
          </w:p>
          <w:p w:rsidR="0084582E" w:rsidRPr="00C61D5D" w:rsidRDefault="0084582E" w:rsidP="00B34A12">
            <w:pPr>
              <w:rPr>
                <w:bCs/>
              </w:rPr>
            </w:pPr>
          </w:p>
        </w:tc>
        <w:tc>
          <w:tcPr>
            <w:tcW w:w="5456" w:type="dxa"/>
            <w:gridSpan w:val="2"/>
            <w:shd w:val="clear" w:color="auto" w:fill="D9D9D9"/>
            <w:hideMark/>
          </w:tcPr>
          <w:p w:rsidR="0084582E" w:rsidRPr="00C61D5D" w:rsidRDefault="0084582E" w:rsidP="00B34A12">
            <w:pPr>
              <w:rPr>
                <w:b/>
              </w:rPr>
            </w:pPr>
            <w:proofErr w:type="spellStart"/>
            <w:r w:rsidRPr="00C61D5D">
              <w:rPr>
                <w:b/>
                <w:sz w:val="22"/>
                <w:szCs w:val="22"/>
              </w:rPr>
              <w:t>TanggalTerbit</w:t>
            </w:r>
            <w:proofErr w:type="spellEnd"/>
            <w:r w:rsidRPr="00C61D5D">
              <w:rPr>
                <w:b/>
                <w:sz w:val="22"/>
                <w:szCs w:val="22"/>
              </w:rPr>
              <w:t>:</w:t>
            </w:r>
          </w:p>
          <w:p w:rsidR="0084582E" w:rsidRPr="00C61D5D" w:rsidRDefault="0084582E" w:rsidP="00B34A12">
            <w:pPr>
              <w:rPr>
                <w:bCs/>
              </w:rPr>
            </w:pPr>
          </w:p>
        </w:tc>
      </w:tr>
      <w:tr w:rsidR="0084582E" w:rsidRPr="00582C3A" w:rsidTr="00B34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112" w:type="dxa"/>
            <w:hideMark/>
          </w:tcPr>
          <w:p w:rsidR="0084582E" w:rsidRPr="00C61D5D" w:rsidRDefault="0084582E" w:rsidP="00B34A12">
            <w:pPr>
              <w:rPr>
                <w:b/>
              </w:rPr>
            </w:pPr>
            <w:r w:rsidRPr="00C61D5D">
              <w:rPr>
                <w:b/>
                <w:sz w:val="22"/>
                <w:szCs w:val="22"/>
              </w:rPr>
              <w:t xml:space="preserve">Mata </w:t>
            </w:r>
            <w:proofErr w:type="spellStart"/>
            <w:r w:rsidRPr="00C61D5D">
              <w:rPr>
                <w:b/>
                <w:sz w:val="22"/>
                <w:szCs w:val="22"/>
              </w:rPr>
              <w:t>Kuliah</w:t>
            </w:r>
            <w:proofErr w:type="spellEnd"/>
            <w:r w:rsidRPr="00C61D5D">
              <w:rPr>
                <w:b/>
                <w:sz w:val="22"/>
                <w:szCs w:val="22"/>
              </w:rPr>
              <w:t xml:space="preserve"> :</w:t>
            </w:r>
          </w:p>
          <w:p w:rsidR="0084582E" w:rsidRPr="00E50901" w:rsidRDefault="00335A7E" w:rsidP="00B34A1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Extensive Reading </w:t>
            </w:r>
          </w:p>
        </w:tc>
        <w:tc>
          <w:tcPr>
            <w:tcW w:w="1778" w:type="dxa"/>
            <w:gridSpan w:val="2"/>
            <w:hideMark/>
          </w:tcPr>
          <w:p w:rsidR="0084582E" w:rsidRPr="00C61D5D" w:rsidRDefault="0084582E" w:rsidP="00B34A12">
            <w:pPr>
              <w:rPr>
                <w:b/>
              </w:rPr>
            </w:pPr>
            <w:r w:rsidRPr="00C61D5D">
              <w:rPr>
                <w:b/>
                <w:sz w:val="22"/>
                <w:szCs w:val="22"/>
              </w:rPr>
              <w:t xml:space="preserve">Kode Mata </w:t>
            </w:r>
            <w:proofErr w:type="spellStart"/>
            <w:r w:rsidRPr="00C61D5D">
              <w:rPr>
                <w:b/>
                <w:sz w:val="22"/>
                <w:szCs w:val="22"/>
              </w:rPr>
              <w:t>Kuliah</w:t>
            </w:r>
            <w:proofErr w:type="spellEnd"/>
            <w:r w:rsidRPr="00C61D5D">
              <w:rPr>
                <w:b/>
                <w:sz w:val="22"/>
                <w:szCs w:val="22"/>
              </w:rPr>
              <w:t>:</w:t>
            </w:r>
          </w:p>
          <w:p w:rsidR="0084582E" w:rsidRPr="00C61D5D" w:rsidRDefault="0084582E" w:rsidP="00B34A12">
            <w:pPr>
              <w:rPr>
                <w:bCs/>
                <w:lang w:val="id-ID"/>
              </w:rPr>
            </w:pPr>
          </w:p>
        </w:tc>
        <w:tc>
          <w:tcPr>
            <w:tcW w:w="1569" w:type="dxa"/>
          </w:tcPr>
          <w:p w:rsidR="0084582E" w:rsidRPr="00C61D5D" w:rsidRDefault="0084582E" w:rsidP="00B34A12">
            <w:pPr>
              <w:rPr>
                <w:b/>
              </w:rPr>
            </w:pPr>
            <w:r w:rsidRPr="00C61D5D">
              <w:rPr>
                <w:b/>
                <w:sz w:val="22"/>
                <w:szCs w:val="22"/>
              </w:rPr>
              <w:t>Semester: </w:t>
            </w:r>
            <w:r w:rsidR="00335A7E">
              <w:rPr>
                <w:b/>
                <w:sz w:val="22"/>
                <w:szCs w:val="22"/>
                <w:lang w:val="id-ID"/>
              </w:rPr>
              <w:t>3</w:t>
            </w:r>
          </w:p>
          <w:p w:rsidR="0084582E" w:rsidRPr="001077BD" w:rsidRDefault="0084582E" w:rsidP="00263EF9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2"/>
            <w:hideMark/>
          </w:tcPr>
          <w:p w:rsidR="0084582E" w:rsidRPr="00C61D5D" w:rsidRDefault="0084582E" w:rsidP="00B34A12">
            <w:pPr>
              <w:rPr>
                <w:b/>
                <w:lang w:val="id-ID"/>
              </w:rPr>
            </w:pPr>
            <w:r w:rsidRPr="00C61D5D">
              <w:rPr>
                <w:b/>
                <w:sz w:val="22"/>
                <w:szCs w:val="22"/>
              </w:rPr>
              <w:t>B</w:t>
            </w:r>
            <w:r w:rsidRPr="00C61D5D">
              <w:rPr>
                <w:b/>
                <w:sz w:val="22"/>
                <w:szCs w:val="22"/>
                <w:lang w:val="id-ID"/>
              </w:rPr>
              <w:t xml:space="preserve">eban Belajar </w:t>
            </w:r>
            <w:r w:rsidRPr="00C61D5D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  <w:lang w:val="id-ID"/>
              </w:rPr>
              <w:t xml:space="preserve"> sks</w:t>
            </w:r>
          </w:p>
          <w:p w:rsidR="0084582E" w:rsidRPr="00C61D5D" w:rsidRDefault="0084582E" w:rsidP="00B34A12">
            <w:pPr>
              <w:rPr>
                <w:bCs/>
              </w:rPr>
            </w:pPr>
          </w:p>
        </w:tc>
        <w:tc>
          <w:tcPr>
            <w:tcW w:w="1854" w:type="dxa"/>
          </w:tcPr>
          <w:p w:rsidR="0084582E" w:rsidRPr="00C61D5D" w:rsidRDefault="0084582E" w:rsidP="00B34A12">
            <w:pPr>
              <w:rPr>
                <w:bCs/>
              </w:rPr>
            </w:pPr>
            <w:r w:rsidRPr="00C61D5D">
              <w:rPr>
                <w:b/>
                <w:bCs/>
                <w:sz w:val="22"/>
                <w:szCs w:val="22"/>
              </w:rPr>
              <w:t xml:space="preserve">Sifat Mata </w:t>
            </w:r>
            <w:proofErr w:type="spellStart"/>
            <w:r w:rsidRPr="00C61D5D">
              <w:rPr>
                <w:b/>
                <w:bCs/>
                <w:sz w:val="22"/>
                <w:szCs w:val="22"/>
              </w:rPr>
              <w:t>Kuliah</w:t>
            </w:r>
            <w:proofErr w:type="spellEnd"/>
            <w:r w:rsidRPr="00C61D5D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  <w:lang w:val="id-ID"/>
              </w:rPr>
              <w:t>Wajib</w:t>
            </w:r>
          </w:p>
        </w:tc>
        <w:tc>
          <w:tcPr>
            <w:tcW w:w="2825" w:type="dxa"/>
            <w:hideMark/>
          </w:tcPr>
          <w:p w:rsidR="0084582E" w:rsidRPr="00C61D5D" w:rsidRDefault="0084582E" w:rsidP="00B34A12">
            <w:pPr>
              <w:rPr>
                <w:bCs/>
                <w:lang w:val="id-ID"/>
              </w:rPr>
            </w:pPr>
            <w:r w:rsidRPr="00C61D5D">
              <w:rPr>
                <w:b/>
                <w:bCs/>
                <w:sz w:val="22"/>
                <w:szCs w:val="22"/>
              </w:rPr>
              <w:t xml:space="preserve">Mata </w:t>
            </w:r>
            <w:proofErr w:type="spellStart"/>
            <w:r w:rsidRPr="00C61D5D">
              <w:rPr>
                <w:b/>
                <w:bCs/>
                <w:sz w:val="22"/>
                <w:szCs w:val="22"/>
              </w:rPr>
              <w:t>KuliahPrasyarat</w:t>
            </w:r>
            <w:proofErr w:type="spellEnd"/>
            <w:r w:rsidRPr="00C61D5D">
              <w:rPr>
                <w:b/>
                <w:bCs/>
                <w:sz w:val="22"/>
                <w:szCs w:val="22"/>
              </w:rPr>
              <w:t>:</w:t>
            </w:r>
            <w:r w:rsidRPr="00C61D5D">
              <w:rPr>
                <w:bCs/>
                <w:sz w:val="22"/>
                <w:szCs w:val="22"/>
              </w:rPr>
              <w:t xml:space="preserve">  -</w:t>
            </w:r>
          </w:p>
          <w:p w:rsidR="0084582E" w:rsidRPr="00C61D5D" w:rsidRDefault="0084582E" w:rsidP="00B34A12">
            <w:pPr>
              <w:rPr>
                <w:b/>
                <w:bCs/>
              </w:rPr>
            </w:pPr>
          </w:p>
        </w:tc>
        <w:tc>
          <w:tcPr>
            <w:tcW w:w="2631" w:type="dxa"/>
          </w:tcPr>
          <w:p w:rsidR="0084582E" w:rsidRPr="00C61D5D" w:rsidRDefault="0084582E" w:rsidP="00B34A12">
            <w:pPr>
              <w:rPr>
                <w:b/>
                <w:bCs/>
              </w:rPr>
            </w:pPr>
            <w:proofErr w:type="spellStart"/>
            <w:r w:rsidRPr="00C61D5D">
              <w:rPr>
                <w:b/>
                <w:bCs/>
                <w:sz w:val="22"/>
                <w:szCs w:val="22"/>
              </w:rPr>
              <w:t>BidangKeahlian</w:t>
            </w:r>
            <w:proofErr w:type="spellEnd"/>
            <w:r w:rsidRPr="00C61D5D">
              <w:rPr>
                <w:b/>
                <w:bCs/>
                <w:sz w:val="22"/>
                <w:szCs w:val="22"/>
              </w:rPr>
              <w:t>:</w:t>
            </w:r>
          </w:p>
          <w:p w:rsidR="0084582E" w:rsidRPr="00C61D5D" w:rsidRDefault="0084582E" w:rsidP="00B34A12">
            <w:pPr>
              <w:rPr>
                <w:b/>
                <w:bCs/>
              </w:rPr>
            </w:pPr>
          </w:p>
          <w:p w:rsidR="0084582E" w:rsidRPr="00C61D5D" w:rsidRDefault="0084582E" w:rsidP="00B34A12">
            <w:pPr>
              <w:rPr>
                <w:bCs/>
              </w:rPr>
            </w:pPr>
          </w:p>
        </w:tc>
      </w:tr>
      <w:tr w:rsidR="0084582E" w:rsidRPr="00582C3A" w:rsidTr="00B34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90"/>
        </w:trPr>
        <w:tc>
          <w:tcPr>
            <w:tcW w:w="3112" w:type="dxa"/>
          </w:tcPr>
          <w:p w:rsidR="0084582E" w:rsidRPr="00C61D5D" w:rsidRDefault="0084582E" w:rsidP="00B34A12">
            <w:pPr>
              <w:rPr>
                <w:b/>
                <w:lang w:val="id-ID"/>
              </w:rPr>
            </w:pPr>
            <w:r w:rsidRPr="00C61D5D">
              <w:rPr>
                <w:b/>
                <w:sz w:val="22"/>
                <w:szCs w:val="22"/>
                <w:lang w:val="id-ID"/>
              </w:rPr>
              <w:t>Otorisasi :</w:t>
            </w:r>
          </w:p>
        </w:tc>
        <w:tc>
          <w:tcPr>
            <w:tcW w:w="3347" w:type="dxa"/>
            <w:gridSpan w:val="3"/>
          </w:tcPr>
          <w:p w:rsidR="0084582E" w:rsidRPr="00C61D5D" w:rsidRDefault="0084582E" w:rsidP="00B34A12">
            <w:pPr>
              <w:rPr>
                <w:b/>
                <w:lang w:val="id-ID"/>
              </w:rPr>
            </w:pPr>
            <w:r w:rsidRPr="00C61D5D">
              <w:rPr>
                <w:b/>
                <w:sz w:val="22"/>
                <w:szCs w:val="22"/>
                <w:lang w:val="id-ID"/>
              </w:rPr>
              <w:t>Dosen Pengampu</w:t>
            </w:r>
          </w:p>
          <w:p w:rsidR="0084582E" w:rsidRPr="00C61D5D" w:rsidRDefault="0084582E" w:rsidP="00B34A12">
            <w:pPr>
              <w:rPr>
                <w:b/>
              </w:rPr>
            </w:pPr>
          </w:p>
          <w:p w:rsidR="0084582E" w:rsidRPr="004C0DE3" w:rsidRDefault="00EB6F2F" w:rsidP="00B34A12">
            <w:pPr>
              <w:rPr>
                <w:b/>
                <w:lang w:val="id-ID"/>
              </w:rPr>
            </w:pPr>
            <w:proofErr w:type="spellStart"/>
            <w:r>
              <w:rPr>
                <w:b/>
                <w:sz w:val="22"/>
                <w:szCs w:val="22"/>
              </w:rPr>
              <w:t>Hanura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Febriani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M.Pd</w:t>
            </w:r>
            <w:proofErr w:type="spellEnd"/>
          </w:p>
        </w:tc>
        <w:tc>
          <w:tcPr>
            <w:tcW w:w="3271" w:type="dxa"/>
            <w:gridSpan w:val="3"/>
          </w:tcPr>
          <w:p w:rsidR="0084582E" w:rsidRPr="00C61D5D" w:rsidRDefault="0084582E" w:rsidP="00B34A12">
            <w:pPr>
              <w:rPr>
                <w:b/>
                <w:bCs/>
              </w:rPr>
            </w:pPr>
            <w:r w:rsidRPr="00C61D5D">
              <w:rPr>
                <w:b/>
                <w:bCs/>
                <w:sz w:val="22"/>
                <w:szCs w:val="22"/>
                <w:lang w:val="id-ID"/>
              </w:rPr>
              <w:t xml:space="preserve">Kordinator </w:t>
            </w:r>
          </w:p>
          <w:p w:rsidR="0084582E" w:rsidRPr="00C61D5D" w:rsidRDefault="0084582E" w:rsidP="00B34A12">
            <w:pPr>
              <w:rPr>
                <w:b/>
                <w:bCs/>
              </w:rPr>
            </w:pPr>
          </w:p>
          <w:p w:rsidR="0084582E" w:rsidRPr="00C61D5D" w:rsidRDefault="0084582E" w:rsidP="00B34A12">
            <w:pPr>
              <w:rPr>
                <w:b/>
                <w:bCs/>
              </w:rPr>
            </w:pPr>
            <w:r w:rsidRPr="00C61D5D">
              <w:rPr>
                <w:b/>
                <w:bCs/>
                <w:sz w:val="22"/>
                <w:szCs w:val="22"/>
                <w:lang w:val="id-ID"/>
              </w:rPr>
              <w:t>Rumpun Mata Kuliah (RMK)</w:t>
            </w:r>
          </w:p>
        </w:tc>
        <w:tc>
          <w:tcPr>
            <w:tcW w:w="5456" w:type="dxa"/>
            <w:gridSpan w:val="2"/>
          </w:tcPr>
          <w:p w:rsidR="0084582E" w:rsidRPr="00C61D5D" w:rsidRDefault="0084582E" w:rsidP="00B34A12">
            <w:pPr>
              <w:rPr>
                <w:b/>
                <w:bCs/>
                <w:lang w:val="id-ID"/>
              </w:rPr>
            </w:pPr>
            <w:r w:rsidRPr="00C61D5D">
              <w:rPr>
                <w:b/>
                <w:bCs/>
                <w:sz w:val="22"/>
                <w:szCs w:val="22"/>
                <w:lang w:val="id-ID"/>
              </w:rPr>
              <w:t>Ketua Prodi</w:t>
            </w:r>
          </w:p>
          <w:p w:rsidR="0084582E" w:rsidRPr="00C61D5D" w:rsidRDefault="0084582E" w:rsidP="00B34A12">
            <w:pPr>
              <w:rPr>
                <w:b/>
                <w:bCs/>
                <w:lang w:val="id-ID"/>
              </w:rPr>
            </w:pPr>
          </w:p>
          <w:p w:rsidR="0084582E" w:rsidRPr="00C61D5D" w:rsidRDefault="0084582E" w:rsidP="00B34A12">
            <w:pPr>
              <w:rPr>
                <w:b/>
                <w:bCs/>
              </w:rPr>
            </w:pPr>
            <w:proofErr w:type="spellStart"/>
            <w:r w:rsidRPr="00C61D5D">
              <w:rPr>
                <w:b/>
                <w:bCs/>
                <w:sz w:val="22"/>
                <w:szCs w:val="22"/>
              </w:rPr>
              <w:t>Feny</w:t>
            </w:r>
            <w:proofErr w:type="spellEnd"/>
            <w:r w:rsidRPr="00C61D5D">
              <w:rPr>
                <w:b/>
                <w:bCs/>
                <w:sz w:val="22"/>
                <w:szCs w:val="22"/>
              </w:rPr>
              <w:t xml:space="preserve"> Martina, M. Pd</w:t>
            </w:r>
          </w:p>
        </w:tc>
      </w:tr>
      <w:tr w:rsidR="0084582E" w:rsidRPr="00582C3A" w:rsidTr="00B34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04"/>
        </w:trPr>
        <w:tc>
          <w:tcPr>
            <w:tcW w:w="3112" w:type="dxa"/>
            <w:vMerge w:val="restart"/>
            <w:hideMark/>
          </w:tcPr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  <w:proofErr w:type="spellStart"/>
            <w:r w:rsidRPr="00C61D5D">
              <w:rPr>
                <w:sz w:val="22"/>
                <w:szCs w:val="22"/>
              </w:rPr>
              <w:t>Capaian</w:t>
            </w:r>
            <w:proofErr w:type="spellEnd"/>
            <w:r w:rsidRPr="00C61D5D">
              <w:rPr>
                <w:sz w:val="22"/>
                <w:szCs w:val="22"/>
              </w:rPr>
              <w:t> </w:t>
            </w:r>
            <w:proofErr w:type="spellStart"/>
            <w:r w:rsidRPr="00C61D5D">
              <w:rPr>
                <w:sz w:val="22"/>
                <w:szCs w:val="22"/>
              </w:rPr>
              <w:t>Pembelajaran</w:t>
            </w:r>
            <w:proofErr w:type="spellEnd"/>
            <w:r w:rsidRPr="00C61D5D">
              <w:rPr>
                <w:sz w:val="22"/>
                <w:szCs w:val="22"/>
              </w:rPr>
              <w:t xml:space="preserve">          </w:t>
            </w:r>
          </w:p>
        </w:tc>
        <w:tc>
          <w:tcPr>
            <w:tcW w:w="1724" w:type="dxa"/>
            <w:shd w:val="clear" w:color="auto" w:fill="D9D9D9"/>
          </w:tcPr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 w:rsidRPr="00C61D5D">
              <w:rPr>
                <w:b/>
                <w:bCs/>
                <w:sz w:val="22"/>
                <w:szCs w:val="22"/>
              </w:rPr>
              <w:t xml:space="preserve">Program </w:t>
            </w:r>
            <w:proofErr w:type="spellStart"/>
            <w:r w:rsidRPr="00C61D5D">
              <w:rPr>
                <w:b/>
                <w:bCs/>
                <w:sz w:val="22"/>
                <w:szCs w:val="22"/>
              </w:rPr>
              <w:t>Studi</w:t>
            </w:r>
            <w:proofErr w:type="spellEnd"/>
          </w:p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</w:p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</w:p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</w:p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 w:rsidRPr="00C61D5D">
              <w:rPr>
                <w:b/>
                <w:bCs/>
                <w:sz w:val="22"/>
                <w:szCs w:val="22"/>
                <w:lang w:val="id-ID"/>
              </w:rPr>
              <w:t>(CPL Prodi)</w:t>
            </w:r>
          </w:p>
        </w:tc>
        <w:tc>
          <w:tcPr>
            <w:tcW w:w="10350" w:type="dxa"/>
            <w:gridSpan w:val="7"/>
          </w:tcPr>
          <w:p w:rsidR="0084582E" w:rsidRPr="001E7796" w:rsidRDefault="0084582E" w:rsidP="0084582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proofErr w:type="spellStart"/>
            <w:r w:rsidRPr="00C61D5D">
              <w:rPr>
                <w:bCs/>
                <w:sz w:val="22"/>
                <w:szCs w:val="22"/>
              </w:rPr>
              <w:t>Sikap</w:t>
            </w:r>
            <w:proofErr w:type="spellEnd"/>
            <w:r w:rsidR="000B03EC">
              <w:rPr>
                <w:bCs/>
                <w:sz w:val="22"/>
                <w:szCs w:val="22"/>
              </w:rPr>
              <w:t xml:space="preserve"> </w:t>
            </w:r>
            <w:r w:rsidRPr="00C61D5D">
              <w:rPr>
                <w:bCs/>
                <w:sz w:val="22"/>
                <w:szCs w:val="22"/>
              </w:rPr>
              <w:t>dan Tata Nilai</w:t>
            </w:r>
          </w:p>
          <w:p w:rsidR="0084582E" w:rsidRDefault="0084582E" w:rsidP="00B34A12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</w:p>
          <w:p w:rsidR="0084582E" w:rsidRDefault="0084582E" w:rsidP="0084582E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27"/>
              <w:jc w:val="both"/>
              <w:rPr>
                <w:bCs/>
                <w:lang w:val="id-ID"/>
              </w:rPr>
            </w:pPr>
            <w:r w:rsidRPr="00E14B51">
              <w:rPr>
                <w:bCs/>
                <w:sz w:val="22"/>
                <w:szCs w:val="22"/>
                <w:lang w:val="id-ID"/>
              </w:rPr>
              <w:t>Bertaqwa pada Tuhan Yang Maha Esa.</w:t>
            </w:r>
            <w:r>
              <w:rPr>
                <w:bCs/>
                <w:sz w:val="22"/>
                <w:szCs w:val="22"/>
                <w:lang w:val="id-ID"/>
              </w:rPr>
              <w:t xml:space="preserve"> (S1)</w:t>
            </w:r>
          </w:p>
          <w:p w:rsidR="0084582E" w:rsidRPr="00623B59" w:rsidRDefault="0084582E" w:rsidP="0084582E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27"/>
              <w:jc w:val="both"/>
            </w:pPr>
            <w:r w:rsidRPr="00E14B51">
              <w:rPr>
                <w:bCs/>
                <w:sz w:val="22"/>
                <w:szCs w:val="22"/>
                <w:lang w:val="id-ID"/>
              </w:rPr>
              <w:t>Memiliki moral, etika dan kepribadian yang baik di dalam menyelesaikan tugasnya.</w:t>
            </w:r>
            <w:r>
              <w:rPr>
                <w:bCs/>
                <w:sz w:val="22"/>
                <w:szCs w:val="22"/>
                <w:lang w:val="id-ID"/>
              </w:rPr>
              <w:t xml:space="preserve"> (S2)</w:t>
            </w:r>
          </w:p>
          <w:p w:rsidR="0084582E" w:rsidRPr="00E14B51" w:rsidRDefault="0084582E" w:rsidP="0084582E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27"/>
              <w:jc w:val="both"/>
            </w:pPr>
            <w:r w:rsidRPr="00623B59">
              <w:rPr>
                <w:lang w:val="id-ID"/>
              </w:rPr>
              <w:t>Menghargai keanekaragaman budaya, pandangan, kepercayaan, dan agama serta pendapat/temuan orisinil orang lain.</w:t>
            </w:r>
            <w:r>
              <w:rPr>
                <w:lang w:val="id-ID"/>
              </w:rPr>
              <w:t xml:space="preserve"> (S6)</w:t>
            </w:r>
          </w:p>
          <w:p w:rsidR="0084582E" w:rsidRPr="001E7796" w:rsidRDefault="0084582E" w:rsidP="0084582E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27"/>
              <w:jc w:val="both"/>
              <w:rPr>
                <w:bCs/>
                <w:lang w:val="id-ID"/>
              </w:rPr>
            </w:pPr>
            <w:r w:rsidRPr="00E14B51">
              <w:rPr>
                <w:bCs/>
                <w:sz w:val="22"/>
                <w:szCs w:val="22"/>
                <w:lang w:val="id-ID"/>
              </w:rPr>
              <w:t>Mampu menginternalisasi nilai dan norma akademik yang benar terkait dengan kejujuran, etika, atribusi, hak cipta, kerahasiaan dan kepemilikan data.</w:t>
            </w:r>
            <w:r>
              <w:rPr>
                <w:bCs/>
                <w:sz w:val="22"/>
                <w:szCs w:val="22"/>
                <w:lang w:val="id-ID"/>
              </w:rPr>
              <w:t xml:space="preserve"> (S8)</w:t>
            </w:r>
          </w:p>
          <w:p w:rsidR="0084582E" w:rsidRPr="004C0DE3" w:rsidRDefault="0084582E" w:rsidP="00B34A12">
            <w:pPr>
              <w:widowControl w:val="0"/>
              <w:autoSpaceDE w:val="0"/>
              <w:autoSpaceDN w:val="0"/>
              <w:adjustRightInd w:val="0"/>
              <w:ind w:left="727"/>
              <w:jc w:val="both"/>
              <w:rPr>
                <w:bCs/>
                <w:lang w:val="id-ID"/>
              </w:rPr>
            </w:pPr>
          </w:p>
          <w:p w:rsidR="0084582E" w:rsidRDefault="0084582E" w:rsidP="0084582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proofErr w:type="spellStart"/>
            <w:r w:rsidRPr="00C61D5D">
              <w:rPr>
                <w:bCs/>
                <w:sz w:val="22"/>
                <w:szCs w:val="22"/>
              </w:rPr>
              <w:t>PenguasaanPengetahuan</w:t>
            </w:r>
            <w:proofErr w:type="spellEnd"/>
          </w:p>
          <w:p w:rsidR="0084582E" w:rsidRPr="00830780" w:rsidRDefault="0084582E" w:rsidP="0084582E">
            <w:pPr>
              <w:pStyle w:val="ListParagraph"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92"/>
              <w:jc w:val="both"/>
              <w:rPr>
                <w:rFonts w:ascii="Times New Roman" w:hAnsi="Times New Roman"/>
                <w:bCs/>
                <w:sz w:val="26"/>
                <w:szCs w:val="22"/>
              </w:rPr>
            </w:pPr>
            <w:r w:rsidRPr="00830780">
              <w:rPr>
                <w:rFonts w:ascii="Times New Roman" w:hAnsi="Times New Roman"/>
                <w:sz w:val="24"/>
              </w:rPr>
              <w:t>Memahami kepribadian dengan menjunjung tinggi tata nilai dan moral, berjiwa nasionalisme dalam membina hubungan yang bermartabat dan berwawasan lingkungan.</w:t>
            </w:r>
          </w:p>
          <w:p w:rsidR="0084582E" w:rsidRPr="00830780" w:rsidRDefault="0084582E" w:rsidP="0084582E">
            <w:pPr>
              <w:pStyle w:val="ListParagraph"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92"/>
              <w:jc w:val="both"/>
              <w:rPr>
                <w:rFonts w:ascii="Times New Roman" w:hAnsi="Times New Roman"/>
                <w:bCs/>
                <w:sz w:val="30"/>
                <w:szCs w:val="22"/>
              </w:rPr>
            </w:pPr>
            <w:r w:rsidRPr="00830780">
              <w:rPr>
                <w:rFonts w:ascii="Times New Roman" w:hAnsi="Times New Roman"/>
                <w:sz w:val="24"/>
              </w:rPr>
              <w:t>Memahami dan menguasai prinsip-prinsip, konsep, dasar bahasa inggris, serta memahami kinerja dan prioritas kepentingan bersama.</w:t>
            </w:r>
          </w:p>
          <w:p w:rsidR="0084582E" w:rsidRPr="007817A8" w:rsidRDefault="0084582E" w:rsidP="0084582E">
            <w:pPr>
              <w:pStyle w:val="ListParagraph"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92"/>
              <w:jc w:val="both"/>
              <w:rPr>
                <w:rFonts w:ascii="Times New Roman" w:hAnsi="Times New Roman"/>
                <w:bCs/>
                <w:sz w:val="34"/>
                <w:szCs w:val="22"/>
              </w:rPr>
            </w:pPr>
            <w:r w:rsidRPr="00830780">
              <w:rPr>
                <w:rFonts w:ascii="Times New Roman" w:hAnsi="Times New Roman"/>
                <w:sz w:val="24"/>
              </w:rPr>
              <w:t>Memahami nilai-nilai fundamental dalam perbedaan masing-masing bahasa dan disiplin ilmu.</w:t>
            </w:r>
          </w:p>
          <w:p w:rsidR="007817A8" w:rsidRPr="007817A8" w:rsidRDefault="007817A8" w:rsidP="007817A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34"/>
                <w:szCs w:val="22"/>
              </w:rPr>
            </w:pPr>
          </w:p>
          <w:p w:rsidR="0084582E" w:rsidRDefault="0084582E" w:rsidP="0084582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proofErr w:type="spellStart"/>
            <w:r w:rsidRPr="00C61D5D">
              <w:rPr>
                <w:bCs/>
                <w:sz w:val="22"/>
                <w:szCs w:val="22"/>
              </w:rPr>
              <w:lastRenderedPageBreak/>
              <w:t>KeterampilanUmum</w:t>
            </w:r>
            <w:proofErr w:type="spellEnd"/>
          </w:p>
          <w:p w:rsidR="0084582E" w:rsidRPr="00830780" w:rsidRDefault="0084582E" w:rsidP="0084582E">
            <w:pPr>
              <w:pStyle w:val="ListParagraph"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882" w:hanging="450"/>
              <w:jc w:val="both"/>
              <w:rPr>
                <w:bCs/>
                <w:sz w:val="26"/>
                <w:szCs w:val="22"/>
              </w:rPr>
            </w:pPr>
            <w:r w:rsidRPr="00830780">
              <w:rPr>
                <w:rFonts w:ascii="Times New Roman" w:hAnsi="Times New Roman"/>
                <w:sz w:val="24"/>
              </w:rPr>
              <w:t>Mampu menerapkan pemikiran logis, kritis, sistematis dan inovatif dalam konteks pengembangan atau implementasi ilmu pengetahuan dan teknologi yang memperhatikan dan menerapkan nilai-nilai humaniora sesuai dengan bidang keahliannya.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(KU1)</w:t>
            </w:r>
          </w:p>
          <w:p w:rsidR="0084582E" w:rsidRPr="004A1429" w:rsidRDefault="0084582E" w:rsidP="0084582E">
            <w:pPr>
              <w:pStyle w:val="ListParagraph"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882" w:hanging="450"/>
              <w:jc w:val="both"/>
              <w:rPr>
                <w:bCs/>
                <w:sz w:val="30"/>
                <w:szCs w:val="22"/>
              </w:rPr>
            </w:pPr>
            <w:r w:rsidRPr="00830780">
              <w:rPr>
                <w:rFonts w:ascii="Times New Roman" w:hAnsi="Times New Roman"/>
                <w:sz w:val="24"/>
              </w:rPr>
              <w:t>Mampu menunjukan kinerja mandiri, bermutu dan terukur.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(KU2)</w:t>
            </w:r>
          </w:p>
          <w:p w:rsidR="0084582E" w:rsidRDefault="0084582E" w:rsidP="0084582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bCs/>
              </w:rPr>
            </w:pPr>
            <w:proofErr w:type="spellStart"/>
            <w:r w:rsidRPr="00C61D5D">
              <w:rPr>
                <w:bCs/>
                <w:sz w:val="22"/>
                <w:szCs w:val="22"/>
              </w:rPr>
              <w:t>KeterampilanKhusus</w:t>
            </w:r>
            <w:proofErr w:type="spellEnd"/>
          </w:p>
          <w:p w:rsidR="0084582E" w:rsidRPr="004A1429" w:rsidRDefault="0084582E" w:rsidP="008458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727"/>
              <w:jc w:val="both"/>
              <w:rPr>
                <w:bCs/>
                <w:lang w:val="id-ID"/>
              </w:rPr>
            </w:pPr>
            <w:r>
              <w:t xml:space="preserve">Mampu </w:t>
            </w:r>
            <w:proofErr w:type="spellStart"/>
            <w:r>
              <w:t>mengaplikasikan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kependidikan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Inggris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proses </w:t>
            </w:r>
            <w:proofErr w:type="spellStart"/>
            <w:r>
              <w:t>penyelesaian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Inggris</w:t>
            </w:r>
            <w:proofErr w:type="spellEnd"/>
            <w:r>
              <w:t>. (KK1)</w:t>
            </w:r>
          </w:p>
          <w:p w:rsidR="0084582E" w:rsidRPr="004C0DE3" w:rsidRDefault="0084582E" w:rsidP="008458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727"/>
              <w:jc w:val="both"/>
              <w:rPr>
                <w:bCs/>
                <w:lang w:val="id-ID"/>
              </w:rPr>
            </w:pPr>
            <w:r>
              <w:t xml:space="preserve">Mampu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asing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  <w:r>
              <w:t xml:space="preserve"> </w:t>
            </w:r>
            <w:proofErr w:type="spellStart"/>
            <w:r>
              <w:t>maupun</w:t>
            </w:r>
            <w:proofErr w:type="spellEnd"/>
            <w:r>
              <w:t xml:space="preserve"> tulisan, </w:t>
            </w:r>
            <w:proofErr w:type="spellStart"/>
            <w:r>
              <w:t>kreatif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memunculkan</w:t>
            </w:r>
            <w:proofErr w:type="spellEnd"/>
            <w:r>
              <w:t xml:space="preserve"> ide yang </w:t>
            </w:r>
            <w:proofErr w:type="spellStart"/>
            <w:r>
              <w:t>inovatif</w:t>
            </w:r>
            <w:proofErr w:type="spellEnd"/>
            <w:r>
              <w:t xml:space="preserve">, </w:t>
            </w:r>
            <w:proofErr w:type="spellStart"/>
            <w:r>
              <w:t>dandapat</w:t>
            </w:r>
            <w:proofErr w:type="spellEnd"/>
            <w:r>
              <w:t xml:space="preserve"> </w:t>
            </w:r>
            <w:proofErr w:type="spellStart"/>
            <w:r>
              <w:t>mengembangkan</w:t>
            </w:r>
            <w:proofErr w:type="spellEnd"/>
            <w:r>
              <w:t xml:space="preserve"> dan </w:t>
            </w:r>
            <w:proofErr w:type="spellStart"/>
            <w:r>
              <w:t>mengaplikasikannya</w:t>
            </w:r>
            <w:proofErr w:type="spellEnd"/>
            <w:r>
              <w:t>. (KK8)</w:t>
            </w:r>
          </w:p>
        </w:tc>
      </w:tr>
      <w:tr w:rsidR="0084582E" w:rsidRPr="00582C3A" w:rsidTr="00B34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  <w:jc w:val="both"/>
            </w:pPr>
          </w:p>
        </w:tc>
      </w:tr>
      <w:tr w:rsidR="0084582E" w:rsidRPr="00582C3A" w:rsidTr="00B34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778" w:type="dxa"/>
            <w:gridSpan w:val="2"/>
            <w:shd w:val="clear" w:color="auto" w:fill="D9D9D9"/>
          </w:tcPr>
          <w:p w:rsidR="0084582E" w:rsidRPr="008507DA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  <w:lang w:val="id-ID"/>
              </w:rPr>
            </w:pPr>
            <w:r w:rsidRPr="008507DA">
              <w:rPr>
                <w:b/>
                <w:bCs/>
              </w:rPr>
              <w:t xml:space="preserve">Mata </w:t>
            </w:r>
            <w:proofErr w:type="spellStart"/>
            <w:r w:rsidRPr="008507DA">
              <w:rPr>
                <w:b/>
                <w:bCs/>
              </w:rPr>
              <w:t>Kuliah</w:t>
            </w:r>
            <w:proofErr w:type="spellEnd"/>
            <w:r w:rsidRPr="008507DA">
              <w:rPr>
                <w:b/>
                <w:bCs/>
                <w:lang w:val="id-ID"/>
              </w:rPr>
              <w:t xml:space="preserve"> (CP MK)</w:t>
            </w:r>
          </w:p>
        </w:tc>
        <w:tc>
          <w:tcPr>
            <w:tcW w:w="10296" w:type="dxa"/>
            <w:gridSpan w:val="6"/>
          </w:tcPr>
          <w:p w:rsidR="008507DA" w:rsidRPr="008507DA" w:rsidRDefault="00E42CBD" w:rsidP="008507DA">
            <w:pPr>
              <w:pStyle w:val="ListParagraph"/>
              <w:numPr>
                <w:ilvl w:val="0"/>
                <w:numId w:val="10"/>
              </w:numPr>
              <w:tabs>
                <w:tab w:val="left" w:pos="169"/>
                <w:tab w:val="left" w:pos="198"/>
              </w:tabs>
              <w:spacing w:after="0" w:line="240" w:lineRule="auto"/>
              <w:ind w:left="169" w:hanging="169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507DA">
              <w:rPr>
                <w:rFonts w:ascii="Times New Roman" w:hAnsi="Times New Roman"/>
                <w:sz w:val="24"/>
                <w:szCs w:val="24"/>
              </w:rPr>
              <w:t>Mahasiswa mampu memahami berbagai jenis teks dalam bahasa Inggris dengan efektif dan efisien.</w:t>
            </w:r>
          </w:p>
          <w:p w:rsidR="008507DA" w:rsidRPr="008507DA" w:rsidRDefault="00E42CBD" w:rsidP="008507DA">
            <w:pPr>
              <w:pStyle w:val="ListParagraph"/>
              <w:numPr>
                <w:ilvl w:val="0"/>
                <w:numId w:val="10"/>
              </w:numPr>
              <w:tabs>
                <w:tab w:val="left" w:pos="169"/>
                <w:tab w:val="left" w:pos="198"/>
              </w:tabs>
              <w:spacing w:after="0" w:line="240" w:lineRule="auto"/>
              <w:ind w:left="169" w:hanging="169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507DA">
              <w:rPr>
                <w:rFonts w:ascii="Times New Roman" w:hAnsi="Times New Roman"/>
                <w:sz w:val="24"/>
                <w:szCs w:val="24"/>
              </w:rPr>
              <w:t>Mahasiswa mampu mengidentifikasi informasi utama dan detail dalam teks yang dibaca.</w:t>
            </w:r>
          </w:p>
          <w:p w:rsidR="0084582E" w:rsidRPr="008507DA" w:rsidRDefault="00E42CBD" w:rsidP="008507DA">
            <w:pPr>
              <w:pStyle w:val="ListParagraph"/>
              <w:numPr>
                <w:ilvl w:val="0"/>
                <w:numId w:val="10"/>
              </w:numPr>
              <w:tabs>
                <w:tab w:val="left" w:pos="169"/>
                <w:tab w:val="left" w:pos="198"/>
              </w:tabs>
              <w:spacing w:after="0" w:line="240" w:lineRule="auto"/>
              <w:ind w:left="169" w:hanging="169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507DA">
              <w:rPr>
                <w:rFonts w:ascii="Times New Roman" w:hAnsi="Times New Roman"/>
                <w:sz w:val="24"/>
                <w:szCs w:val="24"/>
              </w:rPr>
              <w:t>Mahasiswa mampu menyusun dan mengemukakan pendapat mengenai teks yang telah dibaca</w:t>
            </w:r>
            <w:r w:rsidRPr="008507DA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r w:rsidRPr="008507DA">
              <w:rPr>
                <w:rFonts w:ascii="Times New Roman" w:hAnsi="Times New Roman"/>
                <w:sz w:val="24"/>
                <w:szCs w:val="24"/>
              </w:rPr>
              <w:t>memiliki kebiasaan membaca yang berkelanjutan dan mandiri</w:t>
            </w:r>
            <w:r w:rsidRPr="008507DA">
              <w:t>.</w:t>
            </w:r>
          </w:p>
        </w:tc>
      </w:tr>
      <w:tr w:rsidR="0084582E" w:rsidRPr="00582C3A" w:rsidTr="00B34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84582E" w:rsidRPr="008507DA" w:rsidRDefault="0084582E" w:rsidP="00B34A12">
            <w:pPr>
              <w:shd w:val="clear" w:color="auto" w:fill="FFFFFF"/>
              <w:spacing w:line="300" w:lineRule="atLeast"/>
              <w:ind w:hanging="284"/>
              <w:jc w:val="both"/>
            </w:pPr>
            <w:r w:rsidRPr="008507DA">
              <w:t>1.    </w:t>
            </w:r>
          </w:p>
          <w:p w:rsidR="0084582E" w:rsidRPr="008507DA" w:rsidRDefault="0084582E" w:rsidP="00B34A12">
            <w:pPr>
              <w:shd w:val="clear" w:color="auto" w:fill="FFFFFF"/>
              <w:spacing w:line="300" w:lineRule="atLeast"/>
              <w:ind w:hanging="284"/>
              <w:jc w:val="both"/>
            </w:pPr>
          </w:p>
        </w:tc>
      </w:tr>
      <w:tr w:rsidR="0084582E" w:rsidRPr="00582C3A" w:rsidTr="00B34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hideMark/>
          </w:tcPr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</w:pPr>
            <w:proofErr w:type="spellStart"/>
            <w:r w:rsidRPr="00C61D5D">
              <w:rPr>
                <w:bCs/>
                <w:sz w:val="22"/>
                <w:szCs w:val="22"/>
              </w:rPr>
              <w:t>Deskripsi</w:t>
            </w:r>
            <w:proofErr w:type="spellEnd"/>
            <w:r w:rsidRPr="00C61D5D">
              <w:rPr>
                <w:bCs/>
                <w:sz w:val="22"/>
                <w:szCs w:val="22"/>
              </w:rPr>
              <w:t xml:space="preserve"> Mata </w:t>
            </w:r>
            <w:proofErr w:type="spellStart"/>
            <w:r w:rsidRPr="00C61D5D">
              <w:rPr>
                <w:bCs/>
                <w:sz w:val="22"/>
                <w:szCs w:val="22"/>
              </w:rPr>
              <w:t>Kuliah</w:t>
            </w:r>
            <w:proofErr w:type="spellEnd"/>
          </w:p>
        </w:tc>
        <w:tc>
          <w:tcPr>
            <w:tcW w:w="12074" w:type="dxa"/>
            <w:gridSpan w:val="8"/>
          </w:tcPr>
          <w:p w:rsidR="008507DA" w:rsidRPr="00E15E77" w:rsidRDefault="008507DA" w:rsidP="00E15E77">
            <w:pPr>
              <w:jc w:val="both"/>
            </w:pPr>
            <w:r w:rsidRPr="00E15E77">
              <w:t xml:space="preserve">Extensive reading </w:t>
            </w:r>
            <w:proofErr w:type="spellStart"/>
            <w:r w:rsidRPr="00E15E77">
              <w:t>adalah</w:t>
            </w:r>
            <w:proofErr w:type="spellEnd"/>
            <w:r w:rsidRPr="00E15E77">
              <w:t xml:space="preserve"> </w:t>
            </w:r>
            <w:proofErr w:type="spellStart"/>
            <w:r w:rsidRPr="00E15E77">
              <w:t>sebuah</w:t>
            </w:r>
            <w:proofErr w:type="spellEnd"/>
            <w:r w:rsidRPr="00E15E77">
              <w:t xml:space="preserve"> </w:t>
            </w:r>
            <w:proofErr w:type="spellStart"/>
            <w:r w:rsidRPr="00E15E77">
              <w:t>pendekatan</w:t>
            </w:r>
            <w:proofErr w:type="spellEnd"/>
            <w:r w:rsidRPr="00E15E77">
              <w:t xml:space="preserve"> </w:t>
            </w:r>
            <w:proofErr w:type="spellStart"/>
            <w:r w:rsidRPr="00E15E77">
              <w:t>pembelajaran</w:t>
            </w:r>
            <w:proofErr w:type="spellEnd"/>
            <w:r w:rsidRPr="00E15E77">
              <w:t xml:space="preserve"> </w:t>
            </w:r>
            <w:proofErr w:type="spellStart"/>
            <w:r w:rsidRPr="00E15E77">
              <w:t>bahasa</w:t>
            </w:r>
            <w:proofErr w:type="spellEnd"/>
            <w:r w:rsidRPr="00E15E77">
              <w:t xml:space="preserve"> </w:t>
            </w:r>
            <w:proofErr w:type="spellStart"/>
            <w:r w:rsidRPr="00E15E77">
              <w:t>Inggris</w:t>
            </w:r>
            <w:proofErr w:type="spellEnd"/>
            <w:r w:rsidRPr="00E15E77">
              <w:t xml:space="preserve"> </w:t>
            </w:r>
            <w:proofErr w:type="spellStart"/>
            <w:r w:rsidRPr="00E15E77">
              <w:t>dimana</w:t>
            </w:r>
            <w:proofErr w:type="spellEnd"/>
            <w:r w:rsidRPr="00E15E77">
              <w:t xml:space="preserve"> </w:t>
            </w:r>
            <w:proofErr w:type="spellStart"/>
            <w:r w:rsidRPr="00E15E77">
              <w:t>mahasiswa</w:t>
            </w:r>
            <w:proofErr w:type="spellEnd"/>
            <w:r w:rsidRPr="00E15E77">
              <w:t xml:space="preserve"> </w:t>
            </w:r>
            <w:proofErr w:type="spellStart"/>
            <w:r w:rsidRPr="00E15E77">
              <w:t>harus</w:t>
            </w:r>
            <w:proofErr w:type="spellEnd"/>
            <w:r w:rsidRPr="00E15E77">
              <w:t xml:space="preserve"> </w:t>
            </w:r>
            <w:proofErr w:type="spellStart"/>
            <w:r w:rsidRPr="00E15E77">
              <w:t>membaca</w:t>
            </w:r>
            <w:proofErr w:type="spellEnd"/>
            <w:r w:rsidRPr="00E15E77">
              <w:t xml:space="preserve"> </w:t>
            </w:r>
            <w:proofErr w:type="spellStart"/>
            <w:r w:rsidRPr="00E15E77">
              <w:t>berbagai</w:t>
            </w:r>
            <w:proofErr w:type="spellEnd"/>
            <w:r w:rsidRPr="00E15E77">
              <w:t xml:space="preserve"> </w:t>
            </w:r>
            <w:proofErr w:type="spellStart"/>
            <w:r w:rsidRPr="00E15E77">
              <w:t>teks</w:t>
            </w:r>
            <w:proofErr w:type="spellEnd"/>
            <w:r w:rsidRPr="00E15E77">
              <w:t xml:space="preserve"> yang </w:t>
            </w:r>
            <w:proofErr w:type="spellStart"/>
            <w:r w:rsidRPr="00E15E77">
              <w:t>relatif</w:t>
            </w:r>
            <w:proofErr w:type="spellEnd"/>
            <w:r w:rsidRPr="00E15E77">
              <w:t xml:space="preserve"> </w:t>
            </w:r>
            <w:proofErr w:type="spellStart"/>
            <w:r w:rsidRPr="00E15E77">
              <w:t>panjang</w:t>
            </w:r>
            <w:proofErr w:type="spellEnd"/>
            <w:r w:rsidRPr="00E15E77">
              <w:t xml:space="preserve"> yang </w:t>
            </w:r>
            <w:proofErr w:type="spellStart"/>
            <w:r w:rsidRPr="00E15E77">
              <w:t>berisi</w:t>
            </w:r>
            <w:proofErr w:type="spellEnd"/>
            <w:r w:rsidRPr="00E15E77">
              <w:t xml:space="preserve"> </w:t>
            </w:r>
            <w:proofErr w:type="spellStart"/>
            <w:r w:rsidRPr="00E15E77">
              <w:t>berbagai</w:t>
            </w:r>
            <w:proofErr w:type="spellEnd"/>
            <w:r w:rsidRPr="00E15E77">
              <w:t xml:space="preserve"> </w:t>
            </w:r>
            <w:proofErr w:type="spellStart"/>
            <w:r w:rsidRPr="00E15E77">
              <w:t>materi</w:t>
            </w:r>
            <w:proofErr w:type="spellEnd"/>
            <w:r w:rsidRPr="00E15E77">
              <w:t xml:space="preserve"> dan </w:t>
            </w:r>
            <w:proofErr w:type="spellStart"/>
            <w:r w:rsidRPr="00E15E77">
              <w:t>pengetahuan</w:t>
            </w:r>
            <w:proofErr w:type="spellEnd"/>
            <w:r w:rsidRPr="00E15E77">
              <w:t xml:space="preserve"> </w:t>
            </w:r>
            <w:proofErr w:type="spellStart"/>
            <w:r w:rsidRPr="00E15E77">
              <w:t>umum</w:t>
            </w:r>
            <w:proofErr w:type="spellEnd"/>
            <w:r w:rsidRPr="00E15E77">
              <w:t xml:space="preserve">. </w:t>
            </w:r>
            <w:r w:rsidRPr="00E15E77">
              <w:t xml:space="preserve">Mata </w:t>
            </w:r>
            <w:proofErr w:type="spellStart"/>
            <w:r w:rsidRPr="00E15E77">
              <w:t>kuliah</w:t>
            </w:r>
            <w:proofErr w:type="spellEnd"/>
            <w:r w:rsidRPr="00E15E77">
              <w:t xml:space="preserve"> </w:t>
            </w:r>
            <w:proofErr w:type="spellStart"/>
            <w:r w:rsidRPr="00E15E77">
              <w:t>ini</w:t>
            </w:r>
            <w:proofErr w:type="spellEnd"/>
            <w:r w:rsidRPr="00E15E77">
              <w:t xml:space="preserve"> </w:t>
            </w:r>
            <w:proofErr w:type="spellStart"/>
            <w:r w:rsidRPr="00E15E77">
              <w:t>bertujuan</w:t>
            </w:r>
            <w:proofErr w:type="spellEnd"/>
            <w:r w:rsidRPr="00E15E77">
              <w:t xml:space="preserve"> </w:t>
            </w:r>
            <w:proofErr w:type="spellStart"/>
            <w:r w:rsidRPr="00E15E77">
              <w:t>untuk</w:t>
            </w:r>
            <w:proofErr w:type="spellEnd"/>
            <w:r w:rsidRPr="00E15E77">
              <w:t xml:space="preserve"> </w:t>
            </w:r>
            <w:proofErr w:type="spellStart"/>
            <w:r w:rsidRPr="00E15E77">
              <w:t>mengembangkan</w:t>
            </w:r>
            <w:proofErr w:type="spellEnd"/>
            <w:r w:rsidRPr="00E15E77">
              <w:t xml:space="preserve"> </w:t>
            </w:r>
            <w:proofErr w:type="spellStart"/>
            <w:r w:rsidRPr="00E15E77">
              <w:t>kemampuan</w:t>
            </w:r>
            <w:proofErr w:type="spellEnd"/>
            <w:r w:rsidRPr="00E15E77">
              <w:t xml:space="preserve"> </w:t>
            </w:r>
            <w:proofErr w:type="spellStart"/>
            <w:r w:rsidRPr="00E15E77">
              <w:t>mahasiswa</w:t>
            </w:r>
            <w:proofErr w:type="spellEnd"/>
            <w:r w:rsidRPr="00E15E77">
              <w:t xml:space="preserve"> </w:t>
            </w:r>
            <w:proofErr w:type="spellStart"/>
            <w:r w:rsidRPr="00E15E77">
              <w:t>dalam</w:t>
            </w:r>
            <w:proofErr w:type="spellEnd"/>
            <w:r w:rsidRPr="00E15E77">
              <w:t xml:space="preserve"> </w:t>
            </w:r>
            <w:proofErr w:type="spellStart"/>
            <w:r w:rsidRPr="00E15E77">
              <w:t>membaca</w:t>
            </w:r>
            <w:proofErr w:type="spellEnd"/>
            <w:r w:rsidRPr="00E15E77">
              <w:t xml:space="preserve"> </w:t>
            </w:r>
            <w:proofErr w:type="spellStart"/>
            <w:r w:rsidRPr="00E15E77">
              <w:t>teks</w:t>
            </w:r>
            <w:proofErr w:type="spellEnd"/>
            <w:r w:rsidRPr="00E15E77">
              <w:t xml:space="preserve"> </w:t>
            </w:r>
            <w:proofErr w:type="spellStart"/>
            <w:r w:rsidRPr="00E15E77">
              <w:t>dengan</w:t>
            </w:r>
            <w:proofErr w:type="spellEnd"/>
            <w:r w:rsidRPr="00E15E77">
              <w:t xml:space="preserve"> </w:t>
            </w:r>
            <w:proofErr w:type="spellStart"/>
            <w:r w:rsidRPr="00E15E77">
              <w:t>tujuan</w:t>
            </w:r>
            <w:proofErr w:type="spellEnd"/>
            <w:r w:rsidRPr="00E15E77">
              <w:t xml:space="preserve"> </w:t>
            </w:r>
            <w:proofErr w:type="spellStart"/>
            <w:r w:rsidRPr="00E15E77">
              <w:t>untuk</w:t>
            </w:r>
            <w:proofErr w:type="spellEnd"/>
            <w:r w:rsidRPr="00E15E77">
              <w:t xml:space="preserve"> </w:t>
            </w:r>
            <w:proofErr w:type="spellStart"/>
            <w:r w:rsidRPr="00E15E77">
              <w:t>meningkatkan</w:t>
            </w:r>
            <w:proofErr w:type="spellEnd"/>
            <w:r w:rsidRPr="00E15E77">
              <w:t xml:space="preserve"> </w:t>
            </w:r>
            <w:proofErr w:type="spellStart"/>
            <w:r w:rsidRPr="00E15E77">
              <w:t>pemahaman</w:t>
            </w:r>
            <w:proofErr w:type="spellEnd"/>
            <w:r w:rsidRPr="00E15E77">
              <w:t xml:space="preserve"> dan </w:t>
            </w:r>
            <w:proofErr w:type="spellStart"/>
            <w:r w:rsidRPr="00E15E77">
              <w:t>kelancaran</w:t>
            </w:r>
            <w:proofErr w:type="spellEnd"/>
            <w:r w:rsidRPr="00E15E77">
              <w:t xml:space="preserve"> </w:t>
            </w:r>
            <w:proofErr w:type="spellStart"/>
            <w:r w:rsidRPr="00E15E77">
              <w:t>membaca</w:t>
            </w:r>
            <w:proofErr w:type="spellEnd"/>
            <w:r w:rsidRPr="00E15E77">
              <w:t xml:space="preserve">. </w:t>
            </w:r>
            <w:r w:rsidR="00E15E77" w:rsidRPr="00E15E77">
              <w:t xml:space="preserve">Di </w:t>
            </w:r>
            <w:proofErr w:type="spellStart"/>
            <w:r w:rsidR="00E15E77" w:rsidRPr="00E15E77">
              <w:t>dalam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mata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kuliah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ini</w:t>
            </w:r>
            <w:proofErr w:type="spellEnd"/>
            <w:r w:rsidR="00E15E77" w:rsidRPr="00E15E77">
              <w:t xml:space="preserve">, </w:t>
            </w:r>
            <w:proofErr w:type="spellStart"/>
            <w:r w:rsidR="00E15E77" w:rsidRPr="00E15E77">
              <w:t>mahasiswa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akan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mencari</w:t>
            </w:r>
            <w:proofErr w:type="spellEnd"/>
            <w:r w:rsidR="00E15E77" w:rsidRPr="00E15E77">
              <w:t xml:space="preserve"> dan </w:t>
            </w:r>
            <w:proofErr w:type="spellStart"/>
            <w:r w:rsidR="00E15E77" w:rsidRPr="00E15E77">
              <w:t>memilih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berbagai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bacaan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autentik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sesuai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dengan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minatnya</w:t>
            </w:r>
            <w:proofErr w:type="spellEnd"/>
            <w:r w:rsidR="00E15E77" w:rsidRPr="00E15E77">
              <w:t xml:space="preserve"> dan </w:t>
            </w:r>
            <w:proofErr w:type="spellStart"/>
            <w:r w:rsidR="00E15E77" w:rsidRPr="00E15E77">
              <w:t>menggunakan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waktunya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untuk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melakukan</w:t>
            </w:r>
            <w:proofErr w:type="spellEnd"/>
            <w:r w:rsidR="00E15E77" w:rsidRPr="00E15E77">
              <w:t xml:space="preserve"> Sustained Silent Reading (SSR), Timed Repeat Reading (TRR), dan Speed Word Matching (SWM) </w:t>
            </w:r>
            <w:proofErr w:type="spellStart"/>
            <w:r w:rsidR="00E15E77" w:rsidRPr="00E15E77">
              <w:t>untuk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meningkatkan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keterampilan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membaca</w:t>
            </w:r>
            <w:proofErr w:type="spellEnd"/>
            <w:r w:rsidR="00E15E77" w:rsidRPr="00E15E77">
              <w:t xml:space="preserve"> dan </w:t>
            </w:r>
            <w:proofErr w:type="spellStart"/>
            <w:r w:rsidR="00E15E77" w:rsidRPr="00E15E77">
              <w:t>kelancaran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membaca</w:t>
            </w:r>
            <w:proofErr w:type="spellEnd"/>
            <w:r w:rsidR="00E15E77" w:rsidRPr="00E15E77">
              <w:t xml:space="preserve"> (reading fluency). </w:t>
            </w:r>
            <w:proofErr w:type="spellStart"/>
            <w:r w:rsidR="00E15E77" w:rsidRPr="00E15E77">
              <w:t>Setelah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mengikuti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perkuliahan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ini</w:t>
            </w:r>
            <w:proofErr w:type="spellEnd"/>
            <w:r w:rsidR="00E15E77" w:rsidRPr="00E15E77">
              <w:t xml:space="preserve">, </w:t>
            </w:r>
            <w:proofErr w:type="spellStart"/>
            <w:r w:rsidR="00E15E77" w:rsidRPr="00E15E77">
              <w:t>mahasiswa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diharapkan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memiliki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pemahaman</w:t>
            </w:r>
            <w:proofErr w:type="spellEnd"/>
            <w:r w:rsidR="00E15E77" w:rsidRPr="00E15E77">
              <w:t xml:space="preserve"> yang </w:t>
            </w:r>
            <w:proofErr w:type="spellStart"/>
            <w:r w:rsidR="00E15E77" w:rsidRPr="00E15E77">
              <w:t>baik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tentang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berbagai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isu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dalam</w:t>
            </w:r>
            <w:proofErr w:type="spellEnd"/>
            <w:r w:rsidR="00E15E77" w:rsidRPr="00E15E77">
              <w:t xml:space="preserve"> extensive reading; </w:t>
            </w:r>
            <w:proofErr w:type="spellStart"/>
            <w:r w:rsidR="00E15E77" w:rsidRPr="00E15E77">
              <w:t>memiliki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kemampuan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untuk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menganalisis</w:t>
            </w:r>
            <w:proofErr w:type="spellEnd"/>
            <w:r w:rsidR="00E15E77" w:rsidRPr="00E15E77">
              <w:t xml:space="preserve"> dan </w:t>
            </w:r>
            <w:proofErr w:type="spellStart"/>
            <w:r w:rsidR="00E15E77" w:rsidRPr="00E15E77">
              <w:t>mengevaluasi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berbagai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teks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mengacu</w:t>
            </w:r>
            <w:proofErr w:type="spellEnd"/>
            <w:r w:rsidR="00E15E77" w:rsidRPr="00E15E77">
              <w:t xml:space="preserve"> pada </w:t>
            </w:r>
            <w:proofErr w:type="spellStart"/>
            <w:r w:rsidR="00E15E77" w:rsidRPr="00E15E77">
              <w:t>tujuan</w:t>
            </w:r>
            <w:proofErr w:type="spellEnd"/>
            <w:r w:rsidR="00E15E77" w:rsidRPr="00E15E77">
              <w:t xml:space="preserve"> dan </w:t>
            </w:r>
            <w:proofErr w:type="spellStart"/>
            <w:r w:rsidR="00E15E77" w:rsidRPr="00E15E77">
              <w:t>penggunaannya</w:t>
            </w:r>
            <w:proofErr w:type="spellEnd"/>
            <w:r w:rsidR="00E15E77" w:rsidRPr="00E15E77">
              <w:t xml:space="preserve">; </w:t>
            </w:r>
            <w:proofErr w:type="spellStart"/>
            <w:r w:rsidR="00E15E77" w:rsidRPr="00E15E77">
              <w:t>menjelaskan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kontribusi</w:t>
            </w:r>
            <w:proofErr w:type="spellEnd"/>
            <w:r w:rsidR="00E15E77" w:rsidRPr="00E15E77">
              <w:t xml:space="preserve"> extensive reading </w:t>
            </w:r>
            <w:proofErr w:type="spellStart"/>
            <w:r w:rsidR="00E15E77" w:rsidRPr="00E15E77">
              <w:t>dalam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pemebalajaran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bahasa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Inggris</w:t>
            </w:r>
            <w:proofErr w:type="spellEnd"/>
            <w:r w:rsidR="00E15E77" w:rsidRPr="00E15E77">
              <w:t xml:space="preserve">; dan </w:t>
            </w:r>
            <w:proofErr w:type="spellStart"/>
            <w:r w:rsidR="00E15E77" w:rsidRPr="00E15E77">
              <w:t>berkemampuan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melakukan</w:t>
            </w:r>
            <w:proofErr w:type="spellEnd"/>
            <w:r w:rsidR="00E15E77" w:rsidRPr="00E15E77">
              <w:t xml:space="preserve"> </w:t>
            </w:r>
            <w:proofErr w:type="spellStart"/>
            <w:r w:rsidR="00E15E77" w:rsidRPr="00E15E77">
              <w:t>penelitian</w:t>
            </w:r>
            <w:proofErr w:type="spellEnd"/>
            <w:r w:rsidR="00E15E77" w:rsidRPr="00E15E77">
              <w:t xml:space="preserve"> di </w:t>
            </w:r>
            <w:proofErr w:type="spellStart"/>
            <w:r w:rsidR="00E15E77" w:rsidRPr="00E15E77">
              <w:t>bidang</w:t>
            </w:r>
            <w:proofErr w:type="spellEnd"/>
            <w:r w:rsidR="00E15E77" w:rsidRPr="00E15E77">
              <w:t xml:space="preserve"> extensive reading. </w:t>
            </w:r>
            <w:r w:rsidR="00E15E77" w:rsidRPr="00E15E77">
              <w:t xml:space="preserve"> </w:t>
            </w:r>
            <w:proofErr w:type="spellStart"/>
            <w:r w:rsidRPr="00E15E77">
              <w:t>Mahasiswa</w:t>
            </w:r>
            <w:proofErr w:type="spellEnd"/>
            <w:r w:rsidRPr="00E15E77">
              <w:t xml:space="preserve"> juga </w:t>
            </w:r>
            <w:proofErr w:type="spellStart"/>
            <w:r w:rsidRPr="00E15E77">
              <w:t>akan</w:t>
            </w:r>
            <w:proofErr w:type="spellEnd"/>
            <w:r w:rsidRPr="00E15E77">
              <w:t xml:space="preserve"> </w:t>
            </w:r>
            <w:proofErr w:type="spellStart"/>
            <w:r w:rsidRPr="00E15E77">
              <w:t>diajak</w:t>
            </w:r>
            <w:proofErr w:type="spellEnd"/>
            <w:r w:rsidRPr="00E15E77">
              <w:t xml:space="preserve"> </w:t>
            </w:r>
            <w:proofErr w:type="spellStart"/>
            <w:r w:rsidRPr="00E15E77">
              <w:t>untuk</w:t>
            </w:r>
            <w:proofErr w:type="spellEnd"/>
            <w:r w:rsidRPr="00E15E77">
              <w:t xml:space="preserve"> </w:t>
            </w:r>
            <w:proofErr w:type="spellStart"/>
            <w:r w:rsidRPr="00E15E77">
              <w:t>mendiskusikan</w:t>
            </w:r>
            <w:proofErr w:type="spellEnd"/>
            <w:r w:rsidRPr="00E15E77">
              <w:t xml:space="preserve"> dan </w:t>
            </w:r>
            <w:proofErr w:type="spellStart"/>
            <w:r w:rsidRPr="00E15E77">
              <w:t>merefleksikan</w:t>
            </w:r>
            <w:proofErr w:type="spellEnd"/>
            <w:r w:rsidRPr="00E15E77">
              <w:t xml:space="preserve"> </w:t>
            </w:r>
            <w:proofErr w:type="spellStart"/>
            <w:r w:rsidRPr="00E15E77">
              <w:t>materi</w:t>
            </w:r>
            <w:proofErr w:type="spellEnd"/>
            <w:r w:rsidRPr="00E15E77">
              <w:t xml:space="preserve"> yang </w:t>
            </w:r>
            <w:proofErr w:type="spellStart"/>
            <w:r w:rsidRPr="00E15E77">
              <w:t>telah</w:t>
            </w:r>
            <w:proofErr w:type="spellEnd"/>
            <w:r w:rsidRPr="00E15E77">
              <w:t xml:space="preserve"> </w:t>
            </w:r>
            <w:proofErr w:type="spellStart"/>
            <w:r w:rsidRPr="00E15E77">
              <w:t>dibaca</w:t>
            </w:r>
            <w:proofErr w:type="spellEnd"/>
            <w:r w:rsidRPr="00E15E77">
              <w:t>.</w:t>
            </w:r>
          </w:p>
          <w:p w:rsidR="0084582E" w:rsidRPr="00B242B0" w:rsidRDefault="0084582E" w:rsidP="00B34A12">
            <w:pPr>
              <w:shd w:val="clear" w:color="auto" w:fill="FFFFFF"/>
              <w:spacing w:line="300" w:lineRule="atLeast"/>
              <w:jc w:val="both"/>
              <w:rPr>
                <w:lang w:val="id-ID"/>
              </w:rPr>
            </w:pPr>
          </w:p>
        </w:tc>
      </w:tr>
      <w:tr w:rsidR="0084582E" w:rsidRPr="00582C3A" w:rsidTr="00B34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 w:val="restart"/>
            <w:hideMark/>
          </w:tcPr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</w:pPr>
            <w:proofErr w:type="spellStart"/>
            <w:r w:rsidRPr="00C61D5D">
              <w:rPr>
                <w:sz w:val="22"/>
                <w:szCs w:val="22"/>
              </w:rPr>
              <w:t>DaftarPustaka</w:t>
            </w:r>
            <w:proofErr w:type="spellEnd"/>
          </w:p>
        </w:tc>
        <w:tc>
          <w:tcPr>
            <w:tcW w:w="1778" w:type="dxa"/>
            <w:gridSpan w:val="2"/>
            <w:shd w:val="clear" w:color="auto" w:fill="D9D9D9"/>
          </w:tcPr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 w:rsidRPr="00C61D5D">
              <w:rPr>
                <w:b/>
                <w:bCs/>
                <w:sz w:val="22"/>
                <w:szCs w:val="22"/>
              </w:rPr>
              <w:t>Utama</w:t>
            </w:r>
          </w:p>
        </w:tc>
        <w:tc>
          <w:tcPr>
            <w:tcW w:w="10296" w:type="dxa"/>
            <w:gridSpan w:val="6"/>
          </w:tcPr>
          <w:p w:rsidR="0084582E" w:rsidRPr="00C61D5D" w:rsidRDefault="0084582E" w:rsidP="00B34A12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</w:p>
        </w:tc>
      </w:tr>
      <w:tr w:rsidR="007E59AD" w:rsidRPr="00582C3A" w:rsidTr="00B34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7E59AD" w:rsidRPr="00C61D5D" w:rsidRDefault="007E59AD" w:rsidP="007E59AD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7E59AD" w:rsidRPr="007E59AD" w:rsidRDefault="007E59AD" w:rsidP="007E59AD">
            <w:r w:rsidRPr="007E59AD">
              <w:t>Day, R. R., &amp; Bamford, J. (2002). Extensive Reading in the Second Language Classroom. Cambridge University Press.</w:t>
            </w:r>
          </w:p>
          <w:p w:rsidR="007E59AD" w:rsidRPr="007E59AD" w:rsidRDefault="007E59AD" w:rsidP="007E59AD">
            <w:r w:rsidRPr="007E59AD">
              <w:t xml:space="preserve"> Nation, I. S. P. (2009). Teaching ESL/EFL Reading and Writing. Routledge.</w:t>
            </w:r>
          </w:p>
        </w:tc>
      </w:tr>
      <w:tr w:rsidR="007E59AD" w:rsidRPr="00582C3A" w:rsidTr="00B34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7E59AD" w:rsidRPr="00C61D5D" w:rsidRDefault="007E59AD" w:rsidP="007E59AD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778" w:type="dxa"/>
            <w:gridSpan w:val="2"/>
            <w:shd w:val="clear" w:color="auto" w:fill="D9D9D9"/>
          </w:tcPr>
          <w:p w:rsidR="007E59AD" w:rsidRPr="00C61D5D" w:rsidRDefault="007E59AD" w:rsidP="007E59AD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proofErr w:type="spellStart"/>
            <w:r w:rsidRPr="00C61D5D">
              <w:rPr>
                <w:b/>
                <w:bCs/>
                <w:sz w:val="22"/>
                <w:szCs w:val="22"/>
              </w:rPr>
              <w:t>Pendukung</w:t>
            </w:r>
            <w:proofErr w:type="spellEnd"/>
          </w:p>
        </w:tc>
        <w:tc>
          <w:tcPr>
            <w:tcW w:w="10296" w:type="dxa"/>
            <w:gridSpan w:val="6"/>
          </w:tcPr>
          <w:p w:rsidR="007E59AD" w:rsidRPr="00C61D5D" w:rsidRDefault="007E59AD" w:rsidP="00BE2C64">
            <w:pPr>
              <w:pStyle w:val="NormalWeb"/>
              <w:rPr>
                <w:bCs/>
              </w:rPr>
            </w:pPr>
          </w:p>
        </w:tc>
      </w:tr>
      <w:tr w:rsidR="007E59AD" w:rsidRPr="00582C3A" w:rsidTr="00B34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7E59AD" w:rsidRPr="00C61D5D" w:rsidRDefault="007E59AD" w:rsidP="007E59AD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2074" w:type="dxa"/>
            <w:gridSpan w:val="8"/>
          </w:tcPr>
          <w:p w:rsidR="007E59AD" w:rsidRDefault="007E59AD" w:rsidP="007E59AD">
            <w:r w:rsidRPr="007E59AD">
              <w:t>Nuttall, C. (1996). Teaching Reading Skills in a Foreign Language. Heinemann.</w:t>
            </w:r>
          </w:p>
          <w:p w:rsidR="00BE2C64" w:rsidRDefault="00BE2C64" w:rsidP="00BE2C64">
            <w:pPr>
              <w:pStyle w:val="NormalWeb"/>
              <w:rPr>
                <w:rFonts w:ascii="Calibri" w:hAnsi="Calibri" w:cs="Calibri"/>
                <w:color w:val="0000FF"/>
                <w:sz w:val="22"/>
                <w:szCs w:val="22"/>
              </w:rPr>
            </w:pPr>
            <w:r>
              <w:rPr>
                <w:rFonts w:ascii="Calibri" w:hAnsi="Calibri" w:cs="Calibri"/>
                <w:color w:val="0000FF"/>
                <w:sz w:val="22"/>
                <w:szCs w:val="22"/>
              </w:rPr>
              <w:t xml:space="preserve">https://www.theguardian.com/film+tone/reviews </w:t>
            </w:r>
          </w:p>
          <w:p w:rsidR="00BE2C64" w:rsidRDefault="00BE2C64" w:rsidP="00BE2C64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FF"/>
                <w:sz w:val="22"/>
                <w:szCs w:val="22"/>
              </w:rPr>
              <w:t xml:space="preserve">https://www.teachingenglish.org.uk/article/using-graded-readers </w:t>
            </w:r>
          </w:p>
          <w:p w:rsidR="00BE2C64" w:rsidRDefault="00BE2C64" w:rsidP="00BE2C64">
            <w:pPr>
              <w:pStyle w:val="NormalWeb"/>
            </w:pPr>
            <w:r>
              <w:rPr>
                <w:rFonts w:ascii="Calibri" w:hAnsi="Calibri" w:cs="Calibri"/>
                <w:color w:val="0000FF"/>
                <w:sz w:val="22"/>
                <w:szCs w:val="22"/>
              </w:rPr>
              <w:t xml:space="preserve">https://www.er-central.com/graded-reader-series/ </w:t>
            </w:r>
          </w:p>
          <w:p w:rsidR="00960CD7" w:rsidRDefault="00BE2C64" w:rsidP="00BE2C64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FF"/>
                <w:sz w:val="22"/>
                <w:szCs w:val="22"/>
              </w:rPr>
              <w:t xml:space="preserve">https://www.poetryfoundation.org/poems </w:t>
            </w:r>
          </w:p>
          <w:p w:rsidR="00BE2C64" w:rsidRPr="00960CD7" w:rsidRDefault="00BE2C64" w:rsidP="00BE2C64">
            <w:pPr>
              <w:pStyle w:val="NormalWeb"/>
              <w:rPr>
                <w:rFonts w:ascii="Calibri" w:hAnsi="Calibri" w:cs="Calibri"/>
                <w:color w:val="0000FF"/>
                <w:sz w:val="22"/>
                <w:szCs w:val="22"/>
              </w:rPr>
            </w:pPr>
            <w:r>
              <w:rPr>
                <w:rFonts w:ascii="Calibri" w:hAnsi="Calibri" w:cs="Calibri"/>
                <w:color w:val="0000FF"/>
                <w:sz w:val="22"/>
                <w:szCs w:val="22"/>
              </w:rPr>
              <w:t>https://www.traveldiariesapp.com/</w:t>
            </w:r>
            <w:r>
              <w:rPr>
                <w:rFonts w:ascii="Calibri" w:hAnsi="Calibri" w:cs="Calibri"/>
                <w:color w:val="0000FF"/>
                <w:sz w:val="22"/>
                <w:szCs w:val="22"/>
              </w:rPr>
              <w:br/>
              <w:t xml:space="preserve">https://www.sciencedirect.com/ </w:t>
            </w:r>
          </w:p>
          <w:p w:rsidR="00BE2C64" w:rsidRPr="007E59AD" w:rsidRDefault="00BE2C64" w:rsidP="007E59AD"/>
        </w:tc>
      </w:tr>
      <w:tr w:rsidR="007E59AD" w:rsidRPr="00582C3A" w:rsidTr="00B34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 w:val="restart"/>
            <w:hideMark/>
          </w:tcPr>
          <w:p w:rsidR="007E59AD" w:rsidRPr="00C61D5D" w:rsidRDefault="007E59AD" w:rsidP="007E59AD">
            <w:pPr>
              <w:widowControl w:val="0"/>
              <w:autoSpaceDE w:val="0"/>
              <w:autoSpaceDN w:val="0"/>
              <w:adjustRightInd w:val="0"/>
              <w:ind w:right="-22"/>
            </w:pPr>
            <w:r w:rsidRPr="00C61D5D">
              <w:rPr>
                <w:sz w:val="22"/>
                <w:szCs w:val="22"/>
              </w:rPr>
              <w:t xml:space="preserve">Media </w:t>
            </w:r>
            <w:proofErr w:type="spellStart"/>
            <w:r w:rsidRPr="00C61D5D">
              <w:rPr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4130" w:type="dxa"/>
            <w:gridSpan w:val="4"/>
            <w:shd w:val="clear" w:color="auto" w:fill="D9D9D9"/>
          </w:tcPr>
          <w:p w:rsidR="007E59AD" w:rsidRPr="00C61D5D" w:rsidRDefault="007E59AD" w:rsidP="007E59AD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 w:rsidRPr="00C61D5D">
              <w:rPr>
                <w:b/>
                <w:bCs/>
                <w:sz w:val="22"/>
                <w:szCs w:val="22"/>
              </w:rPr>
              <w:t>Software:</w:t>
            </w:r>
          </w:p>
        </w:tc>
        <w:tc>
          <w:tcPr>
            <w:tcW w:w="7944" w:type="dxa"/>
            <w:gridSpan w:val="4"/>
            <w:shd w:val="clear" w:color="auto" w:fill="D9D9D9"/>
          </w:tcPr>
          <w:p w:rsidR="007E59AD" w:rsidRPr="00C61D5D" w:rsidRDefault="007E59AD" w:rsidP="007E59AD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 w:rsidRPr="00C61D5D">
              <w:rPr>
                <w:b/>
                <w:bCs/>
                <w:sz w:val="22"/>
                <w:szCs w:val="22"/>
              </w:rPr>
              <w:t>Hardware:</w:t>
            </w:r>
          </w:p>
        </w:tc>
      </w:tr>
      <w:tr w:rsidR="007E59AD" w:rsidRPr="00582C3A" w:rsidTr="00B34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7E59AD" w:rsidRPr="00C61D5D" w:rsidRDefault="007E59AD" w:rsidP="007E59AD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4130" w:type="dxa"/>
            <w:gridSpan w:val="4"/>
            <w:shd w:val="clear" w:color="auto" w:fill="FFFFFF"/>
          </w:tcPr>
          <w:p w:rsidR="007E59AD" w:rsidRPr="00C61D5D" w:rsidRDefault="007E59AD" w:rsidP="007E59AD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  <w:r w:rsidRPr="00C61D5D">
              <w:rPr>
                <w:bCs/>
                <w:sz w:val="22"/>
                <w:szCs w:val="22"/>
              </w:rPr>
              <w:t xml:space="preserve">MS Excel, </w:t>
            </w:r>
            <w:r w:rsidRPr="00C61D5D">
              <w:rPr>
                <w:bCs/>
                <w:sz w:val="22"/>
                <w:szCs w:val="22"/>
                <w:lang w:val="id-ID"/>
              </w:rPr>
              <w:t>MS</w:t>
            </w:r>
            <w:r w:rsidRPr="00C61D5D">
              <w:rPr>
                <w:bCs/>
                <w:sz w:val="22"/>
                <w:szCs w:val="22"/>
              </w:rPr>
              <w:t xml:space="preserve"> Power Point, </w:t>
            </w:r>
            <w:proofErr w:type="spellStart"/>
            <w:r w:rsidRPr="00C61D5D">
              <w:rPr>
                <w:bCs/>
                <w:sz w:val="22"/>
                <w:szCs w:val="22"/>
              </w:rPr>
              <w:t>G.drive</w:t>
            </w:r>
            <w:proofErr w:type="spellEnd"/>
            <w:r w:rsidRPr="00C61D5D">
              <w:rPr>
                <w:bCs/>
                <w:sz w:val="22"/>
                <w:szCs w:val="22"/>
              </w:rPr>
              <w:t xml:space="preserve">, Startup </w:t>
            </w:r>
            <w:proofErr w:type="spellStart"/>
            <w:r w:rsidRPr="00C61D5D">
              <w:rPr>
                <w:bCs/>
                <w:sz w:val="22"/>
                <w:szCs w:val="22"/>
              </w:rPr>
              <w:t>sederhana</w:t>
            </w:r>
            <w:proofErr w:type="spellEnd"/>
          </w:p>
        </w:tc>
        <w:tc>
          <w:tcPr>
            <w:tcW w:w="7944" w:type="dxa"/>
            <w:gridSpan w:val="4"/>
            <w:shd w:val="clear" w:color="auto" w:fill="FFFFFF"/>
          </w:tcPr>
          <w:p w:rsidR="007E59AD" w:rsidRPr="00C61D5D" w:rsidRDefault="007E59AD" w:rsidP="007E59AD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  <w:lang w:val="id-ID"/>
              </w:rPr>
            </w:pPr>
            <w:r>
              <w:rPr>
                <w:bCs/>
                <w:sz w:val="22"/>
                <w:szCs w:val="22"/>
              </w:rPr>
              <w:t>Laptop</w:t>
            </w:r>
            <w:r w:rsidRPr="00C61D5D">
              <w:rPr>
                <w:bCs/>
                <w:sz w:val="22"/>
                <w:szCs w:val="22"/>
              </w:rPr>
              <w:t xml:space="preserve">, LCD </w:t>
            </w:r>
            <w:proofErr w:type="spellStart"/>
            <w:r w:rsidRPr="00C61D5D">
              <w:rPr>
                <w:bCs/>
                <w:sz w:val="22"/>
                <w:szCs w:val="22"/>
              </w:rPr>
              <w:t>Proyektor,White</w:t>
            </w:r>
            <w:proofErr w:type="spellEnd"/>
            <w:r w:rsidRPr="00C61D5D">
              <w:rPr>
                <w:bCs/>
                <w:sz w:val="22"/>
                <w:szCs w:val="22"/>
              </w:rPr>
              <w:t xml:space="preserve"> Board, </w:t>
            </w:r>
            <w:proofErr w:type="spellStart"/>
            <w:r w:rsidRPr="00C61D5D">
              <w:rPr>
                <w:bCs/>
                <w:sz w:val="22"/>
                <w:szCs w:val="22"/>
              </w:rPr>
              <w:t>kertas</w:t>
            </w:r>
            <w:proofErr w:type="spellEnd"/>
            <w:r w:rsidRPr="00C61D5D">
              <w:rPr>
                <w:bCs/>
                <w:sz w:val="22"/>
                <w:szCs w:val="22"/>
              </w:rPr>
              <w:t xml:space="preserve"> HVS</w:t>
            </w:r>
          </w:p>
        </w:tc>
      </w:tr>
      <w:tr w:rsidR="007E59AD" w:rsidRPr="00582C3A" w:rsidTr="00B34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</w:tcPr>
          <w:p w:rsidR="007E59AD" w:rsidRPr="00C61D5D" w:rsidRDefault="007E59AD" w:rsidP="007E59AD">
            <w:pPr>
              <w:widowControl w:val="0"/>
              <w:autoSpaceDE w:val="0"/>
              <w:autoSpaceDN w:val="0"/>
              <w:adjustRightInd w:val="0"/>
              <w:ind w:right="-22"/>
            </w:pPr>
            <w:proofErr w:type="spellStart"/>
            <w:r w:rsidRPr="00C61D5D">
              <w:rPr>
                <w:sz w:val="22"/>
                <w:szCs w:val="22"/>
              </w:rPr>
              <w:t>DosenPayung</w:t>
            </w:r>
            <w:proofErr w:type="spellEnd"/>
            <w:r w:rsidRPr="00C61D5D">
              <w:rPr>
                <w:sz w:val="22"/>
                <w:szCs w:val="22"/>
              </w:rPr>
              <w:t xml:space="preserve"> / </w:t>
            </w:r>
            <w:proofErr w:type="spellStart"/>
            <w:r w:rsidRPr="00C61D5D">
              <w:rPr>
                <w:sz w:val="22"/>
                <w:szCs w:val="22"/>
              </w:rPr>
              <w:t>Koordinator</w:t>
            </w:r>
            <w:proofErr w:type="spellEnd"/>
          </w:p>
        </w:tc>
        <w:tc>
          <w:tcPr>
            <w:tcW w:w="12074" w:type="dxa"/>
            <w:gridSpan w:val="8"/>
            <w:shd w:val="clear" w:color="auto" w:fill="FFFFFF"/>
          </w:tcPr>
          <w:p w:rsidR="007E59AD" w:rsidRPr="007C79CE" w:rsidRDefault="007E59AD" w:rsidP="007E59AD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  <w:lang w:val="id-ID"/>
              </w:rPr>
            </w:pPr>
          </w:p>
        </w:tc>
      </w:tr>
      <w:tr w:rsidR="007E59AD" w:rsidRPr="00582C3A" w:rsidTr="00B34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hideMark/>
          </w:tcPr>
          <w:p w:rsidR="007E59AD" w:rsidRPr="00C61D5D" w:rsidRDefault="007E59AD" w:rsidP="007E59AD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  <w:proofErr w:type="spellStart"/>
            <w:r w:rsidRPr="00C61D5D">
              <w:rPr>
                <w:bCs/>
                <w:sz w:val="22"/>
                <w:szCs w:val="22"/>
              </w:rPr>
              <w:t>DosenPengampu</w:t>
            </w:r>
            <w:proofErr w:type="spellEnd"/>
          </w:p>
        </w:tc>
        <w:tc>
          <w:tcPr>
            <w:tcW w:w="12074" w:type="dxa"/>
            <w:gridSpan w:val="8"/>
          </w:tcPr>
          <w:p w:rsidR="007E59AD" w:rsidRPr="00C61D5D" w:rsidRDefault="007E59AD" w:rsidP="007E59AD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lang w:val="id-ID"/>
              </w:rPr>
            </w:pPr>
            <w:proofErr w:type="spellStart"/>
            <w:r>
              <w:rPr>
                <w:b/>
                <w:sz w:val="22"/>
                <w:szCs w:val="22"/>
              </w:rPr>
              <w:t>Hanura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Febriani</w:t>
            </w:r>
            <w:proofErr w:type="spellEnd"/>
          </w:p>
        </w:tc>
      </w:tr>
    </w:tbl>
    <w:p w:rsidR="0084582E" w:rsidRPr="00582C3A" w:rsidRDefault="0084582E" w:rsidP="0084582E">
      <w:pPr>
        <w:jc w:val="both"/>
        <w:rPr>
          <w:bCs/>
          <w:sz w:val="22"/>
          <w:szCs w:val="22"/>
        </w:rPr>
      </w:pPr>
    </w:p>
    <w:p w:rsidR="0084582E" w:rsidRPr="00582C3A" w:rsidRDefault="0084582E" w:rsidP="0084582E">
      <w:pPr>
        <w:jc w:val="both"/>
        <w:rPr>
          <w:bCs/>
          <w:sz w:val="22"/>
          <w:szCs w:val="22"/>
        </w:rPr>
      </w:pPr>
    </w:p>
    <w:tbl>
      <w:tblPr>
        <w:tblW w:w="154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1967"/>
        <w:gridCol w:w="3119"/>
        <w:gridCol w:w="2802"/>
        <w:gridCol w:w="3358"/>
        <w:gridCol w:w="1937"/>
        <w:gridCol w:w="1231"/>
      </w:tblGrid>
      <w:tr w:rsidR="0084582E" w:rsidRPr="00582C3A" w:rsidTr="00B34A12">
        <w:trPr>
          <w:cantSplit/>
          <w:trHeight w:val="1146"/>
        </w:trPr>
        <w:tc>
          <w:tcPr>
            <w:tcW w:w="1019" w:type="dxa"/>
            <w:vAlign w:val="center"/>
          </w:tcPr>
          <w:p w:rsidR="0084582E" w:rsidRPr="00582C3A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b/>
              </w:rPr>
            </w:pPr>
            <w:proofErr w:type="spellStart"/>
            <w:r w:rsidRPr="00582C3A">
              <w:rPr>
                <w:b/>
                <w:sz w:val="22"/>
                <w:szCs w:val="22"/>
              </w:rPr>
              <w:t>Perte</w:t>
            </w:r>
            <w:proofErr w:type="spellEnd"/>
          </w:p>
          <w:p w:rsidR="0084582E" w:rsidRPr="00582C3A" w:rsidRDefault="00776C42" w:rsidP="00B34A12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id-ID"/>
              </w:rPr>
            </w:pPr>
            <w:r w:rsidRPr="00582C3A">
              <w:rPr>
                <w:b/>
                <w:sz w:val="22"/>
                <w:szCs w:val="22"/>
              </w:rPr>
              <w:t>M</w:t>
            </w:r>
            <w:r w:rsidR="0084582E" w:rsidRPr="00582C3A">
              <w:rPr>
                <w:b/>
                <w:sz w:val="22"/>
                <w:szCs w:val="22"/>
              </w:rPr>
              <w:t>uan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84582E" w:rsidRPr="00582C3A">
              <w:rPr>
                <w:b/>
                <w:sz w:val="22"/>
                <w:szCs w:val="22"/>
              </w:rPr>
              <w:t>ke</w:t>
            </w:r>
            <w:proofErr w:type="spellEnd"/>
            <w:r w:rsidR="0084582E" w:rsidRPr="00582C3A">
              <w:rPr>
                <w:b/>
                <w:sz w:val="22"/>
                <w:szCs w:val="22"/>
              </w:rPr>
              <w:t>-</w:t>
            </w:r>
            <w:r w:rsidR="0084582E" w:rsidRPr="00582C3A">
              <w:rPr>
                <w:b/>
                <w:sz w:val="22"/>
                <w:szCs w:val="22"/>
                <w:lang w:val="id-ID"/>
              </w:rPr>
              <w:t>.</w:t>
            </w:r>
          </w:p>
        </w:tc>
        <w:tc>
          <w:tcPr>
            <w:tcW w:w="1967" w:type="dxa"/>
            <w:vAlign w:val="center"/>
          </w:tcPr>
          <w:p w:rsidR="0084582E" w:rsidRPr="00582C3A" w:rsidRDefault="0084582E" w:rsidP="00B34A12">
            <w:pPr>
              <w:jc w:val="center"/>
              <w:rPr>
                <w:b/>
                <w:lang w:val="id-ID"/>
              </w:rPr>
            </w:pPr>
            <w:r w:rsidRPr="00582C3A">
              <w:rPr>
                <w:b/>
                <w:sz w:val="22"/>
                <w:szCs w:val="22"/>
                <w:lang w:val="es-MX"/>
              </w:rPr>
              <w:t>Kemampuan</w:t>
            </w:r>
            <w:r w:rsidR="007E59AD">
              <w:rPr>
                <w:b/>
                <w:sz w:val="22"/>
                <w:szCs w:val="22"/>
                <w:lang w:val="es-MX"/>
              </w:rPr>
              <w:t xml:space="preserve"> </w:t>
            </w:r>
            <w:r w:rsidRPr="00582C3A">
              <w:rPr>
                <w:b/>
                <w:sz w:val="22"/>
                <w:szCs w:val="22"/>
                <w:lang w:val="es-MX"/>
              </w:rPr>
              <w:t>Akhir</w:t>
            </w:r>
            <w:r w:rsidR="007E59AD">
              <w:rPr>
                <w:b/>
                <w:sz w:val="22"/>
                <w:szCs w:val="22"/>
                <w:lang w:val="es-MX"/>
              </w:rPr>
              <w:t xml:space="preserve"> </w:t>
            </w:r>
            <w:r w:rsidRPr="00582C3A">
              <w:rPr>
                <w:b/>
                <w:sz w:val="22"/>
                <w:szCs w:val="22"/>
                <w:lang w:val="es-MX"/>
              </w:rPr>
              <w:t>Tiap</w:t>
            </w:r>
            <w:r w:rsidR="007E59AD">
              <w:rPr>
                <w:b/>
                <w:sz w:val="22"/>
                <w:szCs w:val="22"/>
                <w:lang w:val="es-MX"/>
              </w:rPr>
              <w:t xml:space="preserve"> </w:t>
            </w:r>
            <w:r w:rsidRPr="00582C3A">
              <w:rPr>
                <w:b/>
                <w:sz w:val="22"/>
                <w:szCs w:val="22"/>
                <w:lang w:val="es-MX"/>
              </w:rPr>
              <w:t>Pertemuan</w:t>
            </w:r>
          </w:p>
        </w:tc>
        <w:tc>
          <w:tcPr>
            <w:tcW w:w="3119" w:type="dxa"/>
            <w:vAlign w:val="center"/>
          </w:tcPr>
          <w:p w:rsidR="0084582E" w:rsidRPr="00582C3A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b/>
                <w:bCs/>
                <w:lang w:val="id-ID"/>
              </w:rPr>
            </w:pPr>
            <w:proofErr w:type="spellStart"/>
            <w:r w:rsidRPr="00582C3A">
              <w:rPr>
                <w:b/>
                <w:bCs/>
                <w:sz w:val="22"/>
                <w:szCs w:val="22"/>
              </w:rPr>
              <w:t>Indikator</w:t>
            </w:r>
            <w:proofErr w:type="spellEnd"/>
          </w:p>
        </w:tc>
        <w:tc>
          <w:tcPr>
            <w:tcW w:w="2802" w:type="dxa"/>
            <w:vAlign w:val="center"/>
          </w:tcPr>
          <w:p w:rsidR="0084582E" w:rsidRPr="000A0FFD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id-ID"/>
              </w:rPr>
            </w:pPr>
            <w:r>
              <w:rPr>
                <w:b/>
                <w:sz w:val="22"/>
                <w:szCs w:val="22"/>
                <w:lang w:val="id-ID"/>
              </w:rPr>
              <w:t>Kriteria &amp; Bentuk Penilaian</w:t>
            </w:r>
          </w:p>
        </w:tc>
        <w:tc>
          <w:tcPr>
            <w:tcW w:w="3358" w:type="dxa"/>
            <w:vAlign w:val="center"/>
          </w:tcPr>
          <w:p w:rsidR="0084582E" w:rsidRPr="00582C3A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id-ID"/>
              </w:rPr>
            </w:pPr>
            <w:r w:rsidRPr="00582C3A">
              <w:rPr>
                <w:b/>
                <w:sz w:val="22"/>
                <w:szCs w:val="22"/>
                <w:lang w:val="es-MX"/>
              </w:rPr>
              <w:t>BahanKajian</w:t>
            </w:r>
            <w:r w:rsidRPr="00582C3A">
              <w:rPr>
                <w:b/>
                <w:sz w:val="22"/>
                <w:szCs w:val="22"/>
                <w:lang w:val="id-ID"/>
              </w:rPr>
              <w:t>/ Materi Pembelajaran</w:t>
            </w:r>
          </w:p>
        </w:tc>
        <w:tc>
          <w:tcPr>
            <w:tcW w:w="1937" w:type="dxa"/>
            <w:vAlign w:val="center"/>
          </w:tcPr>
          <w:p w:rsidR="0084582E" w:rsidRPr="00582C3A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es-MX"/>
              </w:rPr>
            </w:pPr>
            <w:r w:rsidRPr="00582C3A">
              <w:rPr>
                <w:b/>
                <w:sz w:val="22"/>
                <w:szCs w:val="22"/>
                <w:lang w:val="es-MX"/>
              </w:rPr>
              <w:t>Metode</w:t>
            </w:r>
          </w:p>
        </w:tc>
        <w:tc>
          <w:tcPr>
            <w:tcW w:w="1231" w:type="dxa"/>
            <w:vAlign w:val="center"/>
          </w:tcPr>
          <w:p w:rsidR="0084582E" w:rsidRPr="00582C3A" w:rsidRDefault="0084582E" w:rsidP="00B34A12">
            <w:pPr>
              <w:tabs>
                <w:tab w:val="left" w:pos="-11210"/>
              </w:tabs>
              <w:jc w:val="center"/>
              <w:rPr>
                <w:b/>
                <w:lang w:val="id-ID"/>
              </w:rPr>
            </w:pPr>
            <w:r w:rsidRPr="00582C3A">
              <w:rPr>
                <w:b/>
                <w:sz w:val="22"/>
                <w:szCs w:val="22"/>
                <w:lang w:val="id-ID"/>
              </w:rPr>
              <w:t>Alokasi Waktu</w:t>
            </w:r>
          </w:p>
        </w:tc>
      </w:tr>
      <w:tr w:rsidR="0084582E" w:rsidRPr="00582C3A" w:rsidTr="00B34A12">
        <w:trPr>
          <w:trHeight w:val="1241"/>
        </w:trPr>
        <w:tc>
          <w:tcPr>
            <w:tcW w:w="1019" w:type="dxa"/>
          </w:tcPr>
          <w:p w:rsidR="0084582E" w:rsidRPr="004C0DE3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  <w:lang w:val="id-ID"/>
              </w:rPr>
            </w:pPr>
            <w:r w:rsidRPr="00C61D5D">
              <w:rPr>
                <w:sz w:val="20"/>
                <w:szCs w:val="20"/>
              </w:rPr>
              <w:t>1</w:t>
            </w:r>
          </w:p>
          <w:p w:rsidR="0084582E" w:rsidRPr="00C61D5D" w:rsidRDefault="0084582E" w:rsidP="00B34A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</w:tcPr>
          <w:p w:rsidR="0084582E" w:rsidRPr="00E53376" w:rsidRDefault="0084582E" w:rsidP="00E53376">
            <w:proofErr w:type="spellStart"/>
            <w:r w:rsidRPr="00E53376">
              <w:t>Pengenalan</w:t>
            </w:r>
            <w:proofErr w:type="spellEnd"/>
            <w:r w:rsidRPr="00E53376">
              <w:t xml:space="preserve"> </w:t>
            </w:r>
            <w:proofErr w:type="spellStart"/>
            <w:r w:rsidRPr="00E53376">
              <w:t>silabus</w:t>
            </w:r>
            <w:proofErr w:type="spellEnd"/>
            <w:r w:rsidRPr="00E53376">
              <w:t xml:space="preserve"> </w:t>
            </w:r>
            <w:proofErr w:type="spellStart"/>
            <w:r w:rsidRPr="00E53376">
              <w:t>mata</w:t>
            </w:r>
            <w:proofErr w:type="spellEnd"/>
            <w:r w:rsidRPr="00E53376">
              <w:t xml:space="preserve"> </w:t>
            </w:r>
            <w:proofErr w:type="spellStart"/>
            <w:r w:rsidRPr="00E53376">
              <w:t>kuliah</w:t>
            </w:r>
            <w:proofErr w:type="spellEnd"/>
          </w:p>
        </w:tc>
        <w:tc>
          <w:tcPr>
            <w:tcW w:w="3119" w:type="dxa"/>
          </w:tcPr>
          <w:p w:rsidR="0084582E" w:rsidRPr="00E53376" w:rsidRDefault="0084582E" w:rsidP="00E53376">
            <w:proofErr w:type="spellStart"/>
            <w:r w:rsidRPr="00E53376">
              <w:t>Kontrak</w:t>
            </w:r>
            <w:proofErr w:type="spellEnd"/>
            <w:r w:rsidRPr="00E53376">
              <w:t xml:space="preserve"> </w:t>
            </w:r>
            <w:proofErr w:type="spellStart"/>
            <w:r w:rsidRPr="00E53376">
              <w:t>pembelajaran</w:t>
            </w:r>
            <w:proofErr w:type="spellEnd"/>
          </w:p>
          <w:p w:rsidR="0084582E" w:rsidRPr="00E53376" w:rsidRDefault="0084582E" w:rsidP="00E53376">
            <w:proofErr w:type="spellStart"/>
            <w:r w:rsidRPr="00E53376">
              <w:t>Pengenalan</w:t>
            </w:r>
            <w:proofErr w:type="spellEnd"/>
            <w:r w:rsidRPr="00E53376">
              <w:t xml:space="preserve"> </w:t>
            </w:r>
            <w:proofErr w:type="spellStart"/>
            <w:r w:rsidRPr="00E53376">
              <w:t>silabus</w:t>
            </w:r>
            <w:proofErr w:type="spellEnd"/>
            <w:r w:rsidRPr="00E53376">
              <w:t xml:space="preserve"> </w:t>
            </w:r>
            <w:proofErr w:type="spellStart"/>
            <w:r w:rsidRPr="00E53376">
              <w:t>mata</w:t>
            </w:r>
            <w:proofErr w:type="spellEnd"/>
            <w:r w:rsidRPr="00E53376">
              <w:t xml:space="preserve"> </w:t>
            </w:r>
            <w:proofErr w:type="spellStart"/>
            <w:r w:rsidRPr="00E53376">
              <w:t>kuliah</w:t>
            </w:r>
            <w:proofErr w:type="spellEnd"/>
            <w:r w:rsidRPr="00E53376">
              <w:t xml:space="preserve">, </w:t>
            </w:r>
            <w:proofErr w:type="spellStart"/>
            <w:r w:rsidRPr="00E53376">
              <w:t>penilaian</w:t>
            </w:r>
            <w:proofErr w:type="spellEnd"/>
            <w:r w:rsidRPr="00E53376">
              <w:t xml:space="preserve"> </w:t>
            </w:r>
            <w:proofErr w:type="spellStart"/>
            <w:r w:rsidRPr="00E53376">
              <w:t>tugas</w:t>
            </w:r>
            <w:proofErr w:type="spellEnd"/>
            <w:r w:rsidRPr="00E53376">
              <w:t xml:space="preserve">, </w:t>
            </w:r>
            <w:proofErr w:type="spellStart"/>
            <w:r w:rsidRPr="00E53376">
              <w:t>evaluasi</w:t>
            </w:r>
            <w:proofErr w:type="spellEnd"/>
            <w:r w:rsidRPr="00E53376">
              <w:t xml:space="preserve"> </w:t>
            </w:r>
            <w:proofErr w:type="spellStart"/>
            <w:r w:rsidRPr="00E53376">
              <w:t>pembelajaran</w:t>
            </w:r>
            <w:proofErr w:type="spellEnd"/>
            <w:r w:rsidRPr="00E53376">
              <w:t xml:space="preserve">, dan </w:t>
            </w:r>
            <w:proofErr w:type="spellStart"/>
            <w:r w:rsidRPr="00E53376">
              <w:t>referensi</w:t>
            </w:r>
            <w:proofErr w:type="spellEnd"/>
            <w:r w:rsidRPr="00E53376">
              <w:t xml:space="preserve"> </w:t>
            </w:r>
            <w:proofErr w:type="spellStart"/>
            <w:r w:rsidRPr="00E53376">
              <w:t>belajar</w:t>
            </w:r>
            <w:proofErr w:type="spellEnd"/>
            <w:r w:rsidRPr="00E53376">
              <w:t xml:space="preserve">. </w:t>
            </w:r>
          </w:p>
        </w:tc>
        <w:tc>
          <w:tcPr>
            <w:tcW w:w="2802" w:type="dxa"/>
          </w:tcPr>
          <w:p w:rsidR="0084582E" w:rsidRPr="00C86463" w:rsidRDefault="0084582E" w:rsidP="00C86463">
            <w:proofErr w:type="spellStart"/>
            <w:r w:rsidRPr="00C86463">
              <w:t>Tugas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awal</w:t>
            </w:r>
            <w:proofErr w:type="spellEnd"/>
            <w:r w:rsidRPr="00C86463">
              <w:t xml:space="preserve">: </w:t>
            </w:r>
          </w:p>
          <w:p w:rsidR="0084582E" w:rsidRPr="00C86463" w:rsidRDefault="0084582E" w:rsidP="00C86463">
            <w:proofErr w:type="spellStart"/>
            <w:r w:rsidRPr="00C86463">
              <w:t>Membuat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kelompok</w:t>
            </w:r>
            <w:proofErr w:type="spellEnd"/>
            <w:r w:rsidRPr="00C86463">
              <w:t xml:space="preserve"> dan </w:t>
            </w:r>
            <w:proofErr w:type="spellStart"/>
            <w:r w:rsidRPr="00C86463">
              <w:t>mempersiapkan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presentasi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setiap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minggu</w:t>
            </w:r>
            <w:proofErr w:type="spellEnd"/>
          </w:p>
        </w:tc>
        <w:tc>
          <w:tcPr>
            <w:tcW w:w="3358" w:type="dxa"/>
          </w:tcPr>
          <w:p w:rsidR="0084582E" w:rsidRPr="00C61D5D" w:rsidRDefault="0084582E" w:rsidP="00B34A12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</w:tcPr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Ceramah singkat</w:t>
            </w:r>
          </w:p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Laptop, Infokus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TM: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x50</w:t>
            </w:r>
          </w:p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BT: 1x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x60</w:t>
            </w:r>
          </w:p>
        </w:tc>
        <w:tc>
          <w:tcPr>
            <w:tcW w:w="1231" w:type="dxa"/>
          </w:tcPr>
          <w:p w:rsidR="0084582E" w:rsidRPr="00C212AC" w:rsidRDefault="0084582E" w:rsidP="00B34A12">
            <w:pPr>
              <w:ind w:left="360"/>
              <w:jc w:val="center"/>
            </w:pPr>
            <w:r>
              <w:t xml:space="preserve">100 </w:t>
            </w:r>
            <w:proofErr w:type="spellStart"/>
            <w:r>
              <w:t>me</w:t>
            </w:r>
            <w:r w:rsidRPr="00C212AC">
              <w:t>nit</w:t>
            </w:r>
            <w:proofErr w:type="spellEnd"/>
          </w:p>
        </w:tc>
      </w:tr>
      <w:tr w:rsidR="0084582E" w:rsidRPr="00582C3A" w:rsidTr="00B34A12">
        <w:trPr>
          <w:trHeight w:val="455"/>
        </w:trPr>
        <w:tc>
          <w:tcPr>
            <w:tcW w:w="1019" w:type="dxa"/>
          </w:tcPr>
          <w:p w:rsidR="0084582E" w:rsidRPr="004C0DE3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67" w:type="dxa"/>
          </w:tcPr>
          <w:p w:rsidR="003B5F32" w:rsidRPr="003B5F32" w:rsidRDefault="003B5F32" w:rsidP="003B5F32">
            <w:proofErr w:type="spellStart"/>
            <w:r w:rsidRPr="003B5F32">
              <w:t>Mahasiswa</w:t>
            </w:r>
            <w:proofErr w:type="spellEnd"/>
            <w:r w:rsidRPr="003B5F32">
              <w:t xml:space="preserve"> </w:t>
            </w:r>
            <w:proofErr w:type="spellStart"/>
            <w:r w:rsidRPr="003B5F32">
              <w:t>dapat</w:t>
            </w:r>
            <w:proofErr w:type="spellEnd"/>
            <w:r w:rsidRPr="003B5F32">
              <w:t xml:space="preserve"> </w:t>
            </w:r>
            <w:proofErr w:type="spellStart"/>
            <w:r w:rsidRPr="003B5F32">
              <w:t>memahami</w:t>
            </w:r>
            <w:proofErr w:type="spellEnd"/>
            <w:r w:rsidRPr="003B5F32">
              <w:t xml:space="preserve"> </w:t>
            </w:r>
            <w:proofErr w:type="spellStart"/>
            <w:r w:rsidRPr="003B5F32">
              <w:t>konsep</w:t>
            </w:r>
            <w:proofErr w:type="spellEnd"/>
            <w:r w:rsidRPr="003B5F32">
              <w:t xml:space="preserve">, </w:t>
            </w:r>
            <w:proofErr w:type="spellStart"/>
            <w:r w:rsidRPr="003B5F32">
              <w:t>kontribusi</w:t>
            </w:r>
            <w:proofErr w:type="spellEnd"/>
            <w:r w:rsidRPr="003B5F32">
              <w:t xml:space="preserve">, material dan </w:t>
            </w:r>
            <w:proofErr w:type="spellStart"/>
            <w:r w:rsidRPr="003B5F32">
              <w:t>pembelajaran</w:t>
            </w:r>
            <w:proofErr w:type="spellEnd"/>
            <w:r w:rsidRPr="003B5F32">
              <w:t xml:space="preserve"> </w:t>
            </w:r>
            <w:proofErr w:type="spellStart"/>
            <w:r w:rsidRPr="003B5F32">
              <w:lastRenderedPageBreak/>
              <w:t>bahasa</w:t>
            </w:r>
            <w:proofErr w:type="spellEnd"/>
            <w:r w:rsidRPr="003B5F32">
              <w:t xml:space="preserve"> </w:t>
            </w:r>
            <w:proofErr w:type="spellStart"/>
            <w:r w:rsidRPr="003B5F32">
              <w:t>dengan</w:t>
            </w:r>
            <w:proofErr w:type="spellEnd"/>
            <w:r w:rsidRPr="003B5F32">
              <w:t xml:space="preserve"> Extensive Reading </w:t>
            </w:r>
          </w:p>
          <w:p w:rsidR="0084582E" w:rsidRPr="00C61D5D" w:rsidRDefault="0084582E" w:rsidP="00B34A1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B5F32" w:rsidRPr="003B5F32" w:rsidRDefault="003B5F32" w:rsidP="003B5F32">
            <w:proofErr w:type="spellStart"/>
            <w:r w:rsidRPr="003B5F32">
              <w:lastRenderedPageBreak/>
              <w:t>Mahasiswa</w:t>
            </w:r>
            <w:proofErr w:type="spellEnd"/>
            <w:r w:rsidRPr="003B5F32">
              <w:t xml:space="preserve"> </w:t>
            </w:r>
            <w:proofErr w:type="spellStart"/>
            <w:r w:rsidRPr="003B5F32">
              <w:t>dapat</w:t>
            </w:r>
            <w:proofErr w:type="spellEnd"/>
            <w:r w:rsidRPr="003B5F32">
              <w:t xml:space="preserve"> </w:t>
            </w:r>
            <w:proofErr w:type="spellStart"/>
            <w:r w:rsidRPr="003B5F32">
              <w:t>memahami</w:t>
            </w:r>
            <w:proofErr w:type="spellEnd"/>
            <w:r w:rsidRPr="003B5F32">
              <w:t xml:space="preserve"> </w:t>
            </w:r>
            <w:proofErr w:type="spellStart"/>
            <w:r w:rsidRPr="003B5F32">
              <w:t>konsep</w:t>
            </w:r>
            <w:proofErr w:type="spellEnd"/>
            <w:r w:rsidRPr="003B5F32">
              <w:t xml:space="preserve">, </w:t>
            </w:r>
            <w:proofErr w:type="spellStart"/>
            <w:r w:rsidRPr="003B5F32">
              <w:t>kontribusi</w:t>
            </w:r>
            <w:proofErr w:type="spellEnd"/>
            <w:r w:rsidRPr="003B5F32">
              <w:t xml:space="preserve">, material dan </w:t>
            </w:r>
            <w:proofErr w:type="spellStart"/>
            <w:r w:rsidRPr="003B5F32">
              <w:t>pembelajaran</w:t>
            </w:r>
            <w:proofErr w:type="spellEnd"/>
            <w:r w:rsidRPr="003B5F32">
              <w:t xml:space="preserve"> </w:t>
            </w:r>
            <w:proofErr w:type="spellStart"/>
            <w:r w:rsidRPr="003B5F32">
              <w:t>bahasa</w:t>
            </w:r>
            <w:proofErr w:type="spellEnd"/>
            <w:r w:rsidRPr="003B5F32">
              <w:t xml:space="preserve"> </w:t>
            </w:r>
            <w:proofErr w:type="spellStart"/>
            <w:r w:rsidRPr="003B5F32">
              <w:t>dengan</w:t>
            </w:r>
            <w:proofErr w:type="spellEnd"/>
            <w:r w:rsidRPr="003B5F32">
              <w:t xml:space="preserve"> Extensive Reading </w:t>
            </w:r>
          </w:p>
          <w:p w:rsidR="0084582E" w:rsidRPr="003B5F32" w:rsidRDefault="0084582E" w:rsidP="003B5F32"/>
        </w:tc>
        <w:tc>
          <w:tcPr>
            <w:tcW w:w="2802" w:type="dxa"/>
          </w:tcPr>
          <w:p w:rsidR="003B5F32" w:rsidRPr="00C86463" w:rsidRDefault="003B5F32" w:rsidP="00C86463">
            <w:r w:rsidRPr="00C86463">
              <w:t>-</w:t>
            </w:r>
            <w:proofErr w:type="spellStart"/>
            <w:r w:rsidRPr="00C86463">
              <w:t>Aktivitas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partisipatif</w:t>
            </w:r>
            <w:proofErr w:type="spellEnd"/>
            <w:r w:rsidRPr="00C86463">
              <w:t xml:space="preserve"> </w:t>
            </w:r>
          </w:p>
          <w:p w:rsidR="003B5F32" w:rsidRPr="00C86463" w:rsidRDefault="003B5F32" w:rsidP="00C86463">
            <w:r w:rsidRPr="00C86463">
              <w:t xml:space="preserve">- </w:t>
            </w:r>
            <w:proofErr w:type="spellStart"/>
            <w:r w:rsidRPr="00C86463">
              <w:t>Kognitif</w:t>
            </w:r>
            <w:proofErr w:type="spellEnd"/>
            <w:r w:rsidRPr="00C86463">
              <w:t xml:space="preserve"> </w:t>
            </w:r>
          </w:p>
          <w:p w:rsidR="0084582E" w:rsidRPr="00C86463" w:rsidRDefault="0084582E" w:rsidP="00C86463"/>
        </w:tc>
        <w:tc>
          <w:tcPr>
            <w:tcW w:w="3358" w:type="dxa"/>
          </w:tcPr>
          <w:p w:rsidR="003B5F32" w:rsidRPr="003B5F32" w:rsidRDefault="003B5F32" w:rsidP="003B5F32">
            <w:r>
              <w:t>-</w:t>
            </w:r>
            <w:r w:rsidRPr="003B5F32">
              <w:t>E</w:t>
            </w:r>
            <w:r w:rsidRPr="003B5F32">
              <w:t xml:space="preserve">xtensive </w:t>
            </w:r>
            <w:r w:rsidRPr="003B5F32">
              <w:t>R</w:t>
            </w:r>
            <w:r w:rsidRPr="003B5F32">
              <w:t>eading</w:t>
            </w:r>
            <w:r w:rsidRPr="003B5F32">
              <w:t xml:space="preserve"> Concept </w:t>
            </w:r>
          </w:p>
          <w:p w:rsidR="003B5F32" w:rsidRPr="003B5F32" w:rsidRDefault="003B5F32" w:rsidP="003B5F32">
            <w:r>
              <w:t>-</w:t>
            </w:r>
            <w:r w:rsidRPr="003B5F32">
              <w:t> E</w:t>
            </w:r>
            <w:r>
              <w:t xml:space="preserve">xtensive </w:t>
            </w:r>
            <w:r w:rsidRPr="003B5F32">
              <w:t>R</w:t>
            </w:r>
            <w:r>
              <w:t>eading</w:t>
            </w:r>
            <w:r w:rsidR="00310599">
              <w:t xml:space="preserve"> </w:t>
            </w:r>
            <w:r w:rsidRPr="003B5F32">
              <w:t xml:space="preserve">Contributions to language learning and practice </w:t>
            </w:r>
          </w:p>
          <w:p w:rsidR="0084582E" w:rsidRPr="006D5E01" w:rsidRDefault="0084582E" w:rsidP="00B34A12">
            <w:pPr>
              <w:ind w:left="342"/>
              <w:rPr>
                <w:sz w:val="20"/>
                <w:szCs w:val="20"/>
                <w:lang w:val="id-ID"/>
              </w:rPr>
            </w:pPr>
          </w:p>
        </w:tc>
        <w:tc>
          <w:tcPr>
            <w:tcW w:w="1937" w:type="dxa"/>
          </w:tcPr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Ceramah singkat</w:t>
            </w:r>
          </w:p>
          <w:p w:rsidR="0084582E" w:rsidRPr="003B5F32" w:rsidRDefault="0084582E" w:rsidP="003B5F32">
            <w:r w:rsidRPr="003B5F32">
              <w:t xml:space="preserve">Laptop, </w:t>
            </w:r>
            <w:proofErr w:type="spellStart"/>
            <w:r w:rsidRPr="003B5F32">
              <w:t>Infokus</w:t>
            </w:r>
            <w:proofErr w:type="spellEnd"/>
          </w:p>
          <w:p w:rsidR="0084582E" w:rsidRPr="003B5F32" w:rsidRDefault="0084582E" w:rsidP="003B5F32">
            <w:r w:rsidRPr="003B5F32">
              <w:t>Small Group Interactive</w:t>
            </w:r>
          </w:p>
          <w:p w:rsidR="0084582E" w:rsidRPr="003B5F32" w:rsidRDefault="0084582E" w:rsidP="003B5F32">
            <w:r w:rsidRPr="003B5F32">
              <w:t>Cooperative learning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lastRenderedPageBreak/>
              <w:t>TM: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50</w:t>
            </w:r>
          </w:p>
          <w:p w:rsidR="0084582E" w:rsidRPr="006D5E01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b/>
                <w:bCs/>
                <w:sz w:val="20"/>
                <w:szCs w:val="20"/>
                <w:lang w:val="id-ID"/>
              </w:rPr>
              <w:t>BT: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6D5E01">
              <w:rPr>
                <w:b/>
                <w:bCs/>
                <w:sz w:val="20"/>
                <w:szCs w:val="20"/>
                <w:lang w:val="id-ID"/>
              </w:rPr>
              <w:t>60</w:t>
            </w:r>
          </w:p>
        </w:tc>
        <w:tc>
          <w:tcPr>
            <w:tcW w:w="1231" w:type="dxa"/>
          </w:tcPr>
          <w:p w:rsidR="0084582E" w:rsidRPr="006D5E01" w:rsidRDefault="0084582E" w:rsidP="00B34A12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lastRenderedPageBreak/>
              <w:t>1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id-ID"/>
              </w:rPr>
              <w:t xml:space="preserve"> menit</w:t>
            </w:r>
          </w:p>
        </w:tc>
      </w:tr>
      <w:tr w:rsidR="0084582E" w:rsidRPr="00582C3A" w:rsidTr="00B34A12">
        <w:trPr>
          <w:trHeight w:val="219"/>
        </w:trPr>
        <w:tc>
          <w:tcPr>
            <w:tcW w:w="1019" w:type="dxa"/>
          </w:tcPr>
          <w:p w:rsidR="0084582E" w:rsidRPr="004C0DE3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3</w:t>
            </w:r>
          </w:p>
        </w:tc>
        <w:tc>
          <w:tcPr>
            <w:tcW w:w="1967" w:type="dxa"/>
          </w:tcPr>
          <w:p w:rsidR="0084582E" w:rsidRPr="00C61D5D" w:rsidRDefault="003B5F32" w:rsidP="00B34A12">
            <w:pPr>
              <w:rPr>
                <w:sz w:val="20"/>
                <w:szCs w:val="20"/>
              </w:rPr>
            </w:pPr>
            <w:r>
              <w:t>Selecting Reading Materials</w:t>
            </w:r>
          </w:p>
        </w:tc>
        <w:tc>
          <w:tcPr>
            <w:tcW w:w="3119" w:type="dxa"/>
          </w:tcPr>
          <w:p w:rsidR="0084582E" w:rsidRPr="00C61D5D" w:rsidRDefault="00EC5683" w:rsidP="00EC5683">
            <w:pPr>
              <w:ind w:left="167"/>
              <w:rPr>
                <w:sz w:val="20"/>
                <w:szCs w:val="20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teks</w:t>
            </w:r>
            <w:proofErr w:type="spellEnd"/>
            <w:r>
              <w:t xml:space="preserve"> yang </w:t>
            </w:r>
            <w:proofErr w:type="spellStart"/>
            <w:r>
              <w:t>cocok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extensive reading.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memilih</w:t>
            </w:r>
            <w:proofErr w:type="spellEnd"/>
            <w:r>
              <w:t xml:space="preserve"> </w:t>
            </w:r>
            <w:proofErr w:type="spellStart"/>
            <w:r>
              <w:t>buku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dibaca</w:t>
            </w:r>
            <w:proofErr w:type="spellEnd"/>
            <w:r>
              <w:t>.</w:t>
            </w:r>
          </w:p>
        </w:tc>
        <w:tc>
          <w:tcPr>
            <w:tcW w:w="2802" w:type="dxa"/>
          </w:tcPr>
          <w:p w:rsidR="0084582E" w:rsidRPr="00C86463" w:rsidRDefault="0084582E" w:rsidP="00C86463">
            <w:proofErr w:type="spellStart"/>
            <w:r w:rsidRPr="00C86463">
              <w:t>Presentasi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kelompok</w:t>
            </w:r>
            <w:proofErr w:type="spellEnd"/>
            <w:r w:rsidRPr="00C86463">
              <w:t xml:space="preserve"> </w:t>
            </w:r>
            <w:r w:rsidR="003B5F32" w:rsidRPr="00C86463">
              <w:t>1</w:t>
            </w:r>
          </w:p>
          <w:p w:rsidR="0084582E" w:rsidRPr="00C86463" w:rsidRDefault="0084582E" w:rsidP="00C86463">
            <w:proofErr w:type="spellStart"/>
            <w:proofErr w:type="gramStart"/>
            <w:r w:rsidRPr="00C86463">
              <w:t>Penilaian</w:t>
            </w:r>
            <w:proofErr w:type="spellEnd"/>
            <w:r w:rsidRPr="00C86463">
              <w:t xml:space="preserve"> :</w:t>
            </w:r>
            <w:proofErr w:type="gramEnd"/>
            <w:r w:rsidRPr="00C86463">
              <w:t xml:space="preserve"> Communicative skill, Presentation content</w:t>
            </w:r>
          </w:p>
        </w:tc>
        <w:tc>
          <w:tcPr>
            <w:tcW w:w="3358" w:type="dxa"/>
          </w:tcPr>
          <w:p w:rsidR="0084582E" w:rsidRDefault="003B5F32" w:rsidP="003B5F32">
            <w:pPr>
              <w:ind w:left="342"/>
            </w:pPr>
            <w:r>
              <w:t>Discussion on the types of texts suitable for extensive reading. Students select books to read.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2"/>
            </w:tblGrid>
            <w:tr w:rsidR="00310599" w:rsidTr="003105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0599" w:rsidRDefault="00310599" w:rsidP="00310599">
                  <w:r>
                    <w:t>Comparing different types of texts</w:t>
                  </w:r>
                </w:p>
              </w:tc>
            </w:tr>
          </w:tbl>
          <w:p w:rsidR="00310599" w:rsidRDefault="00310599" w:rsidP="00310599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2"/>
            </w:tblGrid>
            <w:tr w:rsidR="00310599" w:rsidTr="003105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0599" w:rsidRDefault="00310599" w:rsidP="00310599">
                  <w:r>
                    <w:t>Comparing reading approaches for novels, articles, and non-fiction books.</w:t>
                  </w:r>
                </w:p>
              </w:tc>
            </w:tr>
          </w:tbl>
          <w:p w:rsidR="00310599" w:rsidRPr="00570561" w:rsidRDefault="00310599" w:rsidP="003B5F32">
            <w:pPr>
              <w:ind w:left="342"/>
              <w:rPr>
                <w:sz w:val="20"/>
                <w:szCs w:val="20"/>
              </w:rPr>
            </w:pPr>
          </w:p>
        </w:tc>
        <w:tc>
          <w:tcPr>
            <w:tcW w:w="1937" w:type="dxa"/>
          </w:tcPr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Ceramah singkat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Laptop, Infokus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sz w:val="20"/>
                <w:szCs w:val="20"/>
              </w:rPr>
              <w:t>Small Group Interactive</w:t>
            </w:r>
          </w:p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6D5E01">
              <w:rPr>
                <w:sz w:val="20"/>
                <w:szCs w:val="20"/>
              </w:rPr>
              <w:t>Cooperative learning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TM: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50</w:t>
            </w:r>
          </w:p>
          <w:p w:rsidR="0084582E" w:rsidRPr="006D5E01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b/>
                <w:bCs/>
                <w:sz w:val="20"/>
                <w:szCs w:val="20"/>
                <w:lang w:val="id-ID"/>
              </w:rPr>
              <w:t>BT: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6D5E01">
              <w:rPr>
                <w:b/>
                <w:bCs/>
                <w:sz w:val="20"/>
                <w:szCs w:val="20"/>
                <w:lang w:val="id-ID"/>
              </w:rPr>
              <w:t>60</w:t>
            </w:r>
          </w:p>
        </w:tc>
        <w:tc>
          <w:tcPr>
            <w:tcW w:w="1231" w:type="dxa"/>
          </w:tcPr>
          <w:p w:rsidR="0084582E" w:rsidRPr="006D5E01" w:rsidRDefault="0084582E" w:rsidP="00B34A12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id-ID"/>
              </w:rPr>
              <w:t>0 menit</w:t>
            </w:r>
          </w:p>
        </w:tc>
      </w:tr>
      <w:tr w:rsidR="0084582E" w:rsidRPr="00582C3A" w:rsidTr="00B34A12">
        <w:trPr>
          <w:trHeight w:val="219"/>
        </w:trPr>
        <w:tc>
          <w:tcPr>
            <w:tcW w:w="1019" w:type="dxa"/>
          </w:tcPr>
          <w:p w:rsidR="0084582E" w:rsidRPr="00C61D5D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67" w:type="dxa"/>
          </w:tcPr>
          <w:p w:rsidR="0084582E" w:rsidRPr="00B9365E" w:rsidRDefault="00DE32BA" w:rsidP="00B9365E">
            <w:pPr>
              <w:tabs>
                <w:tab w:val="left" w:pos="169"/>
              </w:tabs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Membaca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Keseluruhan</w:t>
            </w:r>
            <w:proofErr w:type="spellEnd"/>
            <w:r>
              <w:t xml:space="preserve"> </w:t>
            </w:r>
            <w:proofErr w:type="spellStart"/>
            <w:r>
              <w:t>Makna</w:t>
            </w:r>
            <w:proofErr w:type="spellEnd"/>
          </w:p>
        </w:tc>
        <w:tc>
          <w:tcPr>
            <w:tcW w:w="3119" w:type="dxa"/>
          </w:tcPr>
          <w:p w:rsidR="0084582E" w:rsidRPr="00C61D5D" w:rsidRDefault="00DE32BA" w:rsidP="00DE32BA">
            <w:pPr>
              <w:ind w:left="167"/>
              <w:rPr>
                <w:sz w:val="20"/>
                <w:szCs w:val="20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 skimming dan scanning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keseluruhan</w:t>
            </w:r>
            <w:proofErr w:type="spellEnd"/>
            <w:r>
              <w:t xml:space="preserve"> </w:t>
            </w:r>
            <w:proofErr w:type="spellStart"/>
            <w:r>
              <w:t>makna</w:t>
            </w:r>
            <w:proofErr w:type="spellEnd"/>
            <w:r>
              <w:t xml:space="preserve"> </w:t>
            </w:r>
            <w:proofErr w:type="spellStart"/>
            <w:r>
              <w:t>teks</w:t>
            </w:r>
            <w:proofErr w:type="spellEnd"/>
            <w:r>
              <w:t>.</w:t>
            </w:r>
          </w:p>
        </w:tc>
        <w:tc>
          <w:tcPr>
            <w:tcW w:w="2802" w:type="dxa"/>
          </w:tcPr>
          <w:p w:rsidR="0084582E" w:rsidRPr="00C86463" w:rsidRDefault="0084582E" w:rsidP="00C86463">
            <w:proofErr w:type="spellStart"/>
            <w:r w:rsidRPr="00C86463">
              <w:t>Presentasi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kelompok</w:t>
            </w:r>
            <w:proofErr w:type="spellEnd"/>
            <w:r w:rsidRPr="00C86463">
              <w:t xml:space="preserve"> </w:t>
            </w:r>
            <w:r w:rsidR="00244866">
              <w:t>1</w:t>
            </w:r>
          </w:p>
          <w:p w:rsidR="0084582E" w:rsidRPr="00C86463" w:rsidRDefault="0084582E" w:rsidP="00C86463">
            <w:proofErr w:type="spellStart"/>
            <w:proofErr w:type="gramStart"/>
            <w:r w:rsidRPr="00C86463">
              <w:t>Penilaian</w:t>
            </w:r>
            <w:proofErr w:type="spellEnd"/>
            <w:r w:rsidRPr="00C86463">
              <w:t xml:space="preserve"> :</w:t>
            </w:r>
            <w:proofErr w:type="gramEnd"/>
            <w:r w:rsidRPr="00C86463">
              <w:t xml:space="preserve"> Communicative skill, Presentation content</w:t>
            </w:r>
          </w:p>
        </w:tc>
        <w:tc>
          <w:tcPr>
            <w:tcW w:w="3358" w:type="dxa"/>
          </w:tcPr>
          <w:p w:rsidR="0084582E" w:rsidRPr="00CF5832" w:rsidRDefault="00DE32BA" w:rsidP="00B34A12">
            <w:pPr>
              <w:ind w:left="342"/>
              <w:rPr>
                <w:sz w:val="20"/>
                <w:szCs w:val="20"/>
              </w:rPr>
            </w:pPr>
            <w:r>
              <w:t>Skimming dan scanning</w:t>
            </w:r>
          </w:p>
        </w:tc>
        <w:tc>
          <w:tcPr>
            <w:tcW w:w="1937" w:type="dxa"/>
          </w:tcPr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Ceramah singkat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Laptop, Infokus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sz w:val="20"/>
                <w:szCs w:val="20"/>
              </w:rPr>
              <w:t>Small Group Interactive</w:t>
            </w:r>
          </w:p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6D5E01">
              <w:rPr>
                <w:sz w:val="20"/>
                <w:szCs w:val="20"/>
              </w:rPr>
              <w:t>Cooperative learning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TM: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50</w:t>
            </w:r>
          </w:p>
          <w:p w:rsidR="0084582E" w:rsidRPr="006D5E01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b/>
                <w:bCs/>
                <w:sz w:val="20"/>
                <w:szCs w:val="20"/>
                <w:lang w:val="id-ID"/>
              </w:rPr>
              <w:t>BT: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6D5E01">
              <w:rPr>
                <w:b/>
                <w:bCs/>
                <w:sz w:val="20"/>
                <w:szCs w:val="20"/>
                <w:lang w:val="id-ID"/>
              </w:rPr>
              <w:t>60</w:t>
            </w:r>
          </w:p>
        </w:tc>
        <w:tc>
          <w:tcPr>
            <w:tcW w:w="1231" w:type="dxa"/>
          </w:tcPr>
          <w:p w:rsidR="007817A8" w:rsidRDefault="0084582E" w:rsidP="00B34A12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id-ID"/>
              </w:rPr>
              <w:t xml:space="preserve"> menit</w:t>
            </w:r>
          </w:p>
          <w:p w:rsidR="007817A8" w:rsidRPr="007817A8" w:rsidRDefault="007817A8" w:rsidP="007817A8">
            <w:pPr>
              <w:rPr>
                <w:sz w:val="20"/>
                <w:szCs w:val="20"/>
                <w:lang w:val="id-ID"/>
              </w:rPr>
            </w:pPr>
          </w:p>
          <w:p w:rsidR="007817A8" w:rsidRPr="007817A8" w:rsidRDefault="007817A8" w:rsidP="007817A8">
            <w:pPr>
              <w:rPr>
                <w:sz w:val="20"/>
                <w:szCs w:val="20"/>
                <w:lang w:val="id-ID"/>
              </w:rPr>
            </w:pPr>
          </w:p>
          <w:p w:rsidR="007817A8" w:rsidRPr="007817A8" w:rsidRDefault="007817A8" w:rsidP="007817A8">
            <w:pPr>
              <w:rPr>
                <w:sz w:val="20"/>
                <w:szCs w:val="20"/>
                <w:lang w:val="id-ID"/>
              </w:rPr>
            </w:pPr>
          </w:p>
          <w:p w:rsidR="007817A8" w:rsidRPr="007817A8" w:rsidRDefault="007817A8" w:rsidP="007817A8">
            <w:pPr>
              <w:rPr>
                <w:sz w:val="20"/>
                <w:szCs w:val="20"/>
                <w:lang w:val="id-ID"/>
              </w:rPr>
            </w:pPr>
          </w:p>
          <w:p w:rsidR="007817A8" w:rsidRPr="007817A8" w:rsidRDefault="007817A8" w:rsidP="007817A8">
            <w:pPr>
              <w:rPr>
                <w:sz w:val="20"/>
                <w:szCs w:val="20"/>
                <w:lang w:val="id-ID"/>
              </w:rPr>
            </w:pPr>
          </w:p>
          <w:p w:rsidR="007817A8" w:rsidRPr="007817A8" w:rsidRDefault="007817A8" w:rsidP="007817A8">
            <w:pPr>
              <w:rPr>
                <w:sz w:val="20"/>
                <w:szCs w:val="20"/>
                <w:lang w:val="id-ID"/>
              </w:rPr>
            </w:pPr>
          </w:p>
          <w:p w:rsidR="007817A8" w:rsidRPr="007817A8" w:rsidRDefault="007817A8" w:rsidP="007817A8">
            <w:pPr>
              <w:rPr>
                <w:sz w:val="20"/>
                <w:szCs w:val="20"/>
                <w:lang w:val="id-ID"/>
              </w:rPr>
            </w:pPr>
          </w:p>
          <w:p w:rsidR="007817A8" w:rsidRPr="007817A8" w:rsidRDefault="007817A8" w:rsidP="007817A8">
            <w:pPr>
              <w:rPr>
                <w:sz w:val="20"/>
                <w:szCs w:val="20"/>
                <w:lang w:val="id-ID"/>
              </w:rPr>
            </w:pPr>
          </w:p>
          <w:p w:rsidR="007817A8" w:rsidRDefault="007817A8" w:rsidP="007817A8">
            <w:pPr>
              <w:rPr>
                <w:sz w:val="20"/>
                <w:szCs w:val="20"/>
                <w:lang w:val="id-ID"/>
              </w:rPr>
            </w:pPr>
          </w:p>
          <w:p w:rsidR="0084582E" w:rsidRDefault="0084582E" w:rsidP="007817A8">
            <w:pPr>
              <w:rPr>
                <w:sz w:val="20"/>
                <w:szCs w:val="20"/>
              </w:rPr>
            </w:pPr>
          </w:p>
          <w:p w:rsidR="007817A8" w:rsidRDefault="007817A8" w:rsidP="007817A8">
            <w:pPr>
              <w:rPr>
                <w:sz w:val="20"/>
                <w:szCs w:val="20"/>
              </w:rPr>
            </w:pPr>
          </w:p>
          <w:p w:rsidR="007817A8" w:rsidRDefault="007817A8" w:rsidP="007817A8">
            <w:pPr>
              <w:rPr>
                <w:sz w:val="20"/>
                <w:szCs w:val="20"/>
              </w:rPr>
            </w:pPr>
          </w:p>
          <w:p w:rsidR="007817A8" w:rsidRDefault="007817A8" w:rsidP="007817A8">
            <w:pPr>
              <w:rPr>
                <w:sz w:val="20"/>
                <w:szCs w:val="20"/>
              </w:rPr>
            </w:pPr>
          </w:p>
          <w:p w:rsidR="007817A8" w:rsidRPr="007817A8" w:rsidRDefault="007817A8" w:rsidP="007817A8">
            <w:pPr>
              <w:rPr>
                <w:sz w:val="20"/>
                <w:szCs w:val="20"/>
              </w:rPr>
            </w:pPr>
          </w:p>
        </w:tc>
      </w:tr>
      <w:tr w:rsidR="00442FAA" w:rsidRPr="00582C3A" w:rsidTr="00B34A12">
        <w:trPr>
          <w:trHeight w:val="219"/>
        </w:trPr>
        <w:tc>
          <w:tcPr>
            <w:tcW w:w="1019" w:type="dxa"/>
          </w:tcPr>
          <w:p w:rsidR="00442FAA" w:rsidRDefault="00442FAA" w:rsidP="00442FAA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67" w:type="dxa"/>
          </w:tcPr>
          <w:p w:rsidR="00442FAA" w:rsidRDefault="00442FAA" w:rsidP="00244866">
            <w:pPr>
              <w:tabs>
                <w:tab w:val="left" w:pos="169"/>
              </w:tabs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 w:rsidR="00244866">
              <w:t>secara</w:t>
            </w:r>
            <w:proofErr w:type="spellEnd"/>
            <w:r w:rsidR="00244866">
              <w:t xml:space="preserve"> detail</w:t>
            </w:r>
          </w:p>
        </w:tc>
        <w:tc>
          <w:tcPr>
            <w:tcW w:w="3119" w:type="dxa"/>
          </w:tcPr>
          <w:p w:rsidR="00244866" w:rsidRPr="00E53376" w:rsidRDefault="00442FAA" w:rsidP="00442FAA">
            <w:proofErr w:type="spellStart"/>
            <w:r w:rsidRPr="00E53376">
              <w:t>Mahasiswa</w:t>
            </w:r>
            <w:proofErr w:type="spellEnd"/>
            <w:r w:rsidRPr="00E53376">
              <w:t xml:space="preserve"> </w:t>
            </w:r>
            <w:proofErr w:type="spellStart"/>
            <w:r>
              <w:t>mencari</w:t>
            </w:r>
            <w:proofErr w:type="spellEnd"/>
            <w:r>
              <w:t xml:space="preserve"> Teknik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extensive reading</w:t>
            </w:r>
          </w:p>
          <w:p w:rsidR="00244866" w:rsidRDefault="00244866" w:rsidP="00244866">
            <w:pPr>
              <w:rPr>
                <w:vanish/>
              </w:rPr>
            </w:pPr>
          </w:p>
          <w:p w:rsidR="00442FAA" w:rsidRPr="00E53376" w:rsidRDefault="00442FAA" w:rsidP="00442FAA"/>
          <w:p w:rsidR="00442FAA" w:rsidRDefault="00442FAA" w:rsidP="00442FAA">
            <w:pPr>
              <w:ind w:left="167"/>
            </w:pPr>
          </w:p>
        </w:tc>
        <w:tc>
          <w:tcPr>
            <w:tcW w:w="2802" w:type="dxa"/>
          </w:tcPr>
          <w:p w:rsidR="00442FAA" w:rsidRPr="00C86463" w:rsidRDefault="00442FAA" w:rsidP="00442FAA">
            <w:proofErr w:type="spellStart"/>
            <w:r>
              <w:t>Presentasi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  <w:r>
              <w:t xml:space="preserve"> </w:t>
            </w:r>
            <w:r w:rsidR="00244866">
              <w:t>2</w:t>
            </w:r>
          </w:p>
        </w:tc>
        <w:tc>
          <w:tcPr>
            <w:tcW w:w="3358" w:type="dxa"/>
          </w:tcPr>
          <w:p w:rsidR="00442FAA" w:rsidRDefault="00442FAA" w:rsidP="00244866">
            <w:r>
              <w:t xml:space="preserve">Strategi dan Teknik </w:t>
            </w:r>
            <w:proofErr w:type="spellStart"/>
            <w:r>
              <w:t>dalam</w:t>
            </w:r>
            <w:proofErr w:type="spellEnd"/>
            <w:r>
              <w:t xml:space="preserve"> extensive reading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2"/>
            </w:tblGrid>
            <w:tr w:rsidR="00244866" w:rsidTr="00712A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4866" w:rsidRDefault="00244866" w:rsidP="00244866">
                  <w:r>
                    <w:t>Techniques for in-depth reading</w:t>
                  </w:r>
                </w:p>
              </w:tc>
            </w:tr>
          </w:tbl>
          <w:p w:rsidR="00244866" w:rsidRDefault="00244866" w:rsidP="00244866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2"/>
            </w:tblGrid>
            <w:tr w:rsidR="00244866" w:rsidTr="00712A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4866" w:rsidRDefault="00244866" w:rsidP="00244866">
                  <w:r>
                    <w:t>Practice reading long texts to understand specific details.</w:t>
                  </w:r>
                </w:p>
              </w:tc>
            </w:tr>
          </w:tbl>
          <w:p w:rsidR="00244866" w:rsidRDefault="00244866" w:rsidP="00442FAA">
            <w:pPr>
              <w:ind w:left="342"/>
            </w:pPr>
          </w:p>
        </w:tc>
        <w:tc>
          <w:tcPr>
            <w:tcW w:w="1937" w:type="dxa"/>
          </w:tcPr>
          <w:p w:rsidR="00442FAA" w:rsidRPr="000A0FFD" w:rsidRDefault="00442FAA" w:rsidP="00442FAA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Ceramah singkat</w:t>
            </w:r>
          </w:p>
          <w:p w:rsidR="00442FAA" w:rsidRDefault="00442FAA" w:rsidP="00442FAA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 xml:space="preserve">Laptop, </w:t>
            </w:r>
            <w:proofErr w:type="spellStart"/>
            <w:r w:rsidRPr="000A0FFD">
              <w:rPr>
                <w:sz w:val="20"/>
                <w:szCs w:val="20"/>
                <w:lang w:val="id-ID"/>
              </w:rPr>
              <w:t>Infokus</w:t>
            </w:r>
            <w:proofErr w:type="spellEnd"/>
          </w:p>
          <w:p w:rsidR="00442FAA" w:rsidRDefault="00442FAA" w:rsidP="00442FAA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sz w:val="20"/>
                <w:szCs w:val="20"/>
              </w:rPr>
              <w:t>Small Group Interactive</w:t>
            </w:r>
          </w:p>
          <w:p w:rsidR="00442FAA" w:rsidRPr="000A0FFD" w:rsidRDefault="00442FAA" w:rsidP="00442FAA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6D5E01">
              <w:rPr>
                <w:sz w:val="20"/>
                <w:szCs w:val="20"/>
              </w:rPr>
              <w:t>Cooperative learning</w:t>
            </w:r>
          </w:p>
          <w:p w:rsidR="00442FAA" w:rsidRDefault="00442FAA" w:rsidP="00442FAA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TM: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50</w:t>
            </w:r>
          </w:p>
          <w:p w:rsidR="00442FAA" w:rsidRPr="006D5E01" w:rsidRDefault="00442FAA" w:rsidP="00442FAA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b/>
                <w:bCs/>
                <w:sz w:val="20"/>
                <w:szCs w:val="20"/>
                <w:lang w:val="id-ID"/>
              </w:rPr>
              <w:t>BT: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6D5E01">
              <w:rPr>
                <w:b/>
                <w:bCs/>
                <w:sz w:val="20"/>
                <w:szCs w:val="20"/>
                <w:lang w:val="id-ID"/>
              </w:rPr>
              <w:t>60</w:t>
            </w:r>
          </w:p>
        </w:tc>
        <w:tc>
          <w:tcPr>
            <w:tcW w:w="1231" w:type="dxa"/>
          </w:tcPr>
          <w:p w:rsidR="00442FAA" w:rsidRDefault="00442FAA" w:rsidP="00442FAA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id-ID"/>
              </w:rPr>
              <w:t xml:space="preserve"> menit</w:t>
            </w:r>
          </w:p>
          <w:p w:rsidR="00442FAA" w:rsidRPr="007817A8" w:rsidRDefault="00442FAA" w:rsidP="00442FAA">
            <w:pPr>
              <w:rPr>
                <w:sz w:val="20"/>
                <w:szCs w:val="20"/>
                <w:lang w:val="id-ID"/>
              </w:rPr>
            </w:pPr>
          </w:p>
          <w:p w:rsidR="00442FAA" w:rsidRPr="007817A8" w:rsidRDefault="00442FAA" w:rsidP="00442FAA">
            <w:pPr>
              <w:rPr>
                <w:sz w:val="20"/>
                <w:szCs w:val="20"/>
                <w:lang w:val="id-ID"/>
              </w:rPr>
            </w:pPr>
          </w:p>
          <w:p w:rsidR="00442FAA" w:rsidRPr="007817A8" w:rsidRDefault="00442FAA" w:rsidP="00442FAA">
            <w:pPr>
              <w:rPr>
                <w:sz w:val="20"/>
                <w:szCs w:val="20"/>
                <w:lang w:val="id-ID"/>
              </w:rPr>
            </w:pPr>
          </w:p>
          <w:p w:rsidR="00442FAA" w:rsidRPr="007817A8" w:rsidRDefault="00442FAA" w:rsidP="00442FAA">
            <w:pPr>
              <w:rPr>
                <w:sz w:val="20"/>
                <w:szCs w:val="20"/>
                <w:lang w:val="id-ID"/>
              </w:rPr>
            </w:pPr>
          </w:p>
          <w:p w:rsidR="00442FAA" w:rsidRPr="007817A8" w:rsidRDefault="00442FAA" w:rsidP="00442FAA">
            <w:pPr>
              <w:rPr>
                <w:sz w:val="20"/>
                <w:szCs w:val="20"/>
                <w:lang w:val="id-ID"/>
              </w:rPr>
            </w:pPr>
          </w:p>
          <w:p w:rsidR="00442FAA" w:rsidRPr="007817A8" w:rsidRDefault="00442FAA" w:rsidP="00442FAA">
            <w:pPr>
              <w:rPr>
                <w:sz w:val="20"/>
                <w:szCs w:val="20"/>
                <w:lang w:val="id-ID"/>
              </w:rPr>
            </w:pPr>
          </w:p>
          <w:p w:rsidR="00442FAA" w:rsidRPr="007817A8" w:rsidRDefault="00442FAA" w:rsidP="00442FAA">
            <w:pPr>
              <w:rPr>
                <w:sz w:val="20"/>
                <w:szCs w:val="20"/>
                <w:lang w:val="id-ID"/>
              </w:rPr>
            </w:pPr>
          </w:p>
          <w:p w:rsidR="00442FAA" w:rsidRPr="007817A8" w:rsidRDefault="00442FAA" w:rsidP="00442FAA">
            <w:pPr>
              <w:rPr>
                <w:sz w:val="20"/>
                <w:szCs w:val="20"/>
                <w:lang w:val="id-ID"/>
              </w:rPr>
            </w:pPr>
          </w:p>
          <w:p w:rsidR="00442FAA" w:rsidRDefault="00442FAA" w:rsidP="00442FAA">
            <w:pPr>
              <w:rPr>
                <w:sz w:val="20"/>
                <w:szCs w:val="20"/>
                <w:lang w:val="id-ID"/>
              </w:rPr>
            </w:pPr>
          </w:p>
          <w:p w:rsidR="00442FAA" w:rsidRDefault="00442FAA" w:rsidP="00442FAA">
            <w:pPr>
              <w:rPr>
                <w:sz w:val="20"/>
                <w:szCs w:val="20"/>
              </w:rPr>
            </w:pPr>
          </w:p>
          <w:p w:rsidR="00442FAA" w:rsidRDefault="00442FAA" w:rsidP="00442FAA">
            <w:pPr>
              <w:rPr>
                <w:sz w:val="20"/>
                <w:szCs w:val="20"/>
              </w:rPr>
            </w:pPr>
          </w:p>
          <w:p w:rsidR="00442FAA" w:rsidRDefault="00442FAA" w:rsidP="00442FAA">
            <w:pPr>
              <w:rPr>
                <w:sz w:val="20"/>
                <w:szCs w:val="20"/>
              </w:rPr>
            </w:pPr>
          </w:p>
          <w:p w:rsidR="00442FAA" w:rsidRDefault="00442FAA" w:rsidP="00442FAA">
            <w:pPr>
              <w:rPr>
                <w:sz w:val="20"/>
                <w:szCs w:val="20"/>
              </w:rPr>
            </w:pPr>
          </w:p>
          <w:p w:rsidR="00442FAA" w:rsidRPr="007817A8" w:rsidRDefault="00442FAA" w:rsidP="00442FAA">
            <w:pPr>
              <w:rPr>
                <w:sz w:val="20"/>
                <w:szCs w:val="20"/>
              </w:rPr>
            </w:pPr>
          </w:p>
        </w:tc>
      </w:tr>
      <w:tr w:rsidR="0084582E" w:rsidRPr="00582C3A" w:rsidTr="00B34A12">
        <w:trPr>
          <w:trHeight w:val="219"/>
        </w:trPr>
        <w:tc>
          <w:tcPr>
            <w:tcW w:w="1019" w:type="dxa"/>
          </w:tcPr>
          <w:p w:rsidR="0084582E" w:rsidRPr="000E4E57" w:rsidRDefault="00E53376" w:rsidP="00B34A12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lastRenderedPageBreak/>
              <w:t>6</w:t>
            </w:r>
          </w:p>
        </w:tc>
        <w:tc>
          <w:tcPr>
            <w:tcW w:w="1967" w:type="dxa"/>
          </w:tcPr>
          <w:p w:rsidR="009A63C1" w:rsidRPr="00C86463" w:rsidRDefault="009A63C1" w:rsidP="00C86463">
            <w:proofErr w:type="spellStart"/>
            <w:r w:rsidRPr="00C86463">
              <w:t>Mahasiswa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dapat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membaca</w:t>
            </w:r>
            <w:proofErr w:type="spellEnd"/>
            <w:r w:rsidRPr="00C86463">
              <w:t xml:space="preserve"> </w:t>
            </w:r>
            <w:r w:rsidRPr="00C86463">
              <w:t>short stories yang</w:t>
            </w:r>
            <w:r w:rsidRPr="00C86463">
              <w:t xml:space="preserve"> </w:t>
            </w:r>
            <w:proofErr w:type="spellStart"/>
            <w:r w:rsidRPr="00C86463">
              <w:t>ditulis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untuk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khalayak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luas</w:t>
            </w:r>
            <w:proofErr w:type="spellEnd"/>
            <w:r w:rsidRPr="00C86463">
              <w:t xml:space="preserve"> dan </w:t>
            </w:r>
            <w:proofErr w:type="spellStart"/>
            <w:r w:rsidRPr="00C86463">
              <w:t>memahami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poin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utama</w:t>
            </w:r>
            <w:proofErr w:type="spellEnd"/>
            <w:r w:rsidRPr="00C86463">
              <w:t xml:space="preserve"> </w:t>
            </w:r>
          </w:p>
          <w:p w:rsidR="0084582E" w:rsidRPr="00C86463" w:rsidRDefault="0084582E" w:rsidP="00C86463"/>
        </w:tc>
        <w:tc>
          <w:tcPr>
            <w:tcW w:w="3119" w:type="dxa"/>
          </w:tcPr>
          <w:p w:rsidR="00C86463" w:rsidRPr="00C86463" w:rsidRDefault="00C86463" w:rsidP="00C86463">
            <w:proofErr w:type="spellStart"/>
            <w:r w:rsidRPr="00C86463">
              <w:t>Mahasiswa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mencari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informasi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berkaitan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dengan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isi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cerita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suatu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cerita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pendek</w:t>
            </w:r>
            <w:proofErr w:type="spellEnd"/>
            <w:r w:rsidRPr="00C86463">
              <w:t xml:space="preserve"> </w:t>
            </w:r>
            <w:r w:rsidR="00B1592A">
              <w:t>(</w:t>
            </w:r>
            <w:proofErr w:type="spellStart"/>
            <w:r w:rsidR="00B1592A">
              <w:t>fiksi</w:t>
            </w:r>
            <w:proofErr w:type="spellEnd"/>
            <w:r w:rsidR="00B1592A">
              <w:t xml:space="preserve">) </w:t>
            </w:r>
            <w:proofErr w:type="spellStart"/>
            <w:r w:rsidRPr="00C86463">
              <w:t>dalam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bahasa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Inggris</w:t>
            </w:r>
            <w:proofErr w:type="spellEnd"/>
            <w:r w:rsidRPr="00C86463">
              <w:t xml:space="preserve">. </w:t>
            </w:r>
          </w:p>
          <w:p w:rsidR="0084582E" w:rsidRPr="00C86463" w:rsidRDefault="0084582E" w:rsidP="00C86463"/>
        </w:tc>
        <w:tc>
          <w:tcPr>
            <w:tcW w:w="2802" w:type="dxa"/>
          </w:tcPr>
          <w:p w:rsidR="0084582E" w:rsidRPr="00C86463" w:rsidRDefault="0084582E" w:rsidP="00C86463">
            <w:proofErr w:type="spellStart"/>
            <w:r w:rsidRPr="00C86463">
              <w:t>Presentasi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kelompok</w:t>
            </w:r>
            <w:proofErr w:type="spellEnd"/>
            <w:r w:rsidRPr="00C86463">
              <w:t xml:space="preserve"> </w:t>
            </w:r>
            <w:r w:rsidR="00244866">
              <w:t>3</w:t>
            </w:r>
          </w:p>
          <w:p w:rsidR="0084582E" w:rsidRDefault="0084582E" w:rsidP="00C86463">
            <w:pPr>
              <w:rPr>
                <w:sz w:val="20"/>
                <w:szCs w:val="20"/>
                <w:lang w:val="id-ID"/>
              </w:rPr>
            </w:pPr>
            <w:proofErr w:type="spellStart"/>
            <w:proofErr w:type="gramStart"/>
            <w:r w:rsidRPr="00C86463">
              <w:t>Penilaian</w:t>
            </w:r>
            <w:proofErr w:type="spellEnd"/>
            <w:r w:rsidRPr="00C86463">
              <w:t xml:space="preserve"> :</w:t>
            </w:r>
            <w:proofErr w:type="gramEnd"/>
            <w:r w:rsidRPr="00C86463">
              <w:t xml:space="preserve"> Communicative skill, Presentation content</w:t>
            </w:r>
          </w:p>
        </w:tc>
        <w:tc>
          <w:tcPr>
            <w:tcW w:w="3358" w:type="dxa"/>
          </w:tcPr>
          <w:p w:rsidR="00C86463" w:rsidRDefault="00B1592A" w:rsidP="00C86463">
            <w:r>
              <w:t>-</w:t>
            </w:r>
            <w:r w:rsidR="00C86463" w:rsidRPr="00C86463">
              <w:t xml:space="preserve">The gist of </w:t>
            </w:r>
            <w:proofErr w:type="gramStart"/>
            <w:r w:rsidR="00C86463" w:rsidRPr="00C86463">
              <w:t>Short</w:t>
            </w:r>
            <w:proofErr w:type="gramEnd"/>
            <w:r w:rsidR="00C86463" w:rsidRPr="00C86463">
              <w:t xml:space="preserve"> stories books </w:t>
            </w:r>
          </w:p>
          <w:p w:rsidR="00B1592A" w:rsidRDefault="00B1592A" w:rsidP="00C86463">
            <w:r>
              <w:t>-list of unfamiliar word</w:t>
            </w:r>
          </w:p>
          <w:p w:rsidR="00B1592A" w:rsidRDefault="00B1592A" w:rsidP="00C86463">
            <w:r>
              <w:t>-main characters (list and describe)</w:t>
            </w:r>
          </w:p>
          <w:p w:rsidR="00B1592A" w:rsidRDefault="00B1592A" w:rsidP="00C86463">
            <w:r>
              <w:t>-setting</w:t>
            </w:r>
          </w:p>
          <w:p w:rsidR="00B1592A" w:rsidRPr="00C86463" w:rsidRDefault="00B1592A" w:rsidP="00C86463">
            <w:r>
              <w:t>-compare to other</w:t>
            </w:r>
          </w:p>
          <w:p w:rsidR="0084582E" w:rsidRPr="00C86463" w:rsidRDefault="0084582E" w:rsidP="00C86463"/>
        </w:tc>
        <w:tc>
          <w:tcPr>
            <w:tcW w:w="1937" w:type="dxa"/>
          </w:tcPr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Ceramah singkat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Laptop, Infokus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sz w:val="20"/>
                <w:szCs w:val="20"/>
              </w:rPr>
              <w:t>Small Group Interactive</w:t>
            </w:r>
          </w:p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6D5E01">
              <w:rPr>
                <w:sz w:val="20"/>
                <w:szCs w:val="20"/>
              </w:rPr>
              <w:t>Cooperative learning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TM: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50</w:t>
            </w:r>
          </w:p>
          <w:p w:rsidR="0084582E" w:rsidRPr="006D5E01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b/>
                <w:bCs/>
                <w:sz w:val="20"/>
                <w:szCs w:val="20"/>
                <w:lang w:val="id-ID"/>
              </w:rPr>
              <w:t>BT: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6D5E01">
              <w:rPr>
                <w:b/>
                <w:bCs/>
                <w:sz w:val="20"/>
                <w:szCs w:val="20"/>
                <w:lang w:val="id-ID"/>
              </w:rPr>
              <w:t>60</w:t>
            </w:r>
          </w:p>
        </w:tc>
        <w:tc>
          <w:tcPr>
            <w:tcW w:w="1231" w:type="dxa"/>
          </w:tcPr>
          <w:p w:rsidR="0084582E" w:rsidRPr="006D5E01" w:rsidRDefault="0084582E" w:rsidP="00B34A12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id-ID"/>
              </w:rPr>
              <w:t>0 menit</w:t>
            </w:r>
          </w:p>
        </w:tc>
      </w:tr>
      <w:tr w:rsidR="0084582E" w:rsidRPr="00582C3A" w:rsidTr="00B34A12">
        <w:trPr>
          <w:trHeight w:val="219"/>
        </w:trPr>
        <w:tc>
          <w:tcPr>
            <w:tcW w:w="1019" w:type="dxa"/>
          </w:tcPr>
          <w:p w:rsidR="0084582E" w:rsidRDefault="00442FAA" w:rsidP="00B34A12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7</w:t>
            </w:r>
          </w:p>
        </w:tc>
        <w:tc>
          <w:tcPr>
            <w:tcW w:w="1967" w:type="dxa"/>
          </w:tcPr>
          <w:p w:rsidR="00B1592A" w:rsidRPr="00C86463" w:rsidRDefault="00B1592A" w:rsidP="00B1592A">
            <w:proofErr w:type="spellStart"/>
            <w:r w:rsidRPr="00C86463">
              <w:t>Mahasiswa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dapat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membaca</w:t>
            </w:r>
            <w:proofErr w:type="spellEnd"/>
            <w:r w:rsidRPr="00C86463">
              <w:t xml:space="preserve"> short stories yang </w:t>
            </w:r>
            <w:proofErr w:type="spellStart"/>
            <w:r w:rsidRPr="00C86463">
              <w:t>ditulis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untuk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khalayak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luas</w:t>
            </w:r>
            <w:proofErr w:type="spellEnd"/>
            <w:r w:rsidRPr="00C86463">
              <w:t xml:space="preserve"> dan </w:t>
            </w:r>
            <w:proofErr w:type="spellStart"/>
            <w:r w:rsidRPr="00C86463">
              <w:t>memahami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poin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utama</w:t>
            </w:r>
            <w:proofErr w:type="spellEnd"/>
            <w:r w:rsidRPr="00C86463">
              <w:t xml:space="preserve"> </w:t>
            </w:r>
          </w:p>
          <w:p w:rsidR="0084582E" w:rsidRPr="006D5E01" w:rsidRDefault="0084582E" w:rsidP="00B34A12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B1592A" w:rsidRPr="00C86463" w:rsidRDefault="00B1592A" w:rsidP="00B1592A">
            <w:proofErr w:type="spellStart"/>
            <w:r w:rsidRPr="00C86463">
              <w:t>Mahasiswa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mencari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informasi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berkaitan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dengan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isi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cerita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suatu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cerita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pendek</w:t>
            </w:r>
            <w:proofErr w:type="spellEnd"/>
            <w:r w:rsidRPr="00C86463">
              <w:t xml:space="preserve"> </w:t>
            </w:r>
            <w:r>
              <w:t>(</w:t>
            </w:r>
            <w:r>
              <w:t xml:space="preserve">Non </w:t>
            </w:r>
            <w:proofErr w:type="spellStart"/>
            <w:r>
              <w:t>fiksi</w:t>
            </w:r>
            <w:proofErr w:type="spellEnd"/>
            <w:r>
              <w:t xml:space="preserve">) </w:t>
            </w:r>
            <w:proofErr w:type="spellStart"/>
            <w:r w:rsidRPr="00C86463">
              <w:t>dalam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bahasa</w:t>
            </w:r>
            <w:proofErr w:type="spellEnd"/>
            <w:r w:rsidRPr="00C86463">
              <w:t xml:space="preserve"> </w:t>
            </w:r>
            <w:proofErr w:type="spellStart"/>
            <w:r w:rsidRPr="00C86463">
              <w:t>Inggris</w:t>
            </w:r>
            <w:proofErr w:type="spellEnd"/>
            <w:r w:rsidRPr="00C86463">
              <w:t xml:space="preserve">. </w:t>
            </w:r>
          </w:p>
          <w:p w:rsidR="0084582E" w:rsidRDefault="0084582E" w:rsidP="00B1592A">
            <w:pPr>
              <w:ind w:left="167"/>
              <w:rPr>
                <w:sz w:val="20"/>
                <w:szCs w:val="20"/>
                <w:lang w:val="id-ID"/>
              </w:rPr>
            </w:pPr>
          </w:p>
        </w:tc>
        <w:tc>
          <w:tcPr>
            <w:tcW w:w="2802" w:type="dxa"/>
          </w:tcPr>
          <w:p w:rsidR="0084582E" w:rsidRPr="00244866" w:rsidRDefault="0084582E" w:rsidP="00244866">
            <w:proofErr w:type="spellStart"/>
            <w:r w:rsidRPr="00244866">
              <w:t>Presentasi</w:t>
            </w:r>
            <w:proofErr w:type="spellEnd"/>
            <w:r w:rsidRPr="00244866">
              <w:t xml:space="preserve"> </w:t>
            </w:r>
            <w:proofErr w:type="spellStart"/>
            <w:r w:rsidRPr="00244866">
              <w:t>kelompok</w:t>
            </w:r>
            <w:proofErr w:type="spellEnd"/>
            <w:r w:rsidRPr="00244866">
              <w:t xml:space="preserve"> </w:t>
            </w:r>
            <w:r w:rsidR="00244866">
              <w:t>4</w:t>
            </w:r>
          </w:p>
          <w:p w:rsidR="0084582E" w:rsidRPr="00244866" w:rsidRDefault="0084582E" w:rsidP="00244866">
            <w:proofErr w:type="spellStart"/>
            <w:proofErr w:type="gramStart"/>
            <w:r w:rsidRPr="00244866">
              <w:t>Penilaian</w:t>
            </w:r>
            <w:proofErr w:type="spellEnd"/>
            <w:r w:rsidRPr="00244866">
              <w:t xml:space="preserve"> :</w:t>
            </w:r>
            <w:proofErr w:type="gramEnd"/>
            <w:r w:rsidRPr="00244866">
              <w:t xml:space="preserve"> Communicative skill, Presentation content</w:t>
            </w:r>
          </w:p>
          <w:p w:rsidR="0084582E" w:rsidRPr="00244866" w:rsidRDefault="0084582E" w:rsidP="00244866"/>
          <w:p w:rsidR="0084582E" w:rsidRDefault="0084582E" w:rsidP="00B34A12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3358" w:type="dxa"/>
          </w:tcPr>
          <w:p w:rsidR="00B1592A" w:rsidRDefault="00B1592A" w:rsidP="00B1592A">
            <w:r w:rsidRPr="00C86463">
              <w:t xml:space="preserve">The gist of </w:t>
            </w:r>
            <w:proofErr w:type="gramStart"/>
            <w:r w:rsidRPr="00C86463">
              <w:t>Short</w:t>
            </w:r>
            <w:proofErr w:type="gramEnd"/>
            <w:r w:rsidRPr="00C86463">
              <w:t xml:space="preserve"> stories books </w:t>
            </w:r>
          </w:p>
          <w:p w:rsidR="00B1592A" w:rsidRDefault="00B1592A" w:rsidP="00B1592A">
            <w:r>
              <w:t>-list of unfamiliar word</w:t>
            </w:r>
          </w:p>
          <w:p w:rsidR="00B1592A" w:rsidRDefault="00B1592A" w:rsidP="00B1592A">
            <w:r>
              <w:t>-main characters (list and describe)</w:t>
            </w:r>
          </w:p>
          <w:p w:rsidR="00B1592A" w:rsidRDefault="00B1592A" w:rsidP="00B1592A">
            <w:r>
              <w:t>-setting</w:t>
            </w:r>
          </w:p>
          <w:p w:rsidR="00B1592A" w:rsidRPr="00C86463" w:rsidRDefault="00B1592A" w:rsidP="00B1592A">
            <w:r>
              <w:t>-compare to other</w:t>
            </w:r>
          </w:p>
          <w:p w:rsidR="0084582E" w:rsidRPr="00850228" w:rsidRDefault="0084582E" w:rsidP="00B34A12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</w:tcPr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Ceramah singkat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Laptop, Infokus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sz w:val="20"/>
                <w:szCs w:val="20"/>
              </w:rPr>
              <w:t>Small Group Interactive</w:t>
            </w:r>
          </w:p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6D5E01">
              <w:rPr>
                <w:sz w:val="20"/>
                <w:szCs w:val="20"/>
              </w:rPr>
              <w:t>Cooperative learning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TM: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50</w:t>
            </w:r>
          </w:p>
          <w:p w:rsidR="0084582E" w:rsidRPr="006D5E01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b/>
                <w:bCs/>
                <w:sz w:val="20"/>
                <w:szCs w:val="20"/>
                <w:lang w:val="id-ID"/>
              </w:rPr>
              <w:t>BT: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6D5E01">
              <w:rPr>
                <w:b/>
                <w:bCs/>
                <w:sz w:val="20"/>
                <w:szCs w:val="20"/>
                <w:lang w:val="id-ID"/>
              </w:rPr>
              <w:t>60</w:t>
            </w:r>
          </w:p>
        </w:tc>
        <w:tc>
          <w:tcPr>
            <w:tcW w:w="1231" w:type="dxa"/>
          </w:tcPr>
          <w:p w:rsidR="0084582E" w:rsidRPr="006D5E01" w:rsidRDefault="0084582E" w:rsidP="00B34A12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id-ID"/>
              </w:rPr>
              <w:t>0 menit</w:t>
            </w:r>
          </w:p>
        </w:tc>
      </w:tr>
      <w:tr w:rsidR="0084582E" w:rsidRPr="00582C3A" w:rsidTr="00B34A12">
        <w:trPr>
          <w:trHeight w:val="412"/>
        </w:trPr>
        <w:tc>
          <w:tcPr>
            <w:tcW w:w="1019" w:type="dxa"/>
            <w:shd w:val="clear" w:color="auto" w:fill="BFBFBF"/>
          </w:tcPr>
          <w:p w:rsidR="0084582E" w:rsidRPr="00C61D5D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</w:rPr>
            </w:pPr>
            <w:r w:rsidRPr="00C61D5D">
              <w:rPr>
                <w:sz w:val="20"/>
                <w:szCs w:val="20"/>
              </w:rPr>
              <w:t>8</w:t>
            </w:r>
          </w:p>
        </w:tc>
        <w:tc>
          <w:tcPr>
            <w:tcW w:w="14414" w:type="dxa"/>
            <w:gridSpan w:val="6"/>
            <w:shd w:val="clear" w:color="auto" w:fill="BFBFBF"/>
            <w:vAlign w:val="center"/>
          </w:tcPr>
          <w:p w:rsidR="0084582E" w:rsidRPr="004C0DE3" w:rsidRDefault="0084582E" w:rsidP="00B34A12">
            <w:pPr>
              <w:pStyle w:val="ListParagraph"/>
              <w:tabs>
                <w:tab w:val="left" w:pos="-1260"/>
                <w:tab w:val="left" w:pos="-720"/>
              </w:tabs>
              <w:spacing w:line="240" w:lineRule="auto"/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 T S (Ujian Tengah Semester)</w:t>
            </w:r>
          </w:p>
        </w:tc>
      </w:tr>
      <w:tr w:rsidR="0084582E" w:rsidRPr="00582C3A" w:rsidTr="00B34A12">
        <w:trPr>
          <w:trHeight w:val="412"/>
        </w:trPr>
        <w:tc>
          <w:tcPr>
            <w:tcW w:w="1019" w:type="dxa"/>
          </w:tcPr>
          <w:p w:rsidR="0084582E" w:rsidRPr="00C61D5D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</w:rPr>
            </w:pPr>
            <w:r w:rsidRPr="00C61D5D">
              <w:rPr>
                <w:sz w:val="20"/>
                <w:szCs w:val="20"/>
              </w:rPr>
              <w:t>9</w:t>
            </w:r>
          </w:p>
        </w:tc>
        <w:tc>
          <w:tcPr>
            <w:tcW w:w="1967" w:type="dxa"/>
          </w:tcPr>
          <w:p w:rsidR="004C1A14" w:rsidRPr="004C1A14" w:rsidRDefault="004C1A14" w:rsidP="004C1A14">
            <w:proofErr w:type="spellStart"/>
            <w:r w:rsidRPr="004C1A14">
              <w:t>Mahasiswa</w:t>
            </w:r>
            <w:proofErr w:type="spellEnd"/>
            <w:r w:rsidRPr="004C1A14">
              <w:t xml:space="preserve"> </w:t>
            </w:r>
            <w:proofErr w:type="spellStart"/>
            <w:r w:rsidRPr="004C1A14">
              <w:t>dapat</w:t>
            </w:r>
            <w:proofErr w:type="spellEnd"/>
            <w:r w:rsidRPr="004C1A14">
              <w:t xml:space="preserve"> </w:t>
            </w:r>
            <w:proofErr w:type="spellStart"/>
            <w:r w:rsidRPr="004C1A14">
              <w:t>membaca</w:t>
            </w:r>
            <w:proofErr w:type="spellEnd"/>
            <w:r w:rsidRPr="004C1A14">
              <w:t xml:space="preserve"> </w:t>
            </w:r>
            <w:proofErr w:type="spellStart"/>
            <w:r w:rsidRPr="004C1A14">
              <w:t>akun</w:t>
            </w:r>
            <w:proofErr w:type="spellEnd"/>
            <w:r w:rsidRPr="004C1A14">
              <w:t xml:space="preserve"> </w:t>
            </w:r>
            <w:proofErr w:type="spellStart"/>
            <w:r w:rsidRPr="004C1A14">
              <w:t>surat</w:t>
            </w:r>
            <w:proofErr w:type="spellEnd"/>
            <w:r w:rsidRPr="004C1A14">
              <w:t xml:space="preserve"> </w:t>
            </w:r>
            <w:proofErr w:type="spellStart"/>
            <w:r w:rsidRPr="004C1A14">
              <w:t>kabar</w:t>
            </w:r>
            <w:proofErr w:type="spellEnd"/>
            <w:r w:rsidRPr="004C1A14">
              <w:t xml:space="preserve"> / </w:t>
            </w:r>
            <w:proofErr w:type="spellStart"/>
            <w:r w:rsidRPr="004C1A14">
              <w:t>majalah</w:t>
            </w:r>
            <w:proofErr w:type="spellEnd"/>
            <w:r w:rsidRPr="004C1A14">
              <w:t xml:space="preserve"> film, </w:t>
            </w:r>
            <w:proofErr w:type="spellStart"/>
            <w:r w:rsidRPr="004C1A14">
              <w:t>buku</w:t>
            </w:r>
            <w:proofErr w:type="spellEnd"/>
            <w:r w:rsidRPr="004C1A14">
              <w:t xml:space="preserve">, </w:t>
            </w:r>
            <w:proofErr w:type="spellStart"/>
            <w:r w:rsidRPr="004C1A14">
              <w:t>konser</w:t>
            </w:r>
            <w:proofErr w:type="spellEnd"/>
            <w:r w:rsidRPr="004C1A14">
              <w:t xml:space="preserve"> </w:t>
            </w:r>
            <w:proofErr w:type="spellStart"/>
            <w:r w:rsidRPr="004C1A14">
              <w:t>dll</w:t>
            </w:r>
            <w:proofErr w:type="spellEnd"/>
            <w:r w:rsidRPr="004C1A14">
              <w:t xml:space="preserve"> yang </w:t>
            </w:r>
            <w:proofErr w:type="spellStart"/>
            <w:r w:rsidRPr="004C1A14">
              <w:t>ditulis</w:t>
            </w:r>
            <w:proofErr w:type="spellEnd"/>
            <w:r w:rsidRPr="004C1A14">
              <w:t xml:space="preserve"> </w:t>
            </w:r>
            <w:proofErr w:type="spellStart"/>
            <w:r w:rsidRPr="004C1A14">
              <w:t>untuk</w:t>
            </w:r>
            <w:proofErr w:type="spellEnd"/>
            <w:r w:rsidRPr="004C1A14">
              <w:t xml:space="preserve"> </w:t>
            </w:r>
            <w:proofErr w:type="spellStart"/>
            <w:r w:rsidRPr="004C1A14">
              <w:t>khalayak</w:t>
            </w:r>
            <w:proofErr w:type="spellEnd"/>
            <w:r w:rsidRPr="004C1A14">
              <w:t xml:space="preserve"> </w:t>
            </w:r>
            <w:proofErr w:type="spellStart"/>
            <w:r w:rsidRPr="004C1A14">
              <w:t>luas</w:t>
            </w:r>
            <w:proofErr w:type="spellEnd"/>
            <w:r w:rsidRPr="004C1A14">
              <w:t xml:space="preserve"> dan </w:t>
            </w:r>
            <w:proofErr w:type="spellStart"/>
            <w:r w:rsidRPr="004C1A14">
              <w:t>memahami</w:t>
            </w:r>
            <w:proofErr w:type="spellEnd"/>
            <w:r w:rsidRPr="004C1A14">
              <w:t xml:space="preserve"> </w:t>
            </w:r>
            <w:proofErr w:type="spellStart"/>
            <w:r w:rsidRPr="004C1A14">
              <w:t>poin</w:t>
            </w:r>
            <w:proofErr w:type="spellEnd"/>
            <w:r w:rsidRPr="004C1A14">
              <w:t xml:space="preserve"> </w:t>
            </w:r>
            <w:proofErr w:type="spellStart"/>
            <w:r w:rsidRPr="004C1A14">
              <w:t>utama</w:t>
            </w:r>
            <w:proofErr w:type="spellEnd"/>
            <w:r w:rsidRPr="004C1A14">
              <w:t xml:space="preserve"> </w:t>
            </w:r>
          </w:p>
          <w:p w:rsidR="0084582E" w:rsidRPr="00C61D5D" w:rsidRDefault="0084582E" w:rsidP="00B34A1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119" w:type="dxa"/>
          </w:tcPr>
          <w:p w:rsidR="004C1A14" w:rsidRDefault="004C1A14" w:rsidP="004C1A14">
            <w:pPr>
              <w:pStyle w:val="NormalWeb"/>
              <w:shd w:val="clear" w:color="auto" w:fill="FFFFFF"/>
            </w:pPr>
            <w:proofErr w:type="spellStart"/>
            <w:r w:rsidRPr="004C1A14">
              <w:t>Mahasiswa</w:t>
            </w:r>
            <w:proofErr w:type="spellEnd"/>
            <w:r w:rsidRPr="004C1A14">
              <w:t xml:space="preserve"> </w:t>
            </w:r>
            <w:proofErr w:type="spellStart"/>
            <w:r w:rsidRPr="004C1A14">
              <w:t>mencari</w:t>
            </w:r>
            <w:proofErr w:type="spellEnd"/>
            <w:r w:rsidRPr="004C1A14">
              <w:t xml:space="preserve"> </w:t>
            </w:r>
            <w:proofErr w:type="spellStart"/>
            <w:r w:rsidRPr="004C1A14">
              <w:t>informasi</w:t>
            </w:r>
            <w:proofErr w:type="spellEnd"/>
            <w:r w:rsidRPr="004C1A14">
              <w:t xml:space="preserve"> </w:t>
            </w:r>
            <w:proofErr w:type="spellStart"/>
            <w:r w:rsidRPr="004C1A14">
              <w:t>berkaitan</w:t>
            </w:r>
            <w:proofErr w:type="spellEnd"/>
            <w:r w:rsidRPr="004C1A14">
              <w:t xml:space="preserve"> </w:t>
            </w:r>
            <w:proofErr w:type="spellStart"/>
            <w:r w:rsidRPr="004C1A14">
              <w:t>dengan</w:t>
            </w:r>
            <w:proofErr w:type="spellEnd"/>
            <w:r w:rsidRPr="004C1A14">
              <w:t xml:space="preserve"> </w:t>
            </w:r>
            <w:proofErr w:type="spellStart"/>
            <w:r w:rsidRPr="004C1A14">
              <w:t>kosep</w:t>
            </w:r>
            <w:proofErr w:type="spellEnd"/>
            <w:r w:rsidRPr="004C1A14">
              <w:t xml:space="preserve"> </w:t>
            </w:r>
            <w:proofErr w:type="spellStart"/>
            <w:r w:rsidRPr="004C1A14">
              <w:t>berita</w:t>
            </w:r>
            <w:proofErr w:type="spellEnd"/>
            <w:r w:rsidRPr="004C1A14">
              <w:t xml:space="preserve"> </w:t>
            </w:r>
            <w:proofErr w:type="spellStart"/>
            <w:r w:rsidRPr="004C1A14">
              <w:t>surat</w:t>
            </w:r>
            <w:proofErr w:type="spellEnd"/>
            <w:r w:rsidRPr="004C1A14">
              <w:t xml:space="preserve"> </w:t>
            </w:r>
            <w:proofErr w:type="spellStart"/>
            <w:r w:rsidRPr="004C1A14">
              <w:t>kabar</w:t>
            </w:r>
            <w:proofErr w:type="spellEnd"/>
            <w:r w:rsidRPr="004C1A14">
              <w:t>/</w:t>
            </w:r>
            <w:proofErr w:type="spellStart"/>
            <w:r w:rsidRPr="004C1A14">
              <w:t>majalah</w:t>
            </w:r>
            <w:proofErr w:type="spellEnd"/>
            <w:r w:rsidRPr="004C1A14">
              <w:t xml:space="preserve">, </w:t>
            </w:r>
            <w:proofErr w:type="spellStart"/>
            <w:r w:rsidRPr="004C1A14">
              <w:t>Mahasiswa</w:t>
            </w:r>
            <w:proofErr w:type="spellEnd"/>
            <w:r w:rsidRPr="004C1A14">
              <w:t xml:space="preserve"> </w:t>
            </w:r>
            <w:proofErr w:type="spellStart"/>
            <w:r w:rsidRPr="004C1A14">
              <w:t>mengidentifikasi</w:t>
            </w:r>
            <w:proofErr w:type="spellEnd"/>
            <w:r w:rsidRPr="004C1A14">
              <w:t xml:space="preserve"> </w:t>
            </w:r>
            <w:proofErr w:type="spellStart"/>
            <w:r w:rsidRPr="004C1A14">
              <w:t>berbagai</w:t>
            </w:r>
            <w:proofErr w:type="spellEnd"/>
            <w:r w:rsidRPr="004C1A14">
              <w:t xml:space="preserve"> </w:t>
            </w:r>
            <w:proofErr w:type="spellStart"/>
            <w:r w:rsidRPr="004C1A14">
              <w:t>kasus</w:t>
            </w:r>
            <w:proofErr w:type="spellEnd"/>
            <w:r w:rsidRPr="004C1A14">
              <w:t xml:space="preserve"> </w:t>
            </w:r>
            <w:proofErr w:type="spellStart"/>
            <w:r w:rsidRPr="004C1A14">
              <w:t>terkait</w:t>
            </w:r>
            <w:proofErr w:type="spellEnd"/>
            <w:r w:rsidRPr="004C1A14">
              <w:t xml:space="preserve"> </w:t>
            </w:r>
            <w:proofErr w:type="spellStart"/>
            <w:r w:rsidRPr="004C1A14">
              <w:t>dengan</w:t>
            </w:r>
            <w:proofErr w:type="spellEnd"/>
            <w:r w:rsidRPr="004C1A14">
              <w:t xml:space="preserve"> </w:t>
            </w:r>
            <w:proofErr w:type="spellStart"/>
            <w:r w:rsidRPr="004C1A14">
              <w:t>dampak</w:t>
            </w:r>
            <w:proofErr w:type="spellEnd"/>
            <w:r w:rsidRPr="004C1A14">
              <w:t xml:space="preserve"> (</w:t>
            </w:r>
            <w:proofErr w:type="spellStart"/>
            <w:r w:rsidRPr="004C1A14">
              <w:t>positif</w:t>
            </w:r>
            <w:proofErr w:type="spellEnd"/>
            <w:r w:rsidRPr="004C1A14">
              <w:t xml:space="preserve">, </w:t>
            </w:r>
            <w:proofErr w:type="spellStart"/>
            <w:r w:rsidRPr="004C1A14">
              <w:t>negatif</w:t>
            </w:r>
            <w:proofErr w:type="spellEnd"/>
            <w:r w:rsidRPr="004C1A14">
              <w:t xml:space="preserve">, </w:t>
            </w:r>
            <w:proofErr w:type="spellStart"/>
            <w:r w:rsidRPr="004C1A14">
              <w:t>dll</w:t>
            </w:r>
            <w:proofErr w:type="spellEnd"/>
            <w:r w:rsidRPr="004C1A14">
              <w:t xml:space="preserve">) </w:t>
            </w:r>
            <w:proofErr w:type="spellStart"/>
            <w:r w:rsidRPr="004C1A14">
              <w:t>dari</w:t>
            </w:r>
            <w:proofErr w:type="spellEnd"/>
            <w:r w:rsidRPr="004C1A14">
              <w:t xml:space="preserve"> </w:t>
            </w:r>
            <w:proofErr w:type="spellStart"/>
            <w:r w:rsidRPr="004C1A14">
              <w:t>berita</w:t>
            </w:r>
            <w:proofErr w:type="spellEnd"/>
            <w:r w:rsidRPr="004C1A14">
              <w:t xml:space="preserve"> </w:t>
            </w:r>
            <w:proofErr w:type="spellStart"/>
            <w:r w:rsidRPr="004C1A14">
              <w:t>surat</w:t>
            </w:r>
            <w:proofErr w:type="spellEnd"/>
            <w:r w:rsidRPr="004C1A14">
              <w:t xml:space="preserve"> </w:t>
            </w:r>
            <w:proofErr w:type="spellStart"/>
            <w:r w:rsidRPr="004C1A14">
              <w:t>kabar</w:t>
            </w:r>
            <w:proofErr w:type="spellEnd"/>
            <w:r w:rsidRPr="004C1A14">
              <w:t>/</w:t>
            </w:r>
            <w:proofErr w:type="spellStart"/>
            <w:r w:rsidRPr="004C1A14">
              <w:t>majalah</w:t>
            </w:r>
            <w:proofErr w:type="spellEnd"/>
            <w:r w:rsidRPr="004C1A14">
              <w:t xml:space="preserve"> </w:t>
            </w:r>
            <w:proofErr w:type="spellStart"/>
            <w:r w:rsidRPr="004C1A14">
              <w:t>terhadap</w:t>
            </w:r>
            <w:proofErr w:type="spellEnd"/>
            <w:r w:rsidRPr="004C1A14">
              <w:t xml:space="preserve"> </w:t>
            </w:r>
            <w:proofErr w:type="spellStart"/>
            <w:r w:rsidRPr="004C1A14">
              <w:t>pemerolehan</w:t>
            </w:r>
            <w:proofErr w:type="spellEnd"/>
            <w:r w:rsidRPr="004C1A14">
              <w:t xml:space="preserve"> </w:t>
            </w:r>
            <w:proofErr w:type="spellStart"/>
            <w:r w:rsidRPr="004C1A14">
              <w:t>bahasa</w:t>
            </w:r>
            <w:proofErr w:type="spellEnd"/>
            <w:r w:rsidRPr="004C1A14">
              <w:t xml:space="preserve"> </w:t>
            </w:r>
            <w:proofErr w:type="spellStart"/>
            <w:r w:rsidRPr="004C1A14">
              <w:t>Inggris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. </w:t>
            </w:r>
          </w:p>
          <w:p w:rsidR="0084582E" w:rsidRPr="00685258" w:rsidRDefault="0084582E" w:rsidP="004C1A14">
            <w:pPr>
              <w:ind w:left="167"/>
              <w:rPr>
                <w:sz w:val="20"/>
                <w:szCs w:val="20"/>
                <w:lang w:val="id-ID"/>
              </w:rPr>
            </w:pPr>
          </w:p>
        </w:tc>
        <w:tc>
          <w:tcPr>
            <w:tcW w:w="2802" w:type="dxa"/>
          </w:tcPr>
          <w:p w:rsidR="00244866" w:rsidRPr="00244866" w:rsidRDefault="00244866" w:rsidP="00244866">
            <w:proofErr w:type="spellStart"/>
            <w:r w:rsidRPr="00244866">
              <w:t>Presentasi</w:t>
            </w:r>
            <w:proofErr w:type="spellEnd"/>
            <w:r w:rsidRPr="00244866">
              <w:t xml:space="preserve"> </w:t>
            </w:r>
            <w:proofErr w:type="spellStart"/>
            <w:r w:rsidRPr="00244866">
              <w:t>kelompok</w:t>
            </w:r>
            <w:proofErr w:type="spellEnd"/>
            <w:r w:rsidRPr="00244866">
              <w:t xml:space="preserve"> </w:t>
            </w:r>
            <w:r w:rsidR="00310599">
              <w:t>5</w:t>
            </w:r>
          </w:p>
          <w:p w:rsidR="00244866" w:rsidRPr="00244866" w:rsidRDefault="00244866" w:rsidP="00244866">
            <w:proofErr w:type="spellStart"/>
            <w:r w:rsidRPr="00244866">
              <w:t>Penilaian</w:t>
            </w:r>
            <w:proofErr w:type="spellEnd"/>
            <w:r w:rsidRPr="00244866">
              <w:t xml:space="preserve"> : Communicative skill, Presentation content</w:t>
            </w:r>
          </w:p>
          <w:p w:rsidR="0084582E" w:rsidRPr="00C61D5D" w:rsidRDefault="0084582E" w:rsidP="00B34A12">
            <w:pPr>
              <w:tabs>
                <w:tab w:val="left" w:pos="-1260"/>
                <w:tab w:val="left" w:pos="-720"/>
              </w:tabs>
              <w:rPr>
                <w:sz w:val="20"/>
                <w:szCs w:val="20"/>
                <w:lang w:val="id-ID"/>
              </w:rPr>
            </w:pPr>
          </w:p>
        </w:tc>
        <w:tc>
          <w:tcPr>
            <w:tcW w:w="3358" w:type="dxa"/>
          </w:tcPr>
          <w:p w:rsidR="00244866" w:rsidRDefault="00244866" w:rsidP="00244866">
            <w:r w:rsidRPr="00C86463">
              <w:t xml:space="preserve">The gist of </w:t>
            </w:r>
            <w:proofErr w:type="gramStart"/>
            <w:r w:rsidRPr="00C86463">
              <w:t>Short</w:t>
            </w:r>
            <w:proofErr w:type="gramEnd"/>
            <w:r w:rsidRPr="00C86463">
              <w:t xml:space="preserve"> stories books </w:t>
            </w:r>
          </w:p>
          <w:p w:rsidR="00244866" w:rsidRDefault="00244866" w:rsidP="00244866">
            <w:r>
              <w:t>-list of unfamiliar word</w:t>
            </w:r>
          </w:p>
          <w:p w:rsidR="00244866" w:rsidRDefault="00244866" w:rsidP="00244866">
            <w:r>
              <w:t>-main characters (list and describe)</w:t>
            </w:r>
          </w:p>
          <w:p w:rsidR="00244866" w:rsidRDefault="00244866" w:rsidP="00244866">
            <w:r>
              <w:t>-setting</w:t>
            </w:r>
          </w:p>
          <w:p w:rsidR="00244866" w:rsidRPr="00C86463" w:rsidRDefault="00244866" w:rsidP="00244866">
            <w:r>
              <w:t>-compare to other</w:t>
            </w:r>
          </w:p>
          <w:p w:rsidR="0084582E" w:rsidRPr="00552D51" w:rsidRDefault="0084582E" w:rsidP="00B34A12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1937" w:type="dxa"/>
          </w:tcPr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Ceramah singkat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Laptop, Infokus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sz w:val="20"/>
                <w:szCs w:val="20"/>
              </w:rPr>
              <w:t>Small Group Interactive</w:t>
            </w:r>
          </w:p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6D5E01">
              <w:rPr>
                <w:sz w:val="20"/>
                <w:szCs w:val="20"/>
              </w:rPr>
              <w:t>Cooperative learning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TM: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50</w:t>
            </w:r>
          </w:p>
          <w:p w:rsidR="0084582E" w:rsidRPr="006D5E01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b/>
                <w:bCs/>
                <w:sz w:val="20"/>
                <w:szCs w:val="20"/>
                <w:lang w:val="id-ID"/>
              </w:rPr>
              <w:t>BT: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6D5E01">
              <w:rPr>
                <w:b/>
                <w:bCs/>
                <w:sz w:val="20"/>
                <w:szCs w:val="20"/>
                <w:lang w:val="id-ID"/>
              </w:rPr>
              <w:t>60</w:t>
            </w:r>
          </w:p>
        </w:tc>
        <w:tc>
          <w:tcPr>
            <w:tcW w:w="1231" w:type="dxa"/>
          </w:tcPr>
          <w:p w:rsidR="0084582E" w:rsidRPr="006D5E01" w:rsidRDefault="0084582E" w:rsidP="00B34A12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id-ID"/>
              </w:rPr>
              <w:t>0 menit</w:t>
            </w:r>
          </w:p>
        </w:tc>
      </w:tr>
      <w:tr w:rsidR="0084582E" w:rsidRPr="00582C3A" w:rsidTr="00B34A12">
        <w:trPr>
          <w:trHeight w:val="427"/>
        </w:trPr>
        <w:tc>
          <w:tcPr>
            <w:tcW w:w="1019" w:type="dxa"/>
          </w:tcPr>
          <w:p w:rsidR="0084582E" w:rsidRPr="00C61D5D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</w:rPr>
            </w:pPr>
            <w:r w:rsidRPr="00C61D5D">
              <w:rPr>
                <w:sz w:val="20"/>
                <w:szCs w:val="20"/>
              </w:rPr>
              <w:t>10</w:t>
            </w:r>
            <w:r w:rsidR="00310599">
              <w:rPr>
                <w:sz w:val="20"/>
                <w:szCs w:val="20"/>
              </w:rPr>
              <w:t>-1</w:t>
            </w:r>
            <w:r w:rsidR="00440211">
              <w:rPr>
                <w:sz w:val="20"/>
                <w:szCs w:val="20"/>
              </w:rPr>
              <w:t>2</w:t>
            </w:r>
          </w:p>
        </w:tc>
        <w:tc>
          <w:tcPr>
            <w:tcW w:w="1967" w:type="dxa"/>
          </w:tcPr>
          <w:p w:rsidR="00543405" w:rsidRPr="00543405" w:rsidRDefault="00543405" w:rsidP="00543405">
            <w:proofErr w:type="spellStart"/>
            <w:r w:rsidRPr="00543405">
              <w:t>Mahasiswa</w:t>
            </w:r>
            <w:proofErr w:type="spellEnd"/>
            <w:r w:rsidRPr="00543405">
              <w:t xml:space="preserve"> </w:t>
            </w:r>
            <w:proofErr w:type="spellStart"/>
            <w:r w:rsidRPr="00543405">
              <w:t>dapat</w:t>
            </w:r>
            <w:proofErr w:type="spellEnd"/>
            <w:r w:rsidRPr="00543405">
              <w:t xml:space="preserve"> </w:t>
            </w:r>
            <w:proofErr w:type="spellStart"/>
            <w:r w:rsidRPr="00543405">
              <w:t>mengikuti</w:t>
            </w:r>
            <w:proofErr w:type="spellEnd"/>
            <w:r w:rsidRPr="00543405">
              <w:t xml:space="preserve"> </w:t>
            </w:r>
            <w:proofErr w:type="spellStart"/>
            <w:r w:rsidRPr="00543405">
              <w:t>alur</w:t>
            </w:r>
            <w:proofErr w:type="spellEnd"/>
            <w:r w:rsidRPr="00543405">
              <w:t xml:space="preserve"> </w:t>
            </w:r>
            <w:proofErr w:type="spellStart"/>
            <w:r w:rsidRPr="00543405">
              <w:t>cerita</w:t>
            </w:r>
            <w:proofErr w:type="spellEnd"/>
            <w:r w:rsidRPr="00543405">
              <w:t>,</w:t>
            </w:r>
            <w:r w:rsidR="00440211">
              <w:t xml:space="preserve"> </w:t>
            </w:r>
            <w:r w:rsidRPr="00543405">
              <w:t xml:space="preserve">novel dan </w:t>
            </w:r>
            <w:proofErr w:type="spellStart"/>
            <w:r w:rsidRPr="00543405">
              <w:t>komik</w:t>
            </w:r>
            <w:proofErr w:type="spellEnd"/>
            <w:r w:rsidRPr="00543405">
              <w:t xml:space="preserve"> </w:t>
            </w:r>
            <w:proofErr w:type="spellStart"/>
            <w:r w:rsidRPr="00543405">
              <w:t>sederhana</w:t>
            </w:r>
            <w:proofErr w:type="spellEnd"/>
            <w:r w:rsidRPr="00543405">
              <w:t xml:space="preserve"> </w:t>
            </w:r>
            <w:proofErr w:type="spellStart"/>
            <w:r w:rsidRPr="00543405">
              <w:lastRenderedPageBreak/>
              <w:t>dengan</w:t>
            </w:r>
            <w:proofErr w:type="spellEnd"/>
            <w:r w:rsidRPr="00543405">
              <w:t xml:space="preserve"> </w:t>
            </w:r>
            <w:proofErr w:type="spellStart"/>
            <w:r w:rsidRPr="00543405">
              <w:t>alur</w:t>
            </w:r>
            <w:proofErr w:type="spellEnd"/>
            <w:r w:rsidRPr="00543405">
              <w:t xml:space="preserve"> </w:t>
            </w:r>
            <w:proofErr w:type="spellStart"/>
            <w:r w:rsidRPr="00543405">
              <w:t>cerita</w:t>
            </w:r>
            <w:proofErr w:type="spellEnd"/>
            <w:r w:rsidRPr="00543405">
              <w:t xml:space="preserve"> yang </w:t>
            </w:r>
            <w:proofErr w:type="spellStart"/>
            <w:r w:rsidRPr="00543405">
              <w:t>jelas</w:t>
            </w:r>
            <w:proofErr w:type="spellEnd"/>
            <w:r w:rsidRPr="00543405">
              <w:t xml:space="preserve"> dan linier </w:t>
            </w:r>
            <w:proofErr w:type="spellStart"/>
            <w:r w:rsidRPr="00543405">
              <w:t>dengan</w:t>
            </w:r>
            <w:proofErr w:type="spellEnd"/>
            <w:r w:rsidRPr="00543405">
              <w:t xml:space="preserve"> </w:t>
            </w:r>
            <w:proofErr w:type="spellStart"/>
            <w:r w:rsidRPr="00543405">
              <w:t>bahasa</w:t>
            </w:r>
            <w:proofErr w:type="spellEnd"/>
            <w:r w:rsidRPr="00543405">
              <w:t xml:space="preserve"> </w:t>
            </w:r>
            <w:proofErr w:type="spellStart"/>
            <w:r w:rsidRPr="00543405">
              <w:t>sehari-hari</w:t>
            </w:r>
            <w:proofErr w:type="spellEnd"/>
            <w:r w:rsidRPr="00543405">
              <w:t xml:space="preserve">. </w:t>
            </w:r>
          </w:p>
          <w:p w:rsidR="0084582E" w:rsidRPr="00C61D5D" w:rsidRDefault="0084582E" w:rsidP="00B34A1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119" w:type="dxa"/>
          </w:tcPr>
          <w:p w:rsidR="00543405" w:rsidRPr="00543405" w:rsidRDefault="00310599" w:rsidP="00543405">
            <w:pPr>
              <w:pStyle w:val="NormalWeb"/>
              <w:shd w:val="clear" w:color="auto" w:fill="FFFFFF"/>
            </w:pPr>
            <w:proofErr w:type="spellStart"/>
            <w:r w:rsidRPr="00543405">
              <w:lastRenderedPageBreak/>
              <w:t>Mahasiswa</w:t>
            </w:r>
            <w:proofErr w:type="spellEnd"/>
            <w:r w:rsidRPr="00543405">
              <w:t xml:space="preserve"> </w:t>
            </w:r>
            <w:proofErr w:type="spellStart"/>
            <w:r w:rsidRPr="00543405">
              <w:t>mampu</w:t>
            </w:r>
            <w:proofErr w:type="spellEnd"/>
            <w:r w:rsidRPr="00543405">
              <w:t xml:space="preserve"> </w:t>
            </w:r>
            <w:proofErr w:type="spellStart"/>
            <w:r w:rsidRPr="00543405">
              <w:t>membaca</w:t>
            </w:r>
            <w:proofErr w:type="spellEnd"/>
            <w:r w:rsidRPr="00543405">
              <w:t xml:space="preserve"> dan </w:t>
            </w:r>
            <w:proofErr w:type="spellStart"/>
            <w:r w:rsidRPr="00543405">
              <w:t>merangkum</w:t>
            </w:r>
            <w:proofErr w:type="spellEnd"/>
            <w:r w:rsidRPr="00543405">
              <w:t xml:space="preserve"> novel</w:t>
            </w:r>
            <w:r w:rsidR="00543405">
              <w:t xml:space="preserve"> </w:t>
            </w:r>
            <w:proofErr w:type="spellStart"/>
            <w:r w:rsidR="00440211">
              <w:t>atau</w:t>
            </w:r>
            <w:proofErr w:type="spellEnd"/>
            <w:r w:rsidR="00440211">
              <w:t xml:space="preserve"> </w:t>
            </w:r>
            <w:proofErr w:type="spellStart"/>
            <w:r w:rsidR="00440211">
              <w:lastRenderedPageBreak/>
              <w:t>komik</w:t>
            </w:r>
            <w:proofErr w:type="spellEnd"/>
            <w:r w:rsidR="00440211">
              <w:t xml:space="preserve"> </w:t>
            </w:r>
            <w:r w:rsidR="00543405">
              <w:t xml:space="preserve">dan </w:t>
            </w:r>
            <w:proofErr w:type="spellStart"/>
            <w:r w:rsidR="00543405" w:rsidRPr="00543405">
              <w:t>menemukan</w:t>
            </w:r>
            <w:proofErr w:type="spellEnd"/>
            <w:r w:rsidR="00543405" w:rsidRPr="00543405">
              <w:t xml:space="preserve"> </w:t>
            </w:r>
            <w:proofErr w:type="spellStart"/>
            <w:r w:rsidR="00543405" w:rsidRPr="00543405">
              <w:t>nilai</w:t>
            </w:r>
            <w:proofErr w:type="spellEnd"/>
            <w:r w:rsidR="00543405" w:rsidRPr="00543405">
              <w:t xml:space="preserve"> moral</w:t>
            </w:r>
          </w:p>
          <w:p w:rsidR="0084582E" w:rsidRPr="00543405" w:rsidRDefault="0084582E" w:rsidP="00543405"/>
        </w:tc>
        <w:tc>
          <w:tcPr>
            <w:tcW w:w="2802" w:type="dxa"/>
          </w:tcPr>
          <w:p w:rsidR="0084582E" w:rsidRDefault="00543405" w:rsidP="00B34A12">
            <w:pPr>
              <w:rPr>
                <w:i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lastRenderedPageBreak/>
              <w:t>Diskusi Kelompok</w:t>
            </w:r>
          </w:p>
          <w:p w:rsidR="0084582E" w:rsidRPr="00C61D5D" w:rsidRDefault="0084582E" w:rsidP="00B34A12">
            <w:pPr>
              <w:tabs>
                <w:tab w:val="left" w:pos="-1260"/>
                <w:tab w:val="left" w:pos="-720"/>
              </w:tabs>
              <w:rPr>
                <w:sz w:val="20"/>
                <w:szCs w:val="20"/>
                <w:lang w:val="id-ID"/>
              </w:rPr>
            </w:pPr>
          </w:p>
        </w:tc>
        <w:tc>
          <w:tcPr>
            <w:tcW w:w="3358" w:type="dxa"/>
          </w:tcPr>
          <w:p w:rsidR="0084582E" w:rsidRPr="00CF5832" w:rsidRDefault="00310599" w:rsidP="00B34A12">
            <w:pPr>
              <w:rPr>
                <w:sz w:val="20"/>
                <w:szCs w:val="20"/>
              </w:rPr>
            </w:pPr>
            <w:r>
              <w:t>Reading a Novel</w:t>
            </w:r>
            <w:r w:rsidR="00440211">
              <w:t xml:space="preserve"> and comic</w:t>
            </w:r>
          </w:p>
        </w:tc>
        <w:tc>
          <w:tcPr>
            <w:tcW w:w="1937" w:type="dxa"/>
          </w:tcPr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Ceramah singkat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Laptop, Infokus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sz w:val="20"/>
                <w:szCs w:val="20"/>
              </w:rPr>
              <w:t>Small Group Interactive</w:t>
            </w:r>
          </w:p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6D5E01">
              <w:rPr>
                <w:sz w:val="20"/>
                <w:szCs w:val="20"/>
              </w:rPr>
              <w:lastRenderedPageBreak/>
              <w:t>Cooperative learning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TM: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50</w:t>
            </w:r>
          </w:p>
          <w:p w:rsidR="0084582E" w:rsidRPr="006D5E01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b/>
                <w:bCs/>
                <w:sz w:val="20"/>
                <w:szCs w:val="20"/>
                <w:lang w:val="id-ID"/>
              </w:rPr>
              <w:t>BT: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6D5E01">
              <w:rPr>
                <w:b/>
                <w:bCs/>
                <w:sz w:val="20"/>
                <w:szCs w:val="20"/>
                <w:lang w:val="id-ID"/>
              </w:rPr>
              <w:t>60</w:t>
            </w:r>
          </w:p>
        </w:tc>
        <w:tc>
          <w:tcPr>
            <w:tcW w:w="1231" w:type="dxa"/>
          </w:tcPr>
          <w:p w:rsidR="0084582E" w:rsidRPr="006D5E01" w:rsidRDefault="0084582E" w:rsidP="00B34A12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lastRenderedPageBreak/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id-ID"/>
              </w:rPr>
              <w:t>0 menit</w:t>
            </w:r>
          </w:p>
        </w:tc>
      </w:tr>
      <w:tr w:rsidR="0084582E" w:rsidRPr="00582C3A" w:rsidTr="00B34A12">
        <w:trPr>
          <w:trHeight w:val="321"/>
        </w:trPr>
        <w:tc>
          <w:tcPr>
            <w:tcW w:w="1019" w:type="dxa"/>
          </w:tcPr>
          <w:p w:rsidR="0084582E" w:rsidRPr="00C61D5D" w:rsidRDefault="00440211" w:rsidP="00B34A12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13-15</w:t>
            </w:r>
          </w:p>
        </w:tc>
        <w:tc>
          <w:tcPr>
            <w:tcW w:w="1967" w:type="dxa"/>
          </w:tcPr>
          <w:p w:rsidR="00440211" w:rsidRDefault="00440211" w:rsidP="00440211">
            <w:pPr>
              <w:pStyle w:val="NormalWeb"/>
              <w:shd w:val="clear" w:color="auto" w:fill="FFFFFF"/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mengenal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memahami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menganalisa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riset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riset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bidang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Extensive Reading </w:t>
            </w:r>
          </w:p>
          <w:p w:rsidR="0084582E" w:rsidRPr="00C61D5D" w:rsidRDefault="0084582E" w:rsidP="00B34A1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119" w:type="dxa"/>
          </w:tcPr>
          <w:p w:rsidR="0084582E" w:rsidRPr="00C61D5D" w:rsidRDefault="0084582E" w:rsidP="0084582E">
            <w:pPr>
              <w:numPr>
                <w:ilvl w:val="0"/>
                <w:numId w:val="9"/>
              </w:numPr>
              <w:ind w:left="167" w:hanging="14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 w:rsidR="00B9365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mampu</w:t>
            </w:r>
            <w:proofErr w:type="spellEnd"/>
            <w:r w:rsidR="00B9365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meneggunakan</w:t>
            </w:r>
            <w:proofErr w:type="spellEnd"/>
            <w:r w:rsidR="00B9365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kalimat</w:t>
            </w:r>
            <w:proofErr w:type="spellEnd"/>
            <w:r w:rsidR="00B9365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aktif</w:t>
            </w:r>
            <w:proofErr w:type="spellEnd"/>
            <w:r w:rsidR="00B936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dan</w:t>
            </w:r>
            <w:r w:rsidR="00B9365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kalimat</w:t>
            </w:r>
            <w:proofErr w:type="spellEnd"/>
            <w:r>
              <w:rPr>
                <w:sz w:val="20"/>
                <w:szCs w:val="20"/>
              </w:rPr>
              <w:t xml:space="preserve"> passive.</w:t>
            </w:r>
          </w:p>
        </w:tc>
        <w:tc>
          <w:tcPr>
            <w:tcW w:w="2802" w:type="dxa"/>
          </w:tcPr>
          <w:p w:rsidR="0084582E" w:rsidRPr="001C749C" w:rsidRDefault="0084582E" w:rsidP="00B34A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d-ID"/>
              </w:rPr>
              <w:t xml:space="preserve">Presentasi kelompok </w:t>
            </w:r>
            <w:r>
              <w:rPr>
                <w:sz w:val="20"/>
                <w:szCs w:val="20"/>
              </w:rPr>
              <w:t>8</w:t>
            </w:r>
          </w:p>
          <w:p w:rsidR="0084582E" w:rsidRDefault="0084582E" w:rsidP="00B34A12">
            <w:pPr>
              <w:rPr>
                <w:i/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 xml:space="preserve">Penilaian : </w:t>
            </w:r>
            <w:r w:rsidRPr="00B15EF9">
              <w:rPr>
                <w:i/>
                <w:sz w:val="20"/>
                <w:szCs w:val="20"/>
                <w:lang w:val="id-ID"/>
              </w:rPr>
              <w:t>Communicative skill, Presentation content</w:t>
            </w:r>
          </w:p>
          <w:p w:rsidR="0084582E" w:rsidRPr="00C61D5D" w:rsidRDefault="0084582E" w:rsidP="00B34A12">
            <w:pPr>
              <w:rPr>
                <w:sz w:val="20"/>
                <w:szCs w:val="20"/>
              </w:rPr>
            </w:pPr>
          </w:p>
        </w:tc>
        <w:tc>
          <w:tcPr>
            <w:tcW w:w="3358" w:type="dxa"/>
          </w:tcPr>
          <w:p w:rsidR="00440211" w:rsidRPr="00440211" w:rsidRDefault="00440211" w:rsidP="00440211">
            <w:r w:rsidRPr="00440211">
              <w:t xml:space="preserve">ER in qualitative Research </w:t>
            </w:r>
          </w:p>
          <w:p w:rsidR="00440211" w:rsidRPr="00440211" w:rsidRDefault="00440211" w:rsidP="00440211">
            <w:r w:rsidRPr="00440211">
              <w:t>ER</w:t>
            </w:r>
            <w:r>
              <w:t xml:space="preserve"> </w:t>
            </w:r>
            <w:r w:rsidRPr="00440211">
              <w:t xml:space="preserve">in quantitative </w:t>
            </w:r>
          </w:p>
          <w:p w:rsidR="00440211" w:rsidRPr="00440211" w:rsidRDefault="00440211" w:rsidP="00440211">
            <w:r w:rsidRPr="00440211">
              <w:t xml:space="preserve">Research </w:t>
            </w:r>
          </w:p>
          <w:p w:rsidR="0084582E" w:rsidRPr="00552D51" w:rsidRDefault="0084582E" w:rsidP="00B34A12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1937" w:type="dxa"/>
          </w:tcPr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Ceramah singkat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Laptop, Infokus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sz w:val="20"/>
                <w:szCs w:val="20"/>
              </w:rPr>
              <w:t>Small Group Interactive</w:t>
            </w:r>
          </w:p>
          <w:p w:rsidR="0084582E" w:rsidRPr="000A0FFD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6D5E01">
              <w:rPr>
                <w:sz w:val="20"/>
                <w:szCs w:val="20"/>
              </w:rPr>
              <w:t>Cooperative learning</w:t>
            </w:r>
          </w:p>
          <w:p w:rsidR="0084582E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TM: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50</w:t>
            </w:r>
          </w:p>
          <w:p w:rsidR="0084582E" w:rsidRPr="006D5E01" w:rsidRDefault="0084582E" w:rsidP="0084582E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b/>
                <w:bCs/>
                <w:sz w:val="20"/>
                <w:szCs w:val="20"/>
                <w:lang w:val="id-ID"/>
              </w:rPr>
              <w:t>BT: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6D5E01">
              <w:rPr>
                <w:b/>
                <w:bCs/>
                <w:sz w:val="20"/>
                <w:szCs w:val="20"/>
                <w:lang w:val="id-ID"/>
              </w:rPr>
              <w:t>60</w:t>
            </w:r>
          </w:p>
        </w:tc>
        <w:tc>
          <w:tcPr>
            <w:tcW w:w="1231" w:type="dxa"/>
          </w:tcPr>
          <w:p w:rsidR="0084582E" w:rsidRPr="006D5E01" w:rsidRDefault="0084582E" w:rsidP="00B34A12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id-ID"/>
              </w:rPr>
              <w:t>0 menit</w:t>
            </w:r>
          </w:p>
        </w:tc>
      </w:tr>
      <w:tr w:rsidR="0084582E" w:rsidRPr="00582C3A" w:rsidTr="00B34A12">
        <w:trPr>
          <w:trHeight w:val="234"/>
        </w:trPr>
        <w:tc>
          <w:tcPr>
            <w:tcW w:w="1019" w:type="dxa"/>
            <w:shd w:val="clear" w:color="auto" w:fill="BFBFBF"/>
          </w:tcPr>
          <w:p w:rsidR="0084582E" w:rsidRPr="00C61D5D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</w:rPr>
            </w:pPr>
            <w:r w:rsidRPr="00C61D5D">
              <w:rPr>
                <w:sz w:val="20"/>
                <w:szCs w:val="20"/>
              </w:rPr>
              <w:t>16</w:t>
            </w:r>
          </w:p>
        </w:tc>
        <w:tc>
          <w:tcPr>
            <w:tcW w:w="14414" w:type="dxa"/>
            <w:gridSpan w:val="6"/>
            <w:shd w:val="clear" w:color="auto" w:fill="BFBFBF"/>
            <w:vAlign w:val="center"/>
          </w:tcPr>
          <w:p w:rsidR="0084582E" w:rsidRPr="00C61D5D" w:rsidRDefault="0084582E" w:rsidP="00B34A12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</w:rPr>
            </w:pPr>
            <w:r w:rsidRPr="00C61D5D">
              <w:rPr>
                <w:sz w:val="20"/>
                <w:szCs w:val="20"/>
              </w:rPr>
              <w:t>U A S   (</w:t>
            </w:r>
            <w:proofErr w:type="spellStart"/>
            <w:r w:rsidRPr="00C61D5D">
              <w:rPr>
                <w:sz w:val="20"/>
                <w:szCs w:val="20"/>
              </w:rPr>
              <w:t>UjianAkhir</w:t>
            </w:r>
            <w:proofErr w:type="spellEnd"/>
            <w:r w:rsidRPr="00C61D5D">
              <w:rPr>
                <w:sz w:val="20"/>
                <w:szCs w:val="20"/>
              </w:rPr>
              <w:t xml:space="preserve"> Semester) </w:t>
            </w:r>
          </w:p>
        </w:tc>
      </w:tr>
    </w:tbl>
    <w:p w:rsidR="007817A8" w:rsidRPr="004872E6" w:rsidRDefault="007817A8" w:rsidP="0084582E">
      <w:pPr>
        <w:jc w:val="both"/>
        <w:rPr>
          <w:b/>
          <w:bCs/>
        </w:rPr>
      </w:pPr>
    </w:p>
    <w:p w:rsidR="0084582E" w:rsidRPr="00DD1627" w:rsidRDefault="0084582E" w:rsidP="0084582E">
      <w:pPr>
        <w:jc w:val="both"/>
        <w:rPr>
          <w:b/>
          <w:bCs/>
        </w:rPr>
      </w:pPr>
      <w:r w:rsidRPr="00DD1627">
        <w:rPr>
          <w:b/>
          <w:bCs/>
          <w:lang w:val="id-ID"/>
        </w:rPr>
        <w:t xml:space="preserve">Komponen dan </w:t>
      </w:r>
      <w:proofErr w:type="spellStart"/>
      <w:r w:rsidRPr="00DD1627">
        <w:rPr>
          <w:b/>
          <w:bCs/>
        </w:rPr>
        <w:t>Bobot</w:t>
      </w:r>
      <w:proofErr w:type="spellEnd"/>
      <w:r w:rsidRPr="00DD1627">
        <w:rPr>
          <w:b/>
          <w:bCs/>
        </w:rPr>
        <w:t xml:space="preserve"> </w:t>
      </w:r>
      <w:proofErr w:type="spellStart"/>
      <w:r w:rsidRPr="00DD1627">
        <w:rPr>
          <w:b/>
          <w:bCs/>
        </w:rPr>
        <w:t>Penilaian</w:t>
      </w:r>
      <w:proofErr w:type="spellEnd"/>
      <w:r w:rsidRPr="00DD1627">
        <w:rPr>
          <w:b/>
          <w:bCs/>
        </w:rPr>
        <w:t xml:space="preserve"> :</w:t>
      </w:r>
    </w:p>
    <w:p w:rsidR="0084582E" w:rsidRPr="00DD1627" w:rsidRDefault="0084582E" w:rsidP="0084582E">
      <w:r w:rsidRPr="00DD1627">
        <w:t>SSP</w:t>
      </w:r>
      <w:r w:rsidRPr="00DD1627">
        <w:tab/>
      </w:r>
      <w:r w:rsidRPr="00DD1627">
        <w:tab/>
        <w:t>: 10%</w:t>
      </w:r>
    </w:p>
    <w:p w:rsidR="0084582E" w:rsidRPr="00DD1627" w:rsidRDefault="0084582E" w:rsidP="0084582E">
      <w:r w:rsidRPr="00DD1627">
        <w:t>Assignment</w:t>
      </w:r>
      <w:r w:rsidRPr="00DD1627">
        <w:tab/>
        <w:t>: 20%</w:t>
      </w:r>
    </w:p>
    <w:p w:rsidR="0084582E" w:rsidRPr="00DD1627" w:rsidRDefault="0084582E" w:rsidP="0084582E">
      <w:r w:rsidRPr="00DD1627">
        <w:t>Mid Test</w:t>
      </w:r>
      <w:r w:rsidRPr="00DD1627">
        <w:tab/>
        <w:t>: 30%</w:t>
      </w:r>
    </w:p>
    <w:p w:rsidR="0084582E" w:rsidRPr="003E3373" w:rsidRDefault="0084582E" w:rsidP="0084582E">
      <w:r w:rsidRPr="00DD1627">
        <w:t>Final Test</w:t>
      </w:r>
      <w:r w:rsidRPr="00DD1627">
        <w:tab/>
        <w:t>: 40%</w:t>
      </w:r>
    </w:p>
    <w:p w:rsidR="0084582E" w:rsidRPr="00683ABE" w:rsidRDefault="0084582E" w:rsidP="0084582E">
      <w:pPr>
        <w:rPr>
          <w:b/>
          <w:bCs/>
        </w:rPr>
      </w:pPr>
      <w:r w:rsidRPr="00683ABE">
        <w:rPr>
          <w:b/>
          <w:bCs/>
        </w:rPr>
        <w:t>Assignments:</w:t>
      </w:r>
    </w:p>
    <w:p w:rsidR="0084582E" w:rsidRDefault="0084582E" w:rsidP="0084582E">
      <w:pPr>
        <w:numPr>
          <w:ilvl w:val="0"/>
          <w:numId w:val="11"/>
        </w:numPr>
        <w:rPr>
          <w:bCs/>
        </w:rPr>
      </w:pPr>
      <w:r w:rsidRPr="00327545">
        <w:rPr>
          <w:bCs/>
        </w:rPr>
        <w:t>Paper (every group)</w:t>
      </w:r>
    </w:p>
    <w:p w:rsidR="0084582E" w:rsidRPr="00327545" w:rsidRDefault="0084582E" w:rsidP="0084582E">
      <w:pPr>
        <w:numPr>
          <w:ilvl w:val="0"/>
          <w:numId w:val="11"/>
        </w:numPr>
        <w:rPr>
          <w:bCs/>
        </w:rPr>
      </w:pPr>
      <w:r>
        <w:rPr>
          <w:bCs/>
        </w:rPr>
        <w:t>Group presentation</w:t>
      </w:r>
    </w:p>
    <w:p w:rsidR="0084582E" w:rsidRDefault="0084582E" w:rsidP="0084582E">
      <w:pPr>
        <w:jc w:val="both"/>
        <w:rPr>
          <w:b/>
          <w:bCs/>
          <w:sz w:val="20"/>
          <w:szCs w:val="22"/>
          <w:lang w:val="id-ID"/>
        </w:rPr>
      </w:pPr>
    </w:p>
    <w:p w:rsidR="0084582E" w:rsidRDefault="0084582E" w:rsidP="0084582E">
      <w:pPr>
        <w:jc w:val="both"/>
        <w:rPr>
          <w:b/>
          <w:bCs/>
          <w:sz w:val="20"/>
          <w:szCs w:val="22"/>
          <w:lang w:val="id-I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76"/>
        <w:gridCol w:w="7196"/>
      </w:tblGrid>
      <w:tr w:rsidR="0084582E" w:rsidTr="00B34A12">
        <w:tc>
          <w:tcPr>
            <w:tcW w:w="7503" w:type="dxa"/>
            <w:shd w:val="clear" w:color="auto" w:fill="auto"/>
            <w:vAlign w:val="center"/>
          </w:tcPr>
          <w:p w:rsidR="0084582E" w:rsidRPr="00957F22" w:rsidRDefault="0084582E" w:rsidP="00B34A1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85" w:type="dxa"/>
            <w:shd w:val="clear" w:color="auto" w:fill="auto"/>
            <w:vAlign w:val="center"/>
          </w:tcPr>
          <w:p w:rsidR="0084582E" w:rsidRPr="00AE093A" w:rsidRDefault="0084582E" w:rsidP="00203FA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Bengkulu,    </w:t>
            </w:r>
            <w:r w:rsidR="00203FA8">
              <w:rPr>
                <w:b/>
                <w:color w:val="000000"/>
              </w:rPr>
              <w:t xml:space="preserve">   202</w:t>
            </w:r>
            <w:r w:rsidR="003E3373">
              <w:rPr>
                <w:b/>
                <w:color w:val="000000"/>
              </w:rPr>
              <w:t>4</w:t>
            </w:r>
          </w:p>
        </w:tc>
      </w:tr>
      <w:tr w:rsidR="0084582E" w:rsidTr="00B34A12">
        <w:tc>
          <w:tcPr>
            <w:tcW w:w="7503" w:type="dxa"/>
            <w:shd w:val="clear" w:color="auto" w:fill="auto"/>
            <w:vAlign w:val="center"/>
          </w:tcPr>
          <w:p w:rsidR="0084582E" w:rsidRPr="00AE34FF" w:rsidRDefault="0084582E" w:rsidP="00B34A12">
            <w:pPr>
              <w:jc w:val="center"/>
              <w:rPr>
                <w:b/>
                <w:color w:val="000000"/>
                <w:lang w:val="id-ID"/>
              </w:rPr>
            </w:pPr>
          </w:p>
        </w:tc>
        <w:tc>
          <w:tcPr>
            <w:tcW w:w="7285" w:type="dxa"/>
            <w:shd w:val="clear" w:color="auto" w:fill="auto"/>
          </w:tcPr>
          <w:p w:rsidR="0084582E" w:rsidRPr="00957F22" w:rsidRDefault="0084582E" w:rsidP="00B34A12">
            <w:pPr>
              <w:jc w:val="center"/>
              <w:rPr>
                <w:b/>
                <w:color w:val="000000"/>
                <w:lang w:val="id-ID"/>
              </w:rPr>
            </w:pPr>
            <w:proofErr w:type="spellStart"/>
            <w:r w:rsidRPr="00957F22">
              <w:rPr>
                <w:b/>
                <w:color w:val="000000"/>
                <w:sz w:val="22"/>
              </w:rPr>
              <w:t>Dosen</w:t>
            </w:r>
            <w:proofErr w:type="spellEnd"/>
            <w:r>
              <w:rPr>
                <w:b/>
                <w:color w:val="000000"/>
                <w:sz w:val="22"/>
              </w:rPr>
              <w:t xml:space="preserve"> </w:t>
            </w:r>
            <w:proofErr w:type="spellStart"/>
            <w:r w:rsidRPr="00957F22">
              <w:rPr>
                <w:b/>
                <w:color w:val="000000"/>
                <w:sz w:val="22"/>
              </w:rPr>
              <w:t>Pengampu</w:t>
            </w:r>
            <w:proofErr w:type="spellEnd"/>
            <w:r>
              <w:rPr>
                <w:b/>
                <w:color w:val="000000"/>
                <w:sz w:val="22"/>
              </w:rPr>
              <w:t>,</w:t>
            </w:r>
          </w:p>
          <w:p w:rsidR="0084582E" w:rsidRPr="00957F22" w:rsidRDefault="0084582E" w:rsidP="00B34A12">
            <w:pPr>
              <w:rPr>
                <w:b/>
                <w:color w:val="000000"/>
              </w:rPr>
            </w:pPr>
          </w:p>
          <w:p w:rsidR="0084582E" w:rsidRPr="00957F22" w:rsidRDefault="0084582E" w:rsidP="00B34A12">
            <w:pPr>
              <w:rPr>
                <w:b/>
                <w:color w:val="000000"/>
              </w:rPr>
            </w:pPr>
          </w:p>
          <w:p w:rsidR="0084582E" w:rsidRPr="00957F22" w:rsidRDefault="0084582E" w:rsidP="00B34A12">
            <w:pPr>
              <w:jc w:val="center"/>
              <w:rPr>
                <w:b/>
                <w:color w:val="000000"/>
              </w:rPr>
            </w:pPr>
          </w:p>
          <w:p w:rsidR="0084582E" w:rsidRDefault="00EB6F2F" w:rsidP="00B34A12">
            <w:pPr>
              <w:jc w:val="center"/>
              <w:rPr>
                <w:b/>
                <w:color w:val="000000"/>
                <w:u w:val="single"/>
              </w:rPr>
            </w:pPr>
            <w:proofErr w:type="spellStart"/>
            <w:r>
              <w:rPr>
                <w:b/>
                <w:color w:val="000000"/>
                <w:sz w:val="22"/>
                <w:u w:val="single"/>
              </w:rPr>
              <w:t>Hanura</w:t>
            </w:r>
            <w:proofErr w:type="spellEnd"/>
            <w:r>
              <w:rPr>
                <w:b/>
                <w:color w:val="000000"/>
                <w:sz w:val="22"/>
                <w:u w:val="single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u w:val="single"/>
              </w:rPr>
              <w:t>Febriani</w:t>
            </w:r>
            <w:proofErr w:type="spellEnd"/>
            <w:r>
              <w:rPr>
                <w:b/>
                <w:color w:val="000000"/>
                <w:sz w:val="22"/>
                <w:u w:val="single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u w:val="single"/>
              </w:rPr>
              <w:t>M.Pd</w:t>
            </w:r>
            <w:proofErr w:type="spellEnd"/>
          </w:p>
          <w:p w:rsidR="0084582E" w:rsidRPr="00AE093A" w:rsidRDefault="0084582E" w:rsidP="00EB6F2F">
            <w:pPr>
              <w:jc w:val="center"/>
              <w:rPr>
                <w:b/>
                <w:color w:val="000000"/>
              </w:rPr>
            </w:pPr>
            <w:r w:rsidRPr="00AE093A">
              <w:rPr>
                <w:b/>
                <w:color w:val="000000"/>
                <w:sz w:val="22"/>
              </w:rPr>
              <w:t>NIP. 1990</w:t>
            </w:r>
            <w:r w:rsidR="00EB6F2F">
              <w:rPr>
                <w:b/>
                <w:color w:val="000000"/>
                <w:sz w:val="22"/>
              </w:rPr>
              <w:t>02142020122004</w:t>
            </w:r>
          </w:p>
        </w:tc>
      </w:tr>
      <w:tr w:rsidR="0084582E" w:rsidTr="00B34A12">
        <w:trPr>
          <w:trHeight w:val="106"/>
        </w:trPr>
        <w:tc>
          <w:tcPr>
            <w:tcW w:w="14788" w:type="dxa"/>
            <w:gridSpan w:val="2"/>
            <w:shd w:val="clear" w:color="auto" w:fill="auto"/>
            <w:vAlign w:val="center"/>
          </w:tcPr>
          <w:p w:rsidR="0084582E" w:rsidRDefault="0084582E" w:rsidP="00B34A12">
            <w:pPr>
              <w:jc w:val="center"/>
              <w:rPr>
                <w:b/>
                <w:color w:val="000000"/>
              </w:rPr>
            </w:pPr>
          </w:p>
          <w:p w:rsidR="0084582E" w:rsidRPr="00957F22" w:rsidRDefault="0084582E" w:rsidP="00B34A12">
            <w:pPr>
              <w:jc w:val="center"/>
              <w:rPr>
                <w:b/>
                <w:color w:val="000000"/>
              </w:rPr>
            </w:pPr>
            <w:proofErr w:type="spellStart"/>
            <w:r w:rsidRPr="00957F22">
              <w:rPr>
                <w:b/>
                <w:color w:val="000000"/>
                <w:sz w:val="22"/>
              </w:rPr>
              <w:t>Mengetahui</w:t>
            </w:r>
            <w:proofErr w:type="spellEnd"/>
            <w:r w:rsidRPr="00957F22">
              <w:rPr>
                <w:b/>
                <w:color w:val="000000"/>
                <w:sz w:val="22"/>
              </w:rPr>
              <w:t>,</w:t>
            </w:r>
          </w:p>
          <w:p w:rsidR="0084582E" w:rsidRPr="00957F22" w:rsidRDefault="0084582E" w:rsidP="00B34A12">
            <w:pPr>
              <w:jc w:val="center"/>
              <w:rPr>
                <w:b/>
                <w:color w:val="000000"/>
              </w:rPr>
            </w:pPr>
            <w:proofErr w:type="spellStart"/>
            <w:r w:rsidRPr="00957F22">
              <w:rPr>
                <w:b/>
                <w:color w:val="000000"/>
                <w:sz w:val="22"/>
              </w:rPr>
              <w:t>Ketua</w:t>
            </w:r>
            <w:proofErr w:type="spellEnd"/>
            <w:r w:rsidRPr="00957F22">
              <w:rPr>
                <w:b/>
                <w:color w:val="000000"/>
                <w:sz w:val="22"/>
              </w:rPr>
              <w:t xml:space="preserve"> Prodi TBI </w:t>
            </w:r>
          </w:p>
          <w:p w:rsidR="0084582E" w:rsidRPr="00957F22" w:rsidRDefault="0084582E" w:rsidP="00B34A12">
            <w:pPr>
              <w:jc w:val="center"/>
              <w:rPr>
                <w:b/>
                <w:color w:val="000000"/>
              </w:rPr>
            </w:pPr>
          </w:p>
          <w:p w:rsidR="0084582E" w:rsidRPr="00957F22" w:rsidRDefault="0084582E" w:rsidP="00B34A12">
            <w:pPr>
              <w:rPr>
                <w:b/>
                <w:color w:val="000000"/>
              </w:rPr>
            </w:pPr>
          </w:p>
          <w:p w:rsidR="0084582E" w:rsidRPr="00957F22" w:rsidRDefault="0084582E" w:rsidP="00B34A12">
            <w:pPr>
              <w:jc w:val="center"/>
              <w:rPr>
                <w:b/>
                <w:color w:val="000000"/>
                <w:u w:val="single"/>
              </w:rPr>
            </w:pPr>
            <w:proofErr w:type="spellStart"/>
            <w:r w:rsidRPr="00957F22">
              <w:rPr>
                <w:b/>
                <w:color w:val="000000"/>
                <w:sz w:val="22"/>
                <w:u w:val="single"/>
              </w:rPr>
              <w:t>Feny</w:t>
            </w:r>
            <w:proofErr w:type="spellEnd"/>
            <w:r w:rsidRPr="00957F22">
              <w:rPr>
                <w:b/>
                <w:color w:val="000000"/>
                <w:sz w:val="22"/>
                <w:u w:val="single"/>
              </w:rPr>
              <w:t xml:space="preserve"> Martina, </w:t>
            </w:r>
            <w:proofErr w:type="spellStart"/>
            <w:r w:rsidRPr="00957F22">
              <w:rPr>
                <w:b/>
                <w:color w:val="000000"/>
                <w:sz w:val="22"/>
                <w:u w:val="single"/>
              </w:rPr>
              <w:t>M.Pd</w:t>
            </w:r>
            <w:proofErr w:type="spellEnd"/>
          </w:p>
          <w:p w:rsidR="0084582E" w:rsidRPr="00957F22" w:rsidRDefault="0084582E" w:rsidP="00B34A12">
            <w:pPr>
              <w:jc w:val="center"/>
              <w:rPr>
                <w:b/>
                <w:color w:val="000000"/>
              </w:rPr>
            </w:pPr>
            <w:r w:rsidRPr="00957F22">
              <w:rPr>
                <w:b/>
                <w:color w:val="000000"/>
                <w:sz w:val="22"/>
              </w:rPr>
              <w:t>NIP 198703242015032002</w:t>
            </w:r>
          </w:p>
        </w:tc>
      </w:tr>
    </w:tbl>
    <w:p w:rsidR="0084582E" w:rsidRDefault="0084582E" w:rsidP="004872E6"/>
    <w:sectPr w:rsidR="0084582E" w:rsidSect="00603F80">
      <w:pgSz w:w="16840" w:h="11907" w:orient="landscape" w:code="9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017A"/>
    <w:multiLevelType w:val="hybridMultilevel"/>
    <w:tmpl w:val="A5A648A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E53D8"/>
    <w:multiLevelType w:val="hybridMultilevel"/>
    <w:tmpl w:val="3FE0F956"/>
    <w:lvl w:ilvl="0" w:tplc="D6DA258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2162EB"/>
    <w:multiLevelType w:val="hybridMultilevel"/>
    <w:tmpl w:val="8D36D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75AE9"/>
    <w:multiLevelType w:val="hybridMultilevel"/>
    <w:tmpl w:val="0854C10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B12F3"/>
    <w:multiLevelType w:val="multilevel"/>
    <w:tmpl w:val="3D04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C09BF"/>
    <w:multiLevelType w:val="multilevel"/>
    <w:tmpl w:val="4064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A92241"/>
    <w:multiLevelType w:val="hybridMultilevel"/>
    <w:tmpl w:val="B0F06FC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02AF7"/>
    <w:multiLevelType w:val="hybridMultilevel"/>
    <w:tmpl w:val="1D06E0A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84903"/>
    <w:multiLevelType w:val="hybridMultilevel"/>
    <w:tmpl w:val="5B8EA96C"/>
    <w:lvl w:ilvl="0" w:tplc="E7D692D2">
      <w:start w:val="1"/>
      <w:numFmt w:val="decimal"/>
      <w:lvlText w:val="%1."/>
      <w:lvlJc w:val="left"/>
      <w:pPr>
        <w:ind w:left="1499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E2F38"/>
    <w:multiLevelType w:val="hybridMultilevel"/>
    <w:tmpl w:val="4E129E32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F70DD6"/>
    <w:multiLevelType w:val="hybridMultilevel"/>
    <w:tmpl w:val="1ACAF7CE"/>
    <w:lvl w:ilvl="0" w:tplc="48D477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C6053"/>
    <w:multiLevelType w:val="multilevel"/>
    <w:tmpl w:val="233C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883934"/>
    <w:multiLevelType w:val="hybridMultilevel"/>
    <w:tmpl w:val="29482710"/>
    <w:lvl w:ilvl="0" w:tplc="04090015">
      <w:start w:val="1"/>
      <w:numFmt w:val="upperLetter"/>
      <w:lvlText w:val="%1."/>
      <w:lvlJc w:val="left"/>
      <w:pPr>
        <w:ind w:left="779" w:hanging="360"/>
      </w:pPr>
    </w:lvl>
    <w:lvl w:ilvl="1" w:tplc="E7D692D2">
      <w:start w:val="1"/>
      <w:numFmt w:val="decimal"/>
      <w:lvlText w:val="%2."/>
      <w:lvlJc w:val="left"/>
      <w:pPr>
        <w:ind w:left="1499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3" w15:restartNumberingAfterBreak="0">
    <w:nsid w:val="6CBD5982"/>
    <w:multiLevelType w:val="hybridMultilevel"/>
    <w:tmpl w:val="36D26C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C6AA0"/>
    <w:multiLevelType w:val="hybridMultilevel"/>
    <w:tmpl w:val="A8D439EE"/>
    <w:lvl w:ilvl="0" w:tplc="0421000F">
      <w:start w:val="1"/>
      <w:numFmt w:val="decimal"/>
      <w:lvlText w:val="%1."/>
      <w:lvlJc w:val="left"/>
      <w:pPr>
        <w:ind w:left="149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9" w:hanging="360"/>
      </w:pPr>
    </w:lvl>
    <w:lvl w:ilvl="2" w:tplc="0421001B" w:tentative="1">
      <w:start w:val="1"/>
      <w:numFmt w:val="lowerRoman"/>
      <w:lvlText w:val="%3."/>
      <w:lvlJc w:val="right"/>
      <w:pPr>
        <w:ind w:left="2939" w:hanging="180"/>
      </w:pPr>
    </w:lvl>
    <w:lvl w:ilvl="3" w:tplc="0421000F" w:tentative="1">
      <w:start w:val="1"/>
      <w:numFmt w:val="decimal"/>
      <w:lvlText w:val="%4."/>
      <w:lvlJc w:val="left"/>
      <w:pPr>
        <w:ind w:left="3659" w:hanging="360"/>
      </w:pPr>
    </w:lvl>
    <w:lvl w:ilvl="4" w:tplc="04210019" w:tentative="1">
      <w:start w:val="1"/>
      <w:numFmt w:val="lowerLetter"/>
      <w:lvlText w:val="%5."/>
      <w:lvlJc w:val="left"/>
      <w:pPr>
        <w:ind w:left="4379" w:hanging="360"/>
      </w:pPr>
    </w:lvl>
    <w:lvl w:ilvl="5" w:tplc="0421001B" w:tentative="1">
      <w:start w:val="1"/>
      <w:numFmt w:val="lowerRoman"/>
      <w:lvlText w:val="%6."/>
      <w:lvlJc w:val="right"/>
      <w:pPr>
        <w:ind w:left="5099" w:hanging="180"/>
      </w:pPr>
    </w:lvl>
    <w:lvl w:ilvl="6" w:tplc="0421000F" w:tentative="1">
      <w:start w:val="1"/>
      <w:numFmt w:val="decimal"/>
      <w:lvlText w:val="%7."/>
      <w:lvlJc w:val="left"/>
      <w:pPr>
        <w:ind w:left="5819" w:hanging="360"/>
      </w:pPr>
    </w:lvl>
    <w:lvl w:ilvl="7" w:tplc="04210019" w:tentative="1">
      <w:start w:val="1"/>
      <w:numFmt w:val="lowerLetter"/>
      <w:lvlText w:val="%8."/>
      <w:lvlJc w:val="left"/>
      <w:pPr>
        <w:ind w:left="6539" w:hanging="360"/>
      </w:pPr>
    </w:lvl>
    <w:lvl w:ilvl="8" w:tplc="0421001B" w:tentative="1">
      <w:start w:val="1"/>
      <w:numFmt w:val="lowerRoman"/>
      <w:lvlText w:val="%9."/>
      <w:lvlJc w:val="right"/>
      <w:pPr>
        <w:ind w:left="7259" w:hanging="180"/>
      </w:pPr>
    </w:lvl>
  </w:abstractNum>
  <w:num w:numId="1" w16cid:durableId="2064988339">
    <w:abstractNumId w:val="12"/>
  </w:num>
  <w:num w:numId="2" w16cid:durableId="330913405">
    <w:abstractNumId w:val="14"/>
  </w:num>
  <w:num w:numId="3" w16cid:durableId="481385532">
    <w:abstractNumId w:val="1"/>
  </w:num>
  <w:num w:numId="4" w16cid:durableId="939409338">
    <w:abstractNumId w:val="13"/>
  </w:num>
  <w:num w:numId="5" w16cid:durableId="434398707">
    <w:abstractNumId w:val="9"/>
  </w:num>
  <w:num w:numId="6" w16cid:durableId="956721037">
    <w:abstractNumId w:val="3"/>
  </w:num>
  <w:num w:numId="7" w16cid:durableId="994458420">
    <w:abstractNumId w:val="6"/>
  </w:num>
  <w:num w:numId="8" w16cid:durableId="677345893">
    <w:abstractNumId w:val="0"/>
  </w:num>
  <w:num w:numId="9" w16cid:durableId="201526096">
    <w:abstractNumId w:val="7"/>
  </w:num>
  <w:num w:numId="10" w16cid:durableId="251938184">
    <w:abstractNumId w:val="10"/>
  </w:num>
  <w:num w:numId="11" w16cid:durableId="32384928">
    <w:abstractNumId w:val="2"/>
  </w:num>
  <w:num w:numId="12" w16cid:durableId="1497770184">
    <w:abstractNumId w:val="8"/>
  </w:num>
  <w:num w:numId="13" w16cid:durableId="811948887">
    <w:abstractNumId w:val="5"/>
  </w:num>
  <w:num w:numId="14" w16cid:durableId="57019054">
    <w:abstractNumId w:val="4"/>
  </w:num>
  <w:num w:numId="15" w16cid:durableId="15673721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2E"/>
    <w:rsid w:val="00043D04"/>
    <w:rsid w:val="00062A9D"/>
    <w:rsid w:val="00077F6C"/>
    <w:rsid w:val="00091CAE"/>
    <w:rsid w:val="0009650D"/>
    <w:rsid w:val="000B03EC"/>
    <w:rsid w:val="00203FA8"/>
    <w:rsid w:val="00224A07"/>
    <w:rsid w:val="00244866"/>
    <w:rsid w:val="00263EF9"/>
    <w:rsid w:val="00310599"/>
    <w:rsid w:val="00335A7E"/>
    <w:rsid w:val="003B5F32"/>
    <w:rsid w:val="003E3373"/>
    <w:rsid w:val="00440211"/>
    <w:rsid w:val="00442FAA"/>
    <w:rsid w:val="004872E6"/>
    <w:rsid w:val="004C1A14"/>
    <w:rsid w:val="0053041A"/>
    <w:rsid w:val="00543405"/>
    <w:rsid w:val="00574540"/>
    <w:rsid w:val="00575AD9"/>
    <w:rsid w:val="00603F80"/>
    <w:rsid w:val="00776C42"/>
    <w:rsid w:val="007817A8"/>
    <w:rsid w:val="007E59AD"/>
    <w:rsid w:val="008305EF"/>
    <w:rsid w:val="0084582E"/>
    <w:rsid w:val="008507DA"/>
    <w:rsid w:val="00960CD7"/>
    <w:rsid w:val="009A63C1"/>
    <w:rsid w:val="00A81E25"/>
    <w:rsid w:val="00AA5169"/>
    <w:rsid w:val="00AA5E5A"/>
    <w:rsid w:val="00B1592A"/>
    <w:rsid w:val="00B9365E"/>
    <w:rsid w:val="00BE2C64"/>
    <w:rsid w:val="00C50D6F"/>
    <w:rsid w:val="00C86463"/>
    <w:rsid w:val="00D22F2C"/>
    <w:rsid w:val="00D30002"/>
    <w:rsid w:val="00DE32BA"/>
    <w:rsid w:val="00E15E77"/>
    <w:rsid w:val="00E31D44"/>
    <w:rsid w:val="00E42CBD"/>
    <w:rsid w:val="00E53376"/>
    <w:rsid w:val="00EB6F2F"/>
    <w:rsid w:val="00EC5683"/>
    <w:rsid w:val="00F5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3EC5"/>
  <w15:docId w15:val="{AB54C391-E5FC-8347-B305-0816C545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84582E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id-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84582E"/>
    <w:rPr>
      <w:rFonts w:ascii="Calibri" w:eastAsia="Times New Roman" w:hAnsi="Calibri" w:cs="Times New Roman"/>
      <w:sz w:val="20"/>
      <w:szCs w:val="20"/>
      <w:lang w:val="id-ID"/>
    </w:rPr>
  </w:style>
  <w:style w:type="paragraph" w:styleId="NoSpacing">
    <w:name w:val="No Spacing"/>
    <w:uiPriority w:val="1"/>
    <w:qFormat/>
    <w:rsid w:val="0084582E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AA5E5A"/>
    <w:rPr>
      <w:b/>
      <w:bCs/>
    </w:rPr>
  </w:style>
  <w:style w:type="paragraph" w:styleId="NormalWeb">
    <w:name w:val="Normal (Web)"/>
    <w:basedOn w:val="Normal"/>
    <w:uiPriority w:val="99"/>
    <w:unhideWhenUsed/>
    <w:rsid w:val="008507DA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7E59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3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9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5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2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3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2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6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6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2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8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8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7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9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5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9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8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3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9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0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8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4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5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2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1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Hanura Febriani</cp:lastModifiedBy>
  <cp:revision>29</cp:revision>
  <dcterms:created xsi:type="dcterms:W3CDTF">2024-08-13T01:36:00Z</dcterms:created>
  <dcterms:modified xsi:type="dcterms:W3CDTF">2024-08-13T04:36:00Z</dcterms:modified>
</cp:coreProperties>
</file>