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75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9"/>
        <w:gridCol w:w="1768"/>
        <w:gridCol w:w="1131"/>
        <w:gridCol w:w="2410"/>
        <w:gridCol w:w="428"/>
        <w:gridCol w:w="1559"/>
        <w:gridCol w:w="2392"/>
        <w:gridCol w:w="3508"/>
      </w:tblGrid>
      <w:tr w:rsidR="00151B1F" w:rsidRPr="00D04498" w:rsidTr="00AF1301">
        <w:trPr>
          <w:jc w:val="center"/>
        </w:trPr>
        <w:tc>
          <w:tcPr>
            <w:tcW w:w="2179" w:type="dxa"/>
            <w:shd w:val="clear" w:color="auto" w:fill="FFE6CD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5113F1D8" wp14:editId="0531CBD5">
                  <wp:extent cx="80010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6" w:type="dxa"/>
            <w:gridSpan w:val="7"/>
            <w:shd w:val="clear" w:color="auto" w:fill="FFE6CD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UNIVERSITAS ISLAM NEGERI FATMAWATI SUKARNO BENGKULU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FAKULTAS </w:t>
            </w: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DAN BISNIS ISLAM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PROGRAM STUDI </w:t>
            </w:r>
            <w:r w:rsidR="00CA698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SYARIAH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51B1F" w:rsidRPr="00D04498" w:rsidTr="00AF1301">
        <w:trPr>
          <w:jc w:val="center"/>
        </w:trPr>
        <w:tc>
          <w:tcPr>
            <w:tcW w:w="15375" w:type="dxa"/>
            <w:gridSpan w:val="8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</w:tr>
      <w:tr w:rsidR="00151B1F" w:rsidRPr="00D04498" w:rsidTr="00AF1301">
        <w:trPr>
          <w:jc w:val="center"/>
        </w:trPr>
        <w:tc>
          <w:tcPr>
            <w:tcW w:w="2179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2899" w:type="dxa"/>
            <w:gridSpan w:val="2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2410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RUMPUN MK</w:t>
            </w:r>
          </w:p>
        </w:tc>
        <w:tc>
          <w:tcPr>
            <w:tcW w:w="1987" w:type="dxa"/>
            <w:gridSpan w:val="2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2392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350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TGL PENYUSUNAN</w:t>
            </w:r>
          </w:p>
        </w:tc>
      </w:tr>
      <w:tr w:rsidR="00151B1F" w:rsidRPr="00D04498" w:rsidTr="00AF1301">
        <w:trPr>
          <w:jc w:val="center"/>
        </w:trPr>
        <w:tc>
          <w:tcPr>
            <w:tcW w:w="2179" w:type="dxa"/>
          </w:tcPr>
          <w:p w:rsidR="00151B1F" w:rsidRPr="00D04498" w:rsidRDefault="00541D16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Pancasila</w:t>
            </w:r>
            <w:proofErr w:type="spellEnd"/>
          </w:p>
        </w:tc>
        <w:tc>
          <w:tcPr>
            <w:tcW w:w="2899" w:type="dxa"/>
            <w:gridSpan w:val="2"/>
          </w:tcPr>
          <w:p w:rsidR="00151B1F" w:rsidRPr="00D04498" w:rsidRDefault="003F1B0C" w:rsidP="002C57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NAS10001</w:t>
            </w:r>
          </w:p>
        </w:tc>
        <w:tc>
          <w:tcPr>
            <w:tcW w:w="2410" w:type="dxa"/>
          </w:tcPr>
          <w:p w:rsidR="00151B1F" w:rsidRPr="00D04498" w:rsidRDefault="003F1B0C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MKU</w:t>
            </w:r>
          </w:p>
        </w:tc>
        <w:tc>
          <w:tcPr>
            <w:tcW w:w="1987" w:type="dxa"/>
            <w:gridSpan w:val="2"/>
          </w:tcPr>
          <w:p w:rsidR="00151B1F" w:rsidRPr="00D04498" w:rsidRDefault="003F1B0C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392" w:type="dxa"/>
          </w:tcPr>
          <w:p w:rsidR="00151B1F" w:rsidRPr="00D04498" w:rsidRDefault="003F1B0C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50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Agustus</w:t>
            </w:r>
            <w:proofErr w:type="spellEnd"/>
            <w:r w:rsidR="00A93E0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2023</w:t>
            </w:r>
          </w:p>
        </w:tc>
      </w:tr>
      <w:tr w:rsidR="00151B1F" w:rsidRPr="00D04498" w:rsidTr="00AF1301">
        <w:trPr>
          <w:jc w:val="center"/>
        </w:trPr>
        <w:tc>
          <w:tcPr>
            <w:tcW w:w="2179" w:type="dxa"/>
            <w:vMerge w:val="restart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Dosen Pengembang RPS</w:t>
            </w:r>
          </w:p>
        </w:tc>
        <w:tc>
          <w:tcPr>
            <w:tcW w:w="4379" w:type="dxa"/>
            <w:gridSpan w:val="3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350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Ka. Prodi</w:t>
            </w:r>
          </w:p>
        </w:tc>
      </w:tr>
      <w:tr w:rsidR="00151B1F" w:rsidRPr="00D04498" w:rsidTr="00AF1301">
        <w:trPr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 w:rsidR="00151B1F" w:rsidRPr="00D04498" w:rsidRDefault="00151B1F" w:rsidP="000047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151B1F" w:rsidRPr="00D04498" w:rsidRDefault="003F1B0C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Ferawati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Royani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, SH, MH</w:t>
            </w:r>
          </w:p>
          <w:p w:rsidR="00EA7FBB" w:rsidRPr="00D04498" w:rsidRDefault="003F1B0C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Resi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Julita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S.Pd.I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M.Pd</w:t>
            </w:r>
            <w:proofErr w:type="spellEnd"/>
          </w:p>
          <w:p w:rsidR="002C579D" w:rsidRDefault="003F1B0C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Rusmawati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, MH</w:t>
            </w:r>
          </w:p>
          <w:p w:rsidR="00014A13" w:rsidRPr="00D04498" w:rsidRDefault="00014A13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Linda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Wahyuni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, SH.MH</w:t>
            </w:r>
          </w:p>
          <w:p w:rsidR="00EA7FBB" w:rsidRPr="00D04498" w:rsidRDefault="00EA7FBB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79" w:type="dxa"/>
            <w:gridSpan w:val="3"/>
          </w:tcPr>
          <w:p w:rsidR="00151B1F" w:rsidRDefault="00151B1F" w:rsidP="00AF13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841193" w:rsidRDefault="00841193" w:rsidP="00AF13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F1B0C" w:rsidRDefault="003F1B0C" w:rsidP="00AF13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47C8" w:rsidRDefault="000047C8" w:rsidP="00AF130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841193" w:rsidRDefault="003F1B0C" w:rsidP="008411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Nurul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 MA</w:t>
            </w:r>
          </w:p>
          <w:p w:rsidR="003F1B0C" w:rsidRPr="003F1B0C" w:rsidRDefault="003F1B0C" w:rsidP="008411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NIP. </w:t>
            </w:r>
            <w:r>
              <w:rPr>
                <w:rFonts w:ascii="Cambria" w:hAnsi="Cambria"/>
                <w:bCs/>
              </w:rPr>
              <w:t>196606161995031002</w:t>
            </w:r>
          </w:p>
        </w:tc>
        <w:tc>
          <w:tcPr>
            <w:tcW w:w="3508" w:type="dxa"/>
          </w:tcPr>
          <w:p w:rsidR="00151B1F" w:rsidRPr="00D04498" w:rsidRDefault="00151B1F" w:rsidP="00AF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151B1F" w:rsidRDefault="00151B1F" w:rsidP="00AF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3F1B0C" w:rsidRDefault="003F1B0C" w:rsidP="00AF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0047C8" w:rsidRPr="00D04498" w:rsidRDefault="000047C8" w:rsidP="00AF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151B1F" w:rsidRDefault="00CA6982" w:rsidP="00AF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Herlina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Yustati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MA.Ek</w:t>
            </w:r>
            <w:proofErr w:type="spellEnd"/>
          </w:p>
          <w:p w:rsidR="003F1B0C" w:rsidRPr="003F1B0C" w:rsidRDefault="00CA6982" w:rsidP="00AF1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NIP </w:t>
            </w:r>
            <w:r>
              <w:rPr>
                <w:rFonts w:ascii="Times New Roman" w:hAnsi="Times New Roman"/>
                <w:sz w:val="24"/>
                <w:szCs w:val="24"/>
              </w:rPr>
              <w:t>198505222019032004</w:t>
            </w:r>
          </w:p>
        </w:tc>
      </w:tr>
      <w:tr w:rsidR="00151B1F" w:rsidRPr="00D04498" w:rsidTr="00AF1301">
        <w:trPr>
          <w:trHeight w:val="394"/>
          <w:jc w:val="center"/>
        </w:trPr>
        <w:tc>
          <w:tcPr>
            <w:tcW w:w="2179" w:type="dxa"/>
            <w:vMerge w:val="restart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 Pembelajaran</w:t>
            </w:r>
          </w:p>
        </w:tc>
        <w:tc>
          <w:tcPr>
            <w:tcW w:w="13196" w:type="dxa"/>
            <w:gridSpan w:val="7"/>
          </w:tcPr>
          <w:p w:rsidR="00151B1F" w:rsidRPr="00D04498" w:rsidRDefault="00151B1F" w:rsidP="00AF1301">
            <w:pPr>
              <w:numPr>
                <w:ilvl w:val="0"/>
                <w:numId w:val="3"/>
              </w:numPr>
              <w:spacing w:after="0" w:line="240" w:lineRule="auto"/>
              <w:ind w:left="301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CPL Prodi</w:t>
            </w: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Dibebankan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pada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MK</w:t>
            </w:r>
          </w:p>
        </w:tc>
      </w:tr>
      <w:tr w:rsidR="00151B1F" w:rsidRPr="00D04498" w:rsidTr="00DD1B54">
        <w:trPr>
          <w:trHeight w:val="276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151B1F" w:rsidP="008411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CPL-1 (S-</w:t>
            </w:r>
            <w:r w:rsid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428" w:type="dxa"/>
            <w:gridSpan w:val="6"/>
          </w:tcPr>
          <w:p w:rsidR="00151B1F" w:rsidRPr="00D04498" w:rsidRDefault="00C0759B" w:rsidP="00D0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Lulusan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sikap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religius</w:t>
            </w:r>
            <w:proofErr w:type="spellEnd"/>
          </w:p>
        </w:tc>
      </w:tr>
      <w:tr w:rsidR="00151B1F" w:rsidRPr="00D04498" w:rsidTr="00D04498">
        <w:trPr>
          <w:trHeight w:val="404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CA6982" w:rsidP="008411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CPL-2 (S</w:t>
            </w:r>
            <w:r w:rsidR="00151B1F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="00151B1F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428" w:type="dxa"/>
            <w:gridSpan w:val="6"/>
          </w:tcPr>
          <w:p w:rsidR="00151B1F" w:rsidRPr="00D04498" w:rsidRDefault="00C0759B" w:rsidP="00D0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berperan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berwawasan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global</w:t>
            </w:r>
          </w:p>
        </w:tc>
      </w:tr>
      <w:tr w:rsidR="00151B1F" w:rsidRPr="00D04498" w:rsidTr="00DD1B54">
        <w:trPr>
          <w:trHeight w:val="276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CA6982" w:rsidP="008411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CPL-3 (KU-1</w:t>
            </w:r>
            <w:r w:rsidR="00151B1F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1428" w:type="dxa"/>
            <w:gridSpan w:val="6"/>
          </w:tcPr>
          <w:p w:rsidR="00151B1F" w:rsidRPr="00D04498" w:rsidRDefault="0094205D" w:rsidP="00D0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ampu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menerapkan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pemikiran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logis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kritis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sistematis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inovatif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konteks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atau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implementasi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ilmu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teknologi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memerhatikan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menerapkan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nilai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humaniora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sesuai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bidang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keahliannya</w:t>
            </w:r>
            <w:proofErr w:type="spellEnd"/>
            <w:r w:rsidR="00CA6982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151B1F" w:rsidRPr="00D04498" w:rsidTr="00DD1B54">
        <w:trPr>
          <w:trHeight w:val="276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151B1F" w:rsidP="008411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8" w:type="dxa"/>
            <w:gridSpan w:val="6"/>
          </w:tcPr>
          <w:p w:rsidR="00151B1F" w:rsidRPr="00D04498" w:rsidRDefault="00151B1F" w:rsidP="00D0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51B1F" w:rsidRPr="00D04498" w:rsidTr="00AF1301">
        <w:trPr>
          <w:trHeight w:val="371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96" w:type="dxa"/>
            <w:gridSpan w:val="7"/>
          </w:tcPr>
          <w:p w:rsidR="00151B1F" w:rsidRPr="00D04498" w:rsidRDefault="00151B1F" w:rsidP="00D04498">
            <w:pPr>
              <w:numPr>
                <w:ilvl w:val="0"/>
                <w:numId w:val="3"/>
              </w:numPr>
              <w:spacing w:after="0" w:line="240" w:lineRule="auto"/>
              <w:ind w:left="288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Capaian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Pembelajaran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Kuliah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(CPMK)</w:t>
            </w:r>
          </w:p>
        </w:tc>
      </w:tr>
      <w:tr w:rsidR="00151B1F" w:rsidRPr="00D04498" w:rsidTr="00AF1301">
        <w:trPr>
          <w:trHeight w:val="276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CPMK1</w:t>
            </w:r>
          </w:p>
        </w:tc>
        <w:tc>
          <w:tcPr>
            <w:tcW w:w="11428" w:type="dxa"/>
            <w:gridSpan w:val="6"/>
            <w:vAlign w:val="center"/>
          </w:tcPr>
          <w:p w:rsidR="00151B1F" w:rsidRPr="00D04498" w:rsidRDefault="0094205D" w:rsidP="00D044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erkontribusi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peningkatan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mutu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kehidupan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masyarakat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berbangsa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bernegara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kemajuan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peradaban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berdasarkan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 w:rsidR="00EB394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="00EB3944" w:rsidRPr="00D04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51B1F" w:rsidRPr="00D04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(CPL-1) </w:t>
            </w:r>
          </w:p>
        </w:tc>
      </w:tr>
      <w:tr w:rsidR="00151B1F" w:rsidRPr="00D04498" w:rsidTr="00AF1301">
        <w:trPr>
          <w:trHeight w:val="276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151B1F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CPMK2</w:t>
            </w:r>
          </w:p>
        </w:tc>
        <w:tc>
          <w:tcPr>
            <w:tcW w:w="11428" w:type="dxa"/>
            <w:gridSpan w:val="6"/>
            <w:vAlign w:val="center"/>
          </w:tcPr>
          <w:p w:rsidR="00151B1F" w:rsidRPr="00D04498" w:rsidRDefault="00DF4F9E" w:rsidP="00AF130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erperan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sebagai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warga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negara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bangga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cinta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tanah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air,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memiliki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nasionalisme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serta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rasa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tanggung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jawab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pada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negara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bangsa</w:t>
            </w:r>
            <w:proofErr w:type="spellEnd"/>
            <w:r w:rsidR="0094205D" w:rsidRPr="00CA69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  <w:r w:rsidR="00EB3944" w:rsidRPr="00D04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51B1F" w:rsidRPr="00D04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(CPL-2) </w:t>
            </w:r>
          </w:p>
        </w:tc>
      </w:tr>
      <w:tr w:rsidR="00151B1F" w:rsidRPr="00D04498" w:rsidTr="00AF1301">
        <w:trPr>
          <w:trHeight w:val="276"/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151B1F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CPMK3</w:t>
            </w:r>
          </w:p>
        </w:tc>
        <w:tc>
          <w:tcPr>
            <w:tcW w:w="11428" w:type="dxa"/>
            <w:gridSpan w:val="6"/>
            <w:vAlign w:val="center"/>
          </w:tcPr>
          <w:p w:rsidR="00151B1F" w:rsidRPr="00D04498" w:rsidRDefault="00DF4F9E" w:rsidP="002068B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ampu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menerapkan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pemikiran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logis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kritis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sistematis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inovatif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konteks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atau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implementasi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ilmu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teknologi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memerhatikan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menerapkan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nilai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humaniora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sesuai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bidang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keahliannya</w:t>
            </w:r>
            <w:proofErr w:type="spellEnd"/>
            <w:r w:rsidR="0094205D" w:rsidRPr="00CA6982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="0094205D" w:rsidRPr="00D04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51B1F" w:rsidRPr="00D044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(CPL-3) </w:t>
            </w:r>
          </w:p>
        </w:tc>
      </w:tr>
      <w:tr w:rsidR="00151B1F" w:rsidRPr="00D04498" w:rsidTr="00AF1301">
        <w:trPr>
          <w:jc w:val="center"/>
        </w:trPr>
        <w:tc>
          <w:tcPr>
            <w:tcW w:w="2179" w:type="dxa"/>
            <w:vMerge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51B1F" w:rsidRPr="00D04498" w:rsidRDefault="00151B1F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8" w:type="dxa"/>
            <w:gridSpan w:val="6"/>
            <w:vAlign w:val="center"/>
          </w:tcPr>
          <w:p w:rsidR="00151B1F" w:rsidRPr="00D04498" w:rsidRDefault="00151B1F" w:rsidP="00DD1B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51B1F" w:rsidRPr="00D04498" w:rsidTr="00AF1301">
        <w:trPr>
          <w:trHeight w:val="331"/>
          <w:jc w:val="center"/>
        </w:trPr>
        <w:tc>
          <w:tcPr>
            <w:tcW w:w="2179" w:type="dxa"/>
            <w:vMerge w:val="restart"/>
          </w:tcPr>
          <w:p w:rsidR="00151B1F" w:rsidRPr="008F176A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96" w:type="dxa"/>
            <w:gridSpan w:val="7"/>
          </w:tcPr>
          <w:p w:rsidR="00151B1F" w:rsidRPr="00D04498" w:rsidRDefault="00151B1F" w:rsidP="00AF1301">
            <w:pPr>
              <w:numPr>
                <w:ilvl w:val="0"/>
                <w:numId w:val="3"/>
              </w:numPr>
              <w:spacing w:after="0" w:line="240" w:lineRule="auto"/>
              <w:ind w:left="302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Kemampuan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Akhir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Tiap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Tahapan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Belajar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(Sub-CPMK)</w:t>
            </w:r>
          </w:p>
        </w:tc>
      </w:tr>
      <w:tr w:rsidR="00DD1B54" w:rsidRPr="00D04498" w:rsidTr="00AF1301">
        <w:trPr>
          <w:jc w:val="center"/>
        </w:trPr>
        <w:tc>
          <w:tcPr>
            <w:tcW w:w="2179" w:type="dxa"/>
            <w:vMerge/>
          </w:tcPr>
          <w:p w:rsidR="00DD1B54" w:rsidRPr="00D04498" w:rsidRDefault="00DD1B54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DD1B54" w:rsidRPr="00D04498" w:rsidRDefault="00DD1B54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</w:p>
        </w:tc>
        <w:tc>
          <w:tcPr>
            <w:tcW w:w="11428" w:type="dxa"/>
            <w:gridSpan w:val="6"/>
          </w:tcPr>
          <w:p w:rsidR="00DD1B54" w:rsidRPr="00282E60" w:rsidRDefault="00282E60" w:rsidP="00282E60">
            <w:pPr>
              <w:pStyle w:val="TableParagraph"/>
              <w:tabs>
                <w:tab w:val="left" w:pos="425"/>
              </w:tabs>
              <w:spacing w:line="275" w:lineRule="exact"/>
              <w:rPr>
                <w:sz w:val="24"/>
                <w:szCs w:val="24"/>
              </w:rPr>
            </w:pPr>
            <w:r w:rsidRPr="00D04498">
              <w:rPr>
                <w:sz w:val="24"/>
                <w:szCs w:val="24"/>
              </w:rPr>
              <w:t xml:space="preserve">Mampu menguraikan </w:t>
            </w:r>
            <w:proofErr w:type="spellStart"/>
            <w:r>
              <w:rPr>
                <w:sz w:val="24"/>
                <w:szCs w:val="24"/>
                <w:lang w:val="en-US"/>
              </w:rPr>
              <w:t>Orientasi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D1B54" w:rsidRPr="00D04498" w:rsidTr="00AF1301">
        <w:trPr>
          <w:jc w:val="center"/>
        </w:trPr>
        <w:tc>
          <w:tcPr>
            <w:tcW w:w="2179" w:type="dxa"/>
            <w:vMerge/>
          </w:tcPr>
          <w:p w:rsidR="00DD1B54" w:rsidRPr="00D04498" w:rsidRDefault="00DD1B54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DD1B54" w:rsidRPr="00D04498" w:rsidRDefault="00DD1B54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Sub-CPMK2</w:t>
            </w:r>
          </w:p>
        </w:tc>
        <w:tc>
          <w:tcPr>
            <w:tcW w:w="11428" w:type="dxa"/>
            <w:gridSpan w:val="6"/>
          </w:tcPr>
          <w:p w:rsidR="00DD1B54" w:rsidRPr="00282E60" w:rsidRDefault="00DD1B54" w:rsidP="00282E60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D04498">
              <w:rPr>
                <w:sz w:val="24"/>
                <w:szCs w:val="24"/>
              </w:rPr>
              <w:t xml:space="preserve">Mampu </w:t>
            </w:r>
            <w:r w:rsidR="008A179C" w:rsidRPr="00D04498">
              <w:rPr>
                <w:sz w:val="24"/>
                <w:szCs w:val="24"/>
              </w:rPr>
              <w:t>menjelaskan</w:t>
            </w:r>
            <w:r w:rsidR="00282E60">
              <w:rPr>
                <w:sz w:val="24"/>
                <w:szCs w:val="24"/>
                <w:lang w:val="en-US"/>
              </w:rPr>
              <w:t xml:space="preserve"> </w:t>
            </w:r>
            <w:r w:rsidR="00282E60" w:rsidRPr="00282E60">
              <w:rPr>
                <w:sz w:val="24"/>
                <w:szCs w:val="24"/>
              </w:rPr>
              <w:t>Sejarah perjuangan bangsa Indonesia : Kronologi Sejarah Perumusan Pancasila sebelum abad XX</w:t>
            </w:r>
          </w:p>
        </w:tc>
      </w:tr>
      <w:tr w:rsidR="00141C3E" w:rsidRPr="00D04498" w:rsidTr="00AF1301">
        <w:trPr>
          <w:jc w:val="center"/>
        </w:trPr>
        <w:tc>
          <w:tcPr>
            <w:tcW w:w="2179" w:type="dxa"/>
            <w:vMerge/>
          </w:tcPr>
          <w:p w:rsidR="00141C3E" w:rsidRPr="00D04498" w:rsidRDefault="00141C3E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1C3E" w:rsidRPr="00D04498" w:rsidRDefault="00141C3E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Sub-CPMK3</w:t>
            </w:r>
          </w:p>
        </w:tc>
        <w:tc>
          <w:tcPr>
            <w:tcW w:w="11428" w:type="dxa"/>
            <w:gridSpan w:val="6"/>
          </w:tcPr>
          <w:p w:rsidR="00141C3E" w:rsidRPr="00282E60" w:rsidRDefault="00156927" w:rsidP="00282E60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D04498">
              <w:rPr>
                <w:sz w:val="24"/>
                <w:szCs w:val="24"/>
              </w:rPr>
              <w:t>Mampu menjelaskan</w:t>
            </w:r>
            <w:r w:rsidR="00282E60">
              <w:rPr>
                <w:sz w:val="24"/>
                <w:szCs w:val="24"/>
                <w:lang w:val="en-US"/>
              </w:rPr>
              <w:t xml:space="preserve"> </w:t>
            </w:r>
            <w:r w:rsidR="00282E60" w:rsidRPr="00282E60">
              <w:rPr>
                <w:sz w:val="24"/>
                <w:szCs w:val="24"/>
              </w:rPr>
              <w:t>Pancasila dalam konteks sejarah perjuangan bangsa Indonesia</w:t>
            </w:r>
          </w:p>
        </w:tc>
      </w:tr>
      <w:tr w:rsidR="00141C3E" w:rsidRPr="00D04498" w:rsidTr="00AF1301">
        <w:trPr>
          <w:jc w:val="center"/>
        </w:trPr>
        <w:tc>
          <w:tcPr>
            <w:tcW w:w="2179" w:type="dxa"/>
            <w:vMerge/>
          </w:tcPr>
          <w:p w:rsidR="00141C3E" w:rsidRPr="00D04498" w:rsidRDefault="00141C3E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1C3E" w:rsidRPr="00D04498" w:rsidRDefault="00141C3E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Sub-CPMK4</w:t>
            </w:r>
          </w:p>
        </w:tc>
        <w:tc>
          <w:tcPr>
            <w:tcW w:w="11428" w:type="dxa"/>
            <w:gridSpan w:val="6"/>
          </w:tcPr>
          <w:p w:rsidR="00141C3E" w:rsidRPr="00282E60" w:rsidRDefault="00B76CE1" w:rsidP="00282E60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D04498">
              <w:rPr>
                <w:sz w:val="24"/>
                <w:szCs w:val="24"/>
              </w:rPr>
              <w:t xml:space="preserve">Mampu menjelaskan </w:t>
            </w:r>
            <w:r w:rsidR="00B94C06" w:rsidRPr="00B94C06">
              <w:rPr>
                <w:sz w:val="24"/>
                <w:szCs w:val="24"/>
              </w:rPr>
              <w:t>Dinamika aktualisasi pancasila  sebagai dasar negara</w:t>
            </w:r>
          </w:p>
        </w:tc>
      </w:tr>
      <w:tr w:rsidR="00141C3E" w:rsidRPr="00D04498" w:rsidTr="00EA7FBB">
        <w:trPr>
          <w:trHeight w:val="332"/>
          <w:jc w:val="center"/>
        </w:trPr>
        <w:tc>
          <w:tcPr>
            <w:tcW w:w="2179" w:type="dxa"/>
            <w:vMerge/>
          </w:tcPr>
          <w:p w:rsidR="00141C3E" w:rsidRPr="00D04498" w:rsidRDefault="00141C3E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1C3E" w:rsidRPr="00D04498" w:rsidRDefault="00141C3E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Sub-CPMK5</w:t>
            </w:r>
          </w:p>
        </w:tc>
        <w:tc>
          <w:tcPr>
            <w:tcW w:w="11428" w:type="dxa"/>
            <w:gridSpan w:val="6"/>
          </w:tcPr>
          <w:p w:rsidR="00141C3E" w:rsidRPr="00D04498" w:rsidRDefault="00B76CE1" w:rsidP="00B94C06">
            <w:pPr>
              <w:pStyle w:val="TableParagraph"/>
              <w:jc w:val="both"/>
              <w:rPr>
                <w:sz w:val="24"/>
                <w:szCs w:val="24"/>
              </w:rPr>
            </w:pPr>
            <w:r w:rsidRPr="00D04498">
              <w:rPr>
                <w:sz w:val="24"/>
                <w:szCs w:val="24"/>
              </w:rPr>
              <w:t xml:space="preserve">Mampu menjelaskan </w:t>
            </w:r>
            <w:r w:rsidR="00B94C06" w:rsidRPr="00B94C06">
              <w:rPr>
                <w:sz w:val="24"/>
                <w:szCs w:val="24"/>
              </w:rPr>
              <w:t>Pancasila sebagai system filsafat</w:t>
            </w:r>
          </w:p>
        </w:tc>
      </w:tr>
      <w:tr w:rsidR="00141C3E" w:rsidRPr="00D04498" w:rsidTr="00EA7FBB">
        <w:trPr>
          <w:trHeight w:val="539"/>
          <w:jc w:val="center"/>
        </w:trPr>
        <w:tc>
          <w:tcPr>
            <w:tcW w:w="2179" w:type="dxa"/>
            <w:vMerge/>
          </w:tcPr>
          <w:p w:rsidR="00141C3E" w:rsidRPr="00D04498" w:rsidRDefault="00141C3E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141C3E" w:rsidRPr="00D04498" w:rsidRDefault="00141C3E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Sub-CPMK6</w:t>
            </w:r>
          </w:p>
        </w:tc>
        <w:tc>
          <w:tcPr>
            <w:tcW w:w="11428" w:type="dxa"/>
            <w:gridSpan w:val="6"/>
          </w:tcPr>
          <w:p w:rsidR="00EA7FBB" w:rsidRPr="00D04498" w:rsidRDefault="00B76CE1" w:rsidP="00B94C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D04498">
              <w:rPr>
                <w:rFonts w:ascii="Times New Roman" w:hAnsi="Times New Roman"/>
                <w:sz w:val="24"/>
                <w:szCs w:val="24"/>
              </w:rPr>
              <w:t xml:space="preserve">Mampu menjelaskan </w:t>
            </w:r>
            <w:r w:rsidR="00B94C06" w:rsidRPr="00B94C06">
              <w:rPr>
                <w:rFonts w:ascii="Times New Roman" w:hAnsi="Times New Roman"/>
                <w:sz w:val="24"/>
                <w:szCs w:val="24"/>
              </w:rPr>
              <w:t>Pancasila sebagai system nilai, etika dan norma</w:t>
            </w:r>
          </w:p>
        </w:tc>
      </w:tr>
      <w:tr w:rsidR="00841193" w:rsidRPr="00D04498" w:rsidTr="00EA7FBB">
        <w:trPr>
          <w:trHeight w:val="377"/>
          <w:jc w:val="center"/>
        </w:trPr>
        <w:tc>
          <w:tcPr>
            <w:tcW w:w="2179" w:type="dxa"/>
            <w:vMerge/>
          </w:tcPr>
          <w:p w:rsidR="00841193" w:rsidRPr="00D04498" w:rsidRDefault="00841193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41193" w:rsidRPr="00D04498" w:rsidRDefault="00841193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Sub-CPMK7</w:t>
            </w:r>
          </w:p>
        </w:tc>
        <w:tc>
          <w:tcPr>
            <w:tcW w:w="11428" w:type="dxa"/>
            <w:gridSpan w:val="6"/>
          </w:tcPr>
          <w:p w:rsidR="00841193" w:rsidRPr="00B94C06" w:rsidRDefault="00841193" w:rsidP="00B94C06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D04498">
              <w:rPr>
                <w:sz w:val="24"/>
                <w:szCs w:val="24"/>
              </w:rPr>
              <w:t xml:space="preserve">Mampu menjelaskan </w:t>
            </w:r>
            <w:r w:rsidR="00B94C06" w:rsidRPr="00B94C06">
              <w:rPr>
                <w:sz w:val="24"/>
                <w:szCs w:val="24"/>
              </w:rPr>
              <w:t>Nilai etika</w:t>
            </w:r>
            <w:r w:rsidR="00B94C06">
              <w:rPr>
                <w:sz w:val="24"/>
                <w:szCs w:val="24"/>
              </w:rPr>
              <w:t xml:space="preserve"> yang terkandung dalam Pancasila dan muatan sila-sila dalam </w:t>
            </w:r>
            <w:proofErr w:type="spellStart"/>
            <w:r w:rsidR="00B94C06">
              <w:rPr>
                <w:sz w:val="24"/>
                <w:szCs w:val="24"/>
                <w:lang w:val="en-US"/>
              </w:rPr>
              <w:t>Pancasila</w:t>
            </w:r>
            <w:proofErr w:type="spellEnd"/>
          </w:p>
        </w:tc>
      </w:tr>
      <w:tr w:rsidR="00841193" w:rsidRPr="00D04498" w:rsidTr="00AF1301">
        <w:trPr>
          <w:jc w:val="center"/>
        </w:trPr>
        <w:tc>
          <w:tcPr>
            <w:tcW w:w="2179" w:type="dxa"/>
            <w:vMerge/>
          </w:tcPr>
          <w:p w:rsidR="00841193" w:rsidRPr="00D04498" w:rsidRDefault="00841193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41193" w:rsidRPr="00D04498" w:rsidRDefault="00841193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Sub-CPMK8</w:t>
            </w:r>
          </w:p>
        </w:tc>
        <w:tc>
          <w:tcPr>
            <w:tcW w:w="11428" w:type="dxa"/>
            <w:gridSpan w:val="6"/>
          </w:tcPr>
          <w:p w:rsidR="00841193" w:rsidRPr="00D04498" w:rsidRDefault="008F176A" w:rsidP="008F176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menguraikan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F176A">
              <w:rPr>
                <w:sz w:val="24"/>
                <w:szCs w:val="24"/>
              </w:rPr>
              <w:t>Etika dalam kehidupan kekaryaan, kemasyarakatan, kenegaraan, dan memberikan evaluasi kritis terhadap penerapan etika</w:t>
            </w:r>
          </w:p>
        </w:tc>
      </w:tr>
      <w:tr w:rsidR="00841193" w:rsidRPr="00D04498" w:rsidTr="00AF1301">
        <w:trPr>
          <w:jc w:val="center"/>
        </w:trPr>
        <w:tc>
          <w:tcPr>
            <w:tcW w:w="2179" w:type="dxa"/>
            <w:vMerge/>
          </w:tcPr>
          <w:p w:rsidR="00841193" w:rsidRPr="00D04498" w:rsidRDefault="00841193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41193" w:rsidRPr="00D04498" w:rsidRDefault="00841193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Sub-CPMK9</w:t>
            </w:r>
          </w:p>
        </w:tc>
        <w:tc>
          <w:tcPr>
            <w:tcW w:w="11428" w:type="dxa"/>
            <w:gridSpan w:val="6"/>
          </w:tcPr>
          <w:p w:rsidR="00841193" w:rsidRPr="008F176A" w:rsidRDefault="00841193" w:rsidP="008F17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F176A">
              <w:rPr>
                <w:rFonts w:ascii="Times New Roman" w:hAnsi="Times New Roman"/>
                <w:sz w:val="24"/>
                <w:szCs w:val="24"/>
              </w:rPr>
              <w:t xml:space="preserve">Mampu menguraikan </w:t>
            </w:r>
            <w:proofErr w:type="spellStart"/>
            <w:r w:rsidR="008F176A" w:rsidRPr="008F176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Makna</w:t>
            </w:r>
            <w:proofErr w:type="spellEnd"/>
            <w:r w:rsidR="008F176A" w:rsidRPr="008F176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176A" w:rsidRPr="008F176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ideologi</w:t>
            </w:r>
            <w:proofErr w:type="spellEnd"/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D04498" w:rsidRDefault="008F176A" w:rsidP="00BA0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Sub-CPMK10</w:t>
            </w:r>
          </w:p>
        </w:tc>
        <w:tc>
          <w:tcPr>
            <w:tcW w:w="11428" w:type="dxa"/>
            <w:gridSpan w:val="6"/>
          </w:tcPr>
          <w:p w:rsidR="008F176A" w:rsidRPr="00D04498" w:rsidRDefault="008F176A" w:rsidP="00BA050B">
            <w:pPr>
              <w:pStyle w:val="TableParagraph"/>
              <w:jc w:val="both"/>
              <w:rPr>
                <w:sz w:val="24"/>
                <w:szCs w:val="24"/>
              </w:rPr>
            </w:pPr>
            <w:r w:rsidRPr="00D04498">
              <w:rPr>
                <w:sz w:val="24"/>
                <w:szCs w:val="24"/>
              </w:rPr>
              <w:t xml:space="preserve">Mampu </w:t>
            </w:r>
            <w:proofErr w:type="spellStart"/>
            <w:r>
              <w:rPr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8F176A">
              <w:rPr>
                <w:sz w:val="24"/>
                <w:szCs w:val="24"/>
              </w:rPr>
              <w:t>Kedudukan Pancasila sebagai sumber hukum dasar negara Indonesia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D04498" w:rsidRDefault="008F176A" w:rsidP="00BA050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Sub-CPMK11</w:t>
            </w:r>
          </w:p>
        </w:tc>
        <w:tc>
          <w:tcPr>
            <w:tcW w:w="11428" w:type="dxa"/>
            <w:gridSpan w:val="6"/>
          </w:tcPr>
          <w:p w:rsidR="008F176A" w:rsidRPr="00D04498" w:rsidRDefault="008F176A" w:rsidP="00BA050B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menjelaskan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F176A">
              <w:rPr>
                <w:sz w:val="24"/>
                <w:szCs w:val="24"/>
              </w:rPr>
              <w:t>Pancasila sebagai paradigma dalam bidang ekonomi, politik, sosial dan budaya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8F176A" w:rsidRDefault="008F176A" w:rsidP="00BA050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Sub-CPMK12</w:t>
            </w:r>
          </w:p>
        </w:tc>
        <w:tc>
          <w:tcPr>
            <w:tcW w:w="11428" w:type="dxa"/>
            <w:gridSpan w:val="6"/>
          </w:tcPr>
          <w:p w:rsidR="008F176A" w:rsidRPr="008F176A" w:rsidRDefault="008F176A" w:rsidP="00BA050B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menguraikan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176A">
              <w:rPr>
                <w:sz w:val="24"/>
                <w:szCs w:val="24"/>
                <w:lang w:val="en-US"/>
              </w:rPr>
              <w:t>Pancasila</w:t>
            </w:r>
            <w:proofErr w:type="spellEnd"/>
            <w:r w:rsidRPr="008F17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176A">
              <w:rPr>
                <w:sz w:val="24"/>
                <w:szCs w:val="24"/>
                <w:lang w:val="en-US"/>
              </w:rPr>
              <w:t>sebagai</w:t>
            </w:r>
            <w:proofErr w:type="spellEnd"/>
            <w:r w:rsidRPr="008F17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176A">
              <w:rPr>
                <w:sz w:val="24"/>
                <w:szCs w:val="24"/>
                <w:lang w:val="en-US"/>
              </w:rPr>
              <w:t>paradigma</w:t>
            </w:r>
            <w:proofErr w:type="spellEnd"/>
            <w:r w:rsidRPr="008F17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176A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8F17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176A">
              <w:rPr>
                <w:sz w:val="24"/>
                <w:szCs w:val="24"/>
                <w:lang w:val="en-US"/>
              </w:rPr>
              <w:t>kehidupan</w:t>
            </w:r>
            <w:proofErr w:type="spellEnd"/>
            <w:r w:rsidRPr="008F17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176A">
              <w:rPr>
                <w:sz w:val="24"/>
                <w:szCs w:val="24"/>
                <w:lang w:val="en-US"/>
              </w:rPr>
              <w:t>kampus</w:t>
            </w:r>
            <w:proofErr w:type="spellEnd"/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8F176A" w:rsidRDefault="008F176A" w:rsidP="00BA050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Sub-CPMK13</w:t>
            </w:r>
          </w:p>
        </w:tc>
        <w:tc>
          <w:tcPr>
            <w:tcW w:w="11428" w:type="dxa"/>
            <w:gridSpan w:val="6"/>
          </w:tcPr>
          <w:p w:rsidR="008F176A" w:rsidRPr="00430C19" w:rsidRDefault="00430C19" w:rsidP="00BA050B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C19">
              <w:rPr>
                <w:sz w:val="24"/>
                <w:szCs w:val="24"/>
                <w:lang w:val="en-US"/>
              </w:rPr>
              <w:t>Perbedaan</w:t>
            </w:r>
            <w:proofErr w:type="spellEnd"/>
            <w:r w:rsidRPr="00430C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C19">
              <w:rPr>
                <w:sz w:val="24"/>
                <w:szCs w:val="24"/>
                <w:lang w:val="en-US"/>
              </w:rPr>
              <w:t>bermacam-macam</w:t>
            </w:r>
            <w:proofErr w:type="spellEnd"/>
            <w:r w:rsidRPr="00430C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C19">
              <w:rPr>
                <w:sz w:val="24"/>
                <w:szCs w:val="24"/>
                <w:lang w:val="en-US"/>
              </w:rPr>
              <w:t>Ideologi</w:t>
            </w:r>
            <w:proofErr w:type="spellEnd"/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  <w:tcBorders>
              <w:bottom w:val="nil"/>
            </w:tcBorders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8F176A" w:rsidRDefault="008F176A" w:rsidP="00AF130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Sub-CPMK14</w:t>
            </w:r>
          </w:p>
        </w:tc>
        <w:tc>
          <w:tcPr>
            <w:tcW w:w="11428" w:type="dxa"/>
            <w:gridSpan w:val="6"/>
          </w:tcPr>
          <w:p w:rsidR="008F176A" w:rsidRPr="008F176A" w:rsidRDefault="00430C19" w:rsidP="00282E60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C19">
              <w:rPr>
                <w:sz w:val="24"/>
                <w:szCs w:val="24"/>
                <w:lang w:val="en-US"/>
              </w:rPr>
              <w:t>Peranan</w:t>
            </w:r>
            <w:proofErr w:type="spellEnd"/>
            <w:r w:rsidRPr="00430C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C19">
              <w:rPr>
                <w:sz w:val="24"/>
                <w:szCs w:val="24"/>
                <w:lang w:val="en-US"/>
              </w:rPr>
              <w:t>Ideologi</w:t>
            </w:r>
            <w:proofErr w:type="spellEnd"/>
            <w:r w:rsidRPr="00430C1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C19">
              <w:rPr>
                <w:sz w:val="24"/>
                <w:szCs w:val="24"/>
                <w:lang w:val="en-US"/>
              </w:rPr>
              <w:t>Pancasila</w:t>
            </w:r>
            <w:proofErr w:type="spellEnd"/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tcBorders>
              <w:top w:val="nil"/>
            </w:tcBorders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D04498" w:rsidRDefault="008F176A" w:rsidP="008F17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8" w:type="dxa"/>
            <w:gridSpan w:val="6"/>
          </w:tcPr>
          <w:p w:rsidR="008F176A" w:rsidRPr="00D04498" w:rsidRDefault="008F176A" w:rsidP="008F176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 w:val="restart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Korelasi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CPMK </w:t>
            </w:r>
            <w:proofErr w:type="spellStart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terhadap</w:t>
            </w:r>
            <w:proofErr w:type="spellEnd"/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Sub-CPMK</w:t>
            </w:r>
          </w:p>
        </w:tc>
        <w:tc>
          <w:tcPr>
            <w:tcW w:w="1768" w:type="dxa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CPMK1</w:t>
            </w:r>
          </w:p>
        </w:tc>
        <w:tc>
          <w:tcPr>
            <w:tcW w:w="11428" w:type="dxa"/>
            <w:gridSpan w:val="6"/>
            <w:vAlign w:val="center"/>
          </w:tcPr>
          <w:p w:rsidR="008F176A" w:rsidRPr="00D04498" w:rsidRDefault="008F176A" w:rsidP="00D044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Sub-CPMK1,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CPMK2</w:t>
            </w:r>
          </w:p>
        </w:tc>
        <w:tc>
          <w:tcPr>
            <w:tcW w:w="11428" w:type="dxa"/>
            <w:gridSpan w:val="6"/>
            <w:vAlign w:val="center"/>
          </w:tcPr>
          <w:p w:rsidR="008F176A" w:rsidRPr="00D04498" w:rsidRDefault="008F176A" w:rsidP="00841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Sub-CPMK2, Sub-CPMK3, Sub-CPMK4, Sub-CPMK5, 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ub-CPMK6, Sub-CPMK7, Sub-CPMK8, Sub-CPMK9, Sub-CPMK11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CPMK3</w:t>
            </w:r>
          </w:p>
        </w:tc>
        <w:tc>
          <w:tcPr>
            <w:tcW w:w="11428" w:type="dxa"/>
            <w:gridSpan w:val="6"/>
            <w:vAlign w:val="center"/>
          </w:tcPr>
          <w:p w:rsidR="008F176A" w:rsidRPr="00D04498" w:rsidRDefault="008F176A" w:rsidP="00AF1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Sub-CPMK10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CPMK4</w:t>
            </w:r>
          </w:p>
        </w:tc>
        <w:tc>
          <w:tcPr>
            <w:tcW w:w="11428" w:type="dxa"/>
            <w:gridSpan w:val="6"/>
            <w:vAlign w:val="center"/>
          </w:tcPr>
          <w:p w:rsidR="008F176A" w:rsidRPr="00D04498" w:rsidRDefault="008F176A" w:rsidP="00AF13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Sub-CPMK10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Diskripsi Mata Kuliah </w:t>
            </w:r>
          </w:p>
        </w:tc>
        <w:tc>
          <w:tcPr>
            <w:tcW w:w="13196" w:type="dxa"/>
            <w:gridSpan w:val="7"/>
          </w:tcPr>
          <w:p w:rsidR="008F176A" w:rsidRPr="00EB3944" w:rsidRDefault="008F176A" w:rsidP="00224D7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sz w:val="24"/>
                <w:szCs w:val="24"/>
              </w:rPr>
              <w:t xml:space="preserve">Mata kuliah ini memberikan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pemahaman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mengenai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orientasi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perjuangan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bangsa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Indonesia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merumusan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rumusan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dinamika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aktualisasi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Negara,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system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filsafat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norma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terkandung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implementasi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kekaryaan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kemasyarakatan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kenegaraan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Kedudukan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Negara Indonesia,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paradigma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kampus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politik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social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Serta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macam-macam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ideology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ideology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Pokok Bahasan </w:t>
            </w:r>
          </w:p>
        </w:tc>
        <w:tc>
          <w:tcPr>
            <w:tcW w:w="13196" w:type="dxa"/>
            <w:gridSpan w:val="7"/>
          </w:tcPr>
          <w:p w:rsidR="008F176A" w:rsidRPr="00D04498" w:rsidRDefault="008F176A" w:rsidP="00EA7FB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75" w:lineRule="exact"/>
              <w:ind w:left="4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Orientasi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terhadap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8F176A" w:rsidRPr="00611F84" w:rsidRDefault="008F176A" w:rsidP="00611F84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left="4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perjuangan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bangsa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Indonesia : </w:t>
            </w:r>
            <w:proofErr w:type="spellStart"/>
            <w:r>
              <w:rPr>
                <w:sz w:val="24"/>
                <w:szCs w:val="24"/>
                <w:lang w:val="en-US"/>
              </w:rPr>
              <w:t>Kronologi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Perumusan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abad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XX</w:t>
            </w:r>
          </w:p>
          <w:p w:rsidR="008F176A" w:rsidRPr="00224D74" w:rsidRDefault="008F176A" w:rsidP="00224D74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left="45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</w:t>
            </w:r>
            <w:r w:rsidRPr="00611F84">
              <w:rPr>
                <w:sz w:val="24"/>
                <w:szCs w:val="24"/>
              </w:rPr>
              <w:t>ancasila dalam kon</w:t>
            </w:r>
            <w:r>
              <w:rPr>
                <w:sz w:val="24"/>
                <w:szCs w:val="24"/>
              </w:rPr>
              <w:t xml:space="preserve">teks sejarah perjuangan bangsa </w:t>
            </w:r>
            <w:r>
              <w:rPr>
                <w:sz w:val="24"/>
                <w:szCs w:val="24"/>
                <w:lang w:val="en-US"/>
              </w:rPr>
              <w:t>I</w:t>
            </w:r>
            <w:r w:rsidRPr="00611F84">
              <w:rPr>
                <w:sz w:val="24"/>
                <w:szCs w:val="24"/>
              </w:rPr>
              <w:t>ndonesia</w:t>
            </w:r>
          </w:p>
          <w:p w:rsidR="008F176A" w:rsidRPr="00224D74" w:rsidRDefault="008F176A" w:rsidP="00224D74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left="456"/>
              <w:rPr>
                <w:sz w:val="24"/>
                <w:szCs w:val="24"/>
              </w:rPr>
            </w:pPr>
            <w:proofErr w:type="spellStart"/>
            <w:r w:rsidRPr="00224D74">
              <w:rPr>
                <w:sz w:val="24"/>
                <w:szCs w:val="24"/>
                <w:lang w:val="en-US"/>
              </w:rPr>
              <w:t>Dinamika</w:t>
            </w:r>
            <w:proofErr w:type="spellEnd"/>
            <w:r w:rsidRPr="00224D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D74">
              <w:rPr>
                <w:sz w:val="24"/>
                <w:szCs w:val="24"/>
                <w:lang w:val="en-US"/>
              </w:rPr>
              <w:t>aktualisasi</w:t>
            </w:r>
            <w:proofErr w:type="spellEnd"/>
            <w:r w:rsidRPr="00224D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24D74">
              <w:rPr>
                <w:sz w:val="24"/>
                <w:szCs w:val="24"/>
                <w:lang w:val="en-US"/>
              </w:rPr>
              <w:t>sebagai</w:t>
            </w:r>
            <w:proofErr w:type="spellEnd"/>
            <w:r w:rsidRPr="00224D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D74">
              <w:rPr>
                <w:sz w:val="24"/>
                <w:szCs w:val="24"/>
                <w:lang w:val="en-US"/>
              </w:rPr>
              <w:t>dasar</w:t>
            </w:r>
            <w:proofErr w:type="spellEnd"/>
            <w:r w:rsidRPr="00224D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D74">
              <w:rPr>
                <w:sz w:val="24"/>
                <w:szCs w:val="24"/>
                <w:lang w:val="en-US"/>
              </w:rPr>
              <w:t>negara</w:t>
            </w:r>
            <w:proofErr w:type="spellEnd"/>
          </w:p>
          <w:p w:rsidR="008F176A" w:rsidRPr="00224D74" w:rsidRDefault="008F176A" w:rsidP="00EA7FB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left="4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sz w:val="24"/>
                <w:szCs w:val="24"/>
                <w:lang w:val="en-US"/>
              </w:rPr>
              <w:t>filsafat</w:t>
            </w:r>
            <w:proofErr w:type="spellEnd"/>
          </w:p>
          <w:p w:rsidR="008F176A" w:rsidRPr="00D04498" w:rsidRDefault="008F176A" w:rsidP="00EA7FBB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left="45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norma</w:t>
            </w:r>
            <w:proofErr w:type="spellEnd"/>
          </w:p>
          <w:p w:rsidR="008F176A" w:rsidRPr="00D04498" w:rsidRDefault="008F176A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contextualSpacing w:val="0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Nilai etika yang terkandung dalam Pancasila dan muatan sila-sila dalam Pancasila</w:t>
            </w:r>
          </w:p>
          <w:p w:rsidR="008F176A" w:rsidRPr="00224D74" w:rsidRDefault="008F176A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Etika</w:t>
            </w:r>
            <w:proofErr w:type="spellEnd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kehidupan</w:t>
            </w:r>
            <w:proofErr w:type="spellEnd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kekaryaan</w:t>
            </w:r>
            <w:proofErr w:type="spellEnd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kemasyarakatan</w:t>
            </w:r>
            <w:proofErr w:type="spellEnd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kenegaraan</w:t>
            </w:r>
            <w:proofErr w:type="spellEnd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kritis</w:t>
            </w:r>
            <w:proofErr w:type="spellEnd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D74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etika</w:t>
            </w:r>
            <w:proofErr w:type="spellEnd"/>
          </w:p>
          <w:p w:rsidR="008F176A" w:rsidRPr="00224D74" w:rsidRDefault="008F176A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Makna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ideologi</w:t>
            </w:r>
            <w:proofErr w:type="spellEnd"/>
          </w:p>
          <w:p w:rsidR="008F176A" w:rsidRPr="00224D74" w:rsidRDefault="008F176A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4D74">
              <w:rPr>
                <w:rFonts w:ascii="Times New Roman" w:eastAsia="Times New Roman" w:hAnsi="Times New Roman"/>
                <w:sz w:val="24"/>
                <w:szCs w:val="24"/>
              </w:rPr>
              <w:t>Kedudukan Pancasila sebagai sumber hukum dasar negara Indonesia</w:t>
            </w:r>
          </w:p>
          <w:p w:rsidR="008F176A" w:rsidRPr="00224D74" w:rsidRDefault="008F176A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4D74">
              <w:rPr>
                <w:rFonts w:ascii="Times New Roman" w:eastAsia="Times New Roman" w:hAnsi="Times New Roman"/>
                <w:noProof/>
                <w:sz w:val="24"/>
                <w:szCs w:val="24"/>
              </w:rPr>
              <w:t>Pancasila sebagai paradigm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a</w:t>
            </w:r>
            <w:r w:rsidRPr="00224D74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dalam bidang ekonomi, politik, so</w:t>
            </w:r>
            <w:r w:rsidRPr="00224D74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ial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 xml:space="preserve"> dan </w:t>
            </w:r>
            <w:r w:rsidRPr="00224D74">
              <w:rPr>
                <w:rFonts w:ascii="Times New Roman" w:eastAsia="Times New Roman" w:hAnsi="Times New Roman"/>
                <w:noProof/>
                <w:sz w:val="24"/>
                <w:szCs w:val="24"/>
              </w:rPr>
              <w:t>budaya</w:t>
            </w:r>
          </w:p>
          <w:p w:rsidR="008F176A" w:rsidRPr="00224D74" w:rsidRDefault="008F176A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4D74">
              <w:rPr>
                <w:rFonts w:ascii="Times New Roman" w:eastAsia="Times New Roman" w:hAnsi="Times New Roman"/>
                <w:noProof/>
                <w:sz w:val="24"/>
                <w:szCs w:val="24"/>
              </w:rPr>
              <w:t>Pancasila sebagai paradigma dalam kehidupan kampus</w:t>
            </w:r>
          </w:p>
          <w:p w:rsidR="008F176A" w:rsidRPr="00224D74" w:rsidRDefault="008F176A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4D74">
              <w:rPr>
                <w:rFonts w:ascii="Times New Roman" w:eastAsia="Times New Roman" w:hAnsi="Times New Roman"/>
                <w:noProof/>
                <w:sz w:val="24"/>
                <w:szCs w:val="24"/>
              </w:rPr>
              <w:t>Perbedaan bermacam-macam Ideologi</w:t>
            </w:r>
          </w:p>
          <w:p w:rsidR="008F176A" w:rsidRPr="00D04498" w:rsidRDefault="008F176A" w:rsidP="00EA7F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6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24D74">
              <w:rPr>
                <w:rFonts w:ascii="Times New Roman" w:eastAsia="Times New Roman" w:hAnsi="Times New Roman"/>
                <w:noProof/>
                <w:sz w:val="24"/>
                <w:szCs w:val="24"/>
              </w:rPr>
              <w:t>Peranan Ideologi Pancasila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Pustaka </w:t>
            </w:r>
          </w:p>
        </w:tc>
        <w:tc>
          <w:tcPr>
            <w:tcW w:w="13196" w:type="dxa"/>
            <w:gridSpan w:val="7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5"/>
            </w:tblGrid>
            <w:tr w:rsidR="008F176A" w:rsidRPr="00D04498" w:rsidTr="00AF1301">
              <w:trPr>
                <w:trHeight w:val="317"/>
              </w:trPr>
              <w:tc>
                <w:tcPr>
                  <w:tcW w:w="1655" w:type="dxa"/>
                </w:tcPr>
                <w:p w:rsidR="008F176A" w:rsidRPr="00D04498" w:rsidRDefault="008F176A" w:rsidP="00AF1301">
                  <w:pPr>
                    <w:spacing w:after="0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D0449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Utama</w:t>
                  </w:r>
                </w:p>
              </w:tc>
            </w:tr>
          </w:tbl>
          <w:p w:rsidR="008F176A" w:rsidRPr="00EB3944" w:rsidRDefault="008F176A" w:rsidP="00EB394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944">
              <w:rPr>
                <w:rFonts w:ascii="Times New Roman" w:hAnsi="Times New Roman"/>
                <w:sz w:val="24"/>
                <w:szCs w:val="24"/>
              </w:rPr>
              <w:t>UNDANG-UNDANG DASAR 1945</w:t>
            </w:r>
          </w:p>
          <w:p w:rsidR="008F176A" w:rsidRPr="00D04498" w:rsidRDefault="008F176A" w:rsidP="00EB3944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3944">
              <w:rPr>
                <w:rFonts w:ascii="Times New Roman" w:hAnsi="Times New Roman"/>
                <w:sz w:val="24"/>
                <w:szCs w:val="24"/>
              </w:rPr>
              <w:t xml:space="preserve">PANCASILA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655"/>
            </w:tblGrid>
            <w:tr w:rsidR="008F176A" w:rsidRPr="00D04498" w:rsidTr="00AF1301">
              <w:tc>
                <w:tcPr>
                  <w:tcW w:w="1655" w:type="dxa"/>
                  <w:shd w:val="clear" w:color="auto" w:fill="FFFFFF"/>
                </w:tcPr>
                <w:p w:rsidR="008F176A" w:rsidRPr="00D04498" w:rsidRDefault="008F176A" w:rsidP="00EA7FBB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D04498">
                    <w:rPr>
                      <w:rFonts w:ascii="Times New Roman" w:hAnsi="Times New Roman"/>
                      <w:bCs/>
                      <w:iCs/>
                      <w:noProof/>
                      <w:sz w:val="24"/>
                      <w:szCs w:val="24"/>
                    </w:rPr>
                    <w:t>Pendukung</w:t>
                  </w:r>
                  <w:r w:rsidRPr="00D0449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:</w:t>
                  </w:r>
                </w:p>
              </w:tc>
            </w:tr>
          </w:tbl>
          <w:p w:rsidR="008F176A" w:rsidRPr="00EB3944" w:rsidRDefault="008F176A" w:rsidP="00EB3944">
            <w:pPr>
              <w:pStyle w:val="ListParagraph"/>
              <w:numPr>
                <w:ilvl w:val="3"/>
                <w:numId w:val="4"/>
              </w:numPr>
              <w:ind w:left="668"/>
              <w:rPr>
                <w:rFonts w:ascii="Times New Roman" w:eastAsia="Times New Roman" w:hAnsi="Times New Roman"/>
                <w:sz w:val="24"/>
              </w:rPr>
            </w:pPr>
            <w:r w:rsidRPr="00EB3944">
              <w:rPr>
                <w:rFonts w:ascii="Times New Roman" w:eastAsia="Times New Roman" w:hAnsi="Times New Roman"/>
                <w:sz w:val="24"/>
              </w:rPr>
              <w:t>Mahfud, M.D. 1998, Pancasila sebagai Paradigma Reformasi Hukum, Makalah Diskusi Panel pada Pusat Studi Pancasila UGM.</w:t>
            </w:r>
          </w:p>
          <w:p w:rsidR="008F176A" w:rsidRDefault="008F176A" w:rsidP="00EB3944">
            <w:pPr>
              <w:pStyle w:val="ListParagraph"/>
              <w:numPr>
                <w:ilvl w:val="3"/>
                <w:numId w:val="4"/>
              </w:numPr>
              <w:ind w:left="668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EB3944">
              <w:rPr>
                <w:rFonts w:ascii="Times New Roman" w:eastAsia="Times New Roman" w:hAnsi="Times New Roman"/>
                <w:sz w:val="24"/>
                <w:lang w:val="en-US"/>
              </w:rPr>
              <w:t>Heru</w:t>
            </w:r>
            <w:proofErr w:type="spellEnd"/>
            <w:r w:rsidRPr="00EB3944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EB3944">
              <w:rPr>
                <w:rFonts w:ascii="Times New Roman" w:eastAsia="Times New Roman" w:hAnsi="Times New Roman"/>
                <w:sz w:val="24"/>
                <w:lang w:val="en-US"/>
              </w:rPr>
              <w:t>Santosa</w:t>
            </w:r>
            <w:proofErr w:type="spellEnd"/>
            <w:r w:rsidRPr="00EB3944">
              <w:rPr>
                <w:rFonts w:ascii="Times New Roman" w:eastAsia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EB3944">
              <w:rPr>
                <w:rFonts w:ascii="Times New Roman" w:eastAsia="Times New Roman" w:hAnsi="Times New Roman"/>
                <w:sz w:val="24"/>
                <w:lang w:val="en-US"/>
              </w:rPr>
              <w:t>dkk</w:t>
            </w:r>
            <w:proofErr w:type="spellEnd"/>
            <w:r w:rsidRPr="00EB3944">
              <w:rPr>
                <w:rFonts w:ascii="Times New Roman" w:eastAsia="Times New Roman" w:hAnsi="Times New Roman"/>
                <w:sz w:val="24"/>
                <w:lang w:val="en-US"/>
              </w:rPr>
              <w:t>,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EB3944">
              <w:rPr>
                <w:rFonts w:ascii="Times New Roman" w:eastAsia="Times New Roman" w:hAnsi="Times New Roman"/>
                <w:sz w:val="24"/>
                <w:lang w:val="en-US"/>
              </w:rPr>
              <w:t>2002.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EB3944">
              <w:rPr>
                <w:rFonts w:ascii="Times New Roman" w:eastAsia="Times New Roman" w:hAnsi="Times New Roman"/>
                <w:i/>
                <w:sz w:val="24"/>
                <w:lang w:val="en-US"/>
              </w:rPr>
              <w:t xml:space="preserve">Sari </w:t>
            </w:r>
            <w:proofErr w:type="spellStart"/>
            <w:r w:rsidRPr="00EB3944">
              <w:rPr>
                <w:rFonts w:ascii="Times New Roman" w:eastAsia="Times New Roman" w:hAnsi="Times New Roman"/>
                <w:i/>
                <w:sz w:val="24"/>
                <w:lang w:val="en-US"/>
              </w:rPr>
              <w:t>Pendidikan</w:t>
            </w:r>
            <w:proofErr w:type="spellEnd"/>
            <w:r w:rsidRPr="00EB3944">
              <w:rPr>
                <w:rFonts w:ascii="Times New Roman" w:eastAsia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EB3944">
              <w:rPr>
                <w:rFonts w:ascii="Times New Roman" w:eastAsia="Times New Roman" w:hAnsi="Times New Roman"/>
                <w:i/>
                <w:sz w:val="24"/>
                <w:lang w:val="en-US"/>
              </w:rPr>
              <w:t>Pancasila</w:t>
            </w:r>
            <w:proofErr w:type="spellEnd"/>
            <w:r w:rsidRPr="00EB3944">
              <w:rPr>
                <w:rFonts w:ascii="Times New Roman" w:eastAsia="Times New Roman" w:hAnsi="Times New Roman"/>
                <w:sz w:val="24"/>
                <w:lang w:val="en-US"/>
              </w:rPr>
              <w:t xml:space="preserve">, Yogyakarta, Tiara </w:t>
            </w:r>
            <w:proofErr w:type="spellStart"/>
            <w:r w:rsidRPr="00EB3944">
              <w:rPr>
                <w:rFonts w:ascii="Times New Roman" w:eastAsia="Times New Roman" w:hAnsi="Times New Roman"/>
                <w:sz w:val="24"/>
                <w:lang w:val="en-US"/>
              </w:rPr>
              <w:t>Wacana</w:t>
            </w:r>
            <w:proofErr w:type="spellEnd"/>
            <w:r w:rsidRPr="00EB3944">
              <w:rPr>
                <w:rFonts w:ascii="Times New Roman" w:eastAsia="Times New Roman" w:hAnsi="Times New Roman"/>
                <w:sz w:val="24"/>
                <w:lang w:val="en-US"/>
              </w:rPr>
              <w:t>.</w:t>
            </w:r>
          </w:p>
          <w:p w:rsidR="008F176A" w:rsidRDefault="008F176A" w:rsidP="00EB3944">
            <w:pPr>
              <w:pStyle w:val="ListParagraph"/>
              <w:numPr>
                <w:ilvl w:val="3"/>
                <w:numId w:val="4"/>
              </w:numPr>
              <w:ind w:left="668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B3944">
              <w:rPr>
                <w:rFonts w:ascii="Times New Roman" w:eastAsia="Times New Roman" w:hAnsi="Times New Roman"/>
                <w:sz w:val="24"/>
              </w:rPr>
              <w:t>Kaelan, 2004, Pendidikan Pancasila, Yogyakarta: Paradigma.</w:t>
            </w:r>
          </w:p>
          <w:p w:rsidR="008F176A" w:rsidRPr="00EB3944" w:rsidRDefault="008F176A" w:rsidP="00EB3944">
            <w:pPr>
              <w:pStyle w:val="ListParagraph"/>
              <w:numPr>
                <w:ilvl w:val="3"/>
                <w:numId w:val="4"/>
              </w:numPr>
              <w:ind w:left="668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B3944">
              <w:rPr>
                <w:rFonts w:ascii="Times New Roman" w:eastAsia="Times New Roman" w:hAnsi="Times New Roman"/>
                <w:sz w:val="24"/>
              </w:rPr>
              <w:t>L. Andriani Purwastuti, dkk., 2004, Pendidikan Pancasila, Yogyakarta: UPT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 w:val="restart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Media Pembelajaran</w:t>
            </w:r>
          </w:p>
        </w:tc>
        <w:tc>
          <w:tcPr>
            <w:tcW w:w="5737" w:type="dxa"/>
            <w:gridSpan w:val="4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Cs/>
                <w:noProof/>
                <w:sz w:val="24"/>
                <w:szCs w:val="24"/>
              </w:rPr>
              <w:t>Perangkat lunak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7459" w:type="dxa"/>
            <w:gridSpan w:val="3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Perangkat keras :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Aplikasi MS Office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Power Point</w:t>
            </w:r>
          </w:p>
        </w:tc>
        <w:tc>
          <w:tcPr>
            <w:tcW w:w="7459" w:type="dxa"/>
            <w:gridSpan w:val="3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Papan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Tulis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Laptop,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LCD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  <w:vMerge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Whatsaap Group,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Siakad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, Zoom  Meetings</w:t>
            </w:r>
          </w:p>
        </w:tc>
        <w:tc>
          <w:tcPr>
            <w:tcW w:w="7459" w:type="dxa"/>
            <w:gridSpan w:val="3"/>
          </w:tcPr>
          <w:p w:rsidR="008F176A" w:rsidRPr="00D04498" w:rsidRDefault="008F176A" w:rsidP="00AF130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Laptop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Smart Phone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Headset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Team </w:t>
            </w: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Teaching </w:t>
            </w:r>
          </w:p>
        </w:tc>
        <w:tc>
          <w:tcPr>
            <w:tcW w:w="13196" w:type="dxa"/>
            <w:gridSpan w:val="7"/>
          </w:tcPr>
          <w:p w:rsidR="000047C8" w:rsidRPr="000047C8" w:rsidRDefault="000047C8" w:rsidP="00004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Ferawati</w:t>
            </w:r>
            <w:proofErr w:type="spellEnd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Royani</w:t>
            </w:r>
            <w:proofErr w:type="spellEnd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SH, MH</w:t>
            </w:r>
          </w:p>
          <w:p w:rsidR="000047C8" w:rsidRPr="000047C8" w:rsidRDefault="000047C8" w:rsidP="00004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Resi</w:t>
            </w:r>
            <w:proofErr w:type="spellEnd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Julita</w:t>
            </w:r>
            <w:proofErr w:type="spellEnd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S.Pd.I</w:t>
            </w:r>
            <w:proofErr w:type="spellEnd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M.Pd</w:t>
            </w:r>
            <w:proofErr w:type="spellEnd"/>
          </w:p>
          <w:p w:rsidR="000047C8" w:rsidRPr="000047C8" w:rsidRDefault="000047C8" w:rsidP="00004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Iis</w:t>
            </w:r>
            <w:proofErr w:type="spellEnd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Rusmawati</w:t>
            </w:r>
            <w:proofErr w:type="spellEnd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MH</w:t>
            </w:r>
          </w:p>
          <w:p w:rsidR="008F176A" w:rsidRPr="00D04498" w:rsidRDefault="000047C8" w:rsidP="000047C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Linda </w:t>
            </w:r>
            <w:proofErr w:type="spellStart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Wahyuni</w:t>
            </w:r>
            <w:proofErr w:type="spellEnd"/>
            <w:r w:rsidRPr="000047C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SH.MH</w:t>
            </w:r>
          </w:p>
        </w:tc>
      </w:tr>
      <w:tr w:rsidR="008F176A" w:rsidRPr="00D04498" w:rsidTr="00AF1301">
        <w:trPr>
          <w:jc w:val="center"/>
        </w:trPr>
        <w:tc>
          <w:tcPr>
            <w:tcW w:w="2179" w:type="dxa"/>
          </w:tcPr>
          <w:p w:rsidR="008F176A" w:rsidRPr="00D04498" w:rsidRDefault="008F176A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</w:t>
            </w: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kuliah Syarat</w:t>
            </w:r>
          </w:p>
        </w:tc>
        <w:tc>
          <w:tcPr>
            <w:tcW w:w="13196" w:type="dxa"/>
            <w:gridSpan w:val="7"/>
          </w:tcPr>
          <w:p w:rsidR="008F176A" w:rsidRPr="00D04498" w:rsidRDefault="008F176A" w:rsidP="00AF13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430C19" w:rsidRDefault="00430C19" w:rsidP="00EA7F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5703E5" w:rsidRPr="00D04498" w:rsidRDefault="005703E5" w:rsidP="00EA7F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465"/>
        <w:gridCol w:w="2430"/>
        <w:gridCol w:w="2610"/>
        <w:gridCol w:w="1710"/>
        <w:gridCol w:w="3330"/>
        <w:gridCol w:w="1488"/>
      </w:tblGrid>
      <w:tr w:rsidR="00151B1F" w:rsidRPr="00D04498" w:rsidTr="00D976B5">
        <w:tc>
          <w:tcPr>
            <w:tcW w:w="1135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Mg ke-</w:t>
            </w:r>
          </w:p>
        </w:tc>
        <w:tc>
          <w:tcPr>
            <w:tcW w:w="2465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 CP-MK</w:t>
            </w:r>
          </w:p>
        </w:tc>
        <w:tc>
          <w:tcPr>
            <w:tcW w:w="2430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Indikator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Kriteria dan bentuk penilaian</w:t>
            </w:r>
          </w:p>
        </w:tc>
        <w:tc>
          <w:tcPr>
            <w:tcW w:w="1710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Metode pembelajaran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Nilai Tugas %</w:t>
            </w:r>
          </w:p>
        </w:tc>
      </w:tr>
      <w:tr w:rsidR="00151B1F" w:rsidRPr="00D04498" w:rsidTr="00D976B5">
        <w:tc>
          <w:tcPr>
            <w:tcW w:w="1135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465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430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610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710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(5)</w:t>
            </w:r>
          </w:p>
        </w:tc>
        <w:tc>
          <w:tcPr>
            <w:tcW w:w="3330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(6)</w:t>
            </w:r>
          </w:p>
        </w:tc>
        <w:tc>
          <w:tcPr>
            <w:tcW w:w="1488" w:type="dxa"/>
            <w:shd w:val="clear" w:color="auto" w:fill="D9D9D9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(7)</w:t>
            </w:r>
          </w:p>
        </w:tc>
      </w:tr>
      <w:tr w:rsidR="004A4D93" w:rsidRPr="00D04498" w:rsidTr="00D976B5">
        <w:trPr>
          <w:trHeight w:val="2314"/>
        </w:trPr>
        <w:tc>
          <w:tcPr>
            <w:tcW w:w="1135" w:type="dxa"/>
          </w:tcPr>
          <w:p w:rsidR="004A4D93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465" w:type="dxa"/>
          </w:tcPr>
          <w:p w:rsidR="004A4D93" w:rsidRPr="00D04498" w:rsidRDefault="004A4D93" w:rsidP="007B34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Mahasiswa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mengenal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RPS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sistem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Pendidikan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</w:p>
        </w:tc>
        <w:tc>
          <w:tcPr>
            <w:tcW w:w="2430" w:type="dxa"/>
          </w:tcPr>
          <w:p w:rsidR="004A4D93" w:rsidRPr="007B346D" w:rsidRDefault="004A4D93" w:rsidP="007B346D">
            <w:pPr>
              <w:pStyle w:val="TableParagraph"/>
              <w:ind w:left="108" w:right="102"/>
              <w:rPr>
                <w:sz w:val="24"/>
                <w:lang w:val="en-US"/>
              </w:rPr>
            </w:pPr>
            <w:r w:rsidRPr="00D04498">
              <w:rPr>
                <w:sz w:val="24"/>
              </w:rPr>
              <w:t xml:space="preserve">Ketepatan memahami RPS dan </w:t>
            </w:r>
            <w:r w:rsidRPr="00D04498">
              <w:rPr>
                <w:spacing w:val="-3"/>
                <w:sz w:val="24"/>
              </w:rPr>
              <w:t xml:space="preserve">sistem </w:t>
            </w:r>
            <w:r w:rsidRPr="00D04498">
              <w:rPr>
                <w:sz w:val="24"/>
              </w:rPr>
              <w:t xml:space="preserve">perkuliahan </w:t>
            </w:r>
            <w:proofErr w:type="spellStart"/>
            <w:r w:rsidR="007B346D">
              <w:rPr>
                <w:sz w:val="24"/>
                <w:lang w:val="en-US"/>
              </w:rPr>
              <w:t>Pendidikan</w:t>
            </w:r>
            <w:proofErr w:type="spellEnd"/>
            <w:r w:rsidR="007B346D">
              <w:rPr>
                <w:sz w:val="24"/>
                <w:lang w:val="en-US"/>
              </w:rPr>
              <w:t xml:space="preserve"> </w:t>
            </w:r>
            <w:proofErr w:type="spellStart"/>
            <w:r w:rsidR="007B346D">
              <w:rPr>
                <w:sz w:val="24"/>
                <w:lang w:val="en-US"/>
              </w:rPr>
              <w:t>Pancasila</w:t>
            </w:r>
            <w:proofErr w:type="spellEnd"/>
          </w:p>
        </w:tc>
        <w:tc>
          <w:tcPr>
            <w:tcW w:w="2610" w:type="dxa"/>
          </w:tcPr>
          <w:p w:rsidR="004A4D93" w:rsidRPr="00D04498" w:rsidRDefault="004A4D93" w:rsidP="004A4D93">
            <w:pPr>
              <w:pStyle w:val="TableParagraph"/>
              <w:ind w:left="105" w:right="505"/>
              <w:rPr>
                <w:sz w:val="24"/>
              </w:rPr>
            </w:pPr>
            <w:r w:rsidRPr="00D04498">
              <w:rPr>
                <w:sz w:val="24"/>
              </w:rPr>
              <w:t>Pemahaman terhadap RPS</w:t>
            </w:r>
          </w:p>
        </w:tc>
        <w:tc>
          <w:tcPr>
            <w:tcW w:w="1710" w:type="dxa"/>
          </w:tcPr>
          <w:p w:rsidR="004A4D93" w:rsidRPr="00D04498" w:rsidRDefault="004A4D93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</w:p>
        </w:tc>
        <w:tc>
          <w:tcPr>
            <w:tcW w:w="3330" w:type="dxa"/>
          </w:tcPr>
          <w:p w:rsidR="004A4D93" w:rsidRPr="00D04498" w:rsidRDefault="004A4D93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Penyampaian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RPS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kontrak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1488" w:type="dxa"/>
          </w:tcPr>
          <w:p w:rsidR="004A4D93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51B1F" w:rsidRPr="00D04498" w:rsidTr="00D976B5">
        <w:trPr>
          <w:trHeight w:val="2314"/>
        </w:trPr>
        <w:tc>
          <w:tcPr>
            <w:tcW w:w="1135" w:type="dxa"/>
          </w:tcPr>
          <w:p w:rsidR="00151B1F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65" w:type="dxa"/>
          </w:tcPr>
          <w:p w:rsidR="007B346D" w:rsidRDefault="00151B1F" w:rsidP="007B34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Sub-CPMK1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menguraikan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mengenai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Orientasi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terhadap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pendidikan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</w:p>
          <w:p w:rsidR="00151B1F" w:rsidRPr="00D04498" w:rsidRDefault="00151B1F" w:rsidP="007B34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151B1F" w:rsidRPr="00D04498" w:rsidRDefault="00151B1F" w:rsidP="00AF1301">
            <w:pPr>
              <w:pStyle w:val="TableParagraph"/>
              <w:ind w:right="174"/>
              <w:rPr>
                <w:color w:val="000000"/>
                <w:sz w:val="24"/>
                <w:szCs w:val="24"/>
              </w:rPr>
            </w:pPr>
            <w:r w:rsidRPr="00D04498">
              <w:rPr>
                <w:color w:val="000000"/>
                <w:sz w:val="24"/>
                <w:szCs w:val="24"/>
              </w:rPr>
              <w:t xml:space="preserve">Ketepatan </w:t>
            </w:r>
            <w:r w:rsidR="004A4D93" w:rsidRPr="00D04498">
              <w:rPr>
                <w:color w:val="000000"/>
                <w:sz w:val="24"/>
                <w:szCs w:val="24"/>
              </w:rPr>
              <w:t xml:space="preserve">menguraikan </w:t>
            </w:r>
            <w:proofErr w:type="spellStart"/>
            <w:r w:rsidR="007B346D" w:rsidRPr="007B346D">
              <w:rPr>
                <w:bCs/>
                <w:sz w:val="24"/>
                <w:szCs w:val="24"/>
                <w:lang w:val="en-US"/>
              </w:rPr>
              <w:t>Orientasi</w:t>
            </w:r>
            <w:proofErr w:type="spellEnd"/>
            <w:r w:rsidR="007B346D" w:rsidRPr="007B346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bCs/>
                <w:sz w:val="24"/>
                <w:szCs w:val="24"/>
                <w:lang w:val="en-US"/>
              </w:rPr>
              <w:t>terhadap</w:t>
            </w:r>
            <w:proofErr w:type="spellEnd"/>
            <w:r w:rsidR="007B346D" w:rsidRPr="007B346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bCs/>
                <w:sz w:val="24"/>
                <w:szCs w:val="24"/>
                <w:lang w:val="en-US"/>
              </w:rPr>
              <w:t>pendidikan</w:t>
            </w:r>
            <w:proofErr w:type="spellEnd"/>
            <w:r w:rsidR="007B346D" w:rsidRPr="007B346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bCs/>
                <w:sz w:val="24"/>
                <w:szCs w:val="24"/>
                <w:lang w:val="en-US"/>
              </w:rPr>
              <w:t>Pancasila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Keaktifan kelas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151B1F" w:rsidRPr="00D04498" w:rsidRDefault="00151B1F" w:rsidP="004A4D9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:rsidR="007B346D" w:rsidRPr="00D04498" w:rsidRDefault="007B346D" w:rsidP="007B346D">
            <w:pPr>
              <w:pStyle w:val="TableParagraph"/>
              <w:rPr>
                <w:sz w:val="24"/>
              </w:rPr>
            </w:pPr>
            <w:proofErr w:type="spellStart"/>
            <w:r w:rsidRPr="007B346D">
              <w:rPr>
                <w:bCs/>
                <w:sz w:val="24"/>
                <w:szCs w:val="24"/>
                <w:lang w:val="en-US"/>
              </w:rPr>
              <w:t>Orientasi</w:t>
            </w:r>
            <w:proofErr w:type="spellEnd"/>
            <w:r w:rsidRPr="007B346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bCs/>
                <w:sz w:val="24"/>
                <w:szCs w:val="24"/>
                <w:lang w:val="en-US"/>
              </w:rPr>
              <w:t>terhadap</w:t>
            </w:r>
            <w:proofErr w:type="spellEnd"/>
            <w:r w:rsidRPr="007B346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bCs/>
                <w:sz w:val="24"/>
                <w:szCs w:val="24"/>
                <w:lang w:val="en-US"/>
              </w:rPr>
              <w:t>pendidikan</w:t>
            </w:r>
            <w:proofErr w:type="spellEnd"/>
            <w:r w:rsidRPr="007B346D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Pr="00D04498">
              <w:rPr>
                <w:sz w:val="24"/>
              </w:rPr>
              <w:t xml:space="preserve"> </w:t>
            </w:r>
          </w:p>
          <w:p w:rsidR="00151B1F" w:rsidRPr="000B528E" w:rsidRDefault="000B528E" w:rsidP="00B83B99">
            <w:pPr>
              <w:pStyle w:val="TableParagraph"/>
              <w:numPr>
                <w:ilvl w:val="0"/>
                <w:numId w:val="7"/>
              </w:numPr>
              <w:spacing w:before="20" w:line="256" w:lineRule="auto"/>
              <w:ind w:left="432" w:right="50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Landasan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historis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yuridis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sosiologis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filosofis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kultural</w:t>
            </w:r>
            <w:proofErr w:type="spellEnd"/>
          </w:p>
          <w:p w:rsidR="000B528E" w:rsidRPr="00D04498" w:rsidRDefault="000B528E" w:rsidP="00B83B99">
            <w:pPr>
              <w:pStyle w:val="TableParagraph"/>
              <w:numPr>
                <w:ilvl w:val="0"/>
                <w:numId w:val="7"/>
              </w:numPr>
              <w:spacing w:before="20" w:line="256" w:lineRule="auto"/>
              <w:ind w:left="432" w:right="50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Tujuan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pendidikan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Pancasila</w:t>
            </w:r>
            <w:proofErr w:type="spellEnd"/>
          </w:p>
        </w:tc>
        <w:tc>
          <w:tcPr>
            <w:tcW w:w="1488" w:type="dxa"/>
          </w:tcPr>
          <w:p w:rsidR="00151B1F" w:rsidRPr="00D04498" w:rsidRDefault="00C048F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D976B5">
        <w:tc>
          <w:tcPr>
            <w:tcW w:w="1135" w:type="dxa"/>
          </w:tcPr>
          <w:p w:rsidR="00151B1F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65" w:type="dxa"/>
          </w:tcPr>
          <w:p w:rsidR="007B346D" w:rsidRDefault="00151B1F" w:rsidP="007B34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Sub- CPMK2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menjelaskan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Sejarah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perjuangan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Indonesia :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Kronologi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Sejarah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Perumusan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sebelum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abad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XX</w:t>
            </w:r>
          </w:p>
          <w:p w:rsidR="00151B1F" w:rsidRPr="00D04498" w:rsidRDefault="00151B1F" w:rsidP="007B34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7B346D" w:rsidRDefault="00151B1F" w:rsidP="007B34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Ketepatan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Sejarah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perjuangan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Indonesia :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Kronologi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Sejarah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Perumusan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sebelum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abad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XX</w:t>
            </w:r>
          </w:p>
          <w:p w:rsidR="00151B1F" w:rsidRPr="00D04498" w:rsidRDefault="00151B1F" w:rsidP="009B0A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Keaktifan kelas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151B1F" w:rsidRPr="00D04498" w:rsidRDefault="00151B1F" w:rsidP="009B0A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7B346D" w:rsidRDefault="007B346D" w:rsidP="007B34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Sejarah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perjuangan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Indonesia :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Kronologi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Sejarah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Perumusan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sebelum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abad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XX</w:t>
            </w:r>
          </w:p>
          <w:p w:rsidR="00151B1F" w:rsidRPr="00D04498" w:rsidRDefault="00151B1F" w:rsidP="009B0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D976B5">
        <w:trPr>
          <w:trHeight w:val="1765"/>
        </w:trPr>
        <w:tc>
          <w:tcPr>
            <w:tcW w:w="1135" w:type="dxa"/>
          </w:tcPr>
          <w:p w:rsidR="00151B1F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5" w:type="dxa"/>
          </w:tcPr>
          <w:p w:rsidR="00151B1F" w:rsidRPr="00430C19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Sub-CPMK3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menjelaskan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sejarah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perjuangan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Indonesia </w:t>
            </w:r>
          </w:p>
        </w:tc>
        <w:tc>
          <w:tcPr>
            <w:tcW w:w="2430" w:type="dxa"/>
          </w:tcPr>
          <w:p w:rsidR="00151B1F" w:rsidRPr="00D04498" w:rsidRDefault="00151B1F" w:rsidP="009B0A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Ketepatan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sejarah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perjuangan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Indonesia</w:t>
            </w: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151B1F" w:rsidRPr="00D04498" w:rsidRDefault="00151B1F" w:rsidP="009B0A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151B1F" w:rsidRDefault="007B346D" w:rsidP="007B34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konteks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sejarah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perjuangan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bangsa</w:t>
            </w:r>
            <w:proofErr w:type="spellEnd"/>
            <w:r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Indonesia</w:t>
            </w:r>
          </w:p>
          <w:p w:rsidR="000B528E" w:rsidRPr="000B528E" w:rsidRDefault="000B528E" w:rsidP="000B52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Bangsa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Indonesia</w:t>
            </w:r>
          </w:p>
          <w:p w:rsidR="000B528E" w:rsidRPr="000B528E" w:rsidRDefault="000B528E" w:rsidP="000B52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sosiologis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Politis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Bangsa</w:t>
            </w:r>
            <w:proofErr w:type="spellEnd"/>
          </w:p>
          <w:p w:rsidR="000B528E" w:rsidRPr="000B528E" w:rsidRDefault="000B528E" w:rsidP="000B52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penggalian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perumusan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</w:p>
          <w:p w:rsidR="000B528E" w:rsidRPr="000B528E" w:rsidRDefault="000B528E" w:rsidP="000B52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Dinamika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tantangan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Bangsa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Indonesia</w:t>
            </w:r>
          </w:p>
          <w:p w:rsidR="000B528E" w:rsidRPr="000B528E" w:rsidRDefault="000B528E" w:rsidP="000B528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Kajian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Sejarah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Bangsa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Indonesia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Depan</w:t>
            </w:r>
            <w:proofErr w:type="spellEnd"/>
          </w:p>
        </w:tc>
        <w:tc>
          <w:tcPr>
            <w:tcW w:w="148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</w:tr>
      <w:tr w:rsidR="00151B1F" w:rsidRPr="00D04498" w:rsidTr="00D976B5">
        <w:tc>
          <w:tcPr>
            <w:tcW w:w="1135" w:type="dxa"/>
          </w:tcPr>
          <w:p w:rsidR="00151B1F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465" w:type="dxa"/>
          </w:tcPr>
          <w:p w:rsidR="007B346D" w:rsidRDefault="00151B1F" w:rsidP="007B34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Sub-CPMK4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menjelaskan</w:t>
            </w:r>
            <w:proofErr w:type="spellEnd"/>
            <w:r w:rsid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Dinamika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aktualisasi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dasar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negara</w:t>
            </w:r>
            <w:proofErr w:type="spellEnd"/>
          </w:p>
          <w:p w:rsidR="00151B1F" w:rsidRPr="00430C19" w:rsidRDefault="00151B1F" w:rsidP="007B34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:rsidR="00151B1F" w:rsidRPr="00D04498" w:rsidRDefault="00151B1F" w:rsidP="007B34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Ketepatan</w:t>
            </w:r>
            <w:r w:rsidR="007B34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="007B346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Dinamika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aktualisasi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dasar</w:t>
            </w:r>
            <w:proofErr w:type="spellEnd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346D" w:rsidRPr="007B34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negara</w:t>
            </w:r>
            <w:proofErr w:type="spellEnd"/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51B1F" w:rsidRPr="00D04498" w:rsidRDefault="00151B1F" w:rsidP="009B0A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9B0A06"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 w:rsidR="009B0A06"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="009B0A06"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9B0A06" w:rsidRPr="00D04498" w:rsidRDefault="009B0A06" w:rsidP="009B0A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:rsidR="00151B1F" w:rsidRDefault="006C5444" w:rsidP="006C544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Dinamika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aktualisasi</w:t>
            </w:r>
            <w:proofErr w:type="spellEnd"/>
            <w:r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dasar</w:t>
            </w:r>
            <w:proofErr w:type="spellEnd"/>
            <w:r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0B528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Negara</w:t>
            </w:r>
          </w:p>
          <w:p w:rsidR="000B528E" w:rsidRPr="000B528E" w:rsidRDefault="000B528E" w:rsidP="000B528E">
            <w:pPr>
              <w:pStyle w:val="ListParagraph"/>
              <w:numPr>
                <w:ilvl w:val="0"/>
                <w:numId w:val="17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Negara Indonesia</w:t>
            </w:r>
          </w:p>
          <w:p w:rsidR="000B528E" w:rsidRPr="000B528E" w:rsidRDefault="000B528E" w:rsidP="000B528E">
            <w:pPr>
              <w:pStyle w:val="ListParagraph"/>
              <w:numPr>
                <w:ilvl w:val="0"/>
                <w:numId w:val="17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Perlunya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Negara Indonesia</w:t>
            </w:r>
          </w:p>
          <w:p w:rsidR="000B528E" w:rsidRPr="000B528E" w:rsidRDefault="000B528E" w:rsidP="000B528E">
            <w:pPr>
              <w:pStyle w:val="ListParagraph"/>
              <w:numPr>
                <w:ilvl w:val="0"/>
                <w:numId w:val="17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historis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sosiologis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politis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Negara Indonesia</w:t>
            </w:r>
          </w:p>
          <w:p w:rsidR="000B528E" w:rsidRPr="000B528E" w:rsidRDefault="000B528E" w:rsidP="000B528E">
            <w:pPr>
              <w:pStyle w:val="ListParagraph"/>
              <w:numPr>
                <w:ilvl w:val="0"/>
                <w:numId w:val="17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Dinamika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tantangan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Negara Indonesia</w:t>
            </w:r>
          </w:p>
        </w:tc>
        <w:tc>
          <w:tcPr>
            <w:tcW w:w="148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D976B5">
        <w:trPr>
          <w:trHeight w:val="1323"/>
        </w:trPr>
        <w:tc>
          <w:tcPr>
            <w:tcW w:w="1135" w:type="dxa"/>
          </w:tcPr>
          <w:p w:rsidR="00151B1F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465" w:type="dxa"/>
          </w:tcPr>
          <w:p w:rsidR="00151B1F" w:rsidRPr="00D04498" w:rsidRDefault="00151B1F" w:rsidP="006C54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Sub-CPMK5 </w:t>
            </w:r>
            <w:proofErr w:type="spellStart"/>
            <w:r w:rsid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menjelaskan</w:t>
            </w:r>
            <w:proofErr w:type="spellEnd"/>
            <w:r w:rsid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5444"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="006C5444"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5444"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 w:rsidR="006C5444"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system </w:t>
            </w:r>
            <w:proofErr w:type="spellStart"/>
            <w:r w:rsidR="006C5444"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filsafat</w:t>
            </w:r>
            <w:proofErr w:type="spellEnd"/>
          </w:p>
        </w:tc>
        <w:tc>
          <w:tcPr>
            <w:tcW w:w="2430" w:type="dxa"/>
          </w:tcPr>
          <w:p w:rsidR="00151B1F" w:rsidRPr="00D04498" w:rsidRDefault="00151B1F" w:rsidP="006C54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Ketepatan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memberikan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40357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penjelasan</w:t>
            </w:r>
            <w:proofErr w:type="spellEnd"/>
            <w:r w:rsidR="00540357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5444"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="006C5444"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C5444"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sebagai</w:t>
            </w:r>
            <w:proofErr w:type="spellEnd"/>
            <w:r w:rsidR="006C5444"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system </w:t>
            </w:r>
            <w:proofErr w:type="spellStart"/>
            <w:r w:rsidR="006C5444" w:rsidRPr="006C544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filsafat</w:t>
            </w:r>
            <w:proofErr w:type="spellEnd"/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540357" w:rsidRPr="00D04498" w:rsidRDefault="00540357" w:rsidP="00540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540357" w:rsidP="005403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151B1F" w:rsidRDefault="006C5444" w:rsidP="006C5444">
            <w:pPr>
              <w:pStyle w:val="TableParagraph"/>
              <w:spacing w:line="275" w:lineRule="exact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6C5444">
              <w:rPr>
                <w:bCs/>
                <w:sz w:val="24"/>
                <w:szCs w:val="24"/>
                <w:lang w:val="en-US"/>
              </w:rPr>
              <w:t>Pancasila</w:t>
            </w:r>
            <w:proofErr w:type="spellEnd"/>
            <w:r w:rsidRPr="006C5444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5444">
              <w:rPr>
                <w:bCs/>
                <w:sz w:val="24"/>
                <w:szCs w:val="24"/>
                <w:lang w:val="en-US"/>
              </w:rPr>
              <w:t>sebagai</w:t>
            </w:r>
            <w:proofErr w:type="spellEnd"/>
            <w:r w:rsidRPr="006C5444">
              <w:rPr>
                <w:bCs/>
                <w:sz w:val="24"/>
                <w:szCs w:val="24"/>
                <w:lang w:val="en-US"/>
              </w:rPr>
              <w:t xml:space="preserve"> system </w:t>
            </w:r>
            <w:proofErr w:type="spellStart"/>
            <w:r w:rsidRPr="006C5444">
              <w:rPr>
                <w:bCs/>
                <w:sz w:val="24"/>
                <w:szCs w:val="24"/>
                <w:lang w:val="en-US"/>
              </w:rPr>
              <w:t>filsafat</w:t>
            </w:r>
            <w:proofErr w:type="spellEnd"/>
          </w:p>
          <w:p w:rsidR="00282E60" w:rsidRPr="00282E60" w:rsidRDefault="00282E60" w:rsidP="00282E60">
            <w:pPr>
              <w:pStyle w:val="TableParagraph"/>
              <w:numPr>
                <w:ilvl w:val="0"/>
                <w:numId w:val="18"/>
              </w:numPr>
              <w:spacing w:line="275" w:lineRule="exact"/>
              <w:ind w:left="457"/>
              <w:rPr>
                <w:sz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suatu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filsafat</w:t>
            </w:r>
            <w:proofErr w:type="spellEnd"/>
          </w:p>
          <w:p w:rsidR="00282E60" w:rsidRPr="00282E60" w:rsidRDefault="00282E60" w:rsidP="00282E60">
            <w:pPr>
              <w:pStyle w:val="TableParagraph"/>
              <w:numPr>
                <w:ilvl w:val="0"/>
                <w:numId w:val="18"/>
              </w:numPr>
              <w:spacing w:line="275" w:lineRule="exact"/>
              <w:ind w:left="457"/>
              <w:rPr>
                <w:sz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filsafat</w:t>
            </w:r>
            <w:proofErr w:type="spellEnd"/>
          </w:p>
          <w:p w:rsidR="00282E60" w:rsidRPr="00282E60" w:rsidRDefault="00282E60" w:rsidP="00282E60">
            <w:pPr>
              <w:pStyle w:val="TableParagraph"/>
              <w:numPr>
                <w:ilvl w:val="0"/>
                <w:numId w:val="18"/>
              </w:numPr>
              <w:spacing w:line="275" w:lineRule="exact"/>
              <w:ind w:left="457"/>
              <w:rPr>
                <w:sz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historis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sosiologis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politis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filsafat</w:t>
            </w:r>
            <w:proofErr w:type="spellEnd"/>
          </w:p>
          <w:p w:rsidR="00282E60" w:rsidRPr="00D04498" w:rsidRDefault="00282E60" w:rsidP="00282E60">
            <w:pPr>
              <w:pStyle w:val="TableParagraph"/>
              <w:numPr>
                <w:ilvl w:val="0"/>
                <w:numId w:val="18"/>
              </w:numPr>
              <w:spacing w:line="275" w:lineRule="exact"/>
              <w:ind w:left="457"/>
              <w:rPr>
                <w:sz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Dinamika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tantangan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lastRenderedPageBreak/>
              <w:t>Pancasila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filsafat</w:t>
            </w:r>
            <w:proofErr w:type="spellEnd"/>
          </w:p>
        </w:tc>
        <w:tc>
          <w:tcPr>
            <w:tcW w:w="148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</w:tr>
      <w:tr w:rsidR="00FE1690" w:rsidRPr="00D04498" w:rsidTr="00D976B5">
        <w:trPr>
          <w:trHeight w:val="2780"/>
        </w:trPr>
        <w:tc>
          <w:tcPr>
            <w:tcW w:w="1135" w:type="dxa"/>
          </w:tcPr>
          <w:p w:rsidR="00FE1690" w:rsidRPr="00D04498" w:rsidRDefault="00FE1690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465" w:type="dxa"/>
          </w:tcPr>
          <w:p w:rsidR="009C036F" w:rsidRPr="00D04498" w:rsidRDefault="00FE1690" w:rsidP="009C03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Sub-CPMK6 </w:t>
            </w:r>
            <w:r w:rsidR="009C036F">
              <w:rPr>
                <w:rFonts w:ascii="Times New Roman" w:hAnsi="Times New Roman"/>
                <w:sz w:val="24"/>
                <w:szCs w:val="24"/>
              </w:rPr>
              <w:t>Mampu menjelaskan</w:t>
            </w:r>
            <w:r w:rsidR="009C03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C036F" w:rsidRPr="009C036F">
              <w:rPr>
                <w:rFonts w:ascii="Times New Roman" w:hAnsi="Times New Roman"/>
                <w:sz w:val="24"/>
                <w:szCs w:val="24"/>
              </w:rPr>
              <w:t>Pancasila sebagai system nilai, etika dan norma</w:t>
            </w:r>
          </w:p>
          <w:p w:rsidR="00FE1690" w:rsidRPr="00D04498" w:rsidRDefault="00FE1690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:rsidR="009C036F" w:rsidRPr="00D04498" w:rsidRDefault="00FE1690" w:rsidP="009C036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Ketepatan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36863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="00036863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C036F" w:rsidRPr="009C036F">
              <w:rPr>
                <w:rFonts w:ascii="Times New Roman" w:hAnsi="Times New Roman"/>
                <w:sz w:val="24"/>
                <w:szCs w:val="24"/>
              </w:rPr>
              <w:t>Pancasila sebagai system nilai, etika dan norma</w:t>
            </w:r>
          </w:p>
          <w:p w:rsidR="00FE1690" w:rsidRPr="00D04498" w:rsidRDefault="00FE1690" w:rsidP="00036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</w:tcPr>
          <w:p w:rsidR="00FE1690" w:rsidRPr="00D04498" w:rsidRDefault="00FE1690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FE1690" w:rsidRPr="00D04498" w:rsidRDefault="00FE1690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FE1690" w:rsidRPr="00D04498" w:rsidRDefault="00FE1690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FE1690" w:rsidRPr="00D04498" w:rsidRDefault="00FE1690" w:rsidP="00FE1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FE1690" w:rsidRPr="00D04498" w:rsidRDefault="00FE1690" w:rsidP="00FE169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FE1690" w:rsidRPr="00D04498" w:rsidRDefault="00FE1690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FE1690" w:rsidRPr="00D04498" w:rsidRDefault="00FE1690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:rsidR="00FE1690" w:rsidRDefault="009C036F" w:rsidP="009C036F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en-US"/>
              </w:rPr>
            </w:pPr>
            <w:r w:rsidRPr="009C036F">
              <w:rPr>
                <w:sz w:val="24"/>
                <w:szCs w:val="24"/>
              </w:rPr>
              <w:t>Pancasila sebagai system nilai, etika dan norma</w:t>
            </w:r>
          </w:p>
          <w:p w:rsidR="00282E60" w:rsidRPr="00282E60" w:rsidRDefault="00282E60" w:rsidP="00282E60">
            <w:pPr>
              <w:pStyle w:val="TableParagraph"/>
              <w:numPr>
                <w:ilvl w:val="0"/>
                <w:numId w:val="19"/>
              </w:numPr>
              <w:spacing w:line="275" w:lineRule="exact"/>
              <w:ind w:left="457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etika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norma</w:t>
            </w:r>
            <w:proofErr w:type="spellEnd"/>
          </w:p>
          <w:p w:rsidR="00282E60" w:rsidRPr="00282E60" w:rsidRDefault="00282E60" w:rsidP="00282E60">
            <w:pPr>
              <w:pStyle w:val="TableParagraph"/>
              <w:numPr>
                <w:ilvl w:val="0"/>
                <w:numId w:val="19"/>
              </w:numPr>
              <w:spacing w:line="275" w:lineRule="exact"/>
              <w:ind w:left="457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Pancasila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fundamental </w:t>
            </w:r>
            <w:proofErr w:type="spellStart"/>
            <w:r>
              <w:rPr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bangsa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negara</w:t>
            </w:r>
            <w:proofErr w:type="spellEnd"/>
          </w:p>
        </w:tc>
        <w:tc>
          <w:tcPr>
            <w:tcW w:w="1488" w:type="dxa"/>
          </w:tcPr>
          <w:p w:rsidR="00FE1690" w:rsidRPr="00D04498" w:rsidRDefault="00C048F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D976B5" w:rsidRPr="00D04498" w:rsidTr="00D976B5">
        <w:tc>
          <w:tcPr>
            <w:tcW w:w="13680" w:type="dxa"/>
            <w:gridSpan w:val="6"/>
          </w:tcPr>
          <w:p w:rsidR="00D976B5" w:rsidRPr="00D04498" w:rsidRDefault="00D976B5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KUIS</w:t>
            </w:r>
          </w:p>
        </w:tc>
        <w:tc>
          <w:tcPr>
            <w:tcW w:w="1488" w:type="dxa"/>
          </w:tcPr>
          <w:p w:rsidR="00D976B5" w:rsidRPr="00D04498" w:rsidRDefault="00C048F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</w:tr>
      <w:tr w:rsidR="00064F7B" w:rsidRPr="00D04498" w:rsidTr="004A4D93">
        <w:tc>
          <w:tcPr>
            <w:tcW w:w="15168" w:type="dxa"/>
            <w:gridSpan w:val="7"/>
          </w:tcPr>
          <w:p w:rsidR="00064F7B" w:rsidRPr="00D04498" w:rsidRDefault="00064F7B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Evaluasi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Tengah Semester</w:t>
            </w:r>
          </w:p>
        </w:tc>
      </w:tr>
      <w:tr w:rsidR="00151B1F" w:rsidRPr="00D04498" w:rsidTr="00C048FF">
        <w:trPr>
          <w:trHeight w:val="2834"/>
        </w:trPr>
        <w:tc>
          <w:tcPr>
            <w:tcW w:w="1135" w:type="dxa"/>
          </w:tcPr>
          <w:p w:rsidR="00151B1F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465" w:type="dxa"/>
          </w:tcPr>
          <w:p w:rsidR="000320F4" w:rsidRPr="00D04498" w:rsidRDefault="00064F7B" w:rsidP="000320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Sub-CPMK8</w:t>
            </w:r>
            <w:r w:rsidR="00151B1F"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sz w:val="24"/>
                <w:szCs w:val="24"/>
              </w:rPr>
              <w:t xml:space="preserve">Mampu menjelaskan </w:t>
            </w:r>
            <w:r w:rsidR="000320F4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Nilai etika yang terkandung dalam Pancasila</w:t>
            </w:r>
            <w:r w:rsidR="00B94C06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 xml:space="preserve"> dan muatan sila-sila dalam Pancasila</w:t>
            </w:r>
          </w:p>
          <w:p w:rsidR="00D04498" w:rsidRPr="00D04498" w:rsidRDefault="00D04498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</w:tcPr>
          <w:p w:rsidR="00151B1F" w:rsidRPr="00D04498" w:rsidRDefault="00151B1F" w:rsidP="00036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6863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="00036863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320F4"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  <w:t>Nilai etika yang terkandung dalam Pancasila</w:t>
            </w: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036863" w:rsidRPr="00D04498" w:rsidRDefault="00036863" w:rsidP="000368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036863" w:rsidP="00036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151B1F" w:rsidRPr="00D04498" w:rsidRDefault="000320F4" w:rsidP="000320F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Cs/>
                <w:noProof/>
                <w:sz w:val="24"/>
                <w:szCs w:val="24"/>
                <w:lang w:val="en-US"/>
              </w:rPr>
              <w:t>Nilai etika yang terkandung dalam Pancasila</w:t>
            </w:r>
            <w:r w:rsidR="00B94C06">
              <w:rPr>
                <w:bCs/>
                <w:noProof/>
                <w:sz w:val="24"/>
                <w:szCs w:val="24"/>
                <w:lang w:val="en-US"/>
              </w:rPr>
              <w:t xml:space="preserve"> dan muatan sila-sila dalam Pancasila</w:t>
            </w:r>
          </w:p>
        </w:tc>
        <w:tc>
          <w:tcPr>
            <w:tcW w:w="148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D976B5">
        <w:tc>
          <w:tcPr>
            <w:tcW w:w="1135" w:type="dxa"/>
          </w:tcPr>
          <w:p w:rsidR="00151B1F" w:rsidRPr="00D04498" w:rsidRDefault="004A4D93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465" w:type="dxa"/>
          </w:tcPr>
          <w:p w:rsidR="00D04498" w:rsidRPr="00D04498" w:rsidRDefault="00064F7B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Sub-CPMK9</w:t>
            </w:r>
            <w:r w:rsidR="00151B1F"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sz w:val="24"/>
                <w:szCs w:val="24"/>
              </w:rPr>
              <w:t xml:space="preserve">Mampu menguraikan </w:t>
            </w:r>
            <w:r w:rsidR="00A457FE" w:rsidRPr="00A457FE">
              <w:rPr>
                <w:rFonts w:ascii="Times New Roman" w:hAnsi="Times New Roman"/>
                <w:sz w:val="24"/>
                <w:szCs w:val="24"/>
              </w:rPr>
              <w:t xml:space="preserve">Etika dalam kehidupan kekaryaan, kemasyarakatan, kenegaraan, dan memberikan evaluasi </w:t>
            </w:r>
            <w:r w:rsidR="00A457FE" w:rsidRPr="00A457FE">
              <w:rPr>
                <w:rFonts w:ascii="Times New Roman" w:hAnsi="Times New Roman"/>
                <w:sz w:val="24"/>
                <w:szCs w:val="24"/>
              </w:rPr>
              <w:lastRenderedPageBreak/>
              <w:t>kritis terhadap penerapan etika</w:t>
            </w:r>
          </w:p>
        </w:tc>
        <w:tc>
          <w:tcPr>
            <w:tcW w:w="2430" w:type="dxa"/>
          </w:tcPr>
          <w:p w:rsidR="00151B1F" w:rsidRPr="00D04498" w:rsidRDefault="00151B1F" w:rsidP="00036863">
            <w:pPr>
              <w:pStyle w:val="TableParagraph"/>
              <w:spacing w:line="275" w:lineRule="exact"/>
              <w:ind w:left="90" w:hanging="1"/>
              <w:rPr>
                <w:sz w:val="24"/>
              </w:rPr>
            </w:pPr>
            <w:proofErr w:type="spellStart"/>
            <w:r w:rsidRPr="00D04498">
              <w:rPr>
                <w:color w:val="000000"/>
                <w:sz w:val="24"/>
                <w:szCs w:val="24"/>
                <w:lang w:val="en-US"/>
              </w:rPr>
              <w:lastRenderedPageBreak/>
              <w:t>Ketepatan</w:t>
            </w:r>
            <w:proofErr w:type="spellEnd"/>
            <w:r w:rsidRPr="00D04498">
              <w:rPr>
                <w:color w:val="000000"/>
                <w:sz w:val="24"/>
                <w:szCs w:val="24"/>
              </w:rPr>
              <w:t xml:space="preserve"> </w:t>
            </w:r>
            <w:r w:rsidRPr="00D0449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color w:val="000000"/>
                <w:sz w:val="24"/>
                <w:szCs w:val="24"/>
              </w:rPr>
              <w:t>menjelaskan</w:t>
            </w:r>
            <w:r w:rsidRPr="00D04498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A457FE" w:rsidRPr="00A457FE">
              <w:rPr>
                <w:sz w:val="24"/>
                <w:szCs w:val="24"/>
              </w:rPr>
              <w:t xml:space="preserve">Etika dalam kehidupan kekaryaan, kemasyarakatan, kenegaraan, dan memberikan evaluasi </w:t>
            </w:r>
            <w:r w:rsidR="00A457FE" w:rsidRPr="00A457FE">
              <w:rPr>
                <w:sz w:val="24"/>
                <w:szCs w:val="24"/>
              </w:rPr>
              <w:lastRenderedPageBreak/>
              <w:t>kritis terhadap penerapan etika</w:t>
            </w: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036863" w:rsidRPr="00D04498" w:rsidRDefault="00036863" w:rsidP="000368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036863" w:rsidP="00036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151B1F" w:rsidRPr="00D04498" w:rsidRDefault="00A457FE" w:rsidP="00A457FE">
            <w:pPr>
              <w:pStyle w:val="TableParagraph"/>
              <w:spacing w:line="275" w:lineRule="exact"/>
              <w:rPr>
                <w:sz w:val="24"/>
              </w:rPr>
            </w:pPr>
            <w:r w:rsidRPr="00A457FE">
              <w:rPr>
                <w:sz w:val="24"/>
                <w:szCs w:val="24"/>
              </w:rPr>
              <w:t>Etika dalam kehidupan kekaryaan, kemasyarakatan, kenegaraan, dan memberikan evaluasi kritis terhadap penerapan etika</w:t>
            </w:r>
          </w:p>
        </w:tc>
        <w:tc>
          <w:tcPr>
            <w:tcW w:w="1488" w:type="dxa"/>
          </w:tcPr>
          <w:p w:rsidR="00151B1F" w:rsidRPr="00D04498" w:rsidRDefault="00C048F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151B1F" w:rsidRPr="00D04498" w:rsidTr="00D976B5">
        <w:tc>
          <w:tcPr>
            <w:tcW w:w="1135" w:type="dxa"/>
          </w:tcPr>
          <w:p w:rsidR="00151B1F" w:rsidRPr="00D04498" w:rsidRDefault="00064F7B" w:rsidP="004A4D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="004A4D93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465" w:type="dxa"/>
          </w:tcPr>
          <w:p w:rsidR="00AF0BCD" w:rsidRDefault="00064F7B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Sub-CPMK10</w:t>
            </w:r>
            <w:r w:rsidR="00151B1F"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7315BD" w:rsidRPr="00D04498">
              <w:rPr>
                <w:rFonts w:ascii="Times New Roman" w:hAnsi="Times New Roman"/>
                <w:bCs/>
                <w:sz w:val="24"/>
                <w:szCs w:val="24"/>
              </w:rPr>
              <w:t>Mampu menguraikan</w:t>
            </w:r>
          </w:p>
          <w:p w:rsidR="00151B1F" w:rsidRPr="00D04498" w:rsidRDefault="00AF0BCD" w:rsidP="00AF13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AF0BCD">
              <w:rPr>
                <w:rFonts w:ascii="Times New Roman" w:hAnsi="Times New Roman"/>
                <w:bCs/>
                <w:sz w:val="24"/>
                <w:szCs w:val="24"/>
              </w:rPr>
              <w:t>Kedudukan Pancasila sebagai sumber hukum dasar negara Indonesia</w:t>
            </w:r>
          </w:p>
        </w:tc>
        <w:tc>
          <w:tcPr>
            <w:tcW w:w="2430" w:type="dxa"/>
          </w:tcPr>
          <w:p w:rsidR="00151B1F" w:rsidRPr="00D04498" w:rsidRDefault="00151B1F" w:rsidP="00C140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C14065"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menguraikan </w:t>
            </w:r>
            <w:r w:rsidR="00AF0BCD" w:rsidRPr="00AF0BCD">
              <w:rPr>
                <w:rFonts w:ascii="Times New Roman" w:hAnsi="Times New Roman"/>
                <w:bCs/>
                <w:sz w:val="24"/>
                <w:szCs w:val="24"/>
              </w:rPr>
              <w:t>Kedudukan Pancasila sebagai sumber hukum dasar negara Indonesia</w:t>
            </w:r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C14065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282E60" w:rsidRPr="00282E60" w:rsidRDefault="00AF0BCD" w:rsidP="00282E60">
            <w:pPr>
              <w:spacing w:after="0"/>
              <w:ind w:left="-2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F0BCD">
              <w:rPr>
                <w:rFonts w:ascii="Times New Roman" w:hAnsi="Times New Roman"/>
                <w:bCs/>
                <w:sz w:val="24"/>
                <w:szCs w:val="24"/>
              </w:rPr>
              <w:t>Kedudukan Pancasila sebagai sumber hukum dasar negara Indonesia</w:t>
            </w:r>
            <w:r w:rsidRPr="00D044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:rsidR="00151B1F" w:rsidRPr="00D04498" w:rsidRDefault="00C048F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151B1F" w:rsidRPr="00D04498" w:rsidTr="00D976B5">
        <w:tc>
          <w:tcPr>
            <w:tcW w:w="1135" w:type="dxa"/>
          </w:tcPr>
          <w:p w:rsidR="00151B1F" w:rsidRPr="00D04498" w:rsidRDefault="00151B1F" w:rsidP="004A4D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A4D93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465" w:type="dxa"/>
          </w:tcPr>
          <w:p w:rsidR="00D04498" w:rsidRPr="00D04498" w:rsidRDefault="007315BD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Sub-CPMK11</w:t>
            </w:r>
            <w:r w:rsidR="00151B1F"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proofErr w:type="spellStart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Pancasila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sebagai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paradigma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bidang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ekon</w:t>
            </w:r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omi</w:t>
            </w:r>
            <w:proofErr w:type="spellEnd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politik</w:t>
            </w:r>
            <w:proofErr w:type="spellEnd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sosial</w:t>
            </w:r>
            <w:proofErr w:type="spellEnd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budaya</w:t>
            </w:r>
            <w:proofErr w:type="spellEnd"/>
          </w:p>
        </w:tc>
        <w:tc>
          <w:tcPr>
            <w:tcW w:w="243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Pancasila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sebagai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paradigma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bidang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ekon</w:t>
            </w:r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omi</w:t>
            </w:r>
            <w:proofErr w:type="spellEnd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politik</w:t>
            </w:r>
            <w:proofErr w:type="spellEnd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sosial</w:t>
            </w:r>
            <w:proofErr w:type="spellEnd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budaya</w:t>
            </w:r>
            <w:proofErr w:type="spellEnd"/>
          </w:p>
        </w:tc>
        <w:tc>
          <w:tcPr>
            <w:tcW w:w="2610" w:type="dxa"/>
          </w:tcPr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Kedalaman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151B1F" w:rsidRPr="00D04498" w:rsidRDefault="00151B1F" w:rsidP="00AF130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151B1F" w:rsidRPr="00D04498" w:rsidRDefault="00C14065" w:rsidP="00AF130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151B1F" w:rsidRPr="00D04498" w:rsidRDefault="00151B1F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Diskusi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Tanya jawab </w:t>
            </w:r>
          </w:p>
          <w:p w:rsidR="00151B1F" w:rsidRPr="00D04498" w:rsidRDefault="00151B1F" w:rsidP="00AF1301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151B1F" w:rsidRPr="00D04498" w:rsidRDefault="00271346" w:rsidP="00271346">
            <w:pPr>
              <w:pStyle w:val="TableParagraph"/>
              <w:rPr>
                <w:sz w:val="24"/>
              </w:rPr>
            </w:pPr>
            <w:proofErr w:type="spellStart"/>
            <w:r w:rsidRPr="00271346">
              <w:rPr>
                <w:color w:val="000000"/>
                <w:sz w:val="24"/>
                <w:szCs w:val="24"/>
                <w:lang w:val="en-US"/>
              </w:rPr>
              <w:t>Pancasila</w:t>
            </w:r>
            <w:proofErr w:type="spellEnd"/>
            <w:r w:rsidRPr="002713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color w:val="000000"/>
                <w:sz w:val="24"/>
                <w:szCs w:val="24"/>
                <w:lang w:val="en-US"/>
              </w:rPr>
              <w:t>sebagai</w:t>
            </w:r>
            <w:proofErr w:type="spellEnd"/>
            <w:r w:rsidRPr="002713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color w:val="000000"/>
                <w:sz w:val="24"/>
                <w:szCs w:val="24"/>
                <w:lang w:val="en-US"/>
              </w:rPr>
              <w:t>paradigma</w:t>
            </w:r>
            <w:proofErr w:type="spellEnd"/>
            <w:r w:rsidRPr="002713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Pr="002713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color w:val="000000"/>
                <w:sz w:val="24"/>
                <w:szCs w:val="24"/>
                <w:lang w:val="en-US"/>
              </w:rPr>
              <w:t>bidang</w:t>
            </w:r>
            <w:proofErr w:type="spellEnd"/>
            <w:r w:rsidRPr="002713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color w:val="000000"/>
                <w:sz w:val="24"/>
                <w:szCs w:val="24"/>
                <w:lang w:val="en-US"/>
              </w:rPr>
              <w:t>ekon</w:t>
            </w:r>
            <w:r>
              <w:rPr>
                <w:color w:val="000000"/>
                <w:sz w:val="24"/>
                <w:szCs w:val="24"/>
                <w:lang w:val="en-US"/>
              </w:rPr>
              <w:t>omi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politik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budaya</w:t>
            </w:r>
            <w:proofErr w:type="spellEnd"/>
          </w:p>
        </w:tc>
        <w:tc>
          <w:tcPr>
            <w:tcW w:w="1488" w:type="dxa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7315BD" w:rsidRPr="00D04498" w:rsidTr="00D976B5">
        <w:tc>
          <w:tcPr>
            <w:tcW w:w="1135" w:type="dxa"/>
          </w:tcPr>
          <w:p w:rsidR="007315BD" w:rsidRPr="00D04498" w:rsidRDefault="007315BD" w:rsidP="004A4D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="004A4D93"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465" w:type="dxa"/>
          </w:tcPr>
          <w:p w:rsidR="007315BD" w:rsidRPr="00271346" w:rsidRDefault="007315BD" w:rsidP="002713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Sub-CPMK12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Pancasila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sebagai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paradigma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kehidupan</w:t>
            </w:r>
            <w:proofErr w:type="spellEnd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71346"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kampus</w:t>
            </w:r>
            <w:proofErr w:type="spellEnd"/>
          </w:p>
        </w:tc>
        <w:tc>
          <w:tcPr>
            <w:tcW w:w="2430" w:type="dxa"/>
          </w:tcPr>
          <w:p w:rsidR="007315BD" w:rsidRPr="00D04498" w:rsidRDefault="00271346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Pancasila</w:t>
            </w:r>
            <w:proofErr w:type="spellEnd"/>
            <w:r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sebagai</w:t>
            </w:r>
            <w:proofErr w:type="spellEnd"/>
            <w:r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paradigma</w:t>
            </w:r>
            <w:proofErr w:type="spellEnd"/>
            <w:r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kehidupan</w:t>
            </w:r>
            <w:proofErr w:type="spellEnd"/>
            <w:r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kampus</w:t>
            </w:r>
            <w:proofErr w:type="spellEnd"/>
          </w:p>
        </w:tc>
        <w:tc>
          <w:tcPr>
            <w:tcW w:w="2610" w:type="dxa"/>
          </w:tcPr>
          <w:p w:rsidR="00C14065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C14065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Kedalaman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C14065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C14065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7315BD" w:rsidRPr="00D04498" w:rsidRDefault="00C14065" w:rsidP="00C1406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C14065" w:rsidRPr="00D04498" w:rsidRDefault="00C14065" w:rsidP="00C1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Diskusi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Tanya jawab </w:t>
            </w:r>
          </w:p>
          <w:p w:rsidR="007315BD" w:rsidRPr="00D04498" w:rsidRDefault="007315BD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7315BD" w:rsidRPr="00D04498" w:rsidRDefault="00271346" w:rsidP="00271346">
            <w:pPr>
              <w:pStyle w:val="TableParagraph"/>
              <w:tabs>
                <w:tab w:val="left" w:pos="831"/>
              </w:tabs>
              <w:spacing w:line="275" w:lineRule="exact"/>
              <w:rPr>
                <w:sz w:val="24"/>
              </w:rPr>
            </w:pPr>
            <w:proofErr w:type="spellStart"/>
            <w:r w:rsidRPr="00271346">
              <w:rPr>
                <w:color w:val="000000"/>
                <w:sz w:val="24"/>
                <w:szCs w:val="24"/>
                <w:lang w:val="en-US"/>
              </w:rPr>
              <w:t>Pancasila</w:t>
            </w:r>
            <w:proofErr w:type="spellEnd"/>
            <w:r w:rsidRPr="002713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color w:val="000000"/>
                <w:sz w:val="24"/>
                <w:szCs w:val="24"/>
                <w:lang w:val="en-US"/>
              </w:rPr>
              <w:t>sebagai</w:t>
            </w:r>
            <w:proofErr w:type="spellEnd"/>
            <w:r w:rsidRPr="002713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color w:val="000000"/>
                <w:sz w:val="24"/>
                <w:szCs w:val="24"/>
                <w:lang w:val="en-US"/>
              </w:rPr>
              <w:t>paradigma</w:t>
            </w:r>
            <w:proofErr w:type="spellEnd"/>
            <w:r w:rsidRPr="002713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color w:val="000000"/>
                <w:sz w:val="24"/>
                <w:szCs w:val="24"/>
                <w:lang w:val="en-US"/>
              </w:rPr>
              <w:t>dalam</w:t>
            </w:r>
            <w:proofErr w:type="spellEnd"/>
            <w:r w:rsidRPr="002713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color w:val="000000"/>
                <w:sz w:val="24"/>
                <w:szCs w:val="24"/>
                <w:lang w:val="en-US"/>
              </w:rPr>
              <w:t>kehidupan</w:t>
            </w:r>
            <w:proofErr w:type="spellEnd"/>
            <w:r w:rsidRPr="0027134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71346">
              <w:rPr>
                <w:color w:val="000000"/>
                <w:sz w:val="24"/>
                <w:szCs w:val="24"/>
                <w:lang w:val="en-US"/>
              </w:rPr>
              <w:t>kampus</w:t>
            </w:r>
            <w:proofErr w:type="spellEnd"/>
          </w:p>
        </w:tc>
        <w:tc>
          <w:tcPr>
            <w:tcW w:w="1488" w:type="dxa"/>
          </w:tcPr>
          <w:p w:rsidR="007315BD" w:rsidRPr="00D04498" w:rsidRDefault="00C048F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</w:tr>
      <w:tr w:rsidR="00271346" w:rsidRPr="00D04498" w:rsidTr="00D976B5">
        <w:tc>
          <w:tcPr>
            <w:tcW w:w="1135" w:type="dxa"/>
          </w:tcPr>
          <w:p w:rsidR="00271346" w:rsidRPr="00D04498" w:rsidRDefault="00271346" w:rsidP="004A4D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465" w:type="dxa"/>
          </w:tcPr>
          <w:p w:rsidR="00271346" w:rsidRDefault="000B528E" w:rsidP="000B528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Sub-CPMK12 </w:t>
            </w:r>
          </w:p>
          <w:p w:rsidR="000B528E" w:rsidRPr="00D04498" w:rsidRDefault="000B528E" w:rsidP="000B528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bermacam-macam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ideology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peranan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ideology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Pancasila</w:t>
            </w:r>
            <w:proofErr w:type="spellEnd"/>
          </w:p>
        </w:tc>
        <w:tc>
          <w:tcPr>
            <w:tcW w:w="2430" w:type="dxa"/>
          </w:tcPr>
          <w:p w:rsidR="00271346" w:rsidRDefault="000B528E" w:rsidP="00AF130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bermacam-macam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ideology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peranan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ideology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Pancasila</w:t>
            </w:r>
            <w:proofErr w:type="spellEnd"/>
          </w:p>
        </w:tc>
        <w:tc>
          <w:tcPr>
            <w:tcW w:w="2610" w:type="dxa"/>
          </w:tcPr>
          <w:p w:rsidR="000B528E" w:rsidRPr="00D04498" w:rsidRDefault="000B528E" w:rsidP="000B52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0B528E" w:rsidRPr="00D04498" w:rsidRDefault="000B528E" w:rsidP="000B5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Kedalaman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menganalisis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masalah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0B528E" w:rsidRPr="00D04498" w:rsidRDefault="000B528E" w:rsidP="000B52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0B528E" w:rsidRPr="00D04498" w:rsidRDefault="000B528E" w:rsidP="000B52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 w:rsidRPr="00D044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271346" w:rsidRPr="00D04498" w:rsidRDefault="000B528E" w:rsidP="000B528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4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</w:p>
        </w:tc>
        <w:tc>
          <w:tcPr>
            <w:tcW w:w="1710" w:type="dxa"/>
          </w:tcPr>
          <w:p w:rsidR="000B528E" w:rsidRPr="00D04498" w:rsidRDefault="000B528E" w:rsidP="000B528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Diskusi </w:t>
            </w:r>
            <w:proofErr w:type="spellStart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Tanya jawab </w:t>
            </w:r>
          </w:p>
          <w:p w:rsidR="00271346" w:rsidRPr="00D04498" w:rsidRDefault="00271346" w:rsidP="00C140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271346" w:rsidRPr="00271346" w:rsidRDefault="000B528E" w:rsidP="00271346">
            <w:pPr>
              <w:pStyle w:val="TableParagraph"/>
              <w:tabs>
                <w:tab w:val="left" w:pos="831"/>
              </w:tabs>
              <w:spacing w:line="275" w:lineRule="exact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bermacam-macam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ideology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peranan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ideology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Pancasila</w:t>
            </w:r>
            <w:proofErr w:type="spellEnd"/>
          </w:p>
        </w:tc>
        <w:tc>
          <w:tcPr>
            <w:tcW w:w="1488" w:type="dxa"/>
          </w:tcPr>
          <w:p w:rsidR="00271346" w:rsidRPr="00D04498" w:rsidRDefault="00271346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976B5" w:rsidRPr="00D04498" w:rsidTr="00D976B5">
        <w:tc>
          <w:tcPr>
            <w:tcW w:w="13680" w:type="dxa"/>
            <w:gridSpan w:val="6"/>
          </w:tcPr>
          <w:p w:rsidR="00D976B5" w:rsidRPr="00D04498" w:rsidRDefault="00D976B5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KUIS</w:t>
            </w:r>
          </w:p>
        </w:tc>
        <w:tc>
          <w:tcPr>
            <w:tcW w:w="1488" w:type="dxa"/>
          </w:tcPr>
          <w:p w:rsidR="00D976B5" w:rsidRPr="00D04498" w:rsidRDefault="00D976B5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151B1F" w:rsidRPr="00D04498" w:rsidTr="00AF1301">
        <w:tc>
          <w:tcPr>
            <w:tcW w:w="15168" w:type="dxa"/>
            <w:gridSpan w:val="7"/>
          </w:tcPr>
          <w:p w:rsidR="00151B1F" w:rsidRPr="00D04498" w:rsidRDefault="00151B1F" w:rsidP="00AF13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498">
              <w:rPr>
                <w:rFonts w:ascii="Times New Roman" w:hAnsi="Times New Roman"/>
                <w:color w:val="000000"/>
                <w:sz w:val="24"/>
                <w:szCs w:val="24"/>
              </w:rPr>
              <w:t>Evaluasi Akhir Semester</w:t>
            </w:r>
          </w:p>
        </w:tc>
      </w:tr>
    </w:tbl>
    <w:p w:rsidR="00151B1F" w:rsidRPr="00D04498" w:rsidRDefault="00151B1F" w:rsidP="00151B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lastRenderedPageBreak/>
        <w:t>Catatan:</w:t>
      </w:r>
    </w:p>
    <w:p w:rsidR="00151B1F" w:rsidRPr="00D04498" w:rsidRDefault="00151B1F" w:rsidP="00151B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>RPS : Rencana Pembelajaran Semester, RMK : Rumpun Mata Kuliah, PRODI : Program Studi.</w:t>
      </w:r>
    </w:p>
    <w:p w:rsidR="00151B1F" w:rsidRPr="00D04498" w:rsidRDefault="00151B1F" w:rsidP="00151B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>Kriteria Penilaian :</w:t>
      </w:r>
    </w:p>
    <w:p w:rsidR="00151B1F" w:rsidRPr="00D04498" w:rsidRDefault="00151B1F" w:rsidP="00151B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>Absensi</w:t>
      </w:r>
      <w:r w:rsidRPr="00D04498">
        <w:rPr>
          <w:rFonts w:ascii="Times New Roman" w:hAnsi="Times New Roman"/>
          <w:color w:val="000000"/>
          <w:sz w:val="24"/>
          <w:szCs w:val="24"/>
        </w:rPr>
        <w:tab/>
        <w:t>: 10%</w:t>
      </w:r>
    </w:p>
    <w:p w:rsidR="00151B1F" w:rsidRPr="00D04498" w:rsidRDefault="00151B1F" w:rsidP="00151B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 xml:space="preserve">Tugas </w:t>
      </w:r>
      <w:r w:rsidRPr="00D04498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D04498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D04498">
        <w:rPr>
          <w:rFonts w:ascii="Times New Roman" w:hAnsi="Times New Roman"/>
          <w:color w:val="000000"/>
          <w:sz w:val="24"/>
          <w:szCs w:val="24"/>
        </w:rPr>
        <w:t>0%</w:t>
      </w:r>
    </w:p>
    <w:p w:rsidR="00151B1F" w:rsidRPr="00D04498" w:rsidRDefault="00151B1F" w:rsidP="00151B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>UTS</w:t>
      </w:r>
      <w:r w:rsidRPr="00D04498">
        <w:rPr>
          <w:rFonts w:ascii="Times New Roman" w:hAnsi="Times New Roman"/>
          <w:color w:val="000000"/>
          <w:sz w:val="24"/>
          <w:szCs w:val="24"/>
        </w:rPr>
        <w:tab/>
        <w:t>: 30%</w:t>
      </w:r>
    </w:p>
    <w:p w:rsidR="00151B1F" w:rsidRPr="00D04498" w:rsidRDefault="00151B1F" w:rsidP="00151B1F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04498">
        <w:rPr>
          <w:rFonts w:ascii="Times New Roman" w:hAnsi="Times New Roman"/>
          <w:color w:val="000000"/>
          <w:sz w:val="24"/>
          <w:szCs w:val="24"/>
        </w:rPr>
        <w:t>UAS</w:t>
      </w:r>
      <w:r w:rsidRPr="00D04498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D04498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D04498">
        <w:rPr>
          <w:rFonts w:ascii="Times New Roman" w:hAnsi="Times New Roman"/>
          <w:color w:val="000000"/>
          <w:sz w:val="24"/>
          <w:szCs w:val="24"/>
        </w:rPr>
        <w:t>0%</w:t>
      </w:r>
    </w:p>
    <w:p w:rsidR="00151B1F" w:rsidRPr="00D04498" w:rsidRDefault="00151B1F" w:rsidP="00151B1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828"/>
        <w:gridCol w:w="5812"/>
      </w:tblGrid>
      <w:tr w:rsidR="008E7F18" w:rsidRPr="00430C19" w:rsidTr="001A6EAB">
        <w:tc>
          <w:tcPr>
            <w:tcW w:w="4252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8E7F18" w:rsidRPr="00430C19" w:rsidRDefault="005703E5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Bengkulu,    September 2023</w:t>
            </w:r>
            <w:bookmarkStart w:id="0" w:name="_GoBack"/>
            <w:bookmarkEnd w:id="0"/>
          </w:p>
        </w:tc>
      </w:tr>
      <w:tr w:rsidR="008E7F18" w:rsidRPr="00430C19" w:rsidTr="001A6EAB">
        <w:tc>
          <w:tcPr>
            <w:tcW w:w="4252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oordinator</w:t>
            </w:r>
            <w:proofErr w:type="spellEnd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828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Tim  </w:t>
            </w:r>
            <w:proofErr w:type="spellStart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Pengajar</w:t>
            </w:r>
            <w:proofErr w:type="spellEnd"/>
          </w:p>
        </w:tc>
      </w:tr>
      <w:tr w:rsidR="008E7F18" w:rsidRPr="00430C19" w:rsidTr="001A6EAB">
        <w:tc>
          <w:tcPr>
            <w:tcW w:w="4252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430C19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Dr. </w:t>
            </w:r>
            <w:proofErr w:type="spellStart"/>
            <w:r w:rsidRPr="00430C19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Nuruk</w:t>
            </w:r>
            <w:proofErr w:type="spellEnd"/>
            <w:r w:rsidRPr="00430C19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430C19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Hak</w:t>
            </w:r>
            <w:proofErr w:type="spellEnd"/>
            <w:r w:rsidRPr="00430C19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, MA</w:t>
            </w:r>
          </w:p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NIP. 196606161995031002</w:t>
            </w:r>
          </w:p>
        </w:tc>
        <w:tc>
          <w:tcPr>
            <w:tcW w:w="3828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:rsidR="008E7F18" w:rsidRDefault="008E7F18" w:rsidP="003D0E39">
            <w:pPr>
              <w:numPr>
                <w:ilvl w:val="0"/>
                <w:numId w:val="21"/>
              </w:numPr>
              <w:spacing w:line="480" w:lineRule="auto"/>
              <w:ind w:left="45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Ferawati</w:t>
            </w:r>
            <w:proofErr w:type="spellEnd"/>
            <w:r>
              <w:t xml:space="preserve"> </w:t>
            </w:r>
            <w:proofErr w:type="spellStart"/>
            <w:proofErr w:type="gramStart"/>
            <w:r w:rsidRPr="00E07AC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Royani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  <w:proofErr w:type="gramEnd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SH, MH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…………………</w:t>
            </w:r>
          </w:p>
          <w:p w:rsidR="008E7F18" w:rsidRDefault="008E7F18" w:rsidP="003D0E39">
            <w:pPr>
              <w:numPr>
                <w:ilvl w:val="0"/>
                <w:numId w:val="21"/>
              </w:numPr>
              <w:spacing w:line="480" w:lineRule="auto"/>
              <w:ind w:left="45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A6E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Resi</w:t>
            </w:r>
            <w:proofErr w:type="spellEnd"/>
            <w:r w:rsidRPr="001A6E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E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Julita</w:t>
            </w:r>
            <w:proofErr w:type="spellEnd"/>
            <w:r w:rsidRPr="001A6E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S. Pd. I, M. </w:t>
            </w:r>
            <w:proofErr w:type="spellStart"/>
            <w:r w:rsidRPr="001A6E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Pd</w:t>
            </w:r>
            <w:proofErr w:type="spellEnd"/>
            <w:r w:rsidRPr="001A6E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…………………</w:t>
            </w:r>
          </w:p>
          <w:p w:rsidR="008E7F18" w:rsidRDefault="008E7F18" w:rsidP="003D0E39">
            <w:pPr>
              <w:numPr>
                <w:ilvl w:val="0"/>
                <w:numId w:val="21"/>
              </w:numPr>
              <w:spacing w:line="480" w:lineRule="auto"/>
              <w:ind w:left="45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Rusmawati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MH                     …………………</w:t>
            </w:r>
          </w:p>
          <w:p w:rsidR="008E7F18" w:rsidRPr="001A6EAB" w:rsidRDefault="008E7F18" w:rsidP="003D0E39">
            <w:pPr>
              <w:numPr>
                <w:ilvl w:val="0"/>
                <w:numId w:val="21"/>
              </w:numPr>
              <w:spacing w:line="480" w:lineRule="auto"/>
              <w:ind w:left="459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A6E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Linda </w:t>
            </w:r>
            <w:proofErr w:type="spellStart"/>
            <w:r w:rsidRPr="001A6E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Wahyuni</w:t>
            </w:r>
            <w:proofErr w:type="spellEnd"/>
            <w:r w:rsidRPr="001A6E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SH.MH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…………………</w:t>
            </w:r>
          </w:p>
        </w:tc>
      </w:tr>
      <w:tr w:rsidR="008E7F18" w:rsidRPr="00430C19" w:rsidTr="001A6EAB">
        <w:tc>
          <w:tcPr>
            <w:tcW w:w="4252" w:type="dxa"/>
          </w:tcPr>
          <w:p w:rsidR="008E7F18" w:rsidRPr="00430C19" w:rsidRDefault="008E7F18" w:rsidP="003D0E39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:rsidR="008E7F18" w:rsidRPr="00430C19" w:rsidRDefault="008E7F18" w:rsidP="003D0E3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Mengetahui</w:t>
            </w:r>
            <w:proofErr w:type="spellEnd"/>
          </w:p>
          <w:p w:rsidR="008E7F18" w:rsidRPr="00430C19" w:rsidRDefault="008E7F18" w:rsidP="003D0E3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Koordinator</w:t>
            </w:r>
            <w:proofErr w:type="spellEnd"/>
            <w:r w:rsidRPr="00430C1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Prodi</w:t>
            </w:r>
          </w:p>
          <w:p w:rsidR="008E7F18" w:rsidRPr="00430C19" w:rsidRDefault="008E7F18" w:rsidP="003D0E3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430C19" w:rsidRDefault="008E7F18" w:rsidP="003D0E3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:rsidR="008E7F18" w:rsidRPr="008E7F18" w:rsidRDefault="008E7F18" w:rsidP="008E7F18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8E7F1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Herlina</w:t>
            </w:r>
            <w:proofErr w:type="spellEnd"/>
            <w:r w:rsidRPr="008E7F1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8E7F1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Yustati</w:t>
            </w:r>
            <w:proofErr w:type="spellEnd"/>
            <w:r w:rsidRPr="008E7F1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8E7F18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MA.Ek</w:t>
            </w:r>
            <w:proofErr w:type="spellEnd"/>
          </w:p>
          <w:p w:rsidR="008E7F18" w:rsidRPr="0016199A" w:rsidRDefault="008E7F18" w:rsidP="008E7F1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619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NIP 198505222019032004</w:t>
            </w:r>
          </w:p>
        </w:tc>
        <w:tc>
          <w:tcPr>
            <w:tcW w:w="5812" w:type="dxa"/>
          </w:tcPr>
          <w:p w:rsidR="008E7F18" w:rsidRPr="00430C19" w:rsidRDefault="008E7F18" w:rsidP="003D0E39">
            <w:pPr>
              <w:ind w:left="211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D34D9B" w:rsidRPr="00387F33" w:rsidRDefault="00D34D9B">
      <w:pPr>
        <w:rPr>
          <w:rFonts w:ascii="Times New Roman" w:hAnsi="Times New Roman"/>
          <w:lang w:val="en-US"/>
        </w:rPr>
      </w:pPr>
    </w:p>
    <w:sectPr w:rsidR="00D34D9B" w:rsidRPr="00387F33" w:rsidSect="00AF1301">
      <w:headerReference w:type="default" r:id="rId9"/>
      <w:pgSz w:w="16838" w:h="11906" w:orient="landscape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2A" w:rsidRDefault="007B152A">
      <w:pPr>
        <w:spacing w:after="0" w:line="240" w:lineRule="auto"/>
      </w:pPr>
      <w:r>
        <w:separator/>
      </w:r>
    </w:p>
  </w:endnote>
  <w:endnote w:type="continuationSeparator" w:id="0">
    <w:p w:rsidR="007B152A" w:rsidRDefault="007B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2A" w:rsidRDefault="007B152A">
      <w:pPr>
        <w:spacing w:after="0" w:line="240" w:lineRule="auto"/>
      </w:pPr>
      <w:r>
        <w:separator/>
      </w:r>
    </w:p>
  </w:footnote>
  <w:footnote w:type="continuationSeparator" w:id="0">
    <w:p w:rsidR="007B152A" w:rsidRDefault="007B1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93" w:rsidRDefault="004A4D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B59"/>
    <w:multiLevelType w:val="hybridMultilevel"/>
    <w:tmpl w:val="4966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C5A9E"/>
    <w:multiLevelType w:val="hybridMultilevel"/>
    <w:tmpl w:val="B5028C9A"/>
    <w:lvl w:ilvl="0" w:tplc="68D07D3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/>
        <w:spacing w:val="-2"/>
        <w:w w:val="99"/>
        <w:sz w:val="24"/>
        <w:szCs w:val="24"/>
        <w:lang w:eastAsia="en-US" w:bidi="ar-SA"/>
      </w:rPr>
    </w:lvl>
    <w:lvl w:ilvl="1" w:tplc="248A2550">
      <w:numFmt w:val="bullet"/>
      <w:lvlText w:val="•"/>
      <w:lvlJc w:val="left"/>
      <w:pPr>
        <w:ind w:left="1226" w:hanging="360"/>
      </w:pPr>
      <w:rPr>
        <w:rFonts w:hint="default"/>
        <w:lang w:eastAsia="en-US" w:bidi="ar-SA"/>
      </w:rPr>
    </w:lvl>
    <w:lvl w:ilvl="2" w:tplc="CB22633C">
      <w:numFmt w:val="bullet"/>
      <w:lvlText w:val="•"/>
      <w:lvlJc w:val="left"/>
      <w:pPr>
        <w:ind w:left="1612" w:hanging="360"/>
      </w:pPr>
      <w:rPr>
        <w:rFonts w:hint="default"/>
        <w:lang w:eastAsia="en-US" w:bidi="ar-SA"/>
      </w:rPr>
    </w:lvl>
    <w:lvl w:ilvl="3" w:tplc="715C4414">
      <w:numFmt w:val="bullet"/>
      <w:lvlText w:val="•"/>
      <w:lvlJc w:val="left"/>
      <w:pPr>
        <w:ind w:left="1999" w:hanging="360"/>
      </w:pPr>
      <w:rPr>
        <w:rFonts w:hint="default"/>
        <w:lang w:eastAsia="en-US" w:bidi="ar-SA"/>
      </w:rPr>
    </w:lvl>
    <w:lvl w:ilvl="4" w:tplc="2B720CF0">
      <w:numFmt w:val="bullet"/>
      <w:lvlText w:val="•"/>
      <w:lvlJc w:val="left"/>
      <w:pPr>
        <w:ind w:left="2385" w:hanging="360"/>
      </w:pPr>
      <w:rPr>
        <w:rFonts w:hint="default"/>
        <w:lang w:eastAsia="en-US" w:bidi="ar-SA"/>
      </w:rPr>
    </w:lvl>
    <w:lvl w:ilvl="5" w:tplc="A5AE7C94">
      <w:numFmt w:val="bullet"/>
      <w:lvlText w:val="•"/>
      <w:lvlJc w:val="left"/>
      <w:pPr>
        <w:ind w:left="2772" w:hanging="360"/>
      </w:pPr>
      <w:rPr>
        <w:rFonts w:hint="default"/>
        <w:lang w:eastAsia="en-US" w:bidi="ar-SA"/>
      </w:rPr>
    </w:lvl>
    <w:lvl w:ilvl="6" w:tplc="9E4A03A2">
      <w:numFmt w:val="bullet"/>
      <w:lvlText w:val="•"/>
      <w:lvlJc w:val="left"/>
      <w:pPr>
        <w:ind w:left="3158" w:hanging="360"/>
      </w:pPr>
      <w:rPr>
        <w:rFonts w:hint="default"/>
        <w:lang w:eastAsia="en-US" w:bidi="ar-SA"/>
      </w:rPr>
    </w:lvl>
    <w:lvl w:ilvl="7" w:tplc="B546EA8E">
      <w:numFmt w:val="bullet"/>
      <w:lvlText w:val="•"/>
      <w:lvlJc w:val="left"/>
      <w:pPr>
        <w:ind w:left="3544" w:hanging="360"/>
      </w:pPr>
      <w:rPr>
        <w:rFonts w:hint="default"/>
        <w:lang w:eastAsia="en-US" w:bidi="ar-SA"/>
      </w:rPr>
    </w:lvl>
    <w:lvl w:ilvl="8" w:tplc="0CAC9590">
      <w:numFmt w:val="bullet"/>
      <w:lvlText w:val="•"/>
      <w:lvlJc w:val="left"/>
      <w:pPr>
        <w:ind w:left="3931" w:hanging="360"/>
      </w:pPr>
      <w:rPr>
        <w:rFonts w:hint="default"/>
        <w:lang w:eastAsia="en-US" w:bidi="ar-SA"/>
      </w:rPr>
    </w:lvl>
  </w:abstractNum>
  <w:abstractNum w:abstractNumId="2">
    <w:nsid w:val="17652D83"/>
    <w:multiLevelType w:val="hybridMultilevel"/>
    <w:tmpl w:val="8A14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4203A"/>
    <w:multiLevelType w:val="hybridMultilevel"/>
    <w:tmpl w:val="744ADB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73CBF"/>
    <w:multiLevelType w:val="hybridMultilevel"/>
    <w:tmpl w:val="5308D2A4"/>
    <w:lvl w:ilvl="0" w:tplc="6DE42F34">
      <w:start w:val="1"/>
      <w:numFmt w:val="lowerLetter"/>
      <w:lvlText w:val="%1."/>
      <w:lvlJc w:val="left"/>
      <w:pPr>
        <w:ind w:left="601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eastAsia="en-US" w:bidi="ar-SA"/>
      </w:rPr>
    </w:lvl>
    <w:lvl w:ilvl="1" w:tplc="41C0DD9E">
      <w:numFmt w:val="bullet"/>
      <w:lvlText w:val="•"/>
      <w:lvlJc w:val="left"/>
      <w:pPr>
        <w:ind w:left="1010" w:hanging="360"/>
      </w:pPr>
      <w:rPr>
        <w:rFonts w:hint="default"/>
        <w:lang w:eastAsia="en-US" w:bidi="ar-SA"/>
      </w:rPr>
    </w:lvl>
    <w:lvl w:ilvl="2" w:tplc="726AA576">
      <w:numFmt w:val="bullet"/>
      <w:lvlText w:val="•"/>
      <w:lvlJc w:val="left"/>
      <w:pPr>
        <w:ind w:left="1421" w:hanging="360"/>
      </w:pPr>
      <w:rPr>
        <w:rFonts w:hint="default"/>
        <w:lang w:eastAsia="en-US" w:bidi="ar-SA"/>
      </w:rPr>
    </w:lvl>
    <w:lvl w:ilvl="3" w:tplc="079C27FE">
      <w:numFmt w:val="bullet"/>
      <w:lvlText w:val="•"/>
      <w:lvlJc w:val="left"/>
      <w:pPr>
        <w:ind w:left="1831" w:hanging="360"/>
      </w:pPr>
      <w:rPr>
        <w:rFonts w:hint="default"/>
        <w:lang w:eastAsia="en-US" w:bidi="ar-SA"/>
      </w:rPr>
    </w:lvl>
    <w:lvl w:ilvl="4" w:tplc="8E0A9E42">
      <w:numFmt w:val="bullet"/>
      <w:lvlText w:val="•"/>
      <w:lvlJc w:val="left"/>
      <w:pPr>
        <w:ind w:left="2242" w:hanging="360"/>
      </w:pPr>
      <w:rPr>
        <w:rFonts w:hint="default"/>
        <w:lang w:eastAsia="en-US" w:bidi="ar-SA"/>
      </w:rPr>
    </w:lvl>
    <w:lvl w:ilvl="5" w:tplc="B6208F9C">
      <w:numFmt w:val="bullet"/>
      <w:lvlText w:val="•"/>
      <w:lvlJc w:val="left"/>
      <w:pPr>
        <w:ind w:left="2652" w:hanging="360"/>
      </w:pPr>
      <w:rPr>
        <w:rFonts w:hint="default"/>
        <w:lang w:eastAsia="en-US" w:bidi="ar-SA"/>
      </w:rPr>
    </w:lvl>
    <w:lvl w:ilvl="6" w:tplc="D932F09E">
      <w:numFmt w:val="bullet"/>
      <w:lvlText w:val="•"/>
      <w:lvlJc w:val="left"/>
      <w:pPr>
        <w:ind w:left="3063" w:hanging="360"/>
      </w:pPr>
      <w:rPr>
        <w:rFonts w:hint="default"/>
        <w:lang w:eastAsia="en-US" w:bidi="ar-SA"/>
      </w:rPr>
    </w:lvl>
    <w:lvl w:ilvl="7" w:tplc="5BF4259E">
      <w:numFmt w:val="bullet"/>
      <w:lvlText w:val="•"/>
      <w:lvlJc w:val="left"/>
      <w:pPr>
        <w:ind w:left="3473" w:hanging="360"/>
      </w:pPr>
      <w:rPr>
        <w:rFonts w:hint="default"/>
        <w:lang w:eastAsia="en-US" w:bidi="ar-SA"/>
      </w:rPr>
    </w:lvl>
    <w:lvl w:ilvl="8" w:tplc="891A3532">
      <w:numFmt w:val="bullet"/>
      <w:lvlText w:val="•"/>
      <w:lvlJc w:val="left"/>
      <w:pPr>
        <w:ind w:left="3884" w:hanging="360"/>
      </w:pPr>
      <w:rPr>
        <w:rFonts w:hint="default"/>
        <w:lang w:eastAsia="en-US" w:bidi="ar-SA"/>
      </w:rPr>
    </w:lvl>
  </w:abstractNum>
  <w:abstractNum w:abstractNumId="5">
    <w:nsid w:val="2E151304"/>
    <w:multiLevelType w:val="hybridMultilevel"/>
    <w:tmpl w:val="4E70B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21CB8"/>
    <w:multiLevelType w:val="hybridMultilevel"/>
    <w:tmpl w:val="57966AEA"/>
    <w:lvl w:ilvl="0" w:tplc="18EA297C">
      <w:start w:val="1"/>
      <w:numFmt w:val="lowerLetter"/>
      <w:lvlText w:val="%1."/>
      <w:lvlJc w:val="left"/>
      <w:pPr>
        <w:ind w:left="3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7">
    <w:nsid w:val="53D84E46"/>
    <w:multiLevelType w:val="hybridMultilevel"/>
    <w:tmpl w:val="33DC0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51AB7"/>
    <w:multiLevelType w:val="hybridMultilevel"/>
    <w:tmpl w:val="AABEE8D2"/>
    <w:lvl w:ilvl="0" w:tplc="77324A2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83E7807"/>
    <w:multiLevelType w:val="hybridMultilevel"/>
    <w:tmpl w:val="B6A0A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96D5C"/>
    <w:multiLevelType w:val="hybridMultilevel"/>
    <w:tmpl w:val="BB28658A"/>
    <w:lvl w:ilvl="0" w:tplc="D6F0429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eastAsia="en-US" w:bidi="ar-SA"/>
      </w:rPr>
    </w:lvl>
    <w:lvl w:ilvl="1" w:tplc="F5BCBF3E">
      <w:numFmt w:val="bullet"/>
      <w:lvlText w:val="•"/>
      <w:lvlJc w:val="left"/>
      <w:pPr>
        <w:ind w:left="1208" w:hanging="360"/>
      </w:pPr>
      <w:rPr>
        <w:rFonts w:hint="default"/>
        <w:lang w:eastAsia="en-US" w:bidi="ar-SA"/>
      </w:rPr>
    </w:lvl>
    <w:lvl w:ilvl="2" w:tplc="49D26DF0">
      <w:numFmt w:val="bullet"/>
      <w:lvlText w:val="•"/>
      <w:lvlJc w:val="left"/>
      <w:pPr>
        <w:ind w:left="1597" w:hanging="360"/>
      </w:pPr>
      <w:rPr>
        <w:rFonts w:hint="default"/>
        <w:lang w:eastAsia="en-US" w:bidi="ar-SA"/>
      </w:rPr>
    </w:lvl>
    <w:lvl w:ilvl="3" w:tplc="2A1867CC">
      <w:numFmt w:val="bullet"/>
      <w:lvlText w:val="•"/>
      <w:lvlJc w:val="left"/>
      <w:pPr>
        <w:ind w:left="1985" w:hanging="360"/>
      </w:pPr>
      <w:rPr>
        <w:rFonts w:hint="default"/>
        <w:lang w:eastAsia="en-US" w:bidi="ar-SA"/>
      </w:rPr>
    </w:lvl>
    <w:lvl w:ilvl="4" w:tplc="5EA2033E">
      <w:numFmt w:val="bullet"/>
      <w:lvlText w:val="•"/>
      <w:lvlJc w:val="left"/>
      <w:pPr>
        <w:ind w:left="2374" w:hanging="360"/>
      </w:pPr>
      <w:rPr>
        <w:rFonts w:hint="default"/>
        <w:lang w:eastAsia="en-US" w:bidi="ar-SA"/>
      </w:rPr>
    </w:lvl>
    <w:lvl w:ilvl="5" w:tplc="C6C8927E">
      <w:numFmt w:val="bullet"/>
      <w:lvlText w:val="•"/>
      <w:lvlJc w:val="left"/>
      <w:pPr>
        <w:ind w:left="2762" w:hanging="360"/>
      </w:pPr>
      <w:rPr>
        <w:rFonts w:hint="default"/>
        <w:lang w:eastAsia="en-US" w:bidi="ar-SA"/>
      </w:rPr>
    </w:lvl>
    <w:lvl w:ilvl="6" w:tplc="6396F886">
      <w:numFmt w:val="bullet"/>
      <w:lvlText w:val="•"/>
      <w:lvlJc w:val="left"/>
      <w:pPr>
        <w:ind w:left="3151" w:hanging="360"/>
      </w:pPr>
      <w:rPr>
        <w:rFonts w:hint="default"/>
        <w:lang w:eastAsia="en-US" w:bidi="ar-SA"/>
      </w:rPr>
    </w:lvl>
    <w:lvl w:ilvl="7" w:tplc="B4EAF26E">
      <w:numFmt w:val="bullet"/>
      <w:lvlText w:val="•"/>
      <w:lvlJc w:val="left"/>
      <w:pPr>
        <w:ind w:left="3539" w:hanging="360"/>
      </w:pPr>
      <w:rPr>
        <w:rFonts w:hint="default"/>
        <w:lang w:eastAsia="en-US" w:bidi="ar-SA"/>
      </w:rPr>
    </w:lvl>
    <w:lvl w:ilvl="8" w:tplc="E85CD078">
      <w:numFmt w:val="bullet"/>
      <w:lvlText w:val="•"/>
      <w:lvlJc w:val="left"/>
      <w:pPr>
        <w:ind w:left="3928" w:hanging="360"/>
      </w:pPr>
      <w:rPr>
        <w:rFonts w:hint="default"/>
        <w:lang w:eastAsia="en-US" w:bidi="ar-SA"/>
      </w:rPr>
    </w:lvl>
  </w:abstractNum>
  <w:abstractNum w:abstractNumId="12">
    <w:nsid w:val="5D82002E"/>
    <w:multiLevelType w:val="hybridMultilevel"/>
    <w:tmpl w:val="4020796C"/>
    <w:lvl w:ilvl="0" w:tplc="0409000F">
      <w:start w:val="1"/>
      <w:numFmt w:val="decimal"/>
      <w:lvlText w:val="%1."/>
      <w:lvlJc w:val="left"/>
      <w:pPr>
        <w:ind w:left="2804" w:hanging="360"/>
      </w:pPr>
    </w:lvl>
    <w:lvl w:ilvl="1" w:tplc="04090019" w:tentative="1">
      <w:start w:val="1"/>
      <w:numFmt w:val="lowerLetter"/>
      <w:lvlText w:val="%2."/>
      <w:lvlJc w:val="left"/>
      <w:pPr>
        <w:ind w:left="3524" w:hanging="360"/>
      </w:pPr>
    </w:lvl>
    <w:lvl w:ilvl="2" w:tplc="0409001B" w:tentative="1">
      <w:start w:val="1"/>
      <w:numFmt w:val="lowerRoman"/>
      <w:lvlText w:val="%3."/>
      <w:lvlJc w:val="right"/>
      <w:pPr>
        <w:ind w:left="4244" w:hanging="180"/>
      </w:pPr>
    </w:lvl>
    <w:lvl w:ilvl="3" w:tplc="0409000F" w:tentative="1">
      <w:start w:val="1"/>
      <w:numFmt w:val="decimal"/>
      <w:lvlText w:val="%4."/>
      <w:lvlJc w:val="left"/>
      <w:pPr>
        <w:ind w:left="4964" w:hanging="360"/>
      </w:pPr>
    </w:lvl>
    <w:lvl w:ilvl="4" w:tplc="04090019" w:tentative="1">
      <w:start w:val="1"/>
      <w:numFmt w:val="lowerLetter"/>
      <w:lvlText w:val="%5."/>
      <w:lvlJc w:val="left"/>
      <w:pPr>
        <w:ind w:left="5684" w:hanging="360"/>
      </w:pPr>
    </w:lvl>
    <w:lvl w:ilvl="5" w:tplc="0409001B" w:tentative="1">
      <w:start w:val="1"/>
      <w:numFmt w:val="lowerRoman"/>
      <w:lvlText w:val="%6."/>
      <w:lvlJc w:val="right"/>
      <w:pPr>
        <w:ind w:left="6404" w:hanging="180"/>
      </w:pPr>
    </w:lvl>
    <w:lvl w:ilvl="6" w:tplc="0409000F" w:tentative="1">
      <w:start w:val="1"/>
      <w:numFmt w:val="decimal"/>
      <w:lvlText w:val="%7."/>
      <w:lvlJc w:val="left"/>
      <w:pPr>
        <w:ind w:left="7124" w:hanging="360"/>
      </w:pPr>
    </w:lvl>
    <w:lvl w:ilvl="7" w:tplc="04090019" w:tentative="1">
      <w:start w:val="1"/>
      <w:numFmt w:val="lowerLetter"/>
      <w:lvlText w:val="%8."/>
      <w:lvlJc w:val="left"/>
      <w:pPr>
        <w:ind w:left="7844" w:hanging="360"/>
      </w:pPr>
    </w:lvl>
    <w:lvl w:ilvl="8" w:tplc="0409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13">
    <w:nsid w:val="631D1EB4"/>
    <w:multiLevelType w:val="hybridMultilevel"/>
    <w:tmpl w:val="D132E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E5B5F"/>
    <w:multiLevelType w:val="hybridMultilevel"/>
    <w:tmpl w:val="00564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21E26"/>
    <w:multiLevelType w:val="hybridMultilevel"/>
    <w:tmpl w:val="BE543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1A31A0"/>
    <w:multiLevelType w:val="hybridMultilevel"/>
    <w:tmpl w:val="4DB45F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70057"/>
    <w:multiLevelType w:val="hybridMultilevel"/>
    <w:tmpl w:val="6368E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AE717E"/>
    <w:multiLevelType w:val="hybridMultilevel"/>
    <w:tmpl w:val="7E7AA5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E442F"/>
    <w:multiLevelType w:val="hybridMultilevel"/>
    <w:tmpl w:val="812AC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97AD9"/>
    <w:multiLevelType w:val="hybridMultilevel"/>
    <w:tmpl w:val="656E9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  <w:num w:numId="13">
    <w:abstractNumId w:val="14"/>
  </w:num>
  <w:num w:numId="14">
    <w:abstractNumId w:val="17"/>
  </w:num>
  <w:num w:numId="15">
    <w:abstractNumId w:val="12"/>
  </w:num>
  <w:num w:numId="16">
    <w:abstractNumId w:val="16"/>
  </w:num>
  <w:num w:numId="17">
    <w:abstractNumId w:val="3"/>
  </w:num>
  <w:num w:numId="18">
    <w:abstractNumId w:val="10"/>
  </w:num>
  <w:num w:numId="19">
    <w:abstractNumId w:val="18"/>
  </w:num>
  <w:num w:numId="20">
    <w:abstractNumId w:val="6"/>
  </w:num>
  <w:num w:numId="21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1F"/>
    <w:rsid w:val="000047C8"/>
    <w:rsid w:val="00014A13"/>
    <w:rsid w:val="000320F4"/>
    <w:rsid w:val="000340F8"/>
    <w:rsid w:val="00034BBD"/>
    <w:rsid w:val="00036863"/>
    <w:rsid w:val="0004205D"/>
    <w:rsid w:val="000554D3"/>
    <w:rsid w:val="00064F7B"/>
    <w:rsid w:val="000B528E"/>
    <w:rsid w:val="00141C3E"/>
    <w:rsid w:val="00146147"/>
    <w:rsid w:val="00151B1F"/>
    <w:rsid w:val="00156927"/>
    <w:rsid w:val="0016199A"/>
    <w:rsid w:val="001A6EAB"/>
    <w:rsid w:val="002068B8"/>
    <w:rsid w:val="00215701"/>
    <w:rsid w:val="00224D74"/>
    <w:rsid w:val="00271346"/>
    <w:rsid w:val="00282E60"/>
    <w:rsid w:val="002C579D"/>
    <w:rsid w:val="002E426C"/>
    <w:rsid w:val="0035260E"/>
    <w:rsid w:val="00387F33"/>
    <w:rsid w:val="003B1C6A"/>
    <w:rsid w:val="003F1B0C"/>
    <w:rsid w:val="00430C19"/>
    <w:rsid w:val="00433B10"/>
    <w:rsid w:val="004A4D93"/>
    <w:rsid w:val="004B0E79"/>
    <w:rsid w:val="004C5200"/>
    <w:rsid w:val="004D03F6"/>
    <w:rsid w:val="004D4340"/>
    <w:rsid w:val="00540357"/>
    <w:rsid w:val="00541D16"/>
    <w:rsid w:val="00562C64"/>
    <w:rsid w:val="005703E5"/>
    <w:rsid w:val="0057425D"/>
    <w:rsid w:val="00611F84"/>
    <w:rsid w:val="006C5444"/>
    <w:rsid w:val="00702D8B"/>
    <w:rsid w:val="007315BD"/>
    <w:rsid w:val="0073211D"/>
    <w:rsid w:val="007648F1"/>
    <w:rsid w:val="00771551"/>
    <w:rsid w:val="007B152A"/>
    <w:rsid w:val="007B346D"/>
    <w:rsid w:val="007F5BA9"/>
    <w:rsid w:val="0081194B"/>
    <w:rsid w:val="00841193"/>
    <w:rsid w:val="008A179C"/>
    <w:rsid w:val="008E7F18"/>
    <w:rsid w:val="008F176A"/>
    <w:rsid w:val="0094205D"/>
    <w:rsid w:val="009B0A06"/>
    <w:rsid w:val="009C036F"/>
    <w:rsid w:val="00A457FE"/>
    <w:rsid w:val="00A93E0B"/>
    <w:rsid w:val="00AA7023"/>
    <w:rsid w:val="00AF0BCD"/>
    <w:rsid w:val="00AF1301"/>
    <w:rsid w:val="00B454CA"/>
    <w:rsid w:val="00B76CE1"/>
    <w:rsid w:val="00B80299"/>
    <w:rsid w:val="00B83B99"/>
    <w:rsid w:val="00B94C06"/>
    <w:rsid w:val="00C048FF"/>
    <w:rsid w:val="00C0759B"/>
    <w:rsid w:val="00C14065"/>
    <w:rsid w:val="00CA6982"/>
    <w:rsid w:val="00CC0CB5"/>
    <w:rsid w:val="00CC6A1C"/>
    <w:rsid w:val="00CF1DFF"/>
    <w:rsid w:val="00CF2554"/>
    <w:rsid w:val="00D04498"/>
    <w:rsid w:val="00D34D9B"/>
    <w:rsid w:val="00D73B52"/>
    <w:rsid w:val="00D91AF1"/>
    <w:rsid w:val="00D976B5"/>
    <w:rsid w:val="00DD1B54"/>
    <w:rsid w:val="00DD3181"/>
    <w:rsid w:val="00DF4F9E"/>
    <w:rsid w:val="00E14B8A"/>
    <w:rsid w:val="00EA7FBB"/>
    <w:rsid w:val="00EB3944"/>
    <w:rsid w:val="00FB1FD0"/>
    <w:rsid w:val="00FE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1F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151B1F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151B1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51B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B1F"/>
    <w:rPr>
      <w:rFonts w:ascii="Calibri" w:eastAsia="Calibri" w:hAnsi="Calibri" w:cs="Times New Roman"/>
      <w:lang w:val="id-ID"/>
    </w:rPr>
  </w:style>
  <w:style w:type="paragraph" w:customStyle="1" w:styleId="TableParagraph">
    <w:name w:val="Table Paragraph"/>
    <w:basedOn w:val="Normal"/>
    <w:uiPriority w:val="1"/>
    <w:qFormat/>
    <w:rsid w:val="00151B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ibliography">
    <w:name w:val="Bibliography"/>
    <w:basedOn w:val="Normal"/>
    <w:next w:val="Normal"/>
    <w:uiPriority w:val="37"/>
    <w:unhideWhenUsed/>
    <w:rsid w:val="00151B1F"/>
  </w:style>
  <w:style w:type="paragraph" w:styleId="BalloonText">
    <w:name w:val="Balloon Text"/>
    <w:basedOn w:val="Normal"/>
    <w:link w:val="BalloonTextChar"/>
    <w:uiPriority w:val="99"/>
    <w:semiHidden/>
    <w:unhideWhenUsed/>
    <w:rsid w:val="0015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1F"/>
    <w:rPr>
      <w:rFonts w:ascii="Tahoma" w:eastAsia="Calibri" w:hAnsi="Tahoma" w:cs="Tahoma"/>
      <w:sz w:val="16"/>
      <w:szCs w:val="16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430C1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3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B1F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151B1F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151B1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51B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B1F"/>
    <w:rPr>
      <w:rFonts w:ascii="Calibri" w:eastAsia="Calibri" w:hAnsi="Calibri" w:cs="Times New Roman"/>
      <w:lang w:val="id-ID"/>
    </w:rPr>
  </w:style>
  <w:style w:type="paragraph" w:customStyle="1" w:styleId="TableParagraph">
    <w:name w:val="Table Paragraph"/>
    <w:basedOn w:val="Normal"/>
    <w:uiPriority w:val="1"/>
    <w:qFormat/>
    <w:rsid w:val="00151B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Bibliography">
    <w:name w:val="Bibliography"/>
    <w:basedOn w:val="Normal"/>
    <w:next w:val="Normal"/>
    <w:uiPriority w:val="37"/>
    <w:unhideWhenUsed/>
    <w:rsid w:val="00151B1F"/>
  </w:style>
  <w:style w:type="paragraph" w:styleId="BalloonText">
    <w:name w:val="Balloon Text"/>
    <w:basedOn w:val="Normal"/>
    <w:link w:val="BalloonTextChar"/>
    <w:uiPriority w:val="99"/>
    <w:semiHidden/>
    <w:unhideWhenUsed/>
    <w:rsid w:val="0015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1F"/>
    <w:rPr>
      <w:rFonts w:ascii="Tahoma" w:eastAsia="Calibri" w:hAnsi="Tahoma" w:cs="Tahoma"/>
      <w:sz w:val="16"/>
      <w:szCs w:val="16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430C1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3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ID</cp:lastModifiedBy>
  <cp:revision>6</cp:revision>
  <cp:lastPrinted>2022-11-28T06:13:00Z</cp:lastPrinted>
  <dcterms:created xsi:type="dcterms:W3CDTF">2022-11-28T06:12:00Z</dcterms:created>
  <dcterms:modified xsi:type="dcterms:W3CDTF">2023-08-29T03:54:00Z</dcterms:modified>
</cp:coreProperties>
</file>