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69" w:rsidRPr="0015620F" w:rsidRDefault="00917F69" w:rsidP="00881CFE">
      <w:pPr>
        <w:autoSpaceDE w:val="0"/>
        <w:autoSpaceDN w:val="0"/>
        <w:adjustRightInd w:val="0"/>
        <w:spacing w:after="80" w:line="240" w:lineRule="auto"/>
        <w:rPr>
          <w:rFonts w:cs="Times New Roman"/>
          <w:sz w:val="22"/>
        </w:rPr>
      </w:pPr>
    </w:p>
    <w:tbl>
      <w:tblPr>
        <w:tblStyle w:val="TableGrid"/>
        <w:tblW w:w="15345" w:type="dxa"/>
        <w:jc w:val="center"/>
        <w:tblLook w:val="04A0" w:firstRow="1" w:lastRow="0" w:firstColumn="1" w:lastColumn="0" w:noHBand="0" w:noVBand="1"/>
      </w:tblPr>
      <w:tblGrid>
        <w:gridCol w:w="3579"/>
        <w:gridCol w:w="1135"/>
        <w:gridCol w:w="894"/>
        <w:gridCol w:w="523"/>
        <w:gridCol w:w="142"/>
        <w:gridCol w:w="1985"/>
        <w:gridCol w:w="1842"/>
        <w:gridCol w:w="1843"/>
        <w:gridCol w:w="3402"/>
      </w:tblGrid>
      <w:tr w:rsidR="00917F69" w:rsidRPr="003C76CE" w:rsidTr="00881CFE">
        <w:trPr>
          <w:jc w:val="center"/>
        </w:trPr>
        <w:tc>
          <w:tcPr>
            <w:tcW w:w="3579" w:type="dxa"/>
          </w:tcPr>
          <w:p w:rsidR="00917F69" w:rsidRPr="003C76CE" w:rsidRDefault="00881CFE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 w:rsidRPr="00881CFE">
              <w:rPr>
                <w:rFonts w:ascii="Arial" w:hAnsi="Arial" w:cs="Arial"/>
                <w:noProof/>
                <w:sz w:val="22"/>
                <w:lang w:eastAsia="id-ID"/>
              </w:rPr>
              <w:drawing>
                <wp:inline distT="0" distB="0" distL="0" distR="0" wp14:anchorId="7BF4B685" wp14:editId="760B0E2A">
                  <wp:extent cx="990600" cy="913983"/>
                  <wp:effectExtent l="0" t="0" r="0" b="635"/>
                  <wp:docPr id="1" name="Picture 1" descr="C:\Users\MUCHSIN\Pictures\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CHSIN\Pictures\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4604" cy="93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917F69" w:rsidRPr="003C76CE" w:rsidRDefault="00881CFE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UIN FATMAWATI SUKARNO</w:t>
            </w:r>
            <w:r w:rsidR="00917F69" w:rsidRPr="003C76CE">
              <w:rPr>
                <w:rFonts w:ascii="Arial" w:hAnsi="Arial" w:cs="Arial"/>
                <w:b/>
                <w:sz w:val="22"/>
              </w:rPr>
              <w:t xml:space="preserve"> BENGKULU</w:t>
            </w: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FAKULTAS TARBIYAH DAN TADRIS</w:t>
            </w: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TADRIS IPA</w:t>
            </w:r>
          </w:p>
        </w:tc>
      </w:tr>
      <w:tr w:rsidR="00917F69" w:rsidRPr="003C76CE" w:rsidTr="00881CFE">
        <w:trPr>
          <w:jc w:val="center"/>
        </w:trPr>
        <w:tc>
          <w:tcPr>
            <w:tcW w:w="15345" w:type="dxa"/>
            <w:gridSpan w:val="9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RENCANA PEMBELAJARAN SEMESTER</w:t>
            </w: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TANGGAL PENYUSUNAN</w:t>
            </w: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Manajemen Pendidikan</w:t>
            </w:r>
          </w:p>
        </w:tc>
        <w:tc>
          <w:tcPr>
            <w:tcW w:w="1417" w:type="dxa"/>
            <w:gridSpan w:val="2"/>
            <w:vAlign w:val="center"/>
          </w:tcPr>
          <w:p w:rsidR="00917F69" w:rsidRPr="00EF0BB2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917F69" w:rsidRPr="001579C8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17F69" w:rsidRPr="00EF0BB2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  <w:vMerge w:val="restart"/>
            <w:vAlign w:val="center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Ketua Prodi</w:t>
            </w:r>
          </w:p>
        </w:tc>
      </w:tr>
      <w:tr w:rsidR="00881CFE" w:rsidRPr="003C76CE" w:rsidTr="00881CFE">
        <w:trPr>
          <w:trHeight w:val="1534"/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gridSpan w:val="4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1579C8">
              <w:rPr>
                <w:rFonts w:ascii="Arial" w:hAnsi="Arial" w:cs="Arial"/>
                <w:noProof/>
                <w:sz w:val="22"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53EC9925" wp14:editId="36BBF87C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6350</wp:posOffset>
                  </wp:positionV>
                  <wp:extent cx="1083945" cy="628650"/>
                  <wp:effectExtent l="0" t="0" r="1905" b="0"/>
                  <wp:wrapThrough wrapText="bothSides">
                    <wp:wrapPolygon edited="0">
                      <wp:start x="0" y="0"/>
                      <wp:lineTo x="0" y="20945"/>
                      <wp:lineTo x="21258" y="20945"/>
                      <wp:lineTo x="21258" y="0"/>
                      <wp:lineTo x="0" y="0"/>
                    </wp:wrapPolygon>
                  </wp:wrapThrough>
                  <wp:docPr id="4" name="Picture 4" descr="C:\Users\MUCHSIN\Pictures\ttd v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CHSIN\Pictures\ttd vid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1" b="13749"/>
                          <a:stretch/>
                        </pic:blipFill>
                        <pic:spPr bwMode="auto">
                          <a:xfrm>
                            <a:off x="0" y="0"/>
                            <a:ext cx="108394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Elvida Sari Yunilarosi, M.Pd</w:t>
            </w:r>
          </w:p>
        </w:tc>
        <w:tc>
          <w:tcPr>
            <w:tcW w:w="3685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917F69" w:rsidRPr="003C76CE" w:rsidRDefault="00881CFE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881CFE">
              <w:rPr>
                <w:rFonts w:ascii="Arial" w:hAnsi="Arial" w:cs="Arial"/>
                <w:noProof/>
                <w:sz w:val="22"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72F9BE38" wp14:editId="72035E68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28575</wp:posOffset>
                  </wp:positionV>
                  <wp:extent cx="802005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1036" y="21214"/>
                      <wp:lineTo x="21036" y="0"/>
                      <wp:lineTo x="0" y="0"/>
                    </wp:wrapPolygon>
                  </wp:wrapTight>
                  <wp:docPr id="5" name="Picture 5" descr="C:\Users\MUCHSIN\Pictures\ttd mbk m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CHSIN\Pictures\ttd mbk me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68788E"/>
                              </a:clrFrom>
                              <a:clrTo>
                                <a:srgbClr val="68788E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1" t="11000" r="8000" b="10000"/>
                          <a:stretch/>
                        </pic:blipFill>
                        <pic:spPr bwMode="auto">
                          <a:xfrm>
                            <a:off x="0" y="0"/>
                            <a:ext cx="80200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Meirita Sari, M.Pd.Si</w:t>
            </w: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  <w:vMerge w:val="restart"/>
            <w:vAlign w:val="center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</w:tr>
      <w:tr w:rsidR="00881CFE" w:rsidRPr="003C76CE" w:rsidTr="00081B7D">
        <w:trPr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894" w:type="dxa"/>
          </w:tcPr>
          <w:p w:rsidR="00917F69" w:rsidRPr="00594B69" w:rsidRDefault="00881CFE" w:rsidP="00081B7D">
            <w:pPr>
              <w:autoSpaceDE w:val="0"/>
              <w:autoSpaceDN w:val="0"/>
              <w:adjustRightInd w:val="0"/>
              <w:spacing w:after="80"/>
              <w:ind w:left="-65" w:right="-9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37" w:type="dxa"/>
            <w:gridSpan w:val="6"/>
          </w:tcPr>
          <w:p w:rsidR="00917F69" w:rsidRDefault="008563A1" w:rsidP="00881CFE">
            <w:pPr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Sikap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Bertaqwa kepada Tuhan Yang Maha Esa dan mampu menunjukkan sikap religious;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Menjunjung tinggi nilai kemanusiaan dalam menjalankan tugas berdasarkan agama, moral dan etika;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Bekerjasama dan memlliki kepekaan sosial serta kepedulian terhadap masyarakat dan lingkungan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Taat hukum dan disiplin dalam kehidupan bermasyarakat dan bernegara;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Menginternalisasi nilai, normadan etika akademik;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Menunjukkan sikap bertanggung jawab atas pekerjaan dibidangkeahliannya secara mandiri;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Menjunjung tinggi dan menginternalisasi nilai-nilai etika keislaman;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Bertanggunjawab sepenuhnya terhadap nilai-nilaiakademik yaitu kejujuran, kebebasan dan otonomi akademik yang diembannya;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Menampilkan diri sebagai pribadi yang jujut, berakhlak mulia dan teladan bagi peserta didik dan masyarakat;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Menampilkan diri sebagai pribadi yang stsbil, dewasa, arif dan berwibawa serta berkemampuan adaptasi secara baik di tempatn tugas;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 w:hanging="425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081B7D">
              <w:rPr>
                <w:rFonts w:ascii="Arial" w:hAnsi="Arial" w:cs="Arial"/>
                <w:color w:val="000000"/>
                <w:sz w:val="22"/>
              </w:rPr>
              <w:t>Menunjukkan etos kerja, rasa bangga, percaya diri dan menghargsi bidang tugas menjadi pendidik.</w:t>
            </w:r>
          </w:p>
          <w:p w:rsidR="00081B7D" w:rsidRPr="00081B7D" w:rsidRDefault="00081B7D" w:rsidP="00081B7D">
            <w:pPr>
              <w:pStyle w:val="ListParagraph"/>
              <w:spacing w:after="0" w:line="240" w:lineRule="auto"/>
              <w:ind w:left="516"/>
              <w:jc w:val="both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881CFE" w:rsidRPr="003C76CE" w:rsidTr="00081B7D">
        <w:trPr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894" w:type="dxa"/>
          </w:tcPr>
          <w:p w:rsidR="00917F69" w:rsidRPr="00594B69" w:rsidRDefault="00881CFE" w:rsidP="00081B7D">
            <w:pPr>
              <w:autoSpaceDE w:val="0"/>
              <w:autoSpaceDN w:val="0"/>
              <w:adjustRightInd w:val="0"/>
              <w:spacing w:after="80"/>
              <w:ind w:left="-65" w:right="-9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737" w:type="dxa"/>
            <w:gridSpan w:val="6"/>
          </w:tcPr>
          <w:p w:rsidR="00917F69" w:rsidRDefault="008563A1" w:rsidP="00881CFE">
            <w:pPr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Keterampilan Umum</w:t>
            </w:r>
          </w:p>
          <w:p w:rsidR="00013914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menerapkan pemikian logis, kritis, sistematis, dan inovatif dalam kontek pengembangan atau implementasi ilmu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pengtahuan dan teknologi yang memperhatikan dan menerapkan nilai humaniora yang sesuai dengan bidang keahliannya;</w:t>
            </w:r>
          </w:p>
          <w:p w:rsidR="00013914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memanfaatkan teknologi informaasi dan komunikasi untuk pengembangsn keilmuan dan kemampuan kerja;</w:t>
            </w:r>
          </w:p>
          <w:p w:rsidR="00013914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Mampu berkolaborasi dalam team, memnunjukkan kemampuan kreatif </w:t>
            </w:r>
            <w:r w:rsidRPr="00013914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id-ID"/>
              </w:rPr>
              <w:t xml:space="preserve">(creativity skill) 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inovatif (inovatif skill), berfikir kritis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(critical thinking) dan pemecahan masalah (problem solving skill) dalam pengembangan keilmuandan pelaksanaan tugas didunia kerja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;</w:t>
            </w:r>
          </w:p>
          <w:p w:rsidR="00013914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mengambil keputusan secara tepat dalam konteks penyelesaian masalah dibidang keahliannya, berdasarkan hasil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analisis informasi ;</w:t>
            </w:r>
          </w:p>
          <w:p w:rsidR="00013914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enguasai ketrampilan mengimplementasikannya dalam aktivitas pendidikan/ pembelajaran untuk pengembangan profesi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;</w:t>
            </w:r>
          </w:p>
          <w:p w:rsidR="00081B7D" w:rsidRPr="00013914" w:rsidRDefault="00013914" w:rsidP="000139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Memiliki pengetahuan tentang konsep dasar manajemen komponen-komponen pendidikan/ pembelajaran,serta menguasai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keterampilan mengimlementasikannya dalam aktivitas pembelajaran untuk pengembangan profesi guru.</w:t>
            </w:r>
          </w:p>
        </w:tc>
      </w:tr>
      <w:tr w:rsidR="00881CFE" w:rsidRPr="003C76CE" w:rsidTr="00081B7D">
        <w:trPr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894" w:type="dxa"/>
          </w:tcPr>
          <w:p w:rsidR="00917F69" w:rsidRPr="00594B69" w:rsidRDefault="00881CFE" w:rsidP="00081B7D">
            <w:pPr>
              <w:autoSpaceDE w:val="0"/>
              <w:autoSpaceDN w:val="0"/>
              <w:adjustRightInd w:val="0"/>
              <w:spacing w:after="80"/>
              <w:ind w:left="-65" w:right="-9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37" w:type="dxa"/>
            <w:gridSpan w:val="6"/>
          </w:tcPr>
          <w:p w:rsidR="00917F69" w:rsidRDefault="008563A1" w:rsidP="00881CFE">
            <w:pPr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Keterampilan Khusus</w:t>
            </w:r>
          </w:p>
          <w:p w:rsidR="00013914" w:rsidRDefault="00013914" w:rsidP="00013914">
            <w:pPr>
              <w:pStyle w:val="ListParagraph"/>
              <w:numPr>
                <w:ilvl w:val="0"/>
                <w:numId w:val="20"/>
              </w:numPr>
              <w:spacing w:after="80"/>
              <w:ind w:left="375" w:hanging="375"/>
              <w:rPr>
                <w:rFonts w:ascii="Arial" w:hAnsi="Arial" w:cs="Arial"/>
                <w:bCs/>
                <w:color w:val="000000"/>
                <w:sz w:val="22"/>
              </w:rPr>
            </w:pPr>
            <w:r w:rsidRPr="00013914">
              <w:rPr>
                <w:rFonts w:ascii="Arial" w:hAnsi="Arial" w:cs="Arial"/>
                <w:bCs/>
                <w:color w:val="000000"/>
                <w:sz w:val="22"/>
              </w:rPr>
              <w:t>Capaian Pembelajaran Bidang Ketrampilan Khusus Utama</w:t>
            </w:r>
          </w:p>
          <w:p w:rsidR="00013914" w:rsidRPr="00013914" w:rsidRDefault="00013914" w:rsidP="006115A1">
            <w:pPr>
              <w:pStyle w:val="ListParagraph"/>
              <w:numPr>
                <w:ilvl w:val="0"/>
                <w:numId w:val="21"/>
              </w:numPr>
              <w:spacing w:after="80"/>
              <w:ind w:left="658" w:hanging="283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mengaplikasikan bidang keahliannya dan memanfaatkan ilmu pengetahuan, teknologi, dan/atau seni pada bidangnya dalam penyelesaian masalah serta mampu beradaptasi terhadap situasi yang dihadapi;</w:t>
            </w:r>
          </w:p>
          <w:p w:rsidR="00013914" w:rsidRPr="00013914" w:rsidRDefault="00013914" w:rsidP="006115A1">
            <w:pPr>
              <w:pStyle w:val="ListParagraph"/>
              <w:numPr>
                <w:ilvl w:val="0"/>
                <w:numId w:val="21"/>
              </w:numPr>
              <w:spacing w:after="80"/>
              <w:ind w:left="658" w:hanging="283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mengambil keputusan yang tepat berdasarkan analisis informasi dan data dan mampu memberikan petunjuk dalam memilih berbagai alternatif solusi secara mandiri dan kelompok;</w:t>
            </w:r>
          </w:p>
          <w:p w:rsidR="00013914" w:rsidRPr="00013914" w:rsidRDefault="00013914" w:rsidP="006115A1">
            <w:pPr>
              <w:pStyle w:val="ListParagraph"/>
              <w:numPr>
                <w:ilvl w:val="0"/>
                <w:numId w:val="21"/>
              </w:numPr>
              <w:spacing w:after="80"/>
              <w:ind w:left="658" w:hanging="283"/>
              <w:jc w:val="both"/>
              <w:rPr>
                <w:rFonts w:ascii="Arial" w:hAnsi="Arial" w:cs="Arial"/>
                <w:bCs/>
                <w:color w:val="000000"/>
                <w:sz w:val="22"/>
              </w:rPr>
            </w:pPr>
            <w:r w:rsidRPr="00013914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menerapkan konseo dan prinsip manajemen pendidikan dalam kehidupan sehari-hari</w:t>
            </w:r>
          </w:p>
          <w:p w:rsidR="00013914" w:rsidRPr="006115A1" w:rsidRDefault="00013914" w:rsidP="00013914">
            <w:pPr>
              <w:pStyle w:val="ListParagraph"/>
              <w:numPr>
                <w:ilvl w:val="0"/>
                <w:numId w:val="20"/>
              </w:numPr>
              <w:spacing w:after="80"/>
              <w:ind w:left="375" w:hanging="375"/>
              <w:rPr>
                <w:rFonts w:ascii="Arial" w:hAnsi="Arial" w:cs="Arial"/>
                <w:sz w:val="22"/>
              </w:rPr>
            </w:pPr>
            <w:r w:rsidRPr="00013914">
              <w:rPr>
                <w:rFonts w:ascii="Arial" w:hAnsi="Arial" w:cs="Arial"/>
                <w:bCs/>
                <w:color w:val="000000"/>
                <w:sz w:val="22"/>
              </w:rPr>
              <w:t>Capaian Pembelajaran Bidang Keterampilan Khusus Tambahan</w:t>
            </w:r>
          </w:p>
          <w:p w:rsidR="006115A1" w:rsidRPr="006115A1" w:rsidRDefault="006115A1" w:rsidP="006115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merencanakan, melaksanakan dan mengevaluasi pembelaajran dengan pendekatan pembelajaran siswa aktif,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yang memamfaatkan potensi lingkungan setempat sesuai standar proses dan mutu yang ditetapkan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;</w:t>
            </w:r>
          </w:p>
          <w:p w:rsidR="006115A1" w:rsidRPr="006115A1" w:rsidRDefault="006115A1" w:rsidP="006115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menerapkan assessment dalam pembelajaran, mengolah, menganalisis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dan memanai hasil asesmen sebagai balikan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untuk peserta didik , guru dan orang tua;</w:t>
            </w:r>
          </w:p>
          <w:p w:rsidR="006115A1" w:rsidRPr="00013914" w:rsidRDefault="006115A1" w:rsidP="006115A1">
            <w:pPr>
              <w:pStyle w:val="ListParagraph"/>
              <w:numPr>
                <w:ilvl w:val="0"/>
                <w:numId w:val="22"/>
              </w:numPr>
              <w:spacing w:after="80"/>
              <w:jc w:val="both"/>
              <w:rPr>
                <w:rFonts w:ascii="Arial" w:hAnsi="Arial" w:cs="Arial"/>
                <w:sz w:val="22"/>
              </w:rPr>
            </w:pPr>
            <w:r w:rsidRPr="006115A1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Mampu memanfaatkan teknologi informasi baik secara mandiri maupun bekerjasama untuk pembelajaran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.</w:t>
            </w:r>
          </w:p>
        </w:tc>
      </w:tr>
      <w:tr w:rsidR="00881CFE" w:rsidRPr="003C76CE" w:rsidTr="00081B7D">
        <w:trPr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894" w:type="dxa"/>
          </w:tcPr>
          <w:p w:rsidR="00917F69" w:rsidRPr="00594B69" w:rsidRDefault="00881CFE" w:rsidP="00081B7D">
            <w:pPr>
              <w:autoSpaceDE w:val="0"/>
              <w:autoSpaceDN w:val="0"/>
              <w:adjustRightInd w:val="0"/>
              <w:spacing w:after="80"/>
              <w:ind w:left="-65" w:right="-9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37" w:type="dxa"/>
            <w:gridSpan w:val="6"/>
          </w:tcPr>
          <w:p w:rsidR="00917F69" w:rsidRDefault="008563A1" w:rsidP="00881CFE">
            <w:pPr>
              <w:spacing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Pengetahuan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Taat hukum dan disiplin dalam kehidupan bermasyarakat dan bernegara;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Menginternalisasi nilai, norma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dan etika akademik;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lastRenderedPageBreak/>
              <w:t>Menunjukkan sikap bertanggung jawab atas pekerjaan dibidangkeahliannya secara mandiri;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Menjunjung tinggi dan menginternalisasi nilai-nilai etika keislaman;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Bertanggunjawab sepenuhnya terhadap nilai-nilaiakademik yaitu kejujuran, kebebasan dan otonomi akademik yang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diembannya;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Menampilkan diri sebagai pribadi yang jujut, berakhlak mulia dan teladan bagi peserta didik dan masyarakat;</w:t>
            </w:r>
          </w:p>
          <w:p w:rsid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Menampilkan diri sebagai pribadi yang stsbil, dewasa, arif dan berwibawa serta berkemampuan adaptasi secara baik di temp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at tugas;</w:t>
            </w:r>
          </w:p>
          <w:p w:rsidR="00081B7D" w:rsidRPr="00081B7D" w:rsidRDefault="00081B7D" w:rsidP="00081B7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 w:hanging="375"/>
              <w:jc w:val="both"/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</w:pPr>
            <w:r w:rsidRPr="00081B7D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Menunjukkan etos kerja, rasa bangga, percaya diri dan menghargsi bidang tugas menjadi pendidik.</w:t>
            </w: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  <w:vMerge w:val="restart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gridSpan w:val="3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b/>
                <w:sz w:val="22"/>
              </w:rPr>
            </w:pPr>
            <w:r w:rsidRPr="003C76CE">
              <w:rPr>
                <w:rFonts w:ascii="Arial" w:hAnsi="Arial" w:cs="Arial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</w:tr>
      <w:tr w:rsidR="00881CFE" w:rsidRPr="003C76CE" w:rsidTr="00881CFE">
        <w:trPr>
          <w:jc w:val="center"/>
        </w:trPr>
        <w:tc>
          <w:tcPr>
            <w:tcW w:w="4714" w:type="dxa"/>
            <w:gridSpan w:val="2"/>
            <w:vMerge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894" w:type="dxa"/>
          </w:tcPr>
          <w:p w:rsidR="00917F69" w:rsidRPr="003C76CE" w:rsidRDefault="008563A1" w:rsidP="00881CFE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37" w:type="dxa"/>
            <w:gridSpan w:val="6"/>
          </w:tcPr>
          <w:p w:rsidR="00917F69" w:rsidRPr="002F55DA" w:rsidRDefault="002F55DA" w:rsidP="002F55D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2F55DA">
              <w:rPr>
                <w:rStyle w:val="fontstyle01"/>
                <w:rFonts w:ascii="Arial" w:hAnsi="Arial" w:cs="Arial"/>
                <w:sz w:val="22"/>
                <w:szCs w:val="22"/>
              </w:rPr>
              <w:t>Mahasiswa memiliki tanggung jawab serta kepedulian dalam mengoptimalkan belajar dan kinerja dengan mengaplikasikan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2F55DA">
              <w:rPr>
                <w:rStyle w:val="fontstyle01"/>
                <w:rFonts w:ascii="Arial" w:hAnsi="Arial" w:cs="Arial"/>
                <w:sz w:val="22"/>
                <w:szCs w:val="22"/>
              </w:rPr>
              <w:t>manajemen pendidikan baik di lembaga pendidikan maupun pelatihan sebagai pengembang Teknologi Pendidikan dan Analis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2F55DA">
              <w:rPr>
                <w:rStyle w:val="fontstyle01"/>
                <w:rFonts w:ascii="Arial" w:hAnsi="Arial" w:cs="Arial"/>
                <w:sz w:val="22"/>
                <w:szCs w:val="22"/>
              </w:rPr>
              <w:t>Pendidikan/ Pelatihan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17F69" w:rsidRPr="003C76CE" w:rsidTr="004D2462">
        <w:trPr>
          <w:trHeight w:val="1255"/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917F69" w:rsidRPr="002F55DA" w:rsidRDefault="004D2462" w:rsidP="002F55DA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4D2462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Mata kuliah ini memberi pengetahuan dasar manajemen, komponen-komponen pendidikan/ p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embelajaran meliputi kurikulum, </w:t>
            </w:r>
            <w:r w:rsidRPr="004D2462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tenaga kependidik, tenaga pendidikan, peserta didik, sarana dan prasarana, pembiayaan, supervisi dan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(leadership), </w:t>
            </w:r>
            <w:r w:rsidRPr="004D2462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 xml:space="preserve">kepemimpinan serta layanan khusus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lainnya agar proses pendidikan/</w:t>
            </w:r>
            <w:r w:rsidRPr="004D2462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pembelajaran berlangsung scara efektif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.</w:t>
            </w:r>
          </w:p>
        </w:tc>
      </w:tr>
      <w:tr w:rsidR="00917F69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4D2462" w:rsidRPr="004D2462" w:rsidRDefault="004D2462" w:rsidP="004D246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397" w:right="629" w:hanging="425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Frans Mardi Hartono, 2009. Paradigma Baru Manajemen Indonesia, ,Bandung; Mizan</w:t>
            </w:r>
          </w:p>
          <w:p w:rsidR="004D2462" w:rsidRPr="004D2462" w:rsidRDefault="004D2462" w:rsidP="004D246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397" w:right="629" w:hanging="425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Nanang Fattah,2009, Ekonomi Dan Pembiayaan Pendidikan. Bandung ; PT. Remaja Rosda Karya</w:t>
            </w:r>
          </w:p>
          <w:p w:rsidR="004D2462" w:rsidRPr="004D2462" w:rsidRDefault="004D2462" w:rsidP="004D246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397" w:right="629" w:hanging="425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Nanang Fattah,2009, Landasan Manajemen Pendidikan, Bandung; PT. Remaja Rosda Karya</w:t>
            </w:r>
          </w:p>
          <w:p w:rsidR="004D2462" w:rsidRPr="004D2462" w:rsidRDefault="004D2462" w:rsidP="004D246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397" w:right="629" w:hanging="425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Hoy. W.K.&amp; Miskel ,C.G.,2008 ,Education Aministration ,(The ory, research, and Practice) ,New York ; Mc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Graw HillHigher Educational Lunenburg,F.C.&amp;Irby,B.J.,2006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The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Principalship,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(VisiontoActiona),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USA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Wadswoth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Cengage</w:t>
            </w: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 xml:space="preserve"> </w:t>
            </w:r>
            <w:r w:rsidRPr="004D2462">
              <w:rPr>
                <w:rFonts w:ascii="Arial" w:eastAsia="Times New Roman" w:hAnsi="Arial" w:cs="Arial"/>
                <w:color w:val="000000"/>
                <w:lang w:eastAsia="id-ID"/>
              </w:rPr>
              <w:t>Learning</w:t>
            </w:r>
          </w:p>
          <w:p w:rsidR="004D2462" w:rsidRPr="004D2462" w:rsidRDefault="004D2462" w:rsidP="004D246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397" w:right="629" w:hanging="425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4D2462">
              <w:rPr>
                <w:rFonts w:ascii="Arial" w:eastAsia="Times New Roman" w:hAnsi="Arial" w:cs="Arial"/>
                <w:color w:val="000000"/>
                <w:lang w:val="id-ID" w:eastAsia="id-ID"/>
              </w:rPr>
              <w:t>Macgil christ, Barbara,etc 2004,The Intelegent School New Delhi;Sage Publication</w:t>
            </w:r>
          </w:p>
          <w:p w:rsidR="00917F69" w:rsidRPr="006B45EB" w:rsidRDefault="004D2462" w:rsidP="004D2462">
            <w:pPr>
              <w:pStyle w:val="ListParagraph"/>
              <w:numPr>
                <w:ilvl w:val="0"/>
                <w:numId w:val="1"/>
              </w:numPr>
              <w:spacing w:after="80"/>
              <w:ind w:left="397" w:hanging="425"/>
              <w:rPr>
                <w:rFonts w:ascii="Arial" w:hAnsi="Arial" w:cs="Arial"/>
                <w:sz w:val="22"/>
              </w:rPr>
            </w:pPr>
            <w:r w:rsidRPr="004D2462">
              <w:rPr>
                <w:rFonts w:ascii="Arial" w:eastAsia="Times New Roman" w:hAnsi="Arial" w:cs="Arial"/>
                <w:color w:val="000000"/>
                <w:sz w:val="22"/>
                <w:lang w:eastAsia="id-ID"/>
              </w:rPr>
              <w:t>Sumber lain yang relevan, seperti jurnal dan artikel dari internet</w:t>
            </w:r>
          </w:p>
        </w:tc>
      </w:tr>
      <w:tr w:rsidR="00917F69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LCD/ Proyektor</w:t>
            </w:r>
          </w:p>
        </w:tc>
      </w:tr>
      <w:tr w:rsidR="00917F69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</w:p>
        </w:tc>
      </w:tr>
      <w:tr w:rsidR="00917F69" w:rsidRPr="003C76CE" w:rsidTr="00881CFE">
        <w:trPr>
          <w:jc w:val="center"/>
        </w:trPr>
        <w:tc>
          <w:tcPr>
            <w:tcW w:w="4714" w:type="dxa"/>
            <w:gridSpan w:val="2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917F69" w:rsidRPr="003C76CE" w:rsidRDefault="00917F69" w:rsidP="00881CFE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</w:rPr>
            </w:pPr>
            <w:r w:rsidRPr="003C76CE">
              <w:rPr>
                <w:rFonts w:ascii="Arial" w:hAnsi="Arial" w:cs="Arial"/>
                <w:sz w:val="22"/>
              </w:rPr>
              <w:t>-</w:t>
            </w:r>
          </w:p>
        </w:tc>
      </w:tr>
    </w:tbl>
    <w:p w:rsidR="00917F69" w:rsidRPr="0015620F" w:rsidRDefault="00917F69" w:rsidP="00881CFE">
      <w:pPr>
        <w:autoSpaceDE w:val="0"/>
        <w:autoSpaceDN w:val="0"/>
        <w:adjustRightInd w:val="0"/>
        <w:spacing w:after="80" w:line="240" w:lineRule="auto"/>
        <w:rPr>
          <w:rFonts w:cs="Times New Roman"/>
          <w:sz w:val="22"/>
        </w:rPr>
      </w:pPr>
    </w:p>
    <w:p w:rsidR="00917F69" w:rsidRPr="0015620F" w:rsidRDefault="00917F69" w:rsidP="00881CFE">
      <w:pPr>
        <w:spacing w:after="80"/>
        <w:rPr>
          <w:rFonts w:cs="Times New Roman"/>
          <w:sz w:val="22"/>
        </w:rPr>
        <w:sectPr w:rsidR="00917F69" w:rsidRPr="0015620F" w:rsidSect="00881CF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999"/>
        <w:gridCol w:w="2453"/>
        <w:gridCol w:w="1452"/>
        <w:gridCol w:w="1981"/>
        <w:gridCol w:w="1333"/>
        <w:gridCol w:w="2002"/>
        <w:gridCol w:w="1464"/>
      </w:tblGrid>
      <w:tr w:rsidR="00917F69" w:rsidTr="00881CFE">
        <w:trPr>
          <w:trHeight w:val="848"/>
        </w:trPr>
        <w:tc>
          <w:tcPr>
            <w:tcW w:w="1634" w:type="dxa"/>
            <w:vMerge w:val="restart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479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Mg</w:t>
            </w:r>
            <w:r w:rsidRPr="004D5AC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Ke-</w:t>
            </w:r>
          </w:p>
        </w:tc>
        <w:tc>
          <w:tcPr>
            <w:tcW w:w="1999" w:type="dxa"/>
            <w:vMerge w:val="restart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0" w:hanging="1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Kemampuan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akhir tiap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tahapan belajar</w:t>
            </w:r>
            <w:r w:rsidRPr="004D5AC3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(Sub-CPMK)</w:t>
            </w:r>
          </w:p>
        </w:tc>
        <w:tc>
          <w:tcPr>
            <w:tcW w:w="3905" w:type="dxa"/>
            <w:gridSpan w:val="2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1452" w:right="1444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Penilaian</w:t>
            </w:r>
          </w:p>
        </w:tc>
        <w:tc>
          <w:tcPr>
            <w:tcW w:w="3314" w:type="dxa"/>
            <w:gridSpan w:val="2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 w:right="57" w:hanging="3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Bantuk Pembelajaran,</w:t>
            </w:r>
            <w:r w:rsidRPr="004D5AC3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Metode Pembelajaran,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Penugasan</w:t>
            </w:r>
            <w:r w:rsidRPr="004D5AC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Mahasiswa,</w:t>
            </w:r>
          </w:p>
        </w:tc>
        <w:tc>
          <w:tcPr>
            <w:tcW w:w="2002" w:type="dxa"/>
            <w:vMerge w:val="restart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85" w:hanging="4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Materi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Pembelajaran</w:t>
            </w:r>
            <w:r w:rsidRPr="004D5AC3">
              <w:rPr>
                <w:rFonts w:ascii="Arial" w:hAnsi="Arial" w:cs="Arial"/>
                <w:b/>
                <w:spacing w:val="-46"/>
              </w:rPr>
              <w:t xml:space="preserve"> </w:t>
            </w:r>
          </w:p>
        </w:tc>
        <w:tc>
          <w:tcPr>
            <w:tcW w:w="1464" w:type="dxa"/>
            <w:vMerge w:val="restart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0"/>
              <w:rPr>
                <w:rFonts w:ascii="Arial" w:hAnsi="Arial" w:cs="Arial"/>
                <w:b/>
              </w:rPr>
            </w:pPr>
          </w:p>
          <w:p w:rsidR="00917F69" w:rsidRPr="004D5AC3" w:rsidRDefault="00917F69" w:rsidP="00881CFE">
            <w:pPr>
              <w:pStyle w:val="TableParagraph"/>
              <w:spacing w:after="80"/>
              <w:ind w:left="0" w:firstLine="3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Bobot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Penilaian</w:t>
            </w:r>
            <w:r w:rsidRPr="004D5AC3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(%)</w:t>
            </w:r>
          </w:p>
        </w:tc>
      </w:tr>
      <w:tr w:rsidR="00917F69" w:rsidTr="00881CFE">
        <w:trPr>
          <w:trHeight w:val="406"/>
        </w:trPr>
        <w:tc>
          <w:tcPr>
            <w:tcW w:w="1634" w:type="dxa"/>
            <w:vMerge/>
            <w:tcBorders>
              <w:top w:val="nil"/>
            </w:tcBorders>
            <w:shd w:val="clear" w:color="auto" w:fill="E6E6E6"/>
          </w:tcPr>
          <w:p w:rsidR="00917F69" w:rsidRPr="004D5AC3" w:rsidRDefault="00917F69" w:rsidP="00881CFE">
            <w:pPr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  <w:shd w:val="clear" w:color="auto" w:fill="E6E6E6"/>
          </w:tcPr>
          <w:p w:rsidR="00917F69" w:rsidRPr="004D5AC3" w:rsidRDefault="00917F69" w:rsidP="00881CFE">
            <w:pPr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2453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722" w:right="714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1452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6" w:lineRule="exact"/>
              <w:ind w:left="355" w:right="191" w:hanging="142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Kriteria &amp;</w:t>
            </w:r>
            <w:r w:rsidRPr="004D5AC3">
              <w:rPr>
                <w:rFonts w:ascii="Arial" w:hAnsi="Arial" w:cs="Arial"/>
                <w:b/>
                <w:spacing w:val="-46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Bentuk</w:t>
            </w:r>
          </w:p>
        </w:tc>
        <w:tc>
          <w:tcPr>
            <w:tcW w:w="1981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/>
              <w:ind w:left="136" w:right="127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Luring</w:t>
            </w:r>
            <w:r w:rsidRPr="004D5AC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(</w:t>
            </w:r>
            <w:r w:rsidRPr="004D5AC3">
              <w:rPr>
                <w:rFonts w:ascii="Arial" w:hAnsi="Arial" w:cs="Arial"/>
                <w:b/>
                <w:i/>
              </w:rPr>
              <w:t>offline</w:t>
            </w:r>
            <w:r w:rsidRPr="004D5AC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33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6" w:lineRule="exact"/>
              <w:ind w:left="142" w:right="57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Daring</w:t>
            </w:r>
            <w:r w:rsidRPr="004D5AC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  <w:b/>
              </w:rPr>
              <w:t>(</w:t>
            </w:r>
            <w:r w:rsidRPr="004D5AC3">
              <w:rPr>
                <w:rFonts w:ascii="Arial" w:hAnsi="Arial" w:cs="Arial"/>
                <w:b/>
                <w:i/>
              </w:rPr>
              <w:t>online</w:t>
            </w:r>
            <w:r w:rsidRPr="004D5AC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E6E6E6"/>
          </w:tcPr>
          <w:p w:rsidR="00917F69" w:rsidRPr="004D5AC3" w:rsidRDefault="00917F69" w:rsidP="00881CFE">
            <w:pPr>
              <w:spacing w:after="80"/>
              <w:rPr>
                <w:rFonts w:ascii="Arial" w:hAnsi="Arial" w:cs="Arial"/>
                <w:sz w:val="2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E6E6E6"/>
          </w:tcPr>
          <w:p w:rsidR="00917F69" w:rsidRPr="004D5AC3" w:rsidRDefault="00917F69" w:rsidP="00881CFE">
            <w:pPr>
              <w:spacing w:after="80"/>
              <w:rPr>
                <w:rFonts w:ascii="Arial" w:hAnsi="Arial" w:cs="Arial"/>
                <w:sz w:val="22"/>
              </w:rPr>
            </w:pPr>
          </w:p>
        </w:tc>
      </w:tr>
      <w:tr w:rsidR="00917F69" w:rsidTr="00881CFE">
        <w:trPr>
          <w:trHeight w:val="273"/>
        </w:trPr>
        <w:tc>
          <w:tcPr>
            <w:tcW w:w="1634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462" w:right="438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999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822" w:right="816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2453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722" w:right="714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452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548" w:right="543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981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135" w:right="127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1333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0" w:right="57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(6)</w:t>
            </w:r>
          </w:p>
        </w:tc>
        <w:tc>
          <w:tcPr>
            <w:tcW w:w="2002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825" w:right="817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(7)</w:t>
            </w:r>
          </w:p>
        </w:tc>
        <w:tc>
          <w:tcPr>
            <w:tcW w:w="1464" w:type="dxa"/>
            <w:shd w:val="clear" w:color="auto" w:fill="E6E6E6"/>
          </w:tcPr>
          <w:p w:rsidR="00917F69" w:rsidRPr="004D5AC3" w:rsidRDefault="00917F69" w:rsidP="00881CFE">
            <w:pPr>
              <w:pStyle w:val="TableParagraph"/>
              <w:spacing w:after="80" w:line="252" w:lineRule="exact"/>
              <w:ind w:left="556" w:right="548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(8)</w:t>
            </w:r>
          </w:p>
        </w:tc>
      </w:tr>
      <w:tr w:rsidR="00917F69" w:rsidTr="004D2462">
        <w:trPr>
          <w:trHeight w:val="2163"/>
        </w:trPr>
        <w:tc>
          <w:tcPr>
            <w:tcW w:w="1634" w:type="dxa"/>
          </w:tcPr>
          <w:p w:rsidR="00917F69" w:rsidRPr="004D5AC3" w:rsidRDefault="00917F69" w:rsidP="00881CFE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99" w:type="dxa"/>
          </w:tcPr>
          <w:p w:rsidR="00B051E7" w:rsidRPr="004D2462" w:rsidRDefault="00B051E7" w:rsidP="00B051E7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 w:rsidRPr="004D2462">
              <w:rPr>
                <w:rStyle w:val="fontstyle01"/>
                <w:rFonts w:ascii="Arial" w:hAnsi="Arial" w:cs="Arial"/>
                <w:sz w:val="22"/>
                <w:szCs w:val="22"/>
              </w:rPr>
              <w:t>Mahasiswa mampu memahami tentang tata tetib dan kontrak perkuliahan</w:t>
            </w:r>
          </w:p>
          <w:p w:rsidR="00B051E7" w:rsidRPr="004D2462" w:rsidRDefault="00B051E7" w:rsidP="004D2462">
            <w:pPr>
              <w:spacing w:after="0" w:line="240" w:lineRule="auto"/>
              <w:ind w:left="79" w:right="219"/>
              <w:rPr>
                <w:rFonts w:ascii="Arial" w:hAnsi="Arial" w:cs="Arial"/>
                <w:sz w:val="22"/>
              </w:rPr>
            </w:pPr>
          </w:p>
        </w:tc>
        <w:tc>
          <w:tcPr>
            <w:tcW w:w="2453" w:type="dxa"/>
          </w:tcPr>
          <w:p w:rsidR="00B051E7" w:rsidRDefault="00B051E7" w:rsidP="00B051E7">
            <w:pPr>
              <w:spacing w:after="0" w:line="240" w:lineRule="auto"/>
              <w:ind w:left="206" w:right="219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D2462">
              <w:rPr>
                <w:rStyle w:val="fontstyle01"/>
                <w:rFonts w:ascii="Arial" w:hAnsi="Arial" w:cs="Arial"/>
                <w:sz w:val="22"/>
                <w:szCs w:val="22"/>
              </w:rPr>
              <w:t>Memahami aturan perkuliahan yang telah ditetapkan</w:t>
            </w:r>
          </w:p>
          <w:p w:rsidR="004D2462" w:rsidRPr="004D2462" w:rsidRDefault="004D2462" w:rsidP="00B051E7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</w:p>
        </w:tc>
        <w:tc>
          <w:tcPr>
            <w:tcW w:w="1452" w:type="dxa"/>
          </w:tcPr>
          <w:p w:rsidR="00917F69" w:rsidRPr="004D5AC3" w:rsidRDefault="00917F69" w:rsidP="00881CFE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after="80"/>
              <w:ind w:right="95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Kriteria:</w:t>
            </w:r>
            <w:r w:rsidRPr="004D5AC3">
              <w:rPr>
                <w:rFonts w:ascii="Arial" w:hAnsi="Arial" w:cs="Arial"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</w:rPr>
              <w:t>Kuantitatif</w:t>
            </w:r>
          </w:p>
          <w:p w:rsidR="00917F69" w:rsidRPr="004D5AC3" w:rsidRDefault="00917F69" w:rsidP="00881CFE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after="80"/>
              <w:ind w:left="108" w:right="286" w:firstLine="0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Bentuk:</w:t>
            </w:r>
            <w:r w:rsidRPr="004D5AC3">
              <w:rPr>
                <w:rFonts w:ascii="Arial" w:hAnsi="Arial" w:cs="Arial"/>
                <w:spacing w:val="1"/>
              </w:rPr>
              <w:t xml:space="preserve"> </w:t>
            </w:r>
            <w:r w:rsidRPr="004D5AC3">
              <w:rPr>
                <w:rFonts w:ascii="Arial" w:hAnsi="Arial" w:cs="Arial"/>
              </w:rPr>
              <w:t>Non-</w:t>
            </w:r>
            <w:r w:rsidRPr="004D5AC3">
              <w:rPr>
                <w:rFonts w:ascii="Arial" w:hAnsi="Arial" w:cs="Arial"/>
                <w:spacing w:val="-46"/>
              </w:rPr>
              <w:t xml:space="preserve"> </w:t>
            </w:r>
            <w:r w:rsidRPr="004D5AC3">
              <w:rPr>
                <w:rFonts w:ascii="Arial" w:hAnsi="Arial" w:cs="Arial"/>
              </w:rPr>
              <w:t>tes</w:t>
            </w:r>
          </w:p>
        </w:tc>
        <w:tc>
          <w:tcPr>
            <w:tcW w:w="1981" w:type="dxa"/>
          </w:tcPr>
          <w:p w:rsidR="00917F69" w:rsidRPr="004D5AC3" w:rsidRDefault="00917F69" w:rsidP="00881CFE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after="80" w:line="248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Bentuk</w:t>
            </w:r>
          </w:p>
          <w:p w:rsidR="00917F69" w:rsidRPr="004D5AC3" w:rsidRDefault="00917F69" w:rsidP="00881CFE">
            <w:pPr>
              <w:pStyle w:val="TableParagraph"/>
              <w:spacing w:after="80"/>
              <w:ind w:right="92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  <w:spacing w:val="-1"/>
              </w:rPr>
              <w:t>Pembelajaran:</w:t>
            </w:r>
            <w:r w:rsidRPr="004D5AC3">
              <w:rPr>
                <w:rFonts w:ascii="Arial" w:hAnsi="Arial" w:cs="Arial"/>
                <w:spacing w:val="-52"/>
              </w:rPr>
              <w:t xml:space="preserve"> </w:t>
            </w:r>
            <w:r w:rsidRPr="004D5AC3">
              <w:rPr>
                <w:rFonts w:ascii="Arial" w:hAnsi="Arial" w:cs="Arial"/>
              </w:rPr>
              <w:t>Kuliah</w:t>
            </w:r>
          </w:p>
          <w:p w:rsidR="00917F69" w:rsidRPr="004D5AC3" w:rsidRDefault="00917F69" w:rsidP="00881CFE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after="80" w:line="251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Metode</w:t>
            </w:r>
          </w:p>
          <w:p w:rsidR="00917F69" w:rsidRPr="00DD48F2" w:rsidRDefault="00917F69" w:rsidP="004D2462">
            <w:pPr>
              <w:pStyle w:val="TableParagraph"/>
              <w:spacing w:after="80"/>
              <w:ind w:right="92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  <w:spacing w:val="-1"/>
              </w:rPr>
              <w:t>Pembelajaran:</w:t>
            </w:r>
            <w:r w:rsidRPr="004D5AC3">
              <w:rPr>
                <w:rFonts w:ascii="Arial" w:hAnsi="Arial" w:cs="Arial"/>
                <w:spacing w:val="-52"/>
              </w:rPr>
              <w:t xml:space="preserve"> </w:t>
            </w:r>
            <w:r w:rsidRPr="004D5AC3">
              <w:rPr>
                <w:rFonts w:ascii="Arial" w:hAnsi="Arial" w:cs="Arial"/>
              </w:rPr>
              <w:t>Tanya jawab,</w:t>
            </w:r>
            <w:r w:rsidRPr="004D5AC3">
              <w:rPr>
                <w:rFonts w:ascii="Arial" w:hAnsi="Arial" w:cs="Arial"/>
                <w:spacing w:val="1"/>
              </w:rPr>
              <w:t xml:space="preserve"> </w:t>
            </w:r>
            <w:r w:rsidR="004D2462">
              <w:rPr>
                <w:rFonts w:ascii="Arial" w:hAnsi="Arial" w:cs="Arial"/>
                <w:spacing w:val="1"/>
                <w:lang w:val="id-ID"/>
              </w:rPr>
              <w:t xml:space="preserve">dan </w:t>
            </w:r>
            <w:r w:rsidRPr="004D5AC3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</w:tcPr>
          <w:p w:rsidR="00917F69" w:rsidRPr="004D5AC3" w:rsidRDefault="00917F69" w:rsidP="00881CFE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002" w:type="dxa"/>
          </w:tcPr>
          <w:p w:rsidR="00917F69" w:rsidRPr="004D2462" w:rsidRDefault="004D2462" w:rsidP="00B051E7">
            <w:pPr>
              <w:spacing w:after="0" w:line="240" w:lineRule="auto"/>
              <w:ind w:left="217" w:right="120"/>
              <w:rPr>
                <w:rFonts w:ascii="Arial" w:hAnsi="Arial" w:cs="Arial"/>
                <w:color w:val="000000"/>
                <w:sz w:val="22"/>
              </w:rPr>
            </w:pPr>
            <w:r w:rsidRPr="004D2462">
              <w:rPr>
                <w:rStyle w:val="fontstyle01"/>
                <w:rFonts w:ascii="Arial" w:hAnsi="Arial" w:cs="Arial"/>
                <w:sz w:val="22"/>
                <w:szCs w:val="22"/>
              </w:rPr>
              <w:t>Kontrak Kuliah, Orientasi Perkuliahan: Tujuan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, Strategi perkuliahan, S</w:t>
            </w:r>
            <w:r w:rsidRPr="004D2462">
              <w:rPr>
                <w:rStyle w:val="fontstyle01"/>
                <w:rFonts w:ascii="Arial" w:hAnsi="Arial" w:cs="Arial"/>
                <w:sz w:val="22"/>
                <w:szCs w:val="22"/>
              </w:rPr>
              <w:t>istem penilaian dan Sumber belajar</w:t>
            </w:r>
          </w:p>
        </w:tc>
        <w:tc>
          <w:tcPr>
            <w:tcW w:w="1464" w:type="dxa"/>
          </w:tcPr>
          <w:p w:rsidR="00917F69" w:rsidRPr="004D5AC3" w:rsidRDefault="00917F69" w:rsidP="00881CFE">
            <w:pPr>
              <w:pStyle w:val="TableParagraph"/>
              <w:spacing w:after="80"/>
              <w:ind w:left="108" w:right="170"/>
              <w:rPr>
                <w:rFonts w:ascii="Arial" w:hAnsi="Arial" w:cs="Arial"/>
              </w:rPr>
            </w:pPr>
          </w:p>
        </w:tc>
      </w:tr>
      <w:tr w:rsidR="00917F69" w:rsidTr="00881CFE">
        <w:trPr>
          <w:trHeight w:val="30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B051E7" w:rsidRDefault="00B051E7" w:rsidP="00B051E7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 w:rsidRPr="004D2462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B051E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pengertian, ruang lingkup,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dan </w:t>
            </w:r>
            <w:r w:rsidRPr="00B051E7">
              <w:rPr>
                <w:rStyle w:val="fontstyle01"/>
                <w:rFonts w:ascii="Arial" w:hAnsi="Arial" w:cs="Arial"/>
                <w:sz w:val="22"/>
                <w:szCs w:val="22"/>
              </w:rPr>
              <w:t>tujuan manajemen pendidikan</w:t>
            </w:r>
            <w:r w:rsidR="00917F69" w:rsidRPr="00B051E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B051E7" w:rsidRDefault="00B051E7" w:rsidP="00B051E7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Menjelaskan </w:t>
            </w:r>
            <w:r w:rsidRPr="00B051E7">
              <w:rPr>
                <w:rStyle w:val="fontstyle01"/>
                <w:rFonts w:ascii="Arial" w:hAnsi="Arial" w:cs="Arial"/>
                <w:sz w:val="22"/>
                <w:szCs w:val="22"/>
              </w:rPr>
              <w:t>pengertian, ruang lingkup, tujuan manajemen pendidikan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Kriteria: Kuantitatif</w:t>
            </w:r>
          </w:p>
          <w:p w:rsidR="00917F69" w:rsidRPr="004D5AC3" w:rsidRDefault="00B051E7" w:rsidP="00881CFE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after="80"/>
              <w:ind w:left="105" w:right="288" w:firstLin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Bentuk: </w:t>
            </w:r>
            <w:r w:rsidR="00917F69" w:rsidRPr="004D5AC3">
              <w:rPr>
                <w:rFonts w:ascii="Arial" w:hAnsi="Arial" w:cs="Arial"/>
              </w:rPr>
              <w:t>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8102F8" w:rsidRDefault="00917F69" w:rsidP="008102F8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after="80" w:line="248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917F69" w:rsidRPr="008102F8" w:rsidRDefault="00917F69" w:rsidP="008102F8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after="80" w:line="251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Metode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 xml:space="preserve">Pembelajaran: </w:t>
            </w:r>
            <w:r w:rsidR="00B051E7" w:rsidRPr="008102F8">
              <w:rPr>
                <w:rFonts w:ascii="Arial" w:hAnsi="Arial" w:cs="Arial"/>
                <w:lang w:val="id-ID"/>
              </w:rPr>
              <w:t xml:space="preserve">Ceramah dan </w:t>
            </w:r>
            <w:r w:rsidR="00B051E7" w:rsidRPr="008102F8">
              <w:rPr>
                <w:rFonts w:ascii="Arial" w:hAnsi="Arial" w:cs="Arial"/>
              </w:rPr>
              <w:t>Tanya jawab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7" w:rsidRPr="00B051E7" w:rsidRDefault="00B051E7" w:rsidP="00B051E7">
            <w:pPr>
              <w:spacing w:after="0" w:line="240" w:lineRule="auto"/>
              <w:ind w:left="217" w:right="84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Konsep Dasar </w:t>
            </w:r>
            <w:r w:rsidRPr="00B051E7">
              <w:rPr>
                <w:rStyle w:val="fontstyle01"/>
                <w:rFonts w:ascii="Arial" w:hAnsi="Arial" w:cs="Arial"/>
                <w:sz w:val="22"/>
                <w:szCs w:val="22"/>
              </w:rPr>
              <w:t>manajemen pendidikan: pengertian administrasi, organisasi dan manajemen pendidikan, hakikat, peran, fungsi danruang lingkup manajemen pendidikan, manajemen sebagai sistem</w:t>
            </w:r>
          </w:p>
          <w:p w:rsidR="00917F69" w:rsidRPr="00DD48F2" w:rsidRDefault="00917F69" w:rsidP="00B051E7">
            <w:pPr>
              <w:pStyle w:val="TableParagraph"/>
              <w:spacing w:after="80"/>
              <w:ind w:left="217" w:right="219"/>
              <w:rPr>
                <w:rFonts w:ascii="Arial" w:hAnsi="Arial" w:cs="Arial"/>
                <w:spacing w:val="-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spacing w:after="80"/>
              <w:ind w:left="108" w:right="170"/>
              <w:rPr>
                <w:rFonts w:ascii="Arial" w:hAnsi="Arial" w:cs="Arial"/>
              </w:rPr>
            </w:pPr>
          </w:p>
        </w:tc>
      </w:tr>
      <w:tr w:rsidR="00917F69" w:rsidTr="00881CFE">
        <w:trPr>
          <w:trHeight w:val="30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B051E7" w:rsidP="00881CFE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7" w:rsidRPr="00B051E7" w:rsidRDefault="00B051E7" w:rsidP="00B051E7">
            <w:pPr>
              <w:spacing w:after="0" w:line="240" w:lineRule="auto"/>
              <w:ind w:left="221"/>
              <w:rPr>
                <w:rFonts w:ascii="Arial" w:hAnsi="Arial" w:cs="Arial"/>
                <w:szCs w:val="24"/>
              </w:rPr>
            </w:pP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Mahasiswa mampu memahami tujuan, manfaat,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dan </w:t>
            </w: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prinsip perencanaan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(Planning) </w:t>
            </w: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>dalam manajemen pendidikan</w:t>
            </w:r>
          </w:p>
          <w:p w:rsidR="00917F69" w:rsidRPr="004D5AC3" w:rsidRDefault="00917F69" w:rsidP="00881CFE">
            <w:pPr>
              <w:pStyle w:val="TableParagraph"/>
              <w:spacing w:after="80"/>
              <w:ind w:left="105" w:right="131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E7" w:rsidRPr="00B051E7" w:rsidRDefault="00B051E7" w:rsidP="00B051E7">
            <w:pPr>
              <w:spacing w:after="0" w:line="240" w:lineRule="auto"/>
              <w:ind w:left="206"/>
              <w:rPr>
                <w:rFonts w:ascii="Arial" w:hAnsi="Arial" w:cs="Arial"/>
                <w:sz w:val="22"/>
              </w:rPr>
            </w:pPr>
            <w:r w:rsidRPr="00B051E7">
              <w:rPr>
                <w:rStyle w:val="fontstyle01"/>
                <w:rFonts w:ascii="Arial" w:hAnsi="Arial" w:cs="Arial"/>
                <w:sz w:val="22"/>
                <w:szCs w:val="22"/>
              </w:rPr>
              <w:t>Memahami Fungsi-fungsi manajemen khususnya planning</w:t>
            </w:r>
          </w:p>
          <w:p w:rsidR="00917F69" w:rsidRPr="004D5AC3" w:rsidRDefault="00917F69" w:rsidP="00B051E7">
            <w:pPr>
              <w:pStyle w:val="TableParagraph"/>
              <w:spacing w:after="80"/>
              <w:ind w:left="0" w:right="142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Kriteria: Kuantitatif</w:t>
            </w:r>
          </w:p>
          <w:p w:rsidR="00917F69" w:rsidRPr="004D5AC3" w:rsidRDefault="00917F69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left="105" w:right="288" w:firstLine="2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8102F8" w:rsidRDefault="00917F69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917F69" w:rsidRPr="008102F8" w:rsidRDefault="00917F69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hanging="361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Metode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</w:t>
            </w:r>
            <w:r w:rsidR="00403E78" w:rsidRPr="008102F8">
              <w:rPr>
                <w:rFonts w:ascii="Arial" w:hAnsi="Arial" w:cs="Arial"/>
              </w:rPr>
              <w:t xml:space="preserve">elajaran: Tanya jawab, </w:t>
            </w:r>
            <w:r w:rsidR="00403E78" w:rsidRPr="008102F8">
              <w:rPr>
                <w:rFonts w:ascii="Arial" w:hAnsi="Arial" w:cs="Arial"/>
                <w:lang w:val="id-ID"/>
              </w:rPr>
              <w:t xml:space="preserve">dan </w:t>
            </w:r>
            <w:r w:rsidR="00403E78" w:rsidRPr="008102F8">
              <w:rPr>
                <w:rFonts w:ascii="Arial" w:hAnsi="Arial" w:cs="Arial"/>
              </w:rPr>
              <w:t>diskusi</w:t>
            </w:r>
          </w:p>
          <w:p w:rsidR="00917F69" w:rsidRDefault="00917F69" w:rsidP="00881CFE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right="304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Penugasan Mahasiswa:</w:t>
            </w:r>
          </w:p>
          <w:p w:rsidR="00403E78" w:rsidRPr="00403E78" w:rsidRDefault="00403E78" w:rsidP="00403E78">
            <w:pPr>
              <w:pStyle w:val="TableParagraph"/>
              <w:tabs>
                <w:tab w:val="left" w:pos="471"/>
              </w:tabs>
              <w:spacing w:after="80" w:line="252" w:lineRule="exact"/>
              <w:ind w:left="470" w:right="30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kelompok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881CFE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</w:rPr>
            </w:pPr>
            <w:r w:rsidRPr="004D5AC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17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Fungsi Planning dalam manajemen Pendidikan</w:t>
            </w:r>
          </w:p>
          <w:p w:rsidR="00917F69" w:rsidRPr="004D5AC3" w:rsidRDefault="00917F69" w:rsidP="00881CFE">
            <w:pPr>
              <w:pStyle w:val="TableParagraph"/>
              <w:spacing w:after="80"/>
              <w:ind w:left="108" w:right="574"/>
              <w:rPr>
                <w:rFonts w:ascii="Arial" w:hAnsi="Arial" w:cs="Arial"/>
                <w:spacing w:val="-1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9" w:rsidRPr="004D5AC3" w:rsidRDefault="00917F69" w:rsidP="00403E78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403E78" w:rsidTr="0083768D">
        <w:trPr>
          <w:trHeight w:val="269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881CFE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B051E7" w:rsidRDefault="00403E78" w:rsidP="00403E78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Mahasiswa mampu memahami tujuan, manfaat,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dan </w:t>
            </w: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prinsip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organizing </w:t>
            </w:r>
            <w:r w:rsidRPr="00B051E7">
              <w:rPr>
                <w:rStyle w:val="fontstyle01"/>
                <w:rFonts w:ascii="Arial" w:hAnsi="Arial" w:cs="Arial"/>
                <w:sz w:val="24"/>
                <w:szCs w:val="24"/>
              </w:rPr>
              <w:t>dalam manajemen pendidikan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3D7F82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Memahami Fungsi-fungsi manajemen khususnya Organizing</w:t>
            </w:r>
          </w:p>
          <w:p w:rsidR="00403E78" w:rsidRPr="00403E78" w:rsidRDefault="00403E78" w:rsidP="00B051E7">
            <w:pPr>
              <w:spacing w:after="0" w:line="240" w:lineRule="auto"/>
              <w:ind w:left="206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Kriteria: Kuantitatif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8102F8" w:rsidRDefault="00403E78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 w:rsidRPr="00403E78"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881CFE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17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Fungsi Organizing dalam manajemen Pendidikan</w:t>
            </w:r>
          </w:p>
          <w:p w:rsidR="00403E78" w:rsidRPr="00403E78" w:rsidRDefault="00403E78" w:rsidP="00403E78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D5AC3" w:rsidRDefault="00403E78" w:rsidP="00403E78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403E78" w:rsidTr="00881CFE">
        <w:trPr>
          <w:trHeight w:val="30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Default="00403E78" w:rsidP="00403E78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memahami tujuan, manfaat, dan prinsip </w:t>
            </w: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Actuating </w:t>
            </w: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dalam manajemen pendidikan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3D7F82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Memahami Fungsi-fungsi manajemen khususnya Actuating</w:t>
            </w:r>
          </w:p>
          <w:p w:rsidR="00403E78" w:rsidRPr="00403E78" w:rsidRDefault="00403E78" w:rsidP="00403E78">
            <w:pPr>
              <w:spacing w:after="0" w:line="240" w:lineRule="auto"/>
              <w:ind w:left="206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Kriteria: Kuantitatif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8102F8" w:rsidRDefault="00403E78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 w:rsidRPr="00403E78"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 w:rsidRPr="00403E78"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17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Fungsi Actuating dalam manajemen Pendidikan</w:t>
            </w:r>
          </w:p>
          <w:p w:rsidR="00403E78" w:rsidRPr="00403E78" w:rsidRDefault="00403E78" w:rsidP="00403E78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D5AC3" w:rsidRDefault="00403E78" w:rsidP="00403E78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403E78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 w:rsidRPr="00403E78">
              <w:rPr>
                <w:rFonts w:ascii="Arial" w:hAnsi="Arial" w:cs="Arial"/>
                <w:b/>
                <w:lang w:val="id-ID"/>
              </w:rPr>
              <w:lastRenderedPageBreak/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memahami tujuan, manfaat, dan prinsip </w:t>
            </w: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Controlling </w:t>
            </w: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dalam manajemen pendidikan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3D7F82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Memahami Fungsi-fungsi manajemen khususnya Controlling</w:t>
            </w:r>
          </w:p>
          <w:p w:rsidR="00403E78" w:rsidRPr="00403E78" w:rsidRDefault="00403E78" w:rsidP="00403E78">
            <w:pPr>
              <w:spacing w:after="0" w:line="240" w:lineRule="auto"/>
              <w:ind w:left="206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Kriteria: Kuantitatif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8102F8" w:rsidRDefault="00403E78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403E78" w:rsidRPr="00403E78" w:rsidRDefault="00403E78" w:rsidP="00403E7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 w:rsidRPr="00403E78"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 w:rsidRPr="00403E78"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03E78" w:rsidRDefault="00403E78" w:rsidP="00403E78">
            <w:pPr>
              <w:spacing w:after="0" w:line="240" w:lineRule="auto"/>
              <w:ind w:left="217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>Fungsi Controlling dalam manajemen Pendidikan</w:t>
            </w:r>
          </w:p>
          <w:p w:rsidR="00403E78" w:rsidRPr="00403E78" w:rsidRDefault="00403E78" w:rsidP="00403E78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78" w:rsidRPr="004D5AC3" w:rsidRDefault="00403E78" w:rsidP="00403E78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83768D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03E78" w:rsidRDefault="0083768D" w:rsidP="0083768D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403E78" w:rsidRDefault="0083768D" w:rsidP="0083768D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</w:t>
            </w:r>
          </w:p>
          <w:p w:rsidR="008102F8" w:rsidRPr="008102F8" w:rsidRDefault="008102F8" w:rsidP="008102F8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tujuan, manfaat,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dan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>prinsip tahapan manajemen kurikulum dan program pembelajaran</w:t>
            </w:r>
          </w:p>
          <w:p w:rsidR="0083768D" w:rsidRPr="00403E78" w:rsidRDefault="0083768D" w:rsidP="0083768D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03E78" w:rsidRDefault="0083768D" w:rsidP="003D7F82">
            <w:pPr>
              <w:spacing w:after="0" w:line="240" w:lineRule="auto"/>
              <w:ind w:left="206" w:right="120"/>
              <w:rPr>
                <w:rFonts w:ascii="Arial" w:hAnsi="Arial" w:cs="Arial"/>
                <w:sz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 w:rsidR="008102F8">
              <w:rPr>
                <w:rStyle w:val="fontstyle01"/>
                <w:rFonts w:ascii="Arial" w:hAnsi="Arial" w:cs="Arial"/>
                <w:sz w:val="22"/>
                <w:szCs w:val="22"/>
              </w:rPr>
              <w:t>Manajemen Kurikulum dan program Pembelajaran</w:t>
            </w:r>
          </w:p>
          <w:p w:rsidR="0083768D" w:rsidRPr="00403E78" w:rsidRDefault="0083768D" w:rsidP="0083768D">
            <w:pPr>
              <w:spacing w:after="0" w:line="240" w:lineRule="auto"/>
              <w:ind w:left="206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03E78" w:rsidRDefault="0083768D" w:rsidP="0083768D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Kriteria: Kuantitatif</w:t>
            </w:r>
          </w:p>
          <w:p w:rsidR="0083768D" w:rsidRPr="00403E78" w:rsidRDefault="0083768D" w:rsidP="0083768D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8102F8" w:rsidRDefault="0083768D" w:rsidP="008102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 w:rsidR="008102F8"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 Kuliah</w:t>
            </w:r>
          </w:p>
          <w:p w:rsidR="0083768D" w:rsidRPr="00403E78" w:rsidRDefault="0083768D" w:rsidP="0083768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2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 w:rsidRPr="00403E78"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03E78" w:rsidRDefault="0083768D" w:rsidP="0083768D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 w:rsidRPr="00403E78"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03E78" w:rsidRDefault="0083768D" w:rsidP="0083768D">
            <w:pPr>
              <w:spacing w:after="0" w:line="240" w:lineRule="auto"/>
              <w:ind w:left="217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Manajemen Kurikulum dan program Pembelajaran</w:t>
            </w:r>
          </w:p>
          <w:p w:rsidR="0083768D" w:rsidRPr="00403E78" w:rsidRDefault="0083768D" w:rsidP="0083768D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8D" w:rsidRPr="004D5AC3" w:rsidRDefault="0083768D" w:rsidP="0083768D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8102F8" w:rsidTr="008102F8">
        <w:trPr>
          <w:trHeight w:val="453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F8" w:rsidRDefault="008102F8" w:rsidP="008102F8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8</w:t>
            </w:r>
          </w:p>
        </w:tc>
        <w:tc>
          <w:tcPr>
            <w:tcW w:w="12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F8" w:rsidRPr="008102F8" w:rsidRDefault="008102F8" w:rsidP="008102F8">
            <w:pPr>
              <w:pStyle w:val="TableParagraph"/>
              <w:spacing w:after="80"/>
              <w:ind w:left="221" w:right="170"/>
              <w:jc w:val="center"/>
              <w:rPr>
                <w:rFonts w:ascii="Arial" w:hAnsi="Arial" w:cs="Arial"/>
                <w:b/>
                <w:lang w:val="id-ID"/>
              </w:rPr>
            </w:pPr>
            <w:r w:rsidRPr="008102F8">
              <w:rPr>
                <w:rFonts w:ascii="Arial" w:hAnsi="Arial" w:cs="Arial"/>
                <w:b/>
                <w:lang w:val="id-ID"/>
              </w:rPr>
              <w:t>UTS</w:t>
            </w:r>
          </w:p>
        </w:tc>
      </w:tr>
      <w:tr w:rsidR="008102F8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Default="008102F8" w:rsidP="0083768D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8102F8" w:rsidRDefault="008102F8" w:rsidP="00D44146">
            <w:pPr>
              <w:spacing w:after="0" w:line="240" w:lineRule="auto"/>
              <w:ind w:left="221" w:right="219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>mampu memahami konsep, tujuan, manfaat, prinsip manajemen kesiswaan</w:t>
            </w:r>
          </w:p>
          <w:p w:rsidR="008102F8" w:rsidRPr="00403E78" w:rsidRDefault="008102F8" w:rsidP="0083768D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403E78" w:rsidRDefault="008102F8" w:rsidP="003D7F82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Manajemen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Kesiswaan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82" w:rsidRPr="00403E78" w:rsidRDefault="003D7F82" w:rsidP="003D7F82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8102F8" w:rsidRPr="00403E78" w:rsidRDefault="003D7F82" w:rsidP="003D7F82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8102F8" w:rsidRDefault="008102F8" w:rsidP="002028C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after="80" w:line="250" w:lineRule="exact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8102F8" w:rsidRDefault="008102F8" w:rsidP="002028CF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Ceramah,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  <w:p w:rsidR="002028CF" w:rsidRPr="002028CF" w:rsidRDefault="002028CF" w:rsidP="002028C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after="80" w:line="252" w:lineRule="exact"/>
              <w:ind w:right="304"/>
              <w:rPr>
                <w:rFonts w:ascii="Arial" w:hAnsi="Arial" w:cs="Arial"/>
              </w:rPr>
            </w:pPr>
            <w:r w:rsidRPr="004D5AC3">
              <w:rPr>
                <w:rFonts w:ascii="Arial" w:hAnsi="Arial" w:cs="Arial"/>
              </w:rPr>
              <w:t>Penugasan Mahasiswa:</w:t>
            </w:r>
            <w:r w:rsidRPr="002028CF">
              <w:rPr>
                <w:rFonts w:ascii="Arial" w:hAnsi="Arial" w:cs="Arial"/>
                <w:lang w:val="id-ID"/>
              </w:rPr>
              <w:t>kelompok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403E78" w:rsidRDefault="008102F8" w:rsidP="0083768D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8102F8" w:rsidRDefault="008102F8" w:rsidP="008102F8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>Manajemen Kesiswaan</w:t>
            </w:r>
          </w:p>
          <w:p w:rsidR="008102F8" w:rsidRDefault="008102F8" w:rsidP="0083768D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8" w:rsidRPr="004D5AC3" w:rsidRDefault="008102F8" w:rsidP="0083768D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3D14E7" w:rsidTr="00D44146">
        <w:trPr>
          <w:trHeight w:val="254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Default="003D14E7" w:rsidP="003D14E7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lastRenderedPageBreak/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D44146" w:rsidRDefault="003D14E7" w:rsidP="00D44146">
            <w:pPr>
              <w:spacing w:after="0" w:line="240" w:lineRule="auto"/>
              <w:ind w:left="221" w:right="219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mampu memahami </w:t>
            </w:r>
            <w:r w:rsidR="002028CF" w:rsidRPr="002028C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tujuan, manfaat, fungsi dan tugas tenaga pendidik dan kependidikan</w:t>
            </w:r>
          </w:p>
          <w:p w:rsidR="003D14E7" w:rsidRPr="00403E78" w:rsidRDefault="003D14E7" w:rsidP="003D14E7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403E78" w:rsidRDefault="003D14E7" w:rsidP="003D14E7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 w:rsidR="002028CF"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 w:rsidR="002028CF">
              <w:rPr>
                <w:rStyle w:val="fontstyle01"/>
                <w:rFonts w:ascii="Arial" w:hAnsi="Arial" w:cs="Arial"/>
                <w:sz w:val="22"/>
                <w:szCs w:val="22"/>
              </w:rPr>
              <w:t>Tenaga Pendidik dan Kependidikan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403E78" w:rsidRDefault="003D14E7" w:rsidP="003D14E7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3D14E7" w:rsidRPr="00403E78" w:rsidRDefault="003D14E7" w:rsidP="003D14E7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8102F8" w:rsidRDefault="003D14E7" w:rsidP="003D14E7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3D14E7" w:rsidRPr="00403E78" w:rsidRDefault="003D14E7" w:rsidP="002028CF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 w:rsidR="002028CF">
              <w:rPr>
                <w:rFonts w:ascii="Arial" w:hAnsi="Arial" w:cs="Arial"/>
                <w:lang w:val="id-ID"/>
              </w:rPr>
              <w:t>Presentasi</w:t>
            </w:r>
            <w:r>
              <w:rPr>
                <w:rFonts w:ascii="Arial" w:hAnsi="Arial" w:cs="Arial"/>
                <w:lang w:val="id-ID"/>
              </w:rPr>
              <w:t xml:space="preserve">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403E78" w:rsidRDefault="003D14E7" w:rsidP="003D14E7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8102F8" w:rsidRDefault="003D14E7" w:rsidP="003D14E7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Tenaga Pendidik dan Kependidikan</w:t>
            </w:r>
          </w:p>
          <w:p w:rsidR="003D14E7" w:rsidRDefault="003D14E7" w:rsidP="003D14E7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E7" w:rsidRPr="004D5AC3" w:rsidRDefault="003D14E7" w:rsidP="003D14E7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046140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Default="00046140" w:rsidP="00046140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046140" w:rsidRDefault="00046140" w:rsidP="00D44146">
            <w:pPr>
              <w:spacing w:after="0" w:line="240" w:lineRule="auto"/>
              <w:ind w:left="221" w:right="219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</w:t>
            </w:r>
            <w:r w:rsidRPr="00046140">
              <w:rPr>
                <w:rStyle w:val="fontstyle01"/>
                <w:rFonts w:ascii="Arial" w:hAnsi="Arial" w:cs="Arial"/>
                <w:sz w:val="22"/>
                <w:szCs w:val="22"/>
              </w:rPr>
              <w:t>memahami tujuan, prinsip, jenis dan pemeliharaan sarana dan prasarana pendidikan</w:t>
            </w:r>
          </w:p>
          <w:p w:rsidR="00046140" w:rsidRPr="002028CF" w:rsidRDefault="00046140" w:rsidP="00046140">
            <w:pPr>
              <w:spacing w:after="0" w:line="240" w:lineRule="auto"/>
              <w:ind w:left="79" w:right="219"/>
              <w:rPr>
                <w:rFonts w:ascii="Arial" w:hAnsi="Arial" w:cs="Arial"/>
                <w:color w:val="000000"/>
                <w:sz w:val="22"/>
              </w:rPr>
            </w:pPr>
          </w:p>
          <w:p w:rsidR="00046140" w:rsidRPr="008102F8" w:rsidRDefault="00046140" w:rsidP="00046140">
            <w:pPr>
              <w:spacing w:after="0" w:line="240" w:lineRule="auto"/>
              <w:ind w:left="79" w:right="219"/>
              <w:rPr>
                <w:rFonts w:ascii="Arial" w:hAnsi="Arial" w:cs="Arial"/>
                <w:sz w:val="22"/>
              </w:rPr>
            </w:pPr>
          </w:p>
          <w:p w:rsidR="00046140" w:rsidRPr="00403E78" w:rsidRDefault="00046140" w:rsidP="00046140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403E78" w:rsidRDefault="00046140" w:rsidP="00046140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Sarana dan Prasarana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403E78" w:rsidRDefault="00046140" w:rsidP="0004614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046140" w:rsidRPr="00403E78" w:rsidRDefault="00046140" w:rsidP="00046140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8102F8" w:rsidRDefault="00046140" w:rsidP="0004614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046140" w:rsidRPr="00403E78" w:rsidRDefault="00046140" w:rsidP="00046140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403E78" w:rsidRDefault="00046140" w:rsidP="00046140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8102F8" w:rsidRDefault="00046140" w:rsidP="00046140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Sarana dan Prasarana</w:t>
            </w:r>
          </w:p>
          <w:p w:rsidR="00046140" w:rsidRDefault="00046140" w:rsidP="00046140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40" w:rsidRPr="004D5AC3" w:rsidRDefault="00046140" w:rsidP="00046140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5B794B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Default="005B794B" w:rsidP="005B794B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046140" w:rsidRDefault="005B794B" w:rsidP="005B794B">
            <w:pPr>
              <w:spacing w:after="0" w:line="240" w:lineRule="auto"/>
              <w:ind w:left="221" w:right="219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</w:t>
            </w:r>
          </w:p>
          <w:p w:rsidR="005B794B" w:rsidRPr="005B794B" w:rsidRDefault="005B794B" w:rsidP="005B794B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 w:rsidRPr="005B794B">
              <w:rPr>
                <w:rStyle w:val="fontstyle01"/>
                <w:rFonts w:ascii="Arial" w:hAnsi="Arial" w:cs="Arial"/>
                <w:sz w:val="22"/>
                <w:szCs w:val="22"/>
              </w:rPr>
              <w:t>memahami tujuan, manfaat, prinsip, bentuk hubungan sekolah dan masyarakat dalam manajemen pendidikan</w:t>
            </w:r>
          </w:p>
          <w:p w:rsidR="005B794B" w:rsidRPr="00046140" w:rsidRDefault="005B794B" w:rsidP="005B794B">
            <w:pPr>
              <w:spacing w:after="0" w:line="240" w:lineRule="auto"/>
              <w:ind w:left="221" w:right="219"/>
              <w:rPr>
                <w:rFonts w:ascii="Arial" w:hAnsi="Arial" w:cs="Arial"/>
                <w:color w:val="000000"/>
                <w:sz w:val="22"/>
              </w:rPr>
            </w:pPr>
          </w:p>
          <w:p w:rsidR="005B794B" w:rsidRPr="002028CF" w:rsidRDefault="005B794B" w:rsidP="005B794B">
            <w:pPr>
              <w:spacing w:after="0" w:line="240" w:lineRule="auto"/>
              <w:ind w:left="79" w:right="219"/>
              <w:rPr>
                <w:rFonts w:ascii="Arial" w:hAnsi="Arial" w:cs="Arial"/>
                <w:color w:val="000000"/>
                <w:sz w:val="22"/>
              </w:rPr>
            </w:pPr>
          </w:p>
          <w:p w:rsidR="005B794B" w:rsidRPr="008102F8" w:rsidRDefault="005B794B" w:rsidP="005B794B">
            <w:pPr>
              <w:spacing w:after="0" w:line="240" w:lineRule="auto"/>
              <w:ind w:left="79" w:right="219"/>
              <w:rPr>
                <w:rFonts w:ascii="Arial" w:hAnsi="Arial" w:cs="Arial"/>
                <w:sz w:val="22"/>
              </w:rPr>
            </w:pPr>
          </w:p>
          <w:p w:rsidR="005B794B" w:rsidRPr="00403E78" w:rsidRDefault="005B794B" w:rsidP="005B794B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403E78" w:rsidRDefault="005B794B" w:rsidP="005B794B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Hubungan Sekolah dan Masyarakat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403E78" w:rsidRDefault="005B794B" w:rsidP="005B794B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5B794B" w:rsidRPr="00403E78" w:rsidRDefault="005B794B" w:rsidP="005B794B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8102F8" w:rsidRDefault="005B794B" w:rsidP="005B794B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5B794B" w:rsidRPr="00403E78" w:rsidRDefault="005B794B" w:rsidP="005B794B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403E78" w:rsidRDefault="005B794B" w:rsidP="005B794B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8102F8" w:rsidRDefault="005B794B" w:rsidP="005B794B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Hubungan Sekolah dan Masyarakat</w:t>
            </w:r>
          </w:p>
          <w:p w:rsidR="005B794B" w:rsidRDefault="005B794B" w:rsidP="005B794B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4B" w:rsidRPr="004D5AC3" w:rsidRDefault="005B794B" w:rsidP="005B794B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873520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Default="00873520" w:rsidP="00873520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lastRenderedPageBreak/>
              <w:t>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5B794B" w:rsidRDefault="00873520" w:rsidP="00873520">
            <w:pPr>
              <w:spacing w:after="0" w:line="240" w:lineRule="auto"/>
              <w:ind w:left="221" w:right="219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Mahasiswa mampu menjelaskan</w:t>
            </w:r>
            <w:r w:rsidRPr="005B794B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73520" w:rsidRPr="00873520" w:rsidRDefault="00873520" w:rsidP="00873520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 w:rsidRPr="00873520">
              <w:rPr>
                <w:rStyle w:val="fontstyle01"/>
                <w:rFonts w:ascii="Arial" w:hAnsi="Arial" w:cs="Arial"/>
                <w:sz w:val="22"/>
                <w:szCs w:val="22"/>
              </w:rPr>
              <w:t>tujuan , teknik serta tugas supervisi pendidikan</w:t>
            </w:r>
          </w:p>
          <w:p w:rsidR="00873520" w:rsidRPr="008102F8" w:rsidRDefault="00873520" w:rsidP="00873520">
            <w:pPr>
              <w:spacing w:after="0" w:line="240" w:lineRule="auto"/>
              <w:ind w:left="79" w:right="219"/>
              <w:rPr>
                <w:rFonts w:ascii="Arial" w:hAnsi="Arial" w:cs="Arial"/>
                <w:sz w:val="22"/>
              </w:rPr>
            </w:pPr>
          </w:p>
          <w:p w:rsidR="00873520" w:rsidRPr="00403E78" w:rsidRDefault="00873520" w:rsidP="00873520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403E78" w:rsidRDefault="00873520" w:rsidP="00873520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Menjelaskan tujuan, teknis dan tugas </w:t>
            </w:r>
            <w:r w:rsidRPr="00873520">
              <w:rPr>
                <w:rStyle w:val="fontstyle01"/>
                <w:rFonts w:ascii="Arial" w:hAnsi="Arial" w:cs="Arial"/>
                <w:sz w:val="22"/>
                <w:szCs w:val="22"/>
              </w:rPr>
              <w:t>supervisi pendidikan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403E78" w:rsidRDefault="00873520" w:rsidP="0087352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873520" w:rsidRPr="00403E78" w:rsidRDefault="00873520" w:rsidP="00873520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8102F8" w:rsidRDefault="00873520" w:rsidP="0087352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873520" w:rsidRPr="00403E78" w:rsidRDefault="00873520" w:rsidP="00873520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403E78" w:rsidRDefault="00873520" w:rsidP="00873520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Default="00873520" w:rsidP="00873520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73520">
              <w:rPr>
                <w:rStyle w:val="fontstyle01"/>
                <w:rFonts w:ascii="Arial" w:hAnsi="Arial" w:cs="Arial"/>
                <w:sz w:val="22"/>
                <w:szCs w:val="22"/>
              </w:rPr>
              <w:t>supervisi pendidikan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0" w:rsidRPr="004D5AC3" w:rsidRDefault="00873520" w:rsidP="00873520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A210F1" w:rsidTr="0050058E">
        <w:trPr>
          <w:trHeight w:val="239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Default="00A210F1" w:rsidP="00A210F1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046140" w:rsidRDefault="00A210F1" w:rsidP="00A210F1">
            <w:pPr>
              <w:spacing w:after="0" w:line="240" w:lineRule="auto"/>
              <w:ind w:left="221" w:right="219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mampu </w:t>
            </w:r>
          </w:p>
          <w:p w:rsidR="00A210F1" w:rsidRPr="0050058E" w:rsidRDefault="00A210F1" w:rsidP="0050058E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menjelaskan manfaat</w:t>
            </w:r>
            <w:r w:rsidRPr="00A210F1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tujuan, macam, sumber dan </w:t>
            </w:r>
            <w:r w:rsidR="0050058E">
              <w:rPr>
                <w:rStyle w:val="fontstyle01"/>
                <w:rFonts w:ascii="Arial" w:hAnsi="Arial" w:cs="Arial"/>
                <w:sz w:val="22"/>
                <w:szCs w:val="22"/>
              </w:rPr>
              <w:t>mekanisme pembiayaan pendidikan</w:t>
            </w:r>
          </w:p>
          <w:p w:rsidR="00A210F1" w:rsidRPr="008102F8" w:rsidRDefault="00A210F1" w:rsidP="0050058E">
            <w:pPr>
              <w:spacing w:after="0" w:line="240" w:lineRule="auto"/>
              <w:ind w:right="219"/>
              <w:rPr>
                <w:rFonts w:ascii="Arial" w:hAnsi="Arial" w:cs="Arial"/>
                <w:sz w:val="22"/>
              </w:rPr>
            </w:pPr>
          </w:p>
          <w:p w:rsidR="00A210F1" w:rsidRPr="00403E78" w:rsidRDefault="00A210F1" w:rsidP="00A210F1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403E78" w:rsidRDefault="00A210F1" w:rsidP="00A210F1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03E7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Memahami </w:t>
            </w: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 w:rsidR="0050058E">
              <w:rPr>
                <w:rStyle w:val="fontstyle01"/>
                <w:rFonts w:ascii="Arial" w:hAnsi="Arial" w:cs="Arial"/>
                <w:sz w:val="22"/>
                <w:szCs w:val="22"/>
              </w:rPr>
              <w:t>Pembiayaan Pendidikan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403E78" w:rsidRDefault="00A210F1" w:rsidP="00A210F1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A210F1" w:rsidRPr="00403E78" w:rsidRDefault="00A210F1" w:rsidP="00A210F1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8102F8" w:rsidRDefault="00A210F1" w:rsidP="00A210F1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A210F1" w:rsidRPr="00403E78" w:rsidRDefault="00A210F1" w:rsidP="00A210F1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403E78" w:rsidRDefault="00A210F1" w:rsidP="00A210F1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8102F8" w:rsidRDefault="00A210F1" w:rsidP="00A210F1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 w:rsidRPr="008102F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Manajemen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Pembiayaan Pendidikan</w:t>
            </w:r>
          </w:p>
          <w:p w:rsidR="00A210F1" w:rsidRDefault="00A210F1" w:rsidP="00A210F1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0F1" w:rsidRPr="004D5AC3" w:rsidRDefault="00A210F1" w:rsidP="00A210F1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DE6B8F" w:rsidTr="0083768D">
        <w:trPr>
          <w:trHeight w:val="240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Default="00DE6B8F" w:rsidP="00DE6B8F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Default="00DE6B8F" w:rsidP="00DE6B8F">
            <w:pPr>
              <w:spacing w:after="0" w:line="240" w:lineRule="auto"/>
              <w:ind w:left="221" w:right="219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Mahasiswa </w:t>
            </w:r>
          </w:p>
          <w:p w:rsidR="00DE6B8F" w:rsidRPr="008102F8" w:rsidRDefault="00DE6B8F" w:rsidP="00DE6B8F">
            <w:pPr>
              <w:spacing w:after="0" w:line="240" w:lineRule="auto"/>
              <w:ind w:left="221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Menjelaskan </w:t>
            </w:r>
            <w:r w:rsidRPr="00DE6B8F">
              <w:rPr>
                <w:rStyle w:val="fontstyle01"/>
                <w:rFonts w:ascii="Arial" w:hAnsi="Arial" w:cs="Arial"/>
                <w:sz w:val="22"/>
                <w:szCs w:val="22"/>
              </w:rPr>
              <w:t>pengertian, teori, pendekatan, model, tipe, gaya dan peran kepemimpinan dalam pengambilan keputusan</w:t>
            </w:r>
          </w:p>
          <w:p w:rsidR="00DE6B8F" w:rsidRPr="00403E78" w:rsidRDefault="00DE6B8F" w:rsidP="00DE6B8F">
            <w:pPr>
              <w:spacing w:after="0" w:line="240" w:lineRule="auto"/>
              <w:ind w:left="221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8102F8" w:rsidRDefault="00DE6B8F" w:rsidP="00DE6B8F">
            <w:pPr>
              <w:spacing w:after="0" w:line="240" w:lineRule="auto"/>
              <w:ind w:left="206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Menjelaskan </w:t>
            </w:r>
            <w:r w:rsidRPr="00DE6B8F">
              <w:rPr>
                <w:rStyle w:val="fontstyle01"/>
                <w:rFonts w:ascii="Arial" w:hAnsi="Arial" w:cs="Arial"/>
                <w:sz w:val="22"/>
                <w:szCs w:val="22"/>
              </w:rPr>
              <w:t>pengertian, teori, pendekatan, model, tipe, gaya dan peran kepemimpinan dalam pengambilan keputusan</w:t>
            </w:r>
          </w:p>
          <w:p w:rsidR="00DE6B8F" w:rsidRPr="00403E78" w:rsidRDefault="00DE6B8F" w:rsidP="00DE6B8F">
            <w:pPr>
              <w:spacing w:after="0" w:line="240" w:lineRule="auto"/>
              <w:ind w:left="206" w:right="120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403E78" w:rsidRDefault="00DE6B8F" w:rsidP="00DE6B8F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after="80"/>
              <w:ind w:righ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Kriteri; </w:t>
            </w:r>
            <w:r w:rsidRPr="00403E78">
              <w:rPr>
                <w:rFonts w:ascii="Arial" w:hAnsi="Arial" w:cs="Arial"/>
              </w:rPr>
              <w:t>Kuantitatif</w:t>
            </w:r>
          </w:p>
          <w:p w:rsidR="00DE6B8F" w:rsidRPr="00403E78" w:rsidRDefault="00DE6B8F" w:rsidP="00DE6B8F">
            <w:pPr>
              <w:pStyle w:val="TableParagraph"/>
              <w:spacing w:after="80"/>
              <w:ind w:left="163" w:right="314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Bentuk: Non- tes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8102F8" w:rsidRDefault="00DE6B8F" w:rsidP="00DE6B8F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after="80" w:line="250" w:lineRule="exact"/>
              <w:ind w:hanging="361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Bentuk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8102F8">
              <w:rPr>
                <w:rFonts w:ascii="Arial" w:hAnsi="Arial" w:cs="Arial"/>
              </w:rPr>
              <w:t>Pembelajaran:</w:t>
            </w:r>
            <w:r w:rsidRPr="008102F8">
              <w:rPr>
                <w:rFonts w:ascii="Arial" w:hAnsi="Arial" w:cs="Arial"/>
              </w:rPr>
              <w:t>Kuliah</w:t>
            </w:r>
          </w:p>
          <w:p w:rsidR="00DE6B8F" w:rsidRPr="00403E78" w:rsidRDefault="00DE6B8F" w:rsidP="00DE6B8F">
            <w:pPr>
              <w:pStyle w:val="TableParagraph"/>
              <w:numPr>
                <w:ilvl w:val="0"/>
                <w:numId w:val="4"/>
              </w:numPr>
              <w:spacing w:after="80" w:line="250" w:lineRule="exact"/>
              <w:ind w:left="412" w:hanging="302"/>
              <w:rPr>
                <w:rFonts w:ascii="Arial" w:hAnsi="Arial" w:cs="Arial"/>
              </w:rPr>
            </w:pPr>
            <w:r w:rsidRPr="00403E78">
              <w:rPr>
                <w:rFonts w:ascii="Arial" w:hAnsi="Arial" w:cs="Arial"/>
              </w:rPr>
              <w:t>Metode</w:t>
            </w:r>
            <w:r w:rsidRPr="00403E78">
              <w:rPr>
                <w:rFonts w:ascii="Arial" w:hAnsi="Arial" w:cs="Arial"/>
                <w:lang w:val="id-ID"/>
              </w:rPr>
              <w:t xml:space="preserve"> </w:t>
            </w:r>
            <w:r w:rsidRPr="00403E78">
              <w:rPr>
                <w:rFonts w:ascii="Arial" w:hAnsi="Arial" w:cs="Arial"/>
              </w:rPr>
              <w:t xml:space="preserve">Pembelajaran: </w:t>
            </w:r>
            <w:r>
              <w:rPr>
                <w:rFonts w:ascii="Arial" w:hAnsi="Arial" w:cs="Arial"/>
                <w:lang w:val="id-ID"/>
              </w:rPr>
              <w:t xml:space="preserve">Presentasi, </w:t>
            </w:r>
            <w:r w:rsidRPr="00403E78">
              <w:rPr>
                <w:rFonts w:ascii="Arial" w:hAnsi="Arial" w:cs="Arial"/>
              </w:rPr>
              <w:t xml:space="preserve">Tanya jawab, </w:t>
            </w:r>
            <w:r w:rsidRPr="00403E78">
              <w:rPr>
                <w:rFonts w:ascii="Arial" w:hAnsi="Arial" w:cs="Arial"/>
                <w:lang w:val="id-ID"/>
              </w:rPr>
              <w:t xml:space="preserve">dan </w:t>
            </w:r>
            <w:r w:rsidRPr="00403E78">
              <w:rPr>
                <w:rFonts w:ascii="Arial" w:hAnsi="Arial" w:cs="Arial"/>
              </w:rPr>
              <w:t>diskusi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403E78" w:rsidRDefault="00DE6B8F" w:rsidP="00DE6B8F">
            <w:pPr>
              <w:pStyle w:val="TableParagraph"/>
              <w:spacing w:after="80"/>
              <w:ind w:left="106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8102F8" w:rsidRDefault="00DE6B8F" w:rsidP="00DE6B8F">
            <w:pPr>
              <w:spacing w:after="0" w:line="240" w:lineRule="auto"/>
              <w:ind w:left="75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Kepemimpinan Pendidikan</w:t>
            </w:r>
          </w:p>
          <w:p w:rsidR="00DE6B8F" w:rsidRDefault="00DE6B8F" w:rsidP="00DE6B8F">
            <w:pPr>
              <w:spacing w:after="0" w:line="240" w:lineRule="auto"/>
              <w:ind w:left="217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Pr="004D5AC3" w:rsidRDefault="00DE6B8F" w:rsidP="00DE6B8F">
            <w:pPr>
              <w:pStyle w:val="TableParagraph"/>
              <w:spacing w:after="80"/>
              <w:ind w:left="0" w:right="170"/>
              <w:rPr>
                <w:rFonts w:ascii="Arial" w:hAnsi="Arial" w:cs="Arial"/>
              </w:rPr>
            </w:pPr>
          </w:p>
        </w:tc>
      </w:tr>
      <w:tr w:rsidR="00DE6B8F" w:rsidTr="00DE6B8F">
        <w:trPr>
          <w:trHeight w:val="46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8F" w:rsidRDefault="00DE6B8F" w:rsidP="00DE6B8F">
            <w:pPr>
              <w:pStyle w:val="TableParagraph"/>
              <w:spacing w:after="80"/>
              <w:ind w:left="23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16</w:t>
            </w:r>
          </w:p>
        </w:tc>
        <w:tc>
          <w:tcPr>
            <w:tcW w:w="12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B8F" w:rsidRPr="00DE6B8F" w:rsidRDefault="00DE6B8F" w:rsidP="00DE6B8F">
            <w:pPr>
              <w:pStyle w:val="TableParagraph"/>
              <w:spacing w:after="80"/>
              <w:ind w:left="0" w:right="17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UAS</w:t>
            </w:r>
            <w:bookmarkStart w:id="0" w:name="_GoBack"/>
            <w:bookmarkEnd w:id="0"/>
          </w:p>
        </w:tc>
      </w:tr>
    </w:tbl>
    <w:p w:rsidR="00917F69" w:rsidRDefault="00917F69" w:rsidP="00881CFE">
      <w:pPr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sz w:val="22"/>
        </w:rPr>
      </w:pPr>
    </w:p>
    <w:p w:rsidR="00917F69" w:rsidRPr="003A2EB1" w:rsidRDefault="00917F69" w:rsidP="00881CFE">
      <w:pPr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sz w:val="22"/>
        </w:rPr>
      </w:pPr>
      <w:r w:rsidRPr="003A2EB1">
        <w:rPr>
          <w:rFonts w:ascii="Arial" w:hAnsi="Arial" w:cs="Arial"/>
          <w:sz w:val="22"/>
        </w:rPr>
        <w:t>Kriteria penilaian</w:t>
      </w:r>
    </w:p>
    <w:p w:rsidR="00917F69" w:rsidRDefault="00917F69" w:rsidP="00881CFE">
      <w:pPr>
        <w:pStyle w:val="ListParagraph"/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sz w:val="22"/>
        </w:rPr>
      </w:pPr>
      <w:r w:rsidRPr="00204AA8">
        <w:rPr>
          <w:rFonts w:ascii="Arial" w:hAnsi="Arial" w:cs="Arial"/>
          <w:sz w:val="22"/>
        </w:rPr>
        <w:t>Absensi</w:t>
      </w:r>
      <w:r w:rsidRPr="00204AA8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 w:rsidRPr="00204AA8">
        <w:rPr>
          <w:rFonts w:ascii="Arial" w:hAnsi="Arial" w:cs="Arial"/>
          <w:sz w:val="22"/>
          <w:lang w:val="en-US"/>
        </w:rPr>
        <w:t>:</w:t>
      </w:r>
      <w:r w:rsidRPr="00204AA8">
        <w:rPr>
          <w:rFonts w:ascii="Arial" w:hAnsi="Arial" w:cs="Arial"/>
          <w:sz w:val="22"/>
        </w:rPr>
        <w:t>10%</w:t>
      </w:r>
    </w:p>
    <w:p w:rsidR="00917F69" w:rsidRDefault="00917F69" w:rsidP="00881CFE">
      <w:pPr>
        <w:pStyle w:val="ListParagraph"/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bCs/>
          <w:sz w:val="22"/>
        </w:rPr>
      </w:pPr>
      <w:r w:rsidRPr="00D33640">
        <w:rPr>
          <w:rFonts w:ascii="Arial" w:hAnsi="Arial" w:cs="Arial"/>
          <w:bCs/>
          <w:sz w:val="22"/>
        </w:rPr>
        <w:t>Tugas Terstruktur</w:t>
      </w:r>
      <w:r w:rsidRPr="00D33640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D33640">
        <w:rPr>
          <w:rFonts w:ascii="Arial" w:hAnsi="Arial" w:cs="Arial"/>
          <w:bCs/>
          <w:sz w:val="22"/>
        </w:rPr>
        <w:t>: 15%</w:t>
      </w:r>
    </w:p>
    <w:p w:rsidR="00917F69" w:rsidRDefault="00917F69" w:rsidP="00881CFE">
      <w:pPr>
        <w:pStyle w:val="ListParagraph"/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Tugas Mandiri</w:t>
      </w:r>
      <w:r w:rsidRPr="00204AA8">
        <w:rPr>
          <w:rFonts w:ascii="Arial" w:hAnsi="Arial" w:cs="Arial"/>
          <w:bCs/>
          <w:sz w:val="22"/>
        </w:rPr>
        <w:tab/>
      </w:r>
      <w:r w:rsidRPr="00204AA8">
        <w:rPr>
          <w:rFonts w:ascii="Arial" w:hAnsi="Arial" w:cs="Arial"/>
          <w:bCs/>
          <w:sz w:val="22"/>
        </w:rPr>
        <w:tab/>
        <w:t>: 15%</w:t>
      </w:r>
    </w:p>
    <w:p w:rsidR="00917F69" w:rsidRDefault="00917F69" w:rsidP="00881CFE">
      <w:pPr>
        <w:pStyle w:val="ListParagraph"/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sz w:val="22"/>
        </w:rPr>
      </w:pPr>
      <w:r w:rsidRPr="00204AA8">
        <w:rPr>
          <w:rFonts w:ascii="Arial" w:hAnsi="Arial" w:cs="Arial"/>
          <w:sz w:val="22"/>
        </w:rPr>
        <w:t>UTS</w:t>
      </w:r>
      <w:r w:rsidRPr="00204AA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4AA8">
        <w:rPr>
          <w:rFonts w:ascii="Arial" w:hAnsi="Arial" w:cs="Arial"/>
          <w:sz w:val="22"/>
          <w:lang w:val="en-US"/>
        </w:rPr>
        <w:t xml:space="preserve">: </w:t>
      </w:r>
      <w:r>
        <w:rPr>
          <w:rFonts w:ascii="Arial" w:hAnsi="Arial" w:cs="Arial"/>
          <w:sz w:val="22"/>
        </w:rPr>
        <w:t>25</w:t>
      </w:r>
      <w:r w:rsidRPr="00204AA8">
        <w:rPr>
          <w:rFonts w:ascii="Arial" w:hAnsi="Arial" w:cs="Arial"/>
          <w:sz w:val="22"/>
        </w:rPr>
        <w:t>%</w:t>
      </w:r>
    </w:p>
    <w:p w:rsidR="00917F69" w:rsidRPr="00204AA8" w:rsidRDefault="00917F69" w:rsidP="00881CFE">
      <w:pPr>
        <w:pStyle w:val="ListParagraph"/>
        <w:autoSpaceDE w:val="0"/>
        <w:autoSpaceDN w:val="0"/>
        <w:adjustRightInd w:val="0"/>
        <w:spacing w:after="80" w:line="240" w:lineRule="auto"/>
        <w:ind w:left="142"/>
        <w:rPr>
          <w:rFonts w:ascii="Arial" w:hAnsi="Arial" w:cs="Arial"/>
          <w:sz w:val="22"/>
        </w:rPr>
      </w:pPr>
      <w:r w:rsidRPr="00204AA8">
        <w:rPr>
          <w:rFonts w:ascii="Arial" w:hAnsi="Arial" w:cs="Arial"/>
          <w:sz w:val="22"/>
        </w:rPr>
        <w:t>UAS</w:t>
      </w:r>
      <w:r w:rsidRPr="00204AA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4AA8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35</w:t>
      </w:r>
      <w:r w:rsidRPr="00204AA8">
        <w:rPr>
          <w:rFonts w:ascii="Arial" w:hAnsi="Arial" w:cs="Arial"/>
          <w:sz w:val="22"/>
        </w:rPr>
        <w:t>%</w:t>
      </w:r>
    </w:p>
    <w:p w:rsidR="00917F69" w:rsidRPr="007773B1" w:rsidRDefault="00917F69" w:rsidP="00881CFE">
      <w:pPr>
        <w:autoSpaceDE w:val="0"/>
        <w:autoSpaceDN w:val="0"/>
        <w:adjustRightInd w:val="0"/>
        <w:spacing w:after="80" w:line="240" w:lineRule="auto"/>
        <w:rPr>
          <w:rFonts w:eastAsiaTheme="minorEastAsia" w:cs="Times New Roman"/>
          <w:b/>
          <w:sz w:val="22"/>
          <w:lang w:val="en-US"/>
        </w:rPr>
      </w:pPr>
    </w:p>
    <w:p w:rsidR="00CE2613" w:rsidRDefault="00CE2613" w:rsidP="00881CFE">
      <w:pPr>
        <w:spacing w:after="80"/>
      </w:pPr>
    </w:p>
    <w:sectPr w:rsidR="00CE2613" w:rsidSect="00881CF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62B"/>
    <w:multiLevelType w:val="hybridMultilevel"/>
    <w:tmpl w:val="B4500E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CDE"/>
    <w:multiLevelType w:val="hybridMultilevel"/>
    <w:tmpl w:val="AAE0ED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4370"/>
    <w:multiLevelType w:val="hybridMultilevel"/>
    <w:tmpl w:val="A2F65F10"/>
    <w:lvl w:ilvl="0" w:tplc="407EAEFC">
      <w:numFmt w:val="bullet"/>
      <w:lvlText w:val=""/>
      <w:lvlJc w:val="left"/>
      <w:pPr>
        <w:ind w:left="449" w:hanging="341"/>
      </w:pPr>
      <w:rPr>
        <w:rFonts w:hint="default"/>
        <w:w w:val="99"/>
        <w:lang w:val="id" w:eastAsia="en-US" w:bidi="ar-SA"/>
      </w:rPr>
    </w:lvl>
    <w:lvl w:ilvl="1" w:tplc="8BBC169A">
      <w:numFmt w:val="bullet"/>
      <w:lvlText w:val="•"/>
      <w:lvlJc w:val="left"/>
      <w:pPr>
        <w:ind w:left="595" w:hanging="341"/>
      </w:pPr>
      <w:rPr>
        <w:rFonts w:hint="default"/>
        <w:lang w:val="id" w:eastAsia="en-US" w:bidi="ar-SA"/>
      </w:rPr>
    </w:lvl>
    <w:lvl w:ilvl="2" w:tplc="805E1E2A">
      <w:numFmt w:val="bullet"/>
      <w:lvlText w:val="•"/>
      <w:lvlJc w:val="left"/>
      <w:pPr>
        <w:ind w:left="750" w:hanging="341"/>
      </w:pPr>
      <w:rPr>
        <w:rFonts w:hint="default"/>
        <w:lang w:val="id" w:eastAsia="en-US" w:bidi="ar-SA"/>
      </w:rPr>
    </w:lvl>
    <w:lvl w:ilvl="3" w:tplc="897CF2AA">
      <w:numFmt w:val="bullet"/>
      <w:lvlText w:val="•"/>
      <w:lvlJc w:val="left"/>
      <w:pPr>
        <w:ind w:left="905" w:hanging="341"/>
      </w:pPr>
      <w:rPr>
        <w:rFonts w:hint="default"/>
        <w:lang w:val="id" w:eastAsia="en-US" w:bidi="ar-SA"/>
      </w:rPr>
    </w:lvl>
    <w:lvl w:ilvl="4" w:tplc="0346FF80">
      <w:numFmt w:val="bullet"/>
      <w:lvlText w:val="•"/>
      <w:lvlJc w:val="left"/>
      <w:pPr>
        <w:ind w:left="1060" w:hanging="341"/>
      </w:pPr>
      <w:rPr>
        <w:rFonts w:hint="default"/>
        <w:lang w:val="id" w:eastAsia="en-US" w:bidi="ar-SA"/>
      </w:rPr>
    </w:lvl>
    <w:lvl w:ilvl="5" w:tplc="762E3C18">
      <w:numFmt w:val="bullet"/>
      <w:lvlText w:val="•"/>
      <w:lvlJc w:val="left"/>
      <w:pPr>
        <w:ind w:left="1216" w:hanging="341"/>
      </w:pPr>
      <w:rPr>
        <w:rFonts w:hint="default"/>
        <w:lang w:val="id" w:eastAsia="en-US" w:bidi="ar-SA"/>
      </w:rPr>
    </w:lvl>
    <w:lvl w:ilvl="6" w:tplc="E9F609DA">
      <w:numFmt w:val="bullet"/>
      <w:lvlText w:val="•"/>
      <w:lvlJc w:val="left"/>
      <w:pPr>
        <w:ind w:left="1371" w:hanging="341"/>
      </w:pPr>
      <w:rPr>
        <w:rFonts w:hint="default"/>
        <w:lang w:val="id" w:eastAsia="en-US" w:bidi="ar-SA"/>
      </w:rPr>
    </w:lvl>
    <w:lvl w:ilvl="7" w:tplc="525E70A8">
      <w:numFmt w:val="bullet"/>
      <w:lvlText w:val="•"/>
      <w:lvlJc w:val="left"/>
      <w:pPr>
        <w:ind w:left="1526" w:hanging="341"/>
      </w:pPr>
      <w:rPr>
        <w:rFonts w:hint="default"/>
        <w:lang w:val="id" w:eastAsia="en-US" w:bidi="ar-SA"/>
      </w:rPr>
    </w:lvl>
    <w:lvl w:ilvl="8" w:tplc="5F0A8A3C">
      <w:numFmt w:val="bullet"/>
      <w:lvlText w:val="•"/>
      <w:lvlJc w:val="left"/>
      <w:pPr>
        <w:ind w:left="1681" w:hanging="341"/>
      </w:pPr>
      <w:rPr>
        <w:rFonts w:hint="default"/>
        <w:lang w:val="id" w:eastAsia="en-US" w:bidi="ar-SA"/>
      </w:rPr>
    </w:lvl>
  </w:abstractNum>
  <w:abstractNum w:abstractNumId="3">
    <w:nsid w:val="1C761C62"/>
    <w:multiLevelType w:val="hybridMultilevel"/>
    <w:tmpl w:val="18105F6E"/>
    <w:lvl w:ilvl="0" w:tplc="59FED7F8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FF20272A">
      <w:numFmt w:val="bullet"/>
      <w:lvlText w:val="•"/>
      <w:lvlJc w:val="left"/>
      <w:pPr>
        <w:ind w:left="676" w:hanging="360"/>
      </w:pPr>
      <w:rPr>
        <w:rFonts w:hint="default"/>
        <w:lang w:val="id" w:eastAsia="en-US" w:bidi="ar-SA"/>
      </w:rPr>
    </w:lvl>
    <w:lvl w:ilvl="2" w:tplc="E96A325C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4314AA40">
      <w:numFmt w:val="bullet"/>
      <w:lvlText w:val="•"/>
      <w:lvlJc w:val="left"/>
      <w:pPr>
        <w:ind w:left="1068" w:hanging="360"/>
      </w:pPr>
      <w:rPr>
        <w:rFonts w:hint="default"/>
        <w:lang w:val="id" w:eastAsia="en-US" w:bidi="ar-SA"/>
      </w:rPr>
    </w:lvl>
    <w:lvl w:ilvl="4" w:tplc="C5CE1F34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5" w:tplc="8CAE6E72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6" w:tplc="A5CC014E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7" w:tplc="85CEB36C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8" w:tplc="BC14F996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</w:abstractNum>
  <w:abstractNum w:abstractNumId="4">
    <w:nsid w:val="1FEC68BC"/>
    <w:multiLevelType w:val="hybridMultilevel"/>
    <w:tmpl w:val="6DD01FCC"/>
    <w:lvl w:ilvl="0" w:tplc="1D28D4E8">
      <w:numFmt w:val="bullet"/>
      <w:lvlText w:val=""/>
      <w:lvlJc w:val="left"/>
      <w:pPr>
        <w:ind w:left="470" w:hanging="360"/>
      </w:pPr>
      <w:rPr>
        <w:rFonts w:hint="default"/>
        <w:color w:val="000000" w:themeColor="text1"/>
        <w:w w:val="99"/>
        <w:lang w:val="id" w:eastAsia="en-US" w:bidi="ar-SA"/>
      </w:rPr>
    </w:lvl>
    <w:lvl w:ilvl="1" w:tplc="65167CE4">
      <w:numFmt w:val="bullet"/>
      <w:lvlText w:val="•"/>
      <w:lvlJc w:val="left"/>
      <w:pPr>
        <w:ind w:left="676" w:hanging="360"/>
      </w:pPr>
      <w:rPr>
        <w:rFonts w:hint="default"/>
        <w:lang w:val="id" w:eastAsia="en-US" w:bidi="ar-SA"/>
      </w:rPr>
    </w:lvl>
    <w:lvl w:ilvl="2" w:tplc="BFB27F3E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CA048610">
      <w:numFmt w:val="bullet"/>
      <w:lvlText w:val="•"/>
      <w:lvlJc w:val="left"/>
      <w:pPr>
        <w:ind w:left="1068" w:hanging="360"/>
      </w:pPr>
      <w:rPr>
        <w:rFonts w:hint="default"/>
        <w:lang w:val="id" w:eastAsia="en-US" w:bidi="ar-SA"/>
      </w:rPr>
    </w:lvl>
    <w:lvl w:ilvl="4" w:tplc="AD5081F4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5" w:tplc="F06E3318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6" w:tplc="A5FA13CC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7" w:tplc="D5805064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8" w:tplc="602AC22E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</w:abstractNum>
  <w:abstractNum w:abstractNumId="5">
    <w:nsid w:val="2A8B4CAA"/>
    <w:multiLevelType w:val="hybridMultilevel"/>
    <w:tmpl w:val="C71287BA"/>
    <w:lvl w:ilvl="0" w:tplc="56126B9A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932ECDBA">
      <w:numFmt w:val="bullet"/>
      <w:lvlText w:val="•"/>
      <w:lvlJc w:val="left"/>
      <w:pPr>
        <w:ind w:left="614" w:hanging="360"/>
      </w:pPr>
      <w:rPr>
        <w:rFonts w:hint="default"/>
        <w:lang w:val="id" w:eastAsia="en-US" w:bidi="ar-SA"/>
      </w:rPr>
    </w:lvl>
    <w:lvl w:ilvl="2" w:tplc="026AF058">
      <w:numFmt w:val="bullet"/>
      <w:lvlText w:val="•"/>
      <w:lvlJc w:val="left"/>
      <w:pPr>
        <w:ind w:left="749" w:hanging="360"/>
      </w:pPr>
      <w:rPr>
        <w:rFonts w:hint="default"/>
        <w:lang w:val="id" w:eastAsia="en-US" w:bidi="ar-SA"/>
      </w:rPr>
    </w:lvl>
    <w:lvl w:ilvl="3" w:tplc="FB941E32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BA3C3878">
      <w:numFmt w:val="bullet"/>
      <w:lvlText w:val="•"/>
      <w:lvlJc w:val="left"/>
      <w:pPr>
        <w:ind w:left="1019" w:hanging="360"/>
      </w:pPr>
      <w:rPr>
        <w:rFonts w:hint="default"/>
        <w:lang w:val="id" w:eastAsia="en-US" w:bidi="ar-SA"/>
      </w:rPr>
    </w:lvl>
    <w:lvl w:ilvl="5" w:tplc="C4326AB8">
      <w:numFmt w:val="bullet"/>
      <w:lvlText w:val="•"/>
      <w:lvlJc w:val="left"/>
      <w:pPr>
        <w:ind w:left="1154" w:hanging="360"/>
      </w:pPr>
      <w:rPr>
        <w:rFonts w:hint="default"/>
        <w:lang w:val="id" w:eastAsia="en-US" w:bidi="ar-SA"/>
      </w:rPr>
    </w:lvl>
    <w:lvl w:ilvl="6" w:tplc="7EC0F3EA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7" w:tplc="FA66CDB8">
      <w:numFmt w:val="bullet"/>
      <w:lvlText w:val="•"/>
      <w:lvlJc w:val="left"/>
      <w:pPr>
        <w:ind w:left="1423" w:hanging="360"/>
      </w:pPr>
      <w:rPr>
        <w:rFonts w:hint="default"/>
        <w:lang w:val="id" w:eastAsia="en-US" w:bidi="ar-SA"/>
      </w:rPr>
    </w:lvl>
    <w:lvl w:ilvl="8" w:tplc="B8145532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</w:abstractNum>
  <w:abstractNum w:abstractNumId="6">
    <w:nsid w:val="32CE355D"/>
    <w:multiLevelType w:val="hybridMultilevel"/>
    <w:tmpl w:val="04603848"/>
    <w:lvl w:ilvl="0" w:tplc="6C92B042">
      <w:numFmt w:val="bullet"/>
      <w:lvlText w:val=""/>
      <w:lvlJc w:val="left"/>
      <w:pPr>
        <w:ind w:left="108" w:hanging="22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EC07C6A">
      <w:numFmt w:val="bullet"/>
      <w:lvlText w:val="•"/>
      <w:lvlJc w:val="left"/>
      <w:pPr>
        <w:ind w:left="234" w:hanging="226"/>
      </w:pPr>
      <w:rPr>
        <w:rFonts w:hint="default"/>
        <w:lang w:val="id" w:eastAsia="en-US" w:bidi="ar-SA"/>
      </w:rPr>
    </w:lvl>
    <w:lvl w:ilvl="2" w:tplc="6A26C60A">
      <w:numFmt w:val="bullet"/>
      <w:lvlText w:val="•"/>
      <w:lvlJc w:val="left"/>
      <w:pPr>
        <w:ind w:left="368" w:hanging="226"/>
      </w:pPr>
      <w:rPr>
        <w:rFonts w:hint="default"/>
        <w:lang w:val="id" w:eastAsia="en-US" w:bidi="ar-SA"/>
      </w:rPr>
    </w:lvl>
    <w:lvl w:ilvl="3" w:tplc="ED102246">
      <w:numFmt w:val="bullet"/>
      <w:lvlText w:val="•"/>
      <w:lvlJc w:val="left"/>
      <w:pPr>
        <w:ind w:left="502" w:hanging="226"/>
      </w:pPr>
      <w:rPr>
        <w:rFonts w:hint="default"/>
        <w:lang w:val="id" w:eastAsia="en-US" w:bidi="ar-SA"/>
      </w:rPr>
    </w:lvl>
    <w:lvl w:ilvl="4" w:tplc="1DB29CFE">
      <w:numFmt w:val="bullet"/>
      <w:lvlText w:val="•"/>
      <w:lvlJc w:val="left"/>
      <w:pPr>
        <w:ind w:left="636" w:hanging="226"/>
      </w:pPr>
      <w:rPr>
        <w:rFonts w:hint="default"/>
        <w:lang w:val="id" w:eastAsia="en-US" w:bidi="ar-SA"/>
      </w:rPr>
    </w:lvl>
    <w:lvl w:ilvl="5" w:tplc="5F641850">
      <w:numFmt w:val="bullet"/>
      <w:lvlText w:val="•"/>
      <w:lvlJc w:val="left"/>
      <w:pPr>
        <w:ind w:left="771" w:hanging="226"/>
      </w:pPr>
      <w:rPr>
        <w:rFonts w:hint="default"/>
        <w:lang w:val="id" w:eastAsia="en-US" w:bidi="ar-SA"/>
      </w:rPr>
    </w:lvl>
    <w:lvl w:ilvl="6" w:tplc="192C321C">
      <w:numFmt w:val="bullet"/>
      <w:lvlText w:val="•"/>
      <w:lvlJc w:val="left"/>
      <w:pPr>
        <w:ind w:left="905" w:hanging="226"/>
      </w:pPr>
      <w:rPr>
        <w:rFonts w:hint="default"/>
        <w:lang w:val="id" w:eastAsia="en-US" w:bidi="ar-SA"/>
      </w:rPr>
    </w:lvl>
    <w:lvl w:ilvl="7" w:tplc="DB0C10AA">
      <w:numFmt w:val="bullet"/>
      <w:lvlText w:val="•"/>
      <w:lvlJc w:val="left"/>
      <w:pPr>
        <w:ind w:left="1039" w:hanging="226"/>
      </w:pPr>
      <w:rPr>
        <w:rFonts w:hint="default"/>
        <w:lang w:val="id" w:eastAsia="en-US" w:bidi="ar-SA"/>
      </w:rPr>
    </w:lvl>
    <w:lvl w:ilvl="8" w:tplc="9B162EA8">
      <w:numFmt w:val="bullet"/>
      <w:lvlText w:val="•"/>
      <w:lvlJc w:val="left"/>
      <w:pPr>
        <w:ind w:left="1173" w:hanging="226"/>
      </w:pPr>
      <w:rPr>
        <w:rFonts w:hint="default"/>
        <w:lang w:val="id" w:eastAsia="en-US" w:bidi="ar-SA"/>
      </w:rPr>
    </w:lvl>
  </w:abstractNum>
  <w:abstractNum w:abstractNumId="7">
    <w:nsid w:val="453C4281"/>
    <w:multiLevelType w:val="hybridMultilevel"/>
    <w:tmpl w:val="0D0C05BC"/>
    <w:lvl w:ilvl="0" w:tplc="804A0446">
      <w:numFmt w:val="bullet"/>
      <w:lvlText w:val=""/>
      <w:lvlJc w:val="left"/>
      <w:pPr>
        <w:ind w:left="444" w:hanging="336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30FC7C88">
      <w:numFmt w:val="bullet"/>
      <w:lvlText w:val="•"/>
      <w:lvlJc w:val="left"/>
      <w:pPr>
        <w:ind w:left="595" w:hanging="336"/>
      </w:pPr>
      <w:rPr>
        <w:rFonts w:hint="default"/>
        <w:lang w:val="id" w:eastAsia="en-US" w:bidi="ar-SA"/>
      </w:rPr>
    </w:lvl>
    <w:lvl w:ilvl="2" w:tplc="F88E0D46">
      <w:numFmt w:val="bullet"/>
      <w:lvlText w:val="•"/>
      <w:lvlJc w:val="left"/>
      <w:pPr>
        <w:ind w:left="750" w:hanging="336"/>
      </w:pPr>
      <w:rPr>
        <w:rFonts w:hint="default"/>
        <w:lang w:val="id" w:eastAsia="en-US" w:bidi="ar-SA"/>
      </w:rPr>
    </w:lvl>
    <w:lvl w:ilvl="3" w:tplc="91F040C8">
      <w:numFmt w:val="bullet"/>
      <w:lvlText w:val="•"/>
      <w:lvlJc w:val="left"/>
      <w:pPr>
        <w:ind w:left="905" w:hanging="336"/>
      </w:pPr>
      <w:rPr>
        <w:rFonts w:hint="default"/>
        <w:lang w:val="id" w:eastAsia="en-US" w:bidi="ar-SA"/>
      </w:rPr>
    </w:lvl>
    <w:lvl w:ilvl="4" w:tplc="A7A617C0">
      <w:numFmt w:val="bullet"/>
      <w:lvlText w:val="•"/>
      <w:lvlJc w:val="left"/>
      <w:pPr>
        <w:ind w:left="1060" w:hanging="336"/>
      </w:pPr>
      <w:rPr>
        <w:rFonts w:hint="default"/>
        <w:lang w:val="id" w:eastAsia="en-US" w:bidi="ar-SA"/>
      </w:rPr>
    </w:lvl>
    <w:lvl w:ilvl="5" w:tplc="67EC6A82">
      <w:numFmt w:val="bullet"/>
      <w:lvlText w:val="•"/>
      <w:lvlJc w:val="left"/>
      <w:pPr>
        <w:ind w:left="1216" w:hanging="336"/>
      </w:pPr>
      <w:rPr>
        <w:rFonts w:hint="default"/>
        <w:lang w:val="id" w:eastAsia="en-US" w:bidi="ar-SA"/>
      </w:rPr>
    </w:lvl>
    <w:lvl w:ilvl="6" w:tplc="77AC86D4">
      <w:numFmt w:val="bullet"/>
      <w:lvlText w:val="•"/>
      <w:lvlJc w:val="left"/>
      <w:pPr>
        <w:ind w:left="1371" w:hanging="336"/>
      </w:pPr>
      <w:rPr>
        <w:rFonts w:hint="default"/>
        <w:lang w:val="id" w:eastAsia="en-US" w:bidi="ar-SA"/>
      </w:rPr>
    </w:lvl>
    <w:lvl w:ilvl="7" w:tplc="D5164150">
      <w:numFmt w:val="bullet"/>
      <w:lvlText w:val="•"/>
      <w:lvlJc w:val="left"/>
      <w:pPr>
        <w:ind w:left="1526" w:hanging="336"/>
      </w:pPr>
      <w:rPr>
        <w:rFonts w:hint="default"/>
        <w:lang w:val="id" w:eastAsia="en-US" w:bidi="ar-SA"/>
      </w:rPr>
    </w:lvl>
    <w:lvl w:ilvl="8" w:tplc="23EA18FC">
      <w:numFmt w:val="bullet"/>
      <w:lvlText w:val="•"/>
      <w:lvlJc w:val="left"/>
      <w:pPr>
        <w:ind w:left="1681" w:hanging="336"/>
      </w:pPr>
      <w:rPr>
        <w:rFonts w:hint="default"/>
        <w:lang w:val="id" w:eastAsia="en-US" w:bidi="ar-SA"/>
      </w:rPr>
    </w:lvl>
  </w:abstractNum>
  <w:abstractNum w:abstractNumId="8">
    <w:nsid w:val="57CF670D"/>
    <w:multiLevelType w:val="hybridMultilevel"/>
    <w:tmpl w:val="59B8526A"/>
    <w:lvl w:ilvl="0" w:tplc="13668B08">
      <w:numFmt w:val="bullet"/>
      <w:lvlText w:val=""/>
      <w:lvlJc w:val="left"/>
      <w:pPr>
        <w:ind w:left="444" w:hanging="336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4D1485EC">
      <w:numFmt w:val="bullet"/>
      <w:lvlText w:val="•"/>
      <w:lvlJc w:val="left"/>
      <w:pPr>
        <w:ind w:left="595" w:hanging="336"/>
      </w:pPr>
      <w:rPr>
        <w:rFonts w:hint="default"/>
        <w:lang w:val="id" w:eastAsia="en-US" w:bidi="ar-SA"/>
      </w:rPr>
    </w:lvl>
    <w:lvl w:ilvl="2" w:tplc="10528224">
      <w:numFmt w:val="bullet"/>
      <w:lvlText w:val="•"/>
      <w:lvlJc w:val="left"/>
      <w:pPr>
        <w:ind w:left="750" w:hanging="336"/>
      </w:pPr>
      <w:rPr>
        <w:rFonts w:hint="default"/>
        <w:lang w:val="id" w:eastAsia="en-US" w:bidi="ar-SA"/>
      </w:rPr>
    </w:lvl>
    <w:lvl w:ilvl="3" w:tplc="45C27E48">
      <w:numFmt w:val="bullet"/>
      <w:lvlText w:val="•"/>
      <w:lvlJc w:val="left"/>
      <w:pPr>
        <w:ind w:left="905" w:hanging="336"/>
      </w:pPr>
      <w:rPr>
        <w:rFonts w:hint="default"/>
        <w:lang w:val="id" w:eastAsia="en-US" w:bidi="ar-SA"/>
      </w:rPr>
    </w:lvl>
    <w:lvl w:ilvl="4" w:tplc="05247D3A">
      <w:numFmt w:val="bullet"/>
      <w:lvlText w:val="•"/>
      <w:lvlJc w:val="left"/>
      <w:pPr>
        <w:ind w:left="1060" w:hanging="336"/>
      </w:pPr>
      <w:rPr>
        <w:rFonts w:hint="default"/>
        <w:lang w:val="id" w:eastAsia="en-US" w:bidi="ar-SA"/>
      </w:rPr>
    </w:lvl>
    <w:lvl w:ilvl="5" w:tplc="A21A4D9E">
      <w:numFmt w:val="bullet"/>
      <w:lvlText w:val="•"/>
      <w:lvlJc w:val="left"/>
      <w:pPr>
        <w:ind w:left="1216" w:hanging="336"/>
      </w:pPr>
      <w:rPr>
        <w:rFonts w:hint="default"/>
        <w:lang w:val="id" w:eastAsia="en-US" w:bidi="ar-SA"/>
      </w:rPr>
    </w:lvl>
    <w:lvl w:ilvl="6" w:tplc="F61667A6">
      <w:numFmt w:val="bullet"/>
      <w:lvlText w:val="•"/>
      <w:lvlJc w:val="left"/>
      <w:pPr>
        <w:ind w:left="1371" w:hanging="336"/>
      </w:pPr>
      <w:rPr>
        <w:rFonts w:hint="default"/>
        <w:lang w:val="id" w:eastAsia="en-US" w:bidi="ar-SA"/>
      </w:rPr>
    </w:lvl>
    <w:lvl w:ilvl="7" w:tplc="C8A84F7A">
      <w:numFmt w:val="bullet"/>
      <w:lvlText w:val="•"/>
      <w:lvlJc w:val="left"/>
      <w:pPr>
        <w:ind w:left="1526" w:hanging="336"/>
      </w:pPr>
      <w:rPr>
        <w:rFonts w:hint="default"/>
        <w:lang w:val="id" w:eastAsia="en-US" w:bidi="ar-SA"/>
      </w:rPr>
    </w:lvl>
    <w:lvl w:ilvl="8" w:tplc="57A25ACA">
      <w:numFmt w:val="bullet"/>
      <w:lvlText w:val="•"/>
      <w:lvlJc w:val="left"/>
      <w:pPr>
        <w:ind w:left="1681" w:hanging="336"/>
      </w:pPr>
      <w:rPr>
        <w:rFonts w:hint="default"/>
        <w:lang w:val="id" w:eastAsia="en-US" w:bidi="ar-SA"/>
      </w:rPr>
    </w:lvl>
  </w:abstractNum>
  <w:abstractNum w:abstractNumId="9">
    <w:nsid w:val="5C09204B"/>
    <w:multiLevelType w:val="hybridMultilevel"/>
    <w:tmpl w:val="3F40E770"/>
    <w:lvl w:ilvl="0" w:tplc="0421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5C6A2037"/>
    <w:multiLevelType w:val="hybridMultilevel"/>
    <w:tmpl w:val="3CAC06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C1CE4"/>
    <w:multiLevelType w:val="hybridMultilevel"/>
    <w:tmpl w:val="23F4993C"/>
    <w:lvl w:ilvl="0" w:tplc="1E807D34">
      <w:numFmt w:val="bullet"/>
      <w:lvlText w:val=""/>
      <w:lvlJc w:val="left"/>
      <w:pPr>
        <w:ind w:left="470" w:hanging="360"/>
      </w:pPr>
      <w:rPr>
        <w:rFonts w:hint="default"/>
        <w:w w:val="99"/>
        <w:lang w:val="id" w:eastAsia="en-US" w:bidi="ar-SA"/>
      </w:rPr>
    </w:lvl>
    <w:lvl w:ilvl="1" w:tplc="BFD2573C">
      <w:numFmt w:val="bullet"/>
      <w:lvlText w:val="•"/>
      <w:lvlJc w:val="left"/>
      <w:pPr>
        <w:ind w:left="676" w:hanging="360"/>
      </w:pPr>
      <w:rPr>
        <w:rFonts w:hint="default"/>
        <w:lang w:val="id" w:eastAsia="en-US" w:bidi="ar-SA"/>
      </w:rPr>
    </w:lvl>
    <w:lvl w:ilvl="2" w:tplc="EC34477E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3C260CE4">
      <w:numFmt w:val="bullet"/>
      <w:lvlText w:val="•"/>
      <w:lvlJc w:val="left"/>
      <w:pPr>
        <w:ind w:left="1068" w:hanging="360"/>
      </w:pPr>
      <w:rPr>
        <w:rFonts w:hint="default"/>
        <w:lang w:val="id" w:eastAsia="en-US" w:bidi="ar-SA"/>
      </w:rPr>
    </w:lvl>
    <w:lvl w:ilvl="4" w:tplc="C966ED4C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5" w:tplc="3D7E8784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6" w:tplc="77C42A44"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7" w:tplc="D97A9AE8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8" w:tplc="33A4A920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</w:abstractNum>
  <w:abstractNum w:abstractNumId="12">
    <w:nsid w:val="64D34930"/>
    <w:multiLevelType w:val="hybridMultilevel"/>
    <w:tmpl w:val="98A0AEBC"/>
    <w:lvl w:ilvl="0" w:tplc="612EA7EA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39084552">
      <w:numFmt w:val="bullet"/>
      <w:lvlText w:val="•"/>
      <w:lvlJc w:val="left"/>
      <w:pPr>
        <w:ind w:left="614" w:hanging="360"/>
      </w:pPr>
      <w:rPr>
        <w:rFonts w:hint="default"/>
        <w:lang w:val="id" w:eastAsia="en-US" w:bidi="ar-SA"/>
      </w:rPr>
    </w:lvl>
    <w:lvl w:ilvl="2" w:tplc="AF0876DA">
      <w:numFmt w:val="bullet"/>
      <w:lvlText w:val="•"/>
      <w:lvlJc w:val="left"/>
      <w:pPr>
        <w:ind w:left="749" w:hanging="360"/>
      </w:pPr>
      <w:rPr>
        <w:rFonts w:hint="default"/>
        <w:lang w:val="id" w:eastAsia="en-US" w:bidi="ar-SA"/>
      </w:rPr>
    </w:lvl>
    <w:lvl w:ilvl="3" w:tplc="08E6E4CE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34282AD4">
      <w:numFmt w:val="bullet"/>
      <w:lvlText w:val="•"/>
      <w:lvlJc w:val="left"/>
      <w:pPr>
        <w:ind w:left="1019" w:hanging="360"/>
      </w:pPr>
      <w:rPr>
        <w:rFonts w:hint="default"/>
        <w:lang w:val="id" w:eastAsia="en-US" w:bidi="ar-SA"/>
      </w:rPr>
    </w:lvl>
    <w:lvl w:ilvl="5" w:tplc="7C16F5E6">
      <w:numFmt w:val="bullet"/>
      <w:lvlText w:val="•"/>
      <w:lvlJc w:val="left"/>
      <w:pPr>
        <w:ind w:left="1154" w:hanging="360"/>
      </w:pPr>
      <w:rPr>
        <w:rFonts w:hint="default"/>
        <w:lang w:val="id" w:eastAsia="en-US" w:bidi="ar-SA"/>
      </w:rPr>
    </w:lvl>
    <w:lvl w:ilvl="6" w:tplc="188E69EA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7" w:tplc="B4B63C58">
      <w:numFmt w:val="bullet"/>
      <w:lvlText w:val="•"/>
      <w:lvlJc w:val="left"/>
      <w:pPr>
        <w:ind w:left="1423" w:hanging="360"/>
      </w:pPr>
      <w:rPr>
        <w:rFonts w:hint="default"/>
        <w:lang w:val="id" w:eastAsia="en-US" w:bidi="ar-SA"/>
      </w:rPr>
    </w:lvl>
    <w:lvl w:ilvl="8" w:tplc="7E16A560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</w:abstractNum>
  <w:abstractNum w:abstractNumId="13">
    <w:nsid w:val="6F6538F5"/>
    <w:multiLevelType w:val="hybridMultilevel"/>
    <w:tmpl w:val="A104B6EC"/>
    <w:lvl w:ilvl="0" w:tplc="0040F75C">
      <w:numFmt w:val="bullet"/>
      <w:lvlText w:val="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0F20BA5E">
      <w:numFmt w:val="bullet"/>
      <w:lvlText w:val="•"/>
      <w:lvlJc w:val="left"/>
      <w:pPr>
        <w:ind w:left="614" w:hanging="360"/>
      </w:pPr>
      <w:rPr>
        <w:rFonts w:hint="default"/>
        <w:lang w:val="id" w:eastAsia="en-US" w:bidi="ar-SA"/>
      </w:rPr>
    </w:lvl>
    <w:lvl w:ilvl="2" w:tplc="41F0E4FC">
      <w:numFmt w:val="bullet"/>
      <w:lvlText w:val="•"/>
      <w:lvlJc w:val="left"/>
      <w:pPr>
        <w:ind w:left="749" w:hanging="360"/>
      </w:pPr>
      <w:rPr>
        <w:rFonts w:hint="default"/>
        <w:lang w:val="id" w:eastAsia="en-US" w:bidi="ar-SA"/>
      </w:rPr>
    </w:lvl>
    <w:lvl w:ilvl="3" w:tplc="3BE40252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79E6C940">
      <w:numFmt w:val="bullet"/>
      <w:lvlText w:val="•"/>
      <w:lvlJc w:val="left"/>
      <w:pPr>
        <w:ind w:left="1019" w:hanging="360"/>
      </w:pPr>
      <w:rPr>
        <w:rFonts w:hint="default"/>
        <w:lang w:val="id" w:eastAsia="en-US" w:bidi="ar-SA"/>
      </w:rPr>
    </w:lvl>
    <w:lvl w:ilvl="5" w:tplc="3550AED0">
      <w:numFmt w:val="bullet"/>
      <w:lvlText w:val="•"/>
      <w:lvlJc w:val="left"/>
      <w:pPr>
        <w:ind w:left="1154" w:hanging="360"/>
      </w:pPr>
      <w:rPr>
        <w:rFonts w:hint="default"/>
        <w:lang w:val="id" w:eastAsia="en-US" w:bidi="ar-SA"/>
      </w:rPr>
    </w:lvl>
    <w:lvl w:ilvl="6" w:tplc="0010A302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7" w:tplc="04D82328">
      <w:numFmt w:val="bullet"/>
      <w:lvlText w:val="•"/>
      <w:lvlJc w:val="left"/>
      <w:pPr>
        <w:ind w:left="1423" w:hanging="360"/>
      </w:pPr>
      <w:rPr>
        <w:rFonts w:hint="default"/>
        <w:lang w:val="id" w:eastAsia="en-US" w:bidi="ar-SA"/>
      </w:rPr>
    </w:lvl>
    <w:lvl w:ilvl="8" w:tplc="29DADB7A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</w:abstractNum>
  <w:abstractNum w:abstractNumId="14">
    <w:nsid w:val="6FE86C3F"/>
    <w:multiLevelType w:val="hybridMultilevel"/>
    <w:tmpl w:val="E12E3BC2"/>
    <w:lvl w:ilvl="0" w:tplc="FF0899BE">
      <w:numFmt w:val="bullet"/>
      <w:lvlText w:val=""/>
      <w:lvlJc w:val="left"/>
      <w:pPr>
        <w:ind w:left="108" w:hanging="22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B4FCDF7C">
      <w:numFmt w:val="bullet"/>
      <w:lvlText w:val="•"/>
      <w:lvlJc w:val="left"/>
      <w:pPr>
        <w:ind w:left="234" w:hanging="226"/>
      </w:pPr>
      <w:rPr>
        <w:rFonts w:hint="default"/>
        <w:lang w:val="id" w:eastAsia="en-US" w:bidi="ar-SA"/>
      </w:rPr>
    </w:lvl>
    <w:lvl w:ilvl="2" w:tplc="3E70C97E">
      <w:numFmt w:val="bullet"/>
      <w:lvlText w:val="•"/>
      <w:lvlJc w:val="left"/>
      <w:pPr>
        <w:ind w:left="368" w:hanging="226"/>
      </w:pPr>
      <w:rPr>
        <w:rFonts w:hint="default"/>
        <w:lang w:val="id" w:eastAsia="en-US" w:bidi="ar-SA"/>
      </w:rPr>
    </w:lvl>
    <w:lvl w:ilvl="3" w:tplc="969C727A">
      <w:numFmt w:val="bullet"/>
      <w:lvlText w:val="•"/>
      <w:lvlJc w:val="left"/>
      <w:pPr>
        <w:ind w:left="502" w:hanging="226"/>
      </w:pPr>
      <w:rPr>
        <w:rFonts w:hint="default"/>
        <w:lang w:val="id" w:eastAsia="en-US" w:bidi="ar-SA"/>
      </w:rPr>
    </w:lvl>
    <w:lvl w:ilvl="4" w:tplc="556C98A6">
      <w:numFmt w:val="bullet"/>
      <w:lvlText w:val="•"/>
      <w:lvlJc w:val="left"/>
      <w:pPr>
        <w:ind w:left="636" w:hanging="226"/>
      </w:pPr>
      <w:rPr>
        <w:rFonts w:hint="default"/>
        <w:lang w:val="id" w:eastAsia="en-US" w:bidi="ar-SA"/>
      </w:rPr>
    </w:lvl>
    <w:lvl w:ilvl="5" w:tplc="8BBC4C88">
      <w:numFmt w:val="bullet"/>
      <w:lvlText w:val="•"/>
      <w:lvlJc w:val="left"/>
      <w:pPr>
        <w:ind w:left="771" w:hanging="226"/>
      </w:pPr>
      <w:rPr>
        <w:rFonts w:hint="default"/>
        <w:lang w:val="id" w:eastAsia="en-US" w:bidi="ar-SA"/>
      </w:rPr>
    </w:lvl>
    <w:lvl w:ilvl="6" w:tplc="8156592C">
      <w:numFmt w:val="bullet"/>
      <w:lvlText w:val="•"/>
      <w:lvlJc w:val="left"/>
      <w:pPr>
        <w:ind w:left="905" w:hanging="226"/>
      </w:pPr>
      <w:rPr>
        <w:rFonts w:hint="default"/>
        <w:lang w:val="id" w:eastAsia="en-US" w:bidi="ar-SA"/>
      </w:rPr>
    </w:lvl>
    <w:lvl w:ilvl="7" w:tplc="54E65076">
      <w:numFmt w:val="bullet"/>
      <w:lvlText w:val="•"/>
      <w:lvlJc w:val="left"/>
      <w:pPr>
        <w:ind w:left="1039" w:hanging="226"/>
      </w:pPr>
      <w:rPr>
        <w:rFonts w:hint="default"/>
        <w:lang w:val="id" w:eastAsia="en-US" w:bidi="ar-SA"/>
      </w:rPr>
    </w:lvl>
    <w:lvl w:ilvl="8" w:tplc="0FB881DE">
      <w:numFmt w:val="bullet"/>
      <w:lvlText w:val="•"/>
      <w:lvlJc w:val="left"/>
      <w:pPr>
        <w:ind w:left="1173" w:hanging="226"/>
      </w:pPr>
      <w:rPr>
        <w:rFonts w:hint="default"/>
        <w:lang w:val="id" w:eastAsia="en-US" w:bidi="ar-SA"/>
      </w:rPr>
    </w:lvl>
  </w:abstractNum>
  <w:abstractNum w:abstractNumId="15">
    <w:nsid w:val="71661BD0"/>
    <w:multiLevelType w:val="hybridMultilevel"/>
    <w:tmpl w:val="748697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7AD"/>
    <w:multiLevelType w:val="hybridMultilevel"/>
    <w:tmpl w:val="B4500E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C31D7"/>
    <w:multiLevelType w:val="hybridMultilevel"/>
    <w:tmpl w:val="9C225FEC"/>
    <w:lvl w:ilvl="0" w:tplc="4872AB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B54B2"/>
    <w:multiLevelType w:val="hybridMultilevel"/>
    <w:tmpl w:val="CD6C59A8"/>
    <w:lvl w:ilvl="0" w:tplc="F084982E">
      <w:numFmt w:val="bullet"/>
      <w:lvlText w:val="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89D65FB6">
      <w:numFmt w:val="bullet"/>
      <w:lvlText w:val="•"/>
      <w:lvlJc w:val="left"/>
      <w:pPr>
        <w:ind w:left="450" w:hanging="226"/>
      </w:pPr>
      <w:rPr>
        <w:rFonts w:hint="default"/>
        <w:lang w:val="id" w:eastAsia="en-US" w:bidi="ar-SA"/>
      </w:rPr>
    </w:lvl>
    <w:lvl w:ilvl="2" w:tplc="50D0D316">
      <w:numFmt w:val="bullet"/>
      <w:lvlText w:val="•"/>
      <w:lvlJc w:val="left"/>
      <w:pPr>
        <w:ind w:left="560" w:hanging="226"/>
      </w:pPr>
      <w:rPr>
        <w:rFonts w:hint="default"/>
        <w:lang w:val="id" w:eastAsia="en-US" w:bidi="ar-SA"/>
      </w:rPr>
    </w:lvl>
    <w:lvl w:ilvl="3" w:tplc="92AA02D8">
      <w:numFmt w:val="bullet"/>
      <w:lvlText w:val="•"/>
      <w:lvlJc w:val="left"/>
      <w:pPr>
        <w:ind w:left="670" w:hanging="226"/>
      </w:pPr>
      <w:rPr>
        <w:rFonts w:hint="default"/>
        <w:lang w:val="id" w:eastAsia="en-US" w:bidi="ar-SA"/>
      </w:rPr>
    </w:lvl>
    <w:lvl w:ilvl="4" w:tplc="7C5088DA">
      <w:numFmt w:val="bullet"/>
      <w:lvlText w:val="•"/>
      <w:lvlJc w:val="left"/>
      <w:pPr>
        <w:ind w:left="780" w:hanging="226"/>
      </w:pPr>
      <w:rPr>
        <w:rFonts w:hint="default"/>
        <w:lang w:val="id" w:eastAsia="en-US" w:bidi="ar-SA"/>
      </w:rPr>
    </w:lvl>
    <w:lvl w:ilvl="5" w:tplc="9636028A">
      <w:numFmt w:val="bullet"/>
      <w:lvlText w:val="•"/>
      <w:lvlJc w:val="left"/>
      <w:pPr>
        <w:ind w:left="891" w:hanging="226"/>
      </w:pPr>
      <w:rPr>
        <w:rFonts w:hint="default"/>
        <w:lang w:val="id" w:eastAsia="en-US" w:bidi="ar-SA"/>
      </w:rPr>
    </w:lvl>
    <w:lvl w:ilvl="6" w:tplc="B79A23A4">
      <w:numFmt w:val="bullet"/>
      <w:lvlText w:val="•"/>
      <w:lvlJc w:val="left"/>
      <w:pPr>
        <w:ind w:left="1001" w:hanging="226"/>
      </w:pPr>
      <w:rPr>
        <w:rFonts w:hint="default"/>
        <w:lang w:val="id" w:eastAsia="en-US" w:bidi="ar-SA"/>
      </w:rPr>
    </w:lvl>
    <w:lvl w:ilvl="7" w:tplc="97EE0AD4">
      <w:numFmt w:val="bullet"/>
      <w:lvlText w:val="•"/>
      <w:lvlJc w:val="left"/>
      <w:pPr>
        <w:ind w:left="1111" w:hanging="226"/>
      </w:pPr>
      <w:rPr>
        <w:rFonts w:hint="default"/>
        <w:lang w:val="id" w:eastAsia="en-US" w:bidi="ar-SA"/>
      </w:rPr>
    </w:lvl>
    <w:lvl w:ilvl="8" w:tplc="EB2EDC40">
      <w:numFmt w:val="bullet"/>
      <w:lvlText w:val="•"/>
      <w:lvlJc w:val="left"/>
      <w:pPr>
        <w:ind w:left="1221" w:hanging="226"/>
      </w:pPr>
      <w:rPr>
        <w:rFonts w:hint="default"/>
        <w:lang w:val="id" w:eastAsia="en-US" w:bidi="ar-SA"/>
      </w:rPr>
    </w:lvl>
  </w:abstractNum>
  <w:abstractNum w:abstractNumId="19">
    <w:nsid w:val="7D240ECD"/>
    <w:multiLevelType w:val="hybridMultilevel"/>
    <w:tmpl w:val="F10E70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76FB2"/>
    <w:multiLevelType w:val="hybridMultilevel"/>
    <w:tmpl w:val="83C0D7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D3B5D"/>
    <w:multiLevelType w:val="hybridMultilevel"/>
    <w:tmpl w:val="1BF87B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12"/>
  </w:num>
  <w:num w:numId="5">
    <w:abstractNumId w:val="18"/>
  </w:num>
  <w:num w:numId="6">
    <w:abstractNumId w:val="4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17"/>
  </w:num>
  <w:num w:numId="19">
    <w:abstractNumId w:val="20"/>
  </w:num>
  <w:num w:numId="20">
    <w:abstractNumId w:val="21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69"/>
    <w:rsid w:val="00013914"/>
    <w:rsid w:val="00046140"/>
    <w:rsid w:val="00081B7D"/>
    <w:rsid w:val="000B1A67"/>
    <w:rsid w:val="002028CF"/>
    <w:rsid w:val="002F55DA"/>
    <w:rsid w:val="00345885"/>
    <w:rsid w:val="003D14E7"/>
    <w:rsid w:val="003D7F82"/>
    <w:rsid w:val="00403E78"/>
    <w:rsid w:val="00472925"/>
    <w:rsid w:val="004D2462"/>
    <w:rsid w:val="0050058E"/>
    <w:rsid w:val="005B794B"/>
    <w:rsid w:val="006115A1"/>
    <w:rsid w:val="007D7FE5"/>
    <w:rsid w:val="008102F8"/>
    <w:rsid w:val="0083768D"/>
    <w:rsid w:val="008563A1"/>
    <w:rsid w:val="00873520"/>
    <w:rsid w:val="00881CFE"/>
    <w:rsid w:val="00917F69"/>
    <w:rsid w:val="00A210F1"/>
    <w:rsid w:val="00B051E7"/>
    <w:rsid w:val="00B8490A"/>
    <w:rsid w:val="00BD6076"/>
    <w:rsid w:val="00C32700"/>
    <w:rsid w:val="00C76962"/>
    <w:rsid w:val="00CE2613"/>
    <w:rsid w:val="00D44146"/>
    <w:rsid w:val="00D507C0"/>
    <w:rsid w:val="00DE6B8F"/>
    <w:rsid w:val="00EA069A"/>
    <w:rsid w:val="00EC2CC7"/>
    <w:rsid w:val="00F0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E979-7C87-462B-930B-878A88C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F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917F6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917F69"/>
  </w:style>
  <w:style w:type="paragraph" w:customStyle="1" w:styleId="TableParagraph">
    <w:name w:val="Table Paragraph"/>
    <w:basedOn w:val="Normal"/>
    <w:uiPriority w:val="1"/>
    <w:qFormat/>
    <w:rsid w:val="00917F69"/>
    <w:pPr>
      <w:widowControl w:val="0"/>
      <w:autoSpaceDE w:val="0"/>
      <w:autoSpaceDN w:val="0"/>
      <w:spacing w:after="0" w:line="240" w:lineRule="auto"/>
      <w:ind w:left="465"/>
    </w:pPr>
    <w:rPr>
      <w:rFonts w:ascii="Tahoma" w:eastAsia="Tahoma" w:hAnsi="Tahoma" w:cs="Tahoma"/>
      <w:sz w:val="22"/>
      <w:lang w:val="id"/>
    </w:rPr>
  </w:style>
  <w:style w:type="character" w:customStyle="1" w:styleId="fontstyle01">
    <w:name w:val="fontstyle01"/>
    <w:basedOn w:val="DefaultParagraphFont"/>
    <w:rsid w:val="002F55DA"/>
    <w:rPr>
      <w:rFonts w:ascii="DejaVuSans" w:hAnsi="DejaVuSans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DefaultParagraphFont"/>
    <w:rsid w:val="0001391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MUCHSIN</dc:creator>
  <cp:keywords/>
  <dc:description/>
  <cp:lastModifiedBy>MUCHSIN</cp:lastModifiedBy>
  <cp:revision>2</cp:revision>
  <dcterms:created xsi:type="dcterms:W3CDTF">2024-01-24T08:31:00Z</dcterms:created>
  <dcterms:modified xsi:type="dcterms:W3CDTF">2024-01-24T08:31:00Z</dcterms:modified>
</cp:coreProperties>
</file>